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4472C" w14:textId="77777777" w:rsidR="00FD4DA0" w:rsidRDefault="00FD4DA0" w:rsidP="00FD4DA0">
      <w:pPr>
        <w:spacing w:after="0" w:line="240" w:lineRule="auto"/>
        <w:contextualSpacing/>
        <w:jc w:val="center"/>
        <w:rPr>
          <w:rFonts w:ascii="Times New Roman" w:hAnsi="Times New Roman" w:cs="Times New Roman"/>
          <w:b/>
          <w:sz w:val="24"/>
          <w:szCs w:val="24"/>
        </w:rPr>
      </w:pPr>
      <w:r w:rsidRPr="00F95A7E">
        <w:rPr>
          <w:rFonts w:ascii="Times New Roman" w:hAnsi="Times New Roman" w:cs="Times New Roman"/>
          <w:b/>
          <w:sz w:val="24"/>
          <w:szCs w:val="24"/>
        </w:rPr>
        <w:t>ARTIKEL</w:t>
      </w:r>
    </w:p>
    <w:p w14:paraId="565B33D5" w14:textId="77777777" w:rsidR="00FD4DA0" w:rsidRDefault="00FD4DA0" w:rsidP="00FD4DA0">
      <w:pPr>
        <w:spacing w:after="0" w:line="240" w:lineRule="auto"/>
        <w:contextualSpacing/>
        <w:jc w:val="center"/>
        <w:rPr>
          <w:rFonts w:ascii="Times New Roman" w:hAnsi="Times New Roman" w:cs="Times New Roman"/>
          <w:b/>
          <w:sz w:val="24"/>
          <w:szCs w:val="24"/>
        </w:rPr>
      </w:pPr>
    </w:p>
    <w:p w14:paraId="03E04BD9" w14:textId="77777777" w:rsidR="00FD4DA0" w:rsidRDefault="00FD4DA0" w:rsidP="00FD4DA0">
      <w:pPr>
        <w:spacing w:after="0" w:line="240" w:lineRule="auto"/>
        <w:contextualSpacing/>
        <w:jc w:val="center"/>
        <w:rPr>
          <w:rFonts w:ascii="Times New Roman" w:hAnsi="Times New Roman" w:cs="Times New Roman"/>
          <w:b/>
          <w:sz w:val="24"/>
          <w:szCs w:val="24"/>
        </w:rPr>
      </w:pPr>
    </w:p>
    <w:p w14:paraId="4ECA72A9" w14:textId="77777777" w:rsidR="00FD4DA0" w:rsidRDefault="00FD4DA0" w:rsidP="00FD4DA0">
      <w:pPr>
        <w:spacing w:after="0" w:line="240" w:lineRule="auto"/>
        <w:contextualSpacing/>
        <w:jc w:val="center"/>
        <w:rPr>
          <w:rFonts w:ascii="Times New Roman" w:hAnsi="Times New Roman" w:cs="Times New Roman"/>
          <w:b/>
          <w:color w:val="000000"/>
          <w:sz w:val="24"/>
          <w:szCs w:val="24"/>
          <w:shd w:val="clear" w:color="auto" w:fill="FFFFFF"/>
        </w:rPr>
      </w:pPr>
    </w:p>
    <w:p w14:paraId="479DAB64" w14:textId="77777777" w:rsidR="00FD4DA0" w:rsidRDefault="00FD4DA0" w:rsidP="00FD4DA0">
      <w:pPr>
        <w:spacing w:after="0" w:line="240" w:lineRule="auto"/>
        <w:contextualSpacing/>
        <w:jc w:val="center"/>
        <w:rPr>
          <w:rFonts w:ascii="Times New Roman" w:hAnsi="Times New Roman" w:cs="Times New Roman"/>
          <w:b/>
          <w:color w:val="000000"/>
          <w:sz w:val="24"/>
          <w:szCs w:val="24"/>
          <w:shd w:val="clear" w:color="auto" w:fill="FFFFFF"/>
        </w:rPr>
      </w:pPr>
    </w:p>
    <w:p w14:paraId="06C4E7AF" w14:textId="77777777" w:rsidR="00FD4DA0" w:rsidRDefault="00FD4DA0" w:rsidP="00FD4DA0">
      <w:pPr>
        <w:spacing w:after="0" w:line="240" w:lineRule="auto"/>
        <w:contextualSpacing/>
        <w:jc w:val="center"/>
        <w:rPr>
          <w:rFonts w:ascii="Times New Roman" w:hAnsi="Times New Roman" w:cs="Times New Roman"/>
          <w:b/>
          <w:color w:val="000000"/>
          <w:sz w:val="24"/>
          <w:szCs w:val="24"/>
          <w:shd w:val="clear" w:color="auto" w:fill="FFFFFF"/>
        </w:rPr>
      </w:pPr>
    </w:p>
    <w:p w14:paraId="4AF8DB92" w14:textId="77777777" w:rsidR="00FD4DA0" w:rsidRDefault="00FD4DA0" w:rsidP="00FD4DA0">
      <w:pPr>
        <w:spacing w:after="0" w:line="240" w:lineRule="auto"/>
        <w:contextualSpacing/>
        <w:jc w:val="center"/>
        <w:rPr>
          <w:rFonts w:ascii="Times New Roman" w:hAnsi="Times New Roman" w:cs="Times New Roman"/>
          <w:b/>
          <w:color w:val="000000"/>
          <w:sz w:val="24"/>
          <w:szCs w:val="24"/>
          <w:shd w:val="clear" w:color="auto" w:fill="FFFFFF"/>
        </w:rPr>
      </w:pPr>
    </w:p>
    <w:p w14:paraId="480C5651" w14:textId="77777777" w:rsidR="00FD4DA0" w:rsidRDefault="00FD4DA0" w:rsidP="00FD4DA0">
      <w:pPr>
        <w:spacing w:after="0" w:line="240" w:lineRule="auto"/>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PENEGAKAN HUKUM PIDANA DENGAN PENCANTUMAN SANKSI PIDANA DALAM UNDANG-UNDANG NOMOR 17 TAHUN 2006 TENTANG KEPABEANAN DALAM RANGKA PENCEGAHAN DAN PEMBERANTASAN TINDAK PIDANA PENYELUNDUPAN</w:t>
      </w:r>
    </w:p>
    <w:p w14:paraId="1C5838F2" w14:textId="77777777" w:rsidR="00FD4DA0" w:rsidRDefault="00FD4DA0" w:rsidP="00FD4DA0">
      <w:pPr>
        <w:spacing w:after="0" w:line="240" w:lineRule="auto"/>
        <w:contextualSpacing/>
        <w:jc w:val="center"/>
        <w:rPr>
          <w:rFonts w:ascii="Times New Roman" w:hAnsi="Times New Roman" w:cs="Times New Roman"/>
          <w:b/>
          <w:sz w:val="24"/>
          <w:szCs w:val="24"/>
        </w:rPr>
      </w:pPr>
    </w:p>
    <w:p w14:paraId="7F8D5561" w14:textId="77777777" w:rsidR="00FD4DA0" w:rsidRDefault="00FD4DA0" w:rsidP="00FD4DA0">
      <w:pPr>
        <w:spacing w:after="0" w:line="240" w:lineRule="auto"/>
        <w:contextualSpacing/>
        <w:jc w:val="center"/>
        <w:rPr>
          <w:rFonts w:ascii="Times New Roman" w:hAnsi="Times New Roman" w:cs="Times New Roman"/>
          <w:b/>
          <w:sz w:val="24"/>
          <w:szCs w:val="24"/>
        </w:rPr>
      </w:pPr>
    </w:p>
    <w:p w14:paraId="6C1176A7" w14:textId="77777777" w:rsidR="00FD4DA0" w:rsidRDefault="00FD4DA0" w:rsidP="00FD4DA0">
      <w:pPr>
        <w:spacing w:after="0" w:line="240" w:lineRule="auto"/>
        <w:contextualSpacing/>
        <w:jc w:val="center"/>
        <w:rPr>
          <w:rFonts w:ascii="Times New Roman" w:hAnsi="Times New Roman" w:cs="Times New Roman"/>
          <w:color w:val="000000"/>
          <w:sz w:val="24"/>
          <w:szCs w:val="24"/>
          <w:shd w:val="clear" w:color="auto" w:fill="FFFFFF"/>
        </w:rPr>
      </w:pPr>
    </w:p>
    <w:p w14:paraId="7501CDCA" w14:textId="77777777" w:rsidR="00FD4DA0" w:rsidRDefault="00FD4DA0" w:rsidP="00FD4DA0">
      <w:pPr>
        <w:spacing w:after="0" w:line="240" w:lineRule="auto"/>
        <w:contextualSpacing/>
        <w:jc w:val="center"/>
        <w:rPr>
          <w:rFonts w:ascii="Times New Roman" w:hAnsi="Times New Roman" w:cs="Times New Roman"/>
          <w:color w:val="000000"/>
          <w:sz w:val="24"/>
          <w:szCs w:val="24"/>
          <w:shd w:val="clear" w:color="auto" w:fill="FFFFFF"/>
        </w:rPr>
      </w:pPr>
    </w:p>
    <w:p w14:paraId="6140B897" w14:textId="77777777" w:rsidR="00FD4DA0" w:rsidRDefault="00FD4DA0" w:rsidP="00FD4DA0">
      <w:pPr>
        <w:spacing w:after="0" w:line="240" w:lineRule="auto"/>
        <w:contextualSpacing/>
        <w:jc w:val="center"/>
        <w:rPr>
          <w:rFonts w:ascii="Times New Roman" w:hAnsi="Times New Roman" w:cs="Times New Roman"/>
          <w:color w:val="000000"/>
          <w:sz w:val="24"/>
          <w:szCs w:val="24"/>
          <w:shd w:val="clear" w:color="auto" w:fill="FFFFFF"/>
        </w:rPr>
      </w:pPr>
    </w:p>
    <w:p w14:paraId="0AF65C97" w14:textId="77777777" w:rsidR="00FD4DA0" w:rsidRDefault="00FD4DA0" w:rsidP="00FD4DA0">
      <w:pPr>
        <w:spacing w:after="0" w:line="240" w:lineRule="auto"/>
        <w:contextualSpacing/>
        <w:jc w:val="center"/>
        <w:rPr>
          <w:rFonts w:ascii="Times New Roman" w:hAnsi="Times New Roman" w:cs="Times New Roman"/>
          <w:color w:val="000000"/>
          <w:sz w:val="24"/>
          <w:szCs w:val="24"/>
          <w:shd w:val="clear" w:color="auto" w:fill="FFFFFF"/>
        </w:rPr>
      </w:pPr>
    </w:p>
    <w:p w14:paraId="284AB744" w14:textId="77777777" w:rsidR="00FD4DA0" w:rsidRDefault="00FD4DA0" w:rsidP="00FD4DA0">
      <w:pPr>
        <w:spacing w:after="0" w:line="240" w:lineRule="auto"/>
        <w:contextualSpacing/>
        <w:jc w:val="center"/>
        <w:rPr>
          <w:rFonts w:ascii="Times New Roman" w:hAnsi="Times New Roman" w:cs="Times New Roman"/>
          <w:color w:val="000000"/>
          <w:sz w:val="24"/>
          <w:szCs w:val="24"/>
          <w:shd w:val="clear" w:color="auto" w:fill="FFFFFF"/>
        </w:rPr>
      </w:pPr>
    </w:p>
    <w:p w14:paraId="55657E33" w14:textId="77777777" w:rsidR="00FD4DA0" w:rsidRDefault="00FD4DA0" w:rsidP="00FD4DA0">
      <w:pPr>
        <w:spacing w:after="0" w:line="240" w:lineRule="auto"/>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Disusun Oleh :</w:t>
      </w:r>
    </w:p>
    <w:p w14:paraId="31A743D8" w14:textId="77777777" w:rsidR="00FD4DA0" w:rsidRDefault="00FD4DA0" w:rsidP="00FD4DA0">
      <w:pPr>
        <w:spacing w:after="0" w:line="240" w:lineRule="auto"/>
        <w:contextualSpacing/>
        <w:jc w:val="center"/>
        <w:rPr>
          <w:rFonts w:ascii="Times New Roman" w:hAnsi="Times New Roman" w:cs="Times New Roman"/>
          <w:color w:val="000000"/>
          <w:sz w:val="24"/>
          <w:szCs w:val="24"/>
          <w:shd w:val="clear" w:color="auto" w:fill="FFFFFF"/>
        </w:rPr>
      </w:pPr>
    </w:p>
    <w:p w14:paraId="78E27CB9" w14:textId="77777777" w:rsidR="00FD4DA0" w:rsidRPr="00647AD4" w:rsidRDefault="00FD4DA0" w:rsidP="00FD4DA0">
      <w:pPr>
        <w:tabs>
          <w:tab w:val="left" w:pos="2268"/>
          <w:tab w:val="center" w:pos="3969"/>
          <w:tab w:val="left" w:pos="4111"/>
        </w:tabs>
        <w:spacing w:after="0" w:line="240" w:lineRule="auto"/>
        <w:contextualSpacing/>
        <w:jc w:val="both"/>
        <w:rPr>
          <w:rFonts w:ascii="Times New Roman" w:hAnsi="Times New Roman" w:cs="Times New Roman"/>
          <w:b/>
          <w:color w:val="000000"/>
          <w:sz w:val="24"/>
          <w:szCs w:val="24"/>
          <w:shd w:val="clear" w:color="auto" w:fill="FFFFFF"/>
        </w:rPr>
      </w:pPr>
      <w:r w:rsidRPr="00647AD4">
        <w:rPr>
          <w:rFonts w:ascii="Times New Roman" w:hAnsi="Times New Roman" w:cs="Times New Roman"/>
          <w:b/>
          <w:color w:val="000000"/>
          <w:sz w:val="24"/>
          <w:szCs w:val="24"/>
          <w:shd w:val="clear" w:color="auto" w:fill="FFFFFF"/>
        </w:rPr>
        <w:tab/>
        <w:t>Nama</w:t>
      </w:r>
      <w:r w:rsidRPr="00647AD4">
        <w:rPr>
          <w:rFonts w:ascii="Times New Roman" w:hAnsi="Times New Roman" w:cs="Times New Roman"/>
          <w:b/>
          <w:color w:val="000000"/>
          <w:sz w:val="24"/>
          <w:szCs w:val="24"/>
          <w:shd w:val="clear" w:color="auto" w:fill="FFFFFF"/>
        </w:rPr>
        <w:tab/>
        <w:t>:</w:t>
      </w:r>
      <w:r w:rsidRPr="00647AD4">
        <w:rPr>
          <w:rFonts w:ascii="Times New Roman" w:hAnsi="Times New Roman" w:cs="Times New Roman"/>
          <w:b/>
          <w:color w:val="000000"/>
          <w:sz w:val="24"/>
          <w:szCs w:val="24"/>
          <w:shd w:val="clear" w:color="auto" w:fill="FFFFFF"/>
        </w:rPr>
        <w:tab/>
        <w:t>Rendika Noprizaldy</w:t>
      </w:r>
    </w:p>
    <w:p w14:paraId="23D7BB72" w14:textId="77777777" w:rsidR="00FD4DA0" w:rsidRPr="00647AD4" w:rsidRDefault="00FD4DA0" w:rsidP="00FD4DA0">
      <w:pPr>
        <w:tabs>
          <w:tab w:val="left" w:pos="2268"/>
          <w:tab w:val="center" w:pos="3969"/>
          <w:tab w:val="left" w:pos="4111"/>
        </w:tabs>
        <w:spacing w:after="0" w:line="240" w:lineRule="auto"/>
        <w:contextualSpacing/>
        <w:jc w:val="both"/>
        <w:rPr>
          <w:rFonts w:ascii="Times New Roman" w:hAnsi="Times New Roman" w:cs="Times New Roman"/>
          <w:b/>
          <w:color w:val="000000"/>
          <w:sz w:val="24"/>
          <w:szCs w:val="24"/>
          <w:shd w:val="clear" w:color="auto" w:fill="FFFFFF"/>
        </w:rPr>
      </w:pPr>
      <w:r w:rsidRPr="00647AD4">
        <w:rPr>
          <w:rFonts w:ascii="Times New Roman" w:hAnsi="Times New Roman" w:cs="Times New Roman"/>
          <w:b/>
          <w:color w:val="000000"/>
          <w:sz w:val="24"/>
          <w:szCs w:val="24"/>
          <w:shd w:val="clear" w:color="auto" w:fill="FFFFFF"/>
        </w:rPr>
        <w:tab/>
        <w:t>NPM</w:t>
      </w:r>
      <w:r w:rsidRPr="00647AD4">
        <w:rPr>
          <w:rFonts w:ascii="Times New Roman" w:hAnsi="Times New Roman" w:cs="Times New Roman"/>
          <w:b/>
          <w:color w:val="000000"/>
          <w:sz w:val="24"/>
          <w:szCs w:val="24"/>
          <w:shd w:val="clear" w:color="auto" w:fill="FFFFFF"/>
        </w:rPr>
        <w:tab/>
        <w:t>:</w:t>
      </w:r>
      <w:r w:rsidRPr="00647AD4">
        <w:rPr>
          <w:rFonts w:ascii="Times New Roman" w:hAnsi="Times New Roman" w:cs="Times New Roman"/>
          <w:b/>
          <w:color w:val="000000"/>
          <w:sz w:val="24"/>
          <w:szCs w:val="24"/>
          <w:shd w:val="clear" w:color="auto" w:fill="FFFFFF"/>
        </w:rPr>
        <w:tab/>
        <w:t>168040006</w:t>
      </w:r>
    </w:p>
    <w:p w14:paraId="263ED02B" w14:textId="77777777" w:rsidR="00FD4DA0" w:rsidRDefault="00FD4DA0" w:rsidP="00FD4DA0">
      <w:pPr>
        <w:tabs>
          <w:tab w:val="left" w:pos="2268"/>
          <w:tab w:val="center" w:pos="3969"/>
          <w:tab w:val="left" w:pos="4111"/>
        </w:tabs>
        <w:spacing w:after="0" w:line="240" w:lineRule="auto"/>
        <w:contextualSpacing/>
        <w:jc w:val="both"/>
        <w:rPr>
          <w:rFonts w:ascii="Times New Roman" w:hAnsi="Times New Roman" w:cs="Times New Roman"/>
          <w:b/>
          <w:color w:val="000000"/>
          <w:sz w:val="24"/>
          <w:szCs w:val="24"/>
          <w:shd w:val="clear" w:color="auto" w:fill="FFFFFF"/>
        </w:rPr>
      </w:pPr>
      <w:r w:rsidRPr="00647AD4">
        <w:rPr>
          <w:rFonts w:ascii="Times New Roman" w:hAnsi="Times New Roman" w:cs="Times New Roman"/>
          <w:b/>
          <w:color w:val="000000"/>
          <w:sz w:val="24"/>
          <w:szCs w:val="24"/>
          <w:shd w:val="clear" w:color="auto" w:fill="FFFFFF"/>
        </w:rPr>
        <w:tab/>
        <w:t>Konsentrasi</w:t>
      </w:r>
      <w:r w:rsidRPr="00647AD4">
        <w:rPr>
          <w:rFonts w:ascii="Times New Roman" w:hAnsi="Times New Roman" w:cs="Times New Roman"/>
          <w:b/>
          <w:color w:val="000000"/>
          <w:sz w:val="24"/>
          <w:szCs w:val="24"/>
          <w:shd w:val="clear" w:color="auto" w:fill="FFFFFF"/>
        </w:rPr>
        <w:tab/>
        <w:t>:</w:t>
      </w:r>
      <w:r w:rsidRPr="00647AD4">
        <w:rPr>
          <w:rFonts w:ascii="Times New Roman" w:hAnsi="Times New Roman" w:cs="Times New Roman"/>
          <w:b/>
          <w:color w:val="000000"/>
          <w:sz w:val="24"/>
          <w:szCs w:val="24"/>
          <w:shd w:val="clear" w:color="auto" w:fill="FFFFFF"/>
        </w:rPr>
        <w:tab/>
        <w:t>Hukum Pidana</w:t>
      </w:r>
    </w:p>
    <w:p w14:paraId="52C4CD99" w14:textId="77777777" w:rsidR="00FD4DA0" w:rsidRDefault="00FD4DA0" w:rsidP="00FD4DA0">
      <w:pPr>
        <w:tabs>
          <w:tab w:val="left" w:pos="2268"/>
          <w:tab w:val="center" w:pos="3969"/>
          <w:tab w:val="left" w:pos="4111"/>
        </w:tabs>
        <w:spacing w:after="0" w:line="240" w:lineRule="auto"/>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Pembimbing:</w:t>
      </w:r>
    </w:p>
    <w:p w14:paraId="63104776" w14:textId="77777777" w:rsidR="00FD4DA0" w:rsidRDefault="00FD4DA0" w:rsidP="00FD4DA0">
      <w:pPr>
        <w:tabs>
          <w:tab w:val="left" w:pos="2268"/>
          <w:tab w:val="center" w:pos="3969"/>
          <w:tab w:val="left" w:pos="4111"/>
        </w:tabs>
        <w:spacing w:after="0" w:line="240" w:lineRule="auto"/>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Prof. Dr. Hj. Mien Rukmini, S.H., M.H.</w:t>
      </w:r>
    </w:p>
    <w:p w14:paraId="029274C1" w14:textId="77777777" w:rsidR="00FD4DA0" w:rsidRDefault="00FD4DA0" w:rsidP="00FD4DA0">
      <w:pPr>
        <w:tabs>
          <w:tab w:val="left" w:pos="2268"/>
          <w:tab w:val="center" w:pos="3969"/>
          <w:tab w:val="left" w:pos="4111"/>
        </w:tabs>
        <w:spacing w:after="0" w:line="240" w:lineRule="auto"/>
        <w:contextualSpacing/>
        <w:jc w:val="center"/>
        <w:rPr>
          <w:rFonts w:ascii="Times New Roman" w:hAnsi="Times New Roman" w:cs="Times New Roman"/>
          <w:b/>
          <w:sz w:val="24"/>
        </w:rPr>
      </w:pPr>
      <w:r>
        <w:rPr>
          <w:rFonts w:ascii="Times New Roman" w:hAnsi="Times New Roman" w:cs="Times New Roman"/>
          <w:b/>
          <w:sz w:val="24"/>
        </w:rPr>
        <w:t>Buchari Said, S.H., M.H.</w:t>
      </w:r>
    </w:p>
    <w:p w14:paraId="4795BF65" w14:textId="77777777" w:rsidR="00FD4DA0" w:rsidRPr="00647AD4" w:rsidRDefault="00FD4DA0" w:rsidP="00FD4DA0">
      <w:pPr>
        <w:tabs>
          <w:tab w:val="left" w:pos="2268"/>
          <w:tab w:val="center" w:pos="3969"/>
          <w:tab w:val="left" w:pos="4111"/>
        </w:tabs>
        <w:spacing w:after="0" w:line="240" w:lineRule="auto"/>
        <w:contextualSpacing/>
        <w:jc w:val="center"/>
        <w:rPr>
          <w:rFonts w:ascii="Times New Roman" w:hAnsi="Times New Roman" w:cs="Times New Roman"/>
          <w:b/>
          <w:color w:val="000000"/>
          <w:sz w:val="24"/>
          <w:szCs w:val="24"/>
          <w:shd w:val="clear" w:color="auto" w:fill="FFFFFF"/>
        </w:rPr>
      </w:pPr>
    </w:p>
    <w:p w14:paraId="56DC50C5" w14:textId="77777777" w:rsidR="00FD4DA0" w:rsidRDefault="00FD4DA0" w:rsidP="00FD4DA0">
      <w:pPr>
        <w:spacing w:after="0" w:line="240" w:lineRule="auto"/>
        <w:contextualSpacing/>
        <w:jc w:val="center"/>
        <w:rPr>
          <w:rFonts w:ascii="Times New Roman" w:hAnsi="Times New Roman" w:cs="Times New Roman"/>
          <w:b/>
          <w:sz w:val="24"/>
          <w:szCs w:val="24"/>
        </w:rPr>
      </w:pPr>
    </w:p>
    <w:p w14:paraId="5D13868F" w14:textId="77777777" w:rsidR="00FD4DA0" w:rsidRDefault="00FD4DA0" w:rsidP="00FD4DA0">
      <w:pPr>
        <w:spacing w:after="0" w:line="240" w:lineRule="auto"/>
        <w:contextualSpacing/>
        <w:jc w:val="center"/>
        <w:rPr>
          <w:rFonts w:ascii="Times New Roman" w:hAnsi="Times New Roman" w:cs="Times New Roman"/>
          <w:b/>
          <w:sz w:val="24"/>
          <w:szCs w:val="24"/>
        </w:rPr>
      </w:pPr>
    </w:p>
    <w:p w14:paraId="511DF27E" w14:textId="77777777" w:rsidR="00FD4DA0" w:rsidRDefault="00FD4DA0" w:rsidP="00FD4DA0">
      <w:pPr>
        <w:spacing w:after="0" w:line="240" w:lineRule="auto"/>
        <w:contextualSpacing/>
        <w:jc w:val="center"/>
        <w:rPr>
          <w:rFonts w:ascii="Times New Roman" w:hAnsi="Times New Roman" w:cs="Times New Roman"/>
          <w:noProof/>
          <w:sz w:val="24"/>
          <w:lang w:eastAsia="id-ID"/>
        </w:rPr>
      </w:pPr>
    </w:p>
    <w:p w14:paraId="04EC9DC0" w14:textId="77777777" w:rsidR="00FD4DA0" w:rsidRDefault="00FD4DA0" w:rsidP="00FD4DA0">
      <w:pPr>
        <w:spacing w:after="0" w:line="240" w:lineRule="auto"/>
        <w:contextualSpacing/>
        <w:jc w:val="center"/>
        <w:rPr>
          <w:rFonts w:ascii="Times New Roman" w:hAnsi="Times New Roman" w:cs="Times New Roman"/>
          <w:noProof/>
          <w:sz w:val="24"/>
          <w:lang w:eastAsia="id-ID"/>
        </w:rPr>
      </w:pPr>
    </w:p>
    <w:p w14:paraId="046C774A" w14:textId="77777777" w:rsidR="00FD4DA0" w:rsidRDefault="00FD4DA0" w:rsidP="00FD4DA0">
      <w:pPr>
        <w:spacing w:after="0" w:line="240" w:lineRule="auto"/>
        <w:contextualSpacing/>
        <w:jc w:val="center"/>
        <w:rPr>
          <w:rFonts w:ascii="Times New Roman" w:hAnsi="Times New Roman" w:cs="Times New Roman"/>
          <w:b/>
          <w:sz w:val="24"/>
          <w:szCs w:val="24"/>
        </w:rPr>
      </w:pPr>
      <w:r>
        <w:rPr>
          <w:rFonts w:ascii="Times New Roman" w:hAnsi="Times New Roman" w:cs="Times New Roman"/>
          <w:noProof/>
          <w:sz w:val="24"/>
          <w:lang w:eastAsia="id-ID"/>
        </w:rPr>
        <w:drawing>
          <wp:inline distT="0" distB="0" distL="0" distR="0" wp14:anchorId="303794DE" wp14:editId="5F56CD0E">
            <wp:extent cx="16859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6747" cy="1534273"/>
                    </a:xfrm>
                    <a:prstGeom prst="rect">
                      <a:avLst/>
                    </a:prstGeom>
                  </pic:spPr>
                </pic:pic>
              </a:graphicData>
            </a:graphic>
          </wp:inline>
        </w:drawing>
      </w:r>
    </w:p>
    <w:p w14:paraId="50290FA0" w14:textId="77777777" w:rsidR="00FD4DA0" w:rsidRDefault="00FD4DA0" w:rsidP="00FD4DA0">
      <w:pPr>
        <w:spacing w:after="0" w:line="240" w:lineRule="auto"/>
        <w:contextualSpacing/>
        <w:jc w:val="center"/>
        <w:rPr>
          <w:rFonts w:ascii="Times New Roman" w:hAnsi="Times New Roman" w:cs="Times New Roman"/>
          <w:b/>
          <w:sz w:val="24"/>
          <w:szCs w:val="24"/>
        </w:rPr>
      </w:pPr>
    </w:p>
    <w:p w14:paraId="52493A60" w14:textId="77777777" w:rsidR="00FD4DA0" w:rsidRDefault="00FD4DA0" w:rsidP="00FD4DA0">
      <w:pPr>
        <w:spacing w:after="0" w:line="240" w:lineRule="auto"/>
        <w:contextualSpacing/>
        <w:jc w:val="center"/>
        <w:rPr>
          <w:rFonts w:ascii="Times New Roman" w:hAnsi="Times New Roman" w:cs="Times New Roman"/>
          <w:b/>
          <w:sz w:val="24"/>
          <w:szCs w:val="24"/>
        </w:rPr>
      </w:pPr>
    </w:p>
    <w:p w14:paraId="5E515921" w14:textId="77777777" w:rsidR="00FD4DA0" w:rsidRDefault="00FD4DA0" w:rsidP="00FD4DA0">
      <w:pPr>
        <w:spacing w:after="0" w:line="240" w:lineRule="auto"/>
        <w:contextualSpacing/>
        <w:jc w:val="center"/>
        <w:rPr>
          <w:rFonts w:ascii="Times New Roman" w:hAnsi="Times New Roman" w:cs="Times New Roman"/>
          <w:b/>
          <w:sz w:val="24"/>
          <w:szCs w:val="24"/>
        </w:rPr>
      </w:pPr>
    </w:p>
    <w:p w14:paraId="71D5222C" w14:textId="77777777" w:rsidR="00FD4DA0" w:rsidRDefault="00FD4DA0" w:rsidP="00FD4DA0">
      <w:pPr>
        <w:spacing w:after="0" w:line="240" w:lineRule="auto"/>
        <w:contextualSpacing/>
        <w:jc w:val="center"/>
        <w:rPr>
          <w:rFonts w:ascii="Times New Roman" w:hAnsi="Times New Roman" w:cs="Times New Roman"/>
          <w:b/>
          <w:sz w:val="24"/>
        </w:rPr>
      </w:pPr>
    </w:p>
    <w:p w14:paraId="188CF45D" w14:textId="77777777" w:rsidR="00FD4DA0" w:rsidRDefault="00FD4DA0" w:rsidP="00FD4DA0">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PROGRAM STUDI MAGISTER ILMU HUKUM</w:t>
      </w:r>
    </w:p>
    <w:p w14:paraId="7287495B" w14:textId="77777777" w:rsidR="00FD4DA0" w:rsidRDefault="00FD4DA0" w:rsidP="00FD4DA0">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PROGRAM PASCA SARJANA</w:t>
      </w:r>
    </w:p>
    <w:p w14:paraId="4B162364" w14:textId="77777777" w:rsidR="00FD4DA0" w:rsidRDefault="00FD4DA0" w:rsidP="00FD4DA0">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UNIVERSITAS PASUNDAN</w:t>
      </w:r>
    </w:p>
    <w:p w14:paraId="2B588C92" w14:textId="77777777" w:rsidR="00FD4DA0" w:rsidRPr="00420C8A" w:rsidRDefault="00FD4DA0" w:rsidP="00FD4DA0">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BANDUNG 2018</w:t>
      </w:r>
    </w:p>
    <w:p w14:paraId="7F157D53" w14:textId="77777777" w:rsidR="00FD405F" w:rsidRDefault="00FD405F" w:rsidP="00FD405F">
      <w:pPr>
        <w:spacing w:after="0" w:line="240" w:lineRule="auto"/>
        <w:contextualSpacing/>
        <w:jc w:val="center"/>
        <w:rPr>
          <w:rFonts w:ascii="Times New Roman" w:hAnsi="Times New Roman" w:cs="Times New Roman"/>
          <w:sz w:val="24"/>
          <w:szCs w:val="24"/>
        </w:rPr>
      </w:pPr>
    </w:p>
    <w:p w14:paraId="7675D382" w14:textId="77777777" w:rsidR="00FD405F" w:rsidRPr="00FD405F" w:rsidRDefault="00FD405F" w:rsidP="00FD4DA0">
      <w:pPr>
        <w:spacing w:after="0" w:line="240" w:lineRule="auto"/>
        <w:contextualSpacing/>
        <w:jc w:val="center"/>
        <w:rPr>
          <w:rFonts w:ascii="Times New Roman" w:hAnsi="Times New Roman" w:cs="Times New Roman"/>
          <w:b/>
          <w:sz w:val="24"/>
          <w:szCs w:val="24"/>
        </w:rPr>
      </w:pPr>
      <w:r w:rsidRPr="00FD405F">
        <w:rPr>
          <w:rFonts w:ascii="Times New Roman" w:hAnsi="Times New Roman" w:cs="Times New Roman"/>
          <w:b/>
          <w:sz w:val="24"/>
          <w:szCs w:val="24"/>
        </w:rPr>
        <w:t>Abstrak</w:t>
      </w:r>
    </w:p>
    <w:p w14:paraId="214013E5" w14:textId="77777777" w:rsidR="00FD405F" w:rsidRDefault="00FD405F" w:rsidP="00FD405F">
      <w:pPr>
        <w:spacing w:after="0" w:line="240" w:lineRule="auto"/>
        <w:contextualSpacing/>
        <w:jc w:val="both"/>
        <w:rPr>
          <w:rFonts w:ascii="Times New Roman" w:hAnsi="Times New Roman" w:cs="Times New Roman"/>
          <w:sz w:val="24"/>
          <w:szCs w:val="24"/>
        </w:rPr>
      </w:pPr>
    </w:p>
    <w:p w14:paraId="324800CC" w14:textId="77777777" w:rsidR="00FD405F" w:rsidRPr="00FD405F" w:rsidRDefault="00FD405F" w:rsidP="00FD405F">
      <w:pPr>
        <w:spacing w:after="0" w:line="480" w:lineRule="auto"/>
        <w:ind w:firstLine="709"/>
        <w:contextualSpacing/>
        <w:jc w:val="both"/>
        <w:rPr>
          <w:rFonts w:ascii="Times New Roman" w:hAnsi="Times New Roman" w:cs="Times New Roman"/>
          <w:sz w:val="24"/>
        </w:rPr>
      </w:pPr>
      <w:r w:rsidRPr="00FD405F">
        <w:rPr>
          <w:rFonts w:ascii="Times New Roman" w:hAnsi="Times New Roman" w:cs="Times New Roman"/>
          <w:sz w:val="24"/>
        </w:rPr>
        <w:t>Dalam upaya untuk upaya untuk lebih menjamin kepastian hukum, keadilan, transparansi dan akuntabilitas pelayanan publik, untuk mendukung upaya peningkatan dan pengembangan perekonomian nasional yang berkaitan dengan perdagangan global, untuk mendukung kelancaran arus barang dan meningkatkan efektivitas pengawasan atas lalu lintas barang yang masuk atau keluar daerah pabean Indonesia dan lalu lintas barang tertentu dalam daerah pabean Indonesia, serta untuk mengoptimalkan pencegahan dan penindakan penyelundupan, perlu pengaturan yang lebih jelas dalam pelaksanaan kepabeanan.</w:t>
      </w:r>
      <w:r>
        <w:rPr>
          <w:rFonts w:ascii="Times New Roman" w:hAnsi="Times New Roman" w:cs="Times New Roman"/>
          <w:sz w:val="24"/>
        </w:rPr>
        <w:t xml:space="preserve"> </w:t>
      </w:r>
      <w:r w:rsidRPr="00FD405F">
        <w:rPr>
          <w:rFonts w:ascii="Times New Roman" w:hAnsi="Times New Roman" w:cs="Times New Roman"/>
          <w:sz w:val="24"/>
        </w:rPr>
        <w:t xml:space="preserve">Hal inilah yang menjadi latar belakang ketertarikan penulis untuk menulis tesis dengan permasalahan : 1. </w:t>
      </w:r>
      <w:r w:rsidRPr="00FD405F">
        <w:rPr>
          <w:rFonts w:ascii="Times New Roman" w:hAnsi="Times New Roman" w:cs="Times New Roman"/>
          <w:sz w:val="24"/>
          <w:szCs w:val="24"/>
        </w:rPr>
        <w:t>Bagaimanakah penegakan hukum pidana dalam rangka pencegahan dan pemberantasan tindak pidana penyelundupan dan 2. Faktor-faktor apakah yang menyebabkan terjadinya tindak pidana penyelundupan.</w:t>
      </w:r>
    </w:p>
    <w:p w14:paraId="0F536C54" w14:textId="77777777" w:rsidR="00FD405F" w:rsidRDefault="00FD405F" w:rsidP="00FD405F">
      <w:pPr>
        <w:spacing w:after="0" w:line="240" w:lineRule="auto"/>
        <w:contextualSpacing/>
        <w:jc w:val="both"/>
        <w:rPr>
          <w:rFonts w:ascii="Times New Roman" w:hAnsi="Times New Roman" w:cs="Times New Roman"/>
          <w:b/>
          <w:i/>
          <w:sz w:val="24"/>
        </w:rPr>
      </w:pPr>
    </w:p>
    <w:p w14:paraId="0E6F7A4E" w14:textId="77777777" w:rsidR="00FD4DA0" w:rsidRDefault="00FD4DA0" w:rsidP="00FD4DA0">
      <w:pPr>
        <w:spacing w:after="0" w:line="240" w:lineRule="auto"/>
        <w:contextualSpacing/>
        <w:jc w:val="center"/>
        <w:rPr>
          <w:rFonts w:ascii="Times New Roman" w:hAnsi="Times New Roman" w:cs="Times New Roman"/>
          <w:b/>
          <w:i/>
          <w:sz w:val="24"/>
        </w:rPr>
      </w:pPr>
    </w:p>
    <w:p w14:paraId="65B3C71E" w14:textId="77777777" w:rsidR="00FD4DA0" w:rsidRDefault="00FD4DA0" w:rsidP="00FD4DA0">
      <w:pPr>
        <w:spacing w:after="0" w:line="240" w:lineRule="auto"/>
        <w:contextualSpacing/>
        <w:jc w:val="center"/>
        <w:rPr>
          <w:rFonts w:ascii="Times New Roman" w:hAnsi="Times New Roman" w:cs="Times New Roman"/>
          <w:b/>
          <w:i/>
          <w:sz w:val="24"/>
        </w:rPr>
      </w:pPr>
    </w:p>
    <w:p w14:paraId="3CEAC05C" w14:textId="77777777" w:rsidR="00FD4DA0" w:rsidRDefault="00FD4DA0" w:rsidP="00FD4DA0">
      <w:pPr>
        <w:spacing w:after="0" w:line="240" w:lineRule="auto"/>
        <w:contextualSpacing/>
        <w:jc w:val="center"/>
        <w:rPr>
          <w:rFonts w:ascii="Times New Roman" w:hAnsi="Times New Roman" w:cs="Times New Roman"/>
          <w:b/>
          <w:i/>
          <w:sz w:val="24"/>
        </w:rPr>
      </w:pPr>
    </w:p>
    <w:p w14:paraId="14E269EF" w14:textId="77777777" w:rsidR="00FD4DA0" w:rsidRDefault="00FD4DA0" w:rsidP="00FD4DA0">
      <w:pPr>
        <w:spacing w:after="0" w:line="240" w:lineRule="auto"/>
        <w:contextualSpacing/>
        <w:jc w:val="center"/>
        <w:rPr>
          <w:rFonts w:ascii="Times New Roman" w:hAnsi="Times New Roman" w:cs="Times New Roman"/>
          <w:b/>
          <w:i/>
          <w:sz w:val="24"/>
        </w:rPr>
      </w:pPr>
    </w:p>
    <w:p w14:paraId="4D06A780" w14:textId="77777777" w:rsidR="00FD4DA0" w:rsidRDefault="00FD4DA0" w:rsidP="00FD4DA0">
      <w:pPr>
        <w:spacing w:after="0" w:line="240" w:lineRule="auto"/>
        <w:contextualSpacing/>
        <w:jc w:val="center"/>
        <w:rPr>
          <w:rFonts w:ascii="Times New Roman" w:hAnsi="Times New Roman" w:cs="Times New Roman"/>
          <w:b/>
          <w:i/>
          <w:sz w:val="24"/>
        </w:rPr>
      </w:pPr>
    </w:p>
    <w:p w14:paraId="1354C3C0" w14:textId="77777777" w:rsidR="00FD4DA0" w:rsidRDefault="00FD4DA0" w:rsidP="00FD4DA0">
      <w:pPr>
        <w:spacing w:after="0" w:line="240" w:lineRule="auto"/>
        <w:contextualSpacing/>
        <w:jc w:val="center"/>
        <w:rPr>
          <w:rFonts w:ascii="Times New Roman" w:hAnsi="Times New Roman" w:cs="Times New Roman"/>
          <w:b/>
          <w:i/>
          <w:sz w:val="24"/>
        </w:rPr>
      </w:pPr>
    </w:p>
    <w:p w14:paraId="35E665F5" w14:textId="77777777" w:rsidR="00FD4DA0" w:rsidRDefault="00FD4DA0" w:rsidP="00FD4DA0">
      <w:pPr>
        <w:spacing w:after="0" w:line="240" w:lineRule="auto"/>
        <w:contextualSpacing/>
        <w:jc w:val="center"/>
        <w:rPr>
          <w:rFonts w:ascii="Times New Roman" w:hAnsi="Times New Roman" w:cs="Times New Roman"/>
          <w:b/>
          <w:i/>
          <w:sz w:val="24"/>
        </w:rPr>
      </w:pPr>
    </w:p>
    <w:p w14:paraId="62E22D3C" w14:textId="77777777" w:rsidR="00FD4DA0" w:rsidRDefault="00FD4DA0" w:rsidP="00FD4DA0">
      <w:pPr>
        <w:spacing w:after="0" w:line="240" w:lineRule="auto"/>
        <w:contextualSpacing/>
        <w:jc w:val="center"/>
        <w:rPr>
          <w:rFonts w:ascii="Times New Roman" w:hAnsi="Times New Roman" w:cs="Times New Roman"/>
          <w:b/>
          <w:i/>
          <w:sz w:val="24"/>
        </w:rPr>
      </w:pPr>
    </w:p>
    <w:p w14:paraId="19EE50B5" w14:textId="77777777" w:rsidR="00FD4DA0" w:rsidRDefault="00FD4DA0" w:rsidP="00FD4DA0">
      <w:pPr>
        <w:spacing w:after="0" w:line="240" w:lineRule="auto"/>
        <w:contextualSpacing/>
        <w:jc w:val="center"/>
        <w:rPr>
          <w:rFonts w:ascii="Times New Roman" w:hAnsi="Times New Roman" w:cs="Times New Roman"/>
          <w:b/>
          <w:i/>
          <w:sz w:val="24"/>
        </w:rPr>
      </w:pPr>
    </w:p>
    <w:p w14:paraId="669AF788" w14:textId="77777777" w:rsidR="00FD4DA0" w:rsidRDefault="00FD4DA0" w:rsidP="00FD4DA0">
      <w:pPr>
        <w:spacing w:after="0" w:line="240" w:lineRule="auto"/>
        <w:contextualSpacing/>
        <w:jc w:val="center"/>
        <w:rPr>
          <w:rFonts w:ascii="Times New Roman" w:hAnsi="Times New Roman" w:cs="Times New Roman"/>
          <w:b/>
          <w:i/>
          <w:sz w:val="24"/>
        </w:rPr>
      </w:pPr>
    </w:p>
    <w:p w14:paraId="62171D0E" w14:textId="77777777" w:rsidR="00FD4DA0" w:rsidRDefault="00FD4DA0" w:rsidP="00FD4DA0">
      <w:pPr>
        <w:spacing w:after="0" w:line="240" w:lineRule="auto"/>
        <w:contextualSpacing/>
        <w:jc w:val="center"/>
        <w:rPr>
          <w:rFonts w:ascii="Times New Roman" w:hAnsi="Times New Roman" w:cs="Times New Roman"/>
          <w:b/>
          <w:i/>
          <w:sz w:val="24"/>
        </w:rPr>
      </w:pPr>
    </w:p>
    <w:p w14:paraId="2BC29D92" w14:textId="77777777" w:rsidR="00FD4DA0" w:rsidRDefault="00FD4DA0" w:rsidP="00FD4DA0">
      <w:pPr>
        <w:spacing w:after="0" w:line="240" w:lineRule="auto"/>
        <w:contextualSpacing/>
        <w:jc w:val="center"/>
        <w:rPr>
          <w:rFonts w:ascii="Times New Roman" w:hAnsi="Times New Roman" w:cs="Times New Roman"/>
          <w:b/>
          <w:i/>
          <w:sz w:val="24"/>
        </w:rPr>
      </w:pPr>
    </w:p>
    <w:p w14:paraId="6423AAB3" w14:textId="77777777" w:rsidR="00FD4DA0" w:rsidRDefault="00FD4DA0" w:rsidP="00FD4DA0">
      <w:pPr>
        <w:spacing w:after="0" w:line="240" w:lineRule="auto"/>
        <w:contextualSpacing/>
        <w:jc w:val="center"/>
        <w:rPr>
          <w:rFonts w:ascii="Times New Roman" w:hAnsi="Times New Roman" w:cs="Times New Roman"/>
          <w:b/>
          <w:i/>
          <w:sz w:val="24"/>
        </w:rPr>
      </w:pPr>
    </w:p>
    <w:p w14:paraId="47588BDD" w14:textId="77777777" w:rsidR="00FD4DA0" w:rsidRDefault="00FD4DA0" w:rsidP="00FD4DA0">
      <w:pPr>
        <w:spacing w:after="0" w:line="240" w:lineRule="auto"/>
        <w:contextualSpacing/>
        <w:jc w:val="center"/>
        <w:rPr>
          <w:rFonts w:ascii="Times New Roman" w:hAnsi="Times New Roman" w:cs="Times New Roman"/>
          <w:b/>
          <w:i/>
          <w:sz w:val="24"/>
        </w:rPr>
      </w:pPr>
    </w:p>
    <w:p w14:paraId="2AFA7A46" w14:textId="77777777" w:rsidR="00FD4DA0" w:rsidRDefault="00FD4DA0" w:rsidP="00FD4DA0">
      <w:pPr>
        <w:spacing w:after="0" w:line="240" w:lineRule="auto"/>
        <w:contextualSpacing/>
        <w:jc w:val="center"/>
        <w:rPr>
          <w:rFonts w:ascii="Times New Roman" w:hAnsi="Times New Roman" w:cs="Times New Roman"/>
          <w:b/>
          <w:i/>
          <w:sz w:val="24"/>
        </w:rPr>
      </w:pPr>
    </w:p>
    <w:p w14:paraId="663192DD" w14:textId="77777777" w:rsidR="00FD4DA0" w:rsidRDefault="00FD4DA0" w:rsidP="00FD4DA0">
      <w:pPr>
        <w:spacing w:after="0" w:line="240" w:lineRule="auto"/>
        <w:contextualSpacing/>
        <w:jc w:val="center"/>
        <w:rPr>
          <w:rFonts w:ascii="Times New Roman" w:hAnsi="Times New Roman" w:cs="Times New Roman"/>
          <w:b/>
          <w:i/>
          <w:sz w:val="24"/>
        </w:rPr>
      </w:pPr>
    </w:p>
    <w:p w14:paraId="16DC1469" w14:textId="77777777" w:rsidR="00FD4DA0" w:rsidRDefault="00FD4DA0" w:rsidP="00FD4DA0">
      <w:pPr>
        <w:spacing w:after="0" w:line="240" w:lineRule="auto"/>
        <w:contextualSpacing/>
        <w:jc w:val="center"/>
        <w:rPr>
          <w:rFonts w:ascii="Times New Roman" w:hAnsi="Times New Roman" w:cs="Times New Roman"/>
          <w:b/>
          <w:i/>
          <w:sz w:val="24"/>
        </w:rPr>
      </w:pPr>
    </w:p>
    <w:p w14:paraId="1407B7BF" w14:textId="77777777" w:rsidR="00FD4DA0" w:rsidRDefault="00FD4DA0" w:rsidP="00FD4DA0">
      <w:pPr>
        <w:spacing w:after="0" w:line="240" w:lineRule="auto"/>
        <w:contextualSpacing/>
        <w:jc w:val="center"/>
        <w:rPr>
          <w:rFonts w:ascii="Times New Roman" w:hAnsi="Times New Roman" w:cs="Times New Roman"/>
          <w:b/>
          <w:i/>
          <w:sz w:val="24"/>
        </w:rPr>
      </w:pPr>
    </w:p>
    <w:p w14:paraId="0720C553" w14:textId="77777777" w:rsidR="00FD4DA0" w:rsidRDefault="00FD4DA0" w:rsidP="00FD4DA0">
      <w:pPr>
        <w:spacing w:after="0" w:line="240" w:lineRule="auto"/>
        <w:contextualSpacing/>
        <w:jc w:val="center"/>
        <w:rPr>
          <w:rFonts w:ascii="Times New Roman" w:hAnsi="Times New Roman" w:cs="Times New Roman"/>
          <w:b/>
          <w:i/>
          <w:sz w:val="24"/>
        </w:rPr>
      </w:pPr>
    </w:p>
    <w:p w14:paraId="0F3EB7B4" w14:textId="77777777" w:rsidR="00FD4DA0" w:rsidRDefault="00FD4DA0" w:rsidP="00FD4DA0">
      <w:pPr>
        <w:spacing w:after="0" w:line="240" w:lineRule="auto"/>
        <w:contextualSpacing/>
        <w:jc w:val="center"/>
        <w:rPr>
          <w:rFonts w:ascii="Times New Roman" w:hAnsi="Times New Roman" w:cs="Times New Roman"/>
          <w:b/>
          <w:i/>
          <w:sz w:val="24"/>
        </w:rPr>
      </w:pPr>
    </w:p>
    <w:p w14:paraId="741A30DB" w14:textId="77777777" w:rsidR="00FD405F" w:rsidRDefault="00FD405F" w:rsidP="00FD4DA0">
      <w:pPr>
        <w:spacing w:after="0" w:line="240" w:lineRule="auto"/>
        <w:contextualSpacing/>
        <w:jc w:val="center"/>
        <w:rPr>
          <w:rFonts w:ascii="Times New Roman" w:hAnsi="Times New Roman" w:cs="Times New Roman"/>
          <w:b/>
          <w:i/>
          <w:sz w:val="24"/>
        </w:rPr>
      </w:pPr>
      <w:r w:rsidRPr="00FD405F">
        <w:rPr>
          <w:rFonts w:ascii="Times New Roman" w:hAnsi="Times New Roman" w:cs="Times New Roman"/>
          <w:b/>
          <w:i/>
          <w:sz w:val="24"/>
        </w:rPr>
        <w:lastRenderedPageBreak/>
        <w:t>Abstrack</w:t>
      </w:r>
    </w:p>
    <w:p w14:paraId="2BD131CE" w14:textId="77777777" w:rsidR="00FD405F" w:rsidRDefault="00FD405F" w:rsidP="00FD405F">
      <w:pPr>
        <w:spacing w:after="0" w:line="240" w:lineRule="auto"/>
        <w:contextualSpacing/>
        <w:jc w:val="both"/>
        <w:rPr>
          <w:rFonts w:ascii="Times New Roman" w:hAnsi="Times New Roman" w:cs="Times New Roman"/>
          <w:sz w:val="24"/>
        </w:rPr>
      </w:pPr>
    </w:p>
    <w:p w14:paraId="13706336" w14:textId="77777777" w:rsidR="00FD405F" w:rsidRPr="00FD405F" w:rsidRDefault="00FD405F" w:rsidP="00FD405F">
      <w:pPr>
        <w:pStyle w:val="HTMLPreformatted"/>
        <w:shd w:val="clear" w:color="auto" w:fill="FFFFFF"/>
        <w:spacing w:line="480" w:lineRule="auto"/>
        <w:ind w:firstLine="709"/>
        <w:contextualSpacing/>
        <w:jc w:val="both"/>
        <w:rPr>
          <w:rFonts w:ascii="Times New Roman" w:hAnsi="Times New Roman" w:cs="Times New Roman"/>
          <w:i/>
          <w:color w:val="212121"/>
          <w:sz w:val="24"/>
          <w:szCs w:val="24"/>
        </w:rPr>
      </w:pPr>
      <w:r w:rsidRPr="00FD405F">
        <w:rPr>
          <w:rFonts w:ascii="Times New Roman" w:hAnsi="Times New Roman" w:cs="Times New Roman"/>
          <w:i/>
          <w:color w:val="212121"/>
          <w:sz w:val="24"/>
          <w:szCs w:val="24"/>
          <w:lang w:val="en"/>
        </w:rPr>
        <w:t>In efforts to better ensure legal certainty, fairness, transparency and accountability of public services, to support efforts to improve and develop national economies related to global trade, to support the smooth flow of goods and to increase the effectiveness of control over the traffic of goods entering or leaving the area Indonesian customs and certain goods traffic within Indonesia's customs area, as well as to optimize smuggling prevention and prosecution, it is necessary to have a clearer regulation in customs implementation.</w:t>
      </w:r>
      <w:r w:rsidRPr="00FD405F">
        <w:rPr>
          <w:rFonts w:ascii="Times New Roman" w:hAnsi="Times New Roman" w:cs="Times New Roman"/>
          <w:i/>
          <w:color w:val="212121"/>
          <w:sz w:val="24"/>
          <w:szCs w:val="24"/>
        </w:rPr>
        <w:t xml:space="preserve"> </w:t>
      </w:r>
      <w:r w:rsidRPr="00FD405F">
        <w:rPr>
          <w:rFonts w:ascii="Times New Roman" w:hAnsi="Times New Roman" w:cs="Times New Roman"/>
          <w:i/>
          <w:color w:val="212121"/>
          <w:sz w:val="24"/>
          <w:szCs w:val="24"/>
          <w:lang w:val="en"/>
        </w:rPr>
        <w:t xml:space="preserve">This is </w:t>
      </w:r>
      <w:proofErr w:type="spellStart"/>
      <w:r w:rsidRPr="00FD405F">
        <w:rPr>
          <w:rFonts w:ascii="Times New Roman" w:hAnsi="Times New Roman" w:cs="Times New Roman"/>
          <w:i/>
          <w:color w:val="212121"/>
          <w:sz w:val="24"/>
          <w:szCs w:val="24"/>
          <w:lang w:val="en"/>
        </w:rPr>
        <w:t>thebackground</w:t>
      </w:r>
      <w:proofErr w:type="spellEnd"/>
      <w:r w:rsidRPr="00FD405F">
        <w:rPr>
          <w:rFonts w:ascii="Times New Roman" w:hAnsi="Times New Roman" w:cs="Times New Roman"/>
          <w:i/>
          <w:color w:val="212121"/>
          <w:sz w:val="24"/>
          <w:szCs w:val="24"/>
          <w:lang w:val="en"/>
        </w:rPr>
        <w:t xml:space="preserve"> of the author's interest to write a thesis with the problem: 1. How to enforce criminal law in order to prevent and eradicate smuggling crime and 2. What factors cause the crime of smuggling.</w:t>
      </w:r>
    </w:p>
    <w:p w14:paraId="599ACB02"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3F130402"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6CEB6FCE"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20F73D36"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772414A7"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34BE186C"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6944919A"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4678E6F1"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735B0734"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02EB9BF1"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1BCB6343"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2EBC9421"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67B2BC62"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2F25DB42"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2CB158F2"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73C49BF0"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6F3454E7"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29BDFEAA"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32F50CB3"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38516D23"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47F46E89"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70019665"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259BE388"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5B88BEDD"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66AD0FF4"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66B992B9" w14:textId="77777777" w:rsidR="00FD4DA0" w:rsidRDefault="00FD4DA0" w:rsidP="00B12243">
      <w:pPr>
        <w:pStyle w:val="ListParagraph"/>
        <w:spacing w:after="0" w:line="240" w:lineRule="auto"/>
        <w:ind w:left="0"/>
        <w:jc w:val="center"/>
        <w:rPr>
          <w:rFonts w:ascii="Times New Roman" w:hAnsi="Times New Roman" w:cs="Times New Roman"/>
          <w:b/>
          <w:sz w:val="24"/>
          <w:szCs w:val="24"/>
        </w:rPr>
      </w:pPr>
    </w:p>
    <w:p w14:paraId="226AF501" w14:textId="1849EA98" w:rsidR="00B12243" w:rsidRPr="00AC60D6" w:rsidRDefault="00B12243" w:rsidP="00B12243">
      <w:pPr>
        <w:pStyle w:val="ListParagraph"/>
        <w:spacing w:after="0" w:line="240" w:lineRule="auto"/>
        <w:ind w:left="0"/>
        <w:jc w:val="center"/>
        <w:rPr>
          <w:rFonts w:ascii="Times New Roman" w:hAnsi="Times New Roman" w:cs="Times New Roman"/>
          <w:b/>
          <w:sz w:val="24"/>
          <w:szCs w:val="24"/>
        </w:rPr>
      </w:pPr>
      <w:bookmarkStart w:id="0" w:name="_GoBack"/>
      <w:bookmarkEnd w:id="0"/>
      <w:r w:rsidRPr="00AC60D6">
        <w:rPr>
          <w:rFonts w:ascii="Times New Roman" w:hAnsi="Times New Roman" w:cs="Times New Roman"/>
          <w:b/>
          <w:sz w:val="24"/>
          <w:szCs w:val="24"/>
        </w:rPr>
        <w:lastRenderedPageBreak/>
        <w:t>DAFTAR PUSTAKA</w:t>
      </w:r>
    </w:p>
    <w:p w14:paraId="7C45E2B4" w14:textId="77777777" w:rsidR="00B12243" w:rsidRPr="00AC60D6" w:rsidRDefault="00B12243" w:rsidP="00B12243">
      <w:pPr>
        <w:pStyle w:val="ListParagraph"/>
        <w:spacing w:after="0" w:line="240" w:lineRule="auto"/>
        <w:ind w:left="0"/>
        <w:jc w:val="center"/>
        <w:rPr>
          <w:rFonts w:ascii="Times New Roman" w:hAnsi="Times New Roman" w:cs="Times New Roman"/>
          <w:b/>
          <w:sz w:val="24"/>
          <w:szCs w:val="24"/>
        </w:rPr>
      </w:pPr>
    </w:p>
    <w:p w14:paraId="20170E33" w14:textId="77777777" w:rsidR="00B12243" w:rsidRPr="00AC60D6" w:rsidRDefault="00B12243" w:rsidP="00B12243">
      <w:pPr>
        <w:pStyle w:val="ListParagraph"/>
        <w:spacing w:after="0" w:line="240" w:lineRule="auto"/>
        <w:ind w:left="0"/>
        <w:jc w:val="center"/>
        <w:rPr>
          <w:rFonts w:ascii="Times New Roman" w:hAnsi="Times New Roman" w:cs="Times New Roman"/>
          <w:b/>
          <w:sz w:val="24"/>
          <w:szCs w:val="24"/>
        </w:rPr>
      </w:pPr>
    </w:p>
    <w:p w14:paraId="2F888947" w14:textId="77777777" w:rsidR="00B12243" w:rsidRPr="00AC60D6" w:rsidRDefault="00B12243" w:rsidP="00B12243">
      <w:pPr>
        <w:pStyle w:val="ListParagraph"/>
        <w:numPr>
          <w:ilvl w:val="0"/>
          <w:numId w:val="31"/>
        </w:numPr>
        <w:spacing w:after="0" w:line="240" w:lineRule="auto"/>
        <w:ind w:left="284" w:hanging="284"/>
        <w:jc w:val="both"/>
        <w:rPr>
          <w:rFonts w:ascii="Times New Roman" w:hAnsi="Times New Roman" w:cs="Times New Roman"/>
          <w:b/>
          <w:sz w:val="24"/>
          <w:szCs w:val="24"/>
        </w:rPr>
      </w:pPr>
      <w:r w:rsidRPr="00AC60D6">
        <w:rPr>
          <w:rFonts w:ascii="Times New Roman" w:hAnsi="Times New Roman" w:cs="Times New Roman"/>
          <w:b/>
          <w:sz w:val="24"/>
          <w:szCs w:val="24"/>
        </w:rPr>
        <w:t>Buku</w:t>
      </w:r>
    </w:p>
    <w:p w14:paraId="24073EF6" w14:textId="77777777" w:rsidR="00B12243" w:rsidRPr="00AC60D6" w:rsidRDefault="00B12243" w:rsidP="00B12243">
      <w:pPr>
        <w:pStyle w:val="ListParagraph"/>
        <w:spacing w:after="0" w:line="240" w:lineRule="auto"/>
        <w:ind w:left="284"/>
        <w:jc w:val="both"/>
        <w:rPr>
          <w:rFonts w:ascii="Times New Roman" w:hAnsi="Times New Roman" w:cs="Times New Roman"/>
          <w:b/>
          <w:sz w:val="24"/>
          <w:szCs w:val="24"/>
        </w:rPr>
      </w:pPr>
    </w:p>
    <w:p w14:paraId="450738DC" w14:textId="77777777" w:rsidR="00B12243" w:rsidRDefault="00B12243" w:rsidP="00B12243">
      <w:pPr>
        <w:pStyle w:val="ListParagraph"/>
        <w:spacing w:after="0" w:line="480" w:lineRule="auto"/>
        <w:ind w:left="284"/>
        <w:jc w:val="both"/>
        <w:rPr>
          <w:rFonts w:ascii="Times New Roman" w:hAnsi="Times New Roman" w:cs="Times New Roman"/>
          <w:sz w:val="24"/>
          <w:szCs w:val="24"/>
        </w:rPr>
      </w:pPr>
      <w:r w:rsidRPr="00AC60D6">
        <w:rPr>
          <w:rFonts w:ascii="Times New Roman" w:hAnsi="Times New Roman" w:cs="Times New Roman"/>
          <w:sz w:val="24"/>
          <w:szCs w:val="24"/>
        </w:rPr>
        <w:t xml:space="preserve">Adrian Sutedi, </w:t>
      </w:r>
      <w:r w:rsidRPr="00AC60D6">
        <w:rPr>
          <w:rFonts w:ascii="Times New Roman" w:hAnsi="Times New Roman" w:cs="Times New Roman"/>
          <w:i/>
          <w:sz w:val="24"/>
          <w:szCs w:val="24"/>
        </w:rPr>
        <w:t xml:space="preserve">Aspek Hukum Kepabeanan, </w:t>
      </w:r>
      <w:r w:rsidRPr="00AC60D6">
        <w:rPr>
          <w:rFonts w:ascii="Times New Roman" w:hAnsi="Times New Roman" w:cs="Times New Roman"/>
          <w:sz w:val="24"/>
          <w:szCs w:val="24"/>
        </w:rPr>
        <w:t>Sinar Grafika, Jakarta, 2012.</w:t>
      </w:r>
    </w:p>
    <w:p w14:paraId="411D336D"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Aldrin Mp Hutabarat, </w:t>
      </w:r>
      <w:r w:rsidRPr="0020417C">
        <w:rPr>
          <w:rFonts w:ascii="Times New Roman" w:hAnsi="Times New Roman" w:cs="Times New Roman"/>
          <w:i/>
          <w:sz w:val="24"/>
          <w:szCs w:val="24"/>
        </w:rPr>
        <w:t>Meningkatkan Sistem Pengawasan Mobilitas Barang Dan Manusia Daerah Perbatasan Di Tingkat Kod Guna Mewaspadai Zona Perdagangan Bebas Dalam Rangka Harkamtibmas</w:t>
      </w:r>
      <w:r w:rsidRPr="0020417C">
        <w:rPr>
          <w:rFonts w:ascii="Times New Roman" w:hAnsi="Times New Roman" w:cs="Times New Roman"/>
          <w:sz w:val="24"/>
          <w:szCs w:val="24"/>
        </w:rPr>
        <w:t>, Lembang, April 2008.</w:t>
      </w:r>
    </w:p>
    <w:p w14:paraId="184ABED5"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0687A9E1" w14:textId="77777777" w:rsidR="00B12243" w:rsidRDefault="00B12243" w:rsidP="00B12243">
      <w:pPr>
        <w:pStyle w:val="ListParagraph"/>
        <w:spacing w:after="0" w:line="480" w:lineRule="auto"/>
        <w:ind w:left="284"/>
        <w:jc w:val="both"/>
        <w:rPr>
          <w:rFonts w:ascii="Times New Roman" w:hAnsi="Times New Roman" w:cs="Times New Roman"/>
          <w:sz w:val="24"/>
          <w:szCs w:val="24"/>
        </w:rPr>
      </w:pPr>
      <w:r w:rsidRPr="0099395D">
        <w:rPr>
          <w:rFonts w:ascii="Times New Roman" w:hAnsi="Times New Roman" w:cs="Times New Roman"/>
          <w:sz w:val="24"/>
          <w:szCs w:val="24"/>
        </w:rPr>
        <w:t xml:space="preserve">Andi Hamzah, </w:t>
      </w:r>
      <w:r w:rsidRPr="0099395D">
        <w:rPr>
          <w:rFonts w:ascii="Times New Roman" w:hAnsi="Times New Roman" w:cs="Times New Roman"/>
          <w:i/>
          <w:sz w:val="24"/>
          <w:szCs w:val="24"/>
        </w:rPr>
        <w:t>Delik Penyelundupan</w:t>
      </w:r>
      <w:r w:rsidRPr="0099395D">
        <w:rPr>
          <w:rFonts w:ascii="Times New Roman" w:hAnsi="Times New Roman" w:cs="Times New Roman"/>
          <w:sz w:val="24"/>
          <w:szCs w:val="24"/>
        </w:rPr>
        <w:t>, Melt</w:t>
      </w:r>
      <w:r>
        <w:rPr>
          <w:rFonts w:ascii="Times New Roman" w:hAnsi="Times New Roman" w:cs="Times New Roman"/>
          <w:sz w:val="24"/>
          <w:szCs w:val="24"/>
        </w:rPr>
        <w:t>on Putra, Jakarta, 1988.</w:t>
      </w:r>
    </w:p>
    <w:p w14:paraId="1D8CCE91"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Amir M.S. </w:t>
      </w:r>
      <w:r w:rsidRPr="0020417C">
        <w:rPr>
          <w:rFonts w:ascii="Times New Roman" w:hAnsi="Times New Roman" w:cs="Times New Roman"/>
          <w:i/>
          <w:sz w:val="24"/>
          <w:szCs w:val="24"/>
        </w:rPr>
        <w:t>Ekspor Impor Teori dan Penerapannya</w:t>
      </w:r>
      <w:r w:rsidRPr="0020417C">
        <w:rPr>
          <w:rFonts w:ascii="Times New Roman" w:hAnsi="Times New Roman" w:cs="Times New Roman"/>
          <w:sz w:val="24"/>
          <w:szCs w:val="24"/>
        </w:rPr>
        <w:t xml:space="preserve">, (Penerbit PT. Pusaka Binaman Pressindo, Cet Ke </w:t>
      </w:r>
      <w:r>
        <w:rPr>
          <w:rFonts w:ascii="Times New Roman" w:hAnsi="Times New Roman" w:cs="Times New Roman"/>
          <w:sz w:val="24"/>
          <w:szCs w:val="24"/>
        </w:rPr>
        <w:t>Enam, Jakarta, 1999.</w:t>
      </w:r>
    </w:p>
    <w:p w14:paraId="3DDD627F" w14:textId="77777777" w:rsidR="00B12243" w:rsidRPr="0020417C" w:rsidRDefault="00B12243" w:rsidP="00B12243">
      <w:pPr>
        <w:pStyle w:val="ListParagraph"/>
        <w:spacing w:after="0" w:line="240" w:lineRule="auto"/>
        <w:ind w:left="284"/>
        <w:jc w:val="both"/>
        <w:rPr>
          <w:rFonts w:ascii="Times New Roman" w:hAnsi="Times New Roman" w:cs="Times New Roman"/>
          <w:sz w:val="24"/>
          <w:szCs w:val="24"/>
        </w:rPr>
      </w:pPr>
    </w:p>
    <w:p w14:paraId="71188976"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99395D">
        <w:rPr>
          <w:rFonts w:ascii="Times New Roman" w:hAnsi="Times New Roman" w:cs="Times New Roman"/>
          <w:sz w:val="24"/>
          <w:szCs w:val="24"/>
        </w:rPr>
        <w:t xml:space="preserve">Anthon F Susanto, </w:t>
      </w:r>
      <w:r w:rsidRPr="0099395D">
        <w:rPr>
          <w:rFonts w:ascii="Times New Roman" w:hAnsi="Times New Roman" w:cs="Times New Roman"/>
          <w:i/>
          <w:sz w:val="24"/>
          <w:szCs w:val="24"/>
        </w:rPr>
        <w:t>Peneitian hukum, Transformatif-Partisipatoris</w:t>
      </w:r>
      <w:r w:rsidRPr="0099395D">
        <w:rPr>
          <w:rFonts w:ascii="Times New Roman" w:hAnsi="Times New Roman" w:cs="Times New Roman"/>
          <w:sz w:val="24"/>
          <w:szCs w:val="24"/>
        </w:rPr>
        <w:t>, Setara Press, 2015.</w:t>
      </w:r>
    </w:p>
    <w:p w14:paraId="555E6036" w14:textId="77777777" w:rsidR="00B12243" w:rsidRPr="0099395D" w:rsidRDefault="00B12243" w:rsidP="00B12243">
      <w:pPr>
        <w:pStyle w:val="ListParagraph"/>
        <w:spacing w:after="0" w:line="240" w:lineRule="auto"/>
        <w:ind w:left="284"/>
        <w:jc w:val="both"/>
        <w:rPr>
          <w:rFonts w:ascii="Times New Roman" w:hAnsi="Times New Roman" w:cs="Times New Roman"/>
          <w:sz w:val="24"/>
          <w:szCs w:val="24"/>
        </w:rPr>
      </w:pPr>
    </w:p>
    <w:p w14:paraId="209DEAA2" w14:textId="77777777" w:rsidR="00B12243" w:rsidRDefault="00B12243" w:rsidP="00B12243">
      <w:pPr>
        <w:pStyle w:val="ListParagraph"/>
        <w:spacing w:after="0" w:line="480" w:lineRule="auto"/>
        <w:ind w:left="284"/>
        <w:jc w:val="both"/>
        <w:rPr>
          <w:rFonts w:ascii="Times New Roman" w:hAnsi="Times New Roman" w:cs="Times New Roman"/>
          <w:sz w:val="24"/>
          <w:szCs w:val="24"/>
        </w:rPr>
      </w:pPr>
      <w:r w:rsidRPr="00AC60D6">
        <w:rPr>
          <w:rFonts w:ascii="Times New Roman" w:hAnsi="Times New Roman" w:cs="Times New Roman"/>
          <w:sz w:val="24"/>
          <w:szCs w:val="24"/>
        </w:rPr>
        <w:t xml:space="preserve">Baharudin Lopa. </w:t>
      </w:r>
      <w:r w:rsidRPr="00AC60D6">
        <w:rPr>
          <w:rFonts w:ascii="Times New Roman" w:hAnsi="Times New Roman" w:cs="Times New Roman"/>
          <w:i/>
          <w:sz w:val="24"/>
          <w:szCs w:val="24"/>
        </w:rPr>
        <w:t>Tindak Pidana Ekonomi</w:t>
      </w:r>
      <w:r w:rsidRPr="00AC60D6">
        <w:rPr>
          <w:rFonts w:ascii="Times New Roman" w:hAnsi="Times New Roman" w:cs="Times New Roman"/>
          <w:sz w:val="24"/>
          <w:szCs w:val="24"/>
        </w:rPr>
        <w:t>, PT. Pratnya Paramita Jakarta, 2002.</w:t>
      </w:r>
    </w:p>
    <w:p w14:paraId="653F1BB8"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99395D">
        <w:rPr>
          <w:rFonts w:ascii="Times New Roman" w:hAnsi="Times New Roman" w:cs="Times New Roman"/>
          <w:sz w:val="24"/>
          <w:szCs w:val="24"/>
        </w:rPr>
        <w:t xml:space="preserve">Barda Nawawi Arief, </w:t>
      </w:r>
      <w:r w:rsidRPr="0099395D">
        <w:rPr>
          <w:rFonts w:ascii="Times New Roman" w:hAnsi="Times New Roman" w:cs="Times New Roman"/>
          <w:i/>
          <w:sz w:val="24"/>
          <w:szCs w:val="24"/>
        </w:rPr>
        <w:t>Masalah Penegakan Hukum dan Kebijakan Penanggulangan   Kejahatan</w:t>
      </w:r>
      <w:r w:rsidRPr="0099395D">
        <w:rPr>
          <w:rFonts w:ascii="Times New Roman" w:hAnsi="Times New Roman" w:cs="Times New Roman"/>
          <w:sz w:val="24"/>
          <w:szCs w:val="24"/>
        </w:rPr>
        <w:t>, PT. Citra Aditya Bhakti, Bandung, 2002.</w:t>
      </w:r>
    </w:p>
    <w:p w14:paraId="41175E00" w14:textId="77777777" w:rsidR="00B12243" w:rsidRPr="0099395D" w:rsidRDefault="00B12243" w:rsidP="00B12243">
      <w:pPr>
        <w:pStyle w:val="ListParagraph"/>
        <w:spacing w:after="0" w:line="240" w:lineRule="auto"/>
        <w:ind w:left="284"/>
        <w:jc w:val="both"/>
        <w:rPr>
          <w:rFonts w:ascii="Times New Roman" w:hAnsi="Times New Roman" w:cs="Times New Roman"/>
          <w:sz w:val="24"/>
          <w:szCs w:val="24"/>
        </w:rPr>
      </w:pPr>
    </w:p>
    <w:p w14:paraId="387DFF04"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AC60D6">
        <w:rPr>
          <w:rFonts w:ascii="Times New Roman" w:hAnsi="Times New Roman" w:cs="Times New Roman"/>
          <w:sz w:val="24"/>
          <w:szCs w:val="24"/>
        </w:rPr>
        <w:t xml:space="preserve">---------- </w:t>
      </w:r>
      <w:r w:rsidRPr="00AC60D6">
        <w:rPr>
          <w:rFonts w:ascii="Times New Roman" w:hAnsi="Times New Roman" w:cs="Times New Roman"/>
          <w:i/>
          <w:sz w:val="24"/>
          <w:szCs w:val="24"/>
        </w:rPr>
        <w:t>Bunga Rampai Kebijakan Hukum Pidana</w:t>
      </w:r>
      <w:r w:rsidRPr="00AC60D6">
        <w:rPr>
          <w:rFonts w:ascii="Times New Roman" w:hAnsi="Times New Roman" w:cs="Times New Roman"/>
          <w:sz w:val="24"/>
          <w:szCs w:val="24"/>
        </w:rPr>
        <w:t>, Citra Aditya Bhakti, Bandung, 2002.</w:t>
      </w:r>
    </w:p>
    <w:p w14:paraId="54AD0E33"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0E069AE3"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99395D">
        <w:rPr>
          <w:rFonts w:ascii="Times New Roman" w:hAnsi="Times New Roman" w:cs="Times New Roman"/>
          <w:sz w:val="24"/>
          <w:szCs w:val="24"/>
        </w:rPr>
        <w:t xml:space="preserve">---------- </w:t>
      </w:r>
      <w:r w:rsidRPr="0099395D">
        <w:rPr>
          <w:rFonts w:ascii="Times New Roman" w:hAnsi="Times New Roman" w:cs="Times New Roman"/>
          <w:i/>
          <w:sz w:val="24"/>
          <w:szCs w:val="24"/>
        </w:rPr>
        <w:t xml:space="preserve">Kebijakan Legislatif dalam Penanggulangan Kejahatan Pidana Penjara, </w:t>
      </w:r>
      <w:r w:rsidRPr="0099395D">
        <w:rPr>
          <w:rFonts w:ascii="Times New Roman" w:hAnsi="Times New Roman" w:cs="Times New Roman"/>
          <w:sz w:val="24"/>
          <w:szCs w:val="24"/>
        </w:rPr>
        <w:t>(Badan Penerbit Universitas Diponegoro, Semarang; 1996.</w:t>
      </w:r>
    </w:p>
    <w:p w14:paraId="2E70C092"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36986D2B"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AC60D6">
        <w:rPr>
          <w:rFonts w:ascii="Times New Roman" w:hAnsi="Times New Roman" w:cs="Times New Roman"/>
          <w:sz w:val="24"/>
          <w:szCs w:val="24"/>
        </w:rPr>
        <w:t xml:space="preserve">--------- </w:t>
      </w:r>
      <w:r w:rsidRPr="00AC60D6">
        <w:rPr>
          <w:rFonts w:ascii="Times New Roman" w:hAnsi="Times New Roman" w:cs="Times New Roman"/>
          <w:i/>
          <w:sz w:val="24"/>
          <w:szCs w:val="24"/>
        </w:rPr>
        <w:t>Beberapa Aspek Kebijakan Penegakan dan Pembangunan Hukum Pidana,</w:t>
      </w:r>
      <w:r w:rsidRPr="00AC60D6">
        <w:rPr>
          <w:rFonts w:ascii="Times New Roman" w:hAnsi="Times New Roman" w:cs="Times New Roman"/>
          <w:sz w:val="24"/>
          <w:szCs w:val="24"/>
        </w:rPr>
        <w:t xml:space="preserve"> Edisi Revisi, Ci</w:t>
      </w:r>
      <w:r>
        <w:rPr>
          <w:rFonts w:ascii="Times New Roman" w:hAnsi="Times New Roman" w:cs="Times New Roman"/>
          <w:sz w:val="24"/>
          <w:szCs w:val="24"/>
        </w:rPr>
        <w:t>tra Aditya Bakti, Bandung, 2005.</w:t>
      </w:r>
    </w:p>
    <w:p w14:paraId="10A0D314"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04CE728C"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99395D">
        <w:rPr>
          <w:rFonts w:ascii="Times New Roman" w:hAnsi="Times New Roman" w:cs="Times New Roman"/>
          <w:sz w:val="24"/>
          <w:szCs w:val="24"/>
        </w:rPr>
        <w:t>Bambang Prasodjo, “</w:t>
      </w:r>
      <w:r w:rsidRPr="0099395D">
        <w:rPr>
          <w:rFonts w:ascii="Times New Roman" w:hAnsi="Times New Roman" w:cs="Times New Roman"/>
          <w:i/>
          <w:sz w:val="24"/>
          <w:szCs w:val="24"/>
        </w:rPr>
        <w:t>Domain Publik dari fungsi Kepabeanan dan Postulat Lembaga yang Melaksanakan</w:t>
      </w:r>
      <w:r w:rsidRPr="0099395D">
        <w:rPr>
          <w:rFonts w:ascii="Times New Roman" w:hAnsi="Times New Roman" w:cs="Times New Roman"/>
          <w:sz w:val="24"/>
          <w:szCs w:val="24"/>
        </w:rPr>
        <w:t>”, Warta Bea Cukai, Edisi 413 April 2009.</w:t>
      </w:r>
    </w:p>
    <w:p w14:paraId="7F0D14E3"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33E732DD" w14:textId="77777777" w:rsidR="00B12243" w:rsidRPr="0020417C"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Djoko Prakoso, Bambang Riyadi Lany dan Amir Muhsin, </w:t>
      </w:r>
      <w:r w:rsidRPr="0020417C">
        <w:rPr>
          <w:rFonts w:ascii="Times New Roman" w:hAnsi="Times New Roman" w:cs="Times New Roman"/>
          <w:i/>
          <w:sz w:val="24"/>
          <w:szCs w:val="24"/>
        </w:rPr>
        <w:t>Kejahatan-Kejahatan yang Merugikan dan Membahayakan Negara</w:t>
      </w:r>
      <w:r w:rsidRPr="0020417C">
        <w:rPr>
          <w:rFonts w:ascii="Times New Roman" w:hAnsi="Times New Roman" w:cs="Times New Roman"/>
          <w:sz w:val="24"/>
          <w:szCs w:val="24"/>
        </w:rPr>
        <w:t>, Cetakan I, Bina Aksara, Jakarta, 1987</w:t>
      </w:r>
      <w:r>
        <w:rPr>
          <w:rFonts w:ascii="Times New Roman" w:hAnsi="Times New Roman" w:cs="Times New Roman"/>
          <w:sz w:val="24"/>
          <w:szCs w:val="24"/>
        </w:rPr>
        <w:t>.</w:t>
      </w:r>
    </w:p>
    <w:p w14:paraId="47971F6D"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0B9D7BF5" w14:textId="77777777" w:rsidR="00B12243" w:rsidRDefault="00B12243" w:rsidP="00B12243">
      <w:pPr>
        <w:pStyle w:val="ListParagraph"/>
        <w:spacing w:after="0" w:line="480" w:lineRule="auto"/>
        <w:ind w:left="993" w:hanging="709"/>
        <w:jc w:val="both"/>
        <w:rPr>
          <w:rFonts w:ascii="Times New Roman" w:hAnsi="Times New Roman" w:cs="Times New Roman"/>
          <w:sz w:val="24"/>
          <w:szCs w:val="24"/>
        </w:rPr>
      </w:pPr>
      <w:r w:rsidRPr="0099395D">
        <w:rPr>
          <w:rFonts w:ascii="Times New Roman" w:hAnsi="Times New Roman" w:cs="Times New Roman"/>
          <w:sz w:val="24"/>
          <w:szCs w:val="24"/>
        </w:rPr>
        <w:t xml:space="preserve">E. Utrecht, </w:t>
      </w:r>
      <w:r w:rsidRPr="0099395D">
        <w:rPr>
          <w:rFonts w:ascii="Times New Roman" w:hAnsi="Times New Roman" w:cs="Times New Roman"/>
          <w:i/>
          <w:sz w:val="24"/>
          <w:szCs w:val="24"/>
        </w:rPr>
        <w:t>Hukum Pidana I</w:t>
      </w:r>
      <w:r w:rsidRPr="0099395D">
        <w:rPr>
          <w:rFonts w:ascii="Times New Roman" w:hAnsi="Times New Roman" w:cs="Times New Roman"/>
          <w:sz w:val="24"/>
          <w:szCs w:val="24"/>
        </w:rPr>
        <w:t>, Penerbit Universitas, Bandung, 1968.</w:t>
      </w:r>
    </w:p>
    <w:p w14:paraId="33A913F0"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99395D">
        <w:rPr>
          <w:rFonts w:ascii="Times New Roman" w:hAnsi="Times New Roman" w:cs="Times New Roman"/>
          <w:sz w:val="24"/>
          <w:szCs w:val="24"/>
        </w:rPr>
        <w:t xml:space="preserve">Elizabeth A Martin </w:t>
      </w:r>
      <w:r w:rsidRPr="0099395D">
        <w:rPr>
          <w:rFonts w:ascii="Times New Roman" w:hAnsi="Times New Roman" w:cs="Times New Roman"/>
          <w:i/>
          <w:sz w:val="24"/>
          <w:szCs w:val="24"/>
        </w:rPr>
        <w:t xml:space="preserve">and </w:t>
      </w:r>
      <w:r w:rsidRPr="0099395D">
        <w:rPr>
          <w:rFonts w:ascii="Times New Roman" w:hAnsi="Times New Roman" w:cs="Times New Roman"/>
          <w:sz w:val="24"/>
          <w:szCs w:val="24"/>
        </w:rPr>
        <w:t xml:space="preserve">Jonathan </w:t>
      </w:r>
      <w:r w:rsidRPr="0099395D">
        <w:rPr>
          <w:rFonts w:ascii="Times New Roman" w:hAnsi="Times New Roman" w:cs="Times New Roman"/>
          <w:i/>
          <w:sz w:val="24"/>
          <w:szCs w:val="24"/>
        </w:rPr>
        <w:t xml:space="preserve">Oxford Dictionary Law, </w:t>
      </w:r>
      <w:r w:rsidRPr="0099395D">
        <w:rPr>
          <w:rFonts w:ascii="Times New Roman" w:hAnsi="Times New Roman" w:cs="Times New Roman"/>
          <w:sz w:val="24"/>
          <w:szCs w:val="24"/>
        </w:rPr>
        <w:t>Six Edition, Oxford University Press., New York : 2006.</w:t>
      </w:r>
    </w:p>
    <w:p w14:paraId="786E9EEC" w14:textId="77777777" w:rsidR="00B12243" w:rsidRPr="0099395D" w:rsidRDefault="00B12243" w:rsidP="00B12243">
      <w:pPr>
        <w:pStyle w:val="ListParagraph"/>
        <w:spacing w:after="0" w:line="240" w:lineRule="auto"/>
        <w:ind w:left="993" w:hanging="709"/>
        <w:jc w:val="both"/>
        <w:rPr>
          <w:rFonts w:ascii="Times New Roman" w:hAnsi="Times New Roman" w:cs="Times New Roman"/>
          <w:sz w:val="24"/>
          <w:szCs w:val="24"/>
        </w:rPr>
      </w:pPr>
    </w:p>
    <w:p w14:paraId="46D3C18A"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AC60D6">
        <w:rPr>
          <w:rFonts w:ascii="Times New Roman" w:hAnsi="Times New Roman" w:cs="Times New Roman"/>
          <w:sz w:val="24"/>
          <w:szCs w:val="24"/>
        </w:rPr>
        <w:t xml:space="preserve">George P. Fletcher, </w:t>
      </w:r>
      <w:r w:rsidRPr="00AC60D6">
        <w:rPr>
          <w:rFonts w:ascii="Times New Roman" w:hAnsi="Times New Roman" w:cs="Times New Roman"/>
          <w:i/>
          <w:sz w:val="24"/>
          <w:szCs w:val="24"/>
        </w:rPr>
        <w:t xml:space="preserve">Basic Consepts of Legal Tought, </w:t>
      </w:r>
      <w:r w:rsidRPr="00AC60D6">
        <w:rPr>
          <w:rFonts w:ascii="Times New Roman" w:hAnsi="Times New Roman" w:cs="Times New Roman"/>
          <w:sz w:val="24"/>
          <w:szCs w:val="24"/>
        </w:rPr>
        <w:t>Oxford University Press : 1996.</w:t>
      </w:r>
    </w:p>
    <w:p w14:paraId="44B4A413"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610737AE" w14:textId="77777777" w:rsidR="00B12243" w:rsidRDefault="00B12243" w:rsidP="00B12243">
      <w:pPr>
        <w:pStyle w:val="ListParagraph"/>
        <w:spacing w:after="0" w:line="480" w:lineRule="auto"/>
        <w:ind w:left="993" w:hanging="709"/>
        <w:jc w:val="both"/>
        <w:rPr>
          <w:rFonts w:ascii="Times New Roman" w:hAnsi="Times New Roman" w:cs="Times New Roman"/>
          <w:sz w:val="24"/>
          <w:szCs w:val="24"/>
        </w:rPr>
      </w:pPr>
      <w:r w:rsidRPr="0099395D">
        <w:rPr>
          <w:rFonts w:ascii="Times New Roman" w:hAnsi="Times New Roman" w:cs="Times New Roman"/>
          <w:sz w:val="24"/>
          <w:szCs w:val="24"/>
        </w:rPr>
        <w:t xml:space="preserve">Joeniarto, </w:t>
      </w:r>
      <w:r w:rsidRPr="0099395D">
        <w:rPr>
          <w:rFonts w:ascii="Times New Roman" w:hAnsi="Times New Roman" w:cs="Times New Roman"/>
          <w:i/>
          <w:sz w:val="24"/>
          <w:szCs w:val="24"/>
        </w:rPr>
        <w:t>Negara Hukum, Gadjah Mada</w:t>
      </w:r>
      <w:r w:rsidRPr="0099395D">
        <w:rPr>
          <w:rFonts w:ascii="Times New Roman" w:hAnsi="Times New Roman" w:cs="Times New Roman"/>
          <w:sz w:val="24"/>
          <w:szCs w:val="24"/>
        </w:rPr>
        <w:t>, Yogyakarta.</w:t>
      </w:r>
    </w:p>
    <w:p w14:paraId="6CEFF2B0"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99395D">
        <w:rPr>
          <w:rFonts w:ascii="Times New Roman" w:hAnsi="Times New Roman" w:cs="Times New Roman"/>
          <w:sz w:val="24"/>
          <w:szCs w:val="24"/>
        </w:rPr>
        <w:t xml:space="preserve">John Chipman Gray, </w:t>
      </w:r>
      <w:r w:rsidRPr="0099395D">
        <w:rPr>
          <w:rFonts w:ascii="Times New Roman" w:hAnsi="Times New Roman" w:cs="Times New Roman"/>
          <w:i/>
          <w:sz w:val="24"/>
          <w:szCs w:val="24"/>
        </w:rPr>
        <w:t>The Nature and Sources of the Law</w:t>
      </w:r>
      <w:r w:rsidRPr="0099395D">
        <w:rPr>
          <w:rFonts w:ascii="Times New Roman" w:hAnsi="Times New Roman" w:cs="Times New Roman"/>
          <w:sz w:val="24"/>
          <w:szCs w:val="24"/>
        </w:rPr>
        <w:t>, (United State of America: The Legal Classics Library,1990), hlm. 62.</w:t>
      </w:r>
    </w:p>
    <w:p w14:paraId="4C3E3A08"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0A45148F" w14:textId="77777777" w:rsidR="00B12243" w:rsidRDefault="00B12243" w:rsidP="00B12243">
      <w:pPr>
        <w:pStyle w:val="ListParagraph"/>
        <w:spacing w:after="0" w:line="480" w:lineRule="auto"/>
        <w:ind w:left="993" w:hanging="709"/>
        <w:jc w:val="both"/>
        <w:rPr>
          <w:rFonts w:ascii="Times New Roman" w:hAnsi="Times New Roman" w:cs="Times New Roman"/>
          <w:sz w:val="24"/>
          <w:szCs w:val="24"/>
        </w:rPr>
      </w:pPr>
      <w:r w:rsidRPr="0099395D">
        <w:rPr>
          <w:rFonts w:ascii="Times New Roman" w:hAnsi="Times New Roman" w:cs="Times New Roman"/>
          <w:sz w:val="24"/>
          <w:szCs w:val="24"/>
        </w:rPr>
        <w:t xml:space="preserve">Kaelan, </w:t>
      </w:r>
      <w:r w:rsidRPr="0099395D">
        <w:rPr>
          <w:rFonts w:ascii="Times New Roman" w:hAnsi="Times New Roman" w:cs="Times New Roman"/>
          <w:i/>
          <w:sz w:val="24"/>
          <w:szCs w:val="24"/>
        </w:rPr>
        <w:t>Pendidikan Pancasila</w:t>
      </w:r>
      <w:r w:rsidRPr="0099395D">
        <w:rPr>
          <w:rFonts w:ascii="Times New Roman" w:hAnsi="Times New Roman" w:cs="Times New Roman"/>
          <w:sz w:val="24"/>
          <w:szCs w:val="24"/>
        </w:rPr>
        <w:t>. Yogyakarta: Paradigma, 2004.</w:t>
      </w:r>
    </w:p>
    <w:p w14:paraId="173268A6"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99395D">
        <w:rPr>
          <w:rFonts w:ascii="Times New Roman" w:hAnsi="Times New Roman" w:cs="Times New Roman"/>
          <w:sz w:val="24"/>
          <w:szCs w:val="24"/>
        </w:rPr>
        <w:t xml:space="preserve">Leden Marpaung, 1991, </w:t>
      </w:r>
      <w:r w:rsidRPr="0099395D">
        <w:rPr>
          <w:rFonts w:ascii="Times New Roman" w:hAnsi="Times New Roman" w:cs="Times New Roman"/>
          <w:i/>
          <w:iCs/>
          <w:sz w:val="24"/>
          <w:szCs w:val="24"/>
        </w:rPr>
        <w:t>Tindak Pidana Penyelundupan Masalah dan Pemecahan</w:t>
      </w:r>
      <w:r w:rsidRPr="0099395D">
        <w:rPr>
          <w:rFonts w:ascii="Times New Roman" w:hAnsi="Times New Roman" w:cs="Times New Roman"/>
          <w:sz w:val="24"/>
          <w:szCs w:val="24"/>
        </w:rPr>
        <w:t>, Gramedia Pustaka Utama, Jakarta.</w:t>
      </w:r>
    </w:p>
    <w:p w14:paraId="03E572B6"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Mien Rukmini, </w:t>
      </w:r>
      <w:r w:rsidRPr="00815239">
        <w:rPr>
          <w:rFonts w:ascii="Times New Roman" w:hAnsi="Times New Roman" w:cs="Times New Roman"/>
          <w:i/>
          <w:sz w:val="24"/>
          <w:szCs w:val="24"/>
        </w:rPr>
        <w:t xml:space="preserve">Perlindungan HAM Melalui Azas Praduga Tidak Bersalah dan Azas Persamaan Kedudukan Dalam Hukum Pada Sistem Peradilan Pidana Indonesia, </w:t>
      </w:r>
      <w:r w:rsidRPr="00815239">
        <w:rPr>
          <w:rFonts w:ascii="Times New Roman" w:hAnsi="Times New Roman" w:cs="Times New Roman"/>
          <w:sz w:val="24"/>
          <w:szCs w:val="24"/>
        </w:rPr>
        <w:t>Penerbit Alumni Bandung, 2003.</w:t>
      </w:r>
    </w:p>
    <w:p w14:paraId="146E71C2"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6C0ED772" w14:textId="77777777" w:rsidR="00B12243" w:rsidRDefault="00B12243" w:rsidP="00B12243">
      <w:pPr>
        <w:pStyle w:val="ListParagraph"/>
        <w:spacing w:after="0" w:line="48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M oeljatno. </w:t>
      </w:r>
      <w:r w:rsidRPr="00815239">
        <w:rPr>
          <w:rFonts w:ascii="Times New Roman" w:hAnsi="Times New Roman" w:cs="Times New Roman"/>
          <w:i/>
          <w:sz w:val="24"/>
          <w:szCs w:val="24"/>
        </w:rPr>
        <w:t>Asas-Asas Hukum Pidana</w:t>
      </w:r>
      <w:r w:rsidRPr="00815239">
        <w:rPr>
          <w:rFonts w:ascii="Times New Roman" w:hAnsi="Times New Roman" w:cs="Times New Roman"/>
          <w:sz w:val="24"/>
          <w:szCs w:val="24"/>
        </w:rPr>
        <w:t>, PT. Rineka Cipta, Jakarta, 2000.</w:t>
      </w:r>
    </w:p>
    <w:p w14:paraId="106C248E"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Muladi dan Barda Nawawi Arief, </w:t>
      </w:r>
      <w:r w:rsidRPr="00815239">
        <w:rPr>
          <w:rFonts w:ascii="Times New Roman" w:hAnsi="Times New Roman" w:cs="Times New Roman"/>
          <w:i/>
          <w:sz w:val="24"/>
          <w:szCs w:val="24"/>
        </w:rPr>
        <w:t>Teori-Teori dan Kebijakan Pidana</w:t>
      </w:r>
      <w:r w:rsidRPr="00815239">
        <w:rPr>
          <w:rFonts w:ascii="Times New Roman" w:hAnsi="Times New Roman" w:cs="Times New Roman"/>
          <w:sz w:val="24"/>
          <w:szCs w:val="24"/>
        </w:rPr>
        <w:t>, Alumni Bandung 1984.</w:t>
      </w:r>
    </w:p>
    <w:p w14:paraId="1FC3240B"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1C4A8647"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Nyoman Sarikat Putra Jaya, Kapita Selekta Hukum Pidana, Badan Penerbit Undip, Semarang, 2005.</w:t>
      </w:r>
    </w:p>
    <w:p w14:paraId="720E01D2"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1E68BFB1"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P.A.F. Lamintang, </w:t>
      </w:r>
      <w:r w:rsidRPr="00815239">
        <w:rPr>
          <w:rFonts w:ascii="Times New Roman" w:hAnsi="Times New Roman" w:cs="Times New Roman"/>
          <w:i/>
          <w:sz w:val="24"/>
          <w:szCs w:val="24"/>
        </w:rPr>
        <w:t>Dasar-Dasar Hukum Pidana Indonesia</w:t>
      </w:r>
      <w:r w:rsidRPr="00815239">
        <w:rPr>
          <w:rFonts w:ascii="Times New Roman" w:hAnsi="Times New Roman" w:cs="Times New Roman"/>
          <w:sz w:val="24"/>
          <w:szCs w:val="24"/>
        </w:rPr>
        <w:t>, Citra Aditya Bakti, Bandung, 1997, hlm.</w:t>
      </w:r>
    </w:p>
    <w:p w14:paraId="338E9A15"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00B9D4A0" w14:textId="77777777" w:rsidR="00B12243" w:rsidRPr="00F155DB"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P Aziz Syamsudin, </w:t>
      </w:r>
      <w:r w:rsidRPr="0020417C">
        <w:rPr>
          <w:rFonts w:ascii="Times New Roman" w:hAnsi="Times New Roman" w:cs="Times New Roman"/>
          <w:i/>
          <w:sz w:val="24"/>
          <w:szCs w:val="24"/>
        </w:rPr>
        <w:t>Tindak Pidana Korupsi</w:t>
      </w:r>
      <w:r w:rsidRPr="0020417C">
        <w:rPr>
          <w:rFonts w:ascii="Times New Roman" w:hAnsi="Times New Roman" w:cs="Times New Roman"/>
          <w:sz w:val="24"/>
          <w:szCs w:val="24"/>
        </w:rPr>
        <w:t>, Sinar Grafika, Jakarta, 2011, hlm.55.</w:t>
      </w:r>
    </w:p>
    <w:p w14:paraId="741EAC0E"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57BB7C30"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Peter Mahmud Marzuki, </w:t>
      </w:r>
      <w:r w:rsidRPr="00815239">
        <w:rPr>
          <w:rFonts w:ascii="Times New Roman" w:hAnsi="Times New Roman" w:cs="Times New Roman"/>
          <w:i/>
          <w:sz w:val="24"/>
          <w:szCs w:val="24"/>
        </w:rPr>
        <w:t>Peneltian Hukum</w:t>
      </w:r>
      <w:r w:rsidRPr="00815239">
        <w:rPr>
          <w:rFonts w:ascii="Times New Roman" w:hAnsi="Times New Roman" w:cs="Times New Roman"/>
          <w:sz w:val="24"/>
          <w:szCs w:val="24"/>
        </w:rPr>
        <w:t>, Edisi Pertama Cet Ke 2, Kencana Jakarta, 2006.</w:t>
      </w:r>
    </w:p>
    <w:p w14:paraId="4E98206B"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3D2080B0"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Purnadi Purbacaraka, Badan Kontak Profesi Hukum Lampung, </w:t>
      </w:r>
      <w:r w:rsidRPr="0020417C">
        <w:rPr>
          <w:rFonts w:ascii="Times New Roman" w:hAnsi="Times New Roman" w:cs="Times New Roman"/>
          <w:i/>
          <w:sz w:val="24"/>
          <w:szCs w:val="24"/>
        </w:rPr>
        <w:t>Penegakan Hukum dalam Mensukseskan Pembangunan</w:t>
      </w:r>
      <w:r>
        <w:rPr>
          <w:rFonts w:ascii="Times New Roman" w:hAnsi="Times New Roman" w:cs="Times New Roman"/>
          <w:sz w:val="24"/>
          <w:szCs w:val="24"/>
        </w:rPr>
        <w:t>. Alumni, Bandung, 1977</w:t>
      </w:r>
      <w:r w:rsidRPr="0020417C">
        <w:rPr>
          <w:rFonts w:ascii="Times New Roman" w:hAnsi="Times New Roman" w:cs="Times New Roman"/>
          <w:sz w:val="24"/>
          <w:szCs w:val="24"/>
        </w:rPr>
        <w:t>.</w:t>
      </w:r>
    </w:p>
    <w:p w14:paraId="22F5B548"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473860B9" w14:textId="77777777" w:rsidR="00B12243" w:rsidRPr="0020417C"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Prof. Mr.St. Munadjat Danusaputro, </w:t>
      </w:r>
      <w:r w:rsidRPr="0020417C">
        <w:rPr>
          <w:rFonts w:ascii="Times New Roman" w:hAnsi="Times New Roman" w:cs="Times New Roman"/>
          <w:i/>
          <w:sz w:val="24"/>
          <w:szCs w:val="24"/>
        </w:rPr>
        <w:t>wawasan susantara : dalam pendidikan dan kebudayaan</w:t>
      </w:r>
      <w:r w:rsidRPr="0020417C">
        <w:rPr>
          <w:rFonts w:ascii="Times New Roman" w:hAnsi="Times New Roman" w:cs="Times New Roman"/>
          <w:sz w:val="24"/>
          <w:szCs w:val="24"/>
        </w:rPr>
        <w:t xml:space="preserve"> (buku III), (Bandung</w:t>
      </w:r>
      <w:r>
        <w:rPr>
          <w:rFonts w:ascii="Times New Roman" w:hAnsi="Times New Roman" w:cs="Times New Roman"/>
          <w:sz w:val="24"/>
          <w:szCs w:val="24"/>
        </w:rPr>
        <w:t>: Penerbit Alumni, 1981)</w:t>
      </w:r>
      <w:r w:rsidRPr="0020417C">
        <w:rPr>
          <w:rFonts w:ascii="Times New Roman" w:hAnsi="Times New Roman" w:cs="Times New Roman"/>
          <w:sz w:val="24"/>
          <w:szCs w:val="24"/>
        </w:rPr>
        <w:t>.</w:t>
      </w:r>
    </w:p>
    <w:p w14:paraId="58E383AE"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2B3F8853" w14:textId="77777777" w:rsidR="00B12243" w:rsidRPr="0020417C"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Purwito M, Ali, </w:t>
      </w:r>
      <w:r w:rsidRPr="0020417C">
        <w:rPr>
          <w:rFonts w:ascii="Times New Roman" w:hAnsi="Times New Roman" w:cs="Times New Roman"/>
          <w:i/>
          <w:sz w:val="24"/>
          <w:szCs w:val="24"/>
        </w:rPr>
        <w:t>Kepabenanan dan Cukai Lalu Lintas Barang, Konsep dan Aplikasinya</w:t>
      </w:r>
      <w:r w:rsidRPr="0020417C">
        <w:rPr>
          <w:rFonts w:ascii="Times New Roman" w:hAnsi="Times New Roman" w:cs="Times New Roman"/>
          <w:sz w:val="24"/>
          <w:szCs w:val="24"/>
        </w:rPr>
        <w:t>, Cetakan Keempat, Kajian</w:t>
      </w:r>
      <w:r>
        <w:rPr>
          <w:rFonts w:ascii="Times New Roman" w:hAnsi="Times New Roman" w:cs="Times New Roman"/>
          <w:sz w:val="24"/>
          <w:szCs w:val="24"/>
        </w:rPr>
        <w:t xml:space="preserve"> Hukum Fiskal FHUI, 2010.</w:t>
      </w:r>
    </w:p>
    <w:p w14:paraId="3F5D9106"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039167DA" w14:textId="77777777" w:rsidR="00B12243" w:rsidRPr="0020417C"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Refrensi Abintoro Prakoso, </w:t>
      </w:r>
      <w:r w:rsidRPr="0020417C">
        <w:rPr>
          <w:rFonts w:ascii="Times New Roman" w:hAnsi="Times New Roman" w:cs="Times New Roman"/>
          <w:i/>
          <w:sz w:val="24"/>
          <w:szCs w:val="24"/>
        </w:rPr>
        <w:t>Kriminologi Hukum dan Hukum Pidana</w:t>
      </w:r>
      <w:r w:rsidRPr="0020417C">
        <w:rPr>
          <w:rFonts w:ascii="Times New Roman" w:hAnsi="Times New Roman" w:cs="Times New Roman"/>
          <w:sz w:val="24"/>
          <w:szCs w:val="24"/>
        </w:rPr>
        <w:t>, Laksbang Graf</w:t>
      </w:r>
      <w:r>
        <w:rPr>
          <w:rFonts w:ascii="Times New Roman" w:hAnsi="Times New Roman" w:cs="Times New Roman"/>
          <w:sz w:val="24"/>
          <w:szCs w:val="24"/>
        </w:rPr>
        <w:t>ika, Yogyakarta, 2013.</w:t>
      </w:r>
    </w:p>
    <w:p w14:paraId="7C49D369"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37404C58"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Roeslan Saleh, </w:t>
      </w:r>
      <w:r w:rsidRPr="00815239">
        <w:rPr>
          <w:rFonts w:ascii="Times New Roman" w:hAnsi="Times New Roman" w:cs="Times New Roman"/>
          <w:i/>
          <w:sz w:val="24"/>
          <w:szCs w:val="24"/>
        </w:rPr>
        <w:t>Beberapa Asas Hukum Pidana Dalam Perspektif</w:t>
      </w:r>
      <w:r w:rsidRPr="00815239">
        <w:rPr>
          <w:rFonts w:ascii="Times New Roman" w:hAnsi="Times New Roman" w:cs="Times New Roman"/>
          <w:sz w:val="24"/>
          <w:szCs w:val="24"/>
        </w:rPr>
        <w:t>, (Jakarta: Aksara Baru, 1983).</w:t>
      </w:r>
    </w:p>
    <w:p w14:paraId="38BDA6B5"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5EB14651" w14:textId="77777777" w:rsidR="00B12243" w:rsidRPr="0020417C"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Romli Atmasasmita, </w:t>
      </w:r>
      <w:r w:rsidRPr="0020417C">
        <w:rPr>
          <w:rFonts w:ascii="Times New Roman" w:hAnsi="Times New Roman" w:cs="Times New Roman"/>
          <w:i/>
          <w:sz w:val="24"/>
          <w:szCs w:val="24"/>
        </w:rPr>
        <w:t>Sistem Peradilan Pidana, Presfektif Eksistensialisme dan Abolisianisme</w:t>
      </w:r>
      <w:r w:rsidRPr="0020417C">
        <w:rPr>
          <w:rFonts w:ascii="Times New Roman" w:hAnsi="Times New Roman" w:cs="Times New Roman"/>
          <w:sz w:val="24"/>
          <w:szCs w:val="24"/>
        </w:rPr>
        <w:t>, (Ban</w:t>
      </w:r>
      <w:r>
        <w:rPr>
          <w:rFonts w:ascii="Times New Roman" w:hAnsi="Times New Roman" w:cs="Times New Roman"/>
          <w:sz w:val="24"/>
          <w:szCs w:val="24"/>
        </w:rPr>
        <w:t>dung: Binacipta, 1996).</w:t>
      </w:r>
    </w:p>
    <w:p w14:paraId="51E38617"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209BF314" w14:textId="77777777" w:rsidR="00B12243" w:rsidRPr="00815239" w:rsidRDefault="00B12243" w:rsidP="00B12243">
      <w:pPr>
        <w:pStyle w:val="ListParagraph"/>
        <w:spacing w:after="0" w:line="240" w:lineRule="auto"/>
        <w:ind w:left="993" w:hanging="709"/>
        <w:jc w:val="both"/>
        <w:rPr>
          <w:rFonts w:ascii="Times New Roman" w:hAnsi="Times New Roman" w:cs="Times New Roman"/>
          <w:sz w:val="24"/>
          <w:szCs w:val="24"/>
        </w:rPr>
      </w:pPr>
    </w:p>
    <w:p w14:paraId="19C90E20"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Rosa Agustina, </w:t>
      </w:r>
      <w:r w:rsidRPr="00815239">
        <w:rPr>
          <w:rFonts w:ascii="Times New Roman" w:hAnsi="Times New Roman" w:cs="Times New Roman"/>
          <w:i/>
          <w:sz w:val="24"/>
          <w:szCs w:val="24"/>
        </w:rPr>
        <w:t>Perbuatan Melawan Hukum,</w:t>
      </w:r>
      <w:r w:rsidRPr="00815239">
        <w:rPr>
          <w:rFonts w:ascii="Times New Roman" w:hAnsi="Times New Roman" w:cs="Times New Roman"/>
          <w:sz w:val="24"/>
          <w:szCs w:val="24"/>
        </w:rPr>
        <w:t xml:space="preserve"> Universitas Indonesia Jakarta 2003 : 2004.</w:t>
      </w:r>
    </w:p>
    <w:p w14:paraId="512F9C85" w14:textId="77777777" w:rsidR="00B12243" w:rsidRPr="0020417C"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Roselyne Hutabarat, </w:t>
      </w:r>
      <w:r w:rsidRPr="0020417C">
        <w:rPr>
          <w:rFonts w:ascii="Times New Roman" w:hAnsi="Times New Roman" w:cs="Times New Roman"/>
          <w:i/>
          <w:sz w:val="24"/>
          <w:szCs w:val="24"/>
        </w:rPr>
        <w:t>Transaksi Ekspor Import</w:t>
      </w:r>
      <w:r w:rsidRPr="0020417C">
        <w:rPr>
          <w:rFonts w:ascii="Times New Roman" w:hAnsi="Times New Roman" w:cs="Times New Roman"/>
          <w:sz w:val="24"/>
          <w:szCs w:val="24"/>
        </w:rPr>
        <w:t>, E</w:t>
      </w:r>
      <w:r>
        <w:rPr>
          <w:rFonts w:ascii="Times New Roman" w:hAnsi="Times New Roman" w:cs="Times New Roman"/>
          <w:sz w:val="24"/>
          <w:szCs w:val="24"/>
        </w:rPr>
        <w:t>rlangga, Jakarta, 1997. hlm.</w:t>
      </w:r>
    </w:p>
    <w:p w14:paraId="2A946B51"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1AE5C377" w14:textId="77777777" w:rsidR="00B12243" w:rsidRDefault="00B12243" w:rsidP="00B12243">
      <w:pPr>
        <w:pStyle w:val="ListParagraph"/>
        <w:spacing w:after="0" w:line="48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Satjipto Raharjo, </w:t>
      </w:r>
      <w:r w:rsidRPr="00815239">
        <w:rPr>
          <w:rFonts w:ascii="Times New Roman" w:hAnsi="Times New Roman" w:cs="Times New Roman"/>
          <w:bCs/>
          <w:sz w:val="24"/>
          <w:szCs w:val="24"/>
        </w:rPr>
        <w:t>Ilmu Hukum</w:t>
      </w:r>
      <w:r w:rsidRPr="00815239">
        <w:rPr>
          <w:rFonts w:ascii="Times New Roman" w:hAnsi="Times New Roman" w:cs="Times New Roman"/>
          <w:sz w:val="24"/>
          <w:szCs w:val="24"/>
        </w:rPr>
        <w:t>, PT. Citra Aditya Bhakti, Bandung, 1996.</w:t>
      </w:r>
    </w:p>
    <w:p w14:paraId="7B88792E" w14:textId="77777777" w:rsidR="00B12243" w:rsidRDefault="00B12243" w:rsidP="00B12243">
      <w:pPr>
        <w:pStyle w:val="ListParagraph"/>
        <w:spacing w:after="0" w:line="48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Sunarno, </w:t>
      </w:r>
      <w:r w:rsidRPr="00815239">
        <w:rPr>
          <w:rFonts w:ascii="Times New Roman" w:hAnsi="Times New Roman" w:cs="Times New Roman"/>
          <w:i/>
          <w:sz w:val="24"/>
          <w:szCs w:val="24"/>
        </w:rPr>
        <w:t xml:space="preserve">Sistem dan Prosedur Kepabeanan di Bidang Ekspor, </w:t>
      </w:r>
      <w:r w:rsidRPr="00815239">
        <w:rPr>
          <w:rFonts w:ascii="Times New Roman" w:hAnsi="Times New Roman" w:cs="Times New Roman"/>
          <w:sz w:val="24"/>
          <w:szCs w:val="24"/>
        </w:rPr>
        <w:t>Jakarta, 2007.</w:t>
      </w:r>
    </w:p>
    <w:p w14:paraId="3D9DC875"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Satjipto Raharjo, </w:t>
      </w:r>
      <w:r w:rsidRPr="00815239">
        <w:rPr>
          <w:rFonts w:ascii="Times New Roman" w:hAnsi="Times New Roman" w:cs="Times New Roman"/>
          <w:i/>
          <w:sz w:val="24"/>
          <w:szCs w:val="24"/>
        </w:rPr>
        <w:t xml:space="preserve">Membedah Hukum Progresif. </w:t>
      </w:r>
      <w:r w:rsidRPr="00815239">
        <w:rPr>
          <w:rFonts w:ascii="Times New Roman" w:hAnsi="Times New Roman" w:cs="Times New Roman"/>
          <w:sz w:val="24"/>
          <w:szCs w:val="24"/>
        </w:rPr>
        <w:t>(Kompas Media Nusantara, Jakarta, 2007.</w:t>
      </w:r>
    </w:p>
    <w:p w14:paraId="691FF5F6"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0A2BC6D2"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Shant Dellyana, </w:t>
      </w:r>
      <w:r w:rsidRPr="0020417C">
        <w:rPr>
          <w:rFonts w:ascii="Times New Roman" w:hAnsi="Times New Roman" w:cs="Times New Roman"/>
          <w:i/>
          <w:sz w:val="24"/>
          <w:szCs w:val="24"/>
        </w:rPr>
        <w:t>Konsep Penegakan Hukum</w:t>
      </w:r>
      <w:r w:rsidRPr="0020417C">
        <w:rPr>
          <w:rFonts w:ascii="Times New Roman" w:hAnsi="Times New Roman" w:cs="Times New Roman"/>
          <w:sz w:val="24"/>
          <w:szCs w:val="24"/>
        </w:rPr>
        <w:t>, Liberty, Yogyakarta, 1988</w:t>
      </w:r>
      <w:r>
        <w:rPr>
          <w:rFonts w:ascii="Times New Roman" w:hAnsi="Times New Roman" w:cs="Times New Roman"/>
          <w:sz w:val="24"/>
          <w:szCs w:val="24"/>
        </w:rPr>
        <w:t>.</w:t>
      </w:r>
    </w:p>
    <w:p w14:paraId="4C7721B5" w14:textId="77777777" w:rsidR="00B12243" w:rsidRPr="0020417C"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Siswanto Sunarso, </w:t>
      </w:r>
      <w:r w:rsidRPr="0020417C">
        <w:rPr>
          <w:rFonts w:ascii="Times New Roman" w:hAnsi="Times New Roman" w:cs="Times New Roman"/>
          <w:i/>
          <w:sz w:val="24"/>
          <w:szCs w:val="24"/>
        </w:rPr>
        <w:t>Penegakan Hukum Psikotropika</w:t>
      </w:r>
      <w:r w:rsidRPr="0020417C">
        <w:rPr>
          <w:rFonts w:ascii="Times New Roman" w:hAnsi="Times New Roman" w:cs="Times New Roman"/>
          <w:sz w:val="24"/>
          <w:szCs w:val="24"/>
        </w:rPr>
        <w:t>, Jakarta: Rajawali Pers, Jakarta, 2010. hlm. 71.</w:t>
      </w:r>
    </w:p>
    <w:p w14:paraId="1154F82B"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03C1542E"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Soerjono Soekamto, </w:t>
      </w:r>
      <w:r w:rsidRPr="00815239">
        <w:rPr>
          <w:rFonts w:ascii="Times New Roman" w:hAnsi="Times New Roman" w:cs="Times New Roman"/>
          <w:i/>
          <w:sz w:val="24"/>
          <w:szCs w:val="24"/>
        </w:rPr>
        <w:t>Pengantar Peneltian Hukum</w:t>
      </w:r>
      <w:r w:rsidRPr="00815239">
        <w:rPr>
          <w:rFonts w:ascii="Times New Roman" w:hAnsi="Times New Roman" w:cs="Times New Roman"/>
          <w:sz w:val="24"/>
          <w:szCs w:val="24"/>
        </w:rPr>
        <w:t>. Cet 3, Universitas Indonesia Press, Jakarta, 1986.</w:t>
      </w:r>
    </w:p>
    <w:p w14:paraId="2AC711EC"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320760D4" w14:textId="77777777" w:rsidR="00B12243" w:rsidRPr="0020417C" w:rsidRDefault="00B12243" w:rsidP="00B12243">
      <w:pPr>
        <w:pStyle w:val="ListParagraph"/>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20417C">
        <w:rPr>
          <w:rFonts w:ascii="Times New Roman" w:hAnsi="Times New Roman" w:cs="Times New Roman"/>
          <w:sz w:val="24"/>
          <w:szCs w:val="24"/>
        </w:rPr>
        <w:t xml:space="preserve"> </w:t>
      </w:r>
      <w:r w:rsidRPr="0020417C">
        <w:rPr>
          <w:rFonts w:ascii="Times New Roman" w:hAnsi="Times New Roman" w:cs="Times New Roman"/>
          <w:i/>
          <w:sz w:val="24"/>
          <w:szCs w:val="24"/>
        </w:rPr>
        <w:t>Faktor-Faktor yang Mempengaruhi Penegakan Hukum</w:t>
      </w:r>
      <w:r w:rsidRPr="0020417C">
        <w:rPr>
          <w:rFonts w:ascii="Times New Roman" w:hAnsi="Times New Roman" w:cs="Times New Roman"/>
          <w:sz w:val="24"/>
          <w:szCs w:val="24"/>
        </w:rPr>
        <w:t>, Rajawali Pers Ce</w:t>
      </w:r>
      <w:r>
        <w:rPr>
          <w:rFonts w:ascii="Times New Roman" w:hAnsi="Times New Roman" w:cs="Times New Roman"/>
          <w:sz w:val="24"/>
          <w:szCs w:val="24"/>
        </w:rPr>
        <w:t>t. Ke-10, Jakarta, 1983</w:t>
      </w:r>
      <w:r w:rsidRPr="0020417C">
        <w:rPr>
          <w:rFonts w:ascii="Times New Roman" w:hAnsi="Times New Roman" w:cs="Times New Roman"/>
          <w:sz w:val="24"/>
          <w:szCs w:val="24"/>
        </w:rPr>
        <w:t xml:space="preserve">. </w:t>
      </w:r>
    </w:p>
    <w:p w14:paraId="601A738A"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71CF5CC2"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  </w:t>
      </w:r>
      <w:r w:rsidRPr="00815239">
        <w:rPr>
          <w:rFonts w:ascii="Times New Roman" w:hAnsi="Times New Roman" w:cs="Times New Roman"/>
          <w:i/>
          <w:sz w:val="24"/>
          <w:szCs w:val="24"/>
        </w:rPr>
        <w:t xml:space="preserve">Beberapa Permasalahan Hukum dalam Kerangka Pembangunan di Indonesia. </w:t>
      </w:r>
      <w:r w:rsidRPr="00815239">
        <w:rPr>
          <w:rFonts w:ascii="Times New Roman" w:hAnsi="Times New Roman" w:cs="Times New Roman"/>
          <w:sz w:val="24"/>
          <w:szCs w:val="24"/>
        </w:rPr>
        <w:t>(UI Press, Jakarta, 1983).</w:t>
      </w:r>
    </w:p>
    <w:p w14:paraId="3B266055"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4A4A7F69"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S.F. Marbun, </w:t>
      </w:r>
      <w:r w:rsidRPr="00815239">
        <w:rPr>
          <w:rFonts w:ascii="Times New Roman" w:hAnsi="Times New Roman" w:cs="Times New Roman"/>
          <w:i/>
          <w:sz w:val="24"/>
          <w:szCs w:val="24"/>
        </w:rPr>
        <w:t>Peradilan Administrasi Negara dan Upaya Administrasi di Indonesia</w:t>
      </w:r>
      <w:r w:rsidRPr="00815239">
        <w:rPr>
          <w:rFonts w:ascii="Times New Roman" w:hAnsi="Times New Roman" w:cs="Times New Roman"/>
          <w:sz w:val="24"/>
          <w:szCs w:val="24"/>
        </w:rPr>
        <w:t>, Cet. I, Yogyakarta: Liberty.</w:t>
      </w:r>
    </w:p>
    <w:p w14:paraId="2706B384"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472196A9"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Sam S. Souryal. </w:t>
      </w:r>
      <w:r w:rsidRPr="00815239">
        <w:rPr>
          <w:rFonts w:ascii="Times New Roman" w:hAnsi="Times New Roman" w:cs="Times New Roman"/>
          <w:i/>
          <w:sz w:val="24"/>
          <w:szCs w:val="24"/>
        </w:rPr>
        <w:t>Ethic In Criminal Justice</w:t>
      </w:r>
      <w:r w:rsidRPr="00815239">
        <w:rPr>
          <w:rFonts w:ascii="Times New Roman" w:hAnsi="Times New Roman" w:cs="Times New Roman"/>
          <w:sz w:val="24"/>
          <w:szCs w:val="24"/>
        </w:rPr>
        <w:t xml:space="preserve"> (</w:t>
      </w:r>
      <w:r w:rsidRPr="00815239">
        <w:rPr>
          <w:rFonts w:ascii="Times New Roman" w:hAnsi="Times New Roman" w:cs="Times New Roman"/>
          <w:i/>
          <w:sz w:val="24"/>
          <w:szCs w:val="24"/>
        </w:rPr>
        <w:t>Etika dalam peradilan Pidana, Upaya mencari kebenaran</w:t>
      </w:r>
      <w:r w:rsidRPr="00815239">
        <w:rPr>
          <w:rFonts w:ascii="Times New Roman" w:hAnsi="Times New Roman" w:cs="Times New Roman"/>
          <w:sz w:val="24"/>
          <w:szCs w:val="24"/>
        </w:rPr>
        <w:t>), Sam Houston State University US, (Penerbit PT. Cipta Manunggal Edisi ke 2; 2005.</w:t>
      </w:r>
    </w:p>
    <w:p w14:paraId="6E9DA4B6"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30C4D9B9"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Sunaryati Hartono, </w:t>
      </w:r>
      <w:r w:rsidRPr="00815239">
        <w:rPr>
          <w:rFonts w:ascii="Times New Roman" w:hAnsi="Times New Roman" w:cs="Times New Roman"/>
          <w:i/>
          <w:sz w:val="24"/>
          <w:szCs w:val="24"/>
        </w:rPr>
        <w:t>Politik Hukum</w:t>
      </w:r>
      <w:r w:rsidRPr="00815239">
        <w:rPr>
          <w:rFonts w:ascii="Times New Roman" w:hAnsi="Times New Roman" w:cs="Times New Roman"/>
          <w:sz w:val="24"/>
          <w:szCs w:val="24"/>
        </w:rPr>
        <w:t xml:space="preserve">: </w:t>
      </w:r>
      <w:r w:rsidRPr="00815239">
        <w:rPr>
          <w:rFonts w:ascii="Times New Roman" w:hAnsi="Times New Roman" w:cs="Times New Roman"/>
          <w:i/>
          <w:sz w:val="24"/>
          <w:szCs w:val="24"/>
        </w:rPr>
        <w:t>Menuju Suatu Sistem Hukum Nasional</w:t>
      </w:r>
      <w:r w:rsidRPr="00815239">
        <w:rPr>
          <w:rFonts w:ascii="Times New Roman" w:hAnsi="Times New Roman" w:cs="Times New Roman"/>
          <w:sz w:val="24"/>
          <w:szCs w:val="24"/>
        </w:rPr>
        <w:t>, (Alumni, Bandung, 1991).</w:t>
      </w:r>
    </w:p>
    <w:p w14:paraId="0AE14E93"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00901202"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Sudarto, </w:t>
      </w:r>
      <w:r w:rsidRPr="00815239">
        <w:rPr>
          <w:rFonts w:ascii="Times New Roman" w:hAnsi="Times New Roman" w:cs="Times New Roman"/>
          <w:i/>
          <w:sz w:val="24"/>
          <w:szCs w:val="24"/>
        </w:rPr>
        <w:t>Hukum Pidana dan Perkembangan Masyarakat</w:t>
      </w:r>
      <w:r w:rsidRPr="00815239">
        <w:rPr>
          <w:rFonts w:ascii="Times New Roman" w:hAnsi="Times New Roman" w:cs="Times New Roman"/>
          <w:sz w:val="24"/>
          <w:szCs w:val="24"/>
        </w:rPr>
        <w:t xml:space="preserve"> : </w:t>
      </w:r>
      <w:r w:rsidRPr="00815239">
        <w:rPr>
          <w:rFonts w:ascii="Times New Roman" w:hAnsi="Times New Roman" w:cs="Times New Roman"/>
          <w:i/>
          <w:sz w:val="24"/>
          <w:szCs w:val="24"/>
        </w:rPr>
        <w:t>Kajian Terhadap Pembangunan Hukum Pidana</w:t>
      </w:r>
      <w:r w:rsidRPr="00815239">
        <w:rPr>
          <w:rFonts w:ascii="Times New Roman" w:hAnsi="Times New Roman" w:cs="Times New Roman"/>
          <w:sz w:val="24"/>
          <w:szCs w:val="24"/>
        </w:rPr>
        <w:t>, (Penerbit Sinar Baru, Bandung, 1983).</w:t>
      </w:r>
    </w:p>
    <w:p w14:paraId="320F7779"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16671EE6" w14:textId="77777777" w:rsidR="00B12243" w:rsidRPr="0020417C"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Soufnir Chibro, </w:t>
      </w:r>
      <w:r w:rsidRPr="0020417C">
        <w:rPr>
          <w:rFonts w:ascii="Times New Roman" w:hAnsi="Times New Roman" w:cs="Times New Roman"/>
          <w:i/>
          <w:sz w:val="24"/>
          <w:szCs w:val="24"/>
        </w:rPr>
        <w:t>Pengaruh Tindak Pidana Penyelundupan Terhadap Pembangunan</w:t>
      </w:r>
      <w:r w:rsidRPr="0020417C">
        <w:rPr>
          <w:rFonts w:ascii="Times New Roman" w:hAnsi="Times New Roman" w:cs="Times New Roman"/>
          <w:sz w:val="24"/>
          <w:szCs w:val="24"/>
        </w:rPr>
        <w:t>, Sinar G</w:t>
      </w:r>
      <w:r>
        <w:rPr>
          <w:rFonts w:ascii="Times New Roman" w:hAnsi="Times New Roman" w:cs="Times New Roman"/>
          <w:sz w:val="24"/>
          <w:szCs w:val="24"/>
        </w:rPr>
        <w:t>rafika, Jakarta, 1992.</w:t>
      </w:r>
    </w:p>
    <w:p w14:paraId="0D19168B"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16827813" w14:textId="77777777" w:rsidR="00B12243" w:rsidRPr="00815239"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t xml:space="preserve">Yudi Wibowo Sukinto, 2013, </w:t>
      </w:r>
      <w:r w:rsidRPr="00815239">
        <w:rPr>
          <w:rFonts w:ascii="Times New Roman" w:hAnsi="Times New Roman" w:cs="Times New Roman"/>
          <w:i/>
          <w:iCs/>
          <w:sz w:val="24"/>
          <w:szCs w:val="24"/>
        </w:rPr>
        <w:t>Tindak Pidana Penyelundupan di Indonesia, Kebijakan Formulasi Sanksi Pidana</w:t>
      </w:r>
      <w:r w:rsidRPr="00815239">
        <w:rPr>
          <w:rFonts w:ascii="Times New Roman" w:hAnsi="Times New Roman" w:cs="Times New Roman"/>
          <w:sz w:val="24"/>
          <w:szCs w:val="24"/>
        </w:rPr>
        <w:t>, Sinar Grafika, Jakarta.</w:t>
      </w:r>
    </w:p>
    <w:p w14:paraId="26453B1F" w14:textId="77777777" w:rsidR="00B12243" w:rsidRPr="00AC60D6" w:rsidRDefault="00B12243" w:rsidP="00B12243">
      <w:pPr>
        <w:pStyle w:val="ListParagraph"/>
        <w:spacing w:after="0" w:line="480" w:lineRule="auto"/>
        <w:ind w:left="993" w:hanging="709"/>
        <w:jc w:val="both"/>
        <w:rPr>
          <w:rFonts w:ascii="Times New Roman" w:hAnsi="Times New Roman" w:cs="Times New Roman"/>
          <w:sz w:val="24"/>
          <w:szCs w:val="24"/>
        </w:rPr>
      </w:pPr>
    </w:p>
    <w:p w14:paraId="48F9D7A9" w14:textId="77777777" w:rsidR="00B12243" w:rsidRDefault="00B12243" w:rsidP="00B12243">
      <w:pPr>
        <w:pStyle w:val="ListParagraph"/>
        <w:numPr>
          <w:ilvl w:val="0"/>
          <w:numId w:val="3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Peraturan Perundang-Undangan</w:t>
      </w:r>
    </w:p>
    <w:p w14:paraId="33D343DA"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815239">
        <w:rPr>
          <w:rFonts w:ascii="Times New Roman" w:hAnsi="Times New Roman" w:cs="Times New Roman"/>
          <w:sz w:val="24"/>
          <w:szCs w:val="24"/>
        </w:rPr>
        <w:lastRenderedPageBreak/>
        <w:t>Amandemen Undang-Undang Dasar 1945, perubahan I, II, III, dan IV dalam Satu Naskah, Penerbit Media Presindo Yogyakarta 2004.</w:t>
      </w:r>
    </w:p>
    <w:p w14:paraId="4ADECF12" w14:textId="77777777" w:rsidR="00B12243" w:rsidRDefault="00B12243" w:rsidP="00B12243">
      <w:pPr>
        <w:pStyle w:val="ListParagraph"/>
        <w:spacing w:after="0" w:line="240" w:lineRule="auto"/>
        <w:ind w:left="284"/>
        <w:jc w:val="both"/>
        <w:rPr>
          <w:rFonts w:ascii="Times New Roman" w:hAnsi="Times New Roman" w:cs="Times New Roman"/>
          <w:sz w:val="24"/>
          <w:szCs w:val="24"/>
        </w:rPr>
      </w:pPr>
    </w:p>
    <w:p w14:paraId="60BACD50" w14:textId="77777777" w:rsidR="00B12243" w:rsidRDefault="00B12243" w:rsidP="00B12243">
      <w:pPr>
        <w:pStyle w:val="ListParagraph"/>
        <w:spacing w:after="0" w:line="240" w:lineRule="auto"/>
        <w:ind w:left="284"/>
        <w:jc w:val="both"/>
        <w:rPr>
          <w:rFonts w:ascii="Times New Roman" w:hAnsi="Times New Roman" w:cs="Times New Roman"/>
          <w:sz w:val="24"/>
          <w:szCs w:val="24"/>
        </w:rPr>
      </w:pPr>
      <w:r w:rsidRPr="00815239">
        <w:rPr>
          <w:rFonts w:ascii="Times New Roman" w:hAnsi="Times New Roman" w:cs="Times New Roman"/>
          <w:sz w:val="24"/>
          <w:szCs w:val="24"/>
        </w:rPr>
        <w:t>Undang-Undang Nomor 17 Tahun 2006, Penerbit Sinar Grafika Jakarta 2007.</w:t>
      </w:r>
    </w:p>
    <w:p w14:paraId="796365DA" w14:textId="77777777" w:rsidR="00B12243" w:rsidRDefault="00B12243" w:rsidP="00B12243">
      <w:pPr>
        <w:pStyle w:val="ListParagraph"/>
        <w:spacing w:after="0" w:line="240" w:lineRule="auto"/>
        <w:ind w:left="284"/>
        <w:jc w:val="both"/>
        <w:rPr>
          <w:rFonts w:ascii="Times New Roman" w:hAnsi="Times New Roman" w:cs="Times New Roman"/>
          <w:sz w:val="24"/>
          <w:szCs w:val="24"/>
        </w:rPr>
      </w:pPr>
    </w:p>
    <w:p w14:paraId="75475CB2"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Undang-Undang Nomor 2 Tahun 2002 tentang Kepolisian Negara Republik Indonesia</w:t>
      </w:r>
    </w:p>
    <w:p w14:paraId="4DBC0649"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4149EE78"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6D5C85">
        <w:rPr>
          <w:rFonts w:ascii="Times New Roman" w:hAnsi="Times New Roman" w:cs="Times New Roman"/>
          <w:sz w:val="24"/>
          <w:szCs w:val="24"/>
        </w:rPr>
        <w:t>Undang-Undang Nomor 8 Tahun 1981 tetang KUHAP</w:t>
      </w:r>
    </w:p>
    <w:p w14:paraId="4C4E442A"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7199DF8A" w14:textId="77777777" w:rsidR="00B12243" w:rsidRPr="006D5C85" w:rsidRDefault="00B12243" w:rsidP="00B12243">
      <w:pPr>
        <w:pStyle w:val="ListParagraph"/>
        <w:spacing w:after="0" w:line="240" w:lineRule="auto"/>
        <w:ind w:left="993" w:hanging="709"/>
        <w:jc w:val="both"/>
        <w:rPr>
          <w:rFonts w:ascii="Times New Roman" w:hAnsi="Times New Roman" w:cs="Times New Roman"/>
          <w:sz w:val="24"/>
          <w:szCs w:val="24"/>
        </w:rPr>
      </w:pPr>
      <w:r w:rsidRPr="006D5C85">
        <w:rPr>
          <w:rFonts w:ascii="Times New Roman" w:hAnsi="Times New Roman" w:cs="Times New Roman"/>
          <w:sz w:val="24"/>
          <w:szCs w:val="24"/>
        </w:rPr>
        <w:t>Peraturan Direktur Jenderal Bea dan Cukai Nomor : P-18/BC/2008 tentang Pelaksanaan Uji Coba Implementasi Sistem National Single Window (NSW) pada Kantor Pengawasan dan Pelayanan Bea dan Cukai (KPPBC) Tanjung Emas, KPPBC Tipe Madya Pabean Tanjung Perak, KKPPBC Belawan dan KPPBC Soekarno Hatta.</w:t>
      </w:r>
    </w:p>
    <w:p w14:paraId="37219AA2" w14:textId="77777777" w:rsidR="00B12243" w:rsidRDefault="00B12243" w:rsidP="00B12243">
      <w:pPr>
        <w:pStyle w:val="ListParagraph"/>
        <w:spacing w:after="120" w:line="240" w:lineRule="auto"/>
        <w:ind w:left="284"/>
        <w:contextualSpacing w:val="0"/>
        <w:jc w:val="both"/>
        <w:rPr>
          <w:rFonts w:ascii="Times New Roman" w:hAnsi="Times New Roman" w:cs="Times New Roman"/>
          <w:b/>
          <w:sz w:val="24"/>
          <w:szCs w:val="24"/>
        </w:rPr>
      </w:pPr>
    </w:p>
    <w:p w14:paraId="1F36091A" w14:textId="77777777" w:rsidR="00B12243" w:rsidRDefault="00B12243" w:rsidP="00B12243">
      <w:pPr>
        <w:pStyle w:val="ListParagraph"/>
        <w:numPr>
          <w:ilvl w:val="0"/>
          <w:numId w:val="31"/>
        </w:numPr>
        <w:spacing w:after="0" w:line="480" w:lineRule="auto"/>
        <w:ind w:left="284" w:hanging="284"/>
        <w:jc w:val="both"/>
        <w:rPr>
          <w:rFonts w:ascii="Times New Roman" w:hAnsi="Times New Roman" w:cs="Times New Roman"/>
          <w:b/>
          <w:sz w:val="24"/>
          <w:szCs w:val="24"/>
        </w:rPr>
      </w:pPr>
      <w:r w:rsidRPr="00AC60D6">
        <w:rPr>
          <w:rFonts w:ascii="Times New Roman" w:hAnsi="Times New Roman" w:cs="Times New Roman"/>
          <w:b/>
          <w:sz w:val="24"/>
          <w:szCs w:val="24"/>
        </w:rPr>
        <w:t>Sumber Lain</w:t>
      </w:r>
    </w:p>
    <w:p w14:paraId="7707F286" w14:textId="77777777" w:rsidR="00B12243" w:rsidRDefault="005966DB" w:rsidP="00B12243">
      <w:pPr>
        <w:pStyle w:val="ListParagraph"/>
        <w:spacing w:after="0" w:line="480" w:lineRule="auto"/>
        <w:ind w:left="284"/>
        <w:jc w:val="both"/>
        <w:rPr>
          <w:rFonts w:ascii="Times New Roman" w:hAnsi="Times New Roman" w:cs="Times New Roman"/>
          <w:u w:val="single"/>
        </w:rPr>
      </w:pPr>
      <w:hyperlink r:id="rId9" w:history="1">
        <w:r w:rsidR="00B12243" w:rsidRPr="0099395D">
          <w:rPr>
            <w:rStyle w:val="Hyperlink"/>
            <w:rFonts w:ascii="Times New Roman" w:hAnsi="Times New Roman" w:cs="Times New Roman"/>
          </w:rPr>
          <w:t>www.wikipedia.com</w:t>
        </w:r>
      </w:hyperlink>
      <w:r w:rsidR="00B12243" w:rsidRPr="0099395D">
        <w:rPr>
          <w:rFonts w:ascii="Times New Roman" w:hAnsi="Times New Roman" w:cs="Times New Roman"/>
          <w:u w:val="single"/>
        </w:rPr>
        <w:t>.</w:t>
      </w:r>
    </w:p>
    <w:p w14:paraId="06EFF4D8" w14:textId="77777777" w:rsidR="00B12243" w:rsidRDefault="005966DB" w:rsidP="00B12243">
      <w:pPr>
        <w:pStyle w:val="ListParagraph"/>
        <w:spacing w:after="0" w:line="480" w:lineRule="auto"/>
        <w:ind w:left="284"/>
        <w:jc w:val="both"/>
        <w:rPr>
          <w:rStyle w:val="Hyperlink"/>
          <w:rFonts w:ascii="Times New Roman" w:hAnsi="Times New Roman" w:cs="Times New Roman"/>
        </w:rPr>
      </w:pPr>
      <w:hyperlink r:id="rId10" w:history="1">
        <w:r w:rsidR="00B12243" w:rsidRPr="0099395D">
          <w:rPr>
            <w:rStyle w:val="Hyperlink"/>
            <w:rFonts w:ascii="Times New Roman" w:hAnsi="Times New Roman" w:cs="Times New Roman"/>
          </w:rPr>
          <w:t>https://hanauchiha.wordpress.com/2008/09/15/kenapa-penyelundupan-terus-terjadi/</w:t>
        </w:r>
      </w:hyperlink>
      <w:r w:rsidR="00B12243" w:rsidRPr="0099395D">
        <w:rPr>
          <w:rStyle w:val="Hyperlink"/>
          <w:rFonts w:ascii="Times New Roman" w:hAnsi="Times New Roman" w:cs="Times New Roman"/>
        </w:rPr>
        <w:t>.</w:t>
      </w:r>
    </w:p>
    <w:p w14:paraId="3E90C72E" w14:textId="77777777" w:rsidR="00B12243" w:rsidRDefault="00B12243" w:rsidP="00B12243">
      <w:pPr>
        <w:pStyle w:val="ListParagraph"/>
        <w:spacing w:after="0" w:line="480" w:lineRule="auto"/>
        <w:ind w:left="284"/>
        <w:jc w:val="both"/>
        <w:rPr>
          <w:rFonts w:ascii="Times New Roman" w:hAnsi="Times New Roman" w:cs="Times New Roman"/>
          <w:sz w:val="24"/>
          <w:szCs w:val="24"/>
        </w:rPr>
      </w:pPr>
      <w:r w:rsidRPr="0099395D">
        <w:rPr>
          <w:rFonts w:ascii="Times New Roman" w:hAnsi="Times New Roman" w:cs="Times New Roman"/>
          <w:sz w:val="24"/>
          <w:szCs w:val="24"/>
        </w:rPr>
        <w:t>America: The Legal Classics Library,1990),</w:t>
      </w:r>
    </w:p>
    <w:p w14:paraId="5335F8D7" w14:textId="77777777" w:rsidR="00B12243" w:rsidRDefault="00B12243" w:rsidP="00B12243">
      <w:pPr>
        <w:spacing w:after="0" w:line="240" w:lineRule="auto"/>
        <w:ind w:left="284" w:firstLine="709"/>
        <w:contextualSpacing/>
        <w:jc w:val="both"/>
        <w:rPr>
          <w:rFonts w:ascii="Times New Roman" w:hAnsi="Times New Roman" w:cs="Times New Roman"/>
          <w:sz w:val="24"/>
          <w:szCs w:val="24"/>
        </w:rPr>
      </w:pPr>
      <w:r w:rsidRPr="0020417C">
        <w:rPr>
          <w:rFonts w:ascii="Times New Roman" w:hAnsi="Times New Roman" w:cs="Times New Roman"/>
          <w:sz w:val="24"/>
          <w:szCs w:val="24"/>
        </w:rPr>
        <w:t xml:space="preserve">Ali Purwito, 2007, </w:t>
      </w:r>
      <w:r w:rsidRPr="0020417C">
        <w:rPr>
          <w:rFonts w:ascii="Times New Roman" w:hAnsi="Times New Roman" w:cs="Times New Roman"/>
          <w:i/>
          <w:sz w:val="24"/>
          <w:szCs w:val="24"/>
        </w:rPr>
        <w:t>Reformasi Kepabeanan</w:t>
      </w:r>
      <w:r w:rsidRPr="0020417C">
        <w:rPr>
          <w:rFonts w:ascii="Times New Roman" w:hAnsi="Times New Roman" w:cs="Times New Roman"/>
          <w:sz w:val="24"/>
          <w:szCs w:val="24"/>
        </w:rPr>
        <w:t xml:space="preserve"> (Undang-Undang Nomor 17 Tahun 2006 Pengganti Undang-Undang Nomor 10 Tahun 1995 Tentang Kepabeanan), Yogyakarta, Graha Ilmu.</w:t>
      </w:r>
    </w:p>
    <w:p w14:paraId="589834BC" w14:textId="77777777" w:rsidR="00B12243" w:rsidRDefault="00B12243" w:rsidP="00B12243">
      <w:pPr>
        <w:pStyle w:val="NoSpacing"/>
        <w:ind w:left="284" w:firstLine="709"/>
        <w:jc w:val="both"/>
        <w:rPr>
          <w:rFonts w:ascii="Times New Roman" w:hAnsi="Times New Roman" w:cs="Times New Roman"/>
          <w:sz w:val="24"/>
          <w:szCs w:val="24"/>
        </w:rPr>
      </w:pPr>
    </w:p>
    <w:p w14:paraId="622BE7F6" w14:textId="77777777" w:rsidR="00B12243" w:rsidRPr="0020417C" w:rsidRDefault="00B12243" w:rsidP="00B12243">
      <w:pPr>
        <w:pStyle w:val="NoSpacing"/>
        <w:ind w:left="284" w:firstLine="709"/>
        <w:jc w:val="both"/>
        <w:rPr>
          <w:rFonts w:ascii="Times New Roman" w:hAnsi="Times New Roman" w:cs="Times New Roman"/>
          <w:sz w:val="24"/>
          <w:szCs w:val="24"/>
        </w:rPr>
      </w:pPr>
      <w:r w:rsidRPr="0020417C">
        <w:rPr>
          <w:rFonts w:ascii="Times New Roman" w:hAnsi="Times New Roman" w:cs="Times New Roman"/>
          <w:sz w:val="24"/>
          <w:szCs w:val="24"/>
        </w:rPr>
        <w:t xml:space="preserve">Singgih Trisulistiyono. </w:t>
      </w:r>
      <w:r w:rsidRPr="0020417C">
        <w:rPr>
          <w:rFonts w:ascii="Times New Roman" w:hAnsi="Times New Roman" w:cs="Times New Roman"/>
          <w:i/>
          <w:sz w:val="24"/>
          <w:szCs w:val="24"/>
        </w:rPr>
        <w:t>Makalah pada seminar 50 tahun deklarasi Djuanda: Mengembangkan Kesadaran Wawasan Nusantara Bagi Masyarakat Indonesia (Direktorat Geografi Sejarah Dirjen Sejarah dan Purbakala Departemen Kebudayaan dan Pariwisata</w:t>
      </w:r>
      <w:r w:rsidRPr="0020417C">
        <w:rPr>
          <w:rFonts w:ascii="Times New Roman" w:hAnsi="Times New Roman" w:cs="Times New Roman"/>
          <w:sz w:val="24"/>
          <w:szCs w:val="24"/>
        </w:rPr>
        <w:t>,Bog</w:t>
      </w:r>
      <w:r>
        <w:rPr>
          <w:rFonts w:ascii="Times New Roman" w:hAnsi="Times New Roman" w:cs="Times New Roman"/>
          <w:sz w:val="24"/>
          <w:szCs w:val="24"/>
        </w:rPr>
        <w:t>or, 13-14 Desember 2007).</w:t>
      </w:r>
    </w:p>
    <w:p w14:paraId="496EB623"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374E3A87"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99395D">
        <w:rPr>
          <w:rFonts w:ascii="Times New Roman" w:hAnsi="Times New Roman" w:cs="Times New Roman"/>
          <w:sz w:val="24"/>
          <w:szCs w:val="24"/>
        </w:rPr>
        <w:t>Kriminalisasi merupakan suatu kebijakan dalam menetapkan suatu perbuatan yang semula bukan tindak pidana (tidak pidana) menjadi suatu tindak pidana (perbuatan yang dapat dipidana). Jadi, pada hakikatnya kebijakan kriminalisasi merupakan bagian dari kebijakan kriminal (</w:t>
      </w:r>
      <w:r w:rsidRPr="0099395D">
        <w:rPr>
          <w:rFonts w:ascii="Times New Roman" w:hAnsi="Times New Roman" w:cs="Times New Roman"/>
          <w:i/>
          <w:sz w:val="24"/>
          <w:szCs w:val="24"/>
        </w:rPr>
        <w:t>criminal policy</w:t>
      </w:r>
      <w:r w:rsidRPr="0099395D">
        <w:rPr>
          <w:rFonts w:ascii="Times New Roman" w:hAnsi="Times New Roman" w:cs="Times New Roman"/>
          <w:sz w:val="24"/>
          <w:szCs w:val="24"/>
        </w:rPr>
        <w:t>) dengan menggunakan sarana hukum pidana (</w:t>
      </w:r>
      <w:r w:rsidRPr="0099395D">
        <w:rPr>
          <w:rFonts w:ascii="Times New Roman" w:hAnsi="Times New Roman" w:cs="Times New Roman"/>
          <w:i/>
          <w:sz w:val="24"/>
          <w:szCs w:val="24"/>
        </w:rPr>
        <w:t>penal</w:t>
      </w:r>
      <w:r w:rsidRPr="0099395D">
        <w:rPr>
          <w:rFonts w:ascii="Times New Roman" w:hAnsi="Times New Roman" w:cs="Times New Roman"/>
          <w:sz w:val="24"/>
          <w:szCs w:val="24"/>
        </w:rPr>
        <w:t>), dan oleh karena itu termasuk bagian dari ‘kebijakan dari hukum pidana’ (</w:t>
      </w:r>
      <w:r w:rsidRPr="0099395D">
        <w:rPr>
          <w:rFonts w:ascii="Times New Roman" w:hAnsi="Times New Roman" w:cs="Times New Roman"/>
          <w:i/>
          <w:sz w:val="24"/>
          <w:szCs w:val="24"/>
        </w:rPr>
        <w:t>penal policy</w:t>
      </w:r>
      <w:r w:rsidRPr="0099395D">
        <w:rPr>
          <w:rFonts w:ascii="Times New Roman" w:hAnsi="Times New Roman" w:cs="Times New Roman"/>
          <w:sz w:val="24"/>
          <w:szCs w:val="24"/>
        </w:rPr>
        <w:t>).</w:t>
      </w:r>
    </w:p>
    <w:p w14:paraId="4F281067"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p>
    <w:p w14:paraId="4F0A2492" w14:textId="77777777" w:rsidR="00B12243" w:rsidRPr="0020417C" w:rsidRDefault="00B12243" w:rsidP="00B12243">
      <w:pPr>
        <w:pStyle w:val="ListParagraph"/>
        <w:spacing w:after="0" w:line="240" w:lineRule="auto"/>
        <w:ind w:left="993" w:hanging="709"/>
        <w:jc w:val="both"/>
        <w:rPr>
          <w:rFonts w:ascii="Times New Roman" w:hAnsi="Times New Roman" w:cs="Times New Roman"/>
          <w:sz w:val="24"/>
          <w:szCs w:val="24"/>
        </w:rPr>
      </w:pPr>
      <w:r w:rsidRPr="0020417C">
        <w:rPr>
          <w:rFonts w:ascii="Times New Roman" w:hAnsi="Times New Roman" w:cs="Times New Roman"/>
          <w:sz w:val="24"/>
          <w:szCs w:val="24"/>
        </w:rPr>
        <w:t xml:space="preserve">Dino.P. Djalal, </w:t>
      </w:r>
      <w:r w:rsidRPr="0020417C">
        <w:rPr>
          <w:rFonts w:ascii="Times New Roman" w:hAnsi="Times New Roman" w:cs="Times New Roman"/>
          <w:i/>
          <w:sz w:val="24"/>
          <w:szCs w:val="24"/>
        </w:rPr>
        <w:t>The Geopolitics of Indonesia’s Maritime Territorial Policy</w:t>
      </w:r>
      <w:r w:rsidRPr="0020417C">
        <w:rPr>
          <w:rFonts w:ascii="Times New Roman" w:hAnsi="Times New Roman" w:cs="Times New Roman"/>
          <w:sz w:val="24"/>
          <w:szCs w:val="24"/>
        </w:rPr>
        <w:t xml:space="preserve"> (Jakarta: Centre for Strategic an</w:t>
      </w:r>
      <w:r>
        <w:rPr>
          <w:rFonts w:ascii="Times New Roman" w:hAnsi="Times New Roman" w:cs="Times New Roman"/>
          <w:sz w:val="24"/>
          <w:szCs w:val="24"/>
        </w:rPr>
        <w:t>d International Studies, 1996).</w:t>
      </w:r>
    </w:p>
    <w:p w14:paraId="5329D71F" w14:textId="77777777" w:rsidR="00B12243" w:rsidRDefault="00B12243" w:rsidP="00B12243">
      <w:pPr>
        <w:spacing w:after="0" w:line="240" w:lineRule="auto"/>
        <w:jc w:val="both"/>
        <w:rPr>
          <w:rFonts w:ascii="Times New Roman" w:hAnsi="Times New Roman" w:cs="Times New Roman"/>
          <w:sz w:val="24"/>
          <w:szCs w:val="24"/>
        </w:rPr>
      </w:pPr>
    </w:p>
    <w:p w14:paraId="072E9130" w14:textId="77777777" w:rsidR="00B12243" w:rsidRPr="0099395D" w:rsidRDefault="00B12243" w:rsidP="00B12243">
      <w:pPr>
        <w:spacing w:after="0" w:line="480" w:lineRule="auto"/>
        <w:ind w:firstLine="284"/>
        <w:contextualSpacing/>
        <w:jc w:val="both"/>
        <w:rPr>
          <w:rFonts w:ascii="Times New Roman" w:hAnsi="Times New Roman" w:cs="Times New Roman"/>
          <w:sz w:val="24"/>
          <w:szCs w:val="24"/>
        </w:rPr>
      </w:pPr>
      <w:r w:rsidRPr="0099395D">
        <w:rPr>
          <w:rFonts w:ascii="Times New Roman" w:hAnsi="Times New Roman" w:cs="Times New Roman"/>
          <w:sz w:val="24"/>
          <w:szCs w:val="24"/>
        </w:rPr>
        <w:t>Laporan hasil penelitian Badan Pembinaan Hukum Nasional, Tahun 2008.</w:t>
      </w:r>
    </w:p>
    <w:p w14:paraId="20849882" w14:textId="77777777" w:rsidR="00B12243" w:rsidRDefault="00B12243" w:rsidP="00B12243">
      <w:pPr>
        <w:pStyle w:val="ListParagraph"/>
        <w:spacing w:after="0" w:line="240" w:lineRule="auto"/>
        <w:ind w:left="993" w:hanging="709"/>
        <w:jc w:val="both"/>
        <w:rPr>
          <w:rFonts w:ascii="Times New Roman" w:hAnsi="Times New Roman" w:cs="Times New Roman"/>
          <w:sz w:val="24"/>
          <w:szCs w:val="24"/>
        </w:rPr>
      </w:pPr>
      <w:r w:rsidRPr="0099395D">
        <w:rPr>
          <w:rFonts w:ascii="Times New Roman" w:hAnsi="Times New Roman" w:cs="Times New Roman"/>
          <w:i/>
          <w:sz w:val="24"/>
          <w:szCs w:val="24"/>
        </w:rPr>
        <w:t>Kamus Besar Bahasa Indonesia</w:t>
      </w:r>
      <w:r w:rsidRPr="0099395D">
        <w:rPr>
          <w:rFonts w:ascii="Times New Roman" w:hAnsi="Times New Roman" w:cs="Times New Roman"/>
          <w:sz w:val="24"/>
          <w:szCs w:val="24"/>
        </w:rPr>
        <w:t>”, Departemen Pendidikan dan Kebudayaan, Balai Pustaka, 1989.</w:t>
      </w:r>
    </w:p>
    <w:p w14:paraId="19DB844D" w14:textId="77777777" w:rsidR="00B12243" w:rsidRDefault="00B12243" w:rsidP="00B12243">
      <w:pPr>
        <w:pStyle w:val="ListParagraph"/>
        <w:spacing w:after="0" w:line="240" w:lineRule="auto"/>
        <w:ind w:left="284"/>
        <w:jc w:val="both"/>
        <w:rPr>
          <w:rFonts w:ascii="Times New Roman" w:hAnsi="Times New Roman" w:cs="Times New Roman"/>
          <w:sz w:val="24"/>
          <w:szCs w:val="24"/>
        </w:rPr>
      </w:pPr>
    </w:p>
    <w:p w14:paraId="156F45FB" w14:textId="77777777" w:rsidR="00B12243" w:rsidRDefault="00B12243" w:rsidP="00B12243">
      <w:pPr>
        <w:pStyle w:val="ListParagraph"/>
        <w:spacing w:after="0" w:line="240" w:lineRule="auto"/>
        <w:ind w:left="284"/>
        <w:jc w:val="both"/>
        <w:rPr>
          <w:rFonts w:ascii="Times New Roman" w:hAnsi="Times New Roman" w:cs="Times New Roman"/>
          <w:sz w:val="24"/>
          <w:szCs w:val="24"/>
        </w:rPr>
      </w:pPr>
      <w:r w:rsidRPr="00815239">
        <w:rPr>
          <w:rFonts w:ascii="Times New Roman" w:hAnsi="Times New Roman" w:cs="Times New Roman"/>
          <w:sz w:val="24"/>
          <w:szCs w:val="24"/>
        </w:rPr>
        <w:lastRenderedPageBreak/>
        <w:t xml:space="preserve">Setyowasis, </w:t>
      </w:r>
      <w:r w:rsidRPr="00815239">
        <w:rPr>
          <w:rFonts w:ascii="Times New Roman" w:hAnsi="Times New Roman" w:cs="Times New Roman"/>
          <w:i/>
          <w:sz w:val="24"/>
          <w:szCs w:val="24"/>
        </w:rPr>
        <w:t>Import Magazine</w:t>
      </w:r>
      <w:r w:rsidRPr="00815239">
        <w:rPr>
          <w:rFonts w:ascii="Times New Roman" w:hAnsi="Times New Roman" w:cs="Times New Roman"/>
          <w:sz w:val="24"/>
          <w:szCs w:val="24"/>
        </w:rPr>
        <w:t>, Edisi Nov</w:t>
      </w:r>
      <w:r>
        <w:rPr>
          <w:rFonts w:ascii="Times New Roman" w:hAnsi="Times New Roman" w:cs="Times New Roman"/>
          <w:sz w:val="24"/>
          <w:szCs w:val="24"/>
        </w:rPr>
        <w:t>ember 2007, No.1318/XXXVII.</w:t>
      </w:r>
    </w:p>
    <w:p w14:paraId="68DC7703" w14:textId="77777777" w:rsidR="00B12243" w:rsidRDefault="00B12243" w:rsidP="00B12243">
      <w:pPr>
        <w:pStyle w:val="ListParagraph"/>
        <w:spacing w:after="0" w:line="240" w:lineRule="auto"/>
        <w:ind w:left="284"/>
        <w:jc w:val="both"/>
        <w:rPr>
          <w:rFonts w:ascii="Times New Roman" w:hAnsi="Times New Roman" w:cs="Times New Roman"/>
          <w:sz w:val="24"/>
          <w:szCs w:val="24"/>
        </w:rPr>
      </w:pPr>
    </w:p>
    <w:p w14:paraId="6CCE9D35" w14:textId="77777777" w:rsidR="00B12243" w:rsidRDefault="00B12243" w:rsidP="00B12243">
      <w:pPr>
        <w:pStyle w:val="ListParagraph"/>
        <w:spacing w:after="0" w:line="240" w:lineRule="auto"/>
        <w:ind w:left="284"/>
        <w:jc w:val="both"/>
        <w:rPr>
          <w:rFonts w:ascii="Times New Roman" w:hAnsi="Times New Roman" w:cs="Times New Roman"/>
          <w:sz w:val="24"/>
          <w:szCs w:val="24"/>
        </w:rPr>
      </w:pPr>
      <w:r w:rsidRPr="0020417C">
        <w:rPr>
          <w:rFonts w:ascii="Times New Roman" w:hAnsi="Times New Roman" w:cs="Times New Roman"/>
          <w:sz w:val="24"/>
          <w:szCs w:val="24"/>
        </w:rPr>
        <w:t xml:space="preserve">Sumadji et al. </w:t>
      </w:r>
      <w:r w:rsidRPr="0020417C">
        <w:rPr>
          <w:rFonts w:ascii="Times New Roman" w:hAnsi="Times New Roman" w:cs="Times New Roman"/>
          <w:i/>
          <w:sz w:val="24"/>
          <w:szCs w:val="24"/>
        </w:rPr>
        <w:t>Kamus Ekonomi</w:t>
      </w:r>
      <w:r w:rsidRPr="0020417C">
        <w:rPr>
          <w:rFonts w:ascii="Times New Roman" w:hAnsi="Times New Roman" w:cs="Times New Roman"/>
          <w:sz w:val="24"/>
          <w:szCs w:val="24"/>
        </w:rPr>
        <w:t>. Wacana Intelektual pp, Jakarta, 2006</w:t>
      </w:r>
      <w:r>
        <w:rPr>
          <w:rFonts w:ascii="Times New Roman" w:hAnsi="Times New Roman" w:cs="Times New Roman"/>
          <w:sz w:val="24"/>
          <w:szCs w:val="24"/>
        </w:rPr>
        <w:t>.</w:t>
      </w:r>
    </w:p>
    <w:p w14:paraId="4D71E267" w14:textId="77777777" w:rsidR="00B12243" w:rsidRDefault="00B12243" w:rsidP="00B12243">
      <w:pPr>
        <w:pStyle w:val="ListParagraph"/>
        <w:spacing w:after="0" w:line="240" w:lineRule="auto"/>
        <w:ind w:left="284"/>
        <w:jc w:val="both"/>
        <w:rPr>
          <w:rFonts w:ascii="Times New Roman" w:hAnsi="Times New Roman" w:cs="Times New Roman"/>
          <w:sz w:val="24"/>
          <w:szCs w:val="24"/>
        </w:rPr>
      </w:pPr>
    </w:p>
    <w:p w14:paraId="250775D7" w14:textId="77777777" w:rsidR="00B12243" w:rsidRDefault="00B12243" w:rsidP="00B12243">
      <w:pPr>
        <w:spacing w:after="100" w:afterAutospacing="1" w:line="240" w:lineRule="auto"/>
        <w:ind w:left="993" w:hanging="709"/>
        <w:contextualSpacing/>
        <w:jc w:val="both"/>
        <w:rPr>
          <w:rFonts w:ascii="Times New Roman" w:hAnsi="Times New Roman" w:cs="Times New Roman"/>
          <w:sz w:val="24"/>
          <w:szCs w:val="24"/>
        </w:rPr>
      </w:pPr>
      <w:r w:rsidRPr="0020417C">
        <w:rPr>
          <w:rFonts w:ascii="Times New Roman" w:hAnsi="Times New Roman" w:cs="Times New Roman"/>
          <w:sz w:val="24"/>
          <w:szCs w:val="24"/>
        </w:rPr>
        <w:t xml:space="preserve">UiPress. </w:t>
      </w:r>
      <w:r w:rsidRPr="0020417C">
        <w:rPr>
          <w:rFonts w:ascii="Times New Roman" w:hAnsi="Times New Roman" w:cs="Times New Roman"/>
          <w:i/>
          <w:sz w:val="24"/>
          <w:szCs w:val="24"/>
        </w:rPr>
        <w:t>Perdagangan internasional</w:t>
      </w:r>
      <w:r w:rsidRPr="0020417C">
        <w:rPr>
          <w:rFonts w:ascii="Times New Roman" w:hAnsi="Times New Roman" w:cs="Times New Roman"/>
          <w:sz w:val="24"/>
          <w:szCs w:val="24"/>
        </w:rPr>
        <w:t>.Cetakan Pertama. Penerbit universitas indonesia uiPress. Jakarta, 2014.</w:t>
      </w:r>
    </w:p>
    <w:p w14:paraId="2A408C94" w14:textId="77777777" w:rsidR="00B12243" w:rsidRDefault="00B12243" w:rsidP="00B12243">
      <w:pPr>
        <w:spacing w:after="100" w:afterAutospacing="1" w:line="240" w:lineRule="auto"/>
        <w:ind w:left="993" w:hanging="709"/>
        <w:contextualSpacing/>
        <w:jc w:val="both"/>
        <w:rPr>
          <w:rFonts w:ascii="Times New Roman" w:hAnsi="Times New Roman" w:cs="Times New Roman"/>
          <w:sz w:val="24"/>
          <w:szCs w:val="24"/>
        </w:rPr>
      </w:pPr>
    </w:p>
    <w:p w14:paraId="095DCA95" w14:textId="77777777" w:rsidR="00B12243" w:rsidRDefault="00B12243" w:rsidP="00B12243">
      <w:pPr>
        <w:spacing w:after="100" w:afterAutospacing="1" w:line="240" w:lineRule="auto"/>
        <w:ind w:left="993" w:hanging="709"/>
        <w:contextualSpacing/>
        <w:jc w:val="both"/>
        <w:rPr>
          <w:rFonts w:ascii="Times New Roman" w:hAnsi="Times New Roman" w:cs="Times New Roman"/>
          <w:sz w:val="24"/>
          <w:szCs w:val="24"/>
        </w:rPr>
      </w:pPr>
      <w:r w:rsidRPr="0020417C">
        <w:rPr>
          <w:rFonts w:ascii="Times New Roman" w:hAnsi="Times New Roman" w:cs="Times New Roman"/>
          <w:sz w:val="24"/>
          <w:szCs w:val="24"/>
        </w:rPr>
        <w:t>Sejarah Bea dan Cukai, www.beacukai. go. id, Diakses Pada 17 Juli 2017 Pukul 01. 00 am.</w:t>
      </w:r>
    </w:p>
    <w:p w14:paraId="6E316E2C" w14:textId="77777777" w:rsidR="00B12243" w:rsidRDefault="00B12243" w:rsidP="00B12243">
      <w:pPr>
        <w:spacing w:after="100" w:afterAutospacing="1" w:line="240" w:lineRule="auto"/>
        <w:ind w:left="993" w:hanging="709"/>
        <w:contextualSpacing/>
        <w:jc w:val="both"/>
        <w:rPr>
          <w:rFonts w:ascii="Times New Roman" w:hAnsi="Times New Roman" w:cs="Times New Roman"/>
          <w:sz w:val="24"/>
          <w:szCs w:val="24"/>
        </w:rPr>
      </w:pPr>
    </w:p>
    <w:p w14:paraId="795C8917" w14:textId="77777777" w:rsidR="00B12243" w:rsidRDefault="00B12243" w:rsidP="00B12243">
      <w:pPr>
        <w:spacing w:after="100" w:afterAutospacing="1" w:line="240" w:lineRule="auto"/>
        <w:ind w:left="993" w:hanging="709"/>
        <w:contextualSpacing/>
        <w:jc w:val="both"/>
        <w:rPr>
          <w:rFonts w:ascii="Times New Roman" w:hAnsi="Times New Roman" w:cs="Times New Roman"/>
          <w:sz w:val="24"/>
          <w:szCs w:val="24"/>
        </w:rPr>
      </w:pPr>
      <w:r w:rsidRPr="0020417C">
        <w:rPr>
          <w:rFonts w:ascii="Times New Roman" w:hAnsi="Times New Roman" w:cs="Times New Roman"/>
          <w:sz w:val="24"/>
          <w:szCs w:val="24"/>
          <w:u w:val="single"/>
        </w:rPr>
        <w:t>http://repository. usu. ac. id/bitstream/handle/123456789/56768/Chapter%20I. pdf?sequence=4&amp;isAllowed=y</w:t>
      </w:r>
      <w:r w:rsidRPr="0020417C">
        <w:rPr>
          <w:rFonts w:ascii="Times New Roman" w:hAnsi="Times New Roman" w:cs="Times New Roman"/>
          <w:sz w:val="24"/>
          <w:szCs w:val="24"/>
        </w:rPr>
        <w:t xml:space="preserve"> diakses pada tanggal 14 juli pukul 13:00 WIB.</w:t>
      </w:r>
    </w:p>
    <w:p w14:paraId="6E0421FA" w14:textId="77777777" w:rsidR="00B12243" w:rsidRDefault="00B12243" w:rsidP="00B12243">
      <w:pPr>
        <w:spacing w:after="100" w:afterAutospacing="1" w:line="240" w:lineRule="auto"/>
        <w:ind w:left="993" w:hanging="709"/>
        <w:contextualSpacing/>
        <w:jc w:val="both"/>
        <w:rPr>
          <w:rFonts w:ascii="Times New Roman" w:hAnsi="Times New Roman" w:cs="Times New Roman"/>
          <w:sz w:val="24"/>
          <w:szCs w:val="24"/>
        </w:rPr>
      </w:pPr>
    </w:p>
    <w:p w14:paraId="2F985FF1" w14:textId="77777777" w:rsidR="00B12243" w:rsidRDefault="00B12243" w:rsidP="00B12243">
      <w:pPr>
        <w:spacing w:after="100" w:afterAutospacing="1" w:line="240" w:lineRule="auto"/>
        <w:ind w:left="993" w:hanging="709"/>
        <w:contextualSpacing/>
        <w:jc w:val="both"/>
        <w:rPr>
          <w:rFonts w:ascii="Times New Roman" w:hAnsi="Times New Roman" w:cs="Times New Roman"/>
          <w:sz w:val="24"/>
          <w:szCs w:val="24"/>
        </w:rPr>
      </w:pPr>
      <w:r w:rsidRPr="0020417C">
        <w:rPr>
          <w:rFonts w:ascii="Times New Roman" w:hAnsi="Times New Roman" w:cs="Times New Roman"/>
          <w:sz w:val="24"/>
          <w:szCs w:val="24"/>
        </w:rPr>
        <w:t>http://tni. mil. id/pages-10-sejarah-tni. html, diakses taggal 22 Agustus 2017 Pukul 09. 00 WIB.</w:t>
      </w:r>
    </w:p>
    <w:p w14:paraId="03A57E97" w14:textId="77777777" w:rsidR="00B12243" w:rsidRDefault="00B12243" w:rsidP="00B12243">
      <w:pPr>
        <w:spacing w:after="100" w:afterAutospacing="1" w:line="240" w:lineRule="auto"/>
        <w:ind w:left="993" w:hanging="709"/>
        <w:contextualSpacing/>
        <w:jc w:val="both"/>
        <w:rPr>
          <w:rFonts w:ascii="Times New Roman" w:hAnsi="Times New Roman" w:cs="Times New Roman"/>
          <w:sz w:val="24"/>
          <w:szCs w:val="24"/>
        </w:rPr>
      </w:pPr>
    </w:p>
    <w:p w14:paraId="7EF618C1" w14:textId="77777777" w:rsidR="002210AD" w:rsidRPr="009456A2" w:rsidRDefault="00B12243" w:rsidP="009456A2">
      <w:pPr>
        <w:spacing w:after="100" w:afterAutospacing="1" w:line="240" w:lineRule="auto"/>
        <w:ind w:left="993" w:hanging="709"/>
        <w:contextualSpacing/>
        <w:jc w:val="both"/>
        <w:rPr>
          <w:rFonts w:ascii="Times New Roman" w:hAnsi="Times New Roman" w:cs="Times New Roman"/>
          <w:sz w:val="24"/>
          <w:szCs w:val="24"/>
        </w:rPr>
      </w:pPr>
      <w:r w:rsidRPr="0020417C">
        <w:rPr>
          <w:rFonts w:ascii="Times New Roman" w:hAnsi="Times New Roman" w:cs="Times New Roman"/>
          <w:sz w:val="24"/>
          <w:szCs w:val="24"/>
        </w:rPr>
        <w:t>http://www.beacukai.go.id/berita/bea-cukai-pe rkuat-armada-patroli-laut.html, diakses tanggal 25 November 2017.</w:t>
      </w:r>
    </w:p>
    <w:p w14:paraId="4220A344" w14:textId="77777777" w:rsidR="002210AD" w:rsidRPr="00FD405F" w:rsidRDefault="002210AD" w:rsidP="000C150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color w:val="212121"/>
          <w:sz w:val="24"/>
          <w:szCs w:val="24"/>
          <w:lang w:eastAsia="id-ID"/>
        </w:rPr>
      </w:pPr>
    </w:p>
    <w:p w14:paraId="79244AFB" w14:textId="77777777" w:rsidR="00FD405F" w:rsidRDefault="00FD405F" w:rsidP="00FD405F">
      <w:pPr>
        <w:spacing w:after="0" w:line="240" w:lineRule="auto"/>
        <w:contextualSpacing/>
        <w:jc w:val="both"/>
        <w:rPr>
          <w:rFonts w:ascii="Times New Roman" w:hAnsi="Times New Roman" w:cs="Times New Roman"/>
          <w:sz w:val="24"/>
        </w:rPr>
      </w:pPr>
    </w:p>
    <w:p w14:paraId="005D72E1" w14:textId="77777777" w:rsidR="00F95A7E" w:rsidRDefault="00F95A7E" w:rsidP="00FD405F">
      <w:pPr>
        <w:spacing w:after="0" w:line="240" w:lineRule="auto"/>
        <w:ind w:firstLine="709"/>
        <w:contextualSpacing/>
        <w:jc w:val="both"/>
        <w:rPr>
          <w:rFonts w:ascii="Times New Roman" w:hAnsi="Times New Roman" w:cs="Times New Roman"/>
          <w:sz w:val="24"/>
          <w:szCs w:val="24"/>
        </w:rPr>
        <w:sectPr w:rsidR="00F95A7E" w:rsidSect="00B12243">
          <w:headerReference w:type="default" r:id="rId11"/>
          <w:footerReference w:type="default" r:id="rId12"/>
          <w:pgSz w:w="11906" w:h="16838"/>
          <w:pgMar w:top="1701" w:right="1701" w:bottom="1701" w:left="2268" w:header="708" w:footer="708" w:gutter="0"/>
          <w:cols w:space="708"/>
          <w:titlePg/>
          <w:docGrid w:linePitch="360"/>
        </w:sectPr>
      </w:pPr>
    </w:p>
    <w:p w14:paraId="1C0CC03D" w14:textId="77777777" w:rsidR="00F95A7E" w:rsidRPr="00420C8A" w:rsidRDefault="00F95A7E" w:rsidP="00FD4DA0">
      <w:pPr>
        <w:spacing w:after="0" w:line="240" w:lineRule="auto"/>
        <w:contextualSpacing/>
        <w:jc w:val="center"/>
        <w:rPr>
          <w:rFonts w:ascii="Times New Roman" w:hAnsi="Times New Roman" w:cs="Times New Roman"/>
          <w:b/>
          <w:sz w:val="24"/>
        </w:rPr>
      </w:pPr>
    </w:p>
    <w:sectPr w:rsidR="00F95A7E" w:rsidRPr="00420C8A" w:rsidSect="00B12243">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B826" w14:textId="77777777" w:rsidR="005966DB" w:rsidRDefault="005966DB" w:rsidP="000C1503">
      <w:pPr>
        <w:spacing w:after="0" w:line="240" w:lineRule="auto"/>
      </w:pPr>
      <w:r>
        <w:separator/>
      </w:r>
    </w:p>
  </w:endnote>
  <w:endnote w:type="continuationSeparator" w:id="0">
    <w:p w14:paraId="45DC66BC" w14:textId="77777777" w:rsidR="005966DB" w:rsidRDefault="005966DB" w:rsidP="000C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3154" w14:textId="77777777" w:rsidR="00B12243" w:rsidRDefault="00B1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3C4C5" w14:textId="77777777" w:rsidR="005966DB" w:rsidRDefault="005966DB" w:rsidP="000C1503">
      <w:pPr>
        <w:spacing w:after="0" w:line="240" w:lineRule="auto"/>
      </w:pPr>
      <w:r>
        <w:separator/>
      </w:r>
    </w:p>
  </w:footnote>
  <w:footnote w:type="continuationSeparator" w:id="0">
    <w:p w14:paraId="25617B84" w14:textId="77777777" w:rsidR="005966DB" w:rsidRDefault="005966DB" w:rsidP="000C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18087"/>
      <w:docPartObj>
        <w:docPartGallery w:val="Page Numbers (Top of Page)"/>
        <w:docPartUnique/>
      </w:docPartObj>
    </w:sdtPr>
    <w:sdtEndPr>
      <w:rPr>
        <w:rFonts w:ascii="Times New Roman" w:hAnsi="Times New Roman" w:cs="Times New Roman"/>
        <w:noProof/>
        <w:sz w:val="24"/>
      </w:rPr>
    </w:sdtEndPr>
    <w:sdtContent>
      <w:p w14:paraId="3A7E51B8" w14:textId="77777777" w:rsidR="009456A2" w:rsidRPr="009456A2" w:rsidRDefault="009456A2">
        <w:pPr>
          <w:pStyle w:val="Header"/>
          <w:jc w:val="right"/>
          <w:rPr>
            <w:rFonts w:ascii="Times New Roman" w:hAnsi="Times New Roman" w:cs="Times New Roman"/>
            <w:sz w:val="24"/>
          </w:rPr>
        </w:pPr>
        <w:r w:rsidRPr="009456A2">
          <w:rPr>
            <w:rFonts w:ascii="Times New Roman" w:hAnsi="Times New Roman" w:cs="Times New Roman"/>
            <w:sz w:val="24"/>
          </w:rPr>
          <w:fldChar w:fldCharType="begin"/>
        </w:r>
        <w:r w:rsidRPr="009456A2">
          <w:rPr>
            <w:rFonts w:ascii="Times New Roman" w:hAnsi="Times New Roman" w:cs="Times New Roman"/>
            <w:sz w:val="24"/>
          </w:rPr>
          <w:instrText xml:space="preserve"> PAGE   \* MERGEFORMAT </w:instrText>
        </w:r>
        <w:r w:rsidRPr="009456A2">
          <w:rPr>
            <w:rFonts w:ascii="Times New Roman" w:hAnsi="Times New Roman" w:cs="Times New Roman"/>
            <w:sz w:val="24"/>
          </w:rPr>
          <w:fldChar w:fldCharType="separate"/>
        </w:r>
        <w:r w:rsidR="00420C8A">
          <w:rPr>
            <w:rFonts w:ascii="Times New Roman" w:hAnsi="Times New Roman" w:cs="Times New Roman"/>
            <w:noProof/>
            <w:sz w:val="24"/>
          </w:rPr>
          <w:t>27</w:t>
        </w:r>
        <w:r w:rsidRPr="009456A2">
          <w:rPr>
            <w:rFonts w:ascii="Times New Roman" w:hAnsi="Times New Roman" w:cs="Times New Roman"/>
            <w:noProof/>
            <w:sz w:val="24"/>
          </w:rPr>
          <w:fldChar w:fldCharType="end"/>
        </w:r>
      </w:p>
    </w:sdtContent>
  </w:sdt>
  <w:p w14:paraId="1B11C468" w14:textId="77777777" w:rsidR="009456A2" w:rsidRDefault="0094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948"/>
    <w:multiLevelType w:val="hybridMultilevel"/>
    <w:tmpl w:val="4E600EA4"/>
    <w:lvl w:ilvl="0" w:tplc="39B8CC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0B0201F"/>
    <w:multiLevelType w:val="hybridMultilevel"/>
    <w:tmpl w:val="E92E365E"/>
    <w:lvl w:ilvl="0" w:tplc="24DC8D9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15F4E56"/>
    <w:multiLevelType w:val="hybridMultilevel"/>
    <w:tmpl w:val="44084140"/>
    <w:lvl w:ilvl="0" w:tplc="D44C0F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44332CB"/>
    <w:multiLevelType w:val="hybridMultilevel"/>
    <w:tmpl w:val="FC20FC90"/>
    <w:lvl w:ilvl="0" w:tplc="DE34FF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0A7D0A6E"/>
    <w:multiLevelType w:val="hybridMultilevel"/>
    <w:tmpl w:val="AE440A7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144C6883"/>
    <w:multiLevelType w:val="hybridMultilevel"/>
    <w:tmpl w:val="1540A60E"/>
    <w:lvl w:ilvl="0" w:tplc="F4562B1A">
      <w:start w:val="2"/>
      <w:numFmt w:val="decimal"/>
      <w:lvlText w:val="%1."/>
      <w:lvlJc w:val="left"/>
      <w:pPr>
        <w:ind w:left="163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4F3D3D"/>
    <w:multiLevelType w:val="hybridMultilevel"/>
    <w:tmpl w:val="0D001BF6"/>
    <w:lvl w:ilvl="0" w:tplc="A8929E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18D67FDF"/>
    <w:multiLevelType w:val="hybridMultilevel"/>
    <w:tmpl w:val="A1085D84"/>
    <w:lvl w:ilvl="0" w:tplc="09AA035E">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15:restartNumberingAfterBreak="0">
    <w:nsid w:val="1AFE3CF7"/>
    <w:multiLevelType w:val="hybridMultilevel"/>
    <w:tmpl w:val="E9502E00"/>
    <w:lvl w:ilvl="0" w:tplc="1F4632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1C2B4501"/>
    <w:multiLevelType w:val="hybridMultilevel"/>
    <w:tmpl w:val="C75A3CE8"/>
    <w:lvl w:ilvl="0" w:tplc="F676B5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23AA5E1E"/>
    <w:multiLevelType w:val="hybridMultilevel"/>
    <w:tmpl w:val="3BFEF4B2"/>
    <w:lvl w:ilvl="0" w:tplc="DAD261E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15:restartNumberingAfterBreak="0">
    <w:nsid w:val="2E7F7CB5"/>
    <w:multiLevelType w:val="hybridMultilevel"/>
    <w:tmpl w:val="C3AAE432"/>
    <w:lvl w:ilvl="0" w:tplc="D4066BE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2E907DF4"/>
    <w:multiLevelType w:val="hybridMultilevel"/>
    <w:tmpl w:val="236A179E"/>
    <w:lvl w:ilvl="0" w:tplc="0B98169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36F351CF"/>
    <w:multiLevelType w:val="hybridMultilevel"/>
    <w:tmpl w:val="7D94FD14"/>
    <w:lvl w:ilvl="0" w:tplc="180CC8A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39A77D50"/>
    <w:multiLevelType w:val="hybridMultilevel"/>
    <w:tmpl w:val="979A9BF8"/>
    <w:lvl w:ilvl="0" w:tplc="A1ACE8B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44595AA3"/>
    <w:multiLevelType w:val="hybridMultilevel"/>
    <w:tmpl w:val="43348430"/>
    <w:lvl w:ilvl="0" w:tplc="86EA2C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5272173"/>
    <w:multiLevelType w:val="hybridMultilevel"/>
    <w:tmpl w:val="F768DD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60B4D6F"/>
    <w:multiLevelType w:val="hybridMultilevel"/>
    <w:tmpl w:val="87D684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66717D5"/>
    <w:multiLevelType w:val="hybridMultilevel"/>
    <w:tmpl w:val="6DFA9B44"/>
    <w:lvl w:ilvl="0" w:tplc="5FB0730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496F6E42"/>
    <w:multiLevelType w:val="hybridMultilevel"/>
    <w:tmpl w:val="54B28E7A"/>
    <w:lvl w:ilvl="0" w:tplc="D9A2CB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26409A7"/>
    <w:multiLevelType w:val="hybridMultilevel"/>
    <w:tmpl w:val="30EC325E"/>
    <w:lvl w:ilvl="0" w:tplc="47EA67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593758E2"/>
    <w:multiLevelType w:val="hybridMultilevel"/>
    <w:tmpl w:val="84F29BA0"/>
    <w:lvl w:ilvl="0" w:tplc="3A9CF31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5D4435DE"/>
    <w:multiLevelType w:val="hybridMultilevel"/>
    <w:tmpl w:val="A76C8B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E547E44"/>
    <w:multiLevelType w:val="hybridMultilevel"/>
    <w:tmpl w:val="6284EC96"/>
    <w:lvl w:ilvl="0" w:tplc="9DC038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15:restartNumberingAfterBreak="0">
    <w:nsid w:val="5FD07B4A"/>
    <w:multiLevelType w:val="hybridMultilevel"/>
    <w:tmpl w:val="B76EA23C"/>
    <w:lvl w:ilvl="0" w:tplc="A158159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15:restartNumberingAfterBreak="0">
    <w:nsid w:val="67447193"/>
    <w:multiLevelType w:val="hybridMultilevel"/>
    <w:tmpl w:val="EC3661AE"/>
    <w:lvl w:ilvl="0" w:tplc="0462666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7FF6CC6"/>
    <w:multiLevelType w:val="hybridMultilevel"/>
    <w:tmpl w:val="AE0A61A2"/>
    <w:lvl w:ilvl="0" w:tplc="EFFAE99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15:restartNumberingAfterBreak="0">
    <w:nsid w:val="730E2208"/>
    <w:multiLevelType w:val="hybridMultilevel"/>
    <w:tmpl w:val="4A7A9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36D5CD7"/>
    <w:multiLevelType w:val="hybridMultilevel"/>
    <w:tmpl w:val="EED27198"/>
    <w:lvl w:ilvl="0" w:tplc="4AD653B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9934B58"/>
    <w:multiLevelType w:val="hybridMultilevel"/>
    <w:tmpl w:val="3864D346"/>
    <w:lvl w:ilvl="0" w:tplc="800256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7C814499"/>
    <w:multiLevelType w:val="hybridMultilevel"/>
    <w:tmpl w:val="B3EE396C"/>
    <w:lvl w:ilvl="0" w:tplc="8AFE9B7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2"/>
  </w:num>
  <w:num w:numId="2">
    <w:abstractNumId w:val="7"/>
  </w:num>
  <w:num w:numId="3">
    <w:abstractNumId w:val="28"/>
  </w:num>
  <w:num w:numId="4">
    <w:abstractNumId w:val="0"/>
  </w:num>
  <w:num w:numId="5">
    <w:abstractNumId w:val="19"/>
  </w:num>
  <w:num w:numId="6">
    <w:abstractNumId w:val="4"/>
  </w:num>
  <w:num w:numId="7">
    <w:abstractNumId w:val="21"/>
  </w:num>
  <w:num w:numId="8">
    <w:abstractNumId w:val="8"/>
  </w:num>
  <w:num w:numId="9">
    <w:abstractNumId w:val="26"/>
  </w:num>
  <w:num w:numId="10">
    <w:abstractNumId w:val="2"/>
  </w:num>
  <w:num w:numId="11">
    <w:abstractNumId w:val="29"/>
  </w:num>
  <w:num w:numId="12">
    <w:abstractNumId w:val="6"/>
  </w:num>
  <w:num w:numId="13">
    <w:abstractNumId w:val="20"/>
  </w:num>
  <w:num w:numId="14">
    <w:abstractNumId w:val="3"/>
  </w:num>
  <w:num w:numId="15">
    <w:abstractNumId w:val="17"/>
  </w:num>
  <w:num w:numId="16">
    <w:abstractNumId w:val="12"/>
  </w:num>
  <w:num w:numId="17">
    <w:abstractNumId w:val="23"/>
  </w:num>
  <w:num w:numId="18">
    <w:abstractNumId w:val="14"/>
  </w:num>
  <w:num w:numId="19">
    <w:abstractNumId w:val="24"/>
  </w:num>
  <w:num w:numId="20">
    <w:abstractNumId w:val="13"/>
  </w:num>
  <w:num w:numId="21">
    <w:abstractNumId w:val="9"/>
  </w:num>
  <w:num w:numId="22">
    <w:abstractNumId w:val="15"/>
  </w:num>
  <w:num w:numId="23">
    <w:abstractNumId w:val="5"/>
  </w:num>
  <w:num w:numId="24">
    <w:abstractNumId w:val="27"/>
  </w:num>
  <w:num w:numId="25">
    <w:abstractNumId w:val="30"/>
  </w:num>
  <w:num w:numId="26">
    <w:abstractNumId w:val="25"/>
  </w:num>
  <w:num w:numId="27">
    <w:abstractNumId w:val="10"/>
  </w:num>
  <w:num w:numId="28">
    <w:abstractNumId w:val="18"/>
  </w:num>
  <w:num w:numId="29">
    <w:abstractNumId w:val="1"/>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5F"/>
    <w:rsid w:val="000C1503"/>
    <w:rsid w:val="002210AD"/>
    <w:rsid w:val="00420C8A"/>
    <w:rsid w:val="00447E17"/>
    <w:rsid w:val="005966DB"/>
    <w:rsid w:val="006A2FDC"/>
    <w:rsid w:val="0072709A"/>
    <w:rsid w:val="009456A2"/>
    <w:rsid w:val="00A7327E"/>
    <w:rsid w:val="00B12243"/>
    <w:rsid w:val="00C2669D"/>
    <w:rsid w:val="00EE283E"/>
    <w:rsid w:val="00F95A7E"/>
    <w:rsid w:val="00FC1893"/>
    <w:rsid w:val="00FD405F"/>
    <w:rsid w:val="00FD4D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C5B9"/>
  <w15:docId w15:val="{1FB7E307-125F-4F36-86F7-CCA5D1A3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D405F"/>
    <w:rPr>
      <w:rFonts w:ascii="Courier New" w:eastAsia="Times New Roman" w:hAnsi="Courier New" w:cs="Courier New"/>
      <w:sz w:val="20"/>
      <w:szCs w:val="20"/>
      <w:lang w:eastAsia="id-ID"/>
    </w:rPr>
  </w:style>
  <w:style w:type="paragraph" w:styleId="ListParagraph">
    <w:name w:val="List Paragraph"/>
    <w:basedOn w:val="Normal"/>
    <w:uiPriority w:val="34"/>
    <w:qFormat/>
    <w:rsid w:val="00FD405F"/>
    <w:pPr>
      <w:ind w:left="720"/>
      <w:contextualSpacing/>
    </w:pPr>
  </w:style>
  <w:style w:type="paragraph" w:styleId="FootnoteText">
    <w:name w:val="footnote text"/>
    <w:basedOn w:val="Normal"/>
    <w:link w:val="FootnoteTextChar"/>
    <w:uiPriority w:val="99"/>
    <w:unhideWhenUsed/>
    <w:rsid w:val="000C1503"/>
    <w:pPr>
      <w:spacing w:after="0" w:line="240" w:lineRule="auto"/>
    </w:pPr>
    <w:rPr>
      <w:sz w:val="20"/>
      <w:szCs w:val="20"/>
    </w:rPr>
  </w:style>
  <w:style w:type="character" w:customStyle="1" w:styleId="FootnoteTextChar">
    <w:name w:val="Footnote Text Char"/>
    <w:basedOn w:val="DefaultParagraphFont"/>
    <w:link w:val="FootnoteText"/>
    <w:uiPriority w:val="99"/>
    <w:rsid w:val="000C1503"/>
    <w:rPr>
      <w:sz w:val="20"/>
      <w:szCs w:val="20"/>
    </w:rPr>
  </w:style>
  <w:style w:type="character" w:styleId="FootnoteReference">
    <w:name w:val="footnote reference"/>
    <w:basedOn w:val="DefaultParagraphFont"/>
    <w:uiPriority w:val="99"/>
    <w:semiHidden/>
    <w:unhideWhenUsed/>
    <w:rsid w:val="000C1503"/>
    <w:rPr>
      <w:vertAlign w:val="superscript"/>
    </w:rPr>
  </w:style>
  <w:style w:type="character" w:styleId="Hyperlink">
    <w:name w:val="Hyperlink"/>
    <w:basedOn w:val="DefaultParagraphFont"/>
    <w:uiPriority w:val="99"/>
    <w:unhideWhenUsed/>
    <w:rsid w:val="000C1503"/>
    <w:rPr>
      <w:color w:val="0000FF" w:themeColor="hyperlink"/>
      <w:u w:val="single"/>
    </w:rPr>
  </w:style>
  <w:style w:type="paragraph" w:styleId="NoSpacing">
    <w:name w:val="No Spacing"/>
    <w:uiPriority w:val="1"/>
    <w:qFormat/>
    <w:rsid w:val="00B12243"/>
    <w:pPr>
      <w:spacing w:after="0" w:line="240" w:lineRule="auto"/>
    </w:pPr>
  </w:style>
  <w:style w:type="paragraph" w:styleId="Header">
    <w:name w:val="header"/>
    <w:basedOn w:val="Normal"/>
    <w:link w:val="HeaderChar"/>
    <w:uiPriority w:val="99"/>
    <w:unhideWhenUsed/>
    <w:rsid w:val="00B12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243"/>
  </w:style>
  <w:style w:type="paragraph" w:styleId="Footer">
    <w:name w:val="footer"/>
    <w:basedOn w:val="Normal"/>
    <w:link w:val="FooterChar"/>
    <w:uiPriority w:val="99"/>
    <w:unhideWhenUsed/>
    <w:rsid w:val="00B12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243"/>
  </w:style>
  <w:style w:type="paragraph" w:styleId="BalloonText">
    <w:name w:val="Balloon Text"/>
    <w:basedOn w:val="Normal"/>
    <w:link w:val="BalloonTextChar"/>
    <w:uiPriority w:val="99"/>
    <w:semiHidden/>
    <w:unhideWhenUsed/>
    <w:rsid w:val="00F9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2318">
      <w:bodyDiv w:val="1"/>
      <w:marLeft w:val="0"/>
      <w:marRight w:val="0"/>
      <w:marTop w:val="0"/>
      <w:marBottom w:val="0"/>
      <w:divBdr>
        <w:top w:val="none" w:sz="0" w:space="0" w:color="auto"/>
        <w:left w:val="none" w:sz="0" w:space="0" w:color="auto"/>
        <w:bottom w:val="none" w:sz="0" w:space="0" w:color="auto"/>
        <w:right w:val="none" w:sz="0" w:space="0" w:color="auto"/>
      </w:divBdr>
    </w:div>
    <w:div w:id="1023022170">
      <w:bodyDiv w:val="1"/>
      <w:marLeft w:val="0"/>
      <w:marRight w:val="0"/>
      <w:marTop w:val="0"/>
      <w:marBottom w:val="0"/>
      <w:divBdr>
        <w:top w:val="none" w:sz="0" w:space="0" w:color="auto"/>
        <w:left w:val="none" w:sz="0" w:space="0" w:color="auto"/>
        <w:bottom w:val="none" w:sz="0" w:space="0" w:color="auto"/>
        <w:right w:val="none" w:sz="0" w:space="0" w:color="auto"/>
      </w:divBdr>
    </w:div>
    <w:div w:id="15951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anauchiha.wordpress.com/2008/09/15/kenapa-penyelundupan-terus-terjadi/" TargetMode="External"/><Relationship Id="rId4" Type="http://schemas.openxmlformats.org/officeDocument/2006/relationships/settings" Target="settings.xml"/><Relationship Id="rId9" Type="http://schemas.openxmlformats.org/officeDocument/2006/relationships/hyperlink" Target="http://www.wikiped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9C3E-F16F-47BC-B0FA-A902DD6D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Mr Asep</cp:lastModifiedBy>
  <cp:revision>6</cp:revision>
  <dcterms:created xsi:type="dcterms:W3CDTF">2018-07-09T04:21:00Z</dcterms:created>
  <dcterms:modified xsi:type="dcterms:W3CDTF">2018-07-09T04:25:00Z</dcterms:modified>
</cp:coreProperties>
</file>