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78" w:rsidRPr="00223578" w:rsidRDefault="00223578" w:rsidP="002235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223578" w:rsidRPr="00223578" w:rsidRDefault="00223578" w:rsidP="002235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2F46" w:rsidRDefault="00892F46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Ayu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Ngr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Dinni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Saraswathi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I.G.A.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Manuati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Dewi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Putu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Saroyeni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Piartini3 (</w:t>
      </w:r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E-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Jurnal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Udayana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6.6 (2017): 2257-2286</w:t>
      </w:r>
      <w:r w:rsidRPr="00223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Pengaruh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efikasi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diri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kinerja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dukungan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organisasional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pemoderasi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2F46" w:rsidRDefault="00892F46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Alwisol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 Malang: UMM Press.</w:t>
      </w:r>
    </w:p>
    <w:p w:rsidR="00892F46" w:rsidRDefault="00892F46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Effendi A.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Organizational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357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Design. Jakarta: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Elex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Computindo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46" w:rsidRPr="00223578" w:rsidRDefault="00892F46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Ernawati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Didik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Purwanto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357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Vol. 10, No. 1, April 2010:74-82).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kompetensi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kecerdasan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emosional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Efikasi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diri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kenyamanan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pimpinan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kinerja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karyawan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2F46" w:rsidRPr="00223578" w:rsidRDefault="00892F46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Farida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Hanun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578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Analisa</w:t>
      </w:r>
      <w:proofErr w:type="spellEnd"/>
      <w:r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” 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Volume 20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2013).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efikasi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diri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iklim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Motivasi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berprestasi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Kinerja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madrasah (survey di Madrasah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Ibtidaiyah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Bekasi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Gruys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M. L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Sackett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P. R.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7BD4">
        <w:rPr>
          <w:rFonts w:ascii="Times New Roman" w:eastAsia="Times New Roman" w:hAnsi="Times New Roman" w:cs="Times New Roman"/>
          <w:i/>
          <w:sz w:val="24"/>
          <w:szCs w:val="24"/>
        </w:rPr>
        <w:t>Investigating the dimensionality of counterproductive work behavior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S. P.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John M.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Ivancevich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Levy, Steve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Ritti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R. Richard.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7BD4">
        <w:rPr>
          <w:rFonts w:ascii="Times New Roman" w:eastAsia="Times New Roman" w:hAnsi="Times New Roman" w:cs="Times New Roman"/>
          <w:i/>
          <w:sz w:val="24"/>
          <w:szCs w:val="24"/>
        </w:rPr>
        <w:t>Instructor Manual for The Ropes to Skip and Ropes to Know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BD4">
        <w:rPr>
          <w:rFonts w:ascii="Times New Roman" w:eastAsia="Times New Roman" w:hAnsi="Times New Roman" w:cs="Times New Roman"/>
          <w:i/>
          <w:sz w:val="24"/>
          <w:szCs w:val="24"/>
        </w:rPr>
        <w:t>Sixth Edition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 New York: John Wiley and Sons, Inc.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Kreitner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Kinicki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Angelo.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Penerjemah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: Biro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Alkemis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. Jakarta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78" w:rsidRPr="00223578" w:rsidRDefault="00047BD4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Prabu</w:t>
      </w:r>
      <w:proofErr w:type="spellEnd"/>
      <w:r w:rsidR="00223578"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23578" w:rsidRPr="00223578"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23578"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Manajemen</w:t>
      </w:r>
      <w:proofErr w:type="spellEnd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Sumber</w:t>
      </w:r>
      <w:proofErr w:type="spellEnd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Daya</w:t>
      </w:r>
      <w:proofErr w:type="spellEnd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23578"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3578" w:rsidRPr="00223578">
        <w:rPr>
          <w:rFonts w:ascii="Times New Roman" w:eastAsia="Times New Roman" w:hAnsi="Times New Roman" w:cs="Times New Roman"/>
          <w:sz w:val="24"/>
          <w:szCs w:val="24"/>
        </w:rPr>
        <w:t xml:space="preserve">Bandung </w:t>
      </w:r>
    </w:p>
    <w:p w:rsidR="00223578" w:rsidRPr="00223578" w:rsidRDefault="00223578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Mathis, R.L. &amp; J.H. Jackson.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2235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uman Resource Management</w:t>
      </w:r>
      <w:r w:rsidR="00047BD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47BD4"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>Manajemen</w:t>
      </w:r>
      <w:proofErr w:type="spellEnd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>Sumber</w:t>
      </w:r>
      <w:proofErr w:type="spellEnd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>Daya</w:t>
      </w:r>
      <w:proofErr w:type="spellEnd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>Manusia</w:t>
      </w:r>
      <w:proofErr w:type="spellEnd"/>
      <w:r w:rsidR="00047B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Dian Angelia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46" w:rsidRPr="00223578" w:rsidRDefault="00892F46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Mei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Eni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Visantia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2357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Vol.13, No.1, November 2013).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Pengaruh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efikasi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diri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motivasi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Keberhasilan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usaha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pemilik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took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Pakaian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grosir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metro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tanah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abang</w:t>
      </w:r>
      <w:proofErr w:type="spellEnd"/>
      <w:r w:rsidRPr="00223578">
        <w:rPr>
          <w:rFonts w:ascii="Times New Roman" w:eastAsia="Times New Roman" w:hAnsi="Times New Roman" w:cs="Times New Roman"/>
          <w:bCs/>
          <w:sz w:val="24"/>
          <w:szCs w:val="24"/>
        </w:rPr>
        <w:t>, Jakarta.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Gufron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Rini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Risna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Aruzz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Media.  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Rivai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Veithzal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 Jakarta: PT. Raja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</w:p>
    <w:p w:rsidR="00223578" w:rsidRPr="00223578" w:rsidRDefault="00047BD4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Robbins, S.,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Timothy A. J. (</w:t>
      </w:r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proofErr w:type="spellStart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>Perilaku</w:t>
      </w:r>
      <w:proofErr w:type="spellEnd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>Organisasi</w:t>
      </w:r>
      <w:proofErr w:type="spellEnd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 xml:space="preserve">, Organizational </w:t>
      </w:r>
      <w:proofErr w:type="spellStart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>Behaviour</w:t>
      </w:r>
      <w:proofErr w:type="spellEnd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 xml:space="preserve">, Jakarta: </w:t>
      </w:r>
      <w:proofErr w:type="spellStart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>Gramedia</w:t>
      </w:r>
      <w:proofErr w:type="spellEnd"/>
      <w:r w:rsidR="00223578" w:rsidRPr="0022357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23578"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Sedarmayanti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Reformasi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Birokrasi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PT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Bandung. </w:t>
      </w:r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Singgih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D.Gunarsa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Psikoterapi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Jakarta: PT BPK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Gunung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Mulia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578" w:rsidRPr="00223578" w:rsidRDefault="00223578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Sondang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Siagian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Filsafat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Edis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578" w:rsidRPr="00223578" w:rsidRDefault="00223578" w:rsidP="00892F46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Sugyono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47BD4">
        <w:rPr>
          <w:rFonts w:ascii="Times New Roman" w:eastAsia="Times New Roman" w:hAnsi="Times New Roman" w:cs="Times New Roman"/>
          <w:sz w:val="24"/>
          <w:szCs w:val="24"/>
        </w:rPr>
        <w:t xml:space="preserve"> RUD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Suharsaputra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Uhar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proofErr w:type="gramStart"/>
      <w:r w:rsidR="00047BD4">
        <w:rPr>
          <w:rFonts w:ascii="Times New Roman" w:eastAsia="Times New Roman" w:hAnsi="Times New Roman" w:cs="Times New Roman"/>
          <w:sz w:val="24"/>
          <w:szCs w:val="24"/>
        </w:rPr>
        <w:t>Cet</w:t>
      </w:r>
      <w:proofErr w:type="spellEnd"/>
      <w:proofErr w:type="gram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Suryana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Kiat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 Jakarta: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</w:p>
    <w:p w:rsidR="00223578" w:rsidRPr="00223578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Syahril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UNP Press</w:t>
      </w:r>
    </w:p>
    <w:p w:rsidR="00047BD4" w:rsidRDefault="00223578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Timpe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A. Dale. 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>Kinerja</w:t>
      </w:r>
      <w:proofErr w:type="spellEnd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Seri </w:t>
      </w:r>
      <w:proofErr w:type="spellStart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>Manajemen</w:t>
      </w:r>
      <w:proofErr w:type="spellEnd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>Sumber</w:t>
      </w:r>
      <w:proofErr w:type="spellEnd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>Daya</w:t>
      </w:r>
      <w:proofErr w:type="spellEnd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>Manusia</w:t>
      </w:r>
      <w:proofErr w:type="spellEnd"/>
      <w:r w:rsidRPr="00047BD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47BD4">
        <w:rPr>
          <w:rFonts w:ascii="Times New Roman" w:eastAsia="Times New Roman" w:hAnsi="Times New Roman" w:cs="Times New Roman"/>
          <w:sz w:val="24"/>
          <w:szCs w:val="24"/>
        </w:rPr>
        <w:t>alih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Sofyan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Cikmat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BD4" w:rsidRPr="00223578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PT.Elex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Komputindo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Ke</w:t>
      </w:r>
      <w:r w:rsidR="00047BD4">
        <w:rPr>
          <w:rFonts w:ascii="Times New Roman" w:eastAsia="Times New Roman" w:hAnsi="Times New Roman" w:cs="Times New Roman"/>
          <w:sz w:val="24"/>
          <w:szCs w:val="24"/>
        </w:rPr>
        <w:t>lompok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7BD4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047BD4">
        <w:rPr>
          <w:rFonts w:ascii="Times New Roman" w:eastAsia="Times New Roman" w:hAnsi="Times New Roman" w:cs="Times New Roman"/>
          <w:sz w:val="24"/>
          <w:szCs w:val="24"/>
        </w:rPr>
        <w:t xml:space="preserve"> IKAPI.</w:t>
      </w:r>
    </w:p>
    <w:p w:rsidR="00223578" w:rsidRPr="00223578" w:rsidRDefault="00047BD4" w:rsidP="00892F46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Yusuf,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Syamsu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Juntika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Nurihsan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="00892F46" w:rsidRPr="00223578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="00892F46"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F46" w:rsidRPr="00223578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="00892F46"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F46" w:rsidRPr="0022357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463" w:rsidRPr="00223578" w:rsidRDefault="00223578" w:rsidP="00892F46">
      <w:pPr>
        <w:spacing w:after="120" w:line="240" w:lineRule="auto"/>
        <w:ind w:left="567" w:hanging="567"/>
        <w:jc w:val="both"/>
        <w:rPr>
          <w:sz w:val="24"/>
          <w:szCs w:val="24"/>
        </w:rPr>
      </w:pP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Wibowo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F4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892F4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578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22357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37463" w:rsidRPr="00223578" w:rsidSect="00237CB9">
      <w:headerReference w:type="default" r:id="rId6"/>
      <w:footerReference w:type="first" r:id="rId7"/>
      <w:pgSz w:w="11907" w:h="16840" w:code="9"/>
      <w:pgMar w:top="2268" w:right="1701" w:bottom="1701" w:left="2268" w:header="720" w:footer="720" w:gutter="0"/>
      <w:pgNumType w:start="1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6E" w:rsidRDefault="005A016E" w:rsidP="00237CB9">
      <w:pPr>
        <w:spacing w:after="0" w:line="240" w:lineRule="auto"/>
      </w:pPr>
      <w:r>
        <w:separator/>
      </w:r>
    </w:p>
  </w:endnote>
  <w:endnote w:type="continuationSeparator" w:id="0">
    <w:p w:rsidR="005A016E" w:rsidRDefault="005A016E" w:rsidP="0023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B9" w:rsidRPr="00237CB9" w:rsidRDefault="00237CB9" w:rsidP="00237CB9">
    <w:pPr>
      <w:pStyle w:val="Footer"/>
      <w:jc w:val="center"/>
      <w:rPr>
        <w:rFonts w:ascii="Times New Roman" w:hAnsi="Times New Roman" w:cs="Times New Roman"/>
        <w:sz w:val="24"/>
        <w:szCs w:val="24"/>
        <w:lang w:val="en-ID"/>
      </w:rPr>
    </w:pPr>
    <w:r w:rsidRPr="00237CB9">
      <w:rPr>
        <w:rFonts w:ascii="Times New Roman" w:hAnsi="Times New Roman" w:cs="Times New Roman"/>
        <w:sz w:val="24"/>
        <w:szCs w:val="24"/>
        <w:lang w:val="en-ID"/>
      </w:rPr>
      <w:t>188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6E" w:rsidRDefault="005A016E" w:rsidP="00237CB9">
      <w:pPr>
        <w:spacing w:after="0" w:line="240" w:lineRule="auto"/>
      </w:pPr>
      <w:r>
        <w:separator/>
      </w:r>
    </w:p>
  </w:footnote>
  <w:footnote w:type="continuationSeparator" w:id="0">
    <w:p w:rsidR="005A016E" w:rsidRDefault="005A016E" w:rsidP="0023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94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37CB9" w:rsidRPr="00237CB9" w:rsidRDefault="00237C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C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189</w:t>
        </w:r>
        <w:r w:rsidRPr="00237C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7CB9" w:rsidRDefault="00237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8"/>
    <w:rsid w:val="00047BD4"/>
    <w:rsid w:val="00223578"/>
    <w:rsid w:val="00237CB9"/>
    <w:rsid w:val="005A016E"/>
    <w:rsid w:val="00892F46"/>
    <w:rsid w:val="008C2A9D"/>
    <w:rsid w:val="00D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ACDB-FC09-4187-BC24-F38C7B5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B9"/>
  </w:style>
  <w:style w:type="paragraph" w:styleId="Footer">
    <w:name w:val="footer"/>
    <w:basedOn w:val="Normal"/>
    <w:link w:val="FooterChar"/>
    <w:uiPriority w:val="99"/>
    <w:unhideWhenUsed/>
    <w:rsid w:val="0023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2017-10-31T20:32:00Z</dcterms:created>
  <dcterms:modified xsi:type="dcterms:W3CDTF">2018-07-26T01:38:00Z</dcterms:modified>
</cp:coreProperties>
</file>