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EC" w:rsidRDefault="00BE7109" w:rsidP="00AC25A4">
      <w:pPr>
        <w:spacing w:line="240" w:lineRule="auto"/>
        <w:jc w:val="center"/>
        <w:rPr>
          <w:rFonts w:ascii="Times New Roman" w:hAnsi="Times New Roman" w:cs="Times New Roman"/>
          <w:b/>
          <w:sz w:val="28"/>
          <w:szCs w:val="28"/>
        </w:rPr>
      </w:pPr>
      <w:r w:rsidRPr="00BE7109">
        <w:rPr>
          <w:rFonts w:ascii="Times New Roman" w:hAnsi="Times New Roman" w:cs="Times New Roman"/>
          <w:b/>
          <w:sz w:val="28"/>
          <w:szCs w:val="28"/>
        </w:rPr>
        <w:t xml:space="preserve">METODE </w:t>
      </w:r>
      <w:r w:rsidRPr="00BE7109">
        <w:rPr>
          <w:rFonts w:ascii="Times New Roman" w:hAnsi="Times New Roman" w:cs="Times New Roman"/>
          <w:b/>
          <w:i/>
          <w:sz w:val="28"/>
          <w:szCs w:val="28"/>
        </w:rPr>
        <w:t>DEPPER LEARNING CYCLE</w:t>
      </w:r>
      <w:r w:rsidRPr="00BE7109">
        <w:rPr>
          <w:rFonts w:ascii="Times New Roman" w:hAnsi="Times New Roman" w:cs="Times New Roman"/>
          <w:b/>
          <w:sz w:val="28"/>
          <w:szCs w:val="28"/>
        </w:rPr>
        <w:t xml:space="preserve"> UNTUK MENINGKATKAN KEMAMPUAN REPRESENTASI MATEMATIS DITINJAU DARI KEMAMPUAN AWAL MATEMATIKA</w:t>
      </w:r>
    </w:p>
    <w:p w:rsidR="00DC42EC" w:rsidRDefault="00DC42EC" w:rsidP="00DC42EC">
      <w:pPr>
        <w:spacing w:after="0" w:line="240" w:lineRule="auto"/>
        <w:jc w:val="center"/>
        <w:rPr>
          <w:rFonts w:ascii="Times New Roman" w:hAnsi="Times New Roman" w:cs="Times New Roman"/>
          <w:b/>
        </w:rPr>
      </w:pPr>
      <w:r>
        <w:rPr>
          <w:rFonts w:ascii="Times New Roman" w:hAnsi="Times New Roman" w:cs="Times New Roman"/>
          <w:b/>
        </w:rPr>
        <w:t>Ai Fitri Romdona, R. Poppy Yaniawati, Rahayu Kariadinata</w:t>
      </w:r>
    </w:p>
    <w:p w:rsidR="00DC42EC" w:rsidRDefault="00DC42EC" w:rsidP="00DC42EC">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Universitas Pasundan</w:t>
      </w:r>
    </w:p>
    <w:p w:rsidR="00DC42EC" w:rsidRDefault="003F34BA" w:rsidP="00DC42EC">
      <w:pPr>
        <w:spacing w:after="0" w:line="240" w:lineRule="auto"/>
        <w:jc w:val="center"/>
        <w:rPr>
          <w:rFonts w:ascii="Times New Roman" w:hAnsi="Times New Roman" w:cs="Times New Roman"/>
        </w:rPr>
      </w:pPr>
      <w:hyperlink r:id="rId5" w:history="1">
        <w:r w:rsidR="00F83007" w:rsidRPr="00702BF2">
          <w:rPr>
            <w:rStyle w:val="Hyperlink"/>
            <w:rFonts w:ascii="Times New Roman" w:hAnsi="Times New Roman" w:cs="Times New Roman"/>
          </w:rPr>
          <w:t>fitriromdonna@gmail.com</w:t>
        </w:r>
      </w:hyperlink>
    </w:p>
    <w:p w:rsidR="00DC42EC" w:rsidRDefault="00DC42EC" w:rsidP="00DC42EC">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Universitas Pasundan</w:t>
      </w:r>
    </w:p>
    <w:p w:rsidR="00AE6670" w:rsidRDefault="003F34BA" w:rsidP="00AE6670">
      <w:pPr>
        <w:spacing w:after="0" w:line="240" w:lineRule="auto"/>
        <w:jc w:val="center"/>
        <w:rPr>
          <w:rFonts w:ascii="Times New Roman" w:hAnsi="Times New Roman" w:cs="Times New Roman"/>
        </w:rPr>
      </w:pPr>
      <w:hyperlink r:id="rId6" w:history="1">
        <w:r w:rsidR="00AE6670" w:rsidRPr="00702BF2">
          <w:rPr>
            <w:rStyle w:val="Hyperlink"/>
            <w:rFonts w:ascii="Times New Roman" w:hAnsi="Times New Roman" w:cs="Times New Roman"/>
          </w:rPr>
          <w:t>pyaniawati@unpas.ac.id</w:t>
        </w:r>
      </w:hyperlink>
    </w:p>
    <w:p w:rsidR="00DC42EC" w:rsidRDefault="00DC42EC" w:rsidP="00DC42EC">
      <w:pPr>
        <w:spacing w:after="0" w:line="240" w:lineRule="auto"/>
        <w:jc w:val="cente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Universitas Islam Negeri Gunung Djati</w:t>
      </w:r>
    </w:p>
    <w:p w:rsidR="00F83007" w:rsidRDefault="003F34BA" w:rsidP="00DC42EC">
      <w:pPr>
        <w:spacing w:after="0" w:line="240" w:lineRule="auto"/>
        <w:jc w:val="center"/>
        <w:rPr>
          <w:rFonts w:ascii="Times New Roman" w:hAnsi="Times New Roman" w:cs="Times New Roman"/>
        </w:rPr>
      </w:pPr>
      <w:hyperlink r:id="rId7" w:history="1">
        <w:r w:rsidR="00F83007" w:rsidRPr="00702BF2">
          <w:rPr>
            <w:rStyle w:val="Hyperlink"/>
            <w:rFonts w:ascii="Times New Roman" w:hAnsi="Times New Roman" w:cs="Times New Roman"/>
          </w:rPr>
          <w:t>rahayu.kariadinata@uinsgd.ac.id</w:t>
        </w:r>
      </w:hyperlink>
    </w:p>
    <w:p w:rsidR="00DC42EC" w:rsidRDefault="00DC42EC" w:rsidP="00AE6670">
      <w:pPr>
        <w:spacing w:after="0" w:line="240" w:lineRule="auto"/>
        <w:rPr>
          <w:rFonts w:ascii="Times New Roman" w:hAnsi="Times New Roman" w:cs="Times New Roman"/>
        </w:rPr>
      </w:pPr>
    </w:p>
    <w:p w:rsidR="00AC25A4" w:rsidRPr="00AC25A4" w:rsidRDefault="00AC25A4" w:rsidP="00DC42EC">
      <w:pPr>
        <w:spacing w:after="0" w:line="240" w:lineRule="auto"/>
        <w:jc w:val="center"/>
        <w:rPr>
          <w:rFonts w:ascii="Times New Roman" w:hAnsi="Times New Roman" w:cs="Times New Roman"/>
          <w:b/>
        </w:rPr>
      </w:pPr>
      <w:r w:rsidRPr="00AC25A4">
        <w:rPr>
          <w:rFonts w:ascii="Times New Roman" w:hAnsi="Times New Roman" w:cs="Times New Roman"/>
          <w:b/>
        </w:rPr>
        <w:t>ABSTRAK</w:t>
      </w:r>
    </w:p>
    <w:p w:rsidR="00DC42EC" w:rsidRDefault="00DC42EC" w:rsidP="00DC42EC">
      <w:pPr>
        <w:spacing w:after="0" w:line="240" w:lineRule="auto"/>
        <w:jc w:val="center"/>
        <w:rPr>
          <w:rFonts w:ascii="Times New Roman" w:hAnsi="Times New Roman" w:cs="Times New Roman"/>
        </w:rPr>
      </w:pPr>
    </w:p>
    <w:p w:rsidR="00DC42EC" w:rsidRDefault="00DC42EC" w:rsidP="00F1453C">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w:t>
      </w:r>
      <w:proofErr w:type="gramStart"/>
      <w:r>
        <w:rPr>
          <w:rFonts w:ascii="Times New Roman" w:hAnsi="Times New Roman" w:cs="Times New Roman"/>
          <w:sz w:val="24"/>
          <w:szCs w:val="24"/>
          <w:lang w:val="en-US"/>
        </w:rPr>
        <w:t>menelaah  peningkatan</w:t>
      </w:r>
      <w:proofErr w:type="gramEnd"/>
      <w:r>
        <w:rPr>
          <w:rFonts w:ascii="Times New Roman" w:hAnsi="Times New Roman" w:cs="Times New Roman"/>
          <w:sz w:val="24"/>
          <w:szCs w:val="24"/>
          <w:lang w:val="en-US"/>
        </w:rPr>
        <w:t xml:space="preserve"> kemampuan representasi matematis antara peserta didik dengan metode </w:t>
      </w:r>
      <w:r w:rsidRPr="001E0DAF">
        <w:rPr>
          <w:rFonts w:ascii="Times New Roman" w:hAnsi="Times New Roman" w:cs="Times New Roman"/>
          <w:i/>
          <w:sz w:val="24"/>
          <w:szCs w:val="24"/>
          <w:lang w:val="en-US"/>
        </w:rPr>
        <w:t>deeper learning cycle</w:t>
      </w:r>
      <w:r>
        <w:rPr>
          <w:rFonts w:ascii="Times New Roman" w:hAnsi="Times New Roman" w:cs="Times New Roman"/>
          <w:sz w:val="24"/>
          <w:szCs w:val="24"/>
          <w:lang w:val="en-US"/>
        </w:rPr>
        <w:t xml:space="preserve"> dan metode konvensional  berdasarkan kemampuan awal matematis (tinggi, sedang dan rendah) dan secara keseluruhan. Metode penelitian ini merupakan Metode Campuran (</w:t>
      </w:r>
      <w:r w:rsidRPr="001736DB">
        <w:rPr>
          <w:rFonts w:ascii="Times New Roman" w:hAnsi="Times New Roman" w:cs="Times New Roman"/>
          <w:i/>
          <w:sz w:val="24"/>
          <w:szCs w:val="24"/>
          <w:lang w:val="en-US"/>
        </w:rPr>
        <w:t>Mixed Methods</w:t>
      </w:r>
      <w:r>
        <w:rPr>
          <w:rFonts w:ascii="Times New Roman" w:hAnsi="Times New Roman" w:cs="Times New Roman"/>
          <w:sz w:val="24"/>
          <w:szCs w:val="24"/>
          <w:lang w:val="en-US"/>
        </w:rPr>
        <w:t xml:space="preserve">) tipe </w:t>
      </w:r>
      <w:r w:rsidRPr="001736DB">
        <w:rPr>
          <w:rFonts w:ascii="Times New Roman" w:hAnsi="Times New Roman" w:cs="Times New Roman"/>
          <w:i/>
          <w:sz w:val="24"/>
          <w:szCs w:val="24"/>
          <w:lang w:val="en-US"/>
        </w:rPr>
        <w:t>Embedded Design</w:t>
      </w:r>
      <w:r>
        <w:rPr>
          <w:rFonts w:ascii="Times New Roman" w:hAnsi="Times New Roman" w:cs="Times New Roman"/>
          <w:sz w:val="24"/>
          <w:szCs w:val="24"/>
          <w:lang w:val="en-US"/>
        </w:rPr>
        <w:t xml:space="preserve"> dengan jenis </w:t>
      </w:r>
      <w:r w:rsidRPr="001736DB">
        <w:rPr>
          <w:rFonts w:ascii="Times New Roman" w:hAnsi="Times New Roman" w:cs="Times New Roman"/>
          <w:i/>
          <w:sz w:val="24"/>
          <w:szCs w:val="24"/>
          <w:lang w:val="en-US"/>
        </w:rPr>
        <w:t>Embedded Experimental Model</w:t>
      </w:r>
      <w:r>
        <w:rPr>
          <w:rFonts w:ascii="Times New Roman" w:hAnsi="Times New Roman" w:cs="Times New Roman"/>
          <w:sz w:val="24"/>
          <w:szCs w:val="24"/>
          <w:lang w:val="en-US"/>
        </w:rPr>
        <w:t>. Penelitian ini merupakan penelitian ekspreimen di kelas X TKJ SMKN Rajapolah Tasikmalaya</w:t>
      </w:r>
      <w:r w:rsidR="00AC25A4">
        <w:rPr>
          <w:rFonts w:ascii="Times New Roman" w:hAnsi="Times New Roman" w:cs="Times New Roman"/>
          <w:sz w:val="24"/>
          <w:szCs w:val="24"/>
          <w:lang w:val="en-US"/>
        </w:rPr>
        <w:t xml:space="preserve"> pada tahun pelajaran 2017/2018</w:t>
      </w:r>
      <w:r>
        <w:rPr>
          <w:rFonts w:ascii="Times New Roman" w:hAnsi="Times New Roman" w:cs="Times New Roman"/>
          <w:sz w:val="24"/>
          <w:szCs w:val="24"/>
          <w:lang w:val="en-US"/>
        </w:rPr>
        <w:t xml:space="preserve">. </w:t>
      </w:r>
      <w:r w:rsidR="00F1453C">
        <w:rPr>
          <w:rFonts w:ascii="Times New Roman" w:hAnsi="Times New Roman" w:cs="Times New Roman"/>
          <w:sz w:val="24"/>
          <w:szCs w:val="24"/>
          <w:lang w:val="en-US"/>
        </w:rPr>
        <w:t xml:space="preserve">Hasil penelitian menunjukan: 1) </w:t>
      </w:r>
      <w:r>
        <w:rPr>
          <w:rFonts w:ascii="Times New Roman" w:hAnsi="Times New Roman" w:cs="Times New Roman"/>
          <w:sz w:val="24"/>
          <w:szCs w:val="24"/>
          <w:lang w:val="en-US"/>
        </w:rPr>
        <w:t xml:space="preserve">peningkatan kemampuan representasi matematis peserta didik yang menggunakan metode </w:t>
      </w:r>
      <w:r w:rsidRPr="001736DB">
        <w:rPr>
          <w:rFonts w:ascii="Times New Roman" w:hAnsi="Times New Roman" w:cs="Times New Roman"/>
          <w:i/>
          <w:sz w:val="24"/>
          <w:szCs w:val="24"/>
          <w:lang w:val="en-US"/>
        </w:rPr>
        <w:t>deeper learning cycle</w:t>
      </w:r>
      <w:r>
        <w:rPr>
          <w:rFonts w:ascii="Times New Roman" w:hAnsi="Times New Roman" w:cs="Times New Roman"/>
          <w:sz w:val="24"/>
          <w:szCs w:val="24"/>
          <w:lang w:val="en-US"/>
        </w:rPr>
        <w:t>lebih baik daripada peserta didik yang menggunakan metod</w:t>
      </w:r>
      <w:r w:rsidR="006D6FDE">
        <w:rPr>
          <w:rFonts w:ascii="Times New Roman" w:hAnsi="Times New Roman" w:cs="Times New Roman"/>
          <w:sz w:val="24"/>
          <w:szCs w:val="24"/>
          <w:lang w:val="en-US"/>
        </w:rPr>
        <w:t xml:space="preserve">e konvensional dilihat dari kemampuan awal matematis </w:t>
      </w:r>
      <w:r>
        <w:rPr>
          <w:rFonts w:ascii="Times New Roman" w:hAnsi="Times New Roman" w:cs="Times New Roman"/>
          <w:sz w:val="24"/>
          <w:szCs w:val="24"/>
          <w:lang w:val="en-US"/>
        </w:rPr>
        <w:t>(tinggi, sedang, rendah) dan secara keseluruhan.</w:t>
      </w:r>
      <w:r w:rsidR="00F1453C">
        <w:rPr>
          <w:rFonts w:ascii="Times New Roman" w:hAnsi="Times New Roman" w:cs="Times New Roman"/>
          <w:sz w:val="24"/>
          <w:szCs w:val="24"/>
          <w:lang w:val="en-US"/>
        </w:rPr>
        <w:t xml:space="preserve"> 2) </w:t>
      </w:r>
      <w:r w:rsidR="00F1453C" w:rsidRPr="00FE0B41">
        <w:rPr>
          <w:rFonts w:ascii="Times New Roman" w:hAnsi="Times New Roman" w:cs="Times New Roman"/>
          <w:sz w:val="24"/>
          <w:szCs w:val="24"/>
          <w:lang w:val="en-US"/>
        </w:rPr>
        <w:t xml:space="preserve">Pada kemampuan awal tinggi dan rendah, peningkatan kemampuan representasi matematis peserta didik yang menggunakan metode </w:t>
      </w:r>
      <w:r w:rsidR="00F1453C" w:rsidRPr="00FE0B41">
        <w:rPr>
          <w:rFonts w:ascii="Times New Roman" w:hAnsi="Times New Roman" w:cs="Times New Roman"/>
          <w:i/>
          <w:sz w:val="24"/>
          <w:szCs w:val="24"/>
          <w:lang w:val="en-US"/>
        </w:rPr>
        <w:t xml:space="preserve">deeper learning cycle </w:t>
      </w:r>
      <w:r w:rsidR="00F1453C" w:rsidRPr="00FE0B41">
        <w:rPr>
          <w:rFonts w:ascii="Times New Roman" w:hAnsi="Times New Roman" w:cs="Times New Roman"/>
          <w:sz w:val="24"/>
          <w:szCs w:val="24"/>
          <w:lang w:val="en-US"/>
        </w:rPr>
        <w:t>lebih baik daripada peserta didik yang mendapatkan pembelajaran konvensional.</w:t>
      </w:r>
      <w:r w:rsidR="00F1453C">
        <w:rPr>
          <w:rFonts w:ascii="Times New Roman" w:hAnsi="Times New Roman" w:cs="Times New Roman"/>
          <w:sz w:val="24"/>
          <w:szCs w:val="24"/>
          <w:lang w:val="en-US"/>
        </w:rPr>
        <w:t xml:space="preserve"> </w:t>
      </w:r>
      <w:proofErr w:type="gramStart"/>
      <w:r w:rsidR="00F1453C">
        <w:rPr>
          <w:rFonts w:ascii="Times New Roman" w:hAnsi="Times New Roman" w:cs="Times New Roman"/>
          <w:sz w:val="24"/>
          <w:szCs w:val="24"/>
          <w:lang w:val="en-US"/>
        </w:rPr>
        <w:t>3)</w:t>
      </w:r>
      <w:r w:rsidR="00F1453C" w:rsidRPr="00FE0B41">
        <w:rPr>
          <w:rFonts w:ascii="Times New Roman" w:hAnsi="Times New Roman" w:cs="Times New Roman"/>
          <w:sz w:val="24"/>
          <w:szCs w:val="24"/>
          <w:lang w:val="en-US"/>
        </w:rPr>
        <w:t>pada</w:t>
      </w:r>
      <w:proofErr w:type="gramEnd"/>
      <w:r w:rsidR="00F1453C" w:rsidRPr="00FE0B41">
        <w:rPr>
          <w:rFonts w:ascii="Times New Roman" w:hAnsi="Times New Roman" w:cs="Times New Roman"/>
          <w:sz w:val="24"/>
          <w:szCs w:val="24"/>
          <w:lang w:val="en-US"/>
        </w:rPr>
        <w:t xml:space="preserve"> kemampuan awal sedang, peningkatan kemampuan representasi matematis peserta didik yang menggunakan metode </w:t>
      </w:r>
      <w:r w:rsidR="00F1453C" w:rsidRPr="00FE0B41">
        <w:rPr>
          <w:rFonts w:ascii="Times New Roman" w:hAnsi="Times New Roman" w:cs="Times New Roman"/>
          <w:i/>
          <w:sz w:val="24"/>
          <w:szCs w:val="24"/>
          <w:lang w:val="en-US"/>
        </w:rPr>
        <w:t xml:space="preserve">deeper learning cycle </w:t>
      </w:r>
      <w:r w:rsidR="00F1453C" w:rsidRPr="00FE0B41">
        <w:rPr>
          <w:rFonts w:ascii="Times New Roman" w:hAnsi="Times New Roman" w:cs="Times New Roman"/>
          <w:sz w:val="24"/>
          <w:szCs w:val="24"/>
          <w:lang w:val="en-US"/>
        </w:rPr>
        <w:t>tidak berbeda signifikan dengan peserta didik yang mendapatkan pembelajaran konvensional</w:t>
      </w:r>
      <w:r w:rsidR="00F1453C">
        <w:rPr>
          <w:rFonts w:ascii="Times New Roman" w:hAnsi="Times New Roman" w:cs="Times New Roman"/>
          <w:sz w:val="24"/>
          <w:szCs w:val="24"/>
          <w:lang w:val="en-US"/>
        </w:rPr>
        <w:t>.</w:t>
      </w:r>
    </w:p>
    <w:p w:rsidR="00DC42EC" w:rsidRDefault="00DC42EC" w:rsidP="00DC42EC">
      <w:pPr>
        <w:pStyle w:val="ListParagraph"/>
        <w:spacing w:after="0" w:line="240" w:lineRule="auto"/>
        <w:ind w:left="0"/>
        <w:jc w:val="both"/>
        <w:rPr>
          <w:rFonts w:ascii="Times New Roman" w:hAnsi="Times New Roman" w:cs="Times New Roman"/>
          <w:sz w:val="24"/>
          <w:szCs w:val="24"/>
          <w:lang w:val="en-US"/>
        </w:rPr>
      </w:pPr>
    </w:p>
    <w:p w:rsidR="006F008E" w:rsidRPr="00AC25A4" w:rsidRDefault="00DC42EC" w:rsidP="00AC25A4">
      <w:pPr>
        <w:pStyle w:val="ListParagraph"/>
        <w:spacing w:after="0" w:line="240" w:lineRule="auto"/>
        <w:ind w:left="1260" w:hanging="1260"/>
        <w:jc w:val="both"/>
        <w:rPr>
          <w:rFonts w:ascii="Times New Roman" w:hAnsi="Times New Roman" w:cs="Times New Roman"/>
          <w:sz w:val="24"/>
          <w:szCs w:val="24"/>
          <w:lang w:val="en-US"/>
        </w:rPr>
      </w:pPr>
      <w:r w:rsidRPr="00805BE9">
        <w:rPr>
          <w:rFonts w:ascii="Times New Roman" w:hAnsi="Times New Roman" w:cs="Times New Roman"/>
          <w:b/>
          <w:sz w:val="24"/>
          <w:szCs w:val="24"/>
          <w:lang w:val="en-US"/>
        </w:rPr>
        <w:t xml:space="preserve">Kata </w:t>
      </w:r>
      <w:proofErr w:type="gramStart"/>
      <w:r w:rsidRPr="00805BE9">
        <w:rPr>
          <w:rFonts w:ascii="Times New Roman" w:hAnsi="Times New Roman" w:cs="Times New Roman"/>
          <w:b/>
          <w:sz w:val="24"/>
          <w:szCs w:val="24"/>
          <w:lang w:val="en-US"/>
        </w:rPr>
        <w:t>kunci</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Metode </w:t>
      </w:r>
      <w:r w:rsidRPr="00805BE9">
        <w:rPr>
          <w:rFonts w:ascii="Times New Roman" w:hAnsi="Times New Roman" w:cs="Times New Roman"/>
          <w:i/>
          <w:sz w:val="24"/>
          <w:szCs w:val="24"/>
          <w:lang w:val="en-US"/>
        </w:rPr>
        <w:t>deeper learning cycle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kemampuan representasi matematis, </w:t>
      </w:r>
      <w:r w:rsidR="006D6FDE">
        <w:rPr>
          <w:rFonts w:ascii="Times New Roman" w:hAnsi="Times New Roman" w:cs="Times New Roman"/>
          <w:sz w:val="24"/>
          <w:szCs w:val="24"/>
          <w:lang w:val="en-US"/>
        </w:rPr>
        <w:t>kemampuan awal matematis.</w:t>
      </w:r>
    </w:p>
    <w:p w:rsidR="006D6FDE" w:rsidRDefault="006D6FDE" w:rsidP="00F83007">
      <w:pPr>
        <w:spacing w:after="0" w:line="240" w:lineRule="auto"/>
        <w:rPr>
          <w:rFonts w:ascii="Times New Roman" w:hAnsi="Times New Roman" w:cs="Times New Roman"/>
        </w:rPr>
      </w:pPr>
    </w:p>
    <w:p w:rsidR="006D6FDE" w:rsidRDefault="006D6FDE" w:rsidP="006D6FDE">
      <w:pPr>
        <w:autoSpaceDE w:val="0"/>
        <w:autoSpaceDN w:val="0"/>
        <w:adjustRightInd w:val="0"/>
        <w:spacing w:after="0" w:line="240" w:lineRule="auto"/>
        <w:jc w:val="center"/>
        <w:rPr>
          <w:rFonts w:ascii="Times New Roman" w:eastAsia="Times New Roman" w:hAnsi="Times New Roman" w:cs="Times New Roman"/>
          <w:b/>
          <w:sz w:val="24"/>
          <w:lang w:val="en-ID"/>
        </w:rPr>
      </w:pPr>
      <w:r w:rsidRPr="006D6FDE">
        <w:rPr>
          <w:rFonts w:ascii="Times New Roman" w:eastAsia="Times New Roman" w:hAnsi="Times New Roman" w:cs="Times New Roman"/>
          <w:b/>
          <w:sz w:val="24"/>
          <w:lang w:val="en-ID"/>
        </w:rPr>
        <w:t>ABSTRACT</w:t>
      </w:r>
    </w:p>
    <w:p w:rsidR="006D6FDE" w:rsidRPr="006D6FDE" w:rsidRDefault="006D6FDE" w:rsidP="00F83007">
      <w:pPr>
        <w:autoSpaceDE w:val="0"/>
        <w:autoSpaceDN w:val="0"/>
        <w:adjustRightInd w:val="0"/>
        <w:spacing w:after="0" w:line="240" w:lineRule="auto"/>
        <w:jc w:val="center"/>
        <w:rPr>
          <w:rFonts w:ascii="Times New Roman" w:eastAsia="Times New Roman" w:hAnsi="Times New Roman" w:cs="Times New Roman"/>
          <w:b/>
          <w:sz w:val="24"/>
          <w:lang w:val="en-ID"/>
        </w:rPr>
      </w:pPr>
    </w:p>
    <w:p w:rsidR="006F008E" w:rsidRDefault="006F008E" w:rsidP="006F008E">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This study aimed to examine the increase in the ability of the mathematical representation among students with deeper learning cycle method and the conventional method based on early mathematical ability (high, medium and low) and overall. This research method is a method Mixed (Mixed Methods) type Embedded Design with the kind of Embedded Experimental Model. This study is Experimental in class X TKJ SMK Rajapolah Tasikmalaya in the academic year 2017/2018. The results showed: 1) increase the ability of the mathematical representation learners use deeper learning cycle method is better than learners who use conventional methods seen from early mathematical ability (high, medium, low) and overall. 2) At the beginning of the ability of high and low, increase the ability of the mathematical representation learners use deeper learning cycle method is better than the students who received conventional learning. 3)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ability of early moderate, increasing the ability of the mathematical representation of learners who use the method of deeper learning cycle did not differ significantly with learners who received conventional learning.</w:t>
      </w:r>
    </w:p>
    <w:p w:rsidR="006F008E" w:rsidRDefault="006F008E" w:rsidP="006F008E">
      <w:pPr>
        <w:pStyle w:val="ListParagraph"/>
        <w:spacing w:after="0" w:line="240" w:lineRule="auto"/>
        <w:ind w:left="0"/>
        <w:jc w:val="both"/>
        <w:rPr>
          <w:rFonts w:ascii="Times New Roman" w:hAnsi="Times New Roman" w:cs="Times New Roman"/>
          <w:sz w:val="24"/>
          <w:szCs w:val="24"/>
          <w:lang w:val="en-US"/>
        </w:rPr>
      </w:pPr>
    </w:p>
    <w:p w:rsidR="006F008E" w:rsidRDefault="006F008E" w:rsidP="006F008E">
      <w:pPr>
        <w:pStyle w:val="ListParagraph"/>
        <w:spacing w:after="0" w:line="240" w:lineRule="auto"/>
        <w:ind w:left="0"/>
        <w:jc w:val="both"/>
        <w:rPr>
          <w:rFonts w:ascii="Times New Roman" w:hAnsi="Times New Roman" w:cs="Times New Roman"/>
          <w:sz w:val="24"/>
          <w:szCs w:val="24"/>
          <w:lang w:val="en-US"/>
        </w:rPr>
      </w:pPr>
    </w:p>
    <w:p w:rsidR="006F008E" w:rsidRDefault="006F008E" w:rsidP="006F008E">
      <w:pPr>
        <w:pStyle w:val="ListParagraph"/>
        <w:spacing w:after="0" w:line="240" w:lineRule="auto"/>
        <w:ind w:left="1260" w:hanging="1260"/>
        <w:jc w:val="both"/>
        <w:rPr>
          <w:rFonts w:ascii="Times New Roman" w:hAnsi="Times New Roman" w:cs="Times New Roman"/>
          <w:sz w:val="24"/>
          <w:szCs w:val="24"/>
          <w:lang w:val="en-US"/>
        </w:rPr>
      </w:pPr>
      <w:proofErr w:type="gramStart"/>
      <w:r w:rsidRPr="00805BE9">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proofErr w:type="gramEnd"/>
      <w:r>
        <w:rPr>
          <w:rFonts w:ascii="Times New Roman" w:hAnsi="Times New Roman" w:cs="Times New Roman"/>
          <w:sz w:val="24"/>
          <w:szCs w:val="24"/>
          <w:lang w:val="en-US"/>
        </w:rPr>
        <w:t xml:space="preserve"> Methods deeper learning cycle, the ability of the mathematical representation, early mathematical ability.</w:t>
      </w:r>
    </w:p>
    <w:p w:rsidR="006F008E" w:rsidRDefault="006F008E" w:rsidP="006F008E">
      <w:pPr>
        <w:pStyle w:val="ListParagraph"/>
        <w:spacing w:after="0" w:line="240" w:lineRule="auto"/>
        <w:ind w:left="1260" w:hanging="1260"/>
        <w:jc w:val="both"/>
        <w:rPr>
          <w:rFonts w:ascii="Times New Roman" w:hAnsi="Times New Roman" w:cs="Times New Roman"/>
          <w:sz w:val="24"/>
          <w:szCs w:val="24"/>
          <w:lang w:val="en-US"/>
        </w:rPr>
      </w:pPr>
    </w:p>
    <w:p w:rsidR="006F008E" w:rsidRPr="00805BE9" w:rsidRDefault="006F008E" w:rsidP="006F008E">
      <w:pPr>
        <w:pStyle w:val="ListParagraph"/>
        <w:spacing w:after="0" w:line="240" w:lineRule="auto"/>
        <w:ind w:left="1260" w:hanging="1260"/>
        <w:jc w:val="both"/>
        <w:rPr>
          <w:rFonts w:ascii="Times New Roman" w:hAnsi="Times New Roman" w:cs="Times New Roman"/>
          <w:sz w:val="24"/>
          <w:szCs w:val="24"/>
          <w:lang w:val="en-US"/>
        </w:rPr>
      </w:pPr>
    </w:p>
    <w:p w:rsidR="00BB5922" w:rsidRDefault="00BB5922" w:rsidP="00BB592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REFERENSI</w:t>
      </w:r>
    </w:p>
    <w:p w:rsidR="00BD31C4" w:rsidRP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-----------------------------------------------------2017.Laporan Hasil Sekolah Ujian Nasional SMA/MA tahun pelajaran 2016/2017 Diakses September 29, 2017 (http://puspendik.kemdikbud.go.id/hasil-un/)</w:t>
      </w:r>
    </w:p>
    <w:p w:rsidR="00BD31C4" w:rsidRPr="00BD31C4" w:rsidRDefault="00BD31C4" w:rsidP="00BD31C4">
      <w:pPr>
        <w:ind w:left="709" w:hanging="709"/>
        <w:jc w:val="both"/>
        <w:rPr>
          <w:rFonts w:ascii="Times New Roman" w:hAnsi="Times New Roman" w:cs="Times New Roman"/>
          <w:sz w:val="24"/>
          <w:szCs w:val="24"/>
        </w:rPr>
      </w:pPr>
      <w:r w:rsidRPr="00BD31C4">
        <w:rPr>
          <w:rFonts w:ascii="Times New Roman" w:hAnsi="Times New Roman" w:cs="Times New Roman"/>
          <w:sz w:val="24"/>
          <w:szCs w:val="24"/>
        </w:rPr>
        <w:t xml:space="preserve">Hidayat, S. (2015). </w:t>
      </w:r>
      <w:r w:rsidRPr="00BD31C4">
        <w:rPr>
          <w:rFonts w:ascii="Times New Roman" w:hAnsi="Times New Roman" w:cs="Times New Roman"/>
          <w:i/>
          <w:sz w:val="24"/>
          <w:szCs w:val="24"/>
          <w:lang w:val="id-ID"/>
        </w:rPr>
        <w:t>Peningkatan Kemampuan Komunikasi Dan Disposisi Matematis Siswa SMP Melalui Model Pembelajaran Deeper Learning Cycle (DELC).</w:t>
      </w:r>
      <w:r w:rsidRPr="00BD31C4">
        <w:rPr>
          <w:rFonts w:ascii="Times New Roman" w:hAnsi="Times New Roman" w:cs="Times New Roman"/>
          <w:sz w:val="24"/>
          <w:szCs w:val="24"/>
        </w:rPr>
        <w:t xml:space="preserve">Thesis PPS UPI. </w:t>
      </w:r>
      <w:proofErr w:type="gramStart"/>
      <w:r w:rsidRPr="00BD31C4">
        <w:rPr>
          <w:rFonts w:ascii="Times New Roman" w:hAnsi="Times New Roman" w:cs="Times New Roman"/>
          <w:sz w:val="24"/>
          <w:szCs w:val="24"/>
        </w:rPr>
        <w:t>Bandung :</w:t>
      </w:r>
      <w:proofErr w:type="gramEnd"/>
      <w:r w:rsidRPr="00BD31C4">
        <w:rPr>
          <w:rFonts w:ascii="Times New Roman" w:hAnsi="Times New Roman" w:cs="Times New Roman"/>
          <w:sz w:val="24"/>
          <w:szCs w:val="24"/>
        </w:rPr>
        <w:t xml:space="preserve"> Tidak diterbitkan</w:t>
      </w:r>
      <w:r w:rsidRPr="00BD31C4">
        <w:t>.</w:t>
      </w:r>
    </w:p>
    <w:p w:rsidR="00BD31C4" w:rsidRP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 xml:space="preserve">Indrawan, R. &amp; Yaniawati R.P. (2014). </w:t>
      </w:r>
      <w:r w:rsidRPr="00BD31C4">
        <w:rPr>
          <w:rFonts w:ascii="Times New Roman" w:hAnsi="Times New Roman" w:cs="Times New Roman"/>
          <w:i/>
          <w:sz w:val="24"/>
          <w:szCs w:val="24"/>
          <w:lang w:val="id-ID"/>
        </w:rPr>
        <w:t>Metodologi Penelitian Kuantitatif, Kualitatif, dan Campuran Untuk Manajemen, Pembangunan, dan Pendidikan,</w:t>
      </w:r>
      <w:r w:rsidRPr="00BD31C4">
        <w:rPr>
          <w:rFonts w:ascii="Times New Roman" w:hAnsi="Times New Roman" w:cs="Times New Roman"/>
          <w:sz w:val="24"/>
          <w:szCs w:val="24"/>
          <w:lang w:val="id-ID"/>
        </w:rPr>
        <w:t xml:space="preserve"> Bandung: Penerbit PT Refika Aditama</w:t>
      </w:r>
    </w:p>
    <w:p w:rsidR="00E922B3" w:rsidRDefault="00BD31C4" w:rsidP="00BD31C4">
      <w:pPr>
        <w:spacing w:after="0" w:line="480" w:lineRule="auto"/>
        <w:ind w:left="720" w:hanging="720"/>
        <w:contextualSpacing/>
        <w:jc w:val="both"/>
        <w:rPr>
          <w:rFonts w:ascii="Times New Roman" w:hAnsi="Times New Roman" w:cs="Times New Roman"/>
          <w:sz w:val="24"/>
          <w:szCs w:val="24"/>
        </w:rPr>
      </w:pPr>
      <w:r w:rsidRPr="00BD31C4">
        <w:rPr>
          <w:rFonts w:ascii="Times New Roman" w:hAnsi="Times New Roman" w:cs="Times New Roman"/>
          <w:sz w:val="24"/>
          <w:szCs w:val="24"/>
          <w:lang w:val="id-ID"/>
        </w:rPr>
        <w:t xml:space="preserve">Jensen, Eric dan LeAnn Nickelsen, </w:t>
      </w:r>
      <w:r w:rsidRPr="00BD31C4">
        <w:rPr>
          <w:rFonts w:ascii="Times New Roman" w:hAnsi="Times New Roman" w:cs="Times New Roman"/>
          <w:sz w:val="24"/>
          <w:szCs w:val="24"/>
        </w:rPr>
        <w:t>(</w:t>
      </w:r>
      <w:r w:rsidRPr="00BD31C4">
        <w:rPr>
          <w:rFonts w:ascii="Times New Roman" w:hAnsi="Times New Roman" w:cs="Times New Roman"/>
          <w:sz w:val="24"/>
          <w:szCs w:val="24"/>
          <w:lang w:val="id-ID"/>
        </w:rPr>
        <w:t>2011</w:t>
      </w:r>
      <w:r w:rsidRPr="00BD31C4">
        <w:rPr>
          <w:rFonts w:ascii="Times New Roman" w:hAnsi="Times New Roman" w:cs="Times New Roman"/>
          <w:sz w:val="24"/>
          <w:szCs w:val="24"/>
        </w:rPr>
        <w:t>)</w:t>
      </w:r>
      <w:r w:rsidRPr="00BD31C4">
        <w:rPr>
          <w:rFonts w:ascii="Times New Roman" w:hAnsi="Times New Roman" w:cs="Times New Roman"/>
          <w:sz w:val="24"/>
          <w:szCs w:val="24"/>
          <w:lang w:val="id-ID"/>
        </w:rPr>
        <w:t xml:space="preserve">. </w:t>
      </w:r>
      <w:r w:rsidRPr="00BD31C4">
        <w:rPr>
          <w:rFonts w:ascii="Times New Roman" w:hAnsi="Times New Roman" w:cs="Times New Roman"/>
          <w:i/>
          <w:sz w:val="24"/>
          <w:szCs w:val="24"/>
          <w:lang w:val="id-ID"/>
        </w:rPr>
        <w:t>Deeper Learning, 7 Strategi Luar Biasa untuk Pembelajaran yang Mendalam dan Tak Terlupakan</w:t>
      </w:r>
      <w:r w:rsidRPr="00BD31C4">
        <w:rPr>
          <w:rFonts w:ascii="Times New Roman" w:hAnsi="Times New Roman" w:cs="Times New Roman"/>
          <w:sz w:val="24"/>
          <w:szCs w:val="24"/>
          <w:lang w:val="id-ID"/>
        </w:rPr>
        <w:t>. Jakarta:Indeks</w:t>
      </w:r>
      <w:r>
        <w:rPr>
          <w:rFonts w:ascii="Times New Roman" w:hAnsi="Times New Roman" w:cs="Times New Roman"/>
          <w:sz w:val="24"/>
          <w:szCs w:val="24"/>
        </w:rPr>
        <w:t>.</w:t>
      </w:r>
    </w:p>
    <w:p w:rsidR="00BD31C4" w:rsidRDefault="00BD31C4" w:rsidP="00BD31C4">
      <w:pPr>
        <w:ind w:left="709" w:right="-235"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 xml:space="preserve">Meltzer, D.E. (2002). </w:t>
      </w:r>
      <w:r w:rsidRPr="00BD31C4">
        <w:rPr>
          <w:rFonts w:ascii="Times New Roman" w:hAnsi="Times New Roman" w:cs="Times New Roman"/>
          <w:i/>
          <w:sz w:val="24"/>
          <w:szCs w:val="24"/>
          <w:lang w:val="id-ID"/>
        </w:rPr>
        <w:t xml:space="preserve">The Relationship between Mathematics Preparation and Conceptual Learning Grains in Physics: A Possible “Hidden Variable” in Diagnostice Pretest Scores. </w:t>
      </w:r>
      <w:r w:rsidRPr="00BD31C4">
        <w:rPr>
          <w:rFonts w:ascii="Times New Roman" w:hAnsi="Times New Roman" w:cs="Times New Roman"/>
          <w:sz w:val="24"/>
          <w:szCs w:val="24"/>
          <w:lang w:val="id-ID"/>
        </w:rPr>
        <w:t>Dalam American Journal Physics,Vol 70 (12), 27 halaman.</w:t>
      </w:r>
    </w:p>
    <w:p w:rsidR="00BD31C4" w:rsidRP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 xml:space="preserve">NCTM. (1989). </w:t>
      </w:r>
      <w:r w:rsidRPr="00BD31C4">
        <w:rPr>
          <w:rFonts w:ascii="Times New Roman" w:hAnsi="Times New Roman" w:cs="Times New Roman"/>
          <w:i/>
          <w:sz w:val="24"/>
          <w:szCs w:val="24"/>
          <w:lang w:val="id-ID"/>
        </w:rPr>
        <w:t>Curriculum and Evaluation Standards for School Mathematics</w:t>
      </w:r>
      <w:r w:rsidRPr="00BD31C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Reston, VA </w:t>
      </w:r>
      <w:r w:rsidRPr="00BD31C4">
        <w:rPr>
          <w:rFonts w:ascii="Times New Roman" w:hAnsi="Times New Roman" w:cs="Times New Roman"/>
          <w:sz w:val="24"/>
          <w:szCs w:val="24"/>
          <w:lang w:val="id-ID"/>
        </w:rPr>
        <w:t>: NCTM</w:t>
      </w:r>
    </w:p>
    <w:p w:rsidR="00BD31C4" w:rsidRP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 xml:space="preserve">NCTM. (2000). </w:t>
      </w:r>
      <w:r w:rsidRPr="00BD31C4">
        <w:rPr>
          <w:rFonts w:ascii="Times New Roman" w:hAnsi="Times New Roman" w:cs="Times New Roman"/>
          <w:i/>
          <w:sz w:val="24"/>
          <w:szCs w:val="24"/>
          <w:lang w:val="id-ID"/>
        </w:rPr>
        <w:t xml:space="preserve">Principles and Standards for School Mathematics. </w:t>
      </w:r>
      <w:r w:rsidRPr="00BD31C4">
        <w:rPr>
          <w:rFonts w:ascii="Times New Roman" w:hAnsi="Times New Roman" w:cs="Times New Roman"/>
          <w:sz w:val="24"/>
          <w:szCs w:val="24"/>
          <w:lang w:val="id-ID"/>
        </w:rPr>
        <w:t>United States of America : The National Council of Teachers of Mathematics, Inc.</w:t>
      </w:r>
    </w:p>
    <w:p w:rsid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 xml:space="preserve">OECD. 2016. </w:t>
      </w:r>
      <w:r w:rsidRPr="00BD31C4">
        <w:rPr>
          <w:rFonts w:ascii="Times New Roman" w:hAnsi="Times New Roman" w:cs="Times New Roman"/>
          <w:i/>
          <w:sz w:val="24"/>
          <w:szCs w:val="24"/>
          <w:lang w:val="id-ID"/>
        </w:rPr>
        <w:t>PISA (Programme for International Assessment).</w:t>
      </w:r>
      <w:r w:rsidRPr="00BD31C4">
        <w:rPr>
          <w:rFonts w:ascii="Times New Roman" w:hAnsi="Times New Roman" w:cs="Times New Roman"/>
          <w:sz w:val="24"/>
          <w:szCs w:val="24"/>
          <w:lang w:val="id-ID"/>
        </w:rPr>
        <w:t>Diakses pada 10 Oktober 2017 (</w:t>
      </w:r>
      <w:hyperlink r:id="rId8" w:history="1">
        <w:r w:rsidRPr="00505CFD">
          <w:rPr>
            <w:rStyle w:val="Hyperlink"/>
            <w:rFonts w:ascii="Times New Roman" w:hAnsi="Times New Roman" w:cs="Times New Roman"/>
            <w:sz w:val="24"/>
            <w:szCs w:val="24"/>
            <w:lang w:val="id-ID"/>
          </w:rPr>
          <w:t>http://www.oecd.org/pisa/aboutpisa/</w:t>
        </w:r>
      </w:hyperlink>
      <w:r w:rsidRPr="00BD31C4">
        <w:rPr>
          <w:rFonts w:ascii="Times New Roman" w:hAnsi="Times New Roman" w:cs="Times New Roman"/>
          <w:sz w:val="24"/>
          <w:szCs w:val="24"/>
          <w:lang w:val="id-ID"/>
        </w:rPr>
        <w:t>).</w:t>
      </w:r>
    </w:p>
    <w:p w:rsidR="00BD31C4" w:rsidRDefault="00BD31C4" w:rsidP="00BD31C4">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Simanjuntak, Maslina &amp; Edi Surya. (2014). </w:t>
      </w:r>
      <w:r w:rsidRPr="003C3C31">
        <w:rPr>
          <w:rFonts w:ascii="Times New Roman" w:hAnsi="Times New Roman" w:cs="Times New Roman"/>
          <w:i/>
          <w:sz w:val="24"/>
          <w:szCs w:val="24"/>
        </w:rPr>
        <w:t>Peningkatan kemampuan Representasi dan Komunikasi Matematis Siswa Pada Materi Transformasi dengan Strategi Think-Talk-Write (TTW) Berbantuan Kartu Domino</w:t>
      </w:r>
      <w:r>
        <w:rPr>
          <w:rFonts w:ascii="Times New Roman" w:hAnsi="Times New Roman" w:cs="Times New Roman"/>
          <w:sz w:val="24"/>
          <w:szCs w:val="24"/>
        </w:rPr>
        <w:t xml:space="preserve">. PPS Universitas </w:t>
      </w:r>
      <w:proofErr w:type="gramStart"/>
      <w:r>
        <w:rPr>
          <w:rFonts w:ascii="Times New Roman" w:hAnsi="Times New Roman" w:cs="Times New Roman"/>
          <w:sz w:val="24"/>
          <w:szCs w:val="24"/>
        </w:rPr>
        <w:t>Medan :</w:t>
      </w:r>
      <w:proofErr w:type="gramEnd"/>
      <w:r>
        <w:rPr>
          <w:rFonts w:ascii="Times New Roman" w:hAnsi="Times New Roman" w:cs="Times New Roman"/>
          <w:sz w:val="24"/>
          <w:szCs w:val="24"/>
        </w:rPr>
        <w:t xml:space="preserve"> Tidak diterbitkan</w:t>
      </w:r>
    </w:p>
    <w:p w:rsidR="00BD31C4" w:rsidRP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Sutrisno. (1993). Metodologi Research. Yogyakarta: UGM</w:t>
      </w:r>
      <w:r w:rsidRPr="00BD31C4">
        <w:rPr>
          <w:rFonts w:ascii="Times New Roman" w:hAnsi="Times New Roman" w:cs="Times New Roman"/>
          <w:sz w:val="24"/>
          <w:szCs w:val="24"/>
        </w:rPr>
        <w:t xml:space="preserve">. </w:t>
      </w:r>
      <w:r w:rsidRPr="00BD31C4">
        <w:rPr>
          <w:rFonts w:ascii="Times New Roman" w:hAnsi="Times New Roman" w:cs="Times New Roman"/>
          <w:sz w:val="24"/>
          <w:szCs w:val="24"/>
          <w:lang w:val="id-ID"/>
        </w:rPr>
        <w:t>hlm. 60</w:t>
      </w:r>
    </w:p>
    <w:p w:rsidR="00BD31C4" w:rsidRPr="00BD31C4" w:rsidRDefault="00BD31C4" w:rsidP="00BD31C4">
      <w:pPr>
        <w:ind w:left="709" w:hanging="709"/>
        <w:jc w:val="both"/>
        <w:rPr>
          <w:rFonts w:ascii="Times New Roman" w:hAnsi="Times New Roman" w:cs="Times New Roman"/>
          <w:sz w:val="24"/>
          <w:szCs w:val="24"/>
          <w:lang w:val="id-ID"/>
        </w:rPr>
      </w:pPr>
      <w:r w:rsidRPr="00BD31C4">
        <w:rPr>
          <w:rFonts w:ascii="Times New Roman" w:hAnsi="Times New Roman" w:cs="Times New Roman"/>
          <w:sz w:val="24"/>
          <w:szCs w:val="24"/>
          <w:lang w:val="id-ID"/>
        </w:rPr>
        <w:t>Trianto. (2007</w:t>
      </w:r>
      <w:r w:rsidRPr="00BD31C4">
        <w:rPr>
          <w:rFonts w:ascii="Times New Roman" w:hAnsi="Times New Roman" w:cs="Times New Roman"/>
          <w:i/>
          <w:sz w:val="24"/>
          <w:szCs w:val="24"/>
          <w:lang w:val="id-ID"/>
        </w:rPr>
        <w:t>)</w:t>
      </w:r>
      <w:r w:rsidRPr="00BD31C4">
        <w:rPr>
          <w:rFonts w:ascii="Times New Roman" w:hAnsi="Times New Roman" w:cs="Times New Roman"/>
          <w:i/>
          <w:sz w:val="24"/>
          <w:szCs w:val="24"/>
        </w:rPr>
        <w:t xml:space="preserve">. </w:t>
      </w:r>
      <w:r w:rsidRPr="00BD31C4">
        <w:rPr>
          <w:rFonts w:ascii="Times New Roman" w:hAnsi="Times New Roman" w:cs="Times New Roman"/>
          <w:i/>
          <w:sz w:val="24"/>
          <w:szCs w:val="24"/>
          <w:lang w:val="id-ID"/>
        </w:rPr>
        <w:t>Model-model Pembelajaran Inovatif Berorientasi Konstruktivistik</w:t>
      </w:r>
      <w:r w:rsidRPr="00BD31C4">
        <w:rPr>
          <w:rFonts w:ascii="Times New Roman" w:hAnsi="Times New Roman" w:cs="Times New Roman"/>
          <w:sz w:val="24"/>
          <w:szCs w:val="24"/>
          <w:lang w:val="id-ID"/>
        </w:rPr>
        <w:t>. Jakarta: Prestasi Pustaka, Cet. 1, hlm.21</w:t>
      </w:r>
    </w:p>
    <w:p w:rsidR="00BD31C4" w:rsidRPr="00BD31C4" w:rsidRDefault="00BD31C4" w:rsidP="00BD31C4">
      <w:pPr>
        <w:ind w:left="709" w:hanging="709"/>
        <w:jc w:val="both"/>
        <w:rPr>
          <w:rFonts w:ascii="Times New Roman" w:hAnsi="Times New Roman" w:cs="Times New Roman"/>
          <w:sz w:val="24"/>
          <w:szCs w:val="24"/>
          <w:lang w:val="id-ID"/>
        </w:rPr>
      </w:pPr>
    </w:p>
    <w:p w:rsidR="00BD31C4" w:rsidRPr="00BD31C4" w:rsidRDefault="00BD31C4" w:rsidP="00BD31C4">
      <w:pPr>
        <w:ind w:left="709" w:right="-235" w:hanging="709"/>
        <w:jc w:val="both"/>
        <w:rPr>
          <w:rFonts w:ascii="Times New Roman" w:hAnsi="Times New Roman" w:cs="Times New Roman"/>
          <w:i/>
          <w:sz w:val="24"/>
          <w:szCs w:val="24"/>
          <w:lang w:val="id-ID"/>
        </w:rPr>
      </w:pPr>
    </w:p>
    <w:p w:rsidR="00BD31C4" w:rsidRPr="00BD31C4" w:rsidRDefault="00BD31C4" w:rsidP="00BD31C4">
      <w:pPr>
        <w:spacing w:after="0" w:line="480" w:lineRule="auto"/>
        <w:ind w:left="720" w:hanging="720"/>
        <w:contextualSpacing/>
        <w:jc w:val="both"/>
        <w:rPr>
          <w:rFonts w:ascii="Times New Roman" w:hAnsi="Times New Roman" w:cs="Times New Roman"/>
          <w:b/>
          <w:sz w:val="24"/>
          <w:szCs w:val="24"/>
        </w:rPr>
      </w:pPr>
    </w:p>
    <w:p w:rsidR="00B870B5" w:rsidRPr="00B870B5" w:rsidRDefault="00B870B5" w:rsidP="00B870B5">
      <w:pPr>
        <w:spacing w:after="0" w:line="258" w:lineRule="exact"/>
        <w:rPr>
          <w:rFonts w:ascii="Times New Roman" w:eastAsiaTheme="minorEastAsia" w:hAnsi="Times New Roman" w:cs="Times New Roman"/>
          <w:sz w:val="20"/>
          <w:szCs w:val="20"/>
        </w:rPr>
      </w:pPr>
    </w:p>
    <w:p w:rsidR="003617CD" w:rsidRDefault="003617CD" w:rsidP="00B870B5">
      <w:pPr>
        <w:spacing w:after="0" w:line="480" w:lineRule="auto"/>
        <w:ind w:firstLine="720"/>
        <w:jc w:val="center"/>
        <w:rPr>
          <w:rFonts w:ascii="Times New Roman" w:hAnsi="Times New Roman" w:cs="Times New Roman"/>
          <w:sz w:val="24"/>
          <w:szCs w:val="24"/>
        </w:rPr>
      </w:pPr>
    </w:p>
    <w:p w:rsidR="005E08AF" w:rsidRDefault="005E08AF" w:rsidP="005E08AF">
      <w:pPr>
        <w:spacing w:after="0" w:line="480" w:lineRule="auto"/>
        <w:ind w:firstLine="720"/>
        <w:jc w:val="center"/>
        <w:rPr>
          <w:rFonts w:ascii="Times New Roman" w:hAnsi="Times New Roman" w:cs="Times New Roman"/>
          <w:b/>
          <w:sz w:val="24"/>
          <w:szCs w:val="24"/>
        </w:rPr>
      </w:pPr>
    </w:p>
    <w:p w:rsidR="0025615A" w:rsidRPr="0025615A" w:rsidRDefault="0025615A" w:rsidP="0025615A">
      <w:pPr>
        <w:spacing w:after="0" w:line="480" w:lineRule="auto"/>
        <w:rPr>
          <w:rFonts w:ascii="Times New Roman" w:hAnsi="Times New Roman" w:cs="Times New Roman"/>
          <w:sz w:val="24"/>
          <w:szCs w:val="24"/>
        </w:rPr>
      </w:pPr>
      <w:bookmarkStart w:id="0" w:name="_GoBack"/>
      <w:bookmarkEnd w:id="0"/>
    </w:p>
    <w:sectPr w:rsidR="0025615A" w:rsidRPr="0025615A" w:rsidSect="002D49DA">
      <w:pgSz w:w="11906" w:h="16838" w:code="9"/>
      <w:pgMar w:top="1418" w:right="1440"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A7F"/>
    <w:multiLevelType w:val="hybridMultilevel"/>
    <w:tmpl w:val="35B0F184"/>
    <w:lvl w:ilvl="0" w:tplc="803865F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E7109"/>
    <w:rsid w:val="00001E57"/>
    <w:rsid w:val="000153B1"/>
    <w:rsid w:val="00041510"/>
    <w:rsid w:val="00101D76"/>
    <w:rsid w:val="0025615A"/>
    <w:rsid w:val="00273C53"/>
    <w:rsid w:val="002D2401"/>
    <w:rsid w:val="002D49DA"/>
    <w:rsid w:val="002E4E37"/>
    <w:rsid w:val="00357E0B"/>
    <w:rsid w:val="003617CD"/>
    <w:rsid w:val="003911ED"/>
    <w:rsid w:val="003F279E"/>
    <w:rsid w:val="003F34BA"/>
    <w:rsid w:val="00512C0D"/>
    <w:rsid w:val="005E08AF"/>
    <w:rsid w:val="006D6FDE"/>
    <w:rsid w:val="006F008E"/>
    <w:rsid w:val="008F2FC0"/>
    <w:rsid w:val="009F186D"/>
    <w:rsid w:val="00A35F0F"/>
    <w:rsid w:val="00A44650"/>
    <w:rsid w:val="00A44945"/>
    <w:rsid w:val="00A9785A"/>
    <w:rsid w:val="00AC25A4"/>
    <w:rsid w:val="00AE6670"/>
    <w:rsid w:val="00B7222D"/>
    <w:rsid w:val="00B870B5"/>
    <w:rsid w:val="00BB5922"/>
    <w:rsid w:val="00BD31C4"/>
    <w:rsid w:val="00BE7109"/>
    <w:rsid w:val="00D8679C"/>
    <w:rsid w:val="00DC42EC"/>
    <w:rsid w:val="00E547B8"/>
    <w:rsid w:val="00E922B3"/>
    <w:rsid w:val="00F1453C"/>
    <w:rsid w:val="00F83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2EC"/>
    <w:rPr>
      <w:color w:val="0563C1" w:themeColor="hyperlink"/>
      <w:u w:val="single"/>
    </w:rPr>
  </w:style>
  <w:style w:type="paragraph" w:styleId="ListParagraph">
    <w:name w:val="List Paragraph"/>
    <w:aliases w:val="Body of text,List Paragraph1,Colorful List - Accent 11,soal jawab,Body of text+1,Body of text+2,Body of text+3,List Paragraph11"/>
    <w:basedOn w:val="Normal"/>
    <w:link w:val="ListParagraphChar"/>
    <w:uiPriority w:val="34"/>
    <w:qFormat/>
    <w:rsid w:val="00DC42EC"/>
    <w:pPr>
      <w:ind w:left="720"/>
      <w:contextualSpacing/>
    </w:pPr>
    <w:rPr>
      <w:lang w:val="id-ID"/>
    </w:rPr>
  </w:style>
  <w:style w:type="table" w:styleId="TableGrid">
    <w:name w:val="Table Grid"/>
    <w:basedOn w:val="TableNormal"/>
    <w:uiPriority w:val="59"/>
    <w:rsid w:val="00001E5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soal jawab Char,Body of text+1 Char,Body of text+2 Char,Body of text+3 Char,List Paragraph11 Char"/>
    <w:link w:val="ListParagraph"/>
    <w:uiPriority w:val="34"/>
    <w:rsid w:val="00A35F0F"/>
    <w:rPr>
      <w:lang w:val="id-ID"/>
    </w:rPr>
  </w:style>
  <w:style w:type="paragraph" w:styleId="BalloonText">
    <w:name w:val="Balloon Text"/>
    <w:basedOn w:val="Normal"/>
    <w:link w:val="BalloonTextChar"/>
    <w:uiPriority w:val="99"/>
    <w:semiHidden/>
    <w:unhideWhenUsed/>
    <w:rsid w:val="0010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pisa/aboutpisa/" TargetMode="External"/><Relationship Id="rId3" Type="http://schemas.openxmlformats.org/officeDocument/2006/relationships/settings" Target="settings.xml"/><Relationship Id="rId7" Type="http://schemas.openxmlformats.org/officeDocument/2006/relationships/hyperlink" Target="mailto:rahayu.kariadinata@uinsgd.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aniawati@unpas.ac.id" TargetMode="External"/><Relationship Id="rId5" Type="http://schemas.openxmlformats.org/officeDocument/2006/relationships/hyperlink" Target="mailto:fitriromdonn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SMKN RAJAPOLAH TASIKMALAYA</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Romdona</dc:creator>
  <cp:keywords/>
  <dc:description/>
  <cp:lastModifiedBy>Lusy</cp:lastModifiedBy>
  <cp:revision>3</cp:revision>
  <dcterms:created xsi:type="dcterms:W3CDTF">2018-06-29T02:41:00Z</dcterms:created>
  <dcterms:modified xsi:type="dcterms:W3CDTF">2018-06-29T06:40:00Z</dcterms:modified>
</cp:coreProperties>
</file>