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47" w:rsidRDefault="00C14105">
      <w:pPr>
        <w:rPr>
          <w:rFonts w:ascii="Times New Roman" w:hAnsi="Times New Roman" w:cs="Times New Roman"/>
          <w:b/>
          <w:sz w:val="24"/>
          <w:szCs w:val="24"/>
        </w:rPr>
      </w:pPr>
      <w:r>
        <w:rPr>
          <w:rFonts w:ascii="Times New Roman" w:hAnsi="Times New Roman" w:cs="Times New Roman"/>
          <w:b/>
          <w:sz w:val="24"/>
          <w:szCs w:val="24"/>
        </w:rPr>
        <w:t>DAFTAR PUSTAKA</w:t>
      </w:r>
    </w:p>
    <w:p w:rsidR="00C14105" w:rsidRDefault="00C14105">
      <w:pPr>
        <w:rPr>
          <w:rFonts w:ascii="Times New Roman" w:hAnsi="Times New Roman" w:cs="Times New Roman"/>
          <w:b/>
          <w:sz w:val="24"/>
          <w:szCs w:val="24"/>
        </w:rPr>
      </w:pPr>
    </w:p>
    <w:p w:rsidR="00B20A4B" w:rsidRDefault="00B20A4B" w:rsidP="00B20A4B">
      <w:pPr>
        <w:pStyle w:val="Default"/>
      </w:pPr>
    </w:p>
    <w:p w:rsidR="00B20A4B" w:rsidRPr="00B20A4B" w:rsidRDefault="00B20A4B" w:rsidP="00B20A4B">
      <w:pPr>
        <w:pStyle w:val="Default"/>
        <w:spacing w:after="200"/>
        <w:ind w:left="720" w:hanging="720"/>
        <w:jc w:val="both"/>
      </w:pPr>
      <w:r>
        <w:t xml:space="preserve"> </w:t>
      </w:r>
      <w:r w:rsidRPr="00B20A4B">
        <w:t xml:space="preserve">Abdul Halim, 2007, </w:t>
      </w:r>
      <w:r w:rsidRPr="00B20A4B">
        <w:rPr>
          <w:i/>
          <w:iCs/>
        </w:rPr>
        <w:t xml:space="preserve">Akuntansi Sektor Publik </w:t>
      </w:r>
      <w:r w:rsidRPr="00B20A4B">
        <w:t xml:space="preserve">: Akuntansi </w:t>
      </w:r>
      <w:r>
        <w:t xml:space="preserve">Keuangan Daerah, Salemba Empat, </w:t>
      </w:r>
      <w:r w:rsidRPr="00B20A4B">
        <w:t xml:space="preserve">Jakarta. </w:t>
      </w:r>
    </w:p>
    <w:p w:rsidR="00B20A4B" w:rsidRPr="00B20A4B" w:rsidRDefault="00B20A4B" w:rsidP="00B20A4B">
      <w:pPr>
        <w:pStyle w:val="Default"/>
        <w:spacing w:after="200"/>
        <w:ind w:left="720" w:hanging="720"/>
        <w:jc w:val="both"/>
      </w:pPr>
      <w:r w:rsidRPr="00B20A4B">
        <w:t xml:space="preserve">Darwin, 2010, </w:t>
      </w:r>
      <w:r w:rsidRPr="00B20A4B">
        <w:rPr>
          <w:i/>
          <w:iCs/>
        </w:rPr>
        <w:t>Pajak Daerah dan Retribusi Daerah</w:t>
      </w:r>
      <w:r w:rsidRPr="00B20A4B">
        <w:t xml:space="preserve">, Mitra Wacana Media, Jakarta. </w:t>
      </w:r>
    </w:p>
    <w:p w:rsidR="00B20A4B" w:rsidRPr="00B20A4B" w:rsidRDefault="00B20A4B" w:rsidP="00B20A4B">
      <w:pPr>
        <w:pStyle w:val="Default"/>
        <w:spacing w:after="200"/>
        <w:ind w:left="720" w:hanging="720"/>
        <w:jc w:val="both"/>
      </w:pPr>
      <w:r w:rsidRPr="00B20A4B">
        <w:t xml:space="preserve">Erly Suandi. 2004. Hukum Pajak Salemba Empat, Jakarta. </w:t>
      </w:r>
    </w:p>
    <w:p w:rsidR="00B20A4B" w:rsidRPr="00B20A4B" w:rsidRDefault="00B20A4B" w:rsidP="00B20A4B">
      <w:pPr>
        <w:pStyle w:val="Default"/>
        <w:spacing w:after="200"/>
        <w:ind w:left="720" w:hanging="720"/>
        <w:jc w:val="both"/>
      </w:pPr>
      <w:r w:rsidRPr="00B20A4B">
        <w:t xml:space="preserve">Mardiasmo, 2006, Akuntansi Sektor Publik, Penerbit ANDI, Yogyakarta. </w:t>
      </w:r>
    </w:p>
    <w:p w:rsidR="00B20A4B" w:rsidRPr="00B20A4B" w:rsidRDefault="00B20A4B" w:rsidP="00B20A4B">
      <w:pPr>
        <w:pStyle w:val="Default"/>
        <w:spacing w:before="240" w:after="200"/>
        <w:ind w:left="720" w:hanging="720"/>
        <w:jc w:val="both"/>
      </w:pPr>
      <w:r w:rsidRPr="00B20A4B">
        <w:t xml:space="preserve">Moh. Nazir, 1999, Metode Penelitian, Ghalia Indonesia, Jakarta. </w:t>
      </w:r>
    </w:p>
    <w:p w:rsidR="00B20A4B" w:rsidRPr="00B20A4B" w:rsidRDefault="00B20A4B" w:rsidP="00B20A4B">
      <w:pPr>
        <w:pStyle w:val="Default"/>
        <w:spacing w:after="200"/>
        <w:ind w:left="720" w:hanging="720"/>
        <w:jc w:val="both"/>
      </w:pPr>
      <w:r w:rsidRPr="00B20A4B">
        <w:t xml:space="preserve">Nick Devas, Brian Binder, Anne Booth, Kenneth Davey, dan Roy Kelly, </w:t>
      </w:r>
      <w:r w:rsidRPr="00B20A4B">
        <w:rPr>
          <w:i/>
          <w:iCs/>
        </w:rPr>
        <w:t>Keuangan Pemerintah Daerah di Indonesia</w:t>
      </w:r>
      <w:r w:rsidRPr="00B20A4B">
        <w:t xml:space="preserve">, Penerbit Universitas Indonesia, Jakarta, 1989, halaman 58-90 </w:t>
      </w:r>
    </w:p>
    <w:p w:rsidR="00B20A4B" w:rsidRPr="00B20A4B" w:rsidRDefault="00B20A4B" w:rsidP="00B20A4B">
      <w:pPr>
        <w:pStyle w:val="Default"/>
        <w:spacing w:after="200"/>
        <w:ind w:left="720" w:hanging="720"/>
        <w:jc w:val="both"/>
      </w:pPr>
      <w:r w:rsidRPr="00B20A4B">
        <w:t xml:space="preserve">Saraswaty, Rista. 2011. Pengaruh Efektivitas Pelaksanaan Pemungutan Pajak Restoran, Pajak Hotel dan Pajak Hiburan terhadap Efektivitas Pendapatan Asli Daerah tahun 2006 sampai 2001 (Studi Kasus Dinas Pendapatan Daerah Kota Bandung). Bandung. Skripsi Fakultas Manajemen Bisnis Telekomunikasi dan Informatika Institut Manajemen Telkom. </w:t>
      </w:r>
    </w:p>
    <w:p w:rsidR="00B20A4B" w:rsidRPr="00B20A4B" w:rsidRDefault="00B20A4B" w:rsidP="00B20A4B">
      <w:pPr>
        <w:autoSpaceDE w:val="0"/>
        <w:autoSpaceDN w:val="0"/>
        <w:adjustRightInd w:val="0"/>
        <w:spacing w:after="0" w:line="480" w:lineRule="auto"/>
        <w:ind w:left="720" w:hanging="720"/>
        <w:jc w:val="both"/>
        <w:rPr>
          <w:rFonts w:ascii="Times New Roman" w:hAnsi="Times New Roman" w:cs="Times New Roman"/>
          <w:sz w:val="24"/>
          <w:szCs w:val="24"/>
          <w:lang w:val="id-ID"/>
        </w:rPr>
      </w:pPr>
      <w:proofErr w:type="spellStart"/>
      <w:proofErr w:type="gramStart"/>
      <w:r w:rsidRPr="00B20A4B">
        <w:rPr>
          <w:rFonts w:ascii="Times New Roman" w:hAnsi="Times New Roman" w:cs="Times New Roman"/>
          <w:sz w:val="24"/>
          <w:szCs w:val="24"/>
        </w:rPr>
        <w:t>Siahaan</w:t>
      </w:r>
      <w:proofErr w:type="spellEnd"/>
      <w:r w:rsidRPr="00B20A4B">
        <w:rPr>
          <w:rFonts w:ascii="Times New Roman" w:hAnsi="Times New Roman" w:cs="Times New Roman"/>
          <w:sz w:val="24"/>
          <w:szCs w:val="24"/>
        </w:rPr>
        <w:t>, M.P 2010.</w:t>
      </w:r>
      <w:proofErr w:type="gramEnd"/>
      <w:r w:rsidRPr="00B20A4B">
        <w:rPr>
          <w:rFonts w:ascii="Times New Roman" w:hAnsi="Times New Roman" w:cs="Times New Roman"/>
          <w:sz w:val="24"/>
          <w:szCs w:val="24"/>
        </w:rPr>
        <w:t xml:space="preserve"> </w:t>
      </w:r>
      <w:proofErr w:type="spellStart"/>
      <w:proofErr w:type="gramStart"/>
      <w:r w:rsidRPr="00B20A4B">
        <w:rPr>
          <w:rFonts w:ascii="Times New Roman" w:hAnsi="Times New Roman" w:cs="Times New Roman"/>
          <w:sz w:val="24"/>
          <w:szCs w:val="24"/>
        </w:rPr>
        <w:t>Pajak</w:t>
      </w:r>
      <w:proofErr w:type="spellEnd"/>
      <w:r w:rsidRPr="00B20A4B">
        <w:rPr>
          <w:rFonts w:ascii="Times New Roman" w:hAnsi="Times New Roman" w:cs="Times New Roman"/>
          <w:sz w:val="24"/>
          <w:szCs w:val="24"/>
        </w:rPr>
        <w:t xml:space="preserve"> Daerah &amp; </w:t>
      </w:r>
      <w:proofErr w:type="spellStart"/>
      <w:r w:rsidRPr="00B20A4B">
        <w:rPr>
          <w:rFonts w:ascii="Times New Roman" w:hAnsi="Times New Roman" w:cs="Times New Roman"/>
          <w:sz w:val="24"/>
          <w:szCs w:val="24"/>
        </w:rPr>
        <w:t>Retribusi</w:t>
      </w:r>
      <w:proofErr w:type="spellEnd"/>
      <w:r w:rsidRPr="00B20A4B">
        <w:rPr>
          <w:rFonts w:ascii="Times New Roman" w:hAnsi="Times New Roman" w:cs="Times New Roman"/>
          <w:sz w:val="24"/>
          <w:szCs w:val="24"/>
        </w:rPr>
        <w:t xml:space="preserve"> Daerah.</w:t>
      </w:r>
      <w:proofErr w:type="gram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Edisi</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Revisi</w:t>
      </w:r>
      <w:proofErr w:type="spellEnd"/>
      <w:r w:rsidRPr="00B20A4B">
        <w:rPr>
          <w:rFonts w:ascii="Times New Roman" w:hAnsi="Times New Roman" w:cs="Times New Roman"/>
          <w:sz w:val="24"/>
          <w:szCs w:val="24"/>
        </w:rPr>
        <w:t xml:space="preserve">. </w:t>
      </w:r>
      <w:proofErr w:type="gramStart"/>
      <w:r w:rsidRPr="00B20A4B">
        <w:rPr>
          <w:rFonts w:ascii="Times New Roman" w:hAnsi="Times New Roman" w:cs="Times New Roman"/>
          <w:sz w:val="24"/>
          <w:szCs w:val="24"/>
        </w:rPr>
        <w:t xml:space="preserve">PT. </w:t>
      </w:r>
      <w:proofErr w:type="spellStart"/>
      <w:r w:rsidRPr="00B20A4B">
        <w:rPr>
          <w:rFonts w:ascii="Times New Roman" w:hAnsi="Times New Roman" w:cs="Times New Roman"/>
          <w:sz w:val="24"/>
          <w:szCs w:val="24"/>
        </w:rPr>
        <w:t>R</w:t>
      </w:r>
      <w:r>
        <w:rPr>
          <w:rFonts w:ascii="Times New Roman" w:hAnsi="Times New Roman" w:cs="Times New Roman"/>
          <w:sz w:val="24"/>
          <w:szCs w:val="24"/>
        </w:rPr>
        <w:t>ajaGrafindo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r w:rsidRPr="00B20A4B">
        <w:rPr>
          <w:rFonts w:ascii="Times New Roman" w:hAnsi="Times New Roman" w:cs="Times New Roman"/>
          <w:sz w:val="24"/>
          <w:szCs w:val="24"/>
        </w:rPr>
        <w:t>Jakarta.</w:t>
      </w:r>
    </w:p>
    <w:p w:rsidR="00B20A4B" w:rsidRPr="00B20A4B" w:rsidRDefault="00B20A4B" w:rsidP="00B20A4B">
      <w:pPr>
        <w:autoSpaceDE w:val="0"/>
        <w:autoSpaceDN w:val="0"/>
        <w:adjustRightInd w:val="0"/>
        <w:spacing w:after="0" w:line="480" w:lineRule="auto"/>
        <w:ind w:left="720" w:hanging="720"/>
        <w:jc w:val="both"/>
        <w:rPr>
          <w:rFonts w:ascii="Times New Roman" w:hAnsi="Times New Roman" w:cs="Times New Roman"/>
          <w:sz w:val="24"/>
          <w:szCs w:val="24"/>
          <w:lang w:val="id-ID"/>
        </w:rPr>
      </w:pPr>
      <w:proofErr w:type="spellStart"/>
      <w:r w:rsidRPr="00B20A4B">
        <w:rPr>
          <w:rFonts w:ascii="Times New Roman" w:hAnsi="Times New Roman" w:cs="Times New Roman"/>
          <w:sz w:val="24"/>
          <w:szCs w:val="24"/>
        </w:rPr>
        <w:t>Suparmoko</w:t>
      </w:r>
      <w:proofErr w:type="spellEnd"/>
      <w:r w:rsidRPr="00B20A4B">
        <w:rPr>
          <w:rFonts w:ascii="Times New Roman" w:hAnsi="Times New Roman" w:cs="Times New Roman"/>
          <w:sz w:val="24"/>
          <w:szCs w:val="24"/>
        </w:rPr>
        <w:t xml:space="preserve">, 2001, </w:t>
      </w:r>
      <w:proofErr w:type="spellStart"/>
      <w:r w:rsidRPr="00B20A4B">
        <w:rPr>
          <w:rFonts w:ascii="Times New Roman" w:hAnsi="Times New Roman" w:cs="Times New Roman"/>
          <w:sz w:val="24"/>
          <w:szCs w:val="24"/>
        </w:rPr>
        <w:t>Ekonomi</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Publik</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Untuk</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Keuangan</w:t>
      </w:r>
      <w:proofErr w:type="spellEnd"/>
      <w:r w:rsidRPr="00B20A4B">
        <w:rPr>
          <w:rFonts w:ascii="Times New Roman" w:hAnsi="Times New Roman" w:cs="Times New Roman"/>
          <w:sz w:val="24"/>
          <w:szCs w:val="24"/>
        </w:rPr>
        <w:t xml:space="preserve"> &amp; Pembangunan Daerah, </w:t>
      </w:r>
      <w:proofErr w:type="spellStart"/>
      <w:r w:rsidRPr="00B20A4B">
        <w:rPr>
          <w:rFonts w:ascii="Times New Roman" w:hAnsi="Times New Roman" w:cs="Times New Roman"/>
          <w:sz w:val="24"/>
          <w:szCs w:val="24"/>
        </w:rPr>
        <w:t>Edisi</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Pertama</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Purwokerto</w:t>
      </w:r>
      <w:proofErr w:type="spellEnd"/>
      <w:r w:rsidRPr="00B20A4B">
        <w:rPr>
          <w:rFonts w:ascii="Times New Roman" w:hAnsi="Times New Roman" w:cs="Times New Roman"/>
          <w:sz w:val="24"/>
          <w:szCs w:val="24"/>
        </w:rPr>
        <w:t xml:space="preserve">: </w:t>
      </w:r>
      <w:proofErr w:type="spellStart"/>
      <w:r w:rsidRPr="00B20A4B">
        <w:rPr>
          <w:rFonts w:ascii="Times New Roman" w:hAnsi="Times New Roman" w:cs="Times New Roman"/>
          <w:sz w:val="24"/>
          <w:szCs w:val="24"/>
        </w:rPr>
        <w:t>Andi</w:t>
      </w:r>
      <w:proofErr w:type="spellEnd"/>
      <w:r w:rsidRPr="00B20A4B">
        <w:rPr>
          <w:rFonts w:ascii="Times New Roman" w:hAnsi="Times New Roman" w:cs="Times New Roman"/>
          <w:sz w:val="24"/>
          <w:szCs w:val="24"/>
        </w:rPr>
        <w:t xml:space="preserve"> Yogyakarta.</w:t>
      </w:r>
    </w:p>
    <w:p w:rsidR="00B20A4B" w:rsidRDefault="00B20A4B" w:rsidP="00B20A4B">
      <w:pPr>
        <w:autoSpaceDE w:val="0"/>
        <w:autoSpaceDN w:val="0"/>
        <w:adjustRightInd w:val="0"/>
        <w:spacing w:after="0" w:line="480" w:lineRule="auto"/>
        <w:jc w:val="both"/>
        <w:rPr>
          <w:rFonts w:ascii="Times New Roman" w:hAnsi="Times New Roman" w:cs="Times New Roman"/>
          <w:sz w:val="24"/>
          <w:szCs w:val="20"/>
          <w:lang w:val="id-ID"/>
        </w:rPr>
      </w:pPr>
    </w:p>
    <w:p w:rsidR="00B20A4B" w:rsidRDefault="00B20A4B" w:rsidP="00B20A4B">
      <w:pPr>
        <w:autoSpaceDE w:val="0"/>
        <w:autoSpaceDN w:val="0"/>
        <w:adjustRightInd w:val="0"/>
        <w:spacing w:after="0" w:line="480" w:lineRule="auto"/>
        <w:jc w:val="both"/>
        <w:rPr>
          <w:rFonts w:ascii="Times New Roman" w:hAnsi="Times New Roman" w:cs="Times New Roman"/>
          <w:sz w:val="24"/>
          <w:szCs w:val="20"/>
          <w:lang w:val="id-ID"/>
        </w:rPr>
      </w:pPr>
      <w:r>
        <w:rPr>
          <w:rFonts w:ascii="Times New Roman" w:hAnsi="Times New Roman" w:cs="Times New Roman"/>
          <w:sz w:val="24"/>
          <w:szCs w:val="20"/>
          <w:lang w:val="id-ID"/>
        </w:rPr>
        <w:t>Sumber pustaka lain:</w:t>
      </w:r>
    </w:p>
    <w:p w:rsidR="00B20A4B" w:rsidRPr="00A04046"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sz w:val="24"/>
          <w:szCs w:val="24"/>
        </w:rPr>
        <w:t>Undang-undang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nomr</w:t>
      </w:r>
      <w:proofErr w:type="spellEnd"/>
      <w:r w:rsidRPr="00A04046">
        <w:rPr>
          <w:rFonts w:ascii="Times New Roman" w:hAnsi="Times New Roman" w:cs="Times New Roman"/>
          <w:sz w:val="24"/>
          <w:szCs w:val="24"/>
        </w:rPr>
        <w:t xml:space="preserve"> 34 </w:t>
      </w:r>
      <w:proofErr w:type="spellStart"/>
      <w:r w:rsidRPr="00A04046">
        <w:rPr>
          <w:rFonts w:ascii="Times New Roman" w:hAnsi="Times New Roman" w:cs="Times New Roman"/>
          <w:sz w:val="24"/>
          <w:szCs w:val="24"/>
        </w:rPr>
        <w:t>tahun</w:t>
      </w:r>
      <w:proofErr w:type="spellEnd"/>
      <w:r w:rsidRPr="00A04046">
        <w:rPr>
          <w:rFonts w:ascii="Times New Roman" w:hAnsi="Times New Roman" w:cs="Times New Roman"/>
          <w:sz w:val="24"/>
          <w:szCs w:val="24"/>
        </w:rPr>
        <w:t xml:space="preserve"> 2000 </w:t>
      </w:r>
      <w:proofErr w:type="spellStart"/>
      <w:r w:rsidRPr="00A04046">
        <w:rPr>
          <w:rFonts w:ascii="Times New Roman" w:hAnsi="Times New Roman" w:cs="Times New Roman"/>
          <w:sz w:val="24"/>
          <w:szCs w:val="24"/>
        </w:rPr>
        <w:t>tentang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pajak</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daerah</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retribusi</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daerah</w:t>
      </w:r>
      <w:proofErr w:type="spellEnd"/>
    </w:p>
    <w:p w:rsidR="00B20A4B" w:rsidRPr="00A04046"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sz w:val="24"/>
          <w:szCs w:val="24"/>
        </w:rPr>
        <w:t>Undang-undang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nomor</w:t>
      </w:r>
      <w:proofErr w:type="spellEnd"/>
      <w:r w:rsidRPr="00A04046">
        <w:rPr>
          <w:rFonts w:ascii="Times New Roman" w:hAnsi="Times New Roman" w:cs="Times New Roman"/>
          <w:sz w:val="24"/>
          <w:szCs w:val="24"/>
        </w:rPr>
        <w:t xml:space="preserve"> 32 </w:t>
      </w:r>
      <w:proofErr w:type="spellStart"/>
      <w:r w:rsidRPr="00A04046">
        <w:rPr>
          <w:rFonts w:ascii="Times New Roman" w:hAnsi="Times New Roman" w:cs="Times New Roman"/>
          <w:sz w:val="24"/>
          <w:szCs w:val="24"/>
        </w:rPr>
        <w:t>tahun</w:t>
      </w:r>
      <w:proofErr w:type="spellEnd"/>
      <w:r w:rsidRPr="00A04046">
        <w:rPr>
          <w:rFonts w:ascii="Times New Roman" w:hAnsi="Times New Roman" w:cs="Times New Roman"/>
          <w:sz w:val="24"/>
          <w:szCs w:val="24"/>
        </w:rPr>
        <w:t xml:space="preserve"> 2004 </w:t>
      </w:r>
      <w:proofErr w:type="spellStart"/>
      <w:r w:rsidRPr="00A04046">
        <w:rPr>
          <w:rFonts w:ascii="Times New Roman" w:hAnsi="Times New Roman" w:cs="Times New Roman"/>
          <w:sz w:val="24"/>
          <w:szCs w:val="24"/>
        </w:rPr>
        <w:t>tentang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pemerintahan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daerah</w:t>
      </w:r>
      <w:proofErr w:type="spellEnd"/>
    </w:p>
    <w:p w:rsidR="00B20A4B" w:rsidRPr="00A04046"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sz w:val="24"/>
          <w:szCs w:val="24"/>
        </w:rPr>
        <w:t>Undang-undang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nomor</w:t>
      </w:r>
      <w:proofErr w:type="spellEnd"/>
      <w:r w:rsidRPr="00A04046">
        <w:rPr>
          <w:rFonts w:ascii="Times New Roman" w:hAnsi="Times New Roman" w:cs="Times New Roman"/>
          <w:sz w:val="24"/>
          <w:szCs w:val="24"/>
        </w:rPr>
        <w:t xml:space="preserve"> 33 </w:t>
      </w:r>
      <w:proofErr w:type="spellStart"/>
      <w:r w:rsidRPr="00A04046">
        <w:rPr>
          <w:rFonts w:ascii="Times New Roman" w:hAnsi="Times New Roman" w:cs="Times New Roman"/>
          <w:sz w:val="24"/>
          <w:szCs w:val="24"/>
        </w:rPr>
        <w:t>tahun</w:t>
      </w:r>
      <w:proofErr w:type="spellEnd"/>
      <w:r w:rsidRPr="00A04046">
        <w:rPr>
          <w:rFonts w:ascii="Times New Roman" w:hAnsi="Times New Roman" w:cs="Times New Roman"/>
          <w:sz w:val="24"/>
          <w:szCs w:val="24"/>
        </w:rPr>
        <w:t xml:space="preserve"> 2004 </w:t>
      </w:r>
      <w:proofErr w:type="spellStart"/>
      <w:r w:rsidRPr="00A04046">
        <w:rPr>
          <w:rFonts w:ascii="Times New Roman" w:hAnsi="Times New Roman" w:cs="Times New Roman"/>
          <w:sz w:val="24"/>
          <w:szCs w:val="24"/>
        </w:rPr>
        <w:t>tentang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perimbangan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keuangan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antara</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pemerintah</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pusat</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daera</w:t>
      </w:r>
      <w:bookmarkStart w:id="0" w:name="_GoBack"/>
      <w:bookmarkEnd w:id="0"/>
      <w:r w:rsidRPr="00A04046">
        <w:rPr>
          <w:rFonts w:ascii="Times New Roman" w:hAnsi="Times New Roman" w:cs="Times New Roman"/>
          <w:sz w:val="24"/>
          <w:szCs w:val="24"/>
        </w:rPr>
        <w:t>h</w:t>
      </w:r>
      <w:proofErr w:type="spellEnd"/>
    </w:p>
    <w:p w:rsidR="00B20A4B" w:rsidRPr="00A40006"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sz w:val="24"/>
          <w:szCs w:val="24"/>
        </w:rPr>
        <w:t>Peraturan</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pemerintah</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nomor</w:t>
      </w:r>
      <w:proofErr w:type="spellEnd"/>
      <w:r w:rsidRPr="00A04046">
        <w:rPr>
          <w:rFonts w:ascii="Times New Roman" w:hAnsi="Times New Roman" w:cs="Times New Roman"/>
          <w:sz w:val="24"/>
          <w:szCs w:val="24"/>
        </w:rPr>
        <w:t xml:space="preserve"> 65 </w:t>
      </w:r>
      <w:proofErr w:type="spellStart"/>
      <w:r w:rsidRPr="00A04046">
        <w:rPr>
          <w:rFonts w:ascii="Times New Roman" w:hAnsi="Times New Roman" w:cs="Times New Roman"/>
          <w:sz w:val="24"/>
          <w:szCs w:val="24"/>
        </w:rPr>
        <w:t>tahun</w:t>
      </w:r>
      <w:proofErr w:type="spellEnd"/>
      <w:r w:rsidRPr="00A04046">
        <w:rPr>
          <w:rFonts w:ascii="Times New Roman" w:hAnsi="Times New Roman" w:cs="Times New Roman"/>
          <w:sz w:val="24"/>
          <w:szCs w:val="24"/>
        </w:rPr>
        <w:t xml:space="preserve"> 2001 </w:t>
      </w:r>
      <w:proofErr w:type="spellStart"/>
      <w:r w:rsidRPr="00A04046">
        <w:rPr>
          <w:rFonts w:ascii="Times New Roman" w:hAnsi="Times New Roman" w:cs="Times New Roman"/>
          <w:sz w:val="24"/>
          <w:szCs w:val="24"/>
        </w:rPr>
        <w:t>tentang</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pajak</w:t>
      </w:r>
      <w:proofErr w:type="spellEnd"/>
      <w:r w:rsidRPr="00A04046">
        <w:rPr>
          <w:rFonts w:ascii="Times New Roman" w:hAnsi="Times New Roman" w:cs="Times New Roman"/>
          <w:sz w:val="24"/>
          <w:szCs w:val="24"/>
        </w:rPr>
        <w:t xml:space="preserve"> </w:t>
      </w:r>
      <w:proofErr w:type="spellStart"/>
      <w:r w:rsidRPr="00A04046">
        <w:rPr>
          <w:rFonts w:ascii="Times New Roman" w:hAnsi="Times New Roman" w:cs="Times New Roman"/>
          <w:sz w:val="24"/>
          <w:szCs w:val="24"/>
        </w:rPr>
        <w:t>daerah</w:t>
      </w:r>
      <w:proofErr w:type="spellEnd"/>
    </w:p>
    <w:p w:rsidR="00B20A4B" w:rsidRPr="00A04046"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color w:val="000000"/>
          <w:sz w:val="24"/>
          <w:szCs w:val="24"/>
        </w:rPr>
        <w:t>Peraturan</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Pemerintah</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Nomor</w:t>
      </w:r>
      <w:proofErr w:type="spellEnd"/>
      <w:r w:rsidRPr="00A04046">
        <w:rPr>
          <w:rFonts w:ascii="Times New Roman" w:hAnsi="Times New Roman" w:cs="Times New Roman"/>
          <w:color w:val="000000"/>
          <w:sz w:val="24"/>
          <w:szCs w:val="24"/>
        </w:rPr>
        <w:t xml:space="preserve"> 91 </w:t>
      </w:r>
      <w:proofErr w:type="spellStart"/>
      <w:r w:rsidRPr="00A04046">
        <w:rPr>
          <w:rFonts w:ascii="Times New Roman" w:hAnsi="Times New Roman" w:cs="Times New Roman"/>
          <w:color w:val="000000"/>
          <w:sz w:val="24"/>
          <w:szCs w:val="24"/>
        </w:rPr>
        <w:t>Tahun</w:t>
      </w:r>
      <w:proofErr w:type="spellEnd"/>
      <w:r w:rsidRPr="00A04046">
        <w:rPr>
          <w:rFonts w:ascii="Times New Roman" w:hAnsi="Times New Roman" w:cs="Times New Roman"/>
          <w:color w:val="000000"/>
          <w:sz w:val="24"/>
          <w:szCs w:val="24"/>
        </w:rPr>
        <w:t xml:space="preserve"> 2010 </w:t>
      </w:r>
      <w:proofErr w:type="spellStart"/>
      <w:r w:rsidRPr="00A04046">
        <w:rPr>
          <w:rFonts w:ascii="Times New Roman" w:hAnsi="Times New Roman" w:cs="Times New Roman"/>
          <w:color w:val="000000"/>
          <w:sz w:val="24"/>
          <w:szCs w:val="24"/>
        </w:rPr>
        <w:t>tentang</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Jenis</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Pajak</w:t>
      </w:r>
      <w:proofErr w:type="spellEnd"/>
      <w:r w:rsidRPr="00A04046">
        <w:rPr>
          <w:rFonts w:ascii="Times New Roman" w:hAnsi="Times New Roman" w:cs="Times New Roman"/>
          <w:color w:val="000000"/>
          <w:sz w:val="24"/>
          <w:szCs w:val="24"/>
        </w:rPr>
        <w:t xml:space="preserve"> Daerah yang </w:t>
      </w:r>
      <w:proofErr w:type="spellStart"/>
      <w:r w:rsidRPr="00A04046">
        <w:rPr>
          <w:rFonts w:ascii="Times New Roman" w:hAnsi="Times New Roman" w:cs="Times New Roman"/>
          <w:color w:val="000000"/>
          <w:sz w:val="24"/>
          <w:szCs w:val="24"/>
        </w:rPr>
        <w:t>Dipungut</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Berdasarkan</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Penetapan</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Kepala</w:t>
      </w:r>
      <w:proofErr w:type="spellEnd"/>
      <w:r w:rsidRPr="00A04046">
        <w:rPr>
          <w:rFonts w:ascii="Times New Roman" w:hAnsi="Times New Roman" w:cs="Times New Roman"/>
          <w:color w:val="000000"/>
          <w:sz w:val="24"/>
          <w:szCs w:val="24"/>
        </w:rPr>
        <w:t xml:space="preserve"> Daerah </w:t>
      </w:r>
      <w:proofErr w:type="spellStart"/>
      <w:r w:rsidRPr="00A04046">
        <w:rPr>
          <w:rFonts w:ascii="Times New Roman" w:hAnsi="Times New Roman" w:cs="Times New Roman"/>
          <w:color w:val="000000"/>
          <w:sz w:val="24"/>
          <w:szCs w:val="24"/>
        </w:rPr>
        <w:t>Atau</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Dibayar</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Sendiri</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Oleh</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Wajib</w:t>
      </w:r>
      <w:proofErr w:type="spellEnd"/>
      <w:r w:rsidRPr="00A04046">
        <w:rPr>
          <w:rFonts w:ascii="Times New Roman" w:hAnsi="Times New Roman" w:cs="Times New Roman"/>
          <w:color w:val="000000"/>
          <w:sz w:val="24"/>
          <w:szCs w:val="24"/>
        </w:rPr>
        <w:t xml:space="preserve"> </w:t>
      </w:r>
      <w:proofErr w:type="spellStart"/>
      <w:r w:rsidRPr="00A04046">
        <w:rPr>
          <w:rFonts w:ascii="Times New Roman" w:hAnsi="Times New Roman" w:cs="Times New Roman"/>
          <w:color w:val="000000"/>
          <w:sz w:val="24"/>
          <w:szCs w:val="24"/>
        </w:rPr>
        <w:t>Pajak</w:t>
      </w:r>
      <w:proofErr w:type="spellEnd"/>
    </w:p>
    <w:p w:rsidR="00B20A4B" w:rsidRPr="00B20A4B"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A04046">
        <w:rPr>
          <w:rFonts w:ascii="Times New Roman" w:hAnsi="Times New Roman" w:cs="Times New Roman"/>
          <w:sz w:val="24"/>
          <w:szCs w:val="24"/>
        </w:rPr>
        <w:t>Perda</w:t>
      </w:r>
      <w:proofErr w:type="spellEnd"/>
      <w:r w:rsidRPr="00A04046">
        <w:rPr>
          <w:rFonts w:ascii="Times New Roman" w:hAnsi="Times New Roman" w:cs="Times New Roman"/>
          <w:sz w:val="24"/>
          <w:szCs w:val="24"/>
        </w:rPr>
        <w:t xml:space="preserve"> </w:t>
      </w:r>
      <w:r>
        <w:rPr>
          <w:rFonts w:ascii="Times New Roman" w:hAnsi="Times New Roman" w:cs="Times New Roman"/>
          <w:sz w:val="24"/>
          <w:szCs w:val="24"/>
          <w:lang w:val="id-ID"/>
        </w:rPr>
        <w:t xml:space="preserve">Kota Bandung </w:t>
      </w:r>
      <w:r w:rsidRPr="00A04046">
        <w:rPr>
          <w:rFonts w:ascii="Times New Roman" w:hAnsi="Times New Roman" w:cs="Times New Roman"/>
          <w:sz w:val="24"/>
          <w:szCs w:val="24"/>
        </w:rPr>
        <w:t xml:space="preserve">No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p>
    <w:p w:rsidR="00B20A4B" w:rsidRPr="00B20A4B" w:rsidRDefault="00B20A4B" w:rsidP="00B20A4B">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proofErr w:type="spellStart"/>
      <w:r w:rsidRPr="00B20A4B">
        <w:rPr>
          <w:rFonts w:ascii="Times New Roman" w:hAnsi="Times New Roman" w:cs="Times New Roman"/>
          <w:color w:val="000000"/>
          <w:sz w:val="24"/>
          <w:szCs w:val="24"/>
        </w:rPr>
        <w:lastRenderedPageBreak/>
        <w:t>Peraturan</w:t>
      </w:r>
      <w:proofErr w:type="spellEnd"/>
      <w:r w:rsidRPr="00B20A4B">
        <w:rPr>
          <w:rFonts w:ascii="Times New Roman" w:hAnsi="Times New Roman" w:cs="Times New Roman"/>
          <w:color w:val="000000"/>
          <w:sz w:val="24"/>
          <w:szCs w:val="24"/>
        </w:rPr>
        <w:t xml:space="preserve"> Daerah Kota Bandung </w:t>
      </w:r>
      <w:proofErr w:type="spellStart"/>
      <w:r w:rsidRPr="00B20A4B">
        <w:rPr>
          <w:rFonts w:ascii="Times New Roman" w:hAnsi="Times New Roman" w:cs="Times New Roman"/>
          <w:color w:val="000000"/>
          <w:sz w:val="24"/>
          <w:szCs w:val="24"/>
        </w:rPr>
        <w:t>Nomor</w:t>
      </w:r>
      <w:proofErr w:type="spellEnd"/>
      <w:r w:rsidRPr="00B20A4B">
        <w:rPr>
          <w:rFonts w:ascii="Times New Roman" w:hAnsi="Times New Roman" w:cs="Times New Roman"/>
          <w:color w:val="000000"/>
          <w:sz w:val="24"/>
          <w:szCs w:val="24"/>
        </w:rPr>
        <w:t xml:space="preserve"> 08 </w:t>
      </w:r>
      <w:proofErr w:type="spellStart"/>
      <w:r w:rsidRPr="00B20A4B">
        <w:rPr>
          <w:rFonts w:ascii="Times New Roman" w:hAnsi="Times New Roman" w:cs="Times New Roman"/>
          <w:color w:val="000000"/>
          <w:sz w:val="24"/>
          <w:szCs w:val="24"/>
        </w:rPr>
        <w:t>Tahun</w:t>
      </w:r>
      <w:proofErr w:type="spellEnd"/>
      <w:r w:rsidRPr="00B20A4B">
        <w:rPr>
          <w:rFonts w:ascii="Times New Roman" w:hAnsi="Times New Roman" w:cs="Times New Roman"/>
          <w:color w:val="000000"/>
          <w:sz w:val="24"/>
          <w:szCs w:val="24"/>
        </w:rPr>
        <w:t xml:space="preserve"> 2007 </w:t>
      </w:r>
      <w:proofErr w:type="spellStart"/>
      <w:r w:rsidRPr="00B20A4B">
        <w:rPr>
          <w:rFonts w:ascii="Times New Roman" w:hAnsi="Times New Roman" w:cs="Times New Roman"/>
          <w:color w:val="000000"/>
          <w:sz w:val="24"/>
          <w:szCs w:val="24"/>
        </w:rPr>
        <w:t>tentang</w:t>
      </w:r>
      <w:proofErr w:type="spellEnd"/>
      <w:r w:rsidRPr="00B20A4B">
        <w:rPr>
          <w:rFonts w:ascii="Times New Roman" w:hAnsi="Times New Roman" w:cs="Times New Roman"/>
          <w:color w:val="000000"/>
          <w:sz w:val="24"/>
          <w:szCs w:val="24"/>
        </w:rPr>
        <w:t xml:space="preserve"> </w:t>
      </w:r>
      <w:proofErr w:type="spellStart"/>
      <w:r w:rsidRPr="00B20A4B">
        <w:rPr>
          <w:rFonts w:ascii="Times New Roman" w:hAnsi="Times New Roman" w:cs="Times New Roman"/>
          <w:color w:val="000000"/>
          <w:sz w:val="24"/>
          <w:szCs w:val="24"/>
        </w:rPr>
        <w:t>Urusan</w:t>
      </w:r>
      <w:proofErr w:type="spellEnd"/>
      <w:r w:rsidRPr="00B20A4B">
        <w:rPr>
          <w:rFonts w:ascii="Times New Roman" w:hAnsi="Times New Roman" w:cs="Times New Roman"/>
          <w:color w:val="000000"/>
          <w:sz w:val="24"/>
          <w:szCs w:val="24"/>
        </w:rPr>
        <w:t xml:space="preserve"> </w:t>
      </w:r>
      <w:proofErr w:type="spellStart"/>
      <w:r w:rsidRPr="00B20A4B">
        <w:rPr>
          <w:rFonts w:ascii="Times New Roman" w:hAnsi="Times New Roman" w:cs="Times New Roman"/>
          <w:color w:val="000000"/>
          <w:sz w:val="24"/>
          <w:szCs w:val="24"/>
        </w:rPr>
        <w:t>Pemerintahan</w:t>
      </w:r>
      <w:proofErr w:type="spellEnd"/>
      <w:r w:rsidRPr="00B20A4B">
        <w:rPr>
          <w:rFonts w:ascii="Times New Roman" w:hAnsi="Times New Roman" w:cs="Times New Roman"/>
          <w:color w:val="000000"/>
          <w:sz w:val="24"/>
          <w:szCs w:val="24"/>
        </w:rPr>
        <w:t xml:space="preserve"> Daerah Kota Bandung</w:t>
      </w:r>
    </w:p>
    <w:sectPr w:rsidR="00B20A4B" w:rsidRPr="00B20A4B" w:rsidSect="008E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310"/>
    <w:multiLevelType w:val="hybridMultilevel"/>
    <w:tmpl w:val="6B94AB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8743DAE"/>
    <w:multiLevelType w:val="hybridMultilevel"/>
    <w:tmpl w:val="D4F6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4731"/>
    <w:multiLevelType w:val="hybridMultilevel"/>
    <w:tmpl w:val="50A40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22A59"/>
    <w:multiLevelType w:val="hybridMultilevel"/>
    <w:tmpl w:val="0E74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0777E"/>
    <w:multiLevelType w:val="hybridMultilevel"/>
    <w:tmpl w:val="CD1E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1A16A5"/>
    <w:multiLevelType w:val="hybridMultilevel"/>
    <w:tmpl w:val="7C987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D68E0"/>
    <w:multiLevelType w:val="hybridMultilevel"/>
    <w:tmpl w:val="CD421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14105"/>
    <w:rsid w:val="0000065D"/>
    <w:rsid w:val="0000241D"/>
    <w:rsid w:val="0001078E"/>
    <w:rsid w:val="00025431"/>
    <w:rsid w:val="000557EC"/>
    <w:rsid w:val="00093D9E"/>
    <w:rsid w:val="000A48FC"/>
    <w:rsid w:val="000B0354"/>
    <w:rsid w:val="000C3DF5"/>
    <w:rsid w:val="000E70D3"/>
    <w:rsid w:val="000F154A"/>
    <w:rsid w:val="000F370B"/>
    <w:rsid w:val="0011132B"/>
    <w:rsid w:val="00165F65"/>
    <w:rsid w:val="001B5B72"/>
    <w:rsid w:val="001F4753"/>
    <w:rsid w:val="00230F8C"/>
    <w:rsid w:val="00283973"/>
    <w:rsid w:val="00284A61"/>
    <w:rsid w:val="002A1FB3"/>
    <w:rsid w:val="002F5DC8"/>
    <w:rsid w:val="003C1DBB"/>
    <w:rsid w:val="003D65B5"/>
    <w:rsid w:val="003F0788"/>
    <w:rsid w:val="00491130"/>
    <w:rsid w:val="00500209"/>
    <w:rsid w:val="00531FB1"/>
    <w:rsid w:val="00596C9D"/>
    <w:rsid w:val="005C0B41"/>
    <w:rsid w:val="005E6FB9"/>
    <w:rsid w:val="00600B47"/>
    <w:rsid w:val="00643746"/>
    <w:rsid w:val="006A4CFD"/>
    <w:rsid w:val="006D0E99"/>
    <w:rsid w:val="00834920"/>
    <w:rsid w:val="00843B88"/>
    <w:rsid w:val="008A38A1"/>
    <w:rsid w:val="008E2A5D"/>
    <w:rsid w:val="008F4F1B"/>
    <w:rsid w:val="009071A7"/>
    <w:rsid w:val="00913104"/>
    <w:rsid w:val="009C79A9"/>
    <w:rsid w:val="009D5183"/>
    <w:rsid w:val="00A21441"/>
    <w:rsid w:val="00AE39FB"/>
    <w:rsid w:val="00B20A4B"/>
    <w:rsid w:val="00B246F3"/>
    <w:rsid w:val="00B34229"/>
    <w:rsid w:val="00B41B53"/>
    <w:rsid w:val="00B46ADA"/>
    <w:rsid w:val="00B474E8"/>
    <w:rsid w:val="00B53461"/>
    <w:rsid w:val="00B8095E"/>
    <w:rsid w:val="00C14105"/>
    <w:rsid w:val="00C41E90"/>
    <w:rsid w:val="00C43569"/>
    <w:rsid w:val="00C71344"/>
    <w:rsid w:val="00C77F18"/>
    <w:rsid w:val="00C85723"/>
    <w:rsid w:val="00CB47D0"/>
    <w:rsid w:val="00CD7993"/>
    <w:rsid w:val="00D24D2F"/>
    <w:rsid w:val="00D60B6C"/>
    <w:rsid w:val="00D8639E"/>
    <w:rsid w:val="00DA560A"/>
    <w:rsid w:val="00E6117A"/>
    <w:rsid w:val="00E84CB3"/>
    <w:rsid w:val="00F26193"/>
    <w:rsid w:val="00FD20DA"/>
    <w:rsid w:val="00FD5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05"/>
    <w:pPr>
      <w:ind w:left="720"/>
      <w:contextualSpacing/>
    </w:pPr>
  </w:style>
  <w:style w:type="paragraph" w:customStyle="1" w:styleId="Default">
    <w:name w:val="Default"/>
    <w:rsid w:val="00B20A4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LMFE UNPAD</dc:creator>
  <cp:lastModifiedBy>Acuviarta</cp:lastModifiedBy>
  <cp:revision>4</cp:revision>
  <dcterms:created xsi:type="dcterms:W3CDTF">2014-11-22T13:38:00Z</dcterms:created>
  <dcterms:modified xsi:type="dcterms:W3CDTF">2016-10-16T06:09:00Z</dcterms:modified>
</cp:coreProperties>
</file>