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57" w:rsidRPr="004432F2" w:rsidRDefault="00F708D2" w:rsidP="004432F2">
      <w:pPr>
        <w:spacing w:after="0" w:line="276" w:lineRule="auto"/>
        <w:jc w:val="center"/>
        <w:rPr>
          <w:rFonts w:ascii="Times New Roman" w:hAnsi="Times New Roman" w:cs="Times New Roman"/>
          <w:b/>
          <w:sz w:val="24"/>
          <w:szCs w:val="24"/>
        </w:rPr>
      </w:pPr>
      <w:bookmarkStart w:id="0" w:name="_GoBack"/>
      <w:r w:rsidRPr="004432F2">
        <w:rPr>
          <w:rFonts w:ascii="Times New Roman" w:hAnsi="Times New Roman" w:cs="Times New Roman"/>
          <w:b/>
          <w:sz w:val="24"/>
          <w:szCs w:val="24"/>
        </w:rPr>
        <w:t>ABSTRAK</w:t>
      </w:r>
    </w:p>
    <w:p w:rsidR="00646411" w:rsidRPr="004432F2" w:rsidRDefault="00646411" w:rsidP="004432F2">
      <w:pPr>
        <w:spacing w:after="0" w:line="276" w:lineRule="auto"/>
        <w:jc w:val="both"/>
        <w:rPr>
          <w:rFonts w:ascii="Times New Roman" w:hAnsi="Times New Roman" w:cs="Times New Roman"/>
          <w:b/>
          <w:sz w:val="24"/>
          <w:szCs w:val="24"/>
        </w:rPr>
      </w:pPr>
    </w:p>
    <w:p w:rsidR="00646411" w:rsidRPr="004432F2" w:rsidRDefault="00646411" w:rsidP="004432F2">
      <w:pPr>
        <w:spacing w:after="0" w:line="276" w:lineRule="auto"/>
        <w:jc w:val="both"/>
        <w:rPr>
          <w:rFonts w:ascii="Times New Roman" w:hAnsi="Times New Roman" w:cs="Times New Roman"/>
          <w:b/>
          <w:sz w:val="24"/>
          <w:szCs w:val="24"/>
        </w:rPr>
      </w:pPr>
    </w:p>
    <w:p w:rsidR="00DD08D8" w:rsidRPr="004432F2" w:rsidRDefault="00DD08D8" w:rsidP="004432F2">
      <w:pPr>
        <w:spacing w:after="0" w:line="276" w:lineRule="auto"/>
        <w:ind w:firstLine="720"/>
        <w:jc w:val="both"/>
        <w:rPr>
          <w:rFonts w:ascii="Times New Roman" w:hAnsi="Times New Roman" w:cs="Times New Roman"/>
          <w:b/>
          <w:sz w:val="24"/>
          <w:szCs w:val="24"/>
        </w:rPr>
      </w:pPr>
      <w:r w:rsidRPr="004432F2">
        <w:rPr>
          <w:rFonts w:ascii="Times New Roman" w:hAnsi="Times New Roman" w:cs="Times New Roman"/>
          <w:b/>
          <w:sz w:val="24"/>
          <w:szCs w:val="24"/>
        </w:rPr>
        <w:t>PT.PINDAD (Persero) Bandung adalah sebuah perusahaan manufaktur yang bergerak dalam bidang penyediaan alat berat dan amunisi. Berdasarkan penelitian yang dilakukan peneliti menemukan permasalahan yaitu naik turunnya persediaan, laba, kas, hutang lancar selama periode 2014-2016.</w:t>
      </w:r>
    </w:p>
    <w:p w:rsidR="00DD08D8" w:rsidRPr="004432F2" w:rsidRDefault="00DD08D8" w:rsidP="004432F2">
      <w:pPr>
        <w:spacing w:after="0" w:line="276" w:lineRule="auto"/>
        <w:ind w:firstLine="720"/>
        <w:jc w:val="both"/>
        <w:rPr>
          <w:rFonts w:ascii="Times New Roman" w:hAnsi="Times New Roman" w:cs="Times New Roman"/>
          <w:b/>
          <w:sz w:val="24"/>
          <w:szCs w:val="24"/>
        </w:rPr>
      </w:pPr>
      <w:r w:rsidRPr="004432F2">
        <w:rPr>
          <w:rFonts w:ascii="Times New Roman" w:hAnsi="Times New Roman" w:cs="Times New Roman"/>
          <w:b/>
          <w:sz w:val="24"/>
          <w:szCs w:val="24"/>
        </w:rPr>
        <w:t>Metode penelitian yang digunakan adalah metode penelitian deskriptif. Teknik pengumpulan data dilakukan dengan cara penelitian kepustakaan dan penelitian lapangan berupa wawancara dan observasi non partisipan. Untuk analisis data yang digunakan dengan teknik analisa rasio keuangan.</w:t>
      </w:r>
    </w:p>
    <w:p w:rsidR="00DD08D8" w:rsidRPr="004432F2" w:rsidRDefault="00DD08D8" w:rsidP="004432F2">
      <w:pPr>
        <w:spacing w:after="0" w:line="276" w:lineRule="auto"/>
        <w:ind w:firstLine="720"/>
        <w:jc w:val="both"/>
        <w:rPr>
          <w:rFonts w:ascii="Times New Roman" w:hAnsi="Times New Roman" w:cs="Times New Roman"/>
          <w:b/>
          <w:sz w:val="24"/>
          <w:szCs w:val="24"/>
        </w:rPr>
      </w:pPr>
      <w:r w:rsidRPr="004432F2">
        <w:rPr>
          <w:rFonts w:ascii="Times New Roman" w:hAnsi="Times New Roman" w:cs="Times New Roman"/>
          <w:b/>
          <w:sz w:val="24"/>
          <w:szCs w:val="24"/>
        </w:rPr>
        <w:t>Berdasarkan data yang diperoleh dari hasil penelitian selama 3 periode diperoleh hasil sebagai berikut: rasio likuiditas periode 2014-2016 terjadi fluktuasi dan perusahaan mampu mencapai standar rasio likuiditas minimum yang ditentukan berdasarkan Peraturan Menteri Negara Badan Usaha Milik negara Nomor: PER-100/MBU/2014 yang artinya baik bagi perusahaan walaupun di salah satu rasio menunjukkan ketidakmampuan perusahaan membayar hutang jangka pendeknya dikarenakan masih ada kas dalam aktiva lancar yang sulit dicairkan dalam waktu dekat. Sedangkan untuk rasio profitabilitasnya terjadi fluktuasi dan tidak mampu mencapai standar rasio profitabilitas minimum yang ditentukan berdasarkan Peraturan Menteri Negara Badan Usaha Milik negara Nomor: PER-100/MBU/2014.</w:t>
      </w:r>
    </w:p>
    <w:p w:rsidR="00DD08D8" w:rsidRPr="004432F2" w:rsidRDefault="00DD08D8" w:rsidP="004432F2">
      <w:pPr>
        <w:spacing w:after="0" w:line="276" w:lineRule="auto"/>
        <w:ind w:firstLine="720"/>
        <w:jc w:val="both"/>
        <w:rPr>
          <w:rFonts w:ascii="Times New Roman" w:hAnsi="Times New Roman" w:cs="Times New Roman"/>
          <w:b/>
          <w:sz w:val="24"/>
          <w:szCs w:val="24"/>
        </w:rPr>
      </w:pPr>
      <w:r w:rsidRPr="004432F2">
        <w:rPr>
          <w:rFonts w:ascii="Times New Roman" w:hAnsi="Times New Roman" w:cs="Times New Roman"/>
          <w:b/>
          <w:sz w:val="24"/>
          <w:szCs w:val="24"/>
        </w:rPr>
        <w:t xml:space="preserve">Faktor yang mempengaruhi hal tersebut </w:t>
      </w:r>
      <w:r w:rsidR="00463CEE" w:rsidRPr="004432F2">
        <w:rPr>
          <w:rFonts w:ascii="Times New Roman" w:hAnsi="Times New Roman" w:cs="Times New Roman"/>
          <w:b/>
          <w:sz w:val="24"/>
          <w:szCs w:val="24"/>
        </w:rPr>
        <w:t>adalah belum adanya penerapan kebijakan piutang yang telah disepakati agar dipatuhi oleh pelanggan, tidak adanya perencanaan dan pengendalian persediaan yang disesuaikan dengan permintaan pasar, tidak adanya pengendalian dalam biaya yang digunakan untuk mengkoordinasikan kegiatan produksi dan pemasaran produk dankurang baiknya perusahaan merencanakan anggaran yang tepat sesuai permintaan pasar.</w:t>
      </w:r>
    </w:p>
    <w:p w:rsidR="00DD08D8" w:rsidRPr="004432F2" w:rsidRDefault="00DD08D8" w:rsidP="004432F2">
      <w:pPr>
        <w:spacing w:after="0" w:line="276" w:lineRule="auto"/>
        <w:ind w:firstLine="720"/>
        <w:jc w:val="both"/>
        <w:rPr>
          <w:rFonts w:ascii="Times New Roman" w:hAnsi="Times New Roman" w:cs="Times New Roman"/>
          <w:b/>
          <w:sz w:val="24"/>
          <w:szCs w:val="24"/>
        </w:rPr>
      </w:pPr>
      <w:r w:rsidRPr="004432F2">
        <w:rPr>
          <w:rFonts w:ascii="Times New Roman" w:hAnsi="Times New Roman" w:cs="Times New Roman"/>
          <w:b/>
          <w:sz w:val="24"/>
          <w:szCs w:val="24"/>
        </w:rPr>
        <w:t xml:space="preserve">Saran yang dapat peneliti kemukakan adalah sebaiknya perusahaan </w:t>
      </w:r>
      <w:r w:rsidR="00463CEE" w:rsidRPr="004432F2">
        <w:rPr>
          <w:rFonts w:ascii="Times New Roman" w:hAnsi="Times New Roman" w:cs="Times New Roman"/>
          <w:b/>
          <w:sz w:val="24"/>
          <w:szCs w:val="24"/>
        </w:rPr>
        <w:t xml:space="preserve">membuat kebijakan piutang yang jelas seperti termin waktu pelunasan, pemberitahuan tanggal jatuh tempo dan sebagainya, </w:t>
      </w:r>
      <w:r w:rsidRPr="004432F2">
        <w:rPr>
          <w:rFonts w:ascii="Times New Roman" w:hAnsi="Times New Roman" w:cs="Times New Roman"/>
          <w:b/>
          <w:sz w:val="24"/>
          <w:szCs w:val="24"/>
        </w:rPr>
        <w:t>memperbaiki tingkat likuiditas dan profitabilitasnya seperti mengelola manajemen perusahaan, menyesuaikan pembelian bahan baku sehingga menghindari penumpukan, menekan hutang-hutang perusahaan yang cukup tinggi agar beban bunga berkurang dan mengoptimalkan pemanfaatan aktiva lancar untuk mendapatkan keuntungan yang lebih besar tiap tahunnya.</w:t>
      </w:r>
    </w:p>
    <w:p w:rsidR="00646411" w:rsidRPr="004432F2" w:rsidRDefault="00646411" w:rsidP="004432F2">
      <w:pPr>
        <w:spacing w:after="0" w:line="276" w:lineRule="auto"/>
        <w:jc w:val="both"/>
        <w:rPr>
          <w:rFonts w:ascii="Times New Roman" w:hAnsi="Times New Roman" w:cs="Times New Roman"/>
          <w:b/>
          <w:sz w:val="24"/>
          <w:szCs w:val="24"/>
        </w:rPr>
      </w:pPr>
    </w:p>
    <w:p w:rsidR="00646411" w:rsidRPr="004432F2" w:rsidRDefault="00646411" w:rsidP="004432F2">
      <w:pPr>
        <w:spacing w:after="0" w:line="276" w:lineRule="auto"/>
        <w:jc w:val="both"/>
        <w:rPr>
          <w:rFonts w:ascii="Times New Roman" w:hAnsi="Times New Roman" w:cs="Times New Roman"/>
          <w:b/>
          <w:sz w:val="24"/>
          <w:szCs w:val="24"/>
        </w:rPr>
      </w:pPr>
    </w:p>
    <w:p w:rsidR="00646411" w:rsidRPr="004432F2" w:rsidRDefault="00646411" w:rsidP="004432F2">
      <w:pPr>
        <w:spacing w:after="0" w:line="276" w:lineRule="auto"/>
        <w:jc w:val="both"/>
        <w:rPr>
          <w:rFonts w:ascii="Times New Roman" w:hAnsi="Times New Roman" w:cs="Times New Roman"/>
          <w:b/>
          <w:sz w:val="24"/>
          <w:szCs w:val="24"/>
        </w:rPr>
      </w:pPr>
      <w:r w:rsidRPr="004432F2">
        <w:rPr>
          <w:rFonts w:ascii="Times New Roman" w:hAnsi="Times New Roman" w:cs="Times New Roman"/>
          <w:b/>
          <w:sz w:val="24"/>
          <w:szCs w:val="24"/>
        </w:rPr>
        <w:t>Kata Kunci: Likuiditas dan Profitabilitas</w:t>
      </w: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463CEE" w:rsidRPr="004432F2" w:rsidRDefault="00463CEE" w:rsidP="004432F2">
      <w:pPr>
        <w:spacing w:after="0" w:line="276" w:lineRule="auto"/>
        <w:jc w:val="both"/>
        <w:rPr>
          <w:rFonts w:ascii="Times New Roman" w:hAnsi="Times New Roman" w:cs="Times New Roman"/>
          <w:b/>
          <w:sz w:val="24"/>
          <w:szCs w:val="24"/>
        </w:rPr>
      </w:pPr>
    </w:p>
    <w:p w:rsidR="00463CEE" w:rsidRPr="004432F2" w:rsidRDefault="00463CEE" w:rsidP="004432F2">
      <w:pPr>
        <w:spacing w:after="0" w:line="276" w:lineRule="auto"/>
        <w:jc w:val="both"/>
        <w:rPr>
          <w:rFonts w:ascii="Times New Roman" w:hAnsi="Times New Roman" w:cs="Times New Roman"/>
          <w:b/>
          <w:sz w:val="24"/>
          <w:szCs w:val="24"/>
        </w:rPr>
      </w:pPr>
    </w:p>
    <w:p w:rsidR="004432F2" w:rsidRPr="004432F2" w:rsidRDefault="004432F2" w:rsidP="00443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12121"/>
          <w:sz w:val="24"/>
          <w:szCs w:val="24"/>
          <w:lang w:val="en" w:eastAsia="id-ID"/>
        </w:rPr>
      </w:pPr>
      <w:r w:rsidRPr="004432F2">
        <w:rPr>
          <w:rFonts w:ascii="Times New Roman" w:eastAsia="Times New Roman" w:hAnsi="Times New Roman" w:cs="Times New Roman"/>
          <w:b/>
          <w:color w:val="212121"/>
          <w:sz w:val="24"/>
          <w:szCs w:val="24"/>
          <w:lang w:val="en" w:eastAsia="id-ID"/>
        </w:rPr>
        <w:lastRenderedPageBreak/>
        <w:t>ABSTRACT</w:t>
      </w:r>
    </w:p>
    <w:p w:rsidR="004432F2" w:rsidRPr="004432F2" w:rsidRDefault="004432F2" w:rsidP="00443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12121"/>
          <w:sz w:val="24"/>
          <w:szCs w:val="24"/>
          <w:lang w:val="en" w:eastAsia="id-ID"/>
        </w:rPr>
      </w:pPr>
    </w:p>
    <w:p w:rsidR="004432F2" w:rsidRPr="004432F2" w:rsidRDefault="004432F2" w:rsidP="00443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12121"/>
          <w:sz w:val="24"/>
          <w:szCs w:val="24"/>
          <w:lang w:val="en" w:eastAsia="id-ID"/>
        </w:rPr>
      </w:pPr>
    </w:p>
    <w:p w:rsidR="004432F2" w:rsidRPr="004432F2" w:rsidRDefault="004432F2" w:rsidP="00443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12121"/>
          <w:sz w:val="24"/>
          <w:szCs w:val="24"/>
          <w:lang w:val="en" w:eastAsia="id-ID"/>
        </w:rPr>
      </w:pPr>
      <w:r>
        <w:rPr>
          <w:rFonts w:ascii="Times New Roman" w:eastAsia="Times New Roman" w:hAnsi="Times New Roman" w:cs="Times New Roman"/>
          <w:b/>
          <w:color w:val="212121"/>
          <w:sz w:val="24"/>
          <w:szCs w:val="24"/>
          <w:lang w:val="en" w:eastAsia="id-ID"/>
        </w:rPr>
        <w:tab/>
      </w:r>
      <w:r w:rsidRPr="004432F2">
        <w:rPr>
          <w:rFonts w:ascii="Times New Roman" w:eastAsia="Times New Roman" w:hAnsi="Times New Roman" w:cs="Times New Roman"/>
          <w:b/>
          <w:color w:val="212121"/>
          <w:sz w:val="24"/>
          <w:szCs w:val="24"/>
          <w:lang w:val="en" w:eastAsia="id-ID"/>
        </w:rPr>
        <w:t>PT.PINDAD (</w:t>
      </w:r>
      <w:proofErr w:type="spellStart"/>
      <w:r w:rsidRPr="004432F2">
        <w:rPr>
          <w:rFonts w:ascii="Times New Roman" w:eastAsia="Times New Roman" w:hAnsi="Times New Roman" w:cs="Times New Roman"/>
          <w:b/>
          <w:color w:val="212121"/>
          <w:sz w:val="24"/>
          <w:szCs w:val="24"/>
          <w:lang w:val="en" w:eastAsia="id-ID"/>
        </w:rPr>
        <w:t>Persero</w:t>
      </w:r>
      <w:proofErr w:type="spellEnd"/>
      <w:r w:rsidRPr="004432F2">
        <w:rPr>
          <w:rFonts w:ascii="Times New Roman" w:eastAsia="Times New Roman" w:hAnsi="Times New Roman" w:cs="Times New Roman"/>
          <w:b/>
          <w:color w:val="212121"/>
          <w:sz w:val="24"/>
          <w:szCs w:val="24"/>
          <w:lang w:val="en" w:eastAsia="id-ID"/>
        </w:rPr>
        <w:t xml:space="preserve">) Bandung is a manufacturing company engaged in the supply of heavy equipment and ammunition. Based on research conducted by researchers found the problem of the ups and downs of inventories, profits, cash, </w:t>
      </w:r>
      <w:proofErr w:type="gramStart"/>
      <w:r w:rsidRPr="004432F2">
        <w:rPr>
          <w:rFonts w:ascii="Times New Roman" w:eastAsia="Times New Roman" w:hAnsi="Times New Roman" w:cs="Times New Roman"/>
          <w:b/>
          <w:color w:val="212121"/>
          <w:sz w:val="24"/>
          <w:szCs w:val="24"/>
          <w:lang w:val="en" w:eastAsia="id-ID"/>
        </w:rPr>
        <w:t>debt</w:t>
      </w:r>
      <w:proofErr w:type="gramEnd"/>
      <w:r w:rsidRPr="004432F2">
        <w:rPr>
          <w:rFonts w:ascii="Times New Roman" w:eastAsia="Times New Roman" w:hAnsi="Times New Roman" w:cs="Times New Roman"/>
          <w:b/>
          <w:color w:val="212121"/>
          <w:sz w:val="24"/>
          <w:szCs w:val="24"/>
          <w:lang w:val="en" w:eastAsia="id-ID"/>
        </w:rPr>
        <w:t xml:space="preserve"> smoothly during the period 2014-2016.</w:t>
      </w:r>
    </w:p>
    <w:p w:rsidR="004432F2" w:rsidRPr="004432F2" w:rsidRDefault="004432F2" w:rsidP="00443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12121"/>
          <w:sz w:val="24"/>
          <w:szCs w:val="24"/>
          <w:lang w:val="en" w:eastAsia="id-ID"/>
        </w:rPr>
      </w:pPr>
      <w:r>
        <w:rPr>
          <w:rFonts w:ascii="Times New Roman" w:eastAsia="Times New Roman" w:hAnsi="Times New Roman" w:cs="Times New Roman"/>
          <w:b/>
          <w:color w:val="212121"/>
          <w:sz w:val="24"/>
          <w:szCs w:val="24"/>
          <w:lang w:val="en" w:eastAsia="id-ID"/>
        </w:rPr>
        <w:tab/>
      </w:r>
      <w:r w:rsidRPr="004432F2">
        <w:rPr>
          <w:rFonts w:ascii="Times New Roman" w:eastAsia="Times New Roman" w:hAnsi="Times New Roman" w:cs="Times New Roman"/>
          <w:b/>
          <w:color w:val="212121"/>
          <w:sz w:val="24"/>
          <w:szCs w:val="24"/>
          <w:lang w:val="en" w:eastAsia="id-ID"/>
        </w:rPr>
        <w:t xml:space="preserve">The research method used is descriptive research method. Technique of data collecting is done by library research and field research in the form of interview and </w:t>
      </w:r>
      <w:proofErr w:type="spellStart"/>
      <w:r w:rsidRPr="004432F2">
        <w:rPr>
          <w:rFonts w:ascii="Times New Roman" w:eastAsia="Times New Roman" w:hAnsi="Times New Roman" w:cs="Times New Roman"/>
          <w:b/>
          <w:color w:val="212121"/>
          <w:sz w:val="24"/>
          <w:szCs w:val="24"/>
          <w:lang w:val="en" w:eastAsia="id-ID"/>
        </w:rPr>
        <w:t>non participant</w:t>
      </w:r>
      <w:proofErr w:type="spellEnd"/>
      <w:r w:rsidRPr="004432F2">
        <w:rPr>
          <w:rFonts w:ascii="Times New Roman" w:eastAsia="Times New Roman" w:hAnsi="Times New Roman" w:cs="Times New Roman"/>
          <w:b/>
          <w:color w:val="212121"/>
          <w:sz w:val="24"/>
          <w:szCs w:val="24"/>
          <w:lang w:val="en" w:eastAsia="id-ID"/>
        </w:rPr>
        <w:t xml:space="preserve"> observation. For data analysis used with technique of financial ratio analysis.</w:t>
      </w:r>
    </w:p>
    <w:p w:rsidR="004432F2" w:rsidRPr="004432F2" w:rsidRDefault="004432F2" w:rsidP="00443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12121"/>
          <w:sz w:val="24"/>
          <w:szCs w:val="24"/>
          <w:lang w:val="en" w:eastAsia="id-ID"/>
        </w:rPr>
      </w:pPr>
      <w:r w:rsidRPr="004432F2">
        <w:rPr>
          <w:rFonts w:ascii="Times New Roman" w:eastAsia="Times New Roman" w:hAnsi="Times New Roman" w:cs="Times New Roman"/>
          <w:b/>
          <w:color w:val="212121"/>
          <w:sz w:val="24"/>
          <w:szCs w:val="24"/>
          <w:lang w:val="en" w:eastAsia="id-ID"/>
        </w:rPr>
        <w:t>Based on the data obtained from the results of research for 3 periods obtained the following results: liquidity ratios of the period 2014-2016 fluctuations occur and the company is able to achieve the minimum standard liquidity ratio determined by Regulation of the Minister of State-Owned Enterprises No. PER-100 / MBU / 2014 which means good for the company although in one ratio indicates the inability of the company to pay its short-term debt because there is still cash in current assets that are difficult to disburse in the near future. As for the profitability ratio fluctuation and not able to achieve the minimum standard profitability ratio determined by Regulation of the Minister of State-Owned Enterprises of the State Number: PER-100 / MBU / 2014.</w:t>
      </w:r>
    </w:p>
    <w:p w:rsidR="004432F2" w:rsidRPr="004432F2" w:rsidRDefault="004432F2" w:rsidP="00443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12121"/>
          <w:sz w:val="24"/>
          <w:szCs w:val="24"/>
          <w:lang w:val="en" w:eastAsia="id-ID"/>
        </w:rPr>
      </w:pPr>
      <w:r>
        <w:rPr>
          <w:rFonts w:ascii="Times New Roman" w:eastAsia="Times New Roman" w:hAnsi="Times New Roman" w:cs="Times New Roman"/>
          <w:b/>
          <w:color w:val="212121"/>
          <w:sz w:val="24"/>
          <w:szCs w:val="24"/>
          <w:lang w:val="en" w:eastAsia="id-ID"/>
        </w:rPr>
        <w:tab/>
      </w:r>
      <w:r w:rsidRPr="004432F2">
        <w:rPr>
          <w:rFonts w:ascii="Times New Roman" w:eastAsia="Times New Roman" w:hAnsi="Times New Roman" w:cs="Times New Roman"/>
          <w:b/>
          <w:color w:val="212121"/>
          <w:sz w:val="24"/>
          <w:szCs w:val="24"/>
          <w:lang w:val="en" w:eastAsia="id-ID"/>
        </w:rPr>
        <w:t>Factors that affect it are the absence of the implementation of the agreed receivable policy to be adhered to by the customer, the absence of inventory planning and controls tailored to market demand, the absence of control in the costs used to coordinate the production and marketing activities of the product and the less the company plans the budget appropriate to market demand.</w:t>
      </w:r>
    </w:p>
    <w:p w:rsidR="004432F2" w:rsidRPr="004432F2" w:rsidRDefault="004432F2" w:rsidP="00443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12121"/>
          <w:sz w:val="24"/>
          <w:szCs w:val="24"/>
          <w:lang w:val="en" w:eastAsia="id-ID"/>
        </w:rPr>
      </w:pPr>
      <w:r>
        <w:rPr>
          <w:rFonts w:ascii="Times New Roman" w:eastAsia="Times New Roman" w:hAnsi="Times New Roman" w:cs="Times New Roman"/>
          <w:b/>
          <w:color w:val="212121"/>
          <w:sz w:val="24"/>
          <w:szCs w:val="24"/>
          <w:lang w:val="en" w:eastAsia="id-ID"/>
        </w:rPr>
        <w:tab/>
      </w:r>
      <w:r w:rsidRPr="004432F2">
        <w:rPr>
          <w:rFonts w:ascii="Times New Roman" w:eastAsia="Times New Roman" w:hAnsi="Times New Roman" w:cs="Times New Roman"/>
          <w:b/>
          <w:color w:val="212121"/>
          <w:sz w:val="24"/>
          <w:szCs w:val="24"/>
          <w:lang w:val="en" w:eastAsia="id-ID"/>
        </w:rPr>
        <w:t>Suggestions that researchers can point out are that companies should make clear receivable policies such as terms of redemption, notification of due dates and so on, improve liquidity and profitability levels such as managing company management, adjusting raw material purchases thus avoiding accumulation, pressing enough corporate debts high order to reduce interest expense and optimize the utilization of current assets to get bigger profit each year.</w:t>
      </w:r>
    </w:p>
    <w:p w:rsidR="004432F2" w:rsidRPr="004432F2" w:rsidRDefault="004432F2" w:rsidP="00443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12121"/>
          <w:sz w:val="24"/>
          <w:szCs w:val="24"/>
          <w:lang w:val="en" w:eastAsia="id-ID"/>
        </w:rPr>
      </w:pPr>
    </w:p>
    <w:p w:rsidR="004432F2" w:rsidRPr="004432F2" w:rsidRDefault="004432F2" w:rsidP="00443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12121"/>
          <w:sz w:val="24"/>
          <w:szCs w:val="24"/>
          <w:lang w:val="en" w:eastAsia="id-ID"/>
        </w:rPr>
      </w:pPr>
    </w:p>
    <w:p w:rsidR="004432F2" w:rsidRPr="004432F2" w:rsidRDefault="004432F2" w:rsidP="00443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12121"/>
          <w:sz w:val="24"/>
          <w:szCs w:val="24"/>
          <w:lang w:eastAsia="id-ID"/>
        </w:rPr>
      </w:pPr>
      <w:r w:rsidRPr="004432F2">
        <w:rPr>
          <w:rFonts w:ascii="Times New Roman" w:eastAsia="Times New Roman" w:hAnsi="Times New Roman" w:cs="Times New Roman"/>
          <w:b/>
          <w:color w:val="212121"/>
          <w:sz w:val="24"/>
          <w:szCs w:val="24"/>
          <w:lang w:val="en" w:eastAsia="id-ID"/>
        </w:rPr>
        <w:t>Keywords: Liquidity and Profitability</w:t>
      </w: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195621" w:rsidRPr="004432F2" w:rsidRDefault="00195621" w:rsidP="004432F2">
      <w:pPr>
        <w:spacing w:after="0" w:line="276" w:lineRule="auto"/>
        <w:jc w:val="both"/>
        <w:rPr>
          <w:rFonts w:ascii="Times New Roman" w:hAnsi="Times New Roman" w:cs="Times New Roman"/>
          <w:b/>
          <w:sz w:val="24"/>
          <w:szCs w:val="24"/>
        </w:rPr>
      </w:pPr>
    </w:p>
    <w:p w:rsidR="00646411" w:rsidRPr="004432F2" w:rsidRDefault="00646411" w:rsidP="004432F2">
      <w:pPr>
        <w:spacing w:after="0" w:line="276" w:lineRule="auto"/>
        <w:jc w:val="both"/>
        <w:rPr>
          <w:rFonts w:ascii="Times New Roman" w:hAnsi="Times New Roman" w:cs="Times New Roman"/>
          <w:b/>
          <w:sz w:val="24"/>
          <w:szCs w:val="24"/>
        </w:rPr>
      </w:pPr>
    </w:p>
    <w:p w:rsidR="004432F2" w:rsidRDefault="004432F2" w:rsidP="004432F2">
      <w:pPr>
        <w:spacing w:after="0" w:line="276" w:lineRule="auto"/>
        <w:jc w:val="center"/>
        <w:rPr>
          <w:rFonts w:ascii="Times New Roman" w:hAnsi="Times New Roman" w:cs="Times New Roman"/>
          <w:b/>
          <w:color w:val="000000"/>
          <w:sz w:val="24"/>
          <w:szCs w:val="24"/>
        </w:rPr>
      </w:pPr>
      <w:r w:rsidRPr="004432F2">
        <w:rPr>
          <w:rFonts w:ascii="Times New Roman" w:hAnsi="Times New Roman" w:cs="Times New Roman"/>
          <w:b/>
          <w:color w:val="000000"/>
          <w:sz w:val="24"/>
          <w:szCs w:val="24"/>
        </w:rPr>
        <w:lastRenderedPageBreak/>
        <w:t>RINGKESAN</w:t>
      </w:r>
    </w:p>
    <w:p w:rsidR="004432F2" w:rsidRDefault="004432F2" w:rsidP="004432F2">
      <w:pPr>
        <w:spacing w:after="0" w:line="276" w:lineRule="auto"/>
        <w:jc w:val="both"/>
        <w:rPr>
          <w:rFonts w:ascii="Times New Roman" w:hAnsi="Times New Roman" w:cs="Times New Roman"/>
          <w:b/>
          <w:color w:val="000000"/>
          <w:sz w:val="24"/>
          <w:szCs w:val="24"/>
        </w:rPr>
      </w:pPr>
    </w:p>
    <w:p w:rsidR="004432F2" w:rsidRDefault="004432F2" w:rsidP="004432F2">
      <w:pPr>
        <w:spacing w:after="0" w:line="276" w:lineRule="auto"/>
        <w:jc w:val="both"/>
        <w:rPr>
          <w:rFonts w:ascii="Times New Roman" w:hAnsi="Times New Roman" w:cs="Times New Roman"/>
          <w:b/>
          <w:color w:val="000000"/>
          <w:sz w:val="24"/>
          <w:szCs w:val="24"/>
        </w:rPr>
      </w:pPr>
    </w:p>
    <w:p w:rsidR="004432F2" w:rsidRDefault="004432F2" w:rsidP="004432F2">
      <w:pPr>
        <w:spacing w:after="0" w:line="276" w:lineRule="auto"/>
        <w:ind w:firstLine="720"/>
        <w:jc w:val="both"/>
        <w:rPr>
          <w:rFonts w:ascii="Times New Roman" w:hAnsi="Times New Roman" w:cs="Times New Roman"/>
          <w:b/>
          <w:color w:val="000000"/>
          <w:sz w:val="24"/>
          <w:szCs w:val="24"/>
        </w:rPr>
      </w:pPr>
      <w:r w:rsidRPr="004432F2">
        <w:rPr>
          <w:rFonts w:ascii="Times New Roman" w:hAnsi="Times New Roman" w:cs="Times New Roman"/>
          <w:b/>
          <w:color w:val="000000"/>
          <w:sz w:val="24"/>
          <w:szCs w:val="24"/>
        </w:rPr>
        <w:t>PT.PINDAD (Persero) Bandung nyaeta hiji pausahaan manufaktur anu usik dina widang penyediaan pakakas abot sarta amunisi. Dumasar panalungtikan anu dipigawe peneliti mendak masalah yaktos tumpak turun na persediaan,laba,kas,sambetan lancar salila periode 2014-2016.</w:t>
      </w:r>
      <w:r w:rsidRPr="004432F2">
        <w:rPr>
          <w:rFonts w:ascii="Times New Roman" w:hAnsi="Times New Roman" w:cs="Times New Roman"/>
          <w:b/>
          <w:color w:val="000000"/>
          <w:sz w:val="24"/>
          <w:szCs w:val="24"/>
          <w:shd w:val="clear" w:color="auto" w:fill="EBF3FB"/>
        </w:rPr>
        <w:t> </w:t>
      </w:r>
    </w:p>
    <w:p w:rsidR="004432F2" w:rsidRDefault="004432F2" w:rsidP="004432F2">
      <w:pPr>
        <w:spacing w:after="0" w:line="276" w:lineRule="auto"/>
        <w:ind w:firstLine="720"/>
        <w:jc w:val="both"/>
        <w:rPr>
          <w:rFonts w:ascii="Times New Roman" w:hAnsi="Times New Roman" w:cs="Times New Roman"/>
          <w:b/>
          <w:color w:val="000000"/>
          <w:sz w:val="24"/>
          <w:szCs w:val="24"/>
        </w:rPr>
      </w:pPr>
      <w:r w:rsidRPr="004432F2">
        <w:rPr>
          <w:rFonts w:ascii="Times New Roman" w:hAnsi="Times New Roman" w:cs="Times New Roman"/>
          <w:b/>
          <w:color w:val="000000"/>
          <w:sz w:val="24"/>
          <w:szCs w:val="24"/>
        </w:rPr>
        <w:t>Padika panalungtikan anu dipake nyaeta padika panalungtikan deskriptif. Teknik pengumpulan data dipigawe ku cara panalungtikan kepustakaan sarta panalungtikan lapang mangrupi wawancara sarta observasi non partisipan. Kanggo analisis data anu dipake kalawan teknik analisa rasio kaduitan.</w:t>
      </w:r>
      <w:r w:rsidRPr="004432F2">
        <w:rPr>
          <w:rFonts w:ascii="Times New Roman" w:hAnsi="Times New Roman" w:cs="Times New Roman"/>
          <w:b/>
          <w:color w:val="000000"/>
          <w:sz w:val="24"/>
          <w:szCs w:val="24"/>
          <w:shd w:val="clear" w:color="auto" w:fill="EBF3FB"/>
        </w:rPr>
        <w:t> </w:t>
      </w:r>
    </w:p>
    <w:p w:rsidR="004432F2" w:rsidRDefault="004432F2" w:rsidP="004432F2">
      <w:pPr>
        <w:spacing w:after="0" w:line="276" w:lineRule="auto"/>
        <w:ind w:firstLine="720"/>
        <w:jc w:val="both"/>
        <w:rPr>
          <w:rFonts w:ascii="Times New Roman" w:hAnsi="Times New Roman" w:cs="Times New Roman"/>
          <w:b/>
          <w:color w:val="000000"/>
          <w:sz w:val="24"/>
          <w:szCs w:val="24"/>
        </w:rPr>
      </w:pPr>
      <w:r w:rsidRPr="004432F2">
        <w:rPr>
          <w:rFonts w:ascii="Times New Roman" w:hAnsi="Times New Roman" w:cs="Times New Roman"/>
          <w:b/>
          <w:color w:val="000000"/>
          <w:sz w:val="24"/>
          <w:szCs w:val="24"/>
        </w:rPr>
        <w:t>Dumasar data anu ditampa ti kenging panalungtikan salila 3 periode ditampa kenging minangka berikut: rasio likuiditas periode 2014-2016 lumangsung fluktuasi sarta pausahaan sanggem ngahontal standar rasio likuiditas minimum anu dicindekkeun dumasar Aturan Menteri Nagara Awak Usaha Kaduh nagara Nomor: PER-100/MBU/2014 anu hartina sae kanggo pausahaan sanaos di salah sahiji rasio nembongkeun ketidakmampuan pausahaan mayar sambetan jangka pondok na dimargikeun aya keneh kas dina aktiva lancar anu sesah diencerkeun dina wanci caket. Sedengkeun kanggo rasio profitabilitasnya lumangsung fluktuasi sarta henteu sanggem ngahontal standar rasio profitabilitas minimum anu dicindekkeun dumasar Aturan Menteri Nagara Awak Usaha Kaduh nagara Nomor: PER-100/MBU/2014. </w:t>
      </w:r>
    </w:p>
    <w:p w:rsidR="004432F2" w:rsidRDefault="004432F2" w:rsidP="004432F2">
      <w:pPr>
        <w:spacing w:after="0" w:line="276" w:lineRule="auto"/>
        <w:ind w:firstLine="720"/>
        <w:jc w:val="both"/>
        <w:rPr>
          <w:rFonts w:ascii="Times New Roman" w:hAnsi="Times New Roman" w:cs="Times New Roman"/>
          <w:b/>
          <w:color w:val="000000"/>
          <w:sz w:val="24"/>
          <w:szCs w:val="24"/>
        </w:rPr>
      </w:pPr>
      <w:r w:rsidRPr="004432F2">
        <w:rPr>
          <w:rFonts w:ascii="Times New Roman" w:hAnsi="Times New Roman" w:cs="Times New Roman"/>
          <w:b/>
          <w:color w:val="000000"/>
          <w:sz w:val="24"/>
          <w:szCs w:val="24"/>
        </w:rPr>
        <w:t>Faktor anu mangaruhan perkawis kasebat nyaeta tacan kitu kaayaanana penerapan kawijakan piutang anu atos disepakati supados dipatuhi ku langganan,henteu kitu kaayaanana perencanaan sarta pengendalian persediaan anu disaluyukeun kalawan kahoyong pasar,henteu kitu kaayaanana pengendalian dina waragad anu dipake kanggo mengkoordinasikeun kagiatan produksi sarta pamasaran produk dankurang alusna pausahaan merencanakeun anggaran anu pas luyu kahoyong pasar.</w:t>
      </w:r>
      <w:r w:rsidRPr="004432F2">
        <w:rPr>
          <w:rFonts w:ascii="Times New Roman" w:hAnsi="Times New Roman" w:cs="Times New Roman"/>
          <w:b/>
          <w:color w:val="000000"/>
          <w:sz w:val="24"/>
          <w:szCs w:val="24"/>
          <w:shd w:val="clear" w:color="auto" w:fill="EBF3FB"/>
        </w:rPr>
        <w:t> </w:t>
      </w:r>
    </w:p>
    <w:p w:rsidR="00646411" w:rsidRPr="004432F2" w:rsidRDefault="004432F2" w:rsidP="004432F2">
      <w:pPr>
        <w:spacing w:after="0" w:line="276" w:lineRule="auto"/>
        <w:ind w:firstLine="720"/>
        <w:jc w:val="both"/>
        <w:rPr>
          <w:rFonts w:ascii="Times New Roman" w:hAnsi="Times New Roman" w:cs="Times New Roman"/>
          <w:b/>
          <w:sz w:val="24"/>
          <w:szCs w:val="24"/>
        </w:rPr>
      </w:pPr>
      <w:r w:rsidRPr="004432F2">
        <w:rPr>
          <w:rFonts w:ascii="Times New Roman" w:hAnsi="Times New Roman" w:cs="Times New Roman"/>
          <w:b/>
          <w:color w:val="000000"/>
          <w:sz w:val="24"/>
          <w:szCs w:val="24"/>
        </w:rPr>
        <w:t>Bongbolongan anu tiasa peneliti kemukakan nyaeta sasaena pausahaan midamel kawijakan piutang anu tangtos sepertos termin wanci pelunasan,beja ping labuh sarantos sarta sajabana,ngalereskeun tingkat likuiditas sarta profitabilitasnya sepertos ngokolakeun manajemen pausahaan,menyesuaikeun pembelian bahan lulugu, poko ku kituna menghindari penumpukan,menekeun sambetan-sambetan pausahaan anu cekap luhur supados beungbeurat kembang ngurangan sarta mengoptimalkeun pemanfaatan aktiva lancar kanggo meunangkeun kauntungan anu langkung ageung saban warsih na. </w:t>
      </w:r>
      <w:r w:rsidRPr="004432F2">
        <w:rPr>
          <w:rFonts w:ascii="Times New Roman" w:hAnsi="Times New Roman" w:cs="Times New Roman"/>
          <w:b/>
          <w:color w:val="000000"/>
          <w:sz w:val="24"/>
          <w:szCs w:val="24"/>
        </w:rPr>
        <w:br/>
      </w:r>
      <w:r w:rsidRPr="004432F2">
        <w:rPr>
          <w:rFonts w:ascii="Times New Roman" w:hAnsi="Times New Roman" w:cs="Times New Roman"/>
          <w:b/>
          <w:color w:val="000000"/>
          <w:sz w:val="24"/>
          <w:szCs w:val="24"/>
        </w:rPr>
        <w:br/>
      </w:r>
      <w:r w:rsidRPr="004432F2">
        <w:rPr>
          <w:rFonts w:ascii="Times New Roman" w:hAnsi="Times New Roman" w:cs="Times New Roman"/>
          <w:b/>
          <w:color w:val="000000"/>
          <w:sz w:val="24"/>
          <w:szCs w:val="24"/>
        </w:rPr>
        <w:br/>
        <w:t>Sanggem Kunci: Likuiditas sarta Profitabilitas</w:t>
      </w:r>
      <w:bookmarkEnd w:id="0"/>
    </w:p>
    <w:sectPr w:rsidR="00646411" w:rsidRPr="004432F2" w:rsidSect="0019562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555" w:rsidRDefault="005B4555" w:rsidP="00195621">
      <w:pPr>
        <w:spacing w:after="0" w:line="240" w:lineRule="auto"/>
      </w:pPr>
      <w:r>
        <w:separator/>
      </w:r>
    </w:p>
  </w:endnote>
  <w:endnote w:type="continuationSeparator" w:id="0">
    <w:p w:rsidR="005B4555" w:rsidRDefault="005B4555" w:rsidP="0019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21" w:rsidRDefault="00195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754077"/>
      <w:docPartObj>
        <w:docPartGallery w:val="Page Numbers (Bottom of Page)"/>
        <w:docPartUnique/>
      </w:docPartObj>
    </w:sdtPr>
    <w:sdtEndPr>
      <w:rPr>
        <w:rFonts w:ascii="Times New Roman" w:hAnsi="Times New Roman" w:cs="Times New Roman"/>
        <w:noProof/>
      </w:rPr>
    </w:sdtEndPr>
    <w:sdtContent>
      <w:p w:rsidR="00195621" w:rsidRPr="00195621" w:rsidRDefault="00195621">
        <w:pPr>
          <w:pStyle w:val="Footer"/>
          <w:jc w:val="center"/>
          <w:rPr>
            <w:rFonts w:ascii="Times New Roman" w:hAnsi="Times New Roman" w:cs="Times New Roman"/>
          </w:rPr>
        </w:pPr>
        <w:r w:rsidRPr="00195621">
          <w:rPr>
            <w:rFonts w:ascii="Times New Roman" w:hAnsi="Times New Roman" w:cs="Times New Roman"/>
          </w:rPr>
          <w:fldChar w:fldCharType="begin"/>
        </w:r>
        <w:r w:rsidRPr="00195621">
          <w:rPr>
            <w:rFonts w:ascii="Times New Roman" w:hAnsi="Times New Roman" w:cs="Times New Roman"/>
          </w:rPr>
          <w:instrText xml:space="preserve"> PAGE   \* MERGEFORMAT </w:instrText>
        </w:r>
        <w:r w:rsidRPr="00195621">
          <w:rPr>
            <w:rFonts w:ascii="Times New Roman" w:hAnsi="Times New Roman" w:cs="Times New Roman"/>
          </w:rPr>
          <w:fldChar w:fldCharType="separate"/>
        </w:r>
        <w:r w:rsidR="004432F2">
          <w:rPr>
            <w:rFonts w:ascii="Times New Roman" w:hAnsi="Times New Roman" w:cs="Times New Roman"/>
            <w:noProof/>
          </w:rPr>
          <w:t>vii</w:t>
        </w:r>
        <w:r w:rsidRPr="00195621">
          <w:rPr>
            <w:rFonts w:ascii="Times New Roman" w:hAnsi="Times New Roman" w:cs="Times New Roman"/>
            <w:noProof/>
          </w:rPr>
          <w:fldChar w:fldCharType="end"/>
        </w:r>
      </w:p>
    </w:sdtContent>
  </w:sdt>
  <w:p w:rsidR="00195621" w:rsidRDefault="001956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21" w:rsidRDefault="00195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555" w:rsidRDefault="005B4555" w:rsidP="00195621">
      <w:pPr>
        <w:spacing w:after="0" w:line="240" w:lineRule="auto"/>
      </w:pPr>
      <w:r>
        <w:separator/>
      </w:r>
    </w:p>
  </w:footnote>
  <w:footnote w:type="continuationSeparator" w:id="0">
    <w:p w:rsidR="005B4555" w:rsidRDefault="005B4555" w:rsidP="00195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21" w:rsidRDefault="00195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21" w:rsidRDefault="001956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21" w:rsidRDefault="00195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D2"/>
    <w:rsid w:val="00195621"/>
    <w:rsid w:val="004432F2"/>
    <w:rsid w:val="00463CEE"/>
    <w:rsid w:val="00497E3A"/>
    <w:rsid w:val="005B4555"/>
    <w:rsid w:val="00604349"/>
    <w:rsid w:val="00646411"/>
    <w:rsid w:val="00687C42"/>
    <w:rsid w:val="0078642F"/>
    <w:rsid w:val="008B450F"/>
    <w:rsid w:val="00DD08D8"/>
    <w:rsid w:val="00EA714B"/>
    <w:rsid w:val="00F708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955CE-20F7-44CA-BE4D-D250067D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621"/>
  </w:style>
  <w:style w:type="paragraph" w:styleId="Footer">
    <w:name w:val="footer"/>
    <w:basedOn w:val="Normal"/>
    <w:link w:val="FooterChar"/>
    <w:uiPriority w:val="99"/>
    <w:unhideWhenUsed/>
    <w:rsid w:val="0019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621"/>
  </w:style>
  <w:style w:type="paragraph" w:styleId="HTMLPreformatted">
    <w:name w:val="HTML Preformatted"/>
    <w:basedOn w:val="Normal"/>
    <w:link w:val="HTMLPreformattedChar"/>
    <w:uiPriority w:val="99"/>
    <w:semiHidden/>
    <w:unhideWhenUsed/>
    <w:rsid w:val="0064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46411"/>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64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57931">
      <w:bodyDiv w:val="1"/>
      <w:marLeft w:val="0"/>
      <w:marRight w:val="0"/>
      <w:marTop w:val="0"/>
      <w:marBottom w:val="0"/>
      <w:divBdr>
        <w:top w:val="none" w:sz="0" w:space="0" w:color="auto"/>
        <w:left w:val="none" w:sz="0" w:space="0" w:color="auto"/>
        <w:bottom w:val="none" w:sz="0" w:space="0" w:color="auto"/>
        <w:right w:val="none" w:sz="0" w:space="0" w:color="auto"/>
      </w:divBdr>
    </w:div>
    <w:div w:id="15604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2018-03-28T01:21:00Z</cp:lastPrinted>
  <dcterms:created xsi:type="dcterms:W3CDTF">2018-02-21T22:51:00Z</dcterms:created>
  <dcterms:modified xsi:type="dcterms:W3CDTF">2018-03-28T01:21:00Z</dcterms:modified>
</cp:coreProperties>
</file>