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F2F2" w14:textId="49C7EEA0" w:rsidR="00D43B1E" w:rsidRDefault="003D4FB2" w:rsidP="009B404B">
      <w:pPr>
        <w:pStyle w:val="NoSpacing"/>
        <w:spacing w:line="276" w:lineRule="auto"/>
        <w:jc w:val="center"/>
        <w:rPr>
          <w:rFonts w:ascii="Times New Roman" w:hAnsi="Times New Roman" w:cs="Times New Roman"/>
          <w:b/>
          <w:sz w:val="24"/>
          <w:szCs w:val="24"/>
          <w:lang w:val="en-US"/>
        </w:rPr>
      </w:pPr>
      <w:r w:rsidRPr="00D43B1E">
        <w:rPr>
          <w:rFonts w:ascii="Times New Roman" w:hAnsi="Times New Roman" w:cs="Times New Roman"/>
          <w:b/>
          <w:sz w:val="24"/>
          <w:szCs w:val="24"/>
          <w:lang w:val="en-US"/>
        </w:rPr>
        <w:t xml:space="preserve">STRATEGI KUALITAS PELAYANAN PADA DINAS KEPENDUDUKAN </w:t>
      </w:r>
    </w:p>
    <w:p w14:paraId="69A8224B" w14:textId="0B0449DA" w:rsidR="00B10E1B" w:rsidRPr="00D43B1E" w:rsidRDefault="003D4FB2" w:rsidP="009B404B">
      <w:pPr>
        <w:pStyle w:val="NoSpacing"/>
        <w:spacing w:line="276" w:lineRule="auto"/>
        <w:jc w:val="center"/>
        <w:rPr>
          <w:rFonts w:ascii="Times New Roman" w:hAnsi="Times New Roman" w:cs="Times New Roman"/>
          <w:b/>
          <w:sz w:val="24"/>
          <w:szCs w:val="24"/>
        </w:rPr>
      </w:pPr>
      <w:r w:rsidRPr="00D43B1E">
        <w:rPr>
          <w:rFonts w:ascii="Times New Roman" w:hAnsi="Times New Roman" w:cs="Times New Roman"/>
          <w:b/>
          <w:sz w:val="24"/>
          <w:szCs w:val="24"/>
          <w:lang w:val="en-US"/>
        </w:rPr>
        <w:t>DAN CATATAN SIPIL KOTA BANDUNG</w:t>
      </w:r>
    </w:p>
    <w:p w14:paraId="723876A1" w14:textId="478B3796" w:rsidR="00B10E1B" w:rsidRPr="00EC5D09" w:rsidRDefault="003D4FB2" w:rsidP="009B404B">
      <w:pPr>
        <w:pStyle w:val="NoSpacing"/>
        <w:spacing w:line="276" w:lineRule="auto"/>
        <w:jc w:val="center"/>
        <w:rPr>
          <w:rFonts w:ascii="Times New Roman" w:hAnsi="Times New Roman" w:cs="Times New Roman"/>
          <w:sz w:val="24"/>
          <w:szCs w:val="24"/>
          <w:lang w:val="en-US"/>
        </w:rPr>
      </w:pPr>
      <w:r w:rsidRPr="00EC5D09">
        <w:rPr>
          <w:rFonts w:ascii="Times New Roman" w:hAnsi="Times New Roman" w:cs="Times New Roman"/>
          <w:sz w:val="24"/>
          <w:szCs w:val="24"/>
          <w:lang w:val="en-US"/>
        </w:rPr>
        <w:t>(STUDI KASUS PADA PEMBUATAN AKTA KELAHIRAN DAN KEMATIAN)</w:t>
      </w:r>
    </w:p>
    <w:p w14:paraId="7B2BE117" w14:textId="7AA9B296" w:rsidR="00B10E1B" w:rsidRPr="003A7FF6" w:rsidRDefault="00B10E1B" w:rsidP="003A7FF6">
      <w:pPr>
        <w:spacing w:line="480" w:lineRule="auto"/>
        <w:jc w:val="center"/>
        <w:rPr>
          <w:rFonts w:ascii="Times New Roman" w:hAnsi="Times New Roman" w:cs="Times New Roman"/>
          <w:b/>
          <w:sz w:val="24"/>
          <w:szCs w:val="24"/>
        </w:rPr>
      </w:pPr>
    </w:p>
    <w:p w14:paraId="5AD1D01C" w14:textId="64653A62" w:rsidR="00B10E1B" w:rsidRPr="003A7FF6" w:rsidRDefault="00B10E1B" w:rsidP="003A7FF6">
      <w:pPr>
        <w:spacing w:line="480" w:lineRule="auto"/>
        <w:rPr>
          <w:rFonts w:ascii="Times New Roman" w:hAnsi="Times New Roman" w:cs="Times New Roman"/>
          <w:sz w:val="24"/>
          <w:szCs w:val="24"/>
        </w:rPr>
      </w:pPr>
      <w:r w:rsidRPr="003A7FF6">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170025D9" wp14:editId="29C22017">
            <wp:simplePos x="0" y="0"/>
            <wp:positionH relativeFrom="column">
              <wp:posOffset>1485900</wp:posOffset>
            </wp:positionH>
            <wp:positionV relativeFrom="paragraph">
              <wp:posOffset>47226</wp:posOffset>
            </wp:positionV>
            <wp:extent cx="1890395" cy="1924050"/>
            <wp:effectExtent l="0" t="0" r="0" b="0"/>
            <wp:wrapSquare wrapText="bothSides"/>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39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16990" w14:textId="77777777" w:rsidR="00B10E1B" w:rsidRPr="003A7FF6" w:rsidRDefault="00B10E1B" w:rsidP="003A7FF6">
      <w:pPr>
        <w:spacing w:line="480" w:lineRule="auto"/>
        <w:jc w:val="center"/>
        <w:rPr>
          <w:rFonts w:ascii="Times New Roman" w:hAnsi="Times New Roman" w:cs="Times New Roman"/>
          <w:b/>
          <w:sz w:val="24"/>
          <w:szCs w:val="24"/>
        </w:rPr>
      </w:pPr>
    </w:p>
    <w:p w14:paraId="5C3681D6" w14:textId="77777777" w:rsidR="00B10E1B" w:rsidRPr="003A7FF6" w:rsidRDefault="00B10E1B" w:rsidP="003A7FF6">
      <w:pPr>
        <w:spacing w:line="480" w:lineRule="auto"/>
        <w:jc w:val="center"/>
        <w:rPr>
          <w:rFonts w:ascii="Times New Roman" w:hAnsi="Times New Roman" w:cs="Times New Roman"/>
          <w:b/>
          <w:sz w:val="24"/>
          <w:szCs w:val="24"/>
        </w:rPr>
      </w:pPr>
    </w:p>
    <w:p w14:paraId="426B85BD" w14:textId="40932D08" w:rsidR="00B10E1B" w:rsidRDefault="00B10E1B" w:rsidP="003A7FF6">
      <w:pPr>
        <w:spacing w:line="480" w:lineRule="auto"/>
        <w:rPr>
          <w:rFonts w:ascii="Times New Roman" w:hAnsi="Times New Roman" w:cs="Times New Roman"/>
          <w:b/>
          <w:sz w:val="24"/>
          <w:szCs w:val="24"/>
        </w:rPr>
      </w:pPr>
    </w:p>
    <w:p w14:paraId="693351AA" w14:textId="77777777" w:rsidR="003A7FF6" w:rsidRPr="009B404B" w:rsidRDefault="003A7FF6" w:rsidP="009B404B">
      <w:pPr>
        <w:pStyle w:val="NoSpacing"/>
        <w:jc w:val="center"/>
        <w:rPr>
          <w:rFonts w:ascii="Times New Roman" w:hAnsi="Times New Roman" w:cs="Times New Roman"/>
          <w:b/>
          <w:sz w:val="24"/>
          <w:szCs w:val="24"/>
        </w:rPr>
      </w:pPr>
    </w:p>
    <w:p w14:paraId="3875E48B" w14:textId="77777777" w:rsidR="009B404B" w:rsidRDefault="009B404B" w:rsidP="009B404B">
      <w:pPr>
        <w:pStyle w:val="NoSpacing"/>
        <w:jc w:val="center"/>
        <w:rPr>
          <w:rFonts w:ascii="Times New Roman" w:hAnsi="Times New Roman" w:cs="Times New Roman"/>
          <w:b/>
          <w:sz w:val="24"/>
          <w:szCs w:val="24"/>
        </w:rPr>
      </w:pPr>
    </w:p>
    <w:p w14:paraId="6CE9131F" w14:textId="77777777" w:rsidR="009B404B" w:rsidRDefault="009B404B" w:rsidP="009B404B">
      <w:pPr>
        <w:pStyle w:val="NoSpacing"/>
        <w:jc w:val="center"/>
        <w:rPr>
          <w:rFonts w:ascii="Times New Roman" w:hAnsi="Times New Roman" w:cs="Times New Roman"/>
          <w:b/>
          <w:sz w:val="24"/>
          <w:szCs w:val="24"/>
        </w:rPr>
      </w:pPr>
    </w:p>
    <w:p w14:paraId="3E299CD6" w14:textId="1DCD6D5C" w:rsidR="00B10E1B" w:rsidRPr="009B404B" w:rsidRDefault="00B10E1B" w:rsidP="009B404B">
      <w:pPr>
        <w:pStyle w:val="NoSpacing"/>
        <w:jc w:val="center"/>
        <w:rPr>
          <w:rFonts w:ascii="Times New Roman" w:hAnsi="Times New Roman" w:cs="Times New Roman"/>
          <w:b/>
          <w:sz w:val="24"/>
          <w:szCs w:val="24"/>
        </w:rPr>
      </w:pPr>
      <w:r w:rsidRPr="009B404B">
        <w:rPr>
          <w:rFonts w:ascii="Times New Roman" w:hAnsi="Times New Roman" w:cs="Times New Roman"/>
          <w:b/>
          <w:sz w:val="24"/>
          <w:szCs w:val="24"/>
        </w:rPr>
        <w:t>Oleh :</w:t>
      </w:r>
    </w:p>
    <w:p w14:paraId="5D728F56" w14:textId="4BA41873" w:rsidR="00B10E1B" w:rsidRPr="009B404B" w:rsidRDefault="008910BF" w:rsidP="009B404B">
      <w:pPr>
        <w:pStyle w:val="NoSpacing"/>
        <w:jc w:val="center"/>
        <w:rPr>
          <w:rFonts w:ascii="Times New Roman" w:hAnsi="Times New Roman" w:cs="Times New Roman"/>
          <w:b/>
          <w:sz w:val="24"/>
          <w:szCs w:val="24"/>
        </w:rPr>
      </w:pPr>
      <w:r w:rsidRPr="009B404B">
        <w:rPr>
          <w:rFonts w:ascii="Times New Roman" w:hAnsi="Times New Roman" w:cs="Times New Roman"/>
          <w:b/>
          <w:sz w:val="24"/>
          <w:szCs w:val="24"/>
        </w:rPr>
        <w:t>MUHAMMAD ANDI SEPTIADI</w:t>
      </w:r>
    </w:p>
    <w:p w14:paraId="0EF1CF08" w14:textId="77777777" w:rsidR="00B10E1B" w:rsidRPr="009B404B" w:rsidRDefault="00B10E1B" w:rsidP="009B404B">
      <w:pPr>
        <w:pStyle w:val="NoSpacing"/>
        <w:jc w:val="center"/>
        <w:rPr>
          <w:rFonts w:ascii="Times New Roman" w:hAnsi="Times New Roman" w:cs="Times New Roman"/>
          <w:b/>
          <w:sz w:val="24"/>
          <w:szCs w:val="24"/>
        </w:rPr>
      </w:pPr>
      <w:r w:rsidRPr="009B404B">
        <w:rPr>
          <w:rFonts w:ascii="Times New Roman" w:hAnsi="Times New Roman" w:cs="Times New Roman"/>
          <w:b/>
          <w:sz w:val="24"/>
          <w:szCs w:val="24"/>
        </w:rPr>
        <w:t>NPM : 158010038</w:t>
      </w:r>
    </w:p>
    <w:p w14:paraId="562ACDA5" w14:textId="77777777" w:rsidR="00B10E1B" w:rsidRPr="003A7FF6" w:rsidRDefault="00B10E1B" w:rsidP="003A7FF6">
      <w:pPr>
        <w:tabs>
          <w:tab w:val="left" w:pos="1021"/>
        </w:tabs>
        <w:spacing w:line="480" w:lineRule="auto"/>
        <w:rPr>
          <w:rFonts w:ascii="Times New Roman" w:hAnsi="Times New Roman" w:cs="Times New Roman"/>
          <w:sz w:val="24"/>
          <w:szCs w:val="24"/>
        </w:rPr>
      </w:pPr>
    </w:p>
    <w:p w14:paraId="619479F2" w14:textId="77777777" w:rsidR="00B10E1B" w:rsidRPr="009B404B" w:rsidRDefault="00B10E1B" w:rsidP="009B404B">
      <w:pPr>
        <w:pStyle w:val="NoSpacing"/>
        <w:jc w:val="center"/>
        <w:rPr>
          <w:rFonts w:ascii="Times New Roman" w:hAnsi="Times New Roman" w:cs="Times New Roman"/>
          <w:b/>
          <w:sz w:val="24"/>
          <w:szCs w:val="24"/>
          <w:lang w:val="en-US"/>
        </w:rPr>
      </w:pPr>
      <w:r w:rsidRPr="009B404B">
        <w:rPr>
          <w:rFonts w:ascii="Times New Roman" w:hAnsi="Times New Roman" w:cs="Times New Roman"/>
          <w:b/>
          <w:sz w:val="24"/>
          <w:szCs w:val="24"/>
          <w:lang w:val="en-US"/>
        </w:rPr>
        <w:t>MAGISTER ILMU ADMINISTRASI</w:t>
      </w:r>
    </w:p>
    <w:p w14:paraId="18172796" w14:textId="77777777" w:rsidR="00B10E1B" w:rsidRPr="009B404B" w:rsidRDefault="00B10E1B" w:rsidP="009B404B">
      <w:pPr>
        <w:pStyle w:val="NoSpacing"/>
        <w:jc w:val="center"/>
        <w:rPr>
          <w:rFonts w:ascii="Times New Roman" w:hAnsi="Times New Roman" w:cs="Times New Roman"/>
          <w:b/>
          <w:sz w:val="24"/>
          <w:szCs w:val="24"/>
          <w:lang w:val="en-US"/>
        </w:rPr>
      </w:pPr>
      <w:r w:rsidRPr="009B404B">
        <w:rPr>
          <w:rFonts w:ascii="Times New Roman" w:hAnsi="Times New Roman" w:cs="Times New Roman"/>
          <w:b/>
          <w:sz w:val="24"/>
          <w:szCs w:val="24"/>
          <w:lang w:val="en-US"/>
        </w:rPr>
        <w:t>PROGRAM PASCA SARJANA</w:t>
      </w:r>
    </w:p>
    <w:p w14:paraId="4B5663D5" w14:textId="77777777" w:rsidR="00B10E1B" w:rsidRPr="009B404B" w:rsidRDefault="00B10E1B" w:rsidP="009B404B">
      <w:pPr>
        <w:pStyle w:val="NoSpacing"/>
        <w:jc w:val="center"/>
        <w:rPr>
          <w:rFonts w:ascii="Times New Roman" w:hAnsi="Times New Roman" w:cs="Times New Roman"/>
          <w:b/>
          <w:sz w:val="24"/>
          <w:szCs w:val="24"/>
          <w:lang w:val="en-US"/>
        </w:rPr>
      </w:pPr>
      <w:r w:rsidRPr="009B404B">
        <w:rPr>
          <w:rFonts w:ascii="Times New Roman" w:hAnsi="Times New Roman" w:cs="Times New Roman"/>
          <w:b/>
          <w:sz w:val="24"/>
          <w:szCs w:val="24"/>
          <w:lang w:val="en-US"/>
        </w:rPr>
        <w:t>UNIVERSITAS PASUNDAN</w:t>
      </w:r>
    </w:p>
    <w:p w14:paraId="4C40C103" w14:textId="77777777" w:rsidR="00B10E1B" w:rsidRPr="009B404B" w:rsidRDefault="00B10E1B" w:rsidP="009B404B">
      <w:pPr>
        <w:pStyle w:val="NoSpacing"/>
        <w:jc w:val="center"/>
        <w:rPr>
          <w:rFonts w:ascii="Times New Roman" w:hAnsi="Times New Roman" w:cs="Times New Roman"/>
          <w:b/>
          <w:sz w:val="24"/>
          <w:szCs w:val="24"/>
          <w:lang w:val="en-US"/>
        </w:rPr>
      </w:pPr>
      <w:r w:rsidRPr="009B404B">
        <w:rPr>
          <w:rFonts w:ascii="Times New Roman" w:hAnsi="Times New Roman" w:cs="Times New Roman"/>
          <w:b/>
          <w:sz w:val="24"/>
          <w:szCs w:val="24"/>
          <w:lang w:val="en-US"/>
        </w:rPr>
        <w:t>BANDUNG</w:t>
      </w:r>
    </w:p>
    <w:p w14:paraId="6B3979BD" w14:textId="31F67A5A" w:rsidR="00B10E1B" w:rsidRPr="009B404B" w:rsidRDefault="00B10E1B" w:rsidP="009B404B">
      <w:pPr>
        <w:pStyle w:val="NoSpacing"/>
        <w:jc w:val="center"/>
        <w:rPr>
          <w:rFonts w:ascii="Times New Roman" w:hAnsi="Times New Roman" w:cs="Times New Roman"/>
          <w:b/>
          <w:sz w:val="24"/>
          <w:szCs w:val="24"/>
          <w:lang w:val="en-US"/>
        </w:rPr>
      </w:pPr>
      <w:r w:rsidRPr="009B404B">
        <w:rPr>
          <w:rFonts w:ascii="Times New Roman" w:hAnsi="Times New Roman" w:cs="Times New Roman"/>
          <w:b/>
          <w:sz w:val="24"/>
          <w:szCs w:val="24"/>
          <w:lang w:val="en-US"/>
        </w:rPr>
        <w:t>2018</w:t>
      </w:r>
    </w:p>
    <w:p w14:paraId="57C0AE9A" w14:textId="15F736F8" w:rsidR="00B10E1B" w:rsidRPr="003A7FF6" w:rsidRDefault="00B10E1B" w:rsidP="003A7FF6">
      <w:pPr>
        <w:tabs>
          <w:tab w:val="left" w:pos="1021"/>
        </w:tabs>
        <w:spacing w:line="360" w:lineRule="auto"/>
        <w:jc w:val="center"/>
        <w:rPr>
          <w:rFonts w:ascii="Times New Roman" w:hAnsi="Times New Roman" w:cs="Times New Roman"/>
          <w:sz w:val="24"/>
          <w:szCs w:val="24"/>
          <w:lang w:val="en-US"/>
        </w:rPr>
      </w:pPr>
    </w:p>
    <w:p w14:paraId="2B903B4A" w14:textId="77777777" w:rsidR="009B404B" w:rsidRDefault="009B404B" w:rsidP="00AA0092">
      <w:pPr>
        <w:spacing w:after="0" w:line="480" w:lineRule="auto"/>
        <w:jc w:val="center"/>
        <w:rPr>
          <w:rFonts w:ascii="Times New Roman" w:hAnsi="Times New Roman" w:cs="Times New Roman"/>
          <w:b/>
          <w:sz w:val="24"/>
          <w:szCs w:val="24"/>
        </w:rPr>
      </w:pPr>
    </w:p>
    <w:p w14:paraId="32AD2BE2" w14:textId="77777777" w:rsidR="009B404B" w:rsidRDefault="009B404B" w:rsidP="00AA0092">
      <w:pPr>
        <w:spacing w:after="0" w:line="480" w:lineRule="auto"/>
        <w:jc w:val="center"/>
        <w:rPr>
          <w:rFonts w:ascii="Times New Roman" w:hAnsi="Times New Roman" w:cs="Times New Roman"/>
          <w:b/>
          <w:sz w:val="24"/>
          <w:szCs w:val="24"/>
        </w:rPr>
      </w:pPr>
    </w:p>
    <w:p w14:paraId="2184F32C" w14:textId="77777777" w:rsidR="009B404B" w:rsidRDefault="009B404B" w:rsidP="00AA0092">
      <w:pPr>
        <w:spacing w:after="0" w:line="480" w:lineRule="auto"/>
        <w:jc w:val="center"/>
        <w:rPr>
          <w:rFonts w:ascii="Times New Roman" w:hAnsi="Times New Roman" w:cs="Times New Roman"/>
          <w:b/>
          <w:sz w:val="24"/>
          <w:szCs w:val="24"/>
        </w:rPr>
      </w:pPr>
    </w:p>
    <w:p w14:paraId="1964CCFC" w14:textId="77777777" w:rsidR="009B404B" w:rsidRDefault="009B404B" w:rsidP="00AA0092">
      <w:pPr>
        <w:spacing w:after="0" w:line="480" w:lineRule="auto"/>
        <w:jc w:val="center"/>
        <w:rPr>
          <w:rFonts w:ascii="Times New Roman" w:hAnsi="Times New Roman" w:cs="Times New Roman"/>
          <w:b/>
          <w:sz w:val="24"/>
          <w:szCs w:val="24"/>
        </w:rPr>
      </w:pPr>
    </w:p>
    <w:p w14:paraId="07F8686D" w14:textId="77777777" w:rsidR="009B404B" w:rsidRDefault="009B404B" w:rsidP="00AA0092">
      <w:pPr>
        <w:spacing w:after="0" w:line="480" w:lineRule="auto"/>
        <w:jc w:val="center"/>
        <w:rPr>
          <w:rFonts w:ascii="Times New Roman" w:hAnsi="Times New Roman" w:cs="Times New Roman"/>
          <w:b/>
          <w:sz w:val="24"/>
          <w:szCs w:val="24"/>
        </w:rPr>
      </w:pPr>
    </w:p>
    <w:p w14:paraId="02679BB7" w14:textId="77777777" w:rsidR="009B404B" w:rsidRDefault="009B404B" w:rsidP="00AA0092">
      <w:pPr>
        <w:spacing w:after="0" w:line="480" w:lineRule="auto"/>
        <w:jc w:val="center"/>
        <w:rPr>
          <w:rFonts w:ascii="Times New Roman" w:hAnsi="Times New Roman" w:cs="Times New Roman"/>
          <w:b/>
          <w:sz w:val="24"/>
          <w:szCs w:val="24"/>
        </w:rPr>
      </w:pPr>
    </w:p>
    <w:p w14:paraId="75F1A860" w14:textId="5BCD7F4A" w:rsidR="00AA0092" w:rsidRDefault="00AA0092" w:rsidP="00AA00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52D5715F" w14:textId="77777777" w:rsidR="00AA0092" w:rsidRDefault="00AA0092" w:rsidP="00AA0092">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Kebutuhan akan dokumen kependudukan sudah menjadi rutinitas Dinas Kependudukan dan Pencatatan Sipil Kota Bandung untuk menyediakan pelayanan kependudukan supaya terdaftarnya seluruh elemen masyarakat yang ada di indonesia khususnya di Kota Bandung. </w:t>
      </w:r>
    </w:p>
    <w:p w14:paraId="616B2526" w14:textId="77777777" w:rsidR="00AA0092" w:rsidRPr="00E47D8D" w:rsidRDefault="00AA0092" w:rsidP="00AA0092">
      <w:pPr>
        <w:pStyle w:val="ListParagraph"/>
        <w:tabs>
          <w:tab w:val="left" w:pos="5760"/>
        </w:tabs>
        <w:spacing w:line="240" w:lineRule="auto"/>
        <w:ind w:left="0" w:firstLine="720"/>
        <w:jc w:val="both"/>
        <w:rPr>
          <w:rFonts w:ascii="Times New Roman" w:hAnsi="Times New Roman"/>
          <w:sz w:val="24"/>
        </w:rPr>
      </w:pPr>
      <w:r>
        <w:rPr>
          <w:rFonts w:ascii="Times New Roman" w:hAnsi="Times New Roman"/>
          <w:sz w:val="24"/>
        </w:rPr>
        <w:t xml:space="preserve">Permasalahan terkait kualitas pelayanan yang diberikan Dinas Kependudukan dan Pencatatan Sipil Kota Bandung kepada masyarakat, yaitu kurangnya </w:t>
      </w:r>
      <w:r w:rsidRPr="00CF530A">
        <w:rPr>
          <w:rFonts w:ascii="Times New Roman" w:hAnsi="Times New Roman"/>
          <w:sz w:val="24"/>
        </w:rPr>
        <w:t>fasil</w:t>
      </w:r>
      <w:r>
        <w:rPr>
          <w:rFonts w:ascii="Times New Roman" w:hAnsi="Times New Roman"/>
          <w:sz w:val="24"/>
        </w:rPr>
        <w:t xml:space="preserve">itas pelayanan, kurangnya disiplin pegawai, kurangnya sumber daya manusia </w:t>
      </w:r>
      <w:r w:rsidRPr="004A540C">
        <w:rPr>
          <w:rFonts w:ascii="Times New Roman" w:hAnsi="Times New Roman"/>
          <w:sz w:val="24"/>
        </w:rPr>
        <w:t>yang menghambat pelaksanaan pelayanan</w:t>
      </w:r>
      <w:r>
        <w:rPr>
          <w:rFonts w:ascii="Times New Roman" w:hAnsi="Times New Roman"/>
          <w:sz w:val="24"/>
        </w:rPr>
        <w:t xml:space="preserve">. </w:t>
      </w:r>
      <w:r>
        <w:rPr>
          <w:rFonts w:ascii="Times New Roman" w:hAnsi="Times New Roman"/>
          <w:sz w:val="24"/>
          <w:szCs w:val="24"/>
        </w:rPr>
        <w:t xml:space="preserve">Metode penelitian ini menggunakan pendekatan kualitatif, fokusnya Metode yang digunakan bersifat analisis SWOT yaitu dengan cara mencari kekutan dan kelemahan terhadap instansi tersebut serta dilakukannnya analisis mendalam untuk menemukan suatu strategi agar terwujudnya pelayanan yang prima. </w:t>
      </w:r>
    </w:p>
    <w:p w14:paraId="667D0243" w14:textId="77777777" w:rsidR="00AA0092" w:rsidRPr="000D7751" w:rsidRDefault="00AA0092" w:rsidP="00AA0092">
      <w:pPr>
        <w:spacing w:line="240" w:lineRule="auto"/>
        <w:ind w:firstLine="708"/>
        <w:jc w:val="both"/>
        <w:rPr>
          <w:rFonts w:ascii="Times New Roman" w:hAnsi="Times New Roman" w:cs="Times New Roman"/>
          <w:sz w:val="24"/>
          <w:szCs w:val="24"/>
        </w:rPr>
      </w:pPr>
      <w:r>
        <w:rPr>
          <w:rFonts w:ascii="Times New Roman" w:hAnsi="Times New Roman" w:cs="Times New Roman"/>
          <w:sz w:val="24"/>
        </w:rPr>
        <w:t xml:space="preserve">Hasil penelitian menunjukkan, bahwa kualitas pelayanan kependudukan di Dinas Kependudukan dan Pencatatan Sipil Kota Bandung. (1) dilihat dari aspek </w:t>
      </w:r>
      <w:r>
        <w:rPr>
          <w:rFonts w:ascii="Times New Roman" w:hAnsi="Times New Roman" w:cs="Times New Roman"/>
          <w:i/>
          <w:sz w:val="24"/>
        </w:rPr>
        <w:t>tangibel</w:t>
      </w:r>
      <w:r>
        <w:rPr>
          <w:rFonts w:ascii="Times New Roman" w:hAnsi="Times New Roman" w:cs="Times New Roman"/>
          <w:sz w:val="24"/>
        </w:rPr>
        <w:t xml:space="preserve"> (bukti fisik) </w:t>
      </w:r>
      <w:r>
        <w:rPr>
          <w:rFonts w:ascii="Times New Roman" w:hAnsi="Times New Roman" w:cs="Times New Roman"/>
          <w:sz w:val="24"/>
          <w:lang w:val="en-US"/>
        </w:rPr>
        <w:t xml:space="preserve">cukup </w:t>
      </w:r>
      <w:r w:rsidRPr="001B561F">
        <w:rPr>
          <w:rFonts w:ascii="Times New Roman" w:hAnsi="Times New Roman" w:cs="Times New Roman"/>
          <w:sz w:val="24"/>
        </w:rPr>
        <w:t>baik, usah</w:t>
      </w:r>
      <w:r>
        <w:rPr>
          <w:rFonts w:ascii="Times New Roman" w:hAnsi="Times New Roman" w:cs="Times New Roman"/>
          <w:sz w:val="24"/>
        </w:rPr>
        <w:t xml:space="preserve">a-usaha yang dilakukan </w:t>
      </w:r>
      <w:r w:rsidRPr="001B561F">
        <w:rPr>
          <w:rFonts w:ascii="Times New Roman" w:hAnsi="Times New Roman" w:cs="Times New Roman"/>
          <w:sz w:val="24"/>
        </w:rPr>
        <w:t>seperti penambahan bener</w:t>
      </w:r>
      <w:r>
        <w:rPr>
          <w:rFonts w:ascii="Times New Roman" w:hAnsi="Times New Roman" w:cs="Times New Roman"/>
          <w:sz w:val="24"/>
          <w:lang w:val="en-US"/>
        </w:rPr>
        <w:t xml:space="preserve"> dan </w:t>
      </w:r>
      <w:r>
        <w:rPr>
          <w:rFonts w:ascii="Times New Roman" w:hAnsi="Times New Roman" w:cs="Times New Roman"/>
          <w:sz w:val="24"/>
        </w:rPr>
        <w:t>pendaftaran via sms</w:t>
      </w:r>
      <w:r>
        <w:rPr>
          <w:rFonts w:ascii="Times New Roman" w:hAnsi="Times New Roman" w:cs="Times New Roman"/>
          <w:sz w:val="24"/>
          <w:lang w:val="en-US"/>
        </w:rPr>
        <w:t xml:space="preserve"> </w:t>
      </w:r>
      <w:r>
        <w:rPr>
          <w:rFonts w:ascii="Times New Roman" w:hAnsi="Times New Roman" w:cs="Times New Roman"/>
          <w:sz w:val="24"/>
        </w:rPr>
        <w:t xml:space="preserve">(2) </w:t>
      </w:r>
      <w:r>
        <w:rPr>
          <w:rFonts w:ascii="Times New Roman" w:hAnsi="Times New Roman" w:cs="Times New Roman"/>
          <w:i/>
          <w:sz w:val="24"/>
        </w:rPr>
        <w:t xml:space="preserve">Realibility </w:t>
      </w:r>
      <w:r>
        <w:rPr>
          <w:rFonts w:ascii="Times New Roman" w:hAnsi="Times New Roman" w:cs="Times New Roman"/>
          <w:sz w:val="24"/>
        </w:rPr>
        <w:t xml:space="preserve">(kehandalan) </w:t>
      </w:r>
      <w:r>
        <w:rPr>
          <w:rFonts w:ascii="Times New Roman" w:hAnsi="Times New Roman" w:cs="Times New Roman"/>
          <w:sz w:val="24"/>
          <w:szCs w:val="24"/>
        </w:rPr>
        <w:t xml:space="preserve">belum prima, masih ada yang </w:t>
      </w:r>
      <w:r w:rsidRPr="001B561F">
        <w:rPr>
          <w:rFonts w:ascii="Times New Roman" w:hAnsi="Times New Roman" w:cs="Times New Roman"/>
          <w:sz w:val="24"/>
          <w:szCs w:val="24"/>
        </w:rPr>
        <w:t xml:space="preserve">harus diperbaiki </w:t>
      </w:r>
      <w:r>
        <w:rPr>
          <w:rFonts w:ascii="Times New Roman" w:hAnsi="Times New Roman" w:cs="Times New Roman"/>
          <w:sz w:val="24"/>
          <w:szCs w:val="24"/>
        </w:rPr>
        <w:t xml:space="preserve">walaupun selalu melakukan pembekalan terhadap pegawainya.(3) </w:t>
      </w:r>
      <w:r>
        <w:rPr>
          <w:rFonts w:ascii="Times New Roman" w:hAnsi="Times New Roman" w:cs="Times New Roman"/>
          <w:i/>
          <w:sz w:val="24"/>
          <w:szCs w:val="24"/>
        </w:rPr>
        <w:t xml:space="preserve">Responsiveness </w:t>
      </w:r>
      <w:r>
        <w:rPr>
          <w:rFonts w:ascii="Times New Roman" w:hAnsi="Times New Roman" w:cs="Times New Roman"/>
          <w:sz w:val="24"/>
          <w:szCs w:val="24"/>
        </w:rPr>
        <w:t>(daya tanggap)</w:t>
      </w:r>
      <w:r>
        <w:rPr>
          <w:rFonts w:ascii="Times New Roman" w:hAnsi="Times New Roman" w:cs="Times New Roman"/>
          <w:sz w:val="24"/>
          <w:szCs w:val="24"/>
          <w:lang w:val="en-US"/>
        </w:rPr>
        <w:t xml:space="preserve"> cukup baik dalam menjalankan dimensi ini</w:t>
      </w:r>
      <w:r>
        <w:rPr>
          <w:rFonts w:ascii="Times New Roman" w:hAnsi="Times New Roman" w:cs="Times New Roman"/>
          <w:sz w:val="24"/>
          <w:szCs w:val="24"/>
        </w:rPr>
        <w:t>. (4)</w:t>
      </w:r>
      <w:r>
        <w:rPr>
          <w:rFonts w:ascii="Times New Roman" w:hAnsi="Times New Roman" w:cs="Times New Roman"/>
          <w:i/>
          <w:sz w:val="24"/>
          <w:szCs w:val="24"/>
        </w:rPr>
        <w:t xml:space="preserve"> Assurance </w:t>
      </w:r>
      <w:r>
        <w:rPr>
          <w:rFonts w:ascii="Times New Roman" w:hAnsi="Times New Roman" w:cs="Times New Roman"/>
          <w:sz w:val="24"/>
          <w:szCs w:val="24"/>
        </w:rPr>
        <w:t xml:space="preserve">(jaminan) </w:t>
      </w:r>
      <w:r w:rsidRPr="001B561F">
        <w:rPr>
          <w:rFonts w:ascii="Times New Roman" w:hAnsi="Times New Roman" w:cs="Times New Roman"/>
          <w:sz w:val="24"/>
          <w:szCs w:val="24"/>
        </w:rPr>
        <w:t>belum ada jaminan penyelesaian yang jelas, kalau jaminan biaya memang sudah gratis, masyarakat tid</w:t>
      </w:r>
      <w:r>
        <w:rPr>
          <w:rFonts w:ascii="Times New Roman" w:hAnsi="Times New Roman" w:cs="Times New Roman"/>
          <w:sz w:val="24"/>
          <w:szCs w:val="24"/>
        </w:rPr>
        <w:t>ak perlu lagi menggunakan jasa “calo”</w:t>
      </w:r>
      <w:r w:rsidRPr="001B561F">
        <w:rPr>
          <w:rFonts w:ascii="Times New Roman" w:hAnsi="Times New Roman" w:cs="Times New Roman"/>
          <w:sz w:val="24"/>
          <w:szCs w:val="24"/>
        </w:rPr>
        <w:t>,</w:t>
      </w:r>
      <w:r>
        <w:rPr>
          <w:rFonts w:ascii="Times New Roman" w:hAnsi="Times New Roman" w:cs="Times New Roman"/>
          <w:sz w:val="24"/>
          <w:szCs w:val="24"/>
        </w:rPr>
        <w:t xml:space="preserve">(5) </w:t>
      </w:r>
      <w:r>
        <w:rPr>
          <w:rFonts w:ascii="Times New Roman" w:hAnsi="Times New Roman" w:cs="Times New Roman"/>
          <w:i/>
          <w:sz w:val="24"/>
          <w:szCs w:val="24"/>
        </w:rPr>
        <w:t xml:space="preserve">Empaty </w:t>
      </w:r>
      <w:r>
        <w:rPr>
          <w:rFonts w:ascii="Times New Roman" w:hAnsi="Times New Roman" w:cs="Times New Roman"/>
          <w:sz w:val="24"/>
          <w:szCs w:val="24"/>
        </w:rPr>
        <w:t xml:space="preserve">(kepedulian) sudah lebih baik </w:t>
      </w:r>
      <w:r w:rsidRPr="001B561F">
        <w:rPr>
          <w:rFonts w:ascii="Times New Roman" w:hAnsi="Times New Roman" w:cs="Times New Roman"/>
          <w:sz w:val="24"/>
          <w:szCs w:val="24"/>
        </w:rPr>
        <w:t>dalam melayani masyarakat yang berkunjung melakukan permohonan data kependudukan</w:t>
      </w:r>
      <w:r>
        <w:rPr>
          <w:rFonts w:ascii="Times New Roman" w:hAnsi="Times New Roman" w:cs="Times New Roman"/>
          <w:sz w:val="24"/>
          <w:szCs w:val="24"/>
          <w:lang w:val="en-US"/>
        </w:rPr>
        <w:t>.</w:t>
      </w:r>
      <w:r>
        <w:rPr>
          <w:rFonts w:ascii="Times New Roman" w:hAnsi="Times New Roman" w:cs="Times New Roman"/>
          <w:sz w:val="24"/>
          <w:szCs w:val="24"/>
        </w:rPr>
        <w:t xml:space="preserve"> </w:t>
      </w:r>
    </w:p>
    <w:p w14:paraId="64CCADE9" w14:textId="77777777" w:rsidR="00AA0092" w:rsidRDefault="00AA0092" w:rsidP="00AA0092">
      <w:pPr>
        <w:spacing w:line="240" w:lineRule="auto"/>
        <w:ind w:firstLine="708"/>
        <w:jc w:val="both"/>
        <w:rPr>
          <w:rFonts w:ascii="Times New Roman" w:hAnsi="Times New Roman" w:cs="Times New Roman"/>
          <w:sz w:val="24"/>
        </w:rPr>
      </w:pPr>
      <w:r>
        <w:rPr>
          <w:rFonts w:ascii="Times New Roman" w:hAnsi="Times New Roman" w:cs="Times New Roman"/>
          <w:sz w:val="24"/>
        </w:rPr>
        <w:tab/>
        <w:t>Kesimpulan dari penelitian ini tentang kualitas pelayanan kependudukan di Dinas Kependudukan dan Pencatatan Sipil Kota Bandung ada kesesuaiannya dengan teori kualitas pelayanan yang dikembangkan oleh Zeitmalh dkk 1990 yang dimana pelayanannya harus memenuhi dimensi-dimensi yang menjadi pelengkap suatu pelayanan.</w:t>
      </w:r>
    </w:p>
    <w:p w14:paraId="1B38C13A" w14:textId="77777777" w:rsidR="00AA0092" w:rsidRPr="00E47D8D" w:rsidRDefault="00AA0092" w:rsidP="00AA0092">
      <w:pPr>
        <w:spacing w:line="240" w:lineRule="auto"/>
        <w:jc w:val="both"/>
        <w:rPr>
          <w:rFonts w:ascii="Times New Roman" w:hAnsi="Times New Roman" w:cs="Times New Roman"/>
          <w:b/>
          <w:sz w:val="24"/>
          <w:lang w:val="en-US"/>
        </w:rPr>
      </w:pPr>
      <w:r w:rsidRPr="00E47D8D">
        <w:rPr>
          <w:rFonts w:ascii="Times New Roman" w:hAnsi="Times New Roman" w:cs="Times New Roman"/>
          <w:b/>
          <w:sz w:val="24"/>
          <w:lang w:val="en-US"/>
        </w:rPr>
        <w:t xml:space="preserve">Kata </w:t>
      </w:r>
      <w:proofErr w:type="gramStart"/>
      <w:r w:rsidRPr="00E47D8D">
        <w:rPr>
          <w:rFonts w:ascii="Times New Roman" w:hAnsi="Times New Roman" w:cs="Times New Roman"/>
          <w:b/>
          <w:sz w:val="24"/>
          <w:lang w:val="en-US"/>
        </w:rPr>
        <w:t>Kunci :Strategi</w:t>
      </w:r>
      <w:proofErr w:type="gramEnd"/>
      <w:r w:rsidRPr="00E47D8D">
        <w:rPr>
          <w:rFonts w:ascii="Times New Roman" w:hAnsi="Times New Roman" w:cs="Times New Roman"/>
          <w:b/>
          <w:sz w:val="24"/>
          <w:lang w:val="en-US"/>
        </w:rPr>
        <w:t>, Kualitas Pelayanan dan Kependudukan</w:t>
      </w:r>
    </w:p>
    <w:p w14:paraId="6B599207" w14:textId="77777777" w:rsidR="00AA0092" w:rsidRDefault="00AA0092" w:rsidP="00AA0092">
      <w:pPr>
        <w:spacing w:line="240" w:lineRule="auto"/>
        <w:ind w:firstLine="708"/>
        <w:jc w:val="both"/>
        <w:rPr>
          <w:rFonts w:ascii="Times New Roman" w:hAnsi="Times New Roman" w:cs="Times New Roman"/>
          <w:sz w:val="24"/>
        </w:rPr>
      </w:pPr>
    </w:p>
    <w:p w14:paraId="66440D14" w14:textId="77777777" w:rsidR="00AA0092" w:rsidRDefault="00AA0092" w:rsidP="00AA0092">
      <w:pPr>
        <w:spacing w:line="240" w:lineRule="auto"/>
        <w:ind w:firstLine="708"/>
        <w:jc w:val="both"/>
        <w:rPr>
          <w:rFonts w:ascii="Times New Roman" w:hAnsi="Times New Roman" w:cs="Times New Roman"/>
          <w:sz w:val="24"/>
        </w:rPr>
      </w:pPr>
    </w:p>
    <w:p w14:paraId="5BB69FE4" w14:textId="77777777" w:rsidR="00AA0092" w:rsidRDefault="00AA0092" w:rsidP="00AA0092">
      <w:pPr>
        <w:spacing w:line="240" w:lineRule="auto"/>
        <w:ind w:firstLine="708"/>
        <w:jc w:val="both"/>
        <w:rPr>
          <w:rFonts w:ascii="Times New Roman" w:hAnsi="Times New Roman" w:cs="Times New Roman"/>
          <w:sz w:val="24"/>
        </w:rPr>
      </w:pPr>
    </w:p>
    <w:p w14:paraId="0820CFB0" w14:textId="77777777" w:rsidR="00AA0092" w:rsidRDefault="00AA0092" w:rsidP="00AA0092">
      <w:pPr>
        <w:spacing w:line="240" w:lineRule="auto"/>
        <w:ind w:firstLine="708"/>
        <w:jc w:val="both"/>
        <w:rPr>
          <w:rFonts w:ascii="Times New Roman" w:hAnsi="Times New Roman" w:cs="Times New Roman"/>
          <w:sz w:val="24"/>
        </w:rPr>
      </w:pPr>
    </w:p>
    <w:p w14:paraId="6DCC4EF4" w14:textId="77777777" w:rsidR="00AA0092" w:rsidRDefault="00AA0092" w:rsidP="00AA0092">
      <w:pPr>
        <w:spacing w:line="240" w:lineRule="auto"/>
        <w:ind w:firstLine="708"/>
        <w:jc w:val="both"/>
        <w:rPr>
          <w:rFonts w:ascii="Times New Roman" w:hAnsi="Times New Roman" w:cs="Times New Roman"/>
          <w:sz w:val="24"/>
        </w:rPr>
      </w:pPr>
    </w:p>
    <w:p w14:paraId="51FDD370" w14:textId="77777777" w:rsidR="00AA0092" w:rsidRDefault="00AA0092" w:rsidP="00AA0092">
      <w:pPr>
        <w:spacing w:line="240" w:lineRule="auto"/>
        <w:jc w:val="center"/>
        <w:rPr>
          <w:rFonts w:ascii="Times New Roman" w:hAnsi="Times New Roman" w:cs="Times New Roman"/>
          <w:b/>
          <w:sz w:val="24"/>
          <w:lang w:val="en-US"/>
        </w:rPr>
      </w:pPr>
    </w:p>
    <w:p w14:paraId="11A53FA4" w14:textId="77777777" w:rsidR="00AA0092" w:rsidRDefault="00AA0092" w:rsidP="00AA0092">
      <w:pPr>
        <w:spacing w:line="240" w:lineRule="auto"/>
        <w:rPr>
          <w:rFonts w:ascii="Times New Roman" w:hAnsi="Times New Roman" w:cs="Times New Roman"/>
          <w:b/>
          <w:sz w:val="24"/>
          <w:lang w:val="en-US"/>
        </w:rPr>
      </w:pPr>
    </w:p>
    <w:p w14:paraId="0B8722CA" w14:textId="77777777" w:rsidR="00AA0092" w:rsidRPr="00E47D8D" w:rsidRDefault="00AA0092" w:rsidP="00AA0092">
      <w:pPr>
        <w:spacing w:line="240" w:lineRule="auto"/>
        <w:jc w:val="center"/>
        <w:rPr>
          <w:rFonts w:ascii="Times New Roman" w:hAnsi="Times New Roman" w:cs="Times New Roman"/>
          <w:sz w:val="24"/>
        </w:rPr>
      </w:pPr>
      <w:r w:rsidRPr="00E47D8D">
        <w:rPr>
          <w:rFonts w:ascii="Times New Roman" w:hAnsi="Times New Roman" w:cs="Times New Roman"/>
          <w:sz w:val="24"/>
        </w:rPr>
        <w:lastRenderedPageBreak/>
        <w:t>ABSTRACT</w:t>
      </w:r>
    </w:p>
    <w:p w14:paraId="5A4E594D" w14:textId="77777777" w:rsidR="00AA0092" w:rsidRPr="00E47D8D" w:rsidRDefault="00AA0092" w:rsidP="00AA0092">
      <w:pPr>
        <w:spacing w:line="240" w:lineRule="auto"/>
        <w:ind w:firstLine="720"/>
        <w:jc w:val="both"/>
        <w:rPr>
          <w:rFonts w:ascii="Times New Roman" w:hAnsi="Times New Roman" w:cs="Times New Roman"/>
          <w:sz w:val="24"/>
        </w:rPr>
      </w:pPr>
      <w:r w:rsidRPr="00E47D8D">
        <w:rPr>
          <w:rFonts w:ascii="Times New Roman" w:hAnsi="Times New Roman" w:cs="Times New Roman"/>
          <w:sz w:val="24"/>
        </w:rPr>
        <w:t>The need for population documents has become a routine of the Department of Population and Civil Registration of Bandung City to provide demographic services to enlist all elements of society in Indonesia, especially in the city of Bandung.</w:t>
      </w:r>
    </w:p>
    <w:p w14:paraId="0AC4C87A" w14:textId="77777777" w:rsidR="00AA0092" w:rsidRPr="00E47D8D" w:rsidRDefault="00AA0092" w:rsidP="00AA0092">
      <w:pPr>
        <w:spacing w:line="240" w:lineRule="auto"/>
        <w:ind w:firstLine="720"/>
        <w:jc w:val="both"/>
        <w:rPr>
          <w:rFonts w:ascii="Times New Roman" w:hAnsi="Times New Roman" w:cs="Times New Roman"/>
          <w:sz w:val="24"/>
        </w:rPr>
      </w:pPr>
      <w:r w:rsidRPr="00E47D8D">
        <w:rPr>
          <w:rFonts w:ascii="Times New Roman" w:hAnsi="Times New Roman" w:cs="Times New Roman"/>
          <w:sz w:val="24"/>
        </w:rPr>
        <w:t>Problems related to the quality of services provided by the Office of Population and Civil Registration of Bandung to the public, namely lack of service facilities, lack of discipline of employees, lack of human resources inhibit the implementation of services. This research method using qualitative approach, the focus of the method used is SWOT analysis that is by looking for the weaknesses and weaknesses against the agency and conducted a deep analysis to find a strategy for the realization of excellent service.</w:t>
      </w:r>
    </w:p>
    <w:p w14:paraId="3A4B9A35" w14:textId="77777777" w:rsidR="00AA0092" w:rsidRPr="00E47D8D" w:rsidRDefault="00AA0092" w:rsidP="00AA0092">
      <w:pPr>
        <w:spacing w:line="240" w:lineRule="auto"/>
        <w:ind w:firstLine="720"/>
        <w:jc w:val="both"/>
        <w:rPr>
          <w:rFonts w:ascii="Times New Roman" w:hAnsi="Times New Roman" w:cs="Times New Roman"/>
          <w:sz w:val="24"/>
        </w:rPr>
      </w:pPr>
      <w:r w:rsidRPr="00E47D8D">
        <w:rPr>
          <w:rFonts w:ascii="Times New Roman" w:hAnsi="Times New Roman" w:cs="Times New Roman"/>
          <w:sz w:val="24"/>
        </w:rPr>
        <w:t>The results showed that the quality of population service in the Department of Population and Civil Registration of Bandung. (1) seen from tangible aspect (physical evidence) is good enough, efforts made such as the addition of bener and registration via sms (2) Realibility (reliability) not yet prime, there is still something to be improved even though always doing the debriefing to the employees. ) Responsiveness (responsiveness) is good enough in running this dimension. (4) Assurance (guarantee) there is no guarantee of a clear settlement, if the cost guarantee is already free, the community no longer need to use the services of "brokers", (5) Empaty (awareness) has been better in serving the visiting community applying for population data .</w:t>
      </w:r>
    </w:p>
    <w:p w14:paraId="0167AB57" w14:textId="77777777" w:rsidR="00AA0092" w:rsidRPr="00E47D8D" w:rsidRDefault="00AA0092" w:rsidP="00AA0092">
      <w:pPr>
        <w:spacing w:line="240" w:lineRule="auto"/>
        <w:ind w:firstLine="720"/>
        <w:jc w:val="both"/>
        <w:rPr>
          <w:rFonts w:ascii="Times New Roman" w:hAnsi="Times New Roman" w:cs="Times New Roman"/>
          <w:sz w:val="24"/>
        </w:rPr>
      </w:pPr>
      <w:r w:rsidRPr="00E47D8D">
        <w:rPr>
          <w:rFonts w:ascii="Times New Roman" w:hAnsi="Times New Roman" w:cs="Times New Roman"/>
          <w:sz w:val="24"/>
        </w:rPr>
        <w:t>The conclusion of this study about the quality of population services in the Department of Population and Civil Registration Bandung there kesesuaiannya with service quality theory developed by Zeitmalh et al 1990 where the service must meet the dimensions that complement a service.</w:t>
      </w:r>
    </w:p>
    <w:p w14:paraId="0124D20C" w14:textId="77777777" w:rsidR="00AA0092" w:rsidRPr="00E47D8D" w:rsidRDefault="00AA0092" w:rsidP="00AA0092">
      <w:pPr>
        <w:spacing w:line="240" w:lineRule="auto"/>
        <w:jc w:val="both"/>
        <w:rPr>
          <w:rFonts w:ascii="Times New Roman" w:hAnsi="Times New Roman" w:cs="Times New Roman"/>
          <w:b/>
          <w:i/>
          <w:sz w:val="24"/>
        </w:rPr>
      </w:pPr>
      <w:r w:rsidRPr="00E47D8D">
        <w:rPr>
          <w:rFonts w:ascii="Times New Roman" w:hAnsi="Times New Roman" w:cs="Times New Roman"/>
          <w:b/>
          <w:sz w:val="24"/>
        </w:rPr>
        <w:t>Keywords: Strategy, Service Quality and Demography</w:t>
      </w:r>
    </w:p>
    <w:p w14:paraId="41650C9B" w14:textId="77777777" w:rsidR="003A7FF6" w:rsidRPr="003A7FF6" w:rsidRDefault="003A7FF6" w:rsidP="003A7FF6">
      <w:pPr>
        <w:tabs>
          <w:tab w:val="left" w:pos="1021"/>
        </w:tabs>
        <w:spacing w:line="360" w:lineRule="auto"/>
        <w:rPr>
          <w:rFonts w:ascii="Times New Roman" w:hAnsi="Times New Roman" w:cs="Times New Roman"/>
          <w:b/>
          <w:sz w:val="24"/>
          <w:szCs w:val="24"/>
          <w:lang w:val="en-US"/>
        </w:rPr>
      </w:pPr>
    </w:p>
    <w:p w14:paraId="1ACF6592" w14:textId="3C6E8C84" w:rsidR="003A7FF6" w:rsidRDefault="003A7FF6" w:rsidP="003A7FF6">
      <w:pPr>
        <w:widowControl w:val="0"/>
        <w:tabs>
          <w:tab w:val="left" w:pos="841"/>
        </w:tabs>
        <w:spacing w:before="134" w:after="0" w:line="360" w:lineRule="auto"/>
        <w:jc w:val="both"/>
        <w:rPr>
          <w:rFonts w:ascii="Times New Roman" w:hAnsi="Times New Roman"/>
          <w:sz w:val="24"/>
          <w:szCs w:val="24"/>
          <w:lang w:val="en-US"/>
        </w:rPr>
      </w:pPr>
    </w:p>
    <w:p w14:paraId="3114B4EE" w14:textId="77777777" w:rsidR="004E36C1" w:rsidRDefault="004E36C1" w:rsidP="003A7FF6">
      <w:pPr>
        <w:spacing w:line="360" w:lineRule="auto"/>
        <w:jc w:val="center"/>
        <w:rPr>
          <w:rFonts w:ascii="Times New Roman" w:hAnsi="Times New Roman" w:cs="Times New Roman"/>
          <w:b/>
          <w:color w:val="333333"/>
          <w:sz w:val="24"/>
          <w:szCs w:val="24"/>
          <w:shd w:val="clear" w:color="auto" w:fill="FFFFFF"/>
          <w:lang w:val="en-US"/>
        </w:rPr>
      </w:pPr>
    </w:p>
    <w:p w14:paraId="4D1F6786" w14:textId="77777777" w:rsidR="004E36C1" w:rsidRDefault="004E36C1" w:rsidP="003A7FF6">
      <w:pPr>
        <w:spacing w:line="360" w:lineRule="auto"/>
        <w:jc w:val="center"/>
        <w:rPr>
          <w:rFonts w:ascii="Times New Roman" w:hAnsi="Times New Roman" w:cs="Times New Roman"/>
          <w:b/>
          <w:color w:val="333333"/>
          <w:sz w:val="24"/>
          <w:szCs w:val="24"/>
          <w:shd w:val="clear" w:color="auto" w:fill="FFFFFF"/>
          <w:lang w:val="en-US"/>
        </w:rPr>
      </w:pPr>
    </w:p>
    <w:p w14:paraId="70549E05" w14:textId="77777777" w:rsidR="004E36C1" w:rsidRDefault="004E36C1" w:rsidP="003A7FF6">
      <w:pPr>
        <w:spacing w:line="360" w:lineRule="auto"/>
        <w:jc w:val="center"/>
        <w:rPr>
          <w:rFonts w:ascii="Times New Roman" w:hAnsi="Times New Roman" w:cs="Times New Roman"/>
          <w:b/>
          <w:color w:val="333333"/>
          <w:sz w:val="24"/>
          <w:szCs w:val="24"/>
          <w:shd w:val="clear" w:color="auto" w:fill="FFFFFF"/>
          <w:lang w:val="en-US"/>
        </w:rPr>
      </w:pPr>
    </w:p>
    <w:p w14:paraId="077FB589" w14:textId="77777777" w:rsidR="004E36C1" w:rsidRDefault="004E36C1" w:rsidP="003A7FF6">
      <w:pPr>
        <w:spacing w:line="360" w:lineRule="auto"/>
        <w:jc w:val="center"/>
        <w:rPr>
          <w:rFonts w:ascii="Times New Roman" w:hAnsi="Times New Roman" w:cs="Times New Roman"/>
          <w:b/>
          <w:color w:val="333333"/>
          <w:sz w:val="24"/>
          <w:szCs w:val="24"/>
          <w:shd w:val="clear" w:color="auto" w:fill="FFFFFF"/>
          <w:lang w:val="en-US"/>
        </w:rPr>
      </w:pPr>
    </w:p>
    <w:p w14:paraId="1A32E12F" w14:textId="77777777" w:rsidR="004E36C1" w:rsidRDefault="004E36C1" w:rsidP="003A7FF6">
      <w:pPr>
        <w:spacing w:line="360" w:lineRule="auto"/>
        <w:jc w:val="center"/>
        <w:rPr>
          <w:rFonts w:ascii="Times New Roman" w:hAnsi="Times New Roman" w:cs="Times New Roman"/>
          <w:b/>
          <w:color w:val="333333"/>
          <w:sz w:val="24"/>
          <w:szCs w:val="24"/>
          <w:shd w:val="clear" w:color="auto" w:fill="FFFFFF"/>
          <w:lang w:val="en-US"/>
        </w:rPr>
      </w:pPr>
    </w:p>
    <w:p w14:paraId="62ADAE44" w14:textId="4963F175" w:rsidR="003A7FF6" w:rsidRPr="0047724F" w:rsidRDefault="004E36C1" w:rsidP="003A7FF6">
      <w:pPr>
        <w:spacing w:line="360" w:lineRule="auto"/>
        <w:jc w:val="center"/>
        <w:rPr>
          <w:rFonts w:ascii="Times New Roman" w:hAnsi="Times New Roman" w:cs="Times New Roman"/>
          <w:b/>
          <w:color w:val="333333"/>
          <w:sz w:val="24"/>
          <w:szCs w:val="24"/>
          <w:shd w:val="clear" w:color="auto" w:fill="FFFFFF"/>
        </w:rPr>
      </w:pPr>
      <w:bookmarkStart w:id="0" w:name="_GoBack"/>
      <w:bookmarkEnd w:id="0"/>
      <w:r w:rsidRPr="0047724F">
        <w:rPr>
          <w:rFonts w:ascii="Times New Roman" w:hAnsi="Times New Roman" w:cs="Times New Roman"/>
          <w:b/>
          <w:color w:val="333333"/>
          <w:sz w:val="24"/>
          <w:szCs w:val="24"/>
          <w:shd w:val="clear" w:color="auto" w:fill="FFFFFF"/>
          <w:lang w:val="en-US"/>
        </w:rPr>
        <w:lastRenderedPageBreak/>
        <w:t>D</w:t>
      </w:r>
      <w:r w:rsidRPr="0047724F">
        <w:rPr>
          <w:rFonts w:ascii="Times New Roman" w:hAnsi="Times New Roman" w:cs="Times New Roman"/>
          <w:b/>
          <w:color w:val="333333"/>
          <w:sz w:val="24"/>
          <w:szCs w:val="24"/>
          <w:shd w:val="clear" w:color="auto" w:fill="FFFFFF"/>
        </w:rPr>
        <w:t>A</w:t>
      </w:r>
      <w:r w:rsidRPr="0047724F">
        <w:rPr>
          <w:rFonts w:ascii="Times New Roman" w:hAnsi="Times New Roman" w:cs="Times New Roman"/>
          <w:b/>
          <w:sz w:val="24"/>
          <w:szCs w:val="24"/>
        </w:rPr>
        <w:t>FTAR PUSTAKA</w:t>
      </w:r>
    </w:p>
    <w:p w14:paraId="3C03408B" w14:textId="77777777" w:rsidR="003A7FF6" w:rsidRDefault="003A7FF6" w:rsidP="003A7FF6">
      <w:pPr>
        <w:pStyle w:val="ListParagraph"/>
        <w:spacing w:after="0" w:line="240" w:lineRule="auto"/>
        <w:ind w:left="851" w:hanging="567"/>
        <w:jc w:val="both"/>
        <w:rPr>
          <w:rFonts w:ascii="Times New Roman" w:hAnsi="Times New Roman"/>
          <w:sz w:val="24"/>
          <w:szCs w:val="24"/>
        </w:rPr>
      </w:pPr>
      <w:proofErr w:type="gramStart"/>
      <w:r>
        <w:rPr>
          <w:rFonts w:ascii="Times New Roman" w:eastAsia="Times New Roman" w:hAnsi="Times New Roman"/>
          <w:spacing w:val="-1"/>
          <w:sz w:val="24"/>
          <w:szCs w:val="24"/>
        </w:rPr>
        <w:t>A</w:t>
      </w:r>
      <w:r>
        <w:rPr>
          <w:rFonts w:ascii="Times New Roman" w:eastAsia="Times New Roman" w:hAnsi="Times New Roman"/>
          <w:spacing w:val="-4"/>
          <w:sz w:val="24"/>
          <w:szCs w:val="24"/>
        </w:rPr>
        <w:t>g</w:t>
      </w:r>
      <w:r>
        <w:rPr>
          <w:rFonts w:ascii="Times New Roman" w:eastAsia="Times New Roman" w:hAnsi="Times New Roman"/>
          <w:spacing w:val="4"/>
          <w:sz w:val="24"/>
          <w:szCs w:val="24"/>
        </w:rPr>
        <w:t>u</w:t>
      </w:r>
      <w:r>
        <w:rPr>
          <w:rFonts w:ascii="Times New Roman" w:eastAsia="Times New Roman" w:hAnsi="Times New Roman"/>
          <w:spacing w:val="-1"/>
          <w:sz w:val="24"/>
          <w:szCs w:val="24"/>
        </w:rPr>
        <w:t>s</w:t>
      </w:r>
      <w:r>
        <w:rPr>
          <w:rFonts w:ascii="Times New Roman" w:eastAsia="Times New Roman" w:hAnsi="Times New Roman"/>
          <w:sz w:val="24"/>
          <w:szCs w:val="24"/>
        </w:rPr>
        <w:t xml:space="preserve">, </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n</w:t>
      </w:r>
      <w:proofErr w:type="gramEnd"/>
      <w:r>
        <w:rPr>
          <w:rFonts w:ascii="Times New Roman" w:eastAsia="Times New Roman" w:hAnsi="Times New Roman"/>
          <w:sz w:val="24"/>
          <w:szCs w:val="24"/>
        </w:rPr>
        <w:t xml:space="preserve"> </w:t>
      </w:r>
      <w:r>
        <w:rPr>
          <w:rFonts w:ascii="Times New Roman" w:eastAsia="Times New Roman" w:hAnsi="Times New Roman"/>
          <w:spacing w:val="16"/>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6"/>
          <w:sz w:val="24"/>
          <w:szCs w:val="24"/>
        </w:rPr>
        <w:t xml:space="preserve"> </w:t>
      </w:r>
      <w:r>
        <w:rPr>
          <w:rFonts w:ascii="Times New Roman" w:eastAsia="Times New Roman" w:hAnsi="Times New Roman"/>
          <w:sz w:val="24"/>
          <w:szCs w:val="24"/>
        </w:rPr>
        <w:t>R</w:t>
      </w:r>
      <w:r>
        <w:rPr>
          <w:rFonts w:ascii="Times New Roman" w:eastAsia="Times New Roman" w:hAnsi="Times New Roman"/>
          <w:spacing w:val="1"/>
          <w:sz w:val="24"/>
          <w:szCs w:val="24"/>
        </w:rPr>
        <w:t>ati</w:t>
      </w:r>
      <w:r>
        <w:rPr>
          <w:rFonts w:ascii="Times New Roman" w:eastAsia="Times New Roman" w:hAnsi="Times New Roman"/>
          <w:sz w:val="24"/>
          <w:szCs w:val="24"/>
        </w:rPr>
        <w:t xml:space="preserve">h, </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pacing w:val="-8"/>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 xml:space="preserve">h, </w:t>
      </w:r>
      <w:r>
        <w:rPr>
          <w:rFonts w:ascii="Times New Roman" w:eastAsia="Times New Roman" w:hAnsi="Times New Roman"/>
          <w:spacing w:val="16"/>
          <w:sz w:val="24"/>
          <w:szCs w:val="24"/>
        </w:rPr>
        <w:t xml:space="preserve"> </w:t>
      </w:r>
      <w:r>
        <w:rPr>
          <w:rFonts w:ascii="Times New Roman" w:eastAsia="Times New Roman" w:hAnsi="Times New Roman"/>
          <w:sz w:val="24"/>
          <w:szCs w:val="24"/>
        </w:rPr>
        <w:t xml:space="preserve">2012, </w:t>
      </w:r>
      <w:r>
        <w:rPr>
          <w:rFonts w:ascii="Times New Roman" w:eastAsia="Times New Roman" w:hAnsi="Times New Roman"/>
          <w:spacing w:val="20"/>
          <w:sz w:val="24"/>
          <w:szCs w:val="24"/>
        </w:rPr>
        <w:t xml:space="preserve"> </w:t>
      </w:r>
      <w:r>
        <w:rPr>
          <w:rFonts w:ascii="Times New Roman" w:eastAsia="Times New Roman" w:hAnsi="Times New Roman"/>
          <w:i/>
          <w:sz w:val="24"/>
          <w:szCs w:val="24"/>
        </w:rPr>
        <w:t>I</w:t>
      </w:r>
      <w:r>
        <w:rPr>
          <w:rFonts w:ascii="Times New Roman" w:eastAsia="Times New Roman" w:hAnsi="Times New Roman"/>
          <w:i/>
          <w:spacing w:val="-1"/>
          <w:sz w:val="24"/>
          <w:szCs w:val="24"/>
        </w:rPr>
        <w:t>m</w:t>
      </w:r>
      <w:r>
        <w:rPr>
          <w:rFonts w:ascii="Times New Roman" w:eastAsia="Times New Roman" w:hAnsi="Times New Roman"/>
          <w:i/>
          <w:sz w:val="24"/>
          <w:szCs w:val="24"/>
        </w:rPr>
        <w:t>p</w:t>
      </w:r>
      <w:r>
        <w:rPr>
          <w:rFonts w:ascii="Times New Roman" w:eastAsia="Times New Roman" w:hAnsi="Times New Roman"/>
          <w:i/>
          <w:spacing w:val="1"/>
          <w:sz w:val="24"/>
          <w:szCs w:val="24"/>
        </w:rPr>
        <w:t>le</w:t>
      </w:r>
      <w:r>
        <w:rPr>
          <w:rFonts w:ascii="Times New Roman" w:eastAsia="Times New Roman" w:hAnsi="Times New Roman"/>
          <w:i/>
          <w:spacing w:val="-1"/>
          <w:sz w:val="24"/>
          <w:szCs w:val="24"/>
        </w:rPr>
        <w:t>m</w:t>
      </w:r>
      <w:r>
        <w:rPr>
          <w:rFonts w:ascii="Times New Roman" w:eastAsia="Times New Roman" w:hAnsi="Times New Roman"/>
          <w:i/>
          <w:spacing w:val="1"/>
          <w:sz w:val="24"/>
          <w:szCs w:val="24"/>
        </w:rPr>
        <w:t>e</w:t>
      </w:r>
      <w:r>
        <w:rPr>
          <w:rFonts w:ascii="Times New Roman" w:eastAsia="Times New Roman" w:hAnsi="Times New Roman"/>
          <w:i/>
          <w:sz w:val="24"/>
          <w:szCs w:val="24"/>
        </w:rPr>
        <w:t>n</w:t>
      </w:r>
      <w:r>
        <w:rPr>
          <w:rFonts w:ascii="Times New Roman" w:eastAsia="Times New Roman" w:hAnsi="Times New Roman"/>
          <w:i/>
          <w:spacing w:val="1"/>
          <w:sz w:val="24"/>
          <w:szCs w:val="24"/>
        </w:rPr>
        <w:t>t</w:t>
      </w:r>
      <w:r>
        <w:rPr>
          <w:rFonts w:ascii="Times New Roman" w:eastAsia="Times New Roman" w:hAnsi="Times New Roman"/>
          <w:i/>
          <w:sz w:val="24"/>
          <w:szCs w:val="24"/>
        </w:rPr>
        <w:t>a</w:t>
      </w:r>
      <w:r>
        <w:rPr>
          <w:rFonts w:ascii="Times New Roman" w:eastAsia="Times New Roman" w:hAnsi="Times New Roman"/>
          <w:i/>
          <w:spacing w:val="-1"/>
          <w:sz w:val="24"/>
          <w:szCs w:val="24"/>
        </w:rPr>
        <w:t>s</w:t>
      </w:r>
      <w:r>
        <w:rPr>
          <w:rFonts w:ascii="Times New Roman" w:eastAsia="Times New Roman" w:hAnsi="Times New Roman"/>
          <w:i/>
          <w:sz w:val="24"/>
          <w:szCs w:val="24"/>
        </w:rPr>
        <w:t xml:space="preserve">i </w:t>
      </w:r>
      <w:r>
        <w:rPr>
          <w:rFonts w:ascii="Times New Roman" w:eastAsia="Times New Roman" w:hAnsi="Times New Roman"/>
          <w:i/>
          <w:spacing w:val="17"/>
          <w:sz w:val="24"/>
          <w:szCs w:val="24"/>
        </w:rPr>
        <w:t xml:space="preserve"> </w:t>
      </w:r>
      <w:r>
        <w:rPr>
          <w:rFonts w:ascii="Times New Roman" w:eastAsia="Times New Roman" w:hAnsi="Times New Roman"/>
          <w:i/>
          <w:sz w:val="24"/>
          <w:szCs w:val="24"/>
        </w:rPr>
        <w:t>K</w:t>
      </w:r>
      <w:r>
        <w:rPr>
          <w:rFonts w:ascii="Times New Roman" w:eastAsia="Times New Roman" w:hAnsi="Times New Roman"/>
          <w:i/>
          <w:spacing w:val="1"/>
          <w:sz w:val="24"/>
          <w:szCs w:val="24"/>
        </w:rPr>
        <w:t>e</w:t>
      </w:r>
      <w:r>
        <w:rPr>
          <w:rFonts w:ascii="Times New Roman" w:eastAsia="Times New Roman" w:hAnsi="Times New Roman"/>
          <w:i/>
          <w:sz w:val="24"/>
          <w:szCs w:val="24"/>
        </w:rPr>
        <w:t>b</w:t>
      </w:r>
      <w:r>
        <w:rPr>
          <w:rFonts w:ascii="Times New Roman" w:eastAsia="Times New Roman" w:hAnsi="Times New Roman"/>
          <w:i/>
          <w:spacing w:val="-3"/>
          <w:sz w:val="24"/>
          <w:szCs w:val="24"/>
        </w:rPr>
        <w:t>i</w:t>
      </w:r>
      <w:r>
        <w:rPr>
          <w:rFonts w:ascii="Times New Roman" w:eastAsia="Times New Roman" w:hAnsi="Times New Roman"/>
          <w:i/>
          <w:spacing w:val="1"/>
          <w:sz w:val="24"/>
          <w:szCs w:val="24"/>
        </w:rPr>
        <w:t>j</w:t>
      </w:r>
      <w:r>
        <w:rPr>
          <w:rFonts w:ascii="Times New Roman" w:eastAsia="Times New Roman" w:hAnsi="Times New Roman"/>
          <w:i/>
          <w:sz w:val="24"/>
          <w:szCs w:val="24"/>
        </w:rPr>
        <w:t>a</w:t>
      </w:r>
      <w:r>
        <w:rPr>
          <w:rFonts w:ascii="Times New Roman" w:eastAsia="Times New Roman" w:hAnsi="Times New Roman"/>
          <w:i/>
          <w:spacing w:val="1"/>
          <w:sz w:val="24"/>
          <w:szCs w:val="24"/>
        </w:rPr>
        <w:t>k</w:t>
      </w:r>
      <w:r>
        <w:rPr>
          <w:rFonts w:ascii="Times New Roman" w:eastAsia="Times New Roman" w:hAnsi="Times New Roman"/>
          <w:i/>
          <w:sz w:val="24"/>
          <w:szCs w:val="24"/>
        </w:rPr>
        <w:t xml:space="preserve">an </w:t>
      </w:r>
      <w:r>
        <w:rPr>
          <w:rFonts w:ascii="Times New Roman" w:eastAsia="Times New Roman" w:hAnsi="Times New Roman"/>
          <w:i/>
          <w:spacing w:val="12"/>
          <w:sz w:val="24"/>
          <w:szCs w:val="24"/>
        </w:rPr>
        <w:t xml:space="preserve"> </w:t>
      </w:r>
      <w:r>
        <w:rPr>
          <w:rFonts w:ascii="Times New Roman" w:eastAsia="Times New Roman" w:hAnsi="Times New Roman"/>
          <w:i/>
          <w:spacing w:val="1"/>
          <w:sz w:val="24"/>
          <w:szCs w:val="24"/>
        </w:rPr>
        <w:t>P</w:t>
      </w:r>
      <w:r>
        <w:rPr>
          <w:rFonts w:ascii="Times New Roman" w:eastAsia="Times New Roman" w:hAnsi="Times New Roman"/>
          <w:i/>
          <w:sz w:val="24"/>
          <w:szCs w:val="24"/>
        </w:rPr>
        <w:t>ub</w:t>
      </w:r>
      <w:r>
        <w:rPr>
          <w:rFonts w:ascii="Times New Roman" w:eastAsia="Times New Roman" w:hAnsi="Times New Roman"/>
          <w:i/>
          <w:spacing w:val="1"/>
          <w:sz w:val="24"/>
          <w:szCs w:val="24"/>
        </w:rPr>
        <w:t>l</w:t>
      </w:r>
      <w:r>
        <w:rPr>
          <w:rFonts w:ascii="Times New Roman" w:eastAsia="Times New Roman" w:hAnsi="Times New Roman"/>
          <w:i/>
          <w:spacing w:val="-3"/>
          <w:sz w:val="24"/>
          <w:szCs w:val="24"/>
        </w:rPr>
        <w:t>i</w:t>
      </w:r>
      <w:r>
        <w:rPr>
          <w:rFonts w:ascii="Times New Roman" w:eastAsia="Times New Roman" w:hAnsi="Times New Roman"/>
          <w:i/>
          <w:spacing w:val="1"/>
          <w:sz w:val="24"/>
          <w:szCs w:val="24"/>
        </w:rPr>
        <w:t>k</w:t>
      </w:r>
      <w:r>
        <w:rPr>
          <w:rFonts w:ascii="Times New Roman" w:eastAsia="Times New Roman" w:hAnsi="Times New Roman"/>
          <w:i/>
          <w:sz w:val="24"/>
          <w:szCs w:val="24"/>
        </w:rPr>
        <w:t>.</w:t>
      </w:r>
      <w:r w:rsidRPr="00F3441A">
        <w:rPr>
          <w:rFonts w:ascii="Times New Roman" w:hAnsi="Times New Roman"/>
          <w:sz w:val="24"/>
          <w:szCs w:val="24"/>
        </w:rPr>
        <w:t xml:space="preserve"> Gava Media. Yogyakart</w:t>
      </w:r>
      <w:r>
        <w:rPr>
          <w:rFonts w:ascii="Times New Roman" w:hAnsi="Times New Roman"/>
          <w:sz w:val="24"/>
          <w:szCs w:val="24"/>
        </w:rPr>
        <w:t>a</w:t>
      </w:r>
    </w:p>
    <w:p w14:paraId="63CFE62B"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39BDD903"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Agustino, Leo. 2016. </w:t>
      </w:r>
      <w:r w:rsidRPr="0081736E">
        <w:rPr>
          <w:rFonts w:ascii="Times New Roman" w:hAnsi="Times New Roman"/>
          <w:i/>
          <w:sz w:val="24"/>
          <w:szCs w:val="24"/>
        </w:rPr>
        <w:t>Dasar-dasar Kebijakan Publik</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Alfabeta.</w:t>
      </w:r>
    </w:p>
    <w:p w14:paraId="433B1651"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4CD3ED2E"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Alamsyah, Kamal. 2016. </w:t>
      </w:r>
      <w:r w:rsidRPr="0081736E">
        <w:rPr>
          <w:rFonts w:ascii="Times New Roman" w:hAnsi="Times New Roman"/>
          <w:i/>
          <w:sz w:val="24"/>
          <w:szCs w:val="24"/>
        </w:rPr>
        <w:t>Kebijakan Publik, Konsep, dan Aplikasi.</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Media Citra Mandiri Press.</w:t>
      </w:r>
    </w:p>
    <w:p w14:paraId="793EC9AF" w14:textId="77777777" w:rsidR="003A7FF6" w:rsidRDefault="003A7FF6" w:rsidP="003A7FF6">
      <w:pPr>
        <w:pStyle w:val="ListParagraph"/>
        <w:spacing w:after="0" w:line="240" w:lineRule="auto"/>
        <w:ind w:left="851" w:hanging="567"/>
        <w:jc w:val="both"/>
        <w:rPr>
          <w:rFonts w:ascii="Times New Roman" w:eastAsia="Times New Roman" w:hAnsi="Times New Roman"/>
          <w:sz w:val="24"/>
          <w:szCs w:val="24"/>
        </w:rPr>
      </w:pPr>
    </w:p>
    <w:p w14:paraId="78CC45D1" w14:textId="77777777" w:rsidR="003A7FF6" w:rsidRDefault="003A7FF6" w:rsidP="003A7FF6">
      <w:pPr>
        <w:pStyle w:val="ListParagraph"/>
        <w:spacing w:after="0" w:line="240" w:lineRule="auto"/>
        <w:ind w:left="851" w:hanging="567"/>
        <w:jc w:val="both"/>
        <w:rPr>
          <w:rFonts w:ascii="Times New Roman" w:eastAsia="Times New Roman" w:hAnsi="Times New Roman"/>
          <w:sz w:val="24"/>
          <w:szCs w:val="24"/>
        </w:rPr>
      </w:pPr>
      <w:r w:rsidRPr="0081736E">
        <w:rPr>
          <w:rFonts w:ascii="Times New Roman" w:eastAsia="Times New Roman" w:hAnsi="Times New Roman"/>
          <w:sz w:val="24"/>
          <w:szCs w:val="24"/>
        </w:rPr>
        <w:t>Anderson, James E. 1978.</w:t>
      </w:r>
      <w:r>
        <w:rPr>
          <w:rFonts w:ascii="Times New Roman" w:eastAsia="Times New Roman" w:hAnsi="Times New Roman"/>
          <w:sz w:val="24"/>
          <w:szCs w:val="24"/>
        </w:rPr>
        <w:t xml:space="preserve"> </w:t>
      </w:r>
      <w:r w:rsidRPr="0081736E">
        <w:rPr>
          <w:rFonts w:ascii="Times New Roman" w:eastAsia="Times New Roman" w:hAnsi="Times New Roman"/>
          <w:i/>
          <w:sz w:val="24"/>
          <w:szCs w:val="24"/>
        </w:rPr>
        <w:t>Public Policy Making</w:t>
      </w:r>
      <w:r w:rsidRPr="0081736E">
        <w:rPr>
          <w:rFonts w:ascii="Times New Roman" w:eastAsia="Times New Roman" w:hAnsi="Times New Roman"/>
          <w:sz w:val="24"/>
          <w:szCs w:val="24"/>
        </w:rPr>
        <w:t>. New York: Holt, Rinehart and</w:t>
      </w:r>
      <w:r>
        <w:rPr>
          <w:rFonts w:ascii="Times New Roman" w:eastAsia="Times New Roman" w:hAnsi="Times New Roman"/>
          <w:sz w:val="24"/>
          <w:szCs w:val="24"/>
        </w:rPr>
        <w:t xml:space="preserve"> </w:t>
      </w:r>
      <w:r w:rsidRPr="0081736E">
        <w:rPr>
          <w:rFonts w:ascii="Times New Roman" w:eastAsia="Times New Roman" w:hAnsi="Times New Roman"/>
          <w:sz w:val="24"/>
          <w:szCs w:val="24"/>
        </w:rPr>
        <w:t>Winston, 2nd ed</w:t>
      </w:r>
    </w:p>
    <w:p w14:paraId="4F9F5DE2" w14:textId="77777777" w:rsidR="003A7FF6" w:rsidRDefault="003A7FF6" w:rsidP="003A7FF6">
      <w:pPr>
        <w:spacing w:after="0" w:line="240" w:lineRule="auto"/>
        <w:ind w:left="851" w:hanging="567"/>
        <w:rPr>
          <w:rFonts w:ascii="Times New Roman" w:eastAsia="Times New Roman" w:hAnsi="Times New Roman" w:cs="Times New Roman"/>
          <w:sz w:val="24"/>
          <w:szCs w:val="24"/>
        </w:rPr>
      </w:pPr>
    </w:p>
    <w:p w14:paraId="2FE183CA" w14:textId="77777777" w:rsidR="003A7FF6" w:rsidRDefault="003A7FF6" w:rsidP="003A7FF6">
      <w:pPr>
        <w:spacing w:after="0" w:line="240" w:lineRule="auto"/>
        <w:ind w:left="851" w:hanging="567"/>
        <w:rPr>
          <w:rFonts w:ascii="Times New Roman" w:eastAsia="Times New Roman" w:hAnsi="Times New Roman" w:cs="Times New Roman"/>
          <w:sz w:val="24"/>
          <w:szCs w:val="24"/>
        </w:rPr>
      </w:pPr>
      <w:r w:rsidRPr="00FF04A8">
        <w:rPr>
          <w:rFonts w:ascii="Times New Roman" w:eastAsia="Times New Roman" w:hAnsi="Times New Roman" w:cs="Times New Roman"/>
          <w:sz w:val="24"/>
          <w:szCs w:val="24"/>
        </w:rPr>
        <w:t xml:space="preserve">Atmosudirdjo, Prajudi. 1982. </w:t>
      </w:r>
      <w:r w:rsidRPr="00FF04A8">
        <w:rPr>
          <w:rFonts w:ascii="Times New Roman" w:eastAsia="Times New Roman" w:hAnsi="Times New Roman" w:cs="Times New Roman"/>
          <w:i/>
          <w:sz w:val="24"/>
          <w:szCs w:val="24"/>
        </w:rPr>
        <w:t>Administrasi dan Manajemen Umum</w:t>
      </w:r>
      <w:r w:rsidRPr="00FF04A8">
        <w:rPr>
          <w:rFonts w:ascii="Times New Roman" w:eastAsia="Times New Roman" w:hAnsi="Times New Roman" w:cs="Times New Roman"/>
          <w:sz w:val="24"/>
          <w:szCs w:val="24"/>
        </w:rPr>
        <w:t xml:space="preserve">. Jakarta: Ghalia Indonesia. </w:t>
      </w:r>
    </w:p>
    <w:p w14:paraId="7989AA4E" w14:textId="77777777" w:rsidR="003A7FF6" w:rsidRDefault="003A7FF6" w:rsidP="003A7FF6">
      <w:pPr>
        <w:spacing w:after="0" w:line="240" w:lineRule="auto"/>
        <w:ind w:left="851" w:hanging="567"/>
        <w:rPr>
          <w:rFonts w:ascii="Times New Roman" w:eastAsia="Times New Roman" w:hAnsi="Times New Roman" w:cs="Times New Roman"/>
          <w:sz w:val="24"/>
          <w:szCs w:val="24"/>
        </w:rPr>
      </w:pPr>
    </w:p>
    <w:p w14:paraId="31576EF1" w14:textId="77777777" w:rsidR="003A7FF6" w:rsidRPr="00097C63" w:rsidRDefault="003A7FF6" w:rsidP="003A7FF6">
      <w:pPr>
        <w:spacing w:after="0" w:line="24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Departemen Pendidikan dan Kebudayaan. 2001. </w:t>
      </w:r>
      <w:r w:rsidRPr="00DD1A78">
        <w:rPr>
          <w:rFonts w:ascii="Times New Roman" w:eastAsia="Times New Roman" w:hAnsi="Times New Roman" w:cs="Times New Roman"/>
          <w:i/>
          <w:sz w:val="24"/>
          <w:szCs w:val="24"/>
        </w:rPr>
        <w:t>Kamus Besar Bahasa Indonesia</w:t>
      </w:r>
      <w:r>
        <w:rPr>
          <w:rFonts w:ascii="Times New Roman" w:eastAsia="Times New Roman" w:hAnsi="Times New Roman" w:cs="Times New Roman"/>
          <w:sz w:val="24"/>
          <w:szCs w:val="24"/>
        </w:rPr>
        <w:t>. Jakarta : Balai Pustaka.</w:t>
      </w:r>
    </w:p>
    <w:p w14:paraId="0247F017"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1CD26259" w14:textId="77777777" w:rsidR="003A7FF6" w:rsidRPr="00155E76" w:rsidRDefault="003A7FF6" w:rsidP="003A7FF6">
      <w:pPr>
        <w:pStyle w:val="ListParagraph"/>
        <w:spacing w:after="0" w:line="240" w:lineRule="auto"/>
        <w:ind w:left="851" w:hanging="567"/>
        <w:jc w:val="both"/>
        <w:rPr>
          <w:rFonts w:ascii="Times New Roman" w:hAnsi="Times New Roman"/>
          <w:sz w:val="24"/>
          <w:szCs w:val="24"/>
        </w:rPr>
      </w:pPr>
      <w:r w:rsidRPr="00155E76">
        <w:rPr>
          <w:rFonts w:ascii="Times New Roman" w:hAnsi="Times New Roman"/>
          <w:sz w:val="24"/>
          <w:szCs w:val="24"/>
        </w:rPr>
        <w:t xml:space="preserve">Danim, Sudarwan. 2002. </w:t>
      </w:r>
      <w:r w:rsidRPr="00155E76">
        <w:rPr>
          <w:rFonts w:ascii="Times New Roman" w:hAnsi="Times New Roman"/>
          <w:i/>
          <w:sz w:val="24"/>
          <w:szCs w:val="24"/>
        </w:rPr>
        <w:t>Menjadi Peneliti kualitatif</w:t>
      </w:r>
      <w:r w:rsidRPr="00155E76">
        <w:rPr>
          <w:rFonts w:ascii="Times New Roman" w:hAnsi="Times New Roman"/>
          <w:sz w:val="24"/>
          <w:szCs w:val="24"/>
        </w:rPr>
        <w:t xml:space="preserve">. </w:t>
      </w:r>
      <w:proofErr w:type="gramStart"/>
      <w:r w:rsidRPr="00155E76">
        <w:rPr>
          <w:rFonts w:ascii="Times New Roman" w:hAnsi="Times New Roman"/>
          <w:sz w:val="24"/>
          <w:szCs w:val="24"/>
        </w:rPr>
        <w:t>Bandung :</w:t>
      </w:r>
      <w:proofErr w:type="gramEnd"/>
      <w:r w:rsidRPr="00155E76">
        <w:rPr>
          <w:rFonts w:ascii="Times New Roman" w:hAnsi="Times New Roman"/>
          <w:sz w:val="24"/>
          <w:szCs w:val="24"/>
        </w:rPr>
        <w:t xml:space="preserve"> Pustaka Setia</w:t>
      </w:r>
    </w:p>
    <w:p w14:paraId="4E13A875"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63325CDB"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Dunn, William N. 2000. </w:t>
      </w:r>
      <w:r w:rsidRPr="00097C63">
        <w:rPr>
          <w:rFonts w:ascii="Times New Roman" w:hAnsi="Times New Roman"/>
          <w:i/>
          <w:sz w:val="24"/>
          <w:szCs w:val="24"/>
        </w:rPr>
        <w:t>Pengantar Analisis Kebijakan Publik</w:t>
      </w:r>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Gajah Mada University Press.</w:t>
      </w:r>
    </w:p>
    <w:p w14:paraId="1E211AEC"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77128FA5"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Handayaningrat, Soewarno. 1995. </w:t>
      </w:r>
      <w:r w:rsidRPr="00097C63">
        <w:rPr>
          <w:rFonts w:ascii="Times New Roman" w:hAnsi="Times New Roman"/>
          <w:i/>
          <w:sz w:val="24"/>
          <w:szCs w:val="24"/>
        </w:rPr>
        <w:t>Pengantar Studi Ilmu Administrasi dan Manajemen.</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Gunung Agung.</w:t>
      </w:r>
    </w:p>
    <w:p w14:paraId="1E1DAAD3"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732F1A1F"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Islamy, Irfan. 2014. </w:t>
      </w:r>
      <w:r w:rsidRPr="008C79AA">
        <w:rPr>
          <w:rFonts w:ascii="Times New Roman" w:hAnsi="Times New Roman"/>
          <w:i/>
          <w:sz w:val="24"/>
          <w:szCs w:val="24"/>
        </w:rPr>
        <w:t>Prnsip-prinsip Perumusan Kebijakan Negara</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Bumi Aksara.</w:t>
      </w:r>
    </w:p>
    <w:p w14:paraId="7109FD50"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2747CF30"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Jones, Charles O. 1996. </w:t>
      </w:r>
      <w:r w:rsidRPr="008C79AA">
        <w:rPr>
          <w:rFonts w:ascii="Times New Roman" w:hAnsi="Times New Roman"/>
          <w:i/>
          <w:sz w:val="24"/>
          <w:szCs w:val="24"/>
        </w:rPr>
        <w:t>Analisis Kebijakan Negara</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Gramedia.</w:t>
      </w:r>
    </w:p>
    <w:p w14:paraId="08E43849"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365005D0"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Keban, Yeremias T. 2004. </w:t>
      </w:r>
      <w:r w:rsidRPr="008C79AA">
        <w:rPr>
          <w:rFonts w:ascii="Times New Roman" w:hAnsi="Times New Roman"/>
          <w:i/>
          <w:sz w:val="24"/>
          <w:szCs w:val="24"/>
        </w:rPr>
        <w:t xml:space="preserve">Enam Dimensi Strategis Administrasi Publik, Konsep, Teori dan Isu. </w:t>
      </w:r>
      <w:r w:rsidRPr="00F3441A">
        <w:rPr>
          <w:rFonts w:ascii="Times New Roman" w:hAnsi="Times New Roman"/>
          <w:sz w:val="24"/>
          <w:szCs w:val="24"/>
        </w:rPr>
        <w:t>Gava Media. Yogyakart</w:t>
      </w:r>
      <w:r>
        <w:rPr>
          <w:rFonts w:ascii="Times New Roman" w:hAnsi="Times New Roman"/>
          <w:sz w:val="24"/>
          <w:szCs w:val="24"/>
        </w:rPr>
        <w:t>a</w:t>
      </w:r>
    </w:p>
    <w:p w14:paraId="36FBC65E"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73F5DAC3"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Kencana, Inu Syafiie. 2006. </w:t>
      </w:r>
      <w:r w:rsidRPr="008C79AA">
        <w:rPr>
          <w:rFonts w:ascii="Times New Roman" w:hAnsi="Times New Roman"/>
          <w:i/>
          <w:sz w:val="24"/>
          <w:szCs w:val="24"/>
        </w:rPr>
        <w:t>Ilmu Aministrasi Publik</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Rineka Cipta.</w:t>
      </w:r>
    </w:p>
    <w:p w14:paraId="39D66A25"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71B2D84B"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Koentjaraningrat. 1982. </w:t>
      </w:r>
      <w:r w:rsidRPr="00097C63">
        <w:rPr>
          <w:rFonts w:ascii="Times New Roman" w:hAnsi="Times New Roman"/>
          <w:i/>
          <w:sz w:val="24"/>
          <w:szCs w:val="24"/>
        </w:rPr>
        <w:t>Kebudayaan, Mentalitas dan Pembangunan</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Gramedia.</w:t>
      </w:r>
    </w:p>
    <w:p w14:paraId="7520A0B1" w14:textId="77777777" w:rsidR="003A7FF6" w:rsidRDefault="003A7FF6" w:rsidP="003A7FF6">
      <w:pPr>
        <w:spacing w:after="0" w:line="240" w:lineRule="auto"/>
        <w:ind w:left="851" w:hanging="567"/>
        <w:rPr>
          <w:rFonts w:ascii="Times New Roman" w:eastAsia="Times New Roman" w:hAnsi="Times New Roman" w:cs="Times New Roman"/>
          <w:sz w:val="24"/>
          <w:szCs w:val="24"/>
        </w:rPr>
      </w:pPr>
    </w:p>
    <w:p w14:paraId="7FC1926B" w14:textId="77777777" w:rsidR="003A7FF6" w:rsidRPr="00155E76" w:rsidRDefault="003A7FF6" w:rsidP="003A7FF6">
      <w:pPr>
        <w:spacing w:after="0" w:line="240" w:lineRule="auto"/>
        <w:ind w:left="851" w:hanging="567"/>
        <w:rPr>
          <w:rFonts w:ascii="Times New Roman" w:eastAsia="Times New Roman" w:hAnsi="Times New Roman" w:cs="Times New Roman"/>
          <w:sz w:val="24"/>
          <w:szCs w:val="24"/>
        </w:rPr>
      </w:pPr>
      <w:r w:rsidRPr="00155E76">
        <w:rPr>
          <w:rFonts w:ascii="Times New Roman" w:eastAsia="Times New Roman" w:hAnsi="Times New Roman" w:cs="Times New Roman"/>
          <w:sz w:val="24"/>
          <w:szCs w:val="24"/>
        </w:rPr>
        <w:t xml:space="preserve">Kristiadi, JB. 1994. </w:t>
      </w:r>
      <w:r w:rsidRPr="008C79AA">
        <w:rPr>
          <w:rFonts w:ascii="Times New Roman" w:eastAsia="Times New Roman" w:hAnsi="Times New Roman" w:cs="Times New Roman"/>
          <w:i/>
          <w:sz w:val="24"/>
          <w:szCs w:val="24"/>
        </w:rPr>
        <w:t>Administrasi/Manajemen Pembangunan</w:t>
      </w:r>
      <w:r w:rsidRPr="00155E76">
        <w:rPr>
          <w:rFonts w:ascii="Times New Roman" w:eastAsia="Times New Roman" w:hAnsi="Times New Roman" w:cs="Times New Roman"/>
          <w:sz w:val="24"/>
          <w:szCs w:val="24"/>
        </w:rPr>
        <w:t>. LAN-RI. Jakarta.</w:t>
      </w:r>
    </w:p>
    <w:p w14:paraId="401B1745"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Moekijat, 1995.</w:t>
      </w:r>
      <w:r w:rsidRPr="008C79AA">
        <w:rPr>
          <w:rFonts w:ascii="Times New Roman" w:hAnsi="Times New Roman"/>
          <w:i/>
          <w:sz w:val="24"/>
          <w:szCs w:val="24"/>
        </w:rPr>
        <w:t xml:space="preserve"> Analisis Kebijakan Publik</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Mandar Maju.</w:t>
      </w:r>
    </w:p>
    <w:p w14:paraId="6A588A68" w14:textId="77777777" w:rsidR="003A7FF6" w:rsidRDefault="003A7FF6" w:rsidP="003A7FF6">
      <w:pPr>
        <w:spacing w:after="0" w:line="240" w:lineRule="auto"/>
        <w:ind w:left="851" w:hanging="567"/>
        <w:jc w:val="both"/>
        <w:rPr>
          <w:rFonts w:ascii="Times New Roman" w:eastAsia="Times New Roman" w:hAnsi="Times New Roman" w:cs="Times New Roman"/>
          <w:sz w:val="24"/>
          <w:szCs w:val="24"/>
        </w:rPr>
      </w:pPr>
    </w:p>
    <w:p w14:paraId="61C2978A" w14:textId="77777777" w:rsidR="003A7FF6" w:rsidRPr="00155E76" w:rsidRDefault="003A7FF6" w:rsidP="003A7FF6">
      <w:pPr>
        <w:spacing w:after="0" w:line="240" w:lineRule="auto"/>
        <w:ind w:left="851" w:hanging="567"/>
        <w:jc w:val="both"/>
        <w:rPr>
          <w:rFonts w:ascii="Times New Roman" w:eastAsia="Times New Roman" w:hAnsi="Times New Roman" w:cs="Times New Roman"/>
          <w:sz w:val="24"/>
          <w:szCs w:val="24"/>
        </w:rPr>
      </w:pPr>
      <w:r w:rsidRPr="00155E76">
        <w:rPr>
          <w:rFonts w:ascii="Times New Roman" w:eastAsia="Times New Roman" w:hAnsi="Times New Roman" w:cs="Times New Roman"/>
          <w:sz w:val="24"/>
          <w:szCs w:val="24"/>
        </w:rPr>
        <w:t>Nazir,1988.</w:t>
      </w:r>
      <w:r>
        <w:rPr>
          <w:rFonts w:ascii="Times New Roman" w:eastAsia="Times New Roman" w:hAnsi="Times New Roman" w:cs="Times New Roman"/>
          <w:sz w:val="24"/>
          <w:szCs w:val="24"/>
        </w:rPr>
        <w:t xml:space="preserve"> </w:t>
      </w:r>
      <w:r w:rsidRPr="008C79AA">
        <w:rPr>
          <w:rFonts w:ascii="Times New Roman" w:eastAsia="Times New Roman" w:hAnsi="Times New Roman" w:cs="Times New Roman"/>
          <w:i/>
          <w:sz w:val="24"/>
          <w:szCs w:val="24"/>
        </w:rPr>
        <w:t>Metode Penelitian</w:t>
      </w:r>
      <w:r w:rsidRPr="00155E76">
        <w:rPr>
          <w:rFonts w:ascii="Times New Roman" w:eastAsia="Times New Roman" w:hAnsi="Times New Roman" w:cs="Times New Roman"/>
          <w:sz w:val="24"/>
          <w:szCs w:val="24"/>
        </w:rPr>
        <w:t>.Cetakan Kelima Jakarta, Ghalia Indonesia</w:t>
      </w:r>
      <w:r>
        <w:rPr>
          <w:rFonts w:ascii="Times New Roman" w:eastAsia="Times New Roman" w:hAnsi="Times New Roman" w:cs="Times New Roman"/>
          <w:sz w:val="24"/>
          <w:szCs w:val="24"/>
        </w:rPr>
        <w:t>.</w:t>
      </w:r>
    </w:p>
    <w:p w14:paraId="013C6839"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0576F314" w14:textId="77777777" w:rsidR="003A7FF6" w:rsidRPr="00155E76" w:rsidRDefault="003A7FF6" w:rsidP="003A7FF6">
      <w:pPr>
        <w:spacing w:after="0" w:line="240" w:lineRule="auto"/>
        <w:ind w:left="851" w:hanging="567"/>
        <w:jc w:val="both"/>
        <w:rPr>
          <w:rFonts w:ascii="Times New Roman" w:eastAsia="Times New Roman" w:hAnsi="Times New Roman" w:cs="Times New Roman"/>
          <w:sz w:val="24"/>
          <w:szCs w:val="24"/>
        </w:rPr>
      </w:pPr>
      <w:r w:rsidRPr="00155E76">
        <w:rPr>
          <w:rFonts w:ascii="Times New Roman" w:eastAsia="Times New Roman" w:hAnsi="Times New Roman" w:cs="Times New Roman"/>
          <w:sz w:val="24"/>
          <w:szCs w:val="24"/>
        </w:rPr>
        <w:lastRenderedPageBreak/>
        <w:t xml:space="preserve">Rusli, Budiman. 2013. </w:t>
      </w:r>
      <w:r w:rsidRPr="008C79AA">
        <w:rPr>
          <w:rFonts w:ascii="Times New Roman" w:eastAsia="Times New Roman" w:hAnsi="Times New Roman" w:cs="Times New Roman"/>
          <w:i/>
          <w:sz w:val="24"/>
          <w:szCs w:val="24"/>
        </w:rPr>
        <w:t>Kebijakan Publik. Membangun Pelayanan Publik yang Responsif.</w:t>
      </w:r>
      <w:r w:rsidRPr="00155E76">
        <w:rPr>
          <w:rFonts w:ascii="Times New Roman" w:eastAsia="Times New Roman" w:hAnsi="Times New Roman" w:cs="Times New Roman"/>
          <w:sz w:val="24"/>
          <w:szCs w:val="24"/>
        </w:rPr>
        <w:t xml:space="preserve"> Bandung: Hakim Publishing.</w:t>
      </w:r>
    </w:p>
    <w:p w14:paraId="3F580BBA"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2FC6AC28"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Satibi, Iwan. 2011. </w:t>
      </w:r>
      <w:r w:rsidRPr="008C79AA">
        <w:rPr>
          <w:rFonts w:ascii="Times New Roman" w:hAnsi="Times New Roman"/>
          <w:i/>
          <w:sz w:val="24"/>
          <w:szCs w:val="24"/>
        </w:rPr>
        <w:t>Teknik Penelitian Skripsi, Tesis, dan Disertasi.</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CEPLAS.</w:t>
      </w:r>
    </w:p>
    <w:p w14:paraId="73C73CFD"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3D7BBA89"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Siagian, Sondang P. 1989. </w:t>
      </w:r>
      <w:r w:rsidRPr="008C79AA">
        <w:rPr>
          <w:rFonts w:ascii="Times New Roman" w:hAnsi="Times New Roman"/>
          <w:i/>
          <w:sz w:val="24"/>
          <w:szCs w:val="24"/>
        </w:rPr>
        <w:t>Filsafat Aministrasi</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Haji Masagung.</w:t>
      </w:r>
    </w:p>
    <w:p w14:paraId="4EAFE0BA" w14:textId="77777777" w:rsidR="003A7FF6" w:rsidRDefault="003A7FF6" w:rsidP="003A7FF6">
      <w:pPr>
        <w:spacing w:after="0" w:line="240" w:lineRule="auto"/>
        <w:ind w:left="851" w:hanging="567"/>
        <w:jc w:val="both"/>
        <w:rPr>
          <w:rFonts w:ascii="Times New Roman" w:hAnsi="Times New Roman" w:cs="Times New Roman"/>
          <w:sz w:val="24"/>
          <w:szCs w:val="24"/>
        </w:rPr>
      </w:pPr>
    </w:p>
    <w:p w14:paraId="4C4D19EF" w14:textId="77777777" w:rsidR="003A7FF6" w:rsidRDefault="003A7FF6" w:rsidP="003A7FF6">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Silalahi, Ulbert. 2013.</w:t>
      </w:r>
      <w:r w:rsidRPr="008C79AA">
        <w:rPr>
          <w:rFonts w:ascii="Times New Roman" w:hAnsi="Times New Roman" w:cs="Times New Roman"/>
          <w:i/>
          <w:sz w:val="24"/>
          <w:szCs w:val="24"/>
        </w:rPr>
        <w:t xml:space="preserve"> Studi tentang Ilmu Administrasi, Konsep, Teori</w:t>
      </w:r>
      <w:r>
        <w:rPr>
          <w:rFonts w:ascii="Times New Roman" w:hAnsi="Times New Roman" w:cs="Times New Roman"/>
          <w:sz w:val="24"/>
          <w:szCs w:val="24"/>
        </w:rPr>
        <w:t xml:space="preserve"> dan </w:t>
      </w:r>
      <w:r w:rsidRPr="008C79AA">
        <w:rPr>
          <w:rFonts w:ascii="Times New Roman" w:hAnsi="Times New Roman" w:cs="Times New Roman"/>
          <w:i/>
          <w:sz w:val="24"/>
          <w:szCs w:val="24"/>
        </w:rPr>
        <w:t>Dimensi</w:t>
      </w:r>
      <w:r>
        <w:rPr>
          <w:rFonts w:ascii="Times New Roman" w:hAnsi="Times New Roman" w:cs="Times New Roman"/>
          <w:sz w:val="24"/>
          <w:szCs w:val="24"/>
        </w:rPr>
        <w:t xml:space="preserve">. Bandung : Sinar Baru Algesindo. </w:t>
      </w:r>
    </w:p>
    <w:p w14:paraId="44E8C1E9" w14:textId="77777777" w:rsidR="003A7FF6" w:rsidRDefault="003A7FF6" w:rsidP="003A7FF6">
      <w:pPr>
        <w:spacing w:after="0" w:line="240" w:lineRule="auto"/>
        <w:ind w:left="851" w:hanging="567"/>
        <w:jc w:val="both"/>
        <w:rPr>
          <w:rFonts w:ascii="Times New Roman" w:hAnsi="Times New Roman" w:cs="Times New Roman"/>
          <w:sz w:val="24"/>
          <w:szCs w:val="24"/>
        </w:rPr>
      </w:pPr>
    </w:p>
    <w:p w14:paraId="3063EA8D" w14:textId="77777777" w:rsidR="003A7FF6" w:rsidRDefault="003A7FF6" w:rsidP="003A7FF6">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Sitorus, Monang, 1984, </w:t>
      </w:r>
      <w:r>
        <w:rPr>
          <w:rFonts w:ascii="Times New Roman" w:hAnsi="Times New Roman" w:cs="Times New Roman"/>
          <w:i/>
          <w:sz w:val="24"/>
          <w:szCs w:val="24"/>
        </w:rPr>
        <w:t>Teori Kebijakan   Publik,     Formulasi,      Implementasi  dan Evaluasi,</w:t>
      </w:r>
      <w:r>
        <w:rPr>
          <w:rFonts w:ascii="Times New Roman" w:hAnsi="Times New Roman" w:cs="Times New Roman"/>
          <w:sz w:val="24"/>
          <w:szCs w:val="24"/>
        </w:rPr>
        <w:t xml:space="preserve"> Bandung: Unpad Press.</w:t>
      </w:r>
    </w:p>
    <w:p w14:paraId="0429F413"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58853001"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Subarsono, AG. 2010. </w:t>
      </w:r>
      <w:r w:rsidRPr="008C79AA">
        <w:rPr>
          <w:rFonts w:ascii="Times New Roman" w:hAnsi="Times New Roman"/>
          <w:i/>
          <w:sz w:val="24"/>
          <w:szCs w:val="24"/>
        </w:rPr>
        <w:t>Analisis Kebijakan Publik, Konsep, Teori dan Aplikasi.</w:t>
      </w:r>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Pustaka Pelajar.</w:t>
      </w:r>
    </w:p>
    <w:p w14:paraId="088F6B8F"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011E1496"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Sugiyono. 2005. </w:t>
      </w:r>
      <w:r w:rsidRPr="008C79AA">
        <w:rPr>
          <w:rFonts w:ascii="Times New Roman" w:hAnsi="Times New Roman"/>
          <w:i/>
          <w:sz w:val="24"/>
          <w:szCs w:val="24"/>
        </w:rPr>
        <w:t>Metoda Penelitian Administrasi</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Alfabeta.</w:t>
      </w:r>
    </w:p>
    <w:p w14:paraId="7A08647A" w14:textId="77777777" w:rsidR="003A7FF6" w:rsidRDefault="003A7FF6" w:rsidP="003A7FF6">
      <w:pPr>
        <w:spacing w:after="0" w:line="240" w:lineRule="auto"/>
        <w:ind w:left="851" w:hanging="567"/>
        <w:jc w:val="both"/>
        <w:rPr>
          <w:rFonts w:ascii="Times New Roman" w:eastAsia="Times New Roman" w:hAnsi="Times New Roman" w:cs="Times New Roman"/>
          <w:sz w:val="24"/>
          <w:szCs w:val="24"/>
        </w:rPr>
      </w:pPr>
    </w:p>
    <w:p w14:paraId="2F03A00C" w14:textId="77777777" w:rsidR="003A7FF6" w:rsidRPr="00155E76" w:rsidRDefault="003A7FF6" w:rsidP="003A7FF6">
      <w:pPr>
        <w:spacing w:after="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Sukmadinata</w:t>
      </w:r>
      <w:r w:rsidRPr="00155E76">
        <w:rPr>
          <w:rFonts w:ascii="Times New Roman" w:eastAsia="Times New Roman" w:hAnsi="Times New Roman" w:cs="Times New Roman"/>
          <w:sz w:val="24"/>
          <w:szCs w:val="24"/>
        </w:rPr>
        <w:t xml:space="preserve">, 2006. </w:t>
      </w:r>
      <w:r w:rsidRPr="008C79AA">
        <w:rPr>
          <w:rFonts w:ascii="Times New Roman" w:eastAsia="Times New Roman" w:hAnsi="Times New Roman" w:cs="Times New Roman"/>
          <w:i/>
          <w:sz w:val="24"/>
          <w:szCs w:val="24"/>
        </w:rPr>
        <w:t>Metode Penelitian Pendidikan</w:t>
      </w:r>
      <w:r>
        <w:rPr>
          <w:rFonts w:ascii="Times New Roman" w:eastAsia="Times New Roman" w:hAnsi="Times New Roman" w:cs="Times New Roman"/>
          <w:i/>
          <w:sz w:val="24"/>
          <w:szCs w:val="24"/>
        </w:rPr>
        <w:t>.</w:t>
      </w:r>
      <w:r w:rsidRPr="00155E76">
        <w:rPr>
          <w:rFonts w:ascii="Times New Roman" w:eastAsia="Times New Roman" w:hAnsi="Times New Roman" w:cs="Times New Roman"/>
          <w:sz w:val="24"/>
          <w:szCs w:val="24"/>
        </w:rPr>
        <w:t xml:space="preserve"> Bandung</w:t>
      </w:r>
      <w:r>
        <w:rPr>
          <w:rFonts w:ascii="Times New Roman" w:eastAsia="Times New Roman" w:hAnsi="Times New Roman" w:cs="Times New Roman"/>
          <w:sz w:val="24"/>
          <w:szCs w:val="24"/>
        </w:rPr>
        <w:t xml:space="preserve"> </w:t>
      </w:r>
      <w:r w:rsidRPr="00155E76">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w:t>
      </w:r>
      <w:r w:rsidRPr="00155E76">
        <w:rPr>
          <w:rFonts w:ascii="Times New Roman" w:eastAsia="Times New Roman" w:hAnsi="Times New Roman" w:cs="Times New Roman"/>
          <w:sz w:val="24"/>
          <w:szCs w:val="24"/>
        </w:rPr>
        <w:t>maja Rosdakarya</w:t>
      </w:r>
      <w:r>
        <w:rPr>
          <w:rFonts w:ascii="Times New Roman" w:eastAsia="Times New Roman" w:hAnsi="Times New Roman" w:cs="Times New Roman"/>
          <w:sz w:val="24"/>
          <w:szCs w:val="24"/>
        </w:rPr>
        <w:t>.</w:t>
      </w:r>
    </w:p>
    <w:p w14:paraId="391FB7D0"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10DB7D08"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 xml:space="preserve">Thoha, Miftah. 2008. </w:t>
      </w:r>
      <w:r w:rsidRPr="008C79AA">
        <w:rPr>
          <w:rFonts w:ascii="Times New Roman" w:hAnsi="Times New Roman"/>
          <w:i/>
          <w:sz w:val="24"/>
          <w:szCs w:val="24"/>
        </w:rPr>
        <w:t>Ilmu Administrasi Publik Kontemporer</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Prenadamedia.</w:t>
      </w:r>
    </w:p>
    <w:p w14:paraId="4F5866E9"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0D70CBAB" w14:textId="77777777" w:rsidR="003A7FF6" w:rsidRPr="00F3441A" w:rsidRDefault="003A7FF6" w:rsidP="003A7FF6">
      <w:pPr>
        <w:pStyle w:val="ListParagraph"/>
        <w:spacing w:after="0" w:line="240" w:lineRule="auto"/>
        <w:ind w:left="851" w:hanging="567"/>
        <w:jc w:val="both"/>
        <w:rPr>
          <w:rFonts w:ascii="Times New Roman" w:hAnsi="Times New Roman"/>
          <w:sz w:val="24"/>
          <w:szCs w:val="24"/>
        </w:rPr>
      </w:pPr>
      <w:r w:rsidRPr="00F3441A">
        <w:rPr>
          <w:rFonts w:ascii="Times New Roman" w:hAnsi="Times New Roman"/>
          <w:sz w:val="24"/>
          <w:szCs w:val="24"/>
        </w:rPr>
        <w:t>Tachjan, 2008.</w:t>
      </w:r>
      <w:r>
        <w:rPr>
          <w:rFonts w:ascii="Times New Roman" w:hAnsi="Times New Roman"/>
          <w:sz w:val="24"/>
          <w:szCs w:val="24"/>
        </w:rPr>
        <w:t xml:space="preserve"> </w:t>
      </w:r>
      <w:r w:rsidRPr="00097C63">
        <w:rPr>
          <w:rFonts w:ascii="Times New Roman" w:hAnsi="Times New Roman"/>
          <w:i/>
          <w:sz w:val="24"/>
          <w:szCs w:val="24"/>
        </w:rPr>
        <w:t>Implementasi Kebijakan Publik.</w:t>
      </w:r>
      <w:r>
        <w:rPr>
          <w:rFonts w:ascii="Times New Roman" w:hAnsi="Times New Roman"/>
          <w:sz w:val="24"/>
          <w:szCs w:val="24"/>
        </w:rPr>
        <w:t xml:space="preserve"> </w:t>
      </w:r>
      <w:proofErr w:type="gramStart"/>
      <w:r w:rsidRPr="00F3441A">
        <w:rPr>
          <w:rFonts w:ascii="Times New Roman" w:hAnsi="Times New Roman"/>
          <w:sz w:val="24"/>
          <w:szCs w:val="24"/>
        </w:rPr>
        <w:t>Bandung</w:t>
      </w:r>
      <w:r>
        <w:rPr>
          <w:rFonts w:ascii="Times New Roman" w:hAnsi="Times New Roman"/>
          <w:sz w:val="24"/>
          <w:szCs w:val="24"/>
        </w:rPr>
        <w:t xml:space="preserve"> </w:t>
      </w:r>
      <w:r w:rsidRPr="00F3441A">
        <w:rPr>
          <w:rFonts w:ascii="Times New Roman" w:hAnsi="Times New Roman"/>
          <w:sz w:val="24"/>
          <w:szCs w:val="24"/>
        </w:rPr>
        <w:t>:</w:t>
      </w:r>
      <w:proofErr w:type="gramEnd"/>
      <w:r>
        <w:rPr>
          <w:rFonts w:ascii="Times New Roman" w:hAnsi="Times New Roman"/>
          <w:sz w:val="24"/>
          <w:szCs w:val="24"/>
        </w:rPr>
        <w:t xml:space="preserve"> </w:t>
      </w:r>
      <w:r w:rsidRPr="00F3441A">
        <w:rPr>
          <w:rFonts w:ascii="Times New Roman" w:hAnsi="Times New Roman"/>
          <w:sz w:val="24"/>
          <w:szCs w:val="24"/>
        </w:rPr>
        <w:t>Asosiasi Ilmu Politik</w:t>
      </w:r>
    </w:p>
    <w:p w14:paraId="3B421C7D" w14:textId="77777777" w:rsidR="003A7FF6" w:rsidRPr="00F3441A" w:rsidRDefault="003A7FF6" w:rsidP="003A7FF6">
      <w:pPr>
        <w:pStyle w:val="ListParagraph"/>
        <w:spacing w:after="0" w:line="240" w:lineRule="auto"/>
        <w:ind w:left="851"/>
        <w:jc w:val="both"/>
        <w:rPr>
          <w:rFonts w:ascii="Times New Roman" w:hAnsi="Times New Roman"/>
          <w:sz w:val="24"/>
          <w:szCs w:val="24"/>
        </w:rPr>
      </w:pPr>
      <w:r w:rsidRPr="00F3441A">
        <w:rPr>
          <w:rFonts w:ascii="Times New Roman" w:hAnsi="Times New Roman"/>
          <w:sz w:val="24"/>
          <w:szCs w:val="24"/>
        </w:rPr>
        <w:t>Indonesia (AIPI) dan Puslit KP2W Lembaga Penelitian Unpad.</w:t>
      </w:r>
    </w:p>
    <w:p w14:paraId="724BB82E"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5DE5B592" w14:textId="77777777" w:rsidR="003A7FF6" w:rsidRDefault="003A7FF6" w:rsidP="003A7FF6">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Wahab, solihin Abdul. 2017.</w:t>
      </w:r>
      <w:r w:rsidRPr="008C79AA">
        <w:rPr>
          <w:rFonts w:ascii="Times New Roman" w:hAnsi="Times New Roman"/>
          <w:i/>
          <w:sz w:val="24"/>
          <w:szCs w:val="24"/>
        </w:rPr>
        <w:t xml:space="preserve"> Analisis Kebijakan, dari Formulasi ke Penyusunan Model-model Implementasi Kebijakan Publik.</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Bumi Aksara.</w:t>
      </w:r>
    </w:p>
    <w:p w14:paraId="50737B6E" w14:textId="77777777" w:rsidR="003A7FF6" w:rsidRDefault="003A7FF6" w:rsidP="003A7FF6">
      <w:pPr>
        <w:pStyle w:val="ListParagraph"/>
        <w:spacing w:after="0" w:line="240" w:lineRule="auto"/>
        <w:ind w:left="851" w:hanging="567"/>
        <w:jc w:val="both"/>
        <w:rPr>
          <w:rFonts w:ascii="Times New Roman" w:hAnsi="Times New Roman"/>
          <w:sz w:val="24"/>
          <w:szCs w:val="24"/>
        </w:rPr>
      </w:pPr>
    </w:p>
    <w:p w14:paraId="04443C6C" w14:textId="77777777" w:rsidR="003A7FF6" w:rsidRDefault="003A7FF6" w:rsidP="003A7FF6">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Dokumen – Dokumen</w:t>
      </w:r>
    </w:p>
    <w:p w14:paraId="48CEA1BF" w14:textId="77777777" w:rsidR="003A7FF6" w:rsidRPr="00D7591A" w:rsidRDefault="003A7FF6" w:rsidP="003A7FF6">
      <w:pPr>
        <w:rPr>
          <w:rFonts w:ascii="Times New Roman" w:hAnsi="Times New Roman" w:cs="Times New Roman"/>
          <w:sz w:val="24"/>
          <w:szCs w:val="24"/>
        </w:rPr>
      </w:pPr>
      <w:r w:rsidRPr="00D7591A">
        <w:rPr>
          <w:rFonts w:ascii="Times New Roman" w:hAnsi="Times New Roman" w:cs="Times New Roman"/>
          <w:sz w:val="24"/>
          <w:szCs w:val="24"/>
        </w:rPr>
        <w:t>Undang-Undang Republik Indonesia Nomor 25 Tahun 2009 tentang Pelayanan Publik</w:t>
      </w:r>
    </w:p>
    <w:p w14:paraId="3A20042A" w14:textId="77777777" w:rsidR="003A7FF6" w:rsidRPr="00D7591A" w:rsidRDefault="003A7FF6" w:rsidP="003A7FF6">
      <w:pPr>
        <w:rPr>
          <w:rFonts w:ascii="Times New Roman" w:hAnsi="Times New Roman" w:cs="Times New Roman"/>
          <w:sz w:val="24"/>
          <w:szCs w:val="24"/>
        </w:rPr>
      </w:pPr>
      <w:r w:rsidRPr="00D7591A">
        <w:rPr>
          <w:rFonts w:ascii="Times New Roman" w:hAnsi="Times New Roman" w:cs="Times New Roman"/>
          <w:sz w:val="24"/>
          <w:szCs w:val="24"/>
        </w:rPr>
        <w:t>Undang-Undang Republik Indonesia Nomor 25 Tahun 2009 tentang Pelayanan Publik</w:t>
      </w:r>
    </w:p>
    <w:p w14:paraId="794C88AF" w14:textId="77777777" w:rsidR="003A7FF6" w:rsidRPr="00D7591A" w:rsidRDefault="003A7FF6" w:rsidP="003A7FF6">
      <w:pPr>
        <w:rPr>
          <w:rFonts w:ascii="Times New Roman" w:hAnsi="Times New Roman" w:cs="Times New Roman"/>
          <w:sz w:val="24"/>
          <w:szCs w:val="24"/>
        </w:rPr>
      </w:pPr>
      <w:r w:rsidRPr="00D7591A">
        <w:rPr>
          <w:rFonts w:ascii="Times New Roman" w:hAnsi="Times New Roman" w:cs="Times New Roman"/>
          <w:sz w:val="24"/>
          <w:szCs w:val="24"/>
        </w:rPr>
        <w:t>Undang-Undang Republik Indonesia Nomor 25 Tahun 2009 tentang Pelayanan Publik</w:t>
      </w:r>
    </w:p>
    <w:p w14:paraId="0824A214" w14:textId="77777777" w:rsidR="003A7FF6" w:rsidRPr="00D7591A" w:rsidRDefault="003A7FF6" w:rsidP="003A7FF6">
      <w:pPr>
        <w:rPr>
          <w:rFonts w:ascii="Times New Roman" w:hAnsi="Times New Roman" w:cs="Times New Roman"/>
          <w:sz w:val="24"/>
          <w:szCs w:val="24"/>
        </w:rPr>
      </w:pPr>
      <w:r w:rsidRPr="00D7591A">
        <w:rPr>
          <w:rFonts w:ascii="Times New Roman" w:hAnsi="Times New Roman" w:cs="Times New Roman"/>
          <w:sz w:val="24"/>
          <w:szCs w:val="24"/>
        </w:rPr>
        <w:t>Undang-Undang Republik Indonesia Nomor 25 Tahun 2009 tentang Pelayanan Publik</w:t>
      </w:r>
    </w:p>
    <w:p w14:paraId="006AA087" w14:textId="77777777" w:rsidR="003A7FF6" w:rsidRPr="00D7591A" w:rsidRDefault="003A7FF6" w:rsidP="003A7FF6">
      <w:pPr>
        <w:rPr>
          <w:rFonts w:ascii="Times New Roman" w:hAnsi="Times New Roman" w:cs="Times New Roman"/>
          <w:sz w:val="24"/>
          <w:szCs w:val="24"/>
        </w:rPr>
      </w:pPr>
      <w:r w:rsidRPr="00D7591A">
        <w:rPr>
          <w:rFonts w:ascii="Times New Roman" w:hAnsi="Times New Roman" w:cs="Times New Roman"/>
          <w:sz w:val="24"/>
          <w:szCs w:val="24"/>
        </w:rPr>
        <w:lastRenderedPageBreak/>
        <w:t>Undang-Undang Republik Indonesia Nomor 25 Tahun 2009 tentang Pelayanan Publik</w:t>
      </w:r>
    </w:p>
    <w:p w14:paraId="159D048E" w14:textId="77777777" w:rsidR="003A7FF6" w:rsidRPr="00D7591A" w:rsidRDefault="003A7FF6" w:rsidP="003A7FF6">
      <w:pPr>
        <w:rPr>
          <w:rFonts w:ascii="Times New Roman" w:hAnsi="Times New Roman" w:cs="Times New Roman"/>
          <w:sz w:val="24"/>
          <w:szCs w:val="24"/>
        </w:rPr>
      </w:pPr>
      <w:r w:rsidRPr="00D7591A">
        <w:rPr>
          <w:rFonts w:ascii="Times New Roman" w:hAnsi="Times New Roman" w:cs="Times New Roman"/>
          <w:sz w:val="24"/>
          <w:szCs w:val="24"/>
        </w:rPr>
        <w:t>Undang-Undang Republik Indonesia Nomor 25 Tahun 2009 tentang Pelayanan Publik</w:t>
      </w:r>
    </w:p>
    <w:p w14:paraId="43C48731" w14:textId="77777777" w:rsidR="003A7FF6" w:rsidRPr="00D7591A" w:rsidRDefault="003A7FF6" w:rsidP="003A7FF6">
      <w:pPr>
        <w:rPr>
          <w:rFonts w:ascii="Times New Roman" w:hAnsi="Times New Roman" w:cs="Times New Roman"/>
          <w:sz w:val="24"/>
          <w:szCs w:val="24"/>
        </w:rPr>
      </w:pPr>
      <w:r w:rsidRPr="00D7591A">
        <w:rPr>
          <w:rFonts w:ascii="Times New Roman" w:hAnsi="Times New Roman" w:cs="Times New Roman"/>
          <w:sz w:val="24"/>
          <w:szCs w:val="24"/>
        </w:rPr>
        <w:t>Undang-Undang Republik Indonesia Nomor 25 Tahun 2009 tentang Pelayanan Publik</w:t>
      </w:r>
    </w:p>
    <w:p w14:paraId="65832C57" w14:textId="77777777" w:rsidR="003A7FF6" w:rsidRPr="00D7591A" w:rsidRDefault="003A7FF6" w:rsidP="003A7FF6">
      <w:pPr>
        <w:rPr>
          <w:rFonts w:ascii="Times New Roman" w:hAnsi="Times New Roman" w:cs="Times New Roman"/>
          <w:sz w:val="24"/>
          <w:szCs w:val="24"/>
        </w:rPr>
      </w:pPr>
      <w:r w:rsidRPr="00D7591A">
        <w:rPr>
          <w:rFonts w:ascii="Times New Roman" w:hAnsi="Times New Roman" w:cs="Times New Roman"/>
          <w:sz w:val="24"/>
          <w:szCs w:val="24"/>
        </w:rPr>
        <w:t>Undang-Undang Republik Indonesia Nomor 25 Tahun 2009 tentang Pelayanan Publik</w:t>
      </w:r>
    </w:p>
    <w:p w14:paraId="7448FD57" w14:textId="77777777" w:rsidR="003A7FF6" w:rsidRPr="00D7591A" w:rsidRDefault="003A7FF6" w:rsidP="003A7FF6">
      <w:pPr>
        <w:rPr>
          <w:rFonts w:ascii="Times New Roman" w:hAnsi="Times New Roman" w:cs="Times New Roman"/>
          <w:sz w:val="24"/>
          <w:szCs w:val="24"/>
        </w:rPr>
      </w:pPr>
      <w:r w:rsidRPr="00D7591A">
        <w:rPr>
          <w:rFonts w:ascii="Times New Roman" w:hAnsi="Times New Roman" w:cs="Times New Roman"/>
          <w:sz w:val="24"/>
          <w:szCs w:val="24"/>
        </w:rPr>
        <w:t>Undang-Undang Republik Indonesia Nomor 25 Tahun 2009 tentang Pelayanan Publik</w:t>
      </w:r>
    </w:p>
    <w:p w14:paraId="2F2BD67C" w14:textId="77777777" w:rsidR="003A7FF6" w:rsidRPr="00D7591A" w:rsidRDefault="003A7FF6" w:rsidP="003A7FF6">
      <w:pPr>
        <w:rPr>
          <w:rFonts w:ascii="Times New Roman" w:hAnsi="Times New Roman" w:cs="Times New Roman"/>
          <w:sz w:val="24"/>
          <w:szCs w:val="24"/>
        </w:rPr>
      </w:pPr>
      <w:r w:rsidRPr="00D7591A">
        <w:rPr>
          <w:rFonts w:ascii="Times New Roman" w:hAnsi="Times New Roman" w:cs="Times New Roman"/>
          <w:sz w:val="24"/>
          <w:szCs w:val="24"/>
        </w:rPr>
        <w:t>Undang-Undang Republik Indonesia Nomor 25 Tahun 2009 tentang Pelayanan Publik</w:t>
      </w:r>
    </w:p>
    <w:p w14:paraId="3FD031D5" w14:textId="77777777" w:rsidR="003A7FF6" w:rsidRPr="00D7591A" w:rsidRDefault="003A7FF6" w:rsidP="003A7FF6">
      <w:pPr>
        <w:rPr>
          <w:rFonts w:ascii="Times New Roman" w:hAnsi="Times New Roman" w:cs="Times New Roman"/>
          <w:sz w:val="24"/>
          <w:szCs w:val="24"/>
        </w:rPr>
      </w:pPr>
      <w:r w:rsidRPr="00D7591A">
        <w:rPr>
          <w:rFonts w:ascii="Times New Roman" w:hAnsi="Times New Roman" w:cs="Times New Roman"/>
          <w:sz w:val="24"/>
          <w:szCs w:val="24"/>
        </w:rPr>
        <w:t>Undang-Undang Republik Indonesia Nomor 25 Tahun 2009 tentang Pelayanan Publik</w:t>
      </w:r>
    </w:p>
    <w:p w14:paraId="3114899A" w14:textId="77777777" w:rsidR="003A7FF6" w:rsidRPr="009873DB" w:rsidRDefault="003A7FF6" w:rsidP="003A7FF6">
      <w:pPr>
        <w:spacing w:after="0" w:line="360" w:lineRule="auto"/>
        <w:rPr>
          <w:rFonts w:ascii="Times New Roman" w:eastAsia="Times New Roman" w:hAnsi="Times New Roman" w:cs="Times New Roman"/>
          <w:sz w:val="24"/>
          <w:szCs w:val="24"/>
        </w:rPr>
      </w:pPr>
    </w:p>
    <w:p w14:paraId="73D32389" w14:textId="77777777" w:rsidR="003A7FF6" w:rsidRPr="003A7FF6" w:rsidRDefault="003A7FF6" w:rsidP="003A7FF6">
      <w:pPr>
        <w:widowControl w:val="0"/>
        <w:tabs>
          <w:tab w:val="left" w:pos="841"/>
        </w:tabs>
        <w:spacing w:before="134" w:after="0" w:line="360" w:lineRule="auto"/>
        <w:jc w:val="both"/>
        <w:rPr>
          <w:rFonts w:ascii="Times New Roman" w:hAnsi="Times New Roman"/>
          <w:sz w:val="24"/>
          <w:szCs w:val="24"/>
          <w:lang w:val="en-US"/>
        </w:rPr>
      </w:pPr>
    </w:p>
    <w:p w14:paraId="3A098AA5" w14:textId="77777777" w:rsidR="003A7FF6" w:rsidRPr="003A7FF6" w:rsidRDefault="003A7FF6" w:rsidP="003A7FF6">
      <w:pPr>
        <w:pStyle w:val="ListParagraph"/>
        <w:widowControl w:val="0"/>
        <w:spacing w:after="0" w:line="360" w:lineRule="auto"/>
        <w:ind w:left="567" w:right="109" w:hanging="567"/>
        <w:contextualSpacing w:val="0"/>
        <w:jc w:val="both"/>
        <w:rPr>
          <w:rFonts w:ascii="Times New Roman" w:hAnsi="Times New Roman"/>
          <w:sz w:val="24"/>
          <w:szCs w:val="24"/>
        </w:rPr>
      </w:pPr>
    </w:p>
    <w:p w14:paraId="3DE5276B" w14:textId="77777777" w:rsidR="003A7FF6" w:rsidRPr="003A7FF6" w:rsidRDefault="003A7FF6" w:rsidP="003A7FF6">
      <w:pPr>
        <w:pStyle w:val="ListParagraph"/>
        <w:widowControl w:val="0"/>
        <w:spacing w:after="0" w:line="360" w:lineRule="auto"/>
        <w:ind w:left="567" w:right="109"/>
        <w:contextualSpacing w:val="0"/>
        <w:jc w:val="both"/>
        <w:rPr>
          <w:rFonts w:ascii="Times New Roman" w:hAnsi="Times New Roman"/>
          <w:sz w:val="24"/>
          <w:szCs w:val="24"/>
        </w:rPr>
      </w:pPr>
    </w:p>
    <w:p w14:paraId="6670CB28" w14:textId="77777777" w:rsidR="00F550BE" w:rsidRPr="003A7FF6" w:rsidRDefault="00F550BE" w:rsidP="003A7FF6">
      <w:pPr>
        <w:pStyle w:val="ListParagraph"/>
        <w:spacing w:line="360" w:lineRule="auto"/>
        <w:ind w:left="0" w:firstLine="993"/>
        <w:jc w:val="both"/>
        <w:rPr>
          <w:rFonts w:ascii="Times New Roman" w:hAnsi="Times New Roman"/>
          <w:sz w:val="24"/>
          <w:szCs w:val="24"/>
        </w:rPr>
      </w:pPr>
    </w:p>
    <w:p w14:paraId="7BC67095" w14:textId="1D4269FE" w:rsidR="00F550BE" w:rsidRPr="003A7FF6" w:rsidRDefault="00F550BE" w:rsidP="003A7FF6">
      <w:pPr>
        <w:pStyle w:val="ListParagraph"/>
        <w:tabs>
          <w:tab w:val="left" w:pos="1021"/>
        </w:tabs>
        <w:spacing w:line="360" w:lineRule="auto"/>
        <w:ind w:left="851" w:hanging="142"/>
        <w:rPr>
          <w:rFonts w:ascii="Times New Roman" w:hAnsi="Times New Roman"/>
          <w:sz w:val="24"/>
          <w:szCs w:val="24"/>
        </w:rPr>
      </w:pPr>
    </w:p>
    <w:p w14:paraId="6B2A6E4F" w14:textId="77777777" w:rsidR="00F550BE" w:rsidRPr="003A7FF6" w:rsidRDefault="00F550BE" w:rsidP="003A7FF6">
      <w:pPr>
        <w:tabs>
          <w:tab w:val="left" w:pos="1021"/>
        </w:tabs>
        <w:spacing w:line="360" w:lineRule="auto"/>
        <w:rPr>
          <w:rFonts w:ascii="Times New Roman" w:hAnsi="Times New Roman" w:cs="Times New Roman"/>
          <w:sz w:val="24"/>
          <w:szCs w:val="24"/>
          <w:lang w:val="en-US"/>
        </w:rPr>
      </w:pPr>
    </w:p>
    <w:p w14:paraId="5271D621" w14:textId="77777777" w:rsidR="00980D03" w:rsidRPr="003A7FF6" w:rsidRDefault="00980D03" w:rsidP="003A7FF6">
      <w:pPr>
        <w:spacing w:line="360" w:lineRule="auto"/>
        <w:rPr>
          <w:rFonts w:ascii="Times New Roman" w:hAnsi="Times New Roman" w:cs="Times New Roman"/>
          <w:sz w:val="24"/>
          <w:szCs w:val="24"/>
        </w:rPr>
      </w:pPr>
    </w:p>
    <w:sectPr w:rsidR="00980D03" w:rsidRPr="003A7FF6" w:rsidSect="00B10E1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693"/>
    <w:multiLevelType w:val="multilevel"/>
    <w:tmpl w:val="13D88AE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B514E"/>
    <w:multiLevelType w:val="hybridMultilevel"/>
    <w:tmpl w:val="C7B28A88"/>
    <w:lvl w:ilvl="0" w:tplc="F9F25B6A">
      <w:start w:val="1"/>
      <w:numFmt w:val="decimal"/>
      <w:lvlText w:val="%1."/>
      <w:lvlJc w:val="left"/>
      <w:pPr>
        <w:ind w:left="2160" w:hanging="360"/>
      </w:pPr>
      <w:rPr>
        <w:rFonts w:ascii="Times New Roman" w:eastAsia="Calibri" w:hAnsi="Times New Roman" w:cs="Times New Roman"/>
      </w:rPr>
    </w:lvl>
    <w:lvl w:ilvl="1" w:tplc="0409000F">
      <w:start w:val="1"/>
      <w:numFmt w:val="decimal"/>
      <w:lvlText w:val="%2."/>
      <w:lvlJc w:val="left"/>
      <w:pPr>
        <w:ind w:left="2880" w:hanging="360"/>
      </w:pPr>
      <w:rPr>
        <w:rFonts w:hint="default"/>
      </w:rPr>
    </w:lvl>
    <w:lvl w:ilvl="2" w:tplc="3596107C">
      <w:start w:val="1"/>
      <w:numFmt w:val="lowerLetter"/>
      <w:lvlText w:val="%3)"/>
      <w:lvlJc w:val="left"/>
      <w:pPr>
        <w:ind w:left="3870" w:hanging="360"/>
      </w:pPr>
      <w:rPr>
        <w:rFonts w:ascii="Calibri" w:hAnsi="Calibri" w:cs="Times New Roman" w:hint="default"/>
        <w:sz w:val="22"/>
      </w:rPr>
    </w:lvl>
    <w:lvl w:ilvl="3" w:tplc="0409000F">
      <w:start w:val="1"/>
      <w:numFmt w:val="decimal"/>
      <w:lvlText w:val="%4."/>
      <w:lvlJc w:val="left"/>
      <w:pPr>
        <w:ind w:left="4320" w:hanging="360"/>
      </w:pPr>
    </w:lvl>
    <w:lvl w:ilvl="4" w:tplc="7CC8A81C">
      <w:start w:val="1"/>
      <w:numFmt w:val="low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681F7C"/>
    <w:multiLevelType w:val="hybridMultilevel"/>
    <w:tmpl w:val="40CA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52CC0"/>
    <w:multiLevelType w:val="hybridMultilevel"/>
    <w:tmpl w:val="01BA9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C3991"/>
    <w:multiLevelType w:val="multilevel"/>
    <w:tmpl w:val="6A3A8DA6"/>
    <w:lvl w:ilvl="0">
      <w:start w:val="1"/>
      <w:numFmt w:val="decimal"/>
      <w:lvlText w:val="%1"/>
      <w:lvlJc w:val="left"/>
      <w:pPr>
        <w:ind w:left="96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1920" w:hanging="1440"/>
      </w:pPr>
      <w:rPr>
        <w:rFonts w:hint="default"/>
      </w:rPr>
    </w:lvl>
  </w:abstractNum>
  <w:abstractNum w:abstractNumId="5" w15:restartNumberingAfterBreak="0">
    <w:nsid w:val="476D6723"/>
    <w:multiLevelType w:val="multilevel"/>
    <w:tmpl w:val="0884177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6" w15:restartNumberingAfterBreak="0">
    <w:nsid w:val="4A107A4E"/>
    <w:multiLevelType w:val="multilevel"/>
    <w:tmpl w:val="E7042994"/>
    <w:lvl w:ilvl="0">
      <w:start w:val="1"/>
      <w:numFmt w:val="decimal"/>
      <w:lvlText w:val="%1."/>
      <w:lvlJc w:val="left"/>
      <w:pPr>
        <w:ind w:left="1800" w:hanging="720"/>
      </w:pPr>
      <w:rPr>
        <w:rFonts w:ascii="Times New Roman" w:eastAsia="Calibri" w:hAnsi="Times New Roman" w:cs="Times New Roman"/>
      </w:rPr>
    </w:lvl>
    <w:lvl w:ilvl="1">
      <w:start w:val="1"/>
      <w:numFmt w:val="decimal"/>
      <w:isLgl/>
      <w:lvlText w:val="%1.%2"/>
      <w:lvlJc w:val="left"/>
      <w:pPr>
        <w:ind w:left="2100" w:hanging="1020"/>
      </w:pPr>
      <w:rPr>
        <w:rFonts w:hint="default"/>
      </w:rPr>
    </w:lvl>
    <w:lvl w:ilvl="2">
      <w:start w:val="1"/>
      <w:numFmt w:val="decimal"/>
      <w:isLgl/>
      <w:lvlText w:val="%1.%2.%3"/>
      <w:lvlJc w:val="left"/>
      <w:pPr>
        <w:ind w:left="2100" w:hanging="10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575770A7"/>
    <w:multiLevelType w:val="multilevel"/>
    <w:tmpl w:val="2E061C02"/>
    <w:lvl w:ilvl="0">
      <w:start w:val="1"/>
      <w:numFmt w:val="decimal"/>
      <w:lvlText w:val="%1"/>
      <w:lvlJc w:val="left"/>
      <w:pPr>
        <w:ind w:left="820" w:hanging="720"/>
      </w:pPr>
      <w:rPr>
        <w:rFonts w:hint="default"/>
      </w:rPr>
    </w:lvl>
    <w:lvl w:ilvl="1">
      <w:start w:val="2"/>
      <w:numFmt w:val="decimal"/>
      <w:lvlText w:val="%1.%2"/>
      <w:lvlJc w:val="left"/>
      <w:pPr>
        <w:ind w:left="820" w:hanging="720"/>
      </w:pPr>
      <w:rPr>
        <w:rFonts w:hint="default"/>
      </w:rPr>
    </w:lvl>
    <w:lvl w:ilvl="2">
      <w:start w:val="1"/>
      <w:numFmt w:val="decimal"/>
      <w:lvlText w:val="%1.%2.%3"/>
      <w:lvlJc w:val="left"/>
      <w:pPr>
        <w:ind w:left="720" w:hanging="720"/>
      </w:pPr>
      <w:rPr>
        <w:rFonts w:hint="default"/>
        <w:spacing w:val="-1"/>
        <w:w w:val="100"/>
      </w:rPr>
    </w:lvl>
    <w:lvl w:ilvl="3">
      <w:start w:val="1"/>
      <w:numFmt w:val="lowerLetter"/>
      <w:lvlText w:val="%4."/>
      <w:lvlJc w:val="left"/>
      <w:pPr>
        <w:ind w:left="840" w:hanging="358"/>
      </w:pPr>
      <w:rPr>
        <w:rFonts w:hint="default"/>
        <w:b/>
        <w:bCs/>
        <w:spacing w:val="-1"/>
        <w:w w:val="100"/>
      </w:rPr>
    </w:lvl>
    <w:lvl w:ilvl="4">
      <w:start w:val="1"/>
      <w:numFmt w:val="decimal"/>
      <w:lvlText w:val="%5."/>
      <w:lvlJc w:val="left"/>
      <w:pPr>
        <w:ind w:left="1360" w:hanging="358"/>
      </w:pPr>
      <w:rPr>
        <w:rFonts w:hint="default"/>
        <w:w w:val="100"/>
        <w:sz w:val="22"/>
        <w:szCs w:val="22"/>
      </w:rPr>
    </w:lvl>
    <w:lvl w:ilvl="5">
      <w:numFmt w:val="bullet"/>
      <w:lvlText w:val="•"/>
      <w:lvlJc w:val="left"/>
      <w:pPr>
        <w:ind w:left="1360" w:hanging="358"/>
      </w:pPr>
      <w:rPr>
        <w:rFonts w:hint="default"/>
      </w:rPr>
    </w:lvl>
    <w:lvl w:ilvl="6">
      <w:numFmt w:val="bullet"/>
      <w:lvlText w:val="•"/>
      <w:lvlJc w:val="left"/>
      <w:pPr>
        <w:ind w:left="2929" w:hanging="358"/>
      </w:pPr>
      <w:rPr>
        <w:rFonts w:hint="default"/>
      </w:rPr>
    </w:lvl>
    <w:lvl w:ilvl="7">
      <w:numFmt w:val="bullet"/>
      <w:lvlText w:val="•"/>
      <w:lvlJc w:val="left"/>
      <w:pPr>
        <w:ind w:left="4498" w:hanging="358"/>
      </w:pPr>
      <w:rPr>
        <w:rFonts w:hint="default"/>
      </w:rPr>
    </w:lvl>
    <w:lvl w:ilvl="8">
      <w:numFmt w:val="bullet"/>
      <w:lvlText w:val="•"/>
      <w:lvlJc w:val="left"/>
      <w:pPr>
        <w:ind w:left="6067" w:hanging="358"/>
      </w:pPr>
      <w:rPr>
        <w:rFonts w:hint="default"/>
      </w:rPr>
    </w:lvl>
  </w:abstractNum>
  <w:abstractNum w:abstractNumId="8" w15:restartNumberingAfterBreak="0">
    <w:nsid w:val="59A83A50"/>
    <w:multiLevelType w:val="multilevel"/>
    <w:tmpl w:val="6CA45E18"/>
    <w:lvl w:ilvl="0">
      <w:start w:val="1"/>
      <w:numFmt w:val="decimal"/>
      <w:lvlText w:val="%1"/>
      <w:lvlJc w:val="left"/>
      <w:pPr>
        <w:ind w:left="820" w:hanging="720"/>
      </w:pPr>
      <w:rPr>
        <w:rFonts w:hint="default"/>
      </w:rPr>
    </w:lvl>
    <w:lvl w:ilvl="1">
      <w:start w:val="2"/>
      <w:numFmt w:val="decimal"/>
      <w:lvlText w:val="%1.%2"/>
      <w:lvlJc w:val="left"/>
      <w:pPr>
        <w:ind w:left="820" w:hanging="720"/>
      </w:pPr>
      <w:rPr>
        <w:rFonts w:hint="default"/>
      </w:rPr>
    </w:lvl>
    <w:lvl w:ilvl="2">
      <w:start w:val="1"/>
      <w:numFmt w:val="decimal"/>
      <w:lvlText w:val="%1.%2.%3"/>
      <w:lvlJc w:val="left"/>
      <w:pPr>
        <w:ind w:left="720" w:hanging="720"/>
      </w:pPr>
      <w:rPr>
        <w:rFonts w:hint="default"/>
        <w:spacing w:val="-1"/>
        <w:w w:val="100"/>
      </w:rPr>
    </w:lvl>
    <w:lvl w:ilvl="3">
      <w:start w:val="1"/>
      <w:numFmt w:val="lowerLetter"/>
      <w:lvlText w:val="%4."/>
      <w:lvlJc w:val="left"/>
      <w:pPr>
        <w:ind w:left="840" w:hanging="358"/>
      </w:pPr>
      <w:rPr>
        <w:rFonts w:hint="default"/>
        <w:b/>
        <w:bCs/>
        <w:spacing w:val="-1"/>
        <w:w w:val="100"/>
      </w:rPr>
    </w:lvl>
    <w:lvl w:ilvl="4">
      <w:start w:val="1"/>
      <w:numFmt w:val="decimal"/>
      <w:lvlText w:val="%5."/>
      <w:lvlJc w:val="left"/>
      <w:pPr>
        <w:ind w:left="1360" w:hanging="358"/>
      </w:pPr>
      <w:rPr>
        <w:rFonts w:ascii="Calibri" w:eastAsia="Calibri" w:hAnsi="Calibri" w:cs="Calibri" w:hint="default"/>
        <w:w w:val="100"/>
        <w:sz w:val="22"/>
        <w:szCs w:val="22"/>
      </w:rPr>
    </w:lvl>
    <w:lvl w:ilvl="5">
      <w:numFmt w:val="bullet"/>
      <w:lvlText w:val="•"/>
      <w:lvlJc w:val="left"/>
      <w:pPr>
        <w:ind w:left="1360" w:hanging="358"/>
      </w:pPr>
      <w:rPr>
        <w:rFonts w:hint="default"/>
      </w:rPr>
    </w:lvl>
    <w:lvl w:ilvl="6">
      <w:numFmt w:val="bullet"/>
      <w:lvlText w:val="•"/>
      <w:lvlJc w:val="left"/>
      <w:pPr>
        <w:ind w:left="2929" w:hanging="358"/>
      </w:pPr>
      <w:rPr>
        <w:rFonts w:hint="default"/>
      </w:rPr>
    </w:lvl>
    <w:lvl w:ilvl="7">
      <w:numFmt w:val="bullet"/>
      <w:lvlText w:val="•"/>
      <w:lvlJc w:val="left"/>
      <w:pPr>
        <w:ind w:left="4498" w:hanging="358"/>
      </w:pPr>
      <w:rPr>
        <w:rFonts w:hint="default"/>
      </w:rPr>
    </w:lvl>
    <w:lvl w:ilvl="8">
      <w:numFmt w:val="bullet"/>
      <w:lvlText w:val="•"/>
      <w:lvlJc w:val="left"/>
      <w:pPr>
        <w:ind w:left="6067" w:hanging="358"/>
      </w:pPr>
      <w:rPr>
        <w:rFonts w:hint="default"/>
      </w:rPr>
    </w:lvl>
  </w:abstractNum>
  <w:abstractNum w:abstractNumId="9" w15:restartNumberingAfterBreak="0">
    <w:nsid w:val="65AC3A43"/>
    <w:multiLevelType w:val="hybridMultilevel"/>
    <w:tmpl w:val="C63EE374"/>
    <w:lvl w:ilvl="0" w:tplc="76341980">
      <w:start w:val="1"/>
      <w:numFmt w:val="lowerLetter"/>
      <w:lvlText w:val="%1."/>
      <w:lvlJc w:val="left"/>
      <w:pPr>
        <w:ind w:left="751" w:hanging="272"/>
      </w:pPr>
      <w:rPr>
        <w:rFonts w:ascii="Calibri" w:eastAsia="Calibri" w:hAnsi="Calibri" w:cs="Calibri" w:hint="default"/>
        <w:spacing w:val="-1"/>
        <w:w w:val="100"/>
        <w:sz w:val="22"/>
        <w:szCs w:val="22"/>
      </w:rPr>
    </w:lvl>
    <w:lvl w:ilvl="1" w:tplc="C89CA6D6">
      <w:numFmt w:val="bullet"/>
      <w:lvlText w:val="•"/>
      <w:lvlJc w:val="left"/>
      <w:pPr>
        <w:ind w:left="1604" w:hanging="272"/>
      </w:pPr>
      <w:rPr>
        <w:rFonts w:hint="default"/>
      </w:rPr>
    </w:lvl>
    <w:lvl w:ilvl="2" w:tplc="01BA805A">
      <w:numFmt w:val="bullet"/>
      <w:lvlText w:val="•"/>
      <w:lvlJc w:val="left"/>
      <w:pPr>
        <w:ind w:left="2449" w:hanging="272"/>
      </w:pPr>
      <w:rPr>
        <w:rFonts w:hint="default"/>
      </w:rPr>
    </w:lvl>
    <w:lvl w:ilvl="3" w:tplc="78AA8704">
      <w:numFmt w:val="bullet"/>
      <w:lvlText w:val="•"/>
      <w:lvlJc w:val="left"/>
      <w:pPr>
        <w:ind w:left="3293" w:hanging="272"/>
      </w:pPr>
      <w:rPr>
        <w:rFonts w:hint="default"/>
      </w:rPr>
    </w:lvl>
    <w:lvl w:ilvl="4" w:tplc="3D30E2D6">
      <w:numFmt w:val="bullet"/>
      <w:lvlText w:val="•"/>
      <w:lvlJc w:val="left"/>
      <w:pPr>
        <w:ind w:left="4138" w:hanging="272"/>
      </w:pPr>
      <w:rPr>
        <w:rFonts w:hint="default"/>
      </w:rPr>
    </w:lvl>
    <w:lvl w:ilvl="5" w:tplc="ED822742">
      <w:numFmt w:val="bullet"/>
      <w:lvlText w:val="•"/>
      <w:lvlJc w:val="left"/>
      <w:pPr>
        <w:ind w:left="4983" w:hanging="272"/>
      </w:pPr>
      <w:rPr>
        <w:rFonts w:hint="default"/>
      </w:rPr>
    </w:lvl>
    <w:lvl w:ilvl="6" w:tplc="64187EF6">
      <w:numFmt w:val="bullet"/>
      <w:lvlText w:val="•"/>
      <w:lvlJc w:val="left"/>
      <w:pPr>
        <w:ind w:left="5827" w:hanging="272"/>
      </w:pPr>
      <w:rPr>
        <w:rFonts w:hint="default"/>
      </w:rPr>
    </w:lvl>
    <w:lvl w:ilvl="7" w:tplc="19CE6F1E">
      <w:numFmt w:val="bullet"/>
      <w:lvlText w:val="•"/>
      <w:lvlJc w:val="left"/>
      <w:pPr>
        <w:ind w:left="6672" w:hanging="272"/>
      </w:pPr>
      <w:rPr>
        <w:rFonts w:hint="default"/>
      </w:rPr>
    </w:lvl>
    <w:lvl w:ilvl="8" w:tplc="4066E7DA">
      <w:numFmt w:val="bullet"/>
      <w:lvlText w:val="•"/>
      <w:lvlJc w:val="left"/>
      <w:pPr>
        <w:ind w:left="7517" w:hanging="272"/>
      </w:pPr>
      <w:rPr>
        <w:rFonts w:hint="default"/>
      </w:rPr>
    </w:lvl>
  </w:abstractNum>
  <w:abstractNum w:abstractNumId="10" w15:restartNumberingAfterBreak="0">
    <w:nsid w:val="65B22F9A"/>
    <w:multiLevelType w:val="hybridMultilevel"/>
    <w:tmpl w:val="E35CEA26"/>
    <w:lvl w:ilvl="0" w:tplc="0409000F">
      <w:start w:val="1"/>
      <w:numFmt w:val="decimal"/>
      <w:lvlText w:val="%1."/>
      <w:lvlJc w:val="left"/>
      <w:pPr>
        <w:ind w:left="1111" w:hanging="267"/>
      </w:pPr>
      <w:rPr>
        <w:rFonts w:hint="default"/>
        <w:w w:val="101"/>
        <w:sz w:val="22"/>
        <w:szCs w:val="22"/>
      </w:rPr>
    </w:lvl>
    <w:lvl w:ilvl="1" w:tplc="C870069C">
      <w:numFmt w:val="bullet"/>
      <w:lvlText w:val="•"/>
      <w:lvlJc w:val="left"/>
      <w:pPr>
        <w:ind w:left="1928" w:hanging="267"/>
      </w:pPr>
      <w:rPr>
        <w:rFonts w:hint="default"/>
      </w:rPr>
    </w:lvl>
    <w:lvl w:ilvl="2" w:tplc="D8A6E17E">
      <w:numFmt w:val="bullet"/>
      <w:lvlText w:val="•"/>
      <w:lvlJc w:val="left"/>
      <w:pPr>
        <w:ind w:left="2737" w:hanging="267"/>
      </w:pPr>
      <w:rPr>
        <w:rFonts w:hint="default"/>
      </w:rPr>
    </w:lvl>
    <w:lvl w:ilvl="3" w:tplc="5644E49C">
      <w:numFmt w:val="bullet"/>
      <w:lvlText w:val="•"/>
      <w:lvlJc w:val="left"/>
      <w:pPr>
        <w:ind w:left="3545" w:hanging="267"/>
      </w:pPr>
      <w:rPr>
        <w:rFonts w:hint="default"/>
      </w:rPr>
    </w:lvl>
    <w:lvl w:ilvl="4" w:tplc="DD548EFC">
      <w:numFmt w:val="bullet"/>
      <w:lvlText w:val="•"/>
      <w:lvlJc w:val="left"/>
      <w:pPr>
        <w:ind w:left="4354" w:hanging="267"/>
      </w:pPr>
      <w:rPr>
        <w:rFonts w:hint="default"/>
      </w:rPr>
    </w:lvl>
    <w:lvl w:ilvl="5" w:tplc="DB76C614">
      <w:numFmt w:val="bullet"/>
      <w:lvlText w:val="•"/>
      <w:lvlJc w:val="left"/>
      <w:pPr>
        <w:ind w:left="5163" w:hanging="267"/>
      </w:pPr>
      <w:rPr>
        <w:rFonts w:hint="default"/>
      </w:rPr>
    </w:lvl>
    <w:lvl w:ilvl="6" w:tplc="A6546D96">
      <w:numFmt w:val="bullet"/>
      <w:lvlText w:val="•"/>
      <w:lvlJc w:val="left"/>
      <w:pPr>
        <w:ind w:left="5971" w:hanging="267"/>
      </w:pPr>
      <w:rPr>
        <w:rFonts w:hint="default"/>
      </w:rPr>
    </w:lvl>
    <w:lvl w:ilvl="7" w:tplc="B3FC6266">
      <w:numFmt w:val="bullet"/>
      <w:lvlText w:val="•"/>
      <w:lvlJc w:val="left"/>
      <w:pPr>
        <w:ind w:left="6780" w:hanging="267"/>
      </w:pPr>
      <w:rPr>
        <w:rFonts w:hint="default"/>
      </w:rPr>
    </w:lvl>
    <w:lvl w:ilvl="8" w:tplc="6A721AAC">
      <w:numFmt w:val="bullet"/>
      <w:lvlText w:val="•"/>
      <w:lvlJc w:val="left"/>
      <w:pPr>
        <w:ind w:left="7589" w:hanging="267"/>
      </w:pPr>
      <w:rPr>
        <w:rFonts w:hint="default"/>
      </w:rPr>
    </w:lvl>
  </w:abstractNum>
  <w:abstractNum w:abstractNumId="11" w15:restartNumberingAfterBreak="0">
    <w:nsid w:val="6A0C2AF6"/>
    <w:multiLevelType w:val="hybridMultilevel"/>
    <w:tmpl w:val="65E2EF6C"/>
    <w:lvl w:ilvl="0" w:tplc="F9F25B6A">
      <w:start w:val="1"/>
      <w:numFmt w:val="decimal"/>
      <w:lvlText w:val="%1."/>
      <w:lvlJc w:val="left"/>
      <w:pPr>
        <w:ind w:left="2160" w:hanging="360"/>
      </w:pPr>
      <w:rPr>
        <w:rFonts w:ascii="Times New Roman" w:eastAsia="Calibri" w:hAnsi="Times New Roman" w:cs="Times New Roman"/>
      </w:rPr>
    </w:lvl>
    <w:lvl w:ilvl="1" w:tplc="8B3ABB2A">
      <w:start w:val="1"/>
      <w:numFmt w:val="upperLetter"/>
      <w:lvlText w:val="%2."/>
      <w:lvlJc w:val="left"/>
      <w:pPr>
        <w:ind w:left="2880" w:hanging="360"/>
      </w:pPr>
      <w:rPr>
        <w:rFonts w:hint="default"/>
      </w:rPr>
    </w:lvl>
    <w:lvl w:ilvl="2" w:tplc="3596107C">
      <w:start w:val="1"/>
      <w:numFmt w:val="lowerLetter"/>
      <w:lvlText w:val="%3)"/>
      <w:lvlJc w:val="left"/>
      <w:pPr>
        <w:ind w:left="3870" w:hanging="360"/>
      </w:pPr>
      <w:rPr>
        <w:rFonts w:ascii="Calibri" w:hAnsi="Calibri" w:cs="Times New Roman" w:hint="default"/>
        <w:sz w:val="22"/>
      </w:rPr>
    </w:lvl>
    <w:lvl w:ilvl="3" w:tplc="0409000F">
      <w:start w:val="1"/>
      <w:numFmt w:val="decimal"/>
      <w:lvlText w:val="%4."/>
      <w:lvlJc w:val="left"/>
      <w:pPr>
        <w:ind w:left="4320" w:hanging="360"/>
      </w:pPr>
    </w:lvl>
    <w:lvl w:ilvl="4" w:tplc="7CC8A81C">
      <w:start w:val="1"/>
      <w:numFmt w:val="low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A8D7227"/>
    <w:multiLevelType w:val="multilevel"/>
    <w:tmpl w:val="48E875EE"/>
    <w:lvl w:ilvl="0">
      <w:start w:val="1"/>
      <w:numFmt w:val="decimal"/>
      <w:lvlText w:val="%1."/>
      <w:lvlJc w:val="left"/>
      <w:pPr>
        <w:ind w:left="435" w:hanging="435"/>
      </w:pPr>
      <w:rPr>
        <w:rFonts w:hint="default"/>
        <w:i/>
      </w:rPr>
    </w:lvl>
    <w:lvl w:ilvl="1">
      <w:start w:val="5"/>
      <w:numFmt w:val="decimal"/>
      <w:lvlText w:val="%1.%2"/>
      <w:lvlJc w:val="left"/>
      <w:pPr>
        <w:ind w:left="435" w:hanging="435"/>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74541CF7"/>
    <w:multiLevelType w:val="multilevel"/>
    <w:tmpl w:val="0F34A82E"/>
    <w:lvl w:ilvl="0">
      <w:start w:val="1"/>
      <w:numFmt w:val="decimal"/>
      <w:lvlText w:val="%1"/>
      <w:lvlJc w:val="left"/>
      <w:pPr>
        <w:ind w:left="820" w:hanging="720"/>
      </w:pPr>
      <w:rPr>
        <w:rFonts w:hint="default"/>
      </w:rPr>
    </w:lvl>
    <w:lvl w:ilvl="1">
      <w:start w:val="1"/>
      <w:numFmt w:val="decimal"/>
      <w:lvlText w:val="%2."/>
      <w:lvlJc w:val="left"/>
      <w:pPr>
        <w:ind w:left="820" w:hanging="720"/>
      </w:pPr>
      <w:rPr>
        <w:rFonts w:ascii="Times New Roman" w:eastAsia="Calibri" w:hAnsi="Times New Roman" w:cs="Times New Roman"/>
      </w:rPr>
    </w:lvl>
    <w:lvl w:ilvl="2">
      <w:start w:val="1"/>
      <w:numFmt w:val="decimal"/>
      <w:lvlText w:val="%1.%2.%3"/>
      <w:lvlJc w:val="left"/>
      <w:pPr>
        <w:ind w:left="720" w:hanging="720"/>
      </w:pPr>
      <w:rPr>
        <w:rFonts w:hint="default"/>
        <w:spacing w:val="-1"/>
        <w:w w:val="100"/>
      </w:rPr>
    </w:lvl>
    <w:lvl w:ilvl="3">
      <w:start w:val="1"/>
      <w:numFmt w:val="lowerLetter"/>
      <w:lvlText w:val="%4."/>
      <w:lvlJc w:val="left"/>
      <w:pPr>
        <w:ind w:left="840" w:hanging="358"/>
      </w:pPr>
      <w:rPr>
        <w:rFonts w:hint="default"/>
        <w:b/>
        <w:bCs/>
        <w:spacing w:val="-1"/>
        <w:w w:val="100"/>
      </w:rPr>
    </w:lvl>
    <w:lvl w:ilvl="4">
      <w:start w:val="1"/>
      <w:numFmt w:val="decimal"/>
      <w:lvlText w:val="%5."/>
      <w:lvlJc w:val="left"/>
      <w:pPr>
        <w:ind w:left="1360" w:hanging="358"/>
      </w:pPr>
      <w:rPr>
        <w:rFonts w:ascii="Calibri" w:eastAsia="Calibri" w:hAnsi="Calibri" w:cs="Calibri" w:hint="default"/>
        <w:w w:val="100"/>
        <w:sz w:val="22"/>
        <w:szCs w:val="22"/>
      </w:rPr>
    </w:lvl>
    <w:lvl w:ilvl="5">
      <w:numFmt w:val="bullet"/>
      <w:lvlText w:val="•"/>
      <w:lvlJc w:val="left"/>
      <w:pPr>
        <w:ind w:left="1360" w:hanging="358"/>
      </w:pPr>
      <w:rPr>
        <w:rFonts w:hint="default"/>
      </w:rPr>
    </w:lvl>
    <w:lvl w:ilvl="6">
      <w:numFmt w:val="bullet"/>
      <w:lvlText w:val="•"/>
      <w:lvlJc w:val="left"/>
      <w:pPr>
        <w:ind w:left="2929" w:hanging="358"/>
      </w:pPr>
      <w:rPr>
        <w:rFonts w:hint="default"/>
      </w:rPr>
    </w:lvl>
    <w:lvl w:ilvl="7">
      <w:numFmt w:val="bullet"/>
      <w:lvlText w:val="•"/>
      <w:lvlJc w:val="left"/>
      <w:pPr>
        <w:ind w:left="4498" w:hanging="358"/>
      </w:pPr>
      <w:rPr>
        <w:rFonts w:hint="default"/>
      </w:rPr>
    </w:lvl>
    <w:lvl w:ilvl="8">
      <w:numFmt w:val="bullet"/>
      <w:lvlText w:val="•"/>
      <w:lvlJc w:val="left"/>
      <w:pPr>
        <w:ind w:left="6067" w:hanging="358"/>
      </w:pPr>
      <w:rPr>
        <w:rFonts w:hint="default"/>
      </w:rPr>
    </w:lvl>
  </w:abstractNum>
  <w:num w:numId="1">
    <w:abstractNumId w:val="6"/>
  </w:num>
  <w:num w:numId="2">
    <w:abstractNumId w:val="11"/>
  </w:num>
  <w:num w:numId="3">
    <w:abstractNumId w:val="9"/>
  </w:num>
  <w:num w:numId="4">
    <w:abstractNumId w:val="8"/>
  </w:num>
  <w:num w:numId="5">
    <w:abstractNumId w:val="4"/>
  </w:num>
  <w:num w:numId="6">
    <w:abstractNumId w:val="7"/>
  </w:num>
  <w:num w:numId="7">
    <w:abstractNumId w:val="3"/>
  </w:num>
  <w:num w:numId="8">
    <w:abstractNumId w:val="12"/>
  </w:num>
  <w:num w:numId="9">
    <w:abstractNumId w:val="1"/>
  </w:num>
  <w:num w:numId="10">
    <w:abstractNumId w:val="13"/>
  </w:num>
  <w:num w:numId="11">
    <w:abstractNumId w:val="10"/>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1B"/>
    <w:rsid w:val="003A7FF6"/>
    <w:rsid w:val="003D4FB2"/>
    <w:rsid w:val="00494F21"/>
    <w:rsid w:val="004E36C1"/>
    <w:rsid w:val="008910BF"/>
    <w:rsid w:val="00980D03"/>
    <w:rsid w:val="009B404B"/>
    <w:rsid w:val="00AA0092"/>
    <w:rsid w:val="00AF36CD"/>
    <w:rsid w:val="00B10E1B"/>
    <w:rsid w:val="00B77DEC"/>
    <w:rsid w:val="00D43B1E"/>
    <w:rsid w:val="00EC5D09"/>
    <w:rsid w:val="00F5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78B8"/>
  <w15:chartTrackingRefBased/>
  <w15:docId w15:val="{FFF887D4-E702-44C5-959E-A614D278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E1B"/>
    <w:pPr>
      <w:spacing w:after="200" w:line="276" w:lineRule="auto"/>
    </w:pPr>
    <w:rPr>
      <w:lang w:val="id-ID"/>
    </w:rPr>
  </w:style>
  <w:style w:type="paragraph" w:styleId="Heading1">
    <w:name w:val="heading 1"/>
    <w:basedOn w:val="Normal"/>
    <w:next w:val="Normal"/>
    <w:link w:val="Heading1Char"/>
    <w:uiPriority w:val="9"/>
    <w:qFormat/>
    <w:rsid w:val="00F550BE"/>
    <w:pPr>
      <w:keepNext/>
      <w:numPr>
        <w:numId w:val="13"/>
      </w:numPr>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semiHidden/>
    <w:unhideWhenUsed/>
    <w:qFormat/>
    <w:rsid w:val="00F550BE"/>
    <w:pPr>
      <w:keepNext/>
      <w:numPr>
        <w:ilvl w:val="1"/>
        <w:numId w:val="13"/>
      </w:numPr>
      <w:spacing w:before="240" w:after="60" w:line="240" w:lineRule="auto"/>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1"/>
    <w:unhideWhenUsed/>
    <w:qFormat/>
    <w:rsid w:val="00F550BE"/>
    <w:pPr>
      <w:keepNext/>
      <w:numPr>
        <w:ilvl w:val="2"/>
        <w:numId w:val="13"/>
      </w:numPr>
      <w:spacing w:before="240" w:after="60" w:line="240" w:lineRule="auto"/>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semiHidden/>
    <w:unhideWhenUsed/>
    <w:qFormat/>
    <w:rsid w:val="00F550BE"/>
    <w:pPr>
      <w:keepNext/>
      <w:numPr>
        <w:ilvl w:val="3"/>
        <w:numId w:val="13"/>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F550BE"/>
    <w:pPr>
      <w:numPr>
        <w:ilvl w:val="4"/>
        <w:numId w:val="13"/>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F550BE"/>
    <w:pPr>
      <w:numPr>
        <w:ilvl w:val="5"/>
        <w:numId w:val="1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550BE"/>
    <w:pPr>
      <w:numPr>
        <w:ilvl w:val="6"/>
        <w:numId w:val="13"/>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F550BE"/>
    <w:pPr>
      <w:numPr>
        <w:ilvl w:val="7"/>
        <w:numId w:val="13"/>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F550BE"/>
    <w:pPr>
      <w:numPr>
        <w:ilvl w:val="8"/>
        <w:numId w:val="13"/>
      </w:numPr>
      <w:spacing w:before="240" w:after="60" w:line="240"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F550BE"/>
    <w:pPr>
      <w:spacing w:after="160" w:line="259" w:lineRule="auto"/>
      <w:ind w:left="720"/>
      <w:contextualSpacing/>
    </w:pPr>
    <w:rPr>
      <w:rFonts w:ascii="Calibri" w:eastAsia="Calibri" w:hAnsi="Calibri" w:cs="Times New Roman"/>
      <w:lang w:val="en-US"/>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F550BE"/>
    <w:rPr>
      <w:rFonts w:ascii="Calibri" w:eastAsia="Calibri" w:hAnsi="Calibri" w:cs="Times New Roman"/>
    </w:rPr>
  </w:style>
  <w:style w:type="paragraph" w:styleId="BodyText2">
    <w:name w:val="Body Text 2"/>
    <w:basedOn w:val="Normal"/>
    <w:link w:val="BodyText2Char"/>
    <w:uiPriority w:val="99"/>
    <w:unhideWhenUsed/>
    <w:rsid w:val="00F550BE"/>
    <w:rPr>
      <w:rFonts w:ascii="Times New Roman" w:eastAsia="Calibri" w:hAnsi="Times New Roman" w:cs="Times New Roman"/>
      <w:sz w:val="24"/>
      <w:szCs w:val="24"/>
      <w:lang w:val="en-US"/>
    </w:rPr>
  </w:style>
  <w:style w:type="character" w:customStyle="1" w:styleId="BodyText2Char">
    <w:name w:val="Body Text 2 Char"/>
    <w:basedOn w:val="DefaultParagraphFont"/>
    <w:link w:val="BodyText2"/>
    <w:uiPriority w:val="99"/>
    <w:rsid w:val="00F550BE"/>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F550BE"/>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F550BE"/>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1"/>
    <w:rsid w:val="00F550BE"/>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F550B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550B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550B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550B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550B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550BE"/>
    <w:rPr>
      <w:rFonts w:ascii="Calibri Light" w:eastAsia="Times New Roman" w:hAnsi="Calibri Light" w:cs="Times New Roman"/>
    </w:rPr>
  </w:style>
  <w:style w:type="paragraph" w:styleId="BodyText">
    <w:name w:val="Body Text"/>
    <w:basedOn w:val="Normal"/>
    <w:link w:val="BodyTextChar"/>
    <w:uiPriority w:val="1"/>
    <w:unhideWhenUsed/>
    <w:qFormat/>
    <w:rsid w:val="00F550BE"/>
    <w:pPr>
      <w:spacing w:after="120" w:line="259" w:lineRule="auto"/>
    </w:pPr>
    <w:rPr>
      <w:rFonts w:ascii="Calibri" w:eastAsia="Calibri" w:hAnsi="Calibri" w:cs="Times New Roman"/>
      <w:lang w:val="en-US"/>
    </w:rPr>
  </w:style>
  <w:style w:type="character" w:customStyle="1" w:styleId="BodyTextChar">
    <w:name w:val="Body Text Char"/>
    <w:basedOn w:val="DefaultParagraphFont"/>
    <w:link w:val="BodyText"/>
    <w:uiPriority w:val="1"/>
    <w:rsid w:val="00F550BE"/>
    <w:rPr>
      <w:rFonts w:ascii="Calibri" w:eastAsia="Calibri" w:hAnsi="Calibri" w:cs="Times New Roman"/>
    </w:rPr>
  </w:style>
  <w:style w:type="paragraph" w:styleId="NoSpacing">
    <w:name w:val="No Spacing"/>
    <w:uiPriority w:val="1"/>
    <w:qFormat/>
    <w:rsid w:val="00D43B1E"/>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Mr Asep</cp:lastModifiedBy>
  <cp:revision>10</cp:revision>
  <dcterms:created xsi:type="dcterms:W3CDTF">2018-05-19T06:18:00Z</dcterms:created>
  <dcterms:modified xsi:type="dcterms:W3CDTF">2018-05-22T02:18:00Z</dcterms:modified>
</cp:coreProperties>
</file>