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4ED" w:rsidRPr="00CA74ED" w:rsidRDefault="00CA74ED" w:rsidP="00CA74ED">
      <w:pPr>
        <w:tabs>
          <w:tab w:val="left" w:pos="567"/>
        </w:tabs>
        <w:ind w:left="567" w:hanging="567"/>
        <w:jc w:val="center"/>
        <w:rPr>
          <w:rFonts w:ascii="Times New Roman" w:hAnsi="Times New Roman" w:cs="Times New Roman"/>
          <w:b/>
          <w:sz w:val="28"/>
          <w:szCs w:val="28"/>
        </w:rPr>
      </w:pPr>
      <w:r w:rsidRPr="00CA74ED">
        <w:rPr>
          <w:rFonts w:ascii="Times New Roman" w:hAnsi="Times New Roman" w:cs="Times New Roman"/>
          <w:b/>
          <w:sz w:val="28"/>
          <w:szCs w:val="28"/>
        </w:rPr>
        <w:t>BAB I</w:t>
      </w:r>
      <w:bookmarkStart w:id="0" w:name="_Toc498660641"/>
    </w:p>
    <w:p w:rsidR="00CA74ED" w:rsidRPr="00CA74ED" w:rsidRDefault="00CA74ED" w:rsidP="00CA74ED">
      <w:pPr>
        <w:pStyle w:val="Heading1"/>
        <w:tabs>
          <w:tab w:val="left" w:pos="567"/>
        </w:tabs>
        <w:spacing w:line="720" w:lineRule="auto"/>
        <w:ind w:left="567" w:hanging="567"/>
        <w:jc w:val="center"/>
        <w:rPr>
          <w:rFonts w:ascii="Times New Roman" w:hAnsi="Times New Roman" w:cs="Times New Roman"/>
          <w:b/>
          <w:color w:val="auto"/>
          <w:sz w:val="28"/>
          <w:szCs w:val="28"/>
        </w:rPr>
      </w:pPr>
      <w:bookmarkStart w:id="1" w:name="_Toc513611840"/>
      <w:r w:rsidRPr="00CA74ED">
        <w:rPr>
          <w:rFonts w:ascii="Times New Roman" w:hAnsi="Times New Roman" w:cs="Times New Roman"/>
          <w:b/>
          <w:color w:val="auto"/>
          <w:sz w:val="28"/>
          <w:szCs w:val="28"/>
        </w:rPr>
        <w:t>PENDAHULUAN</w:t>
      </w:r>
      <w:bookmarkEnd w:id="0"/>
      <w:bookmarkEnd w:id="1"/>
    </w:p>
    <w:p w:rsidR="00CA74ED" w:rsidRPr="00CA74ED" w:rsidRDefault="00CA74ED" w:rsidP="00CA74ED">
      <w:pPr>
        <w:pStyle w:val="Heading2"/>
        <w:numPr>
          <w:ilvl w:val="1"/>
          <w:numId w:val="10"/>
        </w:numPr>
        <w:tabs>
          <w:tab w:val="left" w:pos="426"/>
        </w:tabs>
        <w:spacing w:line="480" w:lineRule="auto"/>
        <w:ind w:left="284" w:hanging="284"/>
        <w:rPr>
          <w:rFonts w:ascii="Times New Roman" w:hAnsi="Times New Roman" w:cs="Times New Roman"/>
          <w:b/>
          <w:color w:val="auto"/>
          <w:sz w:val="24"/>
          <w:szCs w:val="24"/>
        </w:rPr>
      </w:pPr>
      <w:bookmarkStart w:id="2" w:name="_Toc498660642"/>
      <w:r w:rsidRPr="00CA74ED">
        <w:rPr>
          <w:rFonts w:ascii="Times New Roman" w:hAnsi="Times New Roman" w:cs="Times New Roman"/>
          <w:b/>
          <w:color w:val="auto"/>
          <w:sz w:val="24"/>
          <w:szCs w:val="24"/>
        </w:rPr>
        <w:t xml:space="preserve">   </w:t>
      </w:r>
      <w:bookmarkStart w:id="3" w:name="_Toc513611841"/>
      <w:r w:rsidRPr="00CA74ED">
        <w:rPr>
          <w:rFonts w:ascii="Times New Roman" w:hAnsi="Times New Roman" w:cs="Times New Roman"/>
          <w:b/>
          <w:color w:val="auto"/>
          <w:sz w:val="24"/>
          <w:szCs w:val="24"/>
        </w:rPr>
        <w:t>Latar Belakang Penelitian</w:t>
      </w:r>
      <w:bookmarkEnd w:id="2"/>
      <w:bookmarkEnd w:id="3"/>
      <w:r w:rsidRPr="00CA74ED">
        <w:rPr>
          <w:rFonts w:ascii="Times New Roman" w:hAnsi="Times New Roman" w:cs="Times New Roman"/>
          <w:b/>
          <w:color w:val="auto"/>
          <w:sz w:val="24"/>
          <w:szCs w:val="24"/>
        </w:rPr>
        <w:t xml:space="preserve"> </w:t>
      </w:r>
    </w:p>
    <w:p w:rsidR="00CA74ED" w:rsidRPr="00CA74ED" w:rsidRDefault="00CA74ED" w:rsidP="00CA74ED">
      <w:pPr>
        <w:tabs>
          <w:tab w:val="left" w:pos="567"/>
        </w:tabs>
        <w:spacing w:line="480" w:lineRule="auto"/>
        <w:ind w:left="567" w:firstLine="851"/>
        <w:jc w:val="both"/>
        <w:rPr>
          <w:rFonts w:ascii="Times New Roman" w:hAnsi="Times New Roman" w:cs="Times New Roman"/>
          <w:sz w:val="24"/>
          <w:szCs w:val="24"/>
        </w:rPr>
      </w:pPr>
      <w:proofErr w:type="gramStart"/>
      <w:r w:rsidRPr="00CA74ED">
        <w:rPr>
          <w:rFonts w:ascii="Times New Roman" w:hAnsi="Times New Roman" w:cs="Times New Roman"/>
          <w:sz w:val="24"/>
          <w:szCs w:val="24"/>
        </w:rPr>
        <w:t>Kegiatan pemasaran sangat penting peranannya bagi setiap perusahaan.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Kesuksesan atau kegagalan pemasaran dapat menjadi kunci dari keberhasilan setiap usaha.</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Tujuan kegiatan perusahaan adalah untuk memproduksi dan memasarkan barang dan jasa yang dapat memenuhi kebutuhan konsumen.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Perkembangan konsep pemasaran mutakhir, konsumen ditempatkan sebagai sentral perhatian.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Para praktisi maupun akademisi berusaha mengkaji aspek-aspek konsumen dalam rangka mengembangkan strategi pemasaran yang diharapkan mampu meraih pangsa pasar yang tersedia.</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Setidaknya ada dua alasan mengapa perilaku keputusan pembelian harus dipelajari.</w:t>
      </w:r>
      <w:proofErr w:type="gramEnd"/>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sectPr w:rsidR="00CA74ED" w:rsidRPr="00CA74ED" w:rsidSect="00CA74ED">
          <w:headerReference w:type="default" r:id="rId6"/>
          <w:footerReference w:type="default" r:id="rId7"/>
          <w:pgSz w:w="11907" w:h="16839" w:code="9"/>
          <w:pgMar w:top="1701" w:right="1701" w:bottom="1701" w:left="2268" w:header="720" w:footer="720" w:gutter="0"/>
          <w:pgNumType w:start="1"/>
          <w:cols w:space="720"/>
          <w:docGrid w:linePitch="360"/>
        </w:sect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Pertama, seperti sudah dikatakan di atas, konsumen sebagai titik sentral perhatian pemasaran.</w:t>
      </w:r>
      <w:proofErr w:type="gramEnd"/>
      <w:r w:rsidRPr="00CA74ED">
        <w:rPr>
          <w:rFonts w:ascii="Times New Roman" w:hAnsi="Times New Roman" w:cs="Times New Roman"/>
          <w:sz w:val="24"/>
          <w:szCs w:val="24"/>
        </w:rPr>
        <w:t xml:space="preserve"> Mempelajari </w:t>
      </w:r>
      <w:proofErr w:type="gramStart"/>
      <w:r w:rsidRPr="00CA74ED">
        <w:rPr>
          <w:rFonts w:ascii="Times New Roman" w:hAnsi="Times New Roman" w:cs="Times New Roman"/>
          <w:sz w:val="24"/>
          <w:szCs w:val="24"/>
        </w:rPr>
        <w:t>apa</w:t>
      </w:r>
      <w:proofErr w:type="gramEnd"/>
      <w:r w:rsidRPr="00CA74ED">
        <w:rPr>
          <w:rFonts w:ascii="Times New Roman" w:hAnsi="Times New Roman" w:cs="Times New Roman"/>
          <w:sz w:val="24"/>
          <w:szCs w:val="24"/>
        </w:rPr>
        <w:t xml:space="preserve"> yang dibutuhkan dan diinginkan oleh konsumen pada saat ini merupakan hal yang sangat penting. Memahami konsumen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menuntun pemasar pada kebijakan pemasaran yang tepat dan efisien. </w:t>
      </w:r>
      <w:proofErr w:type="gramStart"/>
      <w:r w:rsidRPr="00CA74ED">
        <w:rPr>
          <w:rFonts w:ascii="Times New Roman" w:hAnsi="Times New Roman" w:cs="Times New Roman"/>
          <w:sz w:val="24"/>
          <w:szCs w:val="24"/>
        </w:rPr>
        <w:t>Misalnya saja ketika pemasar mengetahui bahwa konsumen yang menginginkan produknya hanya sebagian kecil saja dari suatu populasi, denga</w:t>
      </w:r>
      <w:r w:rsidRPr="00CA74ED">
        <w:rPr>
          <w:rFonts w:ascii="Times New Roman" w:hAnsi="Times New Roman" w:cs="Times New Roman"/>
          <w:sz w:val="24"/>
          <w:szCs w:val="24"/>
          <w:lang w:val="id-ID"/>
        </w:rPr>
        <w:t>n Karakteristik y</w:t>
      </w:r>
      <w:r w:rsidRPr="00CA74ED">
        <w:rPr>
          <w:rFonts w:ascii="Times New Roman" w:hAnsi="Times New Roman" w:cs="Times New Roman"/>
          <w:sz w:val="24"/>
          <w:szCs w:val="24"/>
        </w:rPr>
        <w:t>ang khusus, maka upaya-upaya pemasaran produk bisa diarahkan dan difokuskan pada kelompok tersebut.</w:t>
      </w:r>
      <w:proofErr w:type="gramEnd"/>
      <w:r w:rsidRPr="00CA74ED">
        <w:rPr>
          <w:rFonts w:ascii="Times New Roman" w:hAnsi="Times New Roman" w:cs="Times New Roman"/>
          <w:sz w:val="24"/>
          <w:szCs w:val="24"/>
        </w:rPr>
        <w:t xml:space="preserve"> </w:t>
      </w:r>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lastRenderedPageBreak/>
        <w:tab/>
      </w:r>
      <w:r w:rsidRPr="00CA74ED">
        <w:rPr>
          <w:rFonts w:ascii="Times New Roman" w:hAnsi="Times New Roman" w:cs="Times New Roman"/>
          <w:sz w:val="24"/>
          <w:szCs w:val="24"/>
        </w:rPr>
        <w:tab/>
      </w:r>
      <w:r w:rsidRPr="00CA74ED">
        <w:rPr>
          <w:rFonts w:ascii="Times New Roman" w:hAnsi="Times New Roman" w:cs="Times New Roman"/>
          <w:sz w:val="24"/>
          <w:szCs w:val="24"/>
        </w:rPr>
        <w:tab/>
        <w:t>Untuk fokus dalam mencapai target, mak</w:t>
      </w:r>
      <w:r w:rsidRPr="00CA74ED">
        <w:rPr>
          <w:rFonts w:ascii="Times New Roman" w:hAnsi="Times New Roman" w:cs="Times New Roman"/>
          <w:sz w:val="24"/>
          <w:szCs w:val="24"/>
          <w:lang w:val="id-ID"/>
        </w:rPr>
        <w:t xml:space="preserve">a </w:t>
      </w:r>
      <w:r w:rsidRPr="00CA74ED">
        <w:rPr>
          <w:rFonts w:ascii="Times New Roman" w:hAnsi="Times New Roman" w:cs="Times New Roman"/>
          <w:sz w:val="24"/>
          <w:szCs w:val="24"/>
        </w:rPr>
        <w:t xml:space="preserve">penilaian alternative, membuat keputusan membeli, dan perilaku setelah membeli yang dilalui konsumen. </w:t>
      </w:r>
      <w:proofErr w:type="gramStart"/>
      <w:r w:rsidRPr="00CA74ED">
        <w:rPr>
          <w:rFonts w:ascii="Times New Roman" w:hAnsi="Times New Roman" w:cs="Times New Roman"/>
          <w:sz w:val="24"/>
          <w:szCs w:val="24"/>
        </w:rPr>
        <w:t>Produk berpengaruh pada keputusan pembelian konsumen.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Mulai jenis atau macam produk itu sendiri, manfaat yang dihasilkan dari pembelian produk tersebut, hingga peranan penting atau tidaknya produk tersebut dibeli.</w:t>
      </w:r>
      <w:proofErr w:type="gramEnd"/>
      <w:r w:rsidRPr="00CA74ED">
        <w:rPr>
          <w:rFonts w:ascii="Times New Roman" w:hAnsi="Times New Roman" w:cs="Times New Roman"/>
          <w:sz w:val="24"/>
          <w:szCs w:val="24"/>
        </w:rPr>
        <w:t xml:space="preserve"> Proses keputusan pembelian merupakan proses keputusan yang terdiri dari beberapa tahap yang dipergunakan para konsumen dalam melakukan pembelian. Semua proses keputusan tidak pasti berakhir dengan dilakukannya suatu pembelian dan semua keputusan konsumen tidak selalu mencakup </w:t>
      </w:r>
      <w:proofErr w:type="gramStart"/>
      <w:r w:rsidRPr="00CA74ED">
        <w:rPr>
          <w:rFonts w:ascii="Times New Roman" w:hAnsi="Times New Roman" w:cs="Times New Roman"/>
          <w:sz w:val="24"/>
          <w:szCs w:val="24"/>
        </w:rPr>
        <w:t>lima</w:t>
      </w:r>
      <w:proofErr w:type="gramEnd"/>
      <w:r w:rsidRPr="00CA74ED">
        <w:rPr>
          <w:rFonts w:ascii="Times New Roman" w:hAnsi="Times New Roman" w:cs="Times New Roman"/>
          <w:sz w:val="24"/>
          <w:szCs w:val="24"/>
        </w:rPr>
        <w:t xml:space="preserve"> tahap ini. </w:t>
      </w:r>
    </w:p>
    <w:p w:rsidR="00CA74ED" w:rsidRPr="00CA74ED" w:rsidRDefault="00CA74ED" w:rsidP="00CA74ED">
      <w:pPr>
        <w:tabs>
          <w:tab w:val="left" w:pos="567"/>
        </w:tabs>
        <w:spacing w:after="0" w:line="480" w:lineRule="auto"/>
        <w:ind w:left="567" w:hanging="567"/>
        <w:jc w:val="both"/>
        <w:rPr>
          <w:rFonts w:ascii="Times New Roman" w:eastAsia="Times New Roman" w:hAnsi="Times New Roman" w:cs="Times New Roman"/>
          <w:sz w:val="24"/>
          <w:szCs w:val="24"/>
        </w:rPr>
      </w:pPr>
      <w:r w:rsidRPr="00CA74ED">
        <w:rPr>
          <w:rFonts w:ascii="Times New Roman" w:eastAsia="Times New Roman" w:hAnsi="Times New Roman" w:cs="Times New Roman"/>
          <w:sz w:val="24"/>
          <w:szCs w:val="24"/>
        </w:rPr>
        <w:tab/>
      </w:r>
      <w:r w:rsidRPr="00CA74ED">
        <w:rPr>
          <w:rFonts w:ascii="Times New Roman" w:eastAsia="Times New Roman" w:hAnsi="Times New Roman" w:cs="Times New Roman"/>
          <w:sz w:val="24"/>
          <w:szCs w:val="24"/>
        </w:rPr>
        <w:tab/>
      </w:r>
      <w:r w:rsidRPr="00CA74ED">
        <w:rPr>
          <w:rFonts w:ascii="Times New Roman" w:eastAsia="Times New Roman" w:hAnsi="Times New Roman" w:cs="Times New Roman"/>
          <w:sz w:val="24"/>
          <w:szCs w:val="24"/>
        </w:rPr>
        <w:tab/>
      </w:r>
      <w:proofErr w:type="gramStart"/>
      <w:r w:rsidRPr="00CA74ED">
        <w:rPr>
          <w:rFonts w:ascii="Times New Roman" w:eastAsia="Times New Roman" w:hAnsi="Times New Roman" w:cs="Times New Roman"/>
          <w:sz w:val="24"/>
          <w:szCs w:val="24"/>
        </w:rPr>
        <w:t>Di dunia pemasaran global saat ini diwarnai dengan persaingan yang sangat ketat dan hebat.</w:t>
      </w:r>
      <w:proofErr w:type="gramEnd"/>
      <w:r w:rsidRPr="00CA74ED">
        <w:rPr>
          <w:rFonts w:ascii="Times New Roman" w:eastAsia="Times New Roman" w:hAnsi="Times New Roman" w:cs="Times New Roman"/>
          <w:sz w:val="24"/>
          <w:szCs w:val="24"/>
        </w:rPr>
        <w:t xml:space="preserve"> Perkembangan teknologi yang semakin pesat dan canggih pun menjadi tantangan para pelaku bisnis dan mendorong pelaku bisnis untuk mampu menguasai teknologi, selain itu para pelaku bisnis juga harus mampu menyesuaikan diri dengan konsumen karena di dalam kegiatan pemasaran konsumen lah yang mampu memegang peran, yang berati bahwa keputusan pembelian ada pada tangan konsumen. </w:t>
      </w:r>
      <w:proofErr w:type="gramStart"/>
      <w:r w:rsidRPr="00CA74ED">
        <w:rPr>
          <w:rFonts w:ascii="Times New Roman" w:eastAsia="Times New Roman" w:hAnsi="Times New Roman" w:cs="Times New Roman"/>
          <w:sz w:val="24"/>
          <w:szCs w:val="24"/>
        </w:rPr>
        <w:t>Keputusan konsumen dalam memilih dan menggunakan produk identik dengan keputusan pembelian.</w:t>
      </w:r>
      <w:proofErr w:type="gramEnd"/>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Perkembangan bisnis saat ini disebabkan oleh pola pikir manusia yang dinamis.</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Dengan dasar inilah kegiatan pasar sangat dibutuhkan oleh perusahaan yang mencari laba atau nirlaba.</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Adanya kegiatan pasar diharapkan dapat mendukung tercapainya tujuan dan kelangsungan perusahaan itu sendiri.</w:t>
      </w:r>
      <w:proofErr w:type="gramEnd"/>
      <w:r w:rsidRPr="00CA74ED">
        <w:rPr>
          <w:rFonts w:ascii="Times New Roman" w:hAnsi="Times New Roman" w:cs="Times New Roman"/>
          <w:sz w:val="24"/>
          <w:szCs w:val="24"/>
        </w:rPr>
        <w:t xml:space="preserve"> Salah satu perkembangan usaha yaitu dengan </w:t>
      </w:r>
      <w:r w:rsidRPr="00CA74ED">
        <w:rPr>
          <w:rFonts w:ascii="Times New Roman" w:hAnsi="Times New Roman" w:cs="Times New Roman"/>
          <w:sz w:val="24"/>
          <w:szCs w:val="24"/>
        </w:rPr>
        <w:lastRenderedPageBreak/>
        <w:t>timbulnya macam-macam persaingan</w:t>
      </w:r>
      <w:r w:rsidRPr="00CA74ED">
        <w:rPr>
          <w:rFonts w:ascii="Times New Roman" w:hAnsi="Times New Roman" w:cs="Times New Roman"/>
          <w:sz w:val="24"/>
          <w:szCs w:val="24"/>
          <w:lang w:val="id-ID"/>
        </w:rPr>
        <w:t xml:space="preserve"> </w:t>
      </w:r>
      <w:r w:rsidRPr="00CA74ED">
        <w:rPr>
          <w:rFonts w:ascii="Times New Roman" w:hAnsi="Times New Roman" w:cs="Times New Roman"/>
          <w:sz w:val="24"/>
          <w:szCs w:val="24"/>
        </w:rPr>
        <w:t xml:space="preserve">biaya yang dilakukan untuk promosi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lebih murah dan tepat sasaran. Untuk</w:t>
      </w:r>
      <w:r w:rsidRPr="00CA74ED">
        <w:rPr>
          <w:rFonts w:ascii="Times New Roman" w:hAnsi="Times New Roman" w:cs="Times New Roman"/>
          <w:sz w:val="24"/>
          <w:szCs w:val="24"/>
          <w:lang w:val="id-ID"/>
        </w:rPr>
        <w:t xml:space="preserve"> </w:t>
      </w:r>
      <w:r w:rsidRPr="00CA74ED">
        <w:rPr>
          <w:rFonts w:ascii="Times New Roman" w:hAnsi="Times New Roman" w:cs="Times New Roman"/>
          <w:sz w:val="24"/>
          <w:szCs w:val="24"/>
        </w:rPr>
        <w:t xml:space="preserve">mengetahui keinginan dan kebutuhan konsumen, maka aspek-aspek yang mempengaruhi konsumen secara individu seperti persepsi, </w:t>
      </w:r>
      <w:proofErr w:type="gramStart"/>
      <w:r w:rsidRPr="00CA74ED">
        <w:rPr>
          <w:rFonts w:ascii="Times New Roman" w:hAnsi="Times New Roman" w:cs="Times New Roman"/>
          <w:sz w:val="24"/>
          <w:szCs w:val="24"/>
        </w:rPr>
        <w:t>cara</w:t>
      </w:r>
      <w:proofErr w:type="gramEnd"/>
      <w:r w:rsidRPr="00CA74ED">
        <w:rPr>
          <w:rFonts w:ascii="Times New Roman" w:hAnsi="Times New Roman" w:cs="Times New Roman"/>
          <w:sz w:val="24"/>
          <w:szCs w:val="24"/>
        </w:rPr>
        <w:t xml:space="preserve"> memperoleh informasi, sikap, demografi, kepribadian dan gaya hidup konsumen perlu dianalisis. Selain itu juga perlu dianalisis aspek lingkungan seperti budaya, kelas sosial, kelompok rujukan, proses komunikasi, keluarga dan lain-lain yang semuanya bisa mempengaruhi perilaku keputusan pembelian konsumen.</w:t>
      </w:r>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Kedua, perkembangan perdagangan pada saat ini menunjukan bahwa lebih banyak produk yang ditawarkan dari pada permintaan.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Kelebihan penawaran ini menyebabkan banyak produk yang tidak terjual.</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Kelebihan penawaran tersebut bisa disebabkan oleh faktor seperti kualitas barang tidak layak, tidak memenuhi keinginan dan kebutuhan konsumen atau mungkin juga karena konsumen tidak mengetahui keberadaan produk tersebut dan memiliki harga lebih mahal dari toko pesaing.</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Dari empat faktor penyebab kelebihan penawaran diatas, dua faktor pertama berhubungan langsung dengan konsumen dan dua faktor terakhir disebabkan oleh kurangnya produsen dalam mengomunikasikan produk kepada konsumen.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Oleh karena itu, sudah selayaknya perilaku pengambilan keputusan pembelian konsumen menjadi perhatian penting dalam pemasaran.</w:t>
      </w:r>
      <w:proofErr w:type="gramEnd"/>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 xml:space="preserve">Pada umumnya, tidak seluruh variabel pemasaran yang ditampilkan oleh perusahaan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dipertimbangkan oleh konsumen dalam memutuskan untuk membeli suatu produk. Oleh karena itu, perusahaan </w:t>
      </w:r>
      <w:r w:rsidRPr="00CA74ED">
        <w:rPr>
          <w:rFonts w:ascii="Times New Roman" w:hAnsi="Times New Roman" w:cs="Times New Roman"/>
          <w:sz w:val="24"/>
          <w:szCs w:val="24"/>
        </w:rPr>
        <w:lastRenderedPageBreak/>
        <w:t xml:space="preserve">harus mengetahui variabel bauran pemasaran yang menjadi pertimbangan konsumen dan variabel </w:t>
      </w:r>
      <w:proofErr w:type="gramStart"/>
      <w:r w:rsidRPr="00CA74ED">
        <w:rPr>
          <w:rFonts w:ascii="Times New Roman" w:hAnsi="Times New Roman" w:cs="Times New Roman"/>
          <w:sz w:val="24"/>
          <w:szCs w:val="24"/>
        </w:rPr>
        <w:t>apa</w:t>
      </w:r>
      <w:proofErr w:type="gramEnd"/>
      <w:r w:rsidRPr="00CA74ED">
        <w:rPr>
          <w:rFonts w:ascii="Times New Roman" w:hAnsi="Times New Roman" w:cs="Times New Roman"/>
          <w:sz w:val="24"/>
          <w:szCs w:val="24"/>
        </w:rPr>
        <w:t xml:space="preserve"> yang paling dominan mempengaruhi keputusan pembelian konsumen. </w:t>
      </w:r>
      <w:proofErr w:type="gramStart"/>
      <w:r w:rsidRPr="00CA74ED">
        <w:rPr>
          <w:rFonts w:ascii="Times New Roman" w:hAnsi="Times New Roman" w:cs="Times New Roman"/>
          <w:sz w:val="24"/>
          <w:szCs w:val="24"/>
        </w:rPr>
        <w:t>Bila perusahaan dapat mengetahuinya, maka perusahaan dapat mengatur kombinasi antar variabel agar sesuai dengan kebutuhan dan keinginan konsumen.</w:t>
      </w:r>
      <w:proofErr w:type="gramEnd"/>
      <w:r w:rsidRPr="00CA74ED">
        <w:rPr>
          <w:rFonts w:ascii="Times New Roman" w:hAnsi="Times New Roman" w:cs="Times New Roman"/>
          <w:sz w:val="24"/>
          <w:szCs w:val="24"/>
        </w:rPr>
        <w:t xml:space="preserve"> </w:t>
      </w:r>
    </w:p>
    <w:p w:rsidR="00CA74ED" w:rsidRPr="00CA74ED" w:rsidRDefault="00CA74ED" w:rsidP="00CA74ED">
      <w:pPr>
        <w:tabs>
          <w:tab w:val="left" w:pos="567"/>
        </w:tabs>
        <w:spacing w:after="0" w:line="480" w:lineRule="auto"/>
        <w:ind w:left="567" w:hanging="567"/>
        <w:jc w:val="both"/>
        <w:rPr>
          <w:rStyle w:val="tgc"/>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Style w:val="tgc"/>
          <w:rFonts w:ascii="Times New Roman" w:hAnsi="Times New Roman" w:cs="Times New Roman"/>
          <w:bCs/>
          <w:sz w:val="24"/>
          <w:szCs w:val="24"/>
        </w:rPr>
        <w:t>Harga</w:t>
      </w:r>
      <w:r w:rsidRPr="00CA74ED">
        <w:rPr>
          <w:rStyle w:val="tgc"/>
          <w:rFonts w:ascii="Times New Roman" w:hAnsi="Times New Roman" w:cs="Times New Roman"/>
          <w:sz w:val="24"/>
          <w:szCs w:val="24"/>
        </w:rPr>
        <w:t xml:space="preserve"> adalah suatu nilai tukar yang bisa disamakan dengan uang atau barang </w:t>
      </w:r>
      <w:proofErr w:type="gramStart"/>
      <w:r w:rsidRPr="00CA74ED">
        <w:rPr>
          <w:rStyle w:val="tgc"/>
          <w:rFonts w:ascii="Times New Roman" w:hAnsi="Times New Roman" w:cs="Times New Roman"/>
          <w:sz w:val="24"/>
          <w:szCs w:val="24"/>
        </w:rPr>
        <w:t>lain</w:t>
      </w:r>
      <w:proofErr w:type="gramEnd"/>
      <w:r w:rsidRPr="00CA74ED">
        <w:rPr>
          <w:rStyle w:val="tgc"/>
          <w:rFonts w:ascii="Times New Roman" w:hAnsi="Times New Roman" w:cs="Times New Roman"/>
          <w:sz w:val="24"/>
          <w:szCs w:val="24"/>
        </w:rPr>
        <w:t xml:space="preserve"> untuk manfaat yang diperoleh dari suatu barang atau jasa bagi seseorang atau kelompok pada waktu tertentu dan tempat tertentu. </w:t>
      </w:r>
      <w:proofErr w:type="gramStart"/>
      <w:r w:rsidRPr="00CA74ED">
        <w:rPr>
          <w:rStyle w:val="tgc"/>
          <w:rFonts w:ascii="Times New Roman" w:hAnsi="Times New Roman" w:cs="Times New Roman"/>
          <w:sz w:val="24"/>
          <w:szCs w:val="24"/>
        </w:rPr>
        <w:t xml:space="preserve">Istilah </w:t>
      </w:r>
      <w:r w:rsidRPr="00CA74ED">
        <w:rPr>
          <w:rStyle w:val="tgc"/>
          <w:rFonts w:ascii="Times New Roman" w:hAnsi="Times New Roman" w:cs="Times New Roman"/>
          <w:bCs/>
          <w:sz w:val="24"/>
          <w:szCs w:val="24"/>
        </w:rPr>
        <w:t>harga</w:t>
      </w:r>
      <w:r w:rsidRPr="00CA74ED">
        <w:rPr>
          <w:rStyle w:val="tgc"/>
          <w:rFonts w:ascii="Times New Roman" w:hAnsi="Times New Roman" w:cs="Times New Roman"/>
          <w:sz w:val="24"/>
          <w:szCs w:val="24"/>
        </w:rPr>
        <w:t xml:space="preserve"> digunakan untuk memberikan nilai finansial pada suatu produk barang atau jasa.</w:t>
      </w:r>
      <w:proofErr w:type="gramEnd"/>
      <w:r w:rsidRPr="00CA74ED">
        <w:rPr>
          <w:rStyle w:val="tgc"/>
          <w:rFonts w:ascii="Times New Roman" w:hAnsi="Times New Roman" w:cs="Times New Roman"/>
          <w:sz w:val="24"/>
          <w:szCs w:val="24"/>
        </w:rPr>
        <w:t xml:space="preserve"> </w:t>
      </w:r>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Style w:val="tgc"/>
          <w:rFonts w:ascii="Times New Roman" w:hAnsi="Times New Roman" w:cs="Times New Roman"/>
          <w:sz w:val="24"/>
          <w:szCs w:val="24"/>
        </w:rPr>
        <w:tab/>
      </w:r>
      <w:r w:rsidRPr="00CA74ED">
        <w:rPr>
          <w:rStyle w:val="tgc"/>
          <w:rFonts w:ascii="Times New Roman" w:hAnsi="Times New Roman" w:cs="Times New Roman"/>
          <w:sz w:val="24"/>
          <w:szCs w:val="24"/>
        </w:rPr>
        <w:tab/>
      </w:r>
      <w:r w:rsidRPr="00CA74ED">
        <w:rPr>
          <w:rStyle w:val="tgc"/>
          <w:rFonts w:ascii="Times New Roman" w:hAnsi="Times New Roman" w:cs="Times New Roman"/>
          <w:sz w:val="24"/>
          <w:szCs w:val="24"/>
        </w:rPr>
        <w:tab/>
      </w:r>
      <w:proofErr w:type="gramStart"/>
      <w:r w:rsidRPr="00CA74ED">
        <w:rPr>
          <w:rFonts w:ascii="Times New Roman" w:hAnsi="Times New Roman" w:cs="Times New Roman"/>
          <w:sz w:val="24"/>
          <w:szCs w:val="24"/>
        </w:rPr>
        <w:t>Salah satu strategi untuk memenangkan persaingan adalah dengan menetapkan harga yang dapat memuaskan kebutuhan dan keinginan konsumen atau pasar sasaran.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Unsur harga dalam bauran pemasaran masih dapat dikatakan paling dominan mempengaruhi konsumen dalam melakukan keputusan pembelian.</w:t>
      </w:r>
      <w:proofErr w:type="gramEnd"/>
      <w:r w:rsidRPr="00CA74ED">
        <w:rPr>
          <w:rFonts w:ascii="Times New Roman" w:hAnsi="Times New Roman" w:cs="Times New Roman"/>
          <w:sz w:val="24"/>
          <w:szCs w:val="24"/>
        </w:rPr>
        <w:t xml:space="preserve"> Dengan kata </w:t>
      </w:r>
      <w:proofErr w:type="gramStart"/>
      <w:r w:rsidRPr="00CA74ED">
        <w:rPr>
          <w:rFonts w:ascii="Times New Roman" w:hAnsi="Times New Roman" w:cs="Times New Roman"/>
          <w:sz w:val="24"/>
          <w:szCs w:val="24"/>
        </w:rPr>
        <w:t>lain</w:t>
      </w:r>
      <w:proofErr w:type="gramEnd"/>
      <w:r w:rsidRPr="00CA74ED">
        <w:rPr>
          <w:rFonts w:ascii="Times New Roman" w:hAnsi="Times New Roman" w:cs="Times New Roman"/>
          <w:sz w:val="24"/>
          <w:szCs w:val="24"/>
        </w:rPr>
        <w:t xml:space="preserve"> harga merupakan salah satu pertimbangan utama konsumen sebelum melakukan keputusan pembelian.</w:t>
      </w:r>
    </w:p>
    <w:p w:rsidR="00CA74ED" w:rsidRPr="00CA74ED" w:rsidRDefault="00CA74ED" w:rsidP="00CA74ED">
      <w:pPr>
        <w:tabs>
          <w:tab w:val="left" w:pos="567"/>
        </w:tabs>
        <w:spacing w:line="480" w:lineRule="auto"/>
        <w:jc w:val="both"/>
        <w:rPr>
          <w:rFonts w:ascii="Times New Roman" w:hAnsi="Times New Roman" w:cs="Times New Roman"/>
          <w:sz w:val="24"/>
          <w:szCs w:val="24"/>
        </w:rPr>
        <w:sectPr w:rsidR="00CA74ED" w:rsidRPr="00CA74ED" w:rsidSect="009441B0">
          <w:headerReference w:type="default" r:id="rId8"/>
          <w:footerReference w:type="default" r:id="rId9"/>
          <w:pgSz w:w="11907" w:h="16839" w:code="9"/>
          <w:pgMar w:top="1701" w:right="1701" w:bottom="1701" w:left="2268" w:header="720" w:footer="720" w:gutter="0"/>
          <w:pgNumType w:start="2"/>
          <w:cols w:space="720"/>
          <w:docGrid w:linePitch="360"/>
        </w:sectPr>
      </w:pPr>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lastRenderedPageBreak/>
        <w:tab/>
      </w:r>
      <w:r w:rsidRPr="00CA74ED">
        <w:rPr>
          <w:rFonts w:ascii="Times New Roman" w:hAnsi="Times New Roman" w:cs="Times New Roman"/>
          <w:sz w:val="24"/>
          <w:szCs w:val="24"/>
        </w:rPr>
        <w:tab/>
      </w:r>
      <w:r w:rsidRPr="00CA74ED">
        <w:rPr>
          <w:rFonts w:ascii="Times New Roman" w:hAnsi="Times New Roman" w:cs="Times New Roman"/>
          <w:sz w:val="24"/>
          <w:szCs w:val="24"/>
        </w:rPr>
        <w:tab/>
        <w:t xml:space="preserve">Keputusan pembelian adalah sebuah proses pendekatan penyelesaian masalah yang terdiri dari pengenalan masalah, mencari informasi, beberap di Dunia usaha. </w:t>
      </w:r>
      <w:proofErr w:type="gramStart"/>
      <w:r w:rsidRPr="00CA74ED">
        <w:rPr>
          <w:rFonts w:ascii="Times New Roman" w:hAnsi="Times New Roman" w:cs="Times New Roman"/>
          <w:sz w:val="24"/>
          <w:szCs w:val="24"/>
        </w:rPr>
        <w:t>Persaingan tersebut tidak luput dari strategi pemasaran yang dilakukan oleh masing-masing pelaku usaha.</w:t>
      </w:r>
      <w:proofErr w:type="gramEnd"/>
      <w:r w:rsidRPr="00CA74ED">
        <w:rPr>
          <w:rFonts w:ascii="Times New Roman" w:hAnsi="Times New Roman" w:cs="Times New Roman"/>
          <w:sz w:val="24"/>
          <w:szCs w:val="24"/>
        </w:rPr>
        <w:t xml:space="preserve"> Perkembangan usaha yang dinamis dan penuh persaingan ini menuntut para pelaku usaha untuk melakukan perubahan terhadap </w:t>
      </w:r>
      <w:proofErr w:type="gramStart"/>
      <w:r w:rsidRPr="00CA74ED">
        <w:rPr>
          <w:rFonts w:ascii="Times New Roman" w:hAnsi="Times New Roman" w:cs="Times New Roman"/>
          <w:sz w:val="24"/>
          <w:szCs w:val="24"/>
        </w:rPr>
        <w:t>cara</w:t>
      </w:r>
      <w:proofErr w:type="gramEnd"/>
      <w:r w:rsidRPr="00CA74ED">
        <w:rPr>
          <w:rFonts w:ascii="Times New Roman" w:hAnsi="Times New Roman" w:cs="Times New Roman"/>
          <w:sz w:val="24"/>
          <w:szCs w:val="24"/>
        </w:rPr>
        <w:t xml:space="preserve"> mereka menanggapi konsumen, menangani pesaing dan mengeluarkan produk. </w:t>
      </w:r>
      <w:proofErr w:type="gramStart"/>
      <w:r w:rsidRPr="00CA74ED">
        <w:rPr>
          <w:rFonts w:ascii="Times New Roman" w:hAnsi="Times New Roman" w:cs="Times New Roman"/>
          <w:sz w:val="24"/>
          <w:szCs w:val="24"/>
        </w:rPr>
        <w:t xml:space="preserve">Oleh karena itu, </w:t>
      </w:r>
      <w:r w:rsidRPr="00CA74ED">
        <w:rPr>
          <w:rFonts w:ascii="Times New Roman" w:hAnsi="Times New Roman" w:cs="Times New Roman"/>
          <w:sz w:val="24"/>
          <w:szCs w:val="24"/>
        </w:rPr>
        <w:lastRenderedPageBreak/>
        <w:t>para pelaku usaha harus melakukan strategi pemasaran dalam menghadapi persaingan tersebut.</w:t>
      </w:r>
      <w:proofErr w:type="gramEnd"/>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Perusahaan dituntut untuk mempertimbangkan konsumen sebagai salah satu faktor terpenting dalam pasar, karena dengan memperhatikan keinginan dan kebutuhan konsumen maka perusahaan dapat memenangi persaingan pasar yang semakin fokus terhadap kepuasan konsumen.</w:t>
      </w:r>
      <w:proofErr w:type="gramEnd"/>
      <w:r w:rsidRPr="00CA74ED">
        <w:rPr>
          <w:rFonts w:ascii="Times New Roman" w:hAnsi="Times New Roman" w:cs="Times New Roman"/>
          <w:sz w:val="24"/>
          <w:szCs w:val="24"/>
        </w:rPr>
        <w:t xml:space="preserve"> Hal tersebut menuntut perusahaan untuk perlu mengetahui faktor-faktor </w:t>
      </w:r>
      <w:proofErr w:type="gramStart"/>
      <w:r w:rsidRPr="00CA74ED">
        <w:rPr>
          <w:rFonts w:ascii="Times New Roman" w:hAnsi="Times New Roman" w:cs="Times New Roman"/>
          <w:sz w:val="24"/>
          <w:szCs w:val="24"/>
        </w:rPr>
        <w:t>apa</w:t>
      </w:r>
      <w:proofErr w:type="gramEnd"/>
      <w:r w:rsidRPr="00CA74ED">
        <w:rPr>
          <w:rFonts w:ascii="Times New Roman" w:hAnsi="Times New Roman" w:cs="Times New Roman"/>
          <w:sz w:val="24"/>
          <w:szCs w:val="24"/>
        </w:rPr>
        <w:t xml:space="preserve"> yang dapat mempengaruhi konsumen dalam pengambilan keputusan pembelian produk. Menentukan harga pada produk yang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dijual sangat berpengaruh juga karena konsumen sering kali membandingkan harga produk yang sama dari toko yang satu ke toko yang lainnya.</w:t>
      </w:r>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Dalam bidang bahan bangunan, Semarang merupakan tempat distributor besi beton yang lumayan banyak memasarkan.</w:t>
      </w:r>
      <w:proofErr w:type="gramEnd"/>
      <w:r w:rsidRPr="00CA74ED">
        <w:rPr>
          <w:rFonts w:ascii="Times New Roman" w:hAnsi="Times New Roman" w:cs="Times New Roman"/>
          <w:sz w:val="24"/>
          <w:szCs w:val="24"/>
        </w:rPr>
        <w:t xml:space="preserve"> Salah </w:t>
      </w:r>
      <w:proofErr w:type="gramStart"/>
      <w:r w:rsidRPr="00CA74ED">
        <w:rPr>
          <w:rFonts w:ascii="Times New Roman" w:hAnsi="Times New Roman" w:cs="Times New Roman"/>
          <w:sz w:val="24"/>
          <w:szCs w:val="24"/>
        </w:rPr>
        <w:t>satunya  PT</w:t>
      </w:r>
      <w:proofErr w:type="gramEnd"/>
      <w:r w:rsidRPr="00CA74ED">
        <w:rPr>
          <w:rFonts w:ascii="Times New Roman" w:hAnsi="Times New Roman" w:cs="Times New Roman"/>
          <w:sz w:val="24"/>
          <w:szCs w:val="24"/>
        </w:rPr>
        <w:t xml:space="preserve">. Karang Surya Profilindo Semarang yang menjadi distributor bahan bangunan yaitu besi beton yang berlokasikan  di Jl. Walisongo No. 50A Tambak Haji Semarang. </w:t>
      </w:r>
      <w:proofErr w:type="gramStart"/>
      <w:r w:rsidRPr="00CA74ED">
        <w:rPr>
          <w:rFonts w:ascii="Times New Roman" w:hAnsi="Times New Roman" w:cs="Times New Roman"/>
          <w:sz w:val="24"/>
          <w:szCs w:val="24"/>
        </w:rPr>
        <w:t>Perusahaan PT. Krang Surya Profilindo memasarkan besi beton polos ukuran 16mm sehingga untuk produknya hanya ada satu saja.</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Besi beton yang dipasarkan oleh distributor PT. Karang Surya Profilindo sudah memenuhi beberapa kriteria yaitu yang pertama sudah teruji kualitasnya oleh Standar Nasional Indonesia (SNI), legal dan memiliki Pajak Pertambahan Nilai (PPN).</w:t>
      </w:r>
      <w:proofErr w:type="gramEnd"/>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 xml:space="preserve">Berdasarkan hasil penelitian yang dilakukan di distributor PT Karang Surya Profilindo terdapat masalah yang </w:t>
      </w:r>
      <w:proofErr w:type="gramStart"/>
      <w:r w:rsidRPr="00CA74ED">
        <w:rPr>
          <w:rFonts w:ascii="Times New Roman" w:hAnsi="Times New Roman" w:cs="Times New Roman"/>
          <w:sz w:val="24"/>
          <w:szCs w:val="24"/>
        </w:rPr>
        <w:t>timbul  dalam</w:t>
      </w:r>
      <w:proofErr w:type="gramEnd"/>
      <w:r w:rsidRPr="00CA74ED">
        <w:rPr>
          <w:rFonts w:ascii="Times New Roman" w:hAnsi="Times New Roman" w:cs="Times New Roman"/>
          <w:sz w:val="24"/>
          <w:szCs w:val="24"/>
        </w:rPr>
        <w:t xml:space="preserve"> keputusan pembelian konsumen sebagai berikut :</w:t>
      </w:r>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p>
    <w:p w:rsidR="00CA74ED" w:rsidRPr="00CA74ED" w:rsidRDefault="00CA74ED" w:rsidP="00CA74ED">
      <w:pPr>
        <w:pStyle w:val="ListParagraph"/>
        <w:numPr>
          <w:ilvl w:val="0"/>
          <w:numId w:val="1"/>
        </w:numPr>
        <w:tabs>
          <w:tab w:val="left" w:pos="567"/>
        </w:tabs>
        <w:spacing w:line="480" w:lineRule="auto"/>
        <w:ind w:left="567" w:hanging="283"/>
        <w:jc w:val="both"/>
        <w:rPr>
          <w:rFonts w:ascii="Times New Roman" w:hAnsi="Times New Roman" w:cs="Times New Roman"/>
          <w:b/>
          <w:sz w:val="24"/>
          <w:szCs w:val="24"/>
        </w:rPr>
      </w:pPr>
      <w:r w:rsidRPr="00CA74ED">
        <w:rPr>
          <w:rFonts w:ascii="Times New Roman" w:hAnsi="Times New Roman" w:cs="Times New Roman"/>
          <w:b/>
          <w:sz w:val="24"/>
          <w:szCs w:val="24"/>
        </w:rPr>
        <w:t>Pencarian informasi</w:t>
      </w:r>
    </w:p>
    <w:p w:rsidR="00CA74ED" w:rsidRPr="00CA74ED" w:rsidRDefault="00CA74ED" w:rsidP="00CA74ED">
      <w:pPr>
        <w:pStyle w:val="ListParagraph"/>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Konsumen merasa kesulitan memperoleh informasi tentang harga produk PT. Karang Surya Profilindo.</w:t>
      </w:r>
      <w:proofErr w:type="gramEnd"/>
    </w:p>
    <w:p w:rsidR="00CA74ED" w:rsidRPr="00CA74ED" w:rsidRDefault="00CA74ED" w:rsidP="00CA74ED">
      <w:pPr>
        <w:pStyle w:val="ListParagraph"/>
        <w:tabs>
          <w:tab w:val="left" w:pos="567"/>
          <w:tab w:val="left" w:pos="855"/>
          <w:tab w:val="center" w:pos="3969"/>
        </w:tabs>
        <w:spacing w:line="276" w:lineRule="auto"/>
        <w:ind w:left="567" w:hanging="567"/>
        <w:rPr>
          <w:rFonts w:ascii="Times New Roman" w:hAnsi="Times New Roman" w:cs="Times New Roman"/>
          <w:b/>
          <w:sz w:val="24"/>
          <w:szCs w:val="24"/>
        </w:rPr>
      </w:pPr>
      <w:r w:rsidRPr="00CA74ED">
        <w:rPr>
          <w:rFonts w:ascii="Times New Roman" w:hAnsi="Times New Roman" w:cs="Times New Roman"/>
          <w:b/>
          <w:sz w:val="24"/>
          <w:szCs w:val="24"/>
        </w:rPr>
        <w:tab/>
      </w:r>
      <w:r w:rsidRPr="00CA74ED">
        <w:rPr>
          <w:rFonts w:ascii="Times New Roman" w:hAnsi="Times New Roman" w:cs="Times New Roman"/>
          <w:b/>
          <w:sz w:val="24"/>
          <w:szCs w:val="24"/>
        </w:rPr>
        <w:tab/>
      </w:r>
      <w:r w:rsidRPr="00CA74ED">
        <w:rPr>
          <w:rFonts w:ascii="Times New Roman" w:hAnsi="Times New Roman" w:cs="Times New Roman"/>
          <w:b/>
          <w:sz w:val="24"/>
          <w:szCs w:val="24"/>
        </w:rPr>
        <w:tab/>
        <w:t>Tabel 1.1</w:t>
      </w:r>
    </w:p>
    <w:p w:rsidR="00CA74ED" w:rsidRPr="00CA74ED" w:rsidRDefault="00CA74ED" w:rsidP="00CA74ED">
      <w:pPr>
        <w:pStyle w:val="ListParagraph"/>
        <w:tabs>
          <w:tab w:val="left" w:pos="567"/>
        </w:tabs>
        <w:spacing w:line="360" w:lineRule="auto"/>
        <w:ind w:left="567" w:hanging="567"/>
        <w:jc w:val="center"/>
        <w:rPr>
          <w:rFonts w:ascii="Times New Roman" w:hAnsi="Times New Roman" w:cs="Times New Roman"/>
          <w:b/>
          <w:sz w:val="24"/>
          <w:szCs w:val="24"/>
        </w:rPr>
      </w:pPr>
      <w:r w:rsidRPr="00CA74ED">
        <w:rPr>
          <w:rFonts w:ascii="Times New Roman" w:hAnsi="Times New Roman" w:cs="Times New Roman"/>
          <w:b/>
          <w:sz w:val="24"/>
          <w:szCs w:val="24"/>
        </w:rPr>
        <w:t>Keluhan Konsumen Pada PT. Karang Surya Profilindo Semarang</w:t>
      </w:r>
    </w:p>
    <w:tbl>
      <w:tblPr>
        <w:tblStyle w:val="TableGrid"/>
        <w:tblW w:w="7088" w:type="dxa"/>
        <w:tblInd w:w="562" w:type="dxa"/>
        <w:tblLook w:val="04A0" w:firstRow="1" w:lastRow="0" w:firstColumn="1" w:lastColumn="0" w:noHBand="0" w:noVBand="1"/>
      </w:tblPr>
      <w:tblGrid>
        <w:gridCol w:w="709"/>
        <w:gridCol w:w="2126"/>
        <w:gridCol w:w="2410"/>
        <w:gridCol w:w="1843"/>
      </w:tblGrid>
      <w:tr w:rsidR="00CA74ED" w:rsidRPr="00CA74ED" w:rsidTr="00764B89">
        <w:tc>
          <w:tcPr>
            <w:tcW w:w="709" w:type="dxa"/>
          </w:tcPr>
          <w:p w:rsidR="00CA74ED" w:rsidRPr="00CA74ED" w:rsidRDefault="00CA74ED" w:rsidP="00764B89">
            <w:pPr>
              <w:pStyle w:val="ListParagraph"/>
              <w:tabs>
                <w:tab w:val="left" w:pos="567"/>
              </w:tabs>
              <w:ind w:left="567" w:hanging="567"/>
              <w:jc w:val="center"/>
              <w:rPr>
                <w:rFonts w:ascii="Times New Roman" w:hAnsi="Times New Roman" w:cs="Times New Roman"/>
                <w:b/>
                <w:sz w:val="24"/>
                <w:szCs w:val="24"/>
              </w:rPr>
            </w:pPr>
            <w:r w:rsidRPr="00CA74ED">
              <w:rPr>
                <w:rFonts w:ascii="Times New Roman" w:hAnsi="Times New Roman" w:cs="Times New Roman"/>
                <w:b/>
                <w:sz w:val="24"/>
                <w:szCs w:val="24"/>
              </w:rPr>
              <w:t>No</w:t>
            </w:r>
          </w:p>
        </w:tc>
        <w:tc>
          <w:tcPr>
            <w:tcW w:w="2126" w:type="dxa"/>
          </w:tcPr>
          <w:p w:rsidR="00CA74ED" w:rsidRPr="00CA74ED" w:rsidRDefault="00CA74ED" w:rsidP="00764B89">
            <w:pPr>
              <w:pStyle w:val="ListParagraph"/>
              <w:tabs>
                <w:tab w:val="left" w:pos="567"/>
              </w:tabs>
              <w:ind w:left="567" w:hanging="567"/>
              <w:jc w:val="center"/>
              <w:rPr>
                <w:rFonts w:ascii="Times New Roman" w:hAnsi="Times New Roman" w:cs="Times New Roman"/>
                <w:b/>
                <w:sz w:val="24"/>
                <w:szCs w:val="24"/>
              </w:rPr>
            </w:pPr>
            <w:r w:rsidRPr="00CA74ED">
              <w:rPr>
                <w:rFonts w:ascii="Times New Roman" w:hAnsi="Times New Roman" w:cs="Times New Roman"/>
                <w:b/>
                <w:sz w:val="24"/>
                <w:szCs w:val="24"/>
              </w:rPr>
              <w:t>Nama Konsumen</w:t>
            </w:r>
          </w:p>
        </w:tc>
        <w:tc>
          <w:tcPr>
            <w:tcW w:w="2410" w:type="dxa"/>
          </w:tcPr>
          <w:p w:rsidR="00CA74ED" w:rsidRPr="00CA74ED" w:rsidRDefault="00CA74ED" w:rsidP="00764B89">
            <w:pPr>
              <w:pStyle w:val="ListParagraph"/>
              <w:tabs>
                <w:tab w:val="left" w:pos="567"/>
              </w:tabs>
              <w:ind w:left="567" w:hanging="567"/>
              <w:jc w:val="center"/>
              <w:rPr>
                <w:rFonts w:ascii="Times New Roman" w:hAnsi="Times New Roman" w:cs="Times New Roman"/>
                <w:b/>
                <w:sz w:val="24"/>
                <w:szCs w:val="24"/>
              </w:rPr>
            </w:pPr>
            <w:r w:rsidRPr="00CA74ED">
              <w:rPr>
                <w:rFonts w:ascii="Times New Roman" w:hAnsi="Times New Roman" w:cs="Times New Roman"/>
                <w:b/>
                <w:sz w:val="24"/>
                <w:szCs w:val="24"/>
              </w:rPr>
              <w:t>Keluhan</w:t>
            </w:r>
          </w:p>
        </w:tc>
        <w:tc>
          <w:tcPr>
            <w:tcW w:w="1843" w:type="dxa"/>
          </w:tcPr>
          <w:p w:rsidR="00CA74ED" w:rsidRPr="00CA74ED" w:rsidRDefault="00CA74ED" w:rsidP="00764B89">
            <w:pPr>
              <w:pStyle w:val="ListParagraph"/>
              <w:tabs>
                <w:tab w:val="left" w:pos="567"/>
              </w:tabs>
              <w:ind w:left="567" w:hanging="567"/>
              <w:jc w:val="center"/>
              <w:rPr>
                <w:rFonts w:ascii="Times New Roman" w:hAnsi="Times New Roman" w:cs="Times New Roman"/>
                <w:b/>
                <w:sz w:val="24"/>
                <w:szCs w:val="24"/>
              </w:rPr>
            </w:pPr>
            <w:r w:rsidRPr="00CA74ED">
              <w:rPr>
                <w:rFonts w:ascii="Times New Roman" w:hAnsi="Times New Roman" w:cs="Times New Roman"/>
                <w:b/>
                <w:sz w:val="24"/>
                <w:szCs w:val="24"/>
              </w:rPr>
              <w:t>Nomor  telepon</w:t>
            </w:r>
          </w:p>
        </w:tc>
      </w:tr>
      <w:tr w:rsidR="00CA74ED" w:rsidRPr="00CA74ED" w:rsidTr="00764B89">
        <w:tc>
          <w:tcPr>
            <w:tcW w:w="709" w:type="dxa"/>
          </w:tcPr>
          <w:p w:rsidR="00CA74ED" w:rsidRPr="00CA74ED" w:rsidRDefault="00CA74ED" w:rsidP="00764B89">
            <w:pPr>
              <w:pStyle w:val="ListParagraph"/>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1.</w:t>
            </w:r>
          </w:p>
        </w:tc>
        <w:tc>
          <w:tcPr>
            <w:tcW w:w="2126" w:type="dxa"/>
          </w:tcPr>
          <w:p w:rsidR="00CA74ED" w:rsidRPr="00CA74ED" w:rsidRDefault="00CA74ED" w:rsidP="00764B89">
            <w:pPr>
              <w:pStyle w:val="ListParagraph"/>
              <w:tabs>
                <w:tab w:val="left" w:pos="567"/>
              </w:tabs>
              <w:ind w:left="567" w:hanging="567"/>
              <w:jc w:val="both"/>
              <w:rPr>
                <w:rFonts w:ascii="Times New Roman" w:hAnsi="Times New Roman" w:cs="Times New Roman"/>
                <w:sz w:val="24"/>
                <w:szCs w:val="24"/>
              </w:rPr>
            </w:pPr>
            <w:r w:rsidRPr="00CA74ED">
              <w:rPr>
                <w:rFonts w:ascii="Times New Roman" w:hAnsi="Times New Roman" w:cs="Times New Roman"/>
                <w:sz w:val="24"/>
                <w:szCs w:val="24"/>
              </w:rPr>
              <w:t>TB. Subur Jaya Rembang</w:t>
            </w:r>
          </w:p>
        </w:tc>
        <w:tc>
          <w:tcPr>
            <w:tcW w:w="2410" w:type="dxa"/>
          </w:tcPr>
          <w:p w:rsidR="00CA74ED" w:rsidRPr="00CA74ED" w:rsidRDefault="00CA74ED" w:rsidP="00764B89">
            <w:pPr>
              <w:pStyle w:val="ListParagraph"/>
              <w:tabs>
                <w:tab w:val="left" w:pos="567"/>
              </w:tabs>
              <w:ind w:left="567" w:hanging="567"/>
              <w:jc w:val="both"/>
              <w:rPr>
                <w:rFonts w:ascii="Times New Roman" w:hAnsi="Times New Roman" w:cs="Times New Roman"/>
                <w:sz w:val="24"/>
                <w:szCs w:val="24"/>
              </w:rPr>
            </w:pPr>
            <w:r w:rsidRPr="00CA74ED">
              <w:rPr>
                <w:rFonts w:ascii="Times New Roman" w:hAnsi="Times New Roman" w:cs="Times New Roman"/>
                <w:sz w:val="24"/>
                <w:szCs w:val="24"/>
              </w:rPr>
              <w:t xml:space="preserve">         informasi tentang harga yang tidak menentu setiap saatnya dionline maupun offline</w:t>
            </w:r>
          </w:p>
        </w:tc>
        <w:tc>
          <w:tcPr>
            <w:tcW w:w="1843" w:type="dxa"/>
          </w:tcPr>
          <w:p w:rsidR="00CA74ED" w:rsidRPr="00CA74ED" w:rsidRDefault="00CA74ED" w:rsidP="00764B89">
            <w:pPr>
              <w:pStyle w:val="ListParagraph"/>
              <w:tabs>
                <w:tab w:val="left" w:pos="567"/>
              </w:tabs>
              <w:ind w:left="567" w:hanging="567"/>
              <w:jc w:val="both"/>
              <w:rPr>
                <w:rFonts w:ascii="Times New Roman" w:hAnsi="Times New Roman" w:cs="Times New Roman"/>
                <w:sz w:val="24"/>
                <w:szCs w:val="24"/>
              </w:rPr>
            </w:pPr>
            <w:r w:rsidRPr="00CA74ED">
              <w:rPr>
                <w:rFonts w:ascii="Times New Roman" w:hAnsi="Times New Roman" w:cs="Times New Roman"/>
                <w:sz w:val="24"/>
                <w:szCs w:val="24"/>
              </w:rPr>
              <w:t>081329527777</w:t>
            </w:r>
          </w:p>
        </w:tc>
      </w:tr>
      <w:tr w:rsidR="00CA74ED" w:rsidRPr="00CA74ED" w:rsidTr="00764B89">
        <w:tc>
          <w:tcPr>
            <w:tcW w:w="709" w:type="dxa"/>
          </w:tcPr>
          <w:p w:rsidR="00CA74ED" w:rsidRPr="00CA74ED" w:rsidRDefault="00CA74ED" w:rsidP="00764B89">
            <w:pPr>
              <w:pStyle w:val="ListParagraph"/>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2.</w:t>
            </w:r>
          </w:p>
        </w:tc>
        <w:tc>
          <w:tcPr>
            <w:tcW w:w="2126" w:type="dxa"/>
          </w:tcPr>
          <w:p w:rsidR="00CA74ED" w:rsidRPr="00CA74ED" w:rsidRDefault="00CA74ED" w:rsidP="00764B89">
            <w:pPr>
              <w:pStyle w:val="ListParagraph"/>
              <w:tabs>
                <w:tab w:val="left" w:pos="567"/>
              </w:tabs>
              <w:ind w:left="567" w:hanging="567"/>
              <w:jc w:val="both"/>
              <w:rPr>
                <w:rFonts w:ascii="Times New Roman" w:hAnsi="Times New Roman" w:cs="Times New Roman"/>
                <w:sz w:val="24"/>
                <w:szCs w:val="24"/>
              </w:rPr>
            </w:pPr>
            <w:r w:rsidRPr="00CA74ED">
              <w:rPr>
                <w:rFonts w:ascii="Times New Roman" w:hAnsi="Times New Roman" w:cs="Times New Roman"/>
                <w:sz w:val="24"/>
                <w:szCs w:val="24"/>
              </w:rPr>
              <w:t>TB. Kawijaya Semarang</w:t>
            </w:r>
          </w:p>
        </w:tc>
        <w:tc>
          <w:tcPr>
            <w:tcW w:w="2410" w:type="dxa"/>
          </w:tcPr>
          <w:p w:rsidR="00CA74ED" w:rsidRPr="00CA74ED" w:rsidRDefault="00CA74ED" w:rsidP="00764B89">
            <w:pPr>
              <w:pStyle w:val="ListParagraph"/>
              <w:tabs>
                <w:tab w:val="left" w:pos="567"/>
              </w:tabs>
              <w:ind w:left="567" w:hanging="567"/>
              <w:jc w:val="both"/>
              <w:rPr>
                <w:rFonts w:ascii="Times New Roman" w:hAnsi="Times New Roman" w:cs="Times New Roman"/>
                <w:sz w:val="24"/>
                <w:szCs w:val="24"/>
              </w:rPr>
            </w:pPr>
            <w:r w:rsidRPr="00CA74ED">
              <w:rPr>
                <w:rFonts w:ascii="Times New Roman" w:hAnsi="Times New Roman" w:cs="Times New Roman"/>
                <w:sz w:val="24"/>
                <w:szCs w:val="24"/>
              </w:rPr>
              <w:t xml:space="preserve">          Pengadaan barang atau stok barang yang tidak selalu ada dan mempengaruhi harga produk</w:t>
            </w:r>
          </w:p>
        </w:tc>
        <w:tc>
          <w:tcPr>
            <w:tcW w:w="1843" w:type="dxa"/>
          </w:tcPr>
          <w:p w:rsidR="00CA74ED" w:rsidRPr="00CA74ED" w:rsidRDefault="00CA74ED" w:rsidP="00764B89">
            <w:pPr>
              <w:pStyle w:val="ListParagraph"/>
              <w:tabs>
                <w:tab w:val="left" w:pos="567"/>
              </w:tabs>
              <w:ind w:left="567" w:hanging="567"/>
              <w:jc w:val="both"/>
              <w:rPr>
                <w:rFonts w:ascii="Times New Roman" w:hAnsi="Times New Roman" w:cs="Times New Roman"/>
                <w:sz w:val="24"/>
                <w:szCs w:val="24"/>
              </w:rPr>
            </w:pPr>
            <w:r w:rsidRPr="00CA74ED">
              <w:rPr>
                <w:rFonts w:ascii="Times New Roman" w:hAnsi="Times New Roman" w:cs="Times New Roman"/>
                <w:sz w:val="24"/>
                <w:szCs w:val="24"/>
              </w:rPr>
              <w:t>081325299547</w:t>
            </w:r>
          </w:p>
        </w:tc>
      </w:tr>
    </w:tbl>
    <w:p w:rsidR="00CA74ED" w:rsidRPr="00CA74ED" w:rsidRDefault="00CA74ED" w:rsidP="00CA74ED">
      <w:pPr>
        <w:pStyle w:val="ListParagraph"/>
        <w:tabs>
          <w:tab w:val="left" w:pos="567"/>
        </w:tabs>
        <w:spacing w:line="480" w:lineRule="auto"/>
        <w:ind w:left="567" w:hanging="567"/>
        <w:jc w:val="both"/>
        <w:rPr>
          <w:rFonts w:ascii="Times New Roman" w:hAnsi="Times New Roman" w:cs="Times New Roman"/>
          <w:sz w:val="20"/>
          <w:szCs w:val="20"/>
        </w:rPr>
      </w:pPr>
      <w:r w:rsidRPr="00CA74ED">
        <w:rPr>
          <w:rFonts w:ascii="Times New Roman" w:hAnsi="Times New Roman" w:cs="Times New Roman"/>
          <w:sz w:val="20"/>
          <w:szCs w:val="20"/>
        </w:rPr>
        <w:t xml:space="preserve">  </w:t>
      </w:r>
      <w:r w:rsidRPr="00CA74ED">
        <w:rPr>
          <w:rFonts w:ascii="Times New Roman" w:hAnsi="Times New Roman" w:cs="Times New Roman"/>
          <w:sz w:val="20"/>
          <w:szCs w:val="20"/>
        </w:rPr>
        <w:tab/>
        <w:t>Sumber: PT. Karang Surya Profilindo Semarang 2017</w:t>
      </w:r>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 xml:space="preserve">Berdasarkan permasalahan tersebut disebabkan oleh faktor harga dari produk besi yang ditawarkan perusahaan, yaitu sebagai </w:t>
      </w:r>
      <w:proofErr w:type="gramStart"/>
      <w:r w:rsidRPr="00CA74ED">
        <w:rPr>
          <w:rFonts w:ascii="Times New Roman" w:hAnsi="Times New Roman" w:cs="Times New Roman"/>
          <w:sz w:val="24"/>
          <w:szCs w:val="24"/>
        </w:rPr>
        <w:t>berikut :</w:t>
      </w:r>
      <w:proofErr w:type="gramEnd"/>
      <w:r w:rsidRPr="00CA74ED">
        <w:rPr>
          <w:rFonts w:ascii="Times New Roman" w:hAnsi="Times New Roman" w:cs="Times New Roman"/>
          <w:sz w:val="24"/>
          <w:szCs w:val="24"/>
        </w:rPr>
        <w:t xml:space="preserve"> </w:t>
      </w:r>
    </w:p>
    <w:p w:rsidR="00CA74ED" w:rsidRPr="00CA74ED" w:rsidRDefault="00CA74ED" w:rsidP="00CA74ED">
      <w:pPr>
        <w:pStyle w:val="ListParagraph"/>
        <w:numPr>
          <w:ilvl w:val="0"/>
          <w:numId w:val="9"/>
        </w:numPr>
        <w:tabs>
          <w:tab w:val="left" w:pos="567"/>
        </w:tabs>
        <w:spacing w:line="480" w:lineRule="auto"/>
        <w:ind w:hanging="643"/>
        <w:jc w:val="both"/>
        <w:rPr>
          <w:rFonts w:ascii="Times New Roman" w:hAnsi="Times New Roman" w:cs="Times New Roman"/>
          <w:b/>
          <w:sz w:val="24"/>
          <w:szCs w:val="24"/>
        </w:rPr>
      </w:pPr>
      <w:r w:rsidRPr="00CA74ED">
        <w:rPr>
          <w:rFonts w:ascii="Times New Roman" w:hAnsi="Times New Roman" w:cs="Times New Roman"/>
          <w:b/>
          <w:sz w:val="24"/>
          <w:szCs w:val="24"/>
        </w:rPr>
        <w:t>Kesesuaian harga dengan kualitas produk</w:t>
      </w:r>
    </w:p>
    <w:p w:rsidR="00CA74ED" w:rsidRPr="00CA74ED" w:rsidRDefault="00CA74ED" w:rsidP="00CA74ED">
      <w:pPr>
        <w:pStyle w:val="ListParagraph"/>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 xml:space="preserve">Harga yang ditawarkan oleh perusahaan sebaiknya sesuai dengan produk yang ditawarkan, karena apabila harga yang ditawarkan oleh perusahaan tidak sesuai dengan kualitas produk maka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mempengaruhi keputusan konsumen dalam melakukan pembelian produk.</w:t>
      </w:r>
    </w:p>
    <w:p w:rsidR="00CA74ED" w:rsidRPr="00CA74ED" w:rsidRDefault="00CA74ED" w:rsidP="00CA74ED">
      <w:pPr>
        <w:tabs>
          <w:tab w:val="left" w:pos="567"/>
        </w:tabs>
        <w:spacing w:line="480" w:lineRule="auto"/>
        <w:ind w:left="567" w:hanging="567"/>
        <w:jc w:val="both"/>
        <w:rPr>
          <w:rFonts w:ascii="Times New Roman" w:hAnsi="Times New Roman" w:cs="Times New Roman"/>
          <w:b/>
          <w:sz w:val="24"/>
          <w:szCs w:val="24"/>
        </w:rPr>
      </w:pPr>
      <w:r w:rsidRPr="00CA74ED">
        <w:rPr>
          <w:rFonts w:ascii="Times New Roman" w:hAnsi="Times New Roman" w:cs="Times New Roman"/>
          <w:sz w:val="24"/>
          <w:szCs w:val="24"/>
        </w:rPr>
        <w:lastRenderedPageBreak/>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Berdasarkan  uraian</w:t>
      </w:r>
      <w:proofErr w:type="gramEnd"/>
      <w:r w:rsidRPr="00CA74ED">
        <w:rPr>
          <w:rFonts w:ascii="Times New Roman" w:hAnsi="Times New Roman" w:cs="Times New Roman"/>
          <w:sz w:val="24"/>
          <w:szCs w:val="24"/>
        </w:rPr>
        <w:t xml:space="preserve"> tersebut, peneliti tertarik untuk meneliti harga dan keputusan pembelian konsumen pada PT. Karang Surya Profilindo dan mengangkatnya dalam karya tulis yang berupa skripsi  dengan judul: </w:t>
      </w:r>
      <w:r w:rsidRPr="00CA74ED">
        <w:rPr>
          <w:rFonts w:ascii="Times New Roman" w:hAnsi="Times New Roman" w:cs="Times New Roman"/>
          <w:b/>
          <w:sz w:val="24"/>
          <w:szCs w:val="24"/>
        </w:rPr>
        <w:t>“PENGARUH PENETAPAN HARGA TERHADAP KEPUTUSAN PEMBELIAN KONSUMEN (PRODUK BESI BETON POLOS UKURAN 16MM) PADA PT. KARANG SURYA PROFILINDO SEMARANG”</w:t>
      </w:r>
    </w:p>
    <w:p w:rsidR="00CA74ED" w:rsidRPr="00CA74ED" w:rsidRDefault="00CA74ED" w:rsidP="00CA74ED">
      <w:pPr>
        <w:pStyle w:val="Heading2"/>
        <w:tabs>
          <w:tab w:val="left" w:pos="0"/>
        </w:tabs>
        <w:spacing w:line="360" w:lineRule="auto"/>
        <w:ind w:left="142" w:hanging="426"/>
        <w:rPr>
          <w:rFonts w:ascii="Times New Roman" w:hAnsi="Times New Roman" w:cs="Times New Roman"/>
          <w:b/>
          <w:color w:val="auto"/>
          <w:sz w:val="24"/>
          <w:szCs w:val="24"/>
        </w:rPr>
      </w:pPr>
      <w:bookmarkStart w:id="4" w:name="_Toc498660643"/>
      <w:r w:rsidRPr="00CA74ED">
        <w:rPr>
          <w:rFonts w:ascii="Times New Roman" w:hAnsi="Times New Roman" w:cs="Times New Roman"/>
          <w:b/>
          <w:color w:val="auto"/>
          <w:sz w:val="24"/>
          <w:szCs w:val="24"/>
        </w:rPr>
        <w:tab/>
      </w:r>
      <w:bookmarkStart w:id="5" w:name="_Toc513611842"/>
      <w:r w:rsidRPr="00CA74ED">
        <w:rPr>
          <w:rFonts w:ascii="Times New Roman" w:hAnsi="Times New Roman" w:cs="Times New Roman"/>
          <w:b/>
          <w:color w:val="auto"/>
          <w:sz w:val="24"/>
          <w:szCs w:val="24"/>
        </w:rPr>
        <w:t xml:space="preserve">1.2 </w:t>
      </w:r>
      <w:r w:rsidRPr="00CA74ED">
        <w:rPr>
          <w:rFonts w:ascii="Times New Roman" w:hAnsi="Times New Roman" w:cs="Times New Roman"/>
          <w:b/>
          <w:color w:val="auto"/>
          <w:sz w:val="24"/>
          <w:szCs w:val="24"/>
        </w:rPr>
        <w:tab/>
        <w:t>Identifikasi Masalah dan Perumusan masalah</w:t>
      </w:r>
      <w:bookmarkEnd w:id="4"/>
      <w:bookmarkEnd w:id="5"/>
    </w:p>
    <w:p w:rsidR="00CA74ED" w:rsidRPr="00CA74ED" w:rsidRDefault="00CA74ED" w:rsidP="00CA74ED">
      <w:pPr>
        <w:pStyle w:val="Heading3"/>
        <w:spacing w:line="360" w:lineRule="auto"/>
        <w:rPr>
          <w:rFonts w:ascii="Times New Roman" w:hAnsi="Times New Roman" w:cs="Times New Roman"/>
          <w:b/>
          <w:color w:val="auto"/>
        </w:rPr>
      </w:pPr>
      <w:bookmarkStart w:id="6" w:name="_Toc498660644"/>
      <w:bookmarkStart w:id="7" w:name="_Toc513611843"/>
      <w:r w:rsidRPr="00CA74ED">
        <w:rPr>
          <w:rFonts w:ascii="Times New Roman" w:hAnsi="Times New Roman" w:cs="Times New Roman"/>
          <w:b/>
          <w:color w:val="auto"/>
        </w:rPr>
        <w:t>1.2.1</w:t>
      </w:r>
      <w:r w:rsidRPr="00CA74ED">
        <w:rPr>
          <w:rFonts w:ascii="Times New Roman" w:hAnsi="Times New Roman" w:cs="Times New Roman"/>
          <w:b/>
          <w:color w:val="auto"/>
        </w:rPr>
        <w:tab/>
        <w:t>Identifikasi Masalah</w:t>
      </w:r>
      <w:bookmarkEnd w:id="6"/>
      <w:bookmarkEnd w:id="7"/>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 xml:space="preserve">Berdasarkan latar belakang penelitian yang telah diuraikan sebelumnya, maka peneliti mengidentifikasi permasalahan yang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dibahas sebagai berikut:</w:t>
      </w:r>
    </w:p>
    <w:p w:rsidR="00CA74ED" w:rsidRPr="00CA74ED" w:rsidRDefault="00CA74ED" w:rsidP="00CA74ED">
      <w:pPr>
        <w:pStyle w:val="ListParagraph"/>
        <w:numPr>
          <w:ilvl w:val="0"/>
          <w:numId w:val="8"/>
        </w:numPr>
        <w:tabs>
          <w:tab w:val="left" w:pos="851"/>
        </w:tabs>
        <w:spacing w:after="0"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Bagaimana pelaksanaan penetapan harga dan keputusan pembelian Konsumen di PT. Karang Surya Profilindo?</w:t>
      </w:r>
    </w:p>
    <w:p w:rsidR="00CA74ED" w:rsidRPr="00CA74ED" w:rsidRDefault="00CA74ED" w:rsidP="00CA74ED">
      <w:pPr>
        <w:pStyle w:val="ListParagraph"/>
        <w:numPr>
          <w:ilvl w:val="0"/>
          <w:numId w:val="8"/>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Bagaimana kondisi penetapan harga produk dan keputusan pembelian konsumen di PT. Karang Surya      Profilindo?</w:t>
      </w:r>
    </w:p>
    <w:p w:rsidR="00CA74ED" w:rsidRPr="00CA74ED" w:rsidRDefault="00CA74ED" w:rsidP="00CA74ED">
      <w:pPr>
        <w:pStyle w:val="ListParagraph"/>
        <w:numPr>
          <w:ilvl w:val="0"/>
          <w:numId w:val="8"/>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Seberapa besar pengaruh penetapan harga terhadap keputusan pembelian konsumen di PT. Karang Surya Profilindo?</w:t>
      </w:r>
    </w:p>
    <w:p w:rsidR="00CA74ED" w:rsidRPr="00CA74ED" w:rsidRDefault="00CA74ED" w:rsidP="00CA74ED">
      <w:pPr>
        <w:pStyle w:val="ListParagraph"/>
        <w:numPr>
          <w:ilvl w:val="0"/>
          <w:numId w:val="8"/>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Hambatan-hambatan yang dihadapi oleh PT. Karang Surya Profilindo didalam menetapkan harga?</w:t>
      </w:r>
    </w:p>
    <w:p w:rsidR="00CA74ED" w:rsidRPr="00CA74ED" w:rsidRDefault="00CA74ED" w:rsidP="00CA74ED">
      <w:pPr>
        <w:pStyle w:val="ListParagraph"/>
        <w:numPr>
          <w:ilvl w:val="0"/>
          <w:numId w:val="8"/>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 xml:space="preserve">Usaha </w:t>
      </w:r>
      <w:proofErr w:type="gramStart"/>
      <w:r w:rsidRPr="00CA74ED">
        <w:rPr>
          <w:rFonts w:ascii="Times New Roman" w:hAnsi="Times New Roman" w:cs="Times New Roman"/>
          <w:sz w:val="24"/>
          <w:szCs w:val="24"/>
        </w:rPr>
        <w:t>apa</w:t>
      </w:r>
      <w:proofErr w:type="gramEnd"/>
      <w:r w:rsidRPr="00CA74ED">
        <w:rPr>
          <w:rFonts w:ascii="Times New Roman" w:hAnsi="Times New Roman" w:cs="Times New Roman"/>
          <w:sz w:val="24"/>
          <w:szCs w:val="24"/>
        </w:rPr>
        <w:t xml:space="preserve"> yang dilakukan oleh PT. Karang Surya Profilindo didalam mengatasi hambatan-hambatan tersebut?</w:t>
      </w:r>
    </w:p>
    <w:p w:rsidR="00CA74ED" w:rsidRPr="00CA74ED" w:rsidRDefault="00CA74ED" w:rsidP="00CA74ED">
      <w:pPr>
        <w:pStyle w:val="Heading3"/>
        <w:tabs>
          <w:tab w:val="left" w:pos="0"/>
        </w:tabs>
        <w:spacing w:line="360" w:lineRule="auto"/>
        <w:rPr>
          <w:rFonts w:ascii="Times New Roman" w:hAnsi="Times New Roman" w:cs="Times New Roman"/>
          <w:b/>
          <w:color w:val="auto"/>
        </w:rPr>
      </w:pPr>
      <w:bookmarkStart w:id="8" w:name="_Toc513611844"/>
      <w:r w:rsidRPr="00CA74ED">
        <w:rPr>
          <w:rFonts w:ascii="Times New Roman" w:hAnsi="Times New Roman" w:cs="Times New Roman"/>
          <w:b/>
          <w:color w:val="auto"/>
        </w:rPr>
        <w:lastRenderedPageBreak/>
        <w:t>1.2.2</w:t>
      </w:r>
      <w:r w:rsidRPr="00CA74ED">
        <w:rPr>
          <w:rFonts w:ascii="Times New Roman" w:hAnsi="Times New Roman" w:cs="Times New Roman"/>
          <w:b/>
          <w:color w:val="auto"/>
        </w:rPr>
        <w:tab/>
        <w:t>Perumusan Masalah</w:t>
      </w:r>
      <w:bookmarkEnd w:id="8"/>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 xml:space="preserve">Berdasarkan identifikasi masalah, maka peneliti merumuskan masalah sebagai berikut: Apakah penetapan harga berpengaruh terhadap keputusan pembelian konsumen di distributor PT. Karang Surya Profilindo </w:t>
      </w:r>
      <w:proofErr w:type="gramStart"/>
      <w:r w:rsidRPr="00CA74ED">
        <w:rPr>
          <w:rFonts w:ascii="Times New Roman" w:hAnsi="Times New Roman" w:cs="Times New Roman"/>
          <w:sz w:val="24"/>
          <w:szCs w:val="24"/>
        </w:rPr>
        <w:t>Semarang ?</w:t>
      </w:r>
      <w:proofErr w:type="gramEnd"/>
    </w:p>
    <w:p w:rsidR="00CA74ED" w:rsidRPr="00CA74ED" w:rsidRDefault="00CA74ED" w:rsidP="00CA74ED">
      <w:pPr>
        <w:tabs>
          <w:tab w:val="left" w:pos="567"/>
        </w:tabs>
        <w:spacing w:line="480" w:lineRule="auto"/>
        <w:jc w:val="both"/>
        <w:rPr>
          <w:rFonts w:ascii="Times New Roman" w:hAnsi="Times New Roman" w:cs="Times New Roman"/>
          <w:sz w:val="24"/>
          <w:szCs w:val="24"/>
        </w:rPr>
      </w:pPr>
    </w:p>
    <w:p w:rsidR="00CA74ED" w:rsidRPr="00CA74ED" w:rsidRDefault="00CA74ED" w:rsidP="00CA74ED">
      <w:pPr>
        <w:pStyle w:val="Heading2"/>
        <w:tabs>
          <w:tab w:val="left" w:pos="567"/>
        </w:tabs>
        <w:spacing w:line="360" w:lineRule="auto"/>
        <w:ind w:left="567" w:hanging="567"/>
        <w:rPr>
          <w:rFonts w:ascii="Times New Roman" w:hAnsi="Times New Roman" w:cs="Times New Roman"/>
          <w:b/>
          <w:color w:val="auto"/>
          <w:sz w:val="24"/>
          <w:szCs w:val="24"/>
        </w:rPr>
      </w:pPr>
      <w:bookmarkStart w:id="9" w:name="_Toc498660645"/>
      <w:bookmarkStart w:id="10" w:name="_Toc513611845"/>
      <w:r w:rsidRPr="00CA74ED">
        <w:rPr>
          <w:rFonts w:ascii="Times New Roman" w:hAnsi="Times New Roman" w:cs="Times New Roman"/>
          <w:b/>
          <w:color w:val="auto"/>
          <w:sz w:val="24"/>
          <w:szCs w:val="24"/>
        </w:rPr>
        <w:t>1.3</w:t>
      </w:r>
      <w:r w:rsidRPr="00CA74ED">
        <w:rPr>
          <w:rFonts w:ascii="Times New Roman" w:hAnsi="Times New Roman" w:cs="Times New Roman"/>
          <w:b/>
          <w:color w:val="auto"/>
          <w:sz w:val="24"/>
          <w:szCs w:val="24"/>
        </w:rPr>
        <w:tab/>
        <w:t>Tujuan dan Kegunaan Penelitian</w:t>
      </w:r>
      <w:bookmarkEnd w:id="9"/>
      <w:bookmarkEnd w:id="10"/>
    </w:p>
    <w:p w:rsidR="00CA74ED" w:rsidRPr="00CA74ED" w:rsidRDefault="00CA74ED" w:rsidP="00CA74ED">
      <w:pPr>
        <w:pStyle w:val="Heading3"/>
        <w:tabs>
          <w:tab w:val="left" w:pos="567"/>
        </w:tabs>
        <w:spacing w:line="360" w:lineRule="auto"/>
        <w:ind w:left="567" w:hanging="567"/>
        <w:rPr>
          <w:rFonts w:ascii="Times New Roman" w:hAnsi="Times New Roman" w:cs="Times New Roman"/>
          <w:b/>
          <w:color w:val="auto"/>
        </w:rPr>
      </w:pPr>
      <w:bookmarkStart w:id="11" w:name="_Toc498660646"/>
      <w:bookmarkStart w:id="12" w:name="_Toc513611846"/>
      <w:r w:rsidRPr="00CA74ED">
        <w:rPr>
          <w:rFonts w:ascii="Times New Roman" w:hAnsi="Times New Roman" w:cs="Times New Roman"/>
          <w:b/>
          <w:color w:val="auto"/>
        </w:rPr>
        <w:t>1.3.1</w:t>
      </w:r>
      <w:r w:rsidRPr="00CA74ED">
        <w:rPr>
          <w:rFonts w:ascii="Times New Roman" w:hAnsi="Times New Roman" w:cs="Times New Roman"/>
          <w:b/>
          <w:color w:val="auto"/>
        </w:rPr>
        <w:tab/>
        <w:t xml:space="preserve"> Tujuan Penelitia</w:t>
      </w:r>
      <w:bookmarkEnd w:id="11"/>
      <w:r w:rsidRPr="00CA74ED">
        <w:rPr>
          <w:rFonts w:ascii="Times New Roman" w:hAnsi="Times New Roman" w:cs="Times New Roman"/>
          <w:b/>
          <w:color w:val="auto"/>
        </w:rPr>
        <w:t>n</w:t>
      </w:r>
      <w:bookmarkEnd w:id="12"/>
    </w:p>
    <w:p w:rsidR="00CA74ED" w:rsidRPr="00CA74ED" w:rsidRDefault="00CA74ED" w:rsidP="00CA74ED">
      <w:pPr>
        <w:tabs>
          <w:tab w:val="left" w:pos="567"/>
        </w:tabs>
        <w:spacing w:line="24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t>Tujuan dari penelitian ini adalah sebagai berikut:</w:t>
      </w:r>
    </w:p>
    <w:p w:rsidR="00CA74ED" w:rsidRPr="00CA74ED" w:rsidRDefault="00CA74ED" w:rsidP="00CA74ED">
      <w:pPr>
        <w:pStyle w:val="ListParagraph"/>
        <w:numPr>
          <w:ilvl w:val="0"/>
          <w:numId w:val="2"/>
        </w:numPr>
        <w:tabs>
          <w:tab w:val="left" w:pos="851"/>
        </w:tabs>
        <w:spacing w:after="0" w:line="480" w:lineRule="auto"/>
        <w:ind w:left="851"/>
        <w:jc w:val="both"/>
        <w:rPr>
          <w:rFonts w:ascii="Times New Roman" w:hAnsi="Times New Roman" w:cs="Times New Roman"/>
          <w:sz w:val="24"/>
          <w:szCs w:val="24"/>
        </w:rPr>
      </w:pPr>
      <w:r w:rsidRPr="00CA74ED">
        <w:rPr>
          <w:rFonts w:ascii="Times New Roman" w:hAnsi="Times New Roman" w:cs="Times New Roman"/>
          <w:sz w:val="24"/>
          <w:szCs w:val="24"/>
        </w:rPr>
        <w:t>Untuk Mengetahui  Pelaksanaan Penetapan Harga dan Keputusan Pembelian Konsumen di PT. Karang Surya Profilindo</w:t>
      </w:r>
    </w:p>
    <w:p w:rsidR="00CA74ED" w:rsidRPr="00CA74ED" w:rsidRDefault="00CA74ED" w:rsidP="00CA74ED">
      <w:pPr>
        <w:pStyle w:val="ListParagraph"/>
        <w:numPr>
          <w:ilvl w:val="0"/>
          <w:numId w:val="2"/>
        </w:numPr>
        <w:tabs>
          <w:tab w:val="left" w:pos="851"/>
        </w:tabs>
        <w:spacing w:line="480" w:lineRule="auto"/>
        <w:ind w:left="993" w:hanging="426"/>
        <w:jc w:val="both"/>
        <w:rPr>
          <w:rFonts w:ascii="Times New Roman" w:hAnsi="Times New Roman" w:cs="Times New Roman"/>
          <w:sz w:val="24"/>
          <w:szCs w:val="24"/>
        </w:rPr>
      </w:pPr>
      <w:r w:rsidRPr="00CA74ED">
        <w:rPr>
          <w:rFonts w:ascii="Times New Roman" w:hAnsi="Times New Roman" w:cs="Times New Roman"/>
          <w:sz w:val="24"/>
          <w:szCs w:val="24"/>
        </w:rPr>
        <w:t xml:space="preserve">Untuk Mengetahui bagaimana Kondisi </w:t>
      </w:r>
      <w:proofErr w:type="gramStart"/>
      <w:r w:rsidRPr="00CA74ED">
        <w:rPr>
          <w:rFonts w:ascii="Times New Roman" w:hAnsi="Times New Roman" w:cs="Times New Roman"/>
          <w:sz w:val="24"/>
          <w:szCs w:val="24"/>
        </w:rPr>
        <w:t>Penetapan  Harga</w:t>
      </w:r>
      <w:proofErr w:type="gramEnd"/>
      <w:r w:rsidRPr="00CA74ED">
        <w:rPr>
          <w:rFonts w:ascii="Times New Roman" w:hAnsi="Times New Roman" w:cs="Times New Roman"/>
          <w:sz w:val="24"/>
          <w:szCs w:val="24"/>
        </w:rPr>
        <w:t xml:space="preserve"> Produk dan keputusan pembelian konsumen di PT. Karang Surya Profilindo.</w:t>
      </w:r>
    </w:p>
    <w:p w:rsidR="00CA74ED" w:rsidRPr="00CA74ED" w:rsidRDefault="00CA74ED" w:rsidP="00CA74ED">
      <w:pPr>
        <w:pStyle w:val="ListParagraph"/>
        <w:numPr>
          <w:ilvl w:val="0"/>
          <w:numId w:val="2"/>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Untuk Mengetahui seberapa besar pengaruh penetapan harga terhadap keputusan pembelian konsumen di PT. Karang Surya Profilindo.</w:t>
      </w:r>
    </w:p>
    <w:p w:rsidR="00CA74ED" w:rsidRPr="00CA74ED" w:rsidRDefault="00CA74ED" w:rsidP="00CA74ED">
      <w:pPr>
        <w:pStyle w:val="ListParagraph"/>
        <w:numPr>
          <w:ilvl w:val="0"/>
          <w:numId w:val="2"/>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Untuk Mengetahui hambatan-hambatan tentang penetapan harga di PT. Karang Surya Profilindo dengan harga terhadap keputusan pembelian konsumen, serta yang berpengaruh.</w:t>
      </w:r>
    </w:p>
    <w:p w:rsidR="00CA74ED" w:rsidRPr="00CA74ED" w:rsidRDefault="00CA74ED" w:rsidP="00CA74ED">
      <w:pPr>
        <w:pStyle w:val="ListParagraph"/>
        <w:numPr>
          <w:ilvl w:val="0"/>
          <w:numId w:val="2"/>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Mengetahui usaha-usaha yang dilakukan untuk mengatasi hambatan-hambatan tersebut.</w:t>
      </w:r>
    </w:p>
    <w:p w:rsidR="00CA74ED" w:rsidRPr="00CA74ED" w:rsidRDefault="00CA74ED" w:rsidP="00CA74ED">
      <w:pPr>
        <w:pStyle w:val="Heading3"/>
        <w:tabs>
          <w:tab w:val="left" w:pos="567"/>
        </w:tabs>
        <w:spacing w:line="360" w:lineRule="auto"/>
        <w:ind w:left="567" w:hanging="567"/>
        <w:rPr>
          <w:rFonts w:ascii="Times New Roman" w:hAnsi="Times New Roman" w:cs="Times New Roman"/>
          <w:b/>
          <w:color w:val="auto"/>
        </w:rPr>
      </w:pPr>
      <w:bookmarkStart w:id="13" w:name="_Toc498660647"/>
      <w:bookmarkStart w:id="14" w:name="_Toc513611847"/>
      <w:r w:rsidRPr="00CA74ED">
        <w:rPr>
          <w:rFonts w:ascii="Times New Roman" w:hAnsi="Times New Roman" w:cs="Times New Roman"/>
          <w:b/>
          <w:color w:val="auto"/>
        </w:rPr>
        <w:t>1.3.2</w:t>
      </w:r>
      <w:r w:rsidRPr="00CA74ED">
        <w:rPr>
          <w:rFonts w:ascii="Times New Roman" w:hAnsi="Times New Roman" w:cs="Times New Roman"/>
          <w:b/>
          <w:color w:val="auto"/>
        </w:rPr>
        <w:tab/>
        <w:t>Kegunaan Penelitian</w:t>
      </w:r>
      <w:bookmarkEnd w:id="13"/>
      <w:bookmarkEnd w:id="14"/>
      <w:r w:rsidRPr="00CA74ED">
        <w:rPr>
          <w:rFonts w:ascii="Times New Roman" w:hAnsi="Times New Roman" w:cs="Times New Roman"/>
          <w:b/>
          <w:color w:val="auto"/>
        </w:rPr>
        <w:t xml:space="preserve"> </w:t>
      </w:r>
    </w:p>
    <w:p w:rsidR="00CA74ED" w:rsidRPr="00CA74ED" w:rsidRDefault="00CA74ED" w:rsidP="00CA74ED">
      <w:pPr>
        <w:pStyle w:val="ListParagraph"/>
        <w:numPr>
          <w:ilvl w:val="0"/>
          <w:numId w:val="3"/>
        </w:numPr>
        <w:tabs>
          <w:tab w:val="left" w:pos="567"/>
        </w:tabs>
        <w:spacing w:after="0" w:line="480" w:lineRule="auto"/>
        <w:ind w:left="567" w:hanging="283"/>
        <w:jc w:val="both"/>
        <w:rPr>
          <w:rFonts w:ascii="Times New Roman" w:hAnsi="Times New Roman" w:cs="Times New Roman"/>
          <w:b/>
          <w:sz w:val="24"/>
          <w:szCs w:val="24"/>
        </w:rPr>
      </w:pPr>
      <w:r w:rsidRPr="00CA74ED">
        <w:rPr>
          <w:rFonts w:ascii="Times New Roman" w:hAnsi="Times New Roman" w:cs="Times New Roman"/>
          <w:b/>
          <w:sz w:val="24"/>
          <w:szCs w:val="24"/>
        </w:rPr>
        <w:t xml:space="preserve">Secara Teori </w:t>
      </w:r>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Hasil penelitian ini diharapkan dapat menambah wawasan ilmu pengetahuan khususnya mengenai penetapan harga dan dalam keputusan pembelian konsumen dapat dijadikan pertimbangan dalam penelitian serupa.</w:t>
      </w:r>
      <w:proofErr w:type="gramEnd"/>
    </w:p>
    <w:p w:rsidR="00CA74ED" w:rsidRPr="00CA74ED" w:rsidRDefault="00CA74ED" w:rsidP="00CA74ED">
      <w:pPr>
        <w:pStyle w:val="ListParagraph"/>
        <w:numPr>
          <w:ilvl w:val="0"/>
          <w:numId w:val="3"/>
        </w:numPr>
        <w:tabs>
          <w:tab w:val="left" w:pos="993"/>
        </w:tabs>
        <w:spacing w:after="0" w:line="480" w:lineRule="auto"/>
        <w:ind w:left="567" w:hanging="284"/>
        <w:jc w:val="both"/>
        <w:rPr>
          <w:rFonts w:ascii="Times New Roman" w:hAnsi="Times New Roman" w:cs="Times New Roman"/>
          <w:b/>
          <w:sz w:val="24"/>
          <w:szCs w:val="24"/>
        </w:rPr>
      </w:pPr>
      <w:r w:rsidRPr="00CA74ED">
        <w:rPr>
          <w:rFonts w:ascii="Times New Roman" w:hAnsi="Times New Roman" w:cs="Times New Roman"/>
          <w:b/>
          <w:sz w:val="24"/>
          <w:szCs w:val="24"/>
        </w:rPr>
        <w:lastRenderedPageBreak/>
        <w:t>Secara Praktis</w:t>
      </w:r>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Hasil yang dilakukan oleh peneliti, diharapkan dapat memberikan kegunaan praktis bagi pihak:</w:t>
      </w:r>
    </w:p>
    <w:p w:rsidR="00CA74ED" w:rsidRPr="00CA74ED" w:rsidRDefault="00CA74ED" w:rsidP="00CA74ED">
      <w:pPr>
        <w:pStyle w:val="ListParagraph"/>
        <w:numPr>
          <w:ilvl w:val="0"/>
          <w:numId w:val="4"/>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 xml:space="preserve">Bagi peneliti, untuk menerapkan teori dan ilmu yang didapat dalam pendidikan formal serta bagaiamana </w:t>
      </w:r>
      <w:proofErr w:type="gramStart"/>
      <w:r w:rsidRPr="00CA74ED">
        <w:rPr>
          <w:rFonts w:ascii="Times New Roman" w:hAnsi="Times New Roman" w:cs="Times New Roman"/>
          <w:sz w:val="24"/>
          <w:szCs w:val="24"/>
        </w:rPr>
        <w:t>cara</w:t>
      </w:r>
      <w:proofErr w:type="gramEnd"/>
      <w:r w:rsidRPr="00CA74ED">
        <w:rPr>
          <w:rFonts w:ascii="Times New Roman" w:hAnsi="Times New Roman" w:cs="Times New Roman"/>
          <w:sz w:val="24"/>
          <w:szCs w:val="24"/>
        </w:rPr>
        <w:t xml:space="preserve"> mengembangkannya dalam praktek lapangan. </w:t>
      </w:r>
    </w:p>
    <w:p w:rsidR="00CA74ED" w:rsidRPr="00CA74ED" w:rsidRDefault="00CA74ED" w:rsidP="00CA74ED">
      <w:pPr>
        <w:pStyle w:val="ListParagraph"/>
        <w:numPr>
          <w:ilvl w:val="0"/>
          <w:numId w:val="4"/>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 xml:space="preserve">Bagi distributor PT. Karang Surya Profilindo, diharapkan mampu memberikan sebagian jalan keluar dengan sedikit sumbangan pemikiran untuk masalah yang dihadapi guna memproteksi risiko yang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terjadi dimasa mendatang khususnya tentang harga.</w:t>
      </w:r>
    </w:p>
    <w:p w:rsidR="00CA74ED" w:rsidRPr="00CA74ED" w:rsidRDefault="00CA74ED" w:rsidP="00CA74ED">
      <w:pPr>
        <w:pStyle w:val="ListParagraph"/>
        <w:numPr>
          <w:ilvl w:val="0"/>
          <w:numId w:val="4"/>
        </w:numPr>
        <w:tabs>
          <w:tab w:val="left" w:pos="851"/>
        </w:tabs>
        <w:spacing w:line="480" w:lineRule="auto"/>
        <w:ind w:left="851" w:hanging="284"/>
        <w:jc w:val="both"/>
        <w:rPr>
          <w:rFonts w:ascii="Times New Roman" w:hAnsi="Times New Roman" w:cs="Times New Roman"/>
          <w:sz w:val="24"/>
          <w:szCs w:val="24"/>
        </w:rPr>
      </w:pPr>
      <w:r w:rsidRPr="00CA74ED">
        <w:rPr>
          <w:rFonts w:ascii="Times New Roman" w:hAnsi="Times New Roman" w:cs="Times New Roman"/>
          <w:sz w:val="24"/>
          <w:szCs w:val="24"/>
        </w:rPr>
        <w:t xml:space="preserve">Bagi pihak </w:t>
      </w:r>
      <w:proofErr w:type="gramStart"/>
      <w:r w:rsidRPr="00CA74ED">
        <w:rPr>
          <w:rFonts w:ascii="Times New Roman" w:hAnsi="Times New Roman" w:cs="Times New Roman"/>
          <w:sz w:val="24"/>
          <w:szCs w:val="24"/>
        </w:rPr>
        <w:t>lain</w:t>
      </w:r>
      <w:proofErr w:type="gramEnd"/>
      <w:r w:rsidRPr="00CA74ED">
        <w:rPr>
          <w:rFonts w:ascii="Times New Roman" w:hAnsi="Times New Roman" w:cs="Times New Roman"/>
          <w:sz w:val="24"/>
          <w:szCs w:val="24"/>
        </w:rPr>
        <w:t>, diharapkan dapat digunakan sebagai informasi baik secara langsung maupun tidak langsung mengenai harga dan keputusan pembelian konsumen.</w:t>
      </w:r>
    </w:p>
    <w:p w:rsidR="00CA74ED" w:rsidRPr="00CA74ED" w:rsidRDefault="00CA74ED" w:rsidP="00CA74ED">
      <w:pPr>
        <w:pStyle w:val="Heading2"/>
        <w:tabs>
          <w:tab w:val="left" w:pos="567"/>
        </w:tabs>
        <w:spacing w:line="360" w:lineRule="auto"/>
        <w:ind w:left="567" w:hanging="567"/>
        <w:rPr>
          <w:rFonts w:ascii="Times New Roman" w:hAnsi="Times New Roman" w:cs="Times New Roman"/>
          <w:b/>
          <w:color w:val="auto"/>
          <w:sz w:val="24"/>
          <w:szCs w:val="24"/>
        </w:rPr>
      </w:pPr>
      <w:bookmarkStart w:id="15" w:name="_Toc498660648"/>
      <w:bookmarkStart w:id="16" w:name="_Toc513611848"/>
      <w:r w:rsidRPr="00CA74ED">
        <w:rPr>
          <w:rFonts w:ascii="Times New Roman" w:hAnsi="Times New Roman" w:cs="Times New Roman"/>
          <w:b/>
          <w:color w:val="auto"/>
          <w:sz w:val="24"/>
          <w:szCs w:val="24"/>
        </w:rPr>
        <w:t>1.4</w:t>
      </w:r>
      <w:r w:rsidRPr="00CA74ED">
        <w:rPr>
          <w:rFonts w:ascii="Times New Roman" w:hAnsi="Times New Roman" w:cs="Times New Roman"/>
          <w:b/>
          <w:color w:val="auto"/>
          <w:sz w:val="24"/>
          <w:szCs w:val="24"/>
        </w:rPr>
        <w:tab/>
        <w:t>Kerangka Pemikiran dan Hipotesis</w:t>
      </w:r>
      <w:bookmarkEnd w:id="15"/>
      <w:bookmarkEnd w:id="16"/>
    </w:p>
    <w:p w:rsidR="00CA74ED" w:rsidRPr="00CA74ED" w:rsidRDefault="00CA74ED" w:rsidP="00CA74ED">
      <w:pPr>
        <w:pStyle w:val="Heading3"/>
        <w:tabs>
          <w:tab w:val="left" w:pos="567"/>
        </w:tabs>
        <w:spacing w:line="360" w:lineRule="auto"/>
        <w:ind w:left="567" w:hanging="567"/>
        <w:rPr>
          <w:rFonts w:ascii="Times New Roman" w:hAnsi="Times New Roman" w:cs="Times New Roman"/>
          <w:b/>
          <w:color w:val="auto"/>
        </w:rPr>
      </w:pPr>
      <w:bookmarkStart w:id="17" w:name="_Toc498660649"/>
      <w:bookmarkStart w:id="18" w:name="_Toc513611849"/>
      <w:r w:rsidRPr="00CA74ED">
        <w:rPr>
          <w:rFonts w:ascii="Times New Roman" w:hAnsi="Times New Roman" w:cs="Times New Roman"/>
          <w:b/>
          <w:color w:val="auto"/>
        </w:rPr>
        <w:t>1.4.1</w:t>
      </w:r>
      <w:r w:rsidRPr="00CA74ED">
        <w:rPr>
          <w:rFonts w:ascii="Times New Roman" w:hAnsi="Times New Roman" w:cs="Times New Roman"/>
          <w:b/>
          <w:color w:val="auto"/>
        </w:rPr>
        <w:tab/>
        <w:t>Kerangka Pemikiran</w:t>
      </w:r>
      <w:bookmarkEnd w:id="17"/>
      <w:bookmarkEnd w:id="18"/>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Kerangka pemikiran merupakan landasan teoritis untuk menjawab dan mengungkapkan masalah peneliti karena itu terlebih dahulu dikemukakan variabel-variabel yang ada, dalam landasan teori ini sesuai dengan variabel-variabel yang ada didalamnya terdiri dari penetapan harga dan keputusan pembelian konsumen.</w:t>
      </w:r>
      <w:proofErr w:type="gramEnd"/>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Untuk membicarakan komponen atau unsur kedua dari strategi pemasaran yang mengikuti filsafat marketing mix, yaitu menetapkan harga barang yang dipasarkan.</w:t>
      </w:r>
      <w:proofErr w:type="gramEnd"/>
      <w:r w:rsidRPr="00CA74ED">
        <w:rPr>
          <w:rFonts w:ascii="Times New Roman" w:hAnsi="Times New Roman" w:cs="Times New Roman"/>
          <w:sz w:val="24"/>
          <w:szCs w:val="24"/>
        </w:rPr>
        <w:t xml:space="preserve"> Hal ini bukanlah persoalan yang mudah, harena keputusan tersebut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mempengaruhi penjualan dan keuntungan. </w:t>
      </w:r>
      <w:r w:rsidRPr="00CA74ED">
        <w:rPr>
          <w:rFonts w:ascii="Times New Roman" w:hAnsi="Times New Roman" w:cs="Times New Roman"/>
          <w:sz w:val="24"/>
          <w:szCs w:val="24"/>
        </w:rPr>
        <w:lastRenderedPageBreak/>
        <w:t xml:space="preserve">Keputusan tersebut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semakin rumit jika suasana persaingan sangat meluas, yang berarti dalam pasar terdapat banyak barang lain yang sama jenis dan sifatnya. </w:t>
      </w:r>
      <w:proofErr w:type="gramStart"/>
      <w:r w:rsidRPr="00CA74ED">
        <w:rPr>
          <w:rFonts w:ascii="Times New Roman" w:hAnsi="Times New Roman" w:cs="Times New Roman"/>
          <w:sz w:val="24"/>
          <w:szCs w:val="24"/>
        </w:rPr>
        <w:t>Ada perusahaan yang menentukan harga lebih tinggi dari pasaran dan mampu mengatasi persaingan dan mampu meningkatkan penjualan.</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Sebaliknya ada perusahaan yang menjual barangnya dengan harga murah, tetapi barangnya kurang laku.</w:t>
      </w:r>
      <w:proofErr w:type="gramEnd"/>
    </w:p>
    <w:p w:rsidR="00CA74ED" w:rsidRPr="00CA74ED" w:rsidRDefault="00CA74ED" w:rsidP="00CA74ED">
      <w:pPr>
        <w:tabs>
          <w:tab w:val="left" w:pos="567"/>
        </w:tabs>
        <w:spacing w:after="0" w:line="480" w:lineRule="auto"/>
        <w:ind w:left="567" w:hanging="567"/>
        <w:jc w:val="both"/>
        <w:rPr>
          <w:rFonts w:ascii="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t>Sebagai landasan teori yang digunakan untuk memperkuat peneliti, maka peneliti mengajukan pengertian-pengertian harga dan keputusan pembelian konsumen menurut beberapa ahli sebagai berikut:</w:t>
      </w:r>
    </w:p>
    <w:p w:rsidR="00CA74ED" w:rsidRPr="00CA74ED" w:rsidRDefault="00CA74ED" w:rsidP="00CA74ED">
      <w:pPr>
        <w:tabs>
          <w:tab w:val="left" w:pos="567"/>
        </w:tabs>
        <w:spacing w:after="0" w:line="480" w:lineRule="auto"/>
        <w:ind w:left="567" w:hanging="567"/>
        <w:jc w:val="both"/>
        <w:rPr>
          <w:rFonts w:ascii="Times New Roman" w:eastAsia="Times New Roman" w:hAnsi="Times New Roman" w:cs="Times New Roman"/>
          <w:sz w:val="24"/>
          <w:szCs w:val="24"/>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proofErr w:type="gramStart"/>
      <w:r w:rsidRPr="00CA74ED">
        <w:rPr>
          <w:rFonts w:ascii="Times New Roman" w:hAnsi="Times New Roman" w:cs="Times New Roman"/>
          <w:sz w:val="24"/>
          <w:szCs w:val="24"/>
        </w:rPr>
        <w:t xml:space="preserve">Menurut </w:t>
      </w:r>
      <w:r w:rsidRPr="00CA74ED">
        <w:rPr>
          <w:rFonts w:ascii="Times New Roman" w:eastAsia="Times New Roman" w:hAnsi="Times New Roman" w:cs="Times New Roman"/>
          <w:sz w:val="24"/>
          <w:szCs w:val="24"/>
        </w:rPr>
        <w:t xml:space="preserve"> </w:t>
      </w:r>
      <w:r w:rsidRPr="00CA74ED">
        <w:rPr>
          <w:rFonts w:ascii="Times New Roman" w:eastAsia="Times New Roman" w:hAnsi="Times New Roman" w:cs="Times New Roman"/>
          <w:b/>
          <w:bCs/>
          <w:sz w:val="24"/>
          <w:szCs w:val="24"/>
        </w:rPr>
        <w:t>Basu</w:t>
      </w:r>
      <w:proofErr w:type="gramEnd"/>
      <w:r w:rsidRPr="00CA74ED">
        <w:rPr>
          <w:rFonts w:ascii="Times New Roman" w:eastAsia="Times New Roman" w:hAnsi="Times New Roman" w:cs="Times New Roman"/>
          <w:b/>
          <w:bCs/>
          <w:sz w:val="24"/>
          <w:szCs w:val="24"/>
        </w:rPr>
        <w:t xml:space="preserve"> Swastha (2010:147</w:t>
      </w:r>
      <w:r w:rsidRPr="00CA74ED">
        <w:rPr>
          <w:rFonts w:ascii="Times New Roman" w:eastAsia="Times New Roman" w:hAnsi="Times New Roman" w:cs="Times New Roman"/>
          <w:b/>
          <w:sz w:val="24"/>
          <w:szCs w:val="24"/>
        </w:rPr>
        <w:t>)</w:t>
      </w:r>
      <w:r w:rsidRPr="00CA74ED">
        <w:rPr>
          <w:rFonts w:ascii="Times New Roman" w:eastAsia="Times New Roman" w:hAnsi="Times New Roman" w:cs="Times New Roman"/>
          <w:sz w:val="24"/>
          <w:szCs w:val="24"/>
        </w:rPr>
        <w:t xml:space="preserve"> Harga adalah jumlah uang (ditambah beberapa barang kalau mungkin) yang dibutuhkan untuk mendapatkan sejumlah kombinasi dari barang dan  beserta pelayanannya. </w:t>
      </w:r>
    </w:p>
    <w:p w:rsidR="00CA74ED" w:rsidRPr="00CA74ED" w:rsidRDefault="00CA74ED" w:rsidP="00CA74ED">
      <w:pPr>
        <w:tabs>
          <w:tab w:val="left" w:pos="567"/>
        </w:tabs>
        <w:spacing w:after="0" w:line="480" w:lineRule="auto"/>
        <w:ind w:left="567" w:hanging="567"/>
        <w:jc w:val="both"/>
        <w:rPr>
          <w:rFonts w:ascii="Times New Roman" w:hAnsi="Times New Roman" w:cs="Times New Roman"/>
          <w:b/>
          <w:sz w:val="24"/>
          <w:szCs w:val="24"/>
        </w:rPr>
      </w:pPr>
      <w:r w:rsidRPr="00CA74ED">
        <w:rPr>
          <w:rFonts w:ascii="Times New Roman" w:hAnsi="Times New Roman" w:cs="Times New Roman"/>
          <w:b/>
          <w:sz w:val="24"/>
          <w:szCs w:val="24"/>
        </w:rPr>
        <w:tab/>
      </w:r>
      <w:r w:rsidRPr="00CA74ED">
        <w:rPr>
          <w:rFonts w:ascii="Times New Roman" w:hAnsi="Times New Roman" w:cs="Times New Roman"/>
          <w:b/>
          <w:sz w:val="24"/>
          <w:szCs w:val="24"/>
        </w:rPr>
        <w:tab/>
      </w:r>
      <w:r w:rsidRPr="00CA74ED">
        <w:rPr>
          <w:rFonts w:ascii="Times New Roman" w:hAnsi="Times New Roman" w:cs="Times New Roman"/>
          <w:b/>
          <w:sz w:val="24"/>
          <w:szCs w:val="24"/>
        </w:rPr>
        <w:tab/>
        <w:t>Menurut Alma (2014:169)</w:t>
      </w:r>
      <w:r w:rsidRPr="00CA74ED">
        <w:rPr>
          <w:rFonts w:ascii="Times New Roman" w:hAnsi="Times New Roman" w:cs="Times New Roman"/>
          <w:sz w:val="24"/>
          <w:szCs w:val="24"/>
        </w:rPr>
        <w:t xml:space="preserve"> mengemukakan: “Harga (price) adalah nilai suatu barang yang dinyatakan dengan uang”. </w:t>
      </w:r>
      <w:r w:rsidRPr="00CA74ED">
        <w:rPr>
          <w:rFonts w:ascii="Times New Roman" w:eastAsia="Times New Roman" w:hAnsi="Times New Roman" w:cs="Times New Roman"/>
          <w:b/>
          <w:sz w:val="24"/>
          <w:szCs w:val="24"/>
        </w:rPr>
        <w:t xml:space="preserve">Menurut Kotler dan Amstrong (2012:52) </w:t>
      </w:r>
      <w:r w:rsidRPr="00CA74ED">
        <w:rPr>
          <w:rFonts w:ascii="Times New Roman" w:eastAsia="Times New Roman" w:hAnsi="Times New Roman" w:cs="Times New Roman"/>
          <w:sz w:val="24"/>
          <w:szCs w:val="24"/>
        </w:rPr>
        <w:t>yang dialih bahasakan oleh</w:t>
      </w:r>
      <w:r w:rsidRPr="00CA74ED">
        <w:rPr>
          <w:rFonts w:ascii="Times New Roman" w:eastAsia="Times New Roman" w:hAnsi="Times New Roman" w:cs="Times New Roman"/>
          <w:b/>
          <w:sz w:val="24"/>
          <w:szCs w:val="24"/>
        </w:rPr>
        <w:t xml:space="preserve"> Alexander Sindoro dan Benyamin Molan </w:t>
      </w:r>
      <w:r w:rsidRPr="00CA74ED">
        <w:rPr>
          <w:rFonts w:ascii="Times New Roman" w:eastAsia="Times New Roman" w:hAnsi="Times New Roman" w:cs="Times New Roman"/>
          <w:sz w:val="24"/>
          <w:szCs w:val="24"/>
        </w:rPr>
        <w:t>bahwa</w:t>
      </w:r>
      <w:r w:rsidRPr="00CA74ED">
        <w:rPr>
          <w:rFonts w:ascii="Times New Roman" w:eastAsia="Times New Roman" w:hAnsi="Times New Roman" w:cs="Times New Roman"/>
          <w:b/>
          <w:sz w:val="24"/>
          <w:szCs w:val="24"/>
        </w:rPr>
        <w:t>:</w:t>
      </w:r>
    </w:p>
    <w:p w:rsidR="00CA74ED" w:rsidRPr="00CA74ED" w:rsidRDefault="00CA74ED" w:rsidP="00CA74ED">
      <w:pPr>
        <w:tabs>
          <w:tab w:val="left" w:pos="1134"/>
        </w:tabs>
        <w:spacing w:after="0" w:line="240" w:lineRule="auto"/>
        <w:ind w:left="1134" w:right="758" w:hanging="1134"/>
        <w:jc w:val="both"/>
        <w:rPr>
          <w:rFonts w:ascii="Times New Roman" w:eastAsia="Times New Roman" w:hAnsi="Times New Roman" w:cs="Times New Roman"/>
          <w:b/>
          <w:sz w:val="24"/>
          <w:szCs w:val="24"/>
        </w:rPr>
      </w:pPr>
      <w:r w:rsidRPr="00CA74ED">
        <w:rPr>
          <w:rFonts w:ascii="Times New Roman" w:eastAsia="Times New Roman" w:hAnsi="Times New Roman" w:cs="Times New Roman"/>
          <w:b/>
          <w:sz w:val="20"/>
          <w:szCs w:val="20"/>
        </w:rPr>
        <w:tab/>
        <w:t>“</w:t>
      </w:r>
      <w:proofErr w:type="gramStart"/>
      <w:r w:rsidRPr="00CA74ED">
        <w:rPr>
          <w:rFonts w:ascii="Times New Roman" w:eastAsia="Times New Roman" w:hAnsi="Times New Roman" w:cs="Times New Roman"/>
          <w:b/>
          <w:sz w:val="20"/>
          <w:szCs w:val="20"/>
        </w:rPr>
        <w:t>didalam</w:t>
      </w:r>
      <w:proofErr w:type="gramEnd"/>
      <w:r w:rsidRPr="00CA74ED">
        <w:rPr>
          <w:rFonts w:ascii="Times New Roman" w:eastAsia="Times New Roman" w:hAnsi="Times New Roman" w:cs="Times New Roman"/>
          <w:b/>
          <w:sz w:val="20"/>
          <w:szCs w:val="20"/>
        </w:rPr>
        <w:t xml:space="preserve"> variabel harga ada beberapa unsur kegiatan utama harga yang meliputi tingkatan harga, diskon, potongan harga, dan periode pembayaran. </w:t>
      </w:r>
      <w:proofErr w:type="gramStart"/>
      <w:r w:rsidRPr="00CA74ED">
        <w:rPr>
          <w:rFonts w:ascii="Times New Roman" w:eastAsia="Times New Roman" w:hAnsi="Times New Roman" w:cs="Times New Roman"/>
          <w:b/>
          <w:sz w:val="20"/>
          <w:szCs w:val="20"/>
        </w:rPr>
        <w:t xml:space="preserve">Menurut Kotler dan Armstrong (2008:278) ada 4 (empat) indikator yang mencirikan harga yaitu: keterjangkauan </w:t>
      </w:r>
      <w:r w:rsidRPr="00CA74ED">
        <w:rPr>
          <w:rFonts w:ascii="Times New Roman" w:eastAsia="Times New Roman" w:hAnsi="Times New Roman" w:cs="Times New Roman"/>
          <w:b/>
          <w:sz w:val="24"/>
          <w:szCs w:val="24"/>
        </w:rPr>
        <w:t>harga, kesesuaian harga dengan kualitas produk, daya saing harga, kesesuaian harga dengan manfaat”.</w:t>
      </w:r>
      <w:proofErr w:type="gramEnd"/>
      <w:r w:rsidRPr="00CA74ED">
        <w:rPr>
          <w:rFonts w:ascii="Times New Roman" w:eastAsia="Times New Roman" w:hAnsi="Times New Roman" w:cs="Times New Roman"/>
          <w:b/>
          <w:sz w:val="24"/>
          <w:szCs w:val="24"/>
        </w:rPr>
        <w:t xml:space="preserve"> </w:t>
      </w:r>
    </w:p>
    <w:p w:rsidR="00CA74ED" w:rsidRPr="00CA74ED" w:rsidRDefault="00CA74ED" w:rsidP="00CA74ED">
      <w:pPr>
        <w:tabs>
          <w:tab w:val="left" w:pos="567"/>
          <w:tab w:val="left" w:pos="709"/>
        </w:tabs>
        <w:spacing w:after="0" w:line="240" w:lineRule="auto"/>
        <w:ind w:left="567" w:hanging="567"/>
        <w:jc w:val="both"/>
        <w:rPr>
          <w:rFonts w:ascii="Times New Roman" w:eastAsia="Times New Roman" w:hAnsi="Times New Roman" w:cs="Times New Roman"/>
          <w:b/>
          <w:sz w:val="24"/>
          <w:szCs w:val="24"/>
        </w:rPr>
      </w:pPr>
    </w:p>
    <w:p w:rsidR="00CA74ED" w:rsidRPr="00CA74ED" w:rsidRDefault="00CA74ED" w:rsidP="00CA74ED">
      <w:pPr>
        <w:spacing w:line="480" w:lineRule="auto"/>
        <w:ind w:left="567" w:right="566" w:firstLine="724"/>
        <w:jc w:val="both"/>
        <w:rPr>
          <w:rFonts w:ascii="Times New Roman" w:hAnsi="Times New Roman" w:cs="Times New Roman"/>
          <w:sz w:val="24"/>
          <w:szCs w:val="24"/>
        </w:rPr>
      </w:pPr>
      <w:r w:rsidRPr="00CA74ED">
        <w:rPr>
          <w:rFonts w:ascii="Times New Roman" w:hAnsi="Times New Roman" w:cs="Times New Roman"/>
          <w:sz w:val="24"/>
          <w:szCs w:val="24"/>
        </w:rPr>
        <w:t xml:space="preserve">Menurut </w:t>
      </w:r>
      <w:r w:rsidRPr="00CA74ED">
        <w:rPr>
          <w:rFonts w:ascii="Times New Roman" w:hAnsi="Times New Roman" w:cs="Times New Roman"/>
          <w:b/>
          <w:sz w:val="24"/>
          <w:szCs w:val="24"/>
        </w:rPr>
        <w:t>Kotler dan Armstrong</w:t>
      </w:r>
      <w:r w:rsidRPr="00CA74ED">
        <w:rPr>
          <w:rFonts w:ascii="Times New Roman" w:hAnsi="Times New Roman" w:cs="Times New Roman"/>
          <w:sz w:val="24"/>
          <w:szCs w:val="24"/>
        </w:rPr>
        <w:t xml:space="preserve"> yang diterjemahkan oleh </w:t>
      </w:r>
      <w:r w:rsidRPr="00CA74ED">
        <w:rPr>
          <w:rFonts w:ascii="Times New Roman" w:hAnsi="Times New Roman" w:cs="Times New Roman"/>
          <w:b/>
          <w:sz w:val="24"/>
          <w:szCs w:val="24"/>
        </w:rPr>
        <w:t xml:space="preserve">Bob Sabran (2012:52), </w:t>
      </w:r>
      <w:r w:rsidRPr="00CA74ED">
        <w:rPr>
          <w:rFonts w:ascii="Times New Roman" w:hAnsi="Times New Roman" w:cs="Times New Roman"/>
          <w:sz w:val="24"/>
          <w:szCs w:val="24"/>
        </w:rPr>
        <w:t xml:space="preserve">menjelaskan ada empat ukuran yang mencirikan penetapan harga yaitu  keterjangkauan harga, kesesuaian harga dengan kualitas produk, kesesuaian harga dengan manfaat, dan harga sesuai dengan kemampuan atau daya saing harga. </w:t>
      </w:r>
    </w:p>
    <w:p w:rsidR="00CA74ED" w:rsidRPr="00CA74ED" w:rsidRDefault="00CA74ED" w:rsidP="00CA74ED">
      <w:pPr>
        <w:spacing w:after="0" w:line="240" w:lineRule="auto"/>
        <w:ind w:firstLine="503"/>
        <w:jc w:val="both"/>
        <w:rPr>
          <w:rFonts w:ascii="Times New Roman" w:hAnsi="Times New Roman" w:cs="Times New Roman"/>
          <w:b/>
          <w:sz w:val="20"/>
          <w:szCs w:val="20"/>
        </w:rPr>
      </w:pPr>
      <w:r w:rsidRPr="00CA74ED">
        <w:rPr>
          <w:rFonts w:ascii="Times New Roman" w:hAnsi="Times New Roman" w:cs="Times New Roman"/>
          <w:b/>
          <w:sz w:val="20"/>
          <w:szCs w:val="20"/>
        </w:rPr>
        <w:lastRenderedPageBreak/>
        <w:t xml:space="preserve"> Empat ukuran penetapan harga yaitu sebagai </w:t>
      </w:r>
      <w:proofErr w:type="gramStart"/>
      <w:r w:rsidRPr="00CA74ED">
        <w:rPr>
          <w:rFonts w:ascii="Times New Roman" w:hAnsi="Times New Roman" w:cs="Times New Roman"/>
          <w:b/>
          <w:sz w:val="20"/>
          <w:szCs w:val="20"/>
        </w:rPr>
        <w:t>berikut :</w:t>
      </w:r>
      <w:proofErr w:type="gramEnd"/>
      <w:r w:rsidRPr="00CA74ED">
        <w:rPr>
          <w:rFonts w:ascii="Times New Roman" w:hAnsi="Times New Roman" w:cs="Times New Roman"/>
          <w:b/>
          <w:sz w:val="20"/>
          <w:szCs w:val="20"/>
        </w:rPr>
        <w:t xml:space="preserve"> </w:t>
      </w:r>
    </w:p>
    <w:p w:rsidR="00CA74ED" w:rsidRPr="00CA74ED" w:rsidRDefault="00CA74ED" w:rsidP="00CA74ED">
      <w:pPr>
        <w:numPr>
          <w:ilvl w:val="0"/>
          <w:numId w:val="11"/>
        </w:numPr>
        <w:spacing w:after="120" w:line="240" w:lineRule="auto"/>
        <w:ind w:left="1276" w:hanging="142"/>
        <w:jc w:val="both"/>
        <w:rPr>
          <w:rFonts w:ascii="Times New Roman" w:hAnsi="Times New Roman" w:cs="Times New Roman"/>
          <w:b/>
          <w:sz w:val="20"/>
          <w:szCs w:val="20"/>
        </w:rPr>
      </w:pPr>
      <w:r w:rsidRPr="00CA74ED">
        <w:rPr>
          <w:rFonts w:ascii="Times New Roman" w:hAnsi="Times New Roman" w:cs="Times New Roman"/>
          <w:b/>
          <w:sz w:val="20"/>
          <w:szCs w:val="20"/>
        </w:rPr>
        <w:t xml:space="preserve">Keterjangkaun Harga </w:t>
      </w:r>
    </w:p>
    <w:p w:rsidR="00CA74ED" w:rsidRPr="00CA74ED" w:rsidRDefault="00CA74ED" w:rsidP="00CA74ED">
      <w:pPr>
        <w:spacing w:after="0" w:line="240" w:lineRule="auto"/>
        <w:ind w:left="1134"/>
        <w:jc w:val="both"/>
        <w:rPr>
          <w:rFonts w:ascii="Times New Roman" w:hAnsi="Times New Roman" w:cs="Times New Roman"/>
          <w:b/>
          <w:sz w:val="20"/>
          <w:szCs w:val="20"/>
        </w:rPr>
      </w:pPr>
      <w:proofErr w:type="gramStart"/>
      <w:r w:rsidRPr="00CA74ED">
        <w:rPr>
          <w:rFonts w:ascii="Times New Roman" w:hAnsi="Times New Roman" w:cs="Times New Roman"/>
          <w:b/>
          <w:sz w:val="20"/>
          <w:szCs w:val="20"/>
        </w:rPr>
        <w:t>Konsumen bisa menjangkau harga yang telah ditetapkan oleh perusahaan.</w:t>
      </w:r>
      <w:proofErr w:type="gramEnd"/>
      <w:r w:rsidRPr="00CA74ED">
        <w:rPr>
          <w:rFonts w:ascii="Times New Roman" w:hAnsi="Times New Roman" w:cs="Times New Roman"/>
          <w:b/>
          <w:sz w:val="20"/>
          <w:szCs w:val="20"/>
        </w:rPr>
        <w:t xml:space="preserve"> </w:t>
      </w:r>
    </w:p>
    <w:p w:rsidR="00CA74ED" w:rsidRPr="00CA74ED" w:rsidRDefault="00CA74ED" w:rsidP="00CA74ED">
      <w:pPr>
        <w:spacing w:after="0" w:line="240" w:lineRule="auto"/>
        <w:ind w:left="1134" w:right="628"/>
        <w:jc w:val="both"/>
        <w:rPr>
          <w:rFonts w:ascii="Times New Roman" w:hAnsi="Times New Roman" w:cs="Times New Roman"/>
          <w:b/>
          <w:sz w:val="20"/>
          <w:szCs w:val="20"/>
        </w:rPr>
      </w:pPr>
      <w:proofErr w:type="gramStart"/>
      <w:r w:rsidRPr="00CA74ED">
        <w:rPr>
          <w:rFonts w:ascii="Times New Roman" w:hAnsi="Times New Roman" w:cs="Times New Roman"/>
          <w:b/>
          <w:sz w:val="20"/>
          <w:szCs w:val="20"/>
        </w:rPr>
        <w:t>Produk biasanya ada beberapa jenis dalam satu merek harganya juga berbeda dari yang termurah sampai termahal.</w:t>
      </w:r>
      <w:proofErr w:type="gramEnd"/>
      <w:r w:rsidRPr="00CA74ED">
        <w:rPr>
          <w:rFonts w:ascii="Times New Roman" w:hAnsi="Times New Roman" w:cs="Times New Roman"/>
          <w:b/>
          <w:sz w:val="20"/>
          <w:szCs w:val="20"/>
        </w:rPr>
        <w:t xml:space="preserve"> </w:t>
      </w:r>
      <w:proofErr w:type="gramStart"/>
      <w:r w:rsidRPr="00CA74ED">
        <w:rPr>
          <w:rFonts w:ascii="Times New Roman" w:hAnsi="Times New Roman" w:cs="Times New Roman"/>
          <w:b/>
          <w:sz w:val="20"/>
          <w:szCs w:val="20"/>
        </w:rPr>
        <w:t>Dengan harga yang di tetapkan para konsumen banyak yang membeli produk.</w:t>
      </w:r>
      <w:proofErr w:type="gramEnd"/>
      <w:r w:rsidRPr="00CA74ED">
        <w:rPr>
          <w:rFonts w:ascii="Times New Roman" w:hAnsi="Times New Roman" w:cs="Times New Roman"/>
          <w:b/>
          <w:sz w:val="20"/>
          <w:szCs w:val="20"/>
        </w:rPr>
        <w:t xml:space="preserve"> </w:t>
      </w:r>
    </w:p>
    <w:p w:rsidR="00CA74ED" w:rsidRPr="00CA74ED" w:rsidRDefault="00CA74ED" w:rsidP="00CA74ED">
      <w:pPr>
        <w:numPr>
          <w:ilvl w:val="0"/>
          <w:numId w:val="11"/>
        </w:numPr>
        <w:spacing w:after="120" w:line="240" w:lineRule="auto"/>
        <w:ind w:left="1134"/>
        <w:jc w:val="both"/>
        <w:rPr>
          <w:rFonts w:ascii="Times New Roman" w:hAnsi="Times New Roman" w:cs="Times New Roman"/>
          <w:b/>
          <w:sz w:val="20"/>
          <w:szCs w:val="20"/>
        </w:rPr>
      </w:pPr>
      <w:r w:rsidRPr="00CA74ED">
        <w:rPr>
          <w:rFonts w:ascii="Times New Roman" w:hAnsi="Times New Roman" w:cs="Times New Roman"/>
          <w:b/>
          <w:sz w:val="20"/>
          <w:szCs w:val="20"/>
        </w:rPr>
        <w:t xml:space="preserve">Kesesuaian harga dengan kualitas produk. </w:t>
      </w:r>
    </w:p>
    <w:p w:rsidR="00CA74ED" w:rsidRPr="00CA74ED" w:rsidRDefault="00CA74ED" w:rsidP="00CA74ED">
      <w:pPr>
        <w:spacing w:after="0" w:line="240" w:lineRule="auto"/>
        <w:ind w:left="1134" w:right="623"/>
        <w:jc w:val="both"/>
        <w:rPr>
          <w:rFonts w:ascii="Times New Roman" w:hAnsi="Times New Roman" w:cs="Times New Roman"/>
          <w:b/>
          <w:sz w:val="20"/>
          <w:szCs w:val="20"/>
        </w:rPr>
      </w:pPr>
      <w:proofErr w:type="gramStart"/>
      <w:r w:rsidRPr="00CA74ED">
        <w:rPr>
          <w:rFonts w:ascii="Times New Roman" w:hAnsi="Times New Roman" w:cs="Times New Roman"/>
          <w:b/>
          <w:sz w:val="20"/>
          <w:szCs w:val="20"/>
        </w:rPr>
        <w:t>Harga sering dijadikan sebagai indikator kualitas bagi konsumen orang sering memilih harga yang lebih tinggi diantara dua barang karena mereka melihat adanya perbedaan kualitas.</w:t>
      </w:r>
      <w:proofErr w:type="gramEnd"/>
      <w:r w:rsidRPr="00CA74ED">
        <w:rPr>
          <w:rFonts w:ascii="Times New Roman" w:hAnsi="Times New Roman" w:cs="Times New Roman"/>
          <w:b/>
          <w:sz w:val="20"/>
          <w:szCs w:val="20"/>
        </w:rPr>
        <w:t xml:space="preserve"> </w:t>
      </w:r>
      <w:proofErr w:type="gramStart"/>
      <w:r w:rsidRPr="00CA74ED">
        <w:rPr>
          <w:rFonts w:ascii="Times New Roman" w:hAnsi="Times New Roman" w:cs="Times New Roman"/>
          <w:b/>
          <w:sz w:val="20"/>
          <w:szCs w:val="20"/>
        </w:rPr>
        <w:t>Apabila harga lebih tinggi orang cenderung beranggapan bahwa kualitasnya juga lebih baik.</w:t>
      </w:r>
      <w:proofErr w:type="gramEnd"/>
      <w:r w:rsidRPr="00CA74ED">
        <w:rPr>
          <w:rFonts w:ascii="Times New Roman" w:hAnsi="Times New Roman" w:cs="Times New Roman"/>
          <w:b/>
          <w:sz w:val="20"/>
          <w:szCs w:val="20"/>
        </w:rPr>
        <w:t xml:space="preserve"> </w:t>
      </w:r>
    </w:p>
    <w:p w:rsidR="00CA74ED" w:rsidRPr="00CA74ED" w:rsidRDefault="00CA74ED" w:rsidP="00CA74ED">
      <w:pPr>
        <w:numPr>
          <w:ilvl w:val="0"/>
          <w:numId w:val="11"/>
        </w:numPr>
        <w:spacing w:after="120" w:line="240" w:lineRule="auto"/>
        <w:ind w:left="1134"/>
        <w:jc w:val="both"/>
        <w:rPr>
          <w:rFonts w:ascii="Times New Roman" w:hAnsi="Times New Roman" w:cs="Times New Roman"/>
          <w:b/>
          <w:sz w:val="20"/>
          <w:szCs w:val="20"/>
        </w:rPr>
      </w:pPr>
      <w:r w:rsidRPr="00CA74ED">
        <w:rPr>
          <w:rFonts w:ascii="Times New Roman" w:hAnsi="Times New Roman" w:cs="Times New Roman"/>
          <w:b/>
          <w:sz w:val="20"/>
          <w:szCs w:val="20"/>
        </w:rPr>
        <w:t xml:space="preserve">daya saing harga </w:t>
      </w:r>
    </w:p>
    <w:p w:rsidR="00CA74ED" w:rsidRPr="00CA74ED" w:rsidRDefault="00CA74ED" w:rsidP="00CA74ED">
      <w:pPr>
        <w:spacing w:line="240" w:lineRule="auto"/>
        <w:ind w:left="1134" w:right="621"/>
        <w:jc w:val="both"/>
        <w:rPr>
          <w:rFonts w:ascii="Times New Roman" w:hAnsi="Times New Roman" w:cs="Times New Roman"/>
          <w:b/>
          <w:sz w:val="20"/>
          <w:szCs w:val="20"/>
        </w:rPr>
      </w:pPr>
      <w:r w:rsidRPr="00CA74ED">
        <w:rPr>
          <w:rFonts w:ascii="Times New Roman" w:hAnsi="Times New Roman" w:cs="Times New Roman"/>
          <w:b/>
          <w:sz w:val="20"/>
          <w:szCs w:val="20"/>
        </w:rPr>
        <w:t xml:space="preserve">Konsumen sering membandingkan harga suatu produk dengan produk lainnya, dalam hal ini mahal murahnya suatu produk sangat dipertimbangkan oleh konsumen pada saat </w:t>
      </w:r>
      <w:proofErr w:type="gramStart"/>
      <w:r w:rsidRPr="00CA74ED">
        <w:rPr>
          <w:rFonts w:ascii="Times New Roman" w:hAnsi="Times New Roman" w:cs="Times New Roman"/>
          <w:b/>
          <w:sz w:val="20"/>
          <w:szCs w:val="20"/>
        </w:rPr>
        <w:t>akan</w:t>
      </w:r>
      <w:proofErr w:type="gramEnd"/>
      <w:r w:rsidRPr="00CA74ED">
        <w:rPr>
          <w:rFonts w:ascii="Times New Roman" w:hAnsi="Times New Roman" w:cs="Times New Roman"/>
          <w:b/>
          <w:sz w:val="20"/>
          <w:szCs w:val="20"/>
        </w:rPr>
        <w:t xml:space="preserve"> membeli produk tersebut. </w:t>
      </w:r>
    </w:p>
    <w:p w:rsidR="00CA74ED" w:rsidRPr="00CA74ED" w:rsidRDefault="00CA74ED" w:rsidP="00CA74ED">
      <w:pPr>
        <w:numPr>
          <w:ilvl w:val="0"/>
          <w:numId w:val="11"/>
        </w:numPr>
        <w:spacing w:after="120" w:line="240" w:lineRule="auto"/>
        <w:ind w:left="1134"/>
        <w:jc w:val="both"/>
        <w:rPr>
          <w:rFonts w:ascii="Times New Roman" w:hAnsi="Times New Roman" w:cs="Times New Roman"/>
          <w:b/>
          <w:sz w:val="20"/>
          <w:szCs w:val="20"/>
        </w:rPr>
      </w:pPr>
      <w:r w:rsidRPr="00CA74ED">
        <w:rPr>
          <w:rFonts w:ascii="Times New Roman" w:hAnsi="Times New Roman" w:cs="Times New Roman"/>
          <w:b/>
          <w:sz w:val="20"/>
          <w:szCs w:val="20"/>
        </w:rPr>
        <w:t xml:space="preserve">Kesesuaian harga dengan manfaat </w:t>
      </w:r>
    </w:p>
    <w:p w:rsidR="00CA74ED" w:rsidRPr="00CA74ED" w:rsidRDefault="00CA74ED" w:rsidP="00CA74ED">
      <w:pPr>
        <w:spacing w:after="0" w:line="240" w:lineRule="auto"/>
        <w:ind w:left="1134" w:right="625"/>
        <w:jc w:val="both"/>
        <w:rPr>
          <w:rFonts w:ascii="Times New Roman" w:hAnsi="Times New Roman" w:cs="Times New Roman"/>
          <w:b/>
          <w:sz w:val="20"/>
          <w:szCs w:val="20"/>
        </w:rPr>
      </w:pPr>
      <w:r w:rsidRPr="00CA74ED">
        <w:rPr>
          <w:rFonts w:ascii="Times New Roman" w:hAnsi="Times New Roman" w:cs="Times New Roman"/>
          <w:b/>
          <w:sz w:val="20"/>
          <w:szCs w:val="20"/>
        </w:rPr>
        <w:t xml:space="preserve">Konsumen memutuskan membeli suatu produk jika manfaat yang dirasakan lebih besar atau </w:t>
      </w:r>
      <w:proofErr w:type="gramStart"/>
      <w:r w:rsidRPr="00CA74ED">
        <w:rPr>
          <w:rFonts w:ascii="Times New Roman" w:hAnsi="Times New Roman" w:cs="Times New Roman"/>
          <w:b/>
          <w:sz w:val="20"/>
          <w:szCs w:val="20"/>
        </w:rPr>
        <w:t>sama</w:t>
      </w:r>
      <w:proofErr w:type="gramEnd"/>
      <w:r w:rsidRPr="00CA74ED">
        <w:rPr>
          <w:rFonts w:ascii="Times New Roman" w:hAnsi="Times New Roman" w:cs="Times New Roman"/>
          <w:b/>
          <w:sz w:val="20"/>
          <w:szCs w:val="20"/>
        </w:rPr>
        <w:t xml:space="preserve"> dengan yang telah dikeluarkan untuk mendapatkannya. Jika konsumen merasakan manfaat produk lebih kecil dari uang yang dikeluarkan maka konsumen </w:t>
      </w:r>
      <w:proofErr w:type="gramStart"/>
      <w:r w:rsidRPr="00CA74ED">
        <w:rPr>
          <w:rFonts w:ascii="Times New Roman" w:hAnsi="Times New Roman" w:cs="Times New Roman"/>
          <w:b/>
          <w:sz w:val="20"/>
          <w:szCs w:val="20"/>
        </w:rPr>
        <w:t>akan</w:t>
      </w:r>
      <w:proofErr w:type="gramEnd"/>
      <w:r w:rsidRPr="00CA74ED">
        <w:rPr>
          <w:rFonts w:ascii="Times New Roman" w:hAnsi="Times New Roman" w:cs="Times New Roman"/>
          <w:b/>
          <w:sz w:val="20"/>
          <w:szCs w:val="20"/>
        </w:rPr>
        <w:t xml:space="preserve"> beranggapan bahwa produk tersebut mahal dan konsumen akan berpikir dua kali untuk melakukan pembelian ulang. </w:t>
      </w:r>
    </w:p>
    <w:p w:rsidR="00CA74ED" w:rsidRPr="00CA74ED" w:rsidRDefault="00CA74ED" w:rsidP="00CA74ED">
      <w:pPr>
        <w:tabs>
          <w:tab w:val="left" w:pos="567"/>
        </w:tabs>
        <w:spacing w:after="0" w:line="240" w:lineRule="auto"/>
        <w:ind w:left="567" w:hanging="567"/>
        <w:jc w:val="both"/>
        <w:rPr>
          <w:rStyle w:val="SubtleEmphasis"/>
          <w:rFonts w:ascii="Times New Roman" w:hAnsi="Times New Roman" w:cs="Times New Roman"/>
          <w:b/>
          <w:i w:val="0"/>
          <w:sz w:val="24"/>
          <w:szCs w:val="24"/>
        </w:rPr>
      </w:pPr>
    </w:p>
    <w:p w:rsidR="00CA74ED" w:rsidRPr="00CA74ED" w:rsidRDefault="00CA74ED" w:rsidP="00CA74ED">
      <w:pPr>
        <w:tabs>
          <w:tab w:val="left" w:pos="567"/>
        </w:tabs>
        <w:spacing w:after="0" w:line="480" w:lineRule="auto"/>
        <w:ind w:left="567" w:hanging="567"/>
        <w:jc w:val="both"/>
        <w:rPr>
          <w:rStyle w:val="SubtleEmphasis"/>
          <w:rFonts w:ascii="Times New Roman" w:hAnsi="Times New Roman" w:cs="Times New Roman"/>
          <w:i w:val="0"/>
          <w:sz w:val="24"/>
          <w:szCs w:val="24"/>
        </w:rPr>
      </w:pPr>
      <w:r w:rsidRPr="00CA74ED">
        <w:rPr>
          <w:rStyle w:val="SubtleEmphasis"/>
          <w:rFonts w:ascii="Times New Roman" w:hAnsi="Times New Roman" w:cs="Times New Roman"/>
          <w:b/>
          <w:i w:val="0"/>
          <w:sz w:val="24"/>
          <w:szCs w:val="24"/>
        </w:rPr>
        <w:tab/>
        <w:t xml:space="preserve">Menurut Kotler (2010:211) </w:t>
      </w:r>
      <w:r w:rsidRPr="00CA74ED">
        <w:rPr>
          <w:rStyle w:val="SubtleEmphasis"/>
          <w:rFonts w:ascii="Times New Roman" w:hAnsi="Times New Roman" w:cs="Times New Roman"/>
          <w:i w:val="0"/>
          <w:sz w:val="24"/>
          <w:szCs w:val="24"/>
        </w:rPr>
        <w:t>yang dialih bahasakan</w:t>
      </w:r>
      <w:r w:rsidRPr="00CA74ED">
        <w:rPr>
          <w:rStyle w:val="SubtleEmphasis"/>
          <w:rFonts w:ascii="Times New Roman" w:hAnsi="Times New Roman" w:cs="Times New Roman"/>
          <w:b/>
          <w:i w:val="0"/>
          <w:sz w:val="24"/>
          <w:szCs w:val="24"/>
        </w:rPr>
        <w:t xml:space="preserve"> Bob Sabran </w:t>
      </w:r>
      <w:r w:rsidRPr="00CA74ED">
        <w:rPr>
          <w:rStyle w:val="SubtleEmphasis"/>
          <w:rFonts w:ascii="Times New Roman" w:hAnsi="Times New Roman" w:cs="Times New Roman"/>
          <w:i w:val="0"/>
          <w:sz w:val="24"/>
          <w:szCs w:val="24"/>
        </w:rPr>
        <w:t>bahwa:</w:t>
      </w:r>
    </w:p>
    <w:p w:rsidR="00CA74ED" w:rsidRPr="00CA74ED" w:rsidRDefault="00CA74ED" w:rsidP="00CA74ED">
      <w:pPr>
        <w:tabs>
          <w:tab w:val="left" w:pos="1134"/>
        </w:tabs>
        <w:spacing w:line="240" w:lineRule="auto"/>
        <w:ind w:left="1134" w:right="758" w:hanging="1134"/>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ab/>
        <w:t>“</w:t>
      </w:r>
      <w:proofErr w:type="gramStart"/>
      <w:r w:rsidRPr="00CA74ED">
        <w:rPr>
          <w:rStyle w:val="SubtleEmphasis"/>
          <w:rFonts w:ascii="Times New Roman" w:hAnsi="Times New Roman" w:cs="Times New Roman"/>
          <w:b/>
          <w:i w:val="0"/>
          <w:sz w:val="20"/>
          <w:szCs w:val="20"/>
        </w:rPr>
        <w:t>proses</w:t>
      </w:r>
      <w:proofErr w:type="gramEnd"/>
      <w:r w:rsidRPr="00CA74ED">
        <w:rPr>
          <w:rStyle w:val="SubtleEmphasis"/>
          <w:rFonts w:ascii="Times New Roman" w:hAnsi="Times New Roman" w:cs="Times New Roman"/>
          <w:b/>
          <w:i w:val="0"/>
          <w:sz w:val="20"/>
          <w:szCs w:val="20"/>
        </w:rPr>
        <w:t xml:space="preserve"> pembelian yang spesifik terdiri dari urutan kejadian sebagai berikut: pengenalan masalah, pencarian informasi, evaluasi alternative, keputusan pembelian, dan perilaku pasca pembelian. Tugas pemasar yaitu memahami perilaku pembeli pada tiap tahap dan pengaruh </w:t>
      </w:r>
      <w:proofErr w:type="gramStart"/>
      <w:r w:rsidRPr="00CA74ED">
        <w:rPr>
          <w:rStyle w:val="SubtleEmphasis"/>
          <w:rFonts w:ascii="Times New Roman" w:hAnsi="Times New Roman" w:cs="Times New Roman"/>
          <w:b/>
          <w:i w:val="0"/>
          <w:sz w:val="20"/>
          <w:szCs w:val="20"/>
        </w:rPr>
        <w:t>apa</w:t>
      </w:r>
      <w:proofErr w:type="gramEnd"/>
      <w:r w:rsidRPr="00CA74ED">
        <w:rPr>
          <w:rStyle w:val="SubtleEmphasis"/>
          <w:rFonts w:ascii="Times New Roman" w:hAnsi="Times New Roman" w:cs="Times New Roman"/>
          <w:b/>
          <w:i w:val="0"/>
          <w:sz w:val="20"/>
          <w:szCs w:val="20"/>
        </w:rPr>
        <w:t xml:space="preserve"> yang bekerja dalam tahap-tahap tersebut. Untuk melakukan pembelian, konsumen tidak terlepas dari karakteristik produk baik mengenai penampilan, </w:t>
      </w:r>
      <w:proofErr w:type="gramStart"/>
      <w:r w:rsidRPr="00CA74ED">
        <w:rPr>
          <w:rStyle w:val="SubtleEmphasis"/>
          <w:rFonts w:ascii="Times New Roman" w:hAnsi="Times New Roman" w:cs="Times New Roman"/>
          <w:b/>
          <w:i w:val="0"/>
          <w:sz w:val="20"/>
          <w:szCs w:val="20"/>
        </w:rPr>
        <w:t>gaya</w:t>
      </w:r>
      <w:proofErr w:type="gramEnd"/>
      <w:r w:rsidRPr="00CA74ED">
        <w:rPr>
          <w:rStyle w:val="SubtleEmphasis"/>
          <w:rFonts w:ascii="Times New Roman" w:hAnsi="Times New Roman" w:cs="Times New Roman"/>
          <w:b/>
          <w:i w:val="0"/>
          <w:sz w:val="20"/>
          <w:szCs w:val="20"/>
        </w:rPr>
        <w:t xml:space="preserve">, mutu dan harga dari produk tersebut. Penetapan harga oleh penjual </w:t>
      </w:r>
      <w:proofErr w:type="gramStart"/>
      <w:r w:rsidRPr="00CA74ED">
        <w:rPr>
          <w:rStyle w:val="SubtleEmphasis"/>
          <w:rFonts w:ascii="Times New Roman" w:hAnsi="Times New Roman" w:cs="Times New Roman"/>
          <w:b/>
          <w:i w:val="0"/>
          <w:sz w:val="20"/>
          <w:szCs w:val="20"/>
        </w:rPr>
        <w:t>akan</w:t>
      </w:r>
      <w:proofErr w:type="gramEnd"/>
      <w:r w:rsidRPr="00CA74ED">
        <w:rPr>
          <w:rStyle w:val="SubtleEmphasis"/>
          <w:rFonts w:ascii="Times New Roman" w:hAnsi="Times New Roman" w:cs="Times New Roman"/>
          <w:b/>
          <w:i w:val="0"/>
          <w:sz w:val="20"/>
          <w:szCs w:val="20"/>
        </w:rPr>
        <w:t xml:space="preserve"> berpengaruh terhadap perilaku pembelian konsumen, sebab harga yang bisa dijangkau oleh konsumen akan cenderung membuat konsumen melakukan pembelian terhadap produk tersebut (Tejdhakusuma, dkk.2006:48).</w:t>
      </w:r>
    </w:p>
    <w:p w:rsidR="00CA74ED" w:rsidRPr="00CA74ED" w:rsidRDefault="00CA74ED" w:rsidP="00CA74ED">
      <w:pPr>
        <w:tabs>
          <w:tab w:val="left" w:pos="567"/>
        </w:tabs>
        <w:spacing w:line="480" w:lineRule="auto"/>
        <w:ind w:left="567" w:right="758" w:hanging="567"/>
        <w:jc w:val="both"/>
        <w:rPr>
          <w:rFonts w:ascii="Times New Roman" w:eastAsia="Times New Roman" w:hAnsi="Times New Roman" w:cs="Times New Roman"/>
          <w:sz w:val="24"/>
          <w:szCs w:val="24"/>
        </w:rPr>
      </w:pPr>
      <w:r w:rsidRPr="00CA74ED">
        <w:rPr>
          <w:rFonts w:ascii="Times New Roman" w:eastAsia="Times New Roman" w:hAnsi="Times New Roman" w:cs="Times New Roman"/>
          <w:b/>
          <w:sz w:val="24"/>
          <w:szCs w:val="24"/>
        </w:rPr>
        <w:tab/>
      </w:r>
      <w:r w:rsidRPr="00CA74ED">
        <w:rPr>
          <w:rFonts w:ascii="Times New Roman" w:eastAsia="Times New Roman" w:hAnsi="Times New Roman" w:cs="Times New Roman"/>
          <w:b/>
          <w:sz w:val="24"/>
          <w:szCs w:val="24"/>
        </w:rPr>
        <w:tab/>
      </w:r>
      <w:r w:rsidRPr="00CA74ED">
        <w:rPr>
          <w:rFonts w:ascii="Times New Roman" w:eastAsia="Times New Roman" w:hAnsi="Times New Roman" w:cs="Times New Roman"/>
          <w:b/>
          <w:sz w:val="24"/>
          <w:szCs w:val="24"/>
        </w:rPr>
        <w:tab/>
        <w:t>Menurut Sumarwan (2010)</w:t>
      </w:r>
      <w:r w:rsidRPr="00CA74ED">
        <w:rPr>
          <w:rFonts w:ascii="Times New Roman" w:eastAsia="Times New Roman" w:hAnsi="Times New Roman" w:cs="Times New Roman"/>
          <w:sz w:val="24"/>
          <w:szCs w:val="24"/>
        </w:rPr>
        <w:t xml:space="preserve"> menyatakan, “dari beberapa definisi yang telah disebutkan dapat kita simpulkan bahwa:</w:t>
      </w:r>
    </w:p>
    <w:p w:rsidR="00CA74ED" w:rsidRPr="00CA74ED" w:rsidRDefault="00CA74ED" w:rsidP="00CA74ED">
      <w:pPr>
        <w:tabs>
          <w:tab w:val="left" w:pos="567"/>
        </w:tabs>
        <w:spacing w:line="240" w:lineRule="auto"/>
        <w:ind w:left="567" w:right="758" w:hanging="567"/>
        <w:jc w:val="both"/>
        <w:rPr>
          <w:rFonts w:ascii="Times New Roman" w:hAnsi="Times New Roman" w:cs="Times New Roman"/>
          <w:iCs/>
          <w:sz w:val="24"/>
          <w:szCs w:val="24"/>
        </w:rPr>
      </w:pPr>
      <w:r w:rsidRPr="00CA74ED">
        <w:rPr>
          <w:rFonts w:ascii="Times New Roman" w:eastAsia="Times New Roman" w:hAnsi="Times New Roman" w:cs="Times New Roman"/>
          <w:sz w:val="24"/>
          <w:szCs w:val="24"/>
        </w:rPr>
        <w:tab/>
        <w:t xml:space="preserve"> “</w:t>
      </w:r>
      <w:r w:rsidRPr="00CA74ED">
        <w:rPr>
          <w:rFonts w:ascii="Times New Roman" w:eastAsia="Times New Roman" w:hAnsi="Times New Roman" w:cs="Times New Roman"/>
          <w:b/>
          <w:sz w:val="20"/>
          <w:szCs w:val="20"/>
        </w:rPr>
        <w:t>Perilaku konsumen adalah semua kegiatan, tindakan, serta proses psikologis yang mendorong tindakan tersebut pada saat sebelum membeli, ketika membeli, menggunakan dan menghabiskan produk dan jasa setelah melakukan hal-hal diatas atau kegiatan mengevaluasi”.</w:t>
      </w:r>
    </w:p>
    <w:p w:rsidR="00CA74ED" w:rsidRPr="00CA74ED" w:rsidRDefault="00CA74ED" w:rsidP="00CA74ED">
      <w:pPr>
        <w:tabs>
          <w:tab w:val="left" w:pos="567"/>
        </w:tabs>
        <w:spacing w:after="0" w:line="240" w:lineRule="auto"/>
        <w:ind w:left="567" w:right="758" w:hanging="567"/>
        <w:jc w:val="both"/>
        <w:rPr>
          <w:rStyle w:val="SubtleEmphasis"/>
          <w:rFonts w:ascii="Times New Roman" w:eastAsia="Times New Roman" w:hAnsi="Times New Roman" w:cs="Times New Roman"/>
          <w:b/>
          <w:i w:val="0"/>
          <w:iCs w:val="0"/>
          <w:sz w:val="20"/>
          <w:szCs w:val="20"/>
        </w:rPr>
      </w:pPr>
    </w:p>
    <w:p w:rsidR="00CA74ED" w:rsidRPr="00CA74ED" w:rsidRDefault="00CA74ED" w:rsidP="00CA74ED">
      <w:pPr>
        <w:tabs>
          <w:tab w:val="left" w:pos="567"/>
        </w:tabs>
        <w:spacing w:after="0" w:line="480" w:lineRule="auto"/>
        <w:ind w:left="567"/>
        <w:jc w:val="both"/>
        <w:rPr>
          <w:rStyle w:val="SubtleEmphasis"/>
          <w:rFonts w:ascii="Times New Roman" w:hAnsi="Times New Roman" w:cs="Times New Roman"/>
          <w:i w:val="0"/>
          <w:sz w:val="24"/>
          <w:szCs w:val="24"/>
          <w:lang w:val="id-ID"/>
        </w:rPr>
      </w:pPr>
      <w:r w:rsidRPr="00CA74ED">
        <w:rPr>
          <w:rStyle w:val="SubtleEmphasis"/>
          <w:rFonts w:ascii="Times New Roman" w:hAnsi="Times New Roman" w:cs="Times New Roman"/>
          <w:i w:val="0"/>
          <w:sz w:val="24"/>
          <w:szCs w:val="24"/>
        </w:rPr>
        <w:tab/>
      </w:r>
      <w:r w:rsidRPr="00CA74ED">
        <w:rPr>
          <w:rStyle w:val="SubtleEmphasis"/>
          <w:rFonts w:ascii="Times New Roman" w:hAnsi="Times New Roman" w:cs="Times New Roman"/>
          <w:i w:val="0"/>
          <w:sz w:val="24"/>
          <w:szCs w:val="24"/>
        </w:rPr>
        <w:tab/>
        <w:t xml:space="preserve">Adapun keputusan pembelian menurut </w:t>
      </w:r>
      <w:r w:rsidRPr="00CA74ED">
        <w:rPr>
          <w:rStyle w:val="SubtleEmphasis"/>
          <w:rFonts w:ascii="Times New Roman" w:hAnsi="Times New Roman" w:cs="Times New Roman"/>
          <w:b/>
          <w:i w:val="0"/>
          <w:sz w:val="24"/>
          <w:szCs w:val="24"/>
        </w:rPr>
        <w:t>Kotler dan Keller (2014:235)</w:t>
      </w:r>
      <w:r w:rsidRPr="00CA74ED">
        <w:rPr>
          <w:rStyle w:val="SubtleEmphasis"/>
          <w:rFonts w:ascii="Times New Roman" w:hAnsi="Times New Roman" w:cs="Times New Roman"/>
          <w:i w:val="0"/>
          <w:sz w:val="24"/>
          <w:szCs w:val="24"/>
        </w:rPr>
        <w:t xml:space="preserve"> yang dialih bahasakan oleh </w:t>
      </w:r>
      <w:r w:rsidRPr="00CA74ED">
        <w:rPr>
          <w:rStyle w:val="SubtleEmphasis"/>
          <w:rFonts w:ascii="Times New Roman" w:hAnsi="Times New Roman" w:cs="Times New Roman"/>
          <w:b/>
          <w:i w:val="0"/>
          <w:sz w:val="24"/>
          <w:szCs w:val="24"/>
        </w:rPr>
        <w:t>Bob Sabran</w:t>
      </w:r>
      <w:r w:rsidRPr="00CA74ED">
        <w:rPr>
          <w:rStyle w:val="SubtleEmphasis"/>
          <w:rFonts w:ascii="Times New Roman" w:hAnsi="Times New Roman" w:cs="Times New Roman"/>
          <w:i w:val="0"/>
          <w:sz w:val="24"/>
          <w:szCs w:val="24"/>
        </w:rPr>
        <w:t xml:space="preserve"> bahwa keputusan </w:t>
      </w:r>
      <w:r w:rsidRPr="00CA74ED">
        <w:rPr>
          <w:rStyle w:val="SubtleEmphasis"/>
          <w:rFonts w:ascii="Times New Roman" w:hAnsi="Times New Roman" w:cs="Times New Roman"/>
          <w:i w:val="0"/>
          <w:sz w:val="24"/>
          <w:szCs w:val="24"/>
        </w:rPr>
        <w:lastRenderedPageBreak/>
        <w:t xml:space="preserve">pembelian dimana para konsumen </w:t>
      </w:r>
      <w:proofErr w:type="gramStart"/>
      <w:r w:rsidRPr="00CA74ED">
        <w:rPr>
          <w:rStyle w:val="SubtleEmphasis"/>
          <w:rFonts w:ascii="Times New Roman" w:hAnsi="Times New Roman" w:cs="Times New Roman"/>
          <w:i w:val="0"/>
          <w:sz w:val="24"/>
          <w:szCs w:val="24"/>
        </w:rPr>
        <w:t>akan</w:t>
      </w:r>
      <w:proofErr w:type="gramEnd"/>
      <w:r w:rsidRPr="00CA74ED">
        <w:rPr>
          <w:rStyle w:val="SubtleEmphasis"/>
          <w:rFonts w:ascii="Times New Roman" w:hAnsi="Times New Roman" w:cs="Times New Roman"/>
          <w:i w:val="0"/>
          <w:sz w:val="24"/>
          <w:szCs w:val="24"/>
        </w:rPr>
        <w:t xml:space="preserve"> melewati lima tahap, yaitu sebagai berikut: </w:t>
      </w:r>
    </w:p>
    <w:p w:rsidR="00CA74ED" w:rsidRPr="00CA74ED" w:rsidRDefault="00CA74ED" w:rsidP="00CA74ED">
      <w:pPr>
        <w:pStyle w:val="ListParagraph"/>
        <w:numPr>
          <w:ilvl w:val="0"/>
          <w:numId w:val="5"/>
        </w:numPr>
        <w:tabs>
          <w:tab w:val="left" w:pos="851"/>
        </w:tabs>
        <w:spacing w:line="240" w:lineRule="auto"/>
        <w:ind w:left="567" w:firstLine="0"/>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Pengenalan masalah</w:t>
      </w:r>
    </w:p>
    <w:p w:rsidR="00CA74ED" w:rsidRPr="00CA74ED" w:rsidRDefault="00CA74ED" w:rsidP="00CA74ED">
      <w:pPr>
        <w:pStyle w:val="ListParagraph"/>
        <w:tabs>
          <w:tab w:val="left" w:pos="851"/>
        </w:tabs>
        <w:spacing w:line="240" w:lineRule="auto"/>
        <w:ind w:left="851" w:right="758"/>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Proses pembelian dimulai saat pembeli mengenali masalah atau kebutuhan, yang dipicu oleh rangsangan internal atau eksternal.</w:t>
      </w:r>
    </w:p>
    <w:p w:rsidR="00CA74ED" w:rsidRPr="00CA74ED" w:rsidRDefault="00CA74ED" w:rsidP="00CA74ED">
      <w:pPr>
        <w:pStyle w:val="ListParagraph"/>
        <w:numPr>
          <w:ilvl w:val="0"/>
          <w:numId w:val="5"/>
        </w:numPr>
        <w:tabs>
          <w:tab w:val="left" w:pos="567"/>
        </w:tabs>
        <w:spacing w:line="240" w:lineRule="auto"/>
        <w:ind w:left="851" w:hanging="284"/>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 xml:space="preserve">Pencarian informasi </w:t>
      </w:r>
    </w:p>
    <w:p w:rsidR="00CA74ED" w:rsidRPr="00CA74ED" w:rsidRDefault="00CA74ED" w:rsidP="00CA74ED">
      <w:pPr>
        <w:pStyle w:val="ListParagraph"/>
        <w:tabs>
          <w:tab w:val="left" w:pos="851"/>
          <w:tab w:val="left" w:pos="1134"/>
        </w:tabs>
        <w:spacing w:line="240" w:lineRule="auto"/>
        <w:ind w:left="851" w:right="758" w:hanging="142"/>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ab/>
        <w:t xml:space="preserve">Konsumen yang terangsang kebutuhannya </w:t>
      </w:r>
      <w:proofErr w:type="gramStart"/>
      <w:r w:rsidRPr="00CA74ED">
        <w:rPr>
          <w:rStyle w:val="SubtleEmphasis"/>
          <w:rFonts w:ascii="Times New Roman" w:hAnsi="Times New Roman" w:cs="Times New Roman"/>
          <w:b/>
          <w:i w:val="0"/>
          <w:sz w:val="20"/>
          <w:szCs w:val="20"/>
        </w:rPr>
        <w:t>akan</w:t>
      </w:r>
      <w:proofErr w:type="gramEnd"/>
      <w:r w:rsidRPr="00CA74ED">
        <w:rPr>
          <w:rStyle w:val="SubtleEmphasis"/>
          <w:rFonts w:ascii="Times New Roman" w:hAnsi="Times New Roman" w:cs="Times New Roman"/>
          <w:b/>
          <w:i w:val="0"/>
          <w:sz w:val="20"/>
          <w:szCs w:val="20"/>
        </w:rPr>
        <w:t xml:space="preserve"> terdorong untuk mencari informasi lebih banyak. Sumber informasi konsumen yaitu:</w:t>
      </w:r>
    </w:p>
    <w:p w:rsidR="00CA74ED" w:rsidRPr="00CA74ED" w:rsidRDefault="00CA74ED" w:rsidP="00CA74ED">
      <w:pPr>
        <w:pStyle w:val="ListParagraph"/>
        <w:numPr>
          <w:ilvl w:val="0"/>
          <w:numId w:val="6"/>
        </w:numPr>
        <w:spacing w:line="240" w:lineRule="auto"/>
        <w:ind w:left="1134" w:hanging="283"/>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Sumber pribadi: keluarga, teman, tetangga, kenalan.</w:t>
      </w:r>
    </w:p>
    <w:p w:rsidR="00CA74ED" w:rsidRPr="00CA74ED" w:rsidRDefault="00CA74ED" w:rsidP="00CA74ED">
      <w:pPr>
        <w:pStyle w:val="ListParagraph"/>
        <w:numPr>
          <w:ilvl w:val="0"/>
          <w:numId w:val="6"/>
        </w:numPr>
        <w:tabs>
          <w:tab w:val="left" w:pos="567"/>
        </w:tabs>
        <w:spacing w:line="240" w:lineRule="auto"/>
        <w:ind w:left="1134" w:hanging="283"/>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Sumber komersial: iklan, wiraniaga, agen, kemasan dan penjualan.</w:t>
      </w:r>
    </w:p>
    <w:p w:rsidR="00CA74ED" w:rsidRPr="00CA74ED" w:rsidRDefault="00CA74ED" w:rsidP="00CA74ED">
      <w:pPr>
        <w:pStyle w:val="ListParagraph"/>
        <w:numPr>
          <w:ilvl w:val="0"/>
          <w:numId w:val="6"/>
        </w:numPr>
        <w:tabs>
          <w:tab w:val="left" w:pos="993"/>
        </w:tabs>
        <w:spacing w:line="240" w:lineRule="auto"/>
        <w:ind w:left="1134" w:hanging="283"/>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 xml:space="preserve"> </w:t>
      </w:r>
      <w:r w:rsidRPr="00CA74ED">
        <w:rPr>
          <w:rStyle w:val="SubtleEmphasis"/>
          <w:rFonts w:ascii="Times New Roman" w:hAnsi="Times New Roman" w:cs="Times New Roman"/>
          <w:b/>
          <w:i w:val="0"/>
          <w:sz w:val="20"/>
          <w:szCs w:val="20"/>
        </w:rPr>
        <w:tab/>
        <w:t xml:space="preserve">Sumber publik: media </w:t>
      </w:r>
      <w:proofErr w:type="gramStart"/>
      <w:r w:rsidRPr="00CA74ED">
        <w:rPr>
          <w:rStyle w:val="SubtleEmphasis"/>
          <w:rFonts w:ascii="Times New Roman" w:hAnsi="Times New Roman" w:cs="Times New Roman"/>
          <w:b/>
          <w:i w:val="0"/>
          <w:sz w:val="20"/>
          <w:szCs w:val="20"/>
        </w:rPr>
        <w:t>massa</w:t>
      </w:r>
      <w:proofErr w:type="gramEnd"/>
      <w:r w:rsidRPr="00CA74ED">
        <w:rPr>
          <w:rStyle w:val="SubtleEmphasis"/>
          <w:rFonts w:ascii="Times New Roman" w:hAnsi="Times New Roman" w:cs="Times New Roman"/>
          <w:b/>
          <w:i w:val="0"/>
          <w:sz w:val="20"/>
          <w:szCs w:val="20"/>
        </w:rPr>
        <w:t xml:space="preserve"> dan organisasi penilaian konsumen.</w:t>
      </w:r>
    </w:p>
    <w:p w:rsidR="00CA74ED" w:rsidRPr="00CA74ED" w:rsidRDefault="00CA74ED" w:rsidP="00CA74ED">
      <w:pPr>
        <w:pStyle w:val="ListParagraph"/>
        <w:numPr>
          <w:ilvl w:val="0"/>
          <w:numId w:val="6"/>
        </w:numPr>
        <w:tabs>
          <w:tab w:val="left" w:pos="567"/>
          <w:tab w:val="left" w:pos="851"/>
        </w:tabs>
        <w:spacing w:line="240" w:lineRule="auto"/>
        <w:ind w:left="1134" w:right="758" w:hanging="283"/>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Sumber pengalaman: penanganan pemeriksaan dan menggunakan     produk.</w:t>
      </w:r>
    </w:p>
    <w:p w:rsidR="00CA74ED" w:rsidRPr="00CA74ED" w:rsidRDefault="00CA74ED" w:rsidP="00CA74ED">
      <w:pPr>
        <w:pStyle w:val="ListParagraph"/>
        <w:numPr>
          <w:ilvl w:val="0"/>
          <w:numId w:val="5"/>
        </w:numPr>
        <w:tabs>
          <w:tab w:val="left" w:pos="851"/>
        </w:tabs>
        <w:spacing w:line="240" w:lineRule="auto"/>
        <w:ind w:left="567" w:firstLine="0"/>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Evaluasi alternative</w:t>
      </w:r>
    </w:p>
    <w:p w:rsidR="00CA74ED" w:rsidRPr="00CA74ED" w:rsidRDefault="00CA74ED" w:rsidP="00CA74ED">
      <w:pPr>
        <w:pStyle w:val="ListParagraph"/>
        <w:spacing w:line="240" w:lineRule="auto"/>
        <w:ind w:left="851" w:right="758"/>
        <w:jc w:val="both"/>
        <w:rPr>
          <w:rStyle w:val="SubtleEmphasis"/>
          <w:rFonts w:ascii="Times New Roman" w:hAnsi="Times New Roman" w:cs="Times New Roman"/>
          <w:b/>
          <w:i w:val="0"/>
          <w:sz w:val="20"/>
          <w:szCs w:val="20"/>
        </w:rPr>
      </w:pPr>
      <w:proofErr w:type="gramStart"/>
      <w:r w:rsidRPr="00CA74ED">
        <w:rPr>
          <w:rStyle w:val="SubtleEmphasis"/>
          <w:rFonts w:ascii="Times New Roman" w:hAnsi="Times New Roman" w:cs="Times New Roman"/>
          <w:b/>
          <w:i w:val="0"/>
          <w:sz w:val="20"/>
          <w:szCs w:val="20"/>
        </w:rPr>
        <w:t>Satu tahapan keputusan pembeli dimana konsumen menggunakan informasi untuk mengevaluasi berbagai merk alternative didalam serangkaian pilihan.</w:t>
      </w:r>
      <w:proofErr w:type="gramEnd"/>
    </w:p>
    <w:p w:rsidR="00CA74ED" w:rsidRPr="00CA74ED" w:rsidRDefault="00CA74ED" w:rsidP="00CA74ED">
      <w:pPr>
        <w:pStyle w:val="ListParagraph"/>
        <w:numPr>
          <w:ilvl w:val="0"/>
          <w:numId w:val="5"/>
        </w:numPr>
        <w:tabs>
          <w:tab w:val="left" w:pos="851"/>
        </w:tabs>
        <w:spacing w:line="240" w:lineRule="auto"/>
        <w:ind w:left="567" w:firstLine="0"/>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 xml:space="preserve">Keputusan pembelian </w:t>
      </w:r>
    </w:p>
    <w:p w:rsidR="00CA74ED" w:rsidRPr="00CA74ED" w:rsidRDefault="00CA74ED" w:rsidP="00CA74ED">
      <w:pPr>
        <w:pStyle w:val="ListParagraph"/>
        <w:tabs>
          <w:tab w:val="left" w:pos="851"/>
        </w:tabs>
        <w:spacing w:line="240" w:lineRule="auto"/>
        <w:ind w:left="851" w:right="758" w:hanging="284"/>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ab/>
      </w:r>
      <w:proofErr w:type="gramStart"/>
      <w:r w:rsidRPr="00CA74ED">
        <w:rPr>
          <w:rStyle w:val="SubtleEmphasis"/>
          <w:rFonts w:ascii="Times New Roman" w:hAnsi="Times New Roman" w:cs="Times New Roman"/>
          <w:b/>
          <w:i w:val="0"/>
          <w:sz w:val="20"/>
          <w:szCs w:val="20"/>
        </w:rPr>
        <w:t>Dalam tahap evaluasi, para konsumen membentuk preferensi atas merek-merek yang ada didalam kumpulan pilihan.</w:t>
      </w:r>
      <w:proofErr w:type="gramEnd"/>
      <w:r w:rsidRPr="00CA74ED">
        <w:rPr>
          <w:rStyle w:val="SubtleEmphasis"/>
          <w:rFonts w:ascii="Times New Roman" w:hAnsi="Times New Roman" w:cs="Times New Roman"/>
          <w:b/>
          <w:i w:val="0"/>
          <w:sz w:val="20"/>
          <w:szCs w:val="20"/>
        </w:rPr>
        <w:t xml:space="preserve"> Faktor sikap orang </w:t>
      </w:r>
      <w:proofErr w:type="gramStart"/>
      <w:r w:rsidRPr="00CA74ED">
        <w:rPr>
          <w:rStyle w:val="SubtleEmphasis"/>
          <w:rFonts w:ascii="Times New Roman" w:hAnsi="Times New Roman" w:cs="Times New Roman"/>
          <w:b/>
          <w:i w:val="0"/>
          <w:sz w:val="20"/>
          <w:szCs w:val="20"/>
        </w:rPr>
        <w:t>lain</w:t>
      </w:r>
      <w:proofErr w:type="gramEnd"/>
      <w:r w:rsidRPr="00CA74ED">
        <w:rPr>
          <w:rStyle w:val="SubtleEmphasis"/>
          <w:rFonts w:ascii="Times New Roman" w:hAnsi="Times New Roman" w:cs="Times New Roman"/>
          <w:b/>
          <w:i w:val="0"/>
          <w:sz w:val="20"/>
          <w:szCs w:val="20"/>
        </w:rPr>
        <w:t xml:space="preserve"> dan situasi yang tidak bisa diantisipasi yang dapat mengubah niat pembeli termasuk faktor-faktor penghambat pembelian. Dalam melaksanakan niat pembelian, konsumen dapat membuat </w:t>
      </w:r>
      <w:proofErr w:type="gramStart"/>
      <w:r w:rsidRPr="00CA74ED">
        <w:rPr>
          <w:rStyle w:val="SubtleEmphasis"/>
          <w:rFonts w:ascii="Times New Roman" w:hAnsi="Times New Roman" w:cs="Times New Roman"/>
          <w:b/>
          <w:i w:val="0"/>
          <w:sz w:val="20"/>
          <w:szCs w:val="20"/>
        </w:rPr>
        <w:t>lima</w:t>
      </w:r>
      <w:proofErr w:type="gramEnd"/>
      <w:r w:rsidRPr="00CA74ED">
        <w:rPr>
          <w:rStyle w:val="SubtleEmphasis"/>
          <w:rFonts w:ascii="Times New Roman" w:hAnsi="Times New Roman" w:cs="Times New Roman"/>
          <w:b/>
          <w:i w:val="0"/>
          <w:sz w:val="20"/>
          <w:szCs w:val="20"/>
        </w:rPr>
        <w:t xml:space="preserve"> sub-keputusan pembelian, yaitu: keputusan merek, keputusan pemasok, keputusan kuantitas, keputusan waktu dan keputusan pembayaran.</w:t>
      </w:r>
    </w:p>
    <w:p w:rsidR="00CA74ED" w:rsidRPr="00CA74ED" w:rsidRDefault="00CA74ED" w:rsidP="00CA74ED">
      <w:pPr>
        <w:pStyle w:val="ListParagraph"/>
        <w:numPr>
          <w:ilvl w:val="0"/>
          <w:numId w:val="5"/>
        </w:numPr>
        <w:tabs>
          <w:tab w:val="left" w:pos="851"/>
        </w:tabs>
        <w:spacing w:line="240" w:lineRule="auto"/>
        <w:ind w:left="567" w:firstLine="0"/>
        <w:jc w:val="both"/>
        <w:rPr>
          <w:rStyle w:val="SubtleEmphasis"/>
          <w:rFonts w:ascii="Times New Roman" w:hAnsi="Times New Roman" w:cs="Times New Roman"/>
          <w:b/>
          <w:i w:val="0"/>
          <w:sz w:val="20"/>
          <w:szCs w:val="20"/>
        </w:rPr>
      </w:pPr>
      <w:r w:rsidRPr="00CA74ED">
        <w:rPr>
          <w:rStyle w:val="SubtleEmphasis"/>
          <w:rFonts w:ascii="Times New Roman" w:hAnsi="Times New Roman" w:cs="Times New Roman"/>
          <w:b/>
          <w:i w:val="0"/>
          <w:sz w:val="20"/>
          <w:szCs w:val="20"/>
        </w:rPr>
        <w:t>Perilaku Pasca Pembelian</w:t>
      </w:r>
    </w:p>
    <w:p w:rsidR="00CA74ED" w:rsidRPr="00CA74ED" w:rsidRDefault="00CA74ED" w:rsidP="00CA74ED">
      <w:pPr>
        <w:pStyle w:val="ListParagraph"/>
        <w:tabs>
          <w:tab w:val="left" w:pos="709"/>
        </w:tabs>
        <w:spacing w:line="240" w:lineRule="auto"/>
        <w:ind w:left="851" w:right="758"/>
        <w:jc w:val="both"/>
        <w:rPr>
          <w:rStyle w:val="SubtleEmphasis"/>
          <w:rFonts w:ascii="Times New Roman" w:hAnsi="Times New Roman" w:cs="Times New Roman"/>
          <w:b/>
          <w:i w:val="0"/>
          <w:sz w:val="20"/>
          <w:szCs w:val="20"/>
        </w:rPr>
      </w:pPr>
      <w:proofErr w:type="gramStart"/>
      <w:r w:rsidRPr="00CA74ED">
        <w:rPr>
          <w:rStyle w:val="SubtleEmphasis"/>
          <w:rFonts w:ascii="Times New Roman" w:hAnsi="Times New Roman" w:cs="Times New Roman"/>
          <w:b/>
          <w:i w:val="0"/>
          <w:sz w:val="20"/>
          <w:szCs w:val="20"/>
        </w:rPr>
        <w:t>Para pemasar harus memantau kepuasan pasca pembelian, tindakan pasca pembelian dan pemakaian produk pasca pembelian, yang tujuan utamanya adalah agar konsumen melakukan pembelian ulang.</w:t>
      </w:r>
      <w:proofErr w:type="gramEnd"/>
    </w:p>
    <w:p w:rsidR="00CA74ED" w:rsidRPr="00CA74ED" w:rsidRDefault="00CA74ED" w:rsidP="00CA74ED">
      <w:pPr>
        <w:pStyle w:val="ListParagraph"/>
        <w:tabs>
          <w:tab w:val="left" w:pos="709"/>
        </w:tabs>
        <w:spacing w:line="240" w:lineRule="auto"/>
        <w:ind w:left="851" w:firstLine="425"/>
        <w:jc w:val="both"/>
        <w:rPr>
          <w:rStyle w:val="SubtleEmphasis"/>
          <w:rFonts w:ascii="Times New Roman" w:hAnsi="Times New Roman" w:cs="Times New Roman"/>
          <w:b/>
          <w:i w:val="0"/>
          <w:sz w:val="20"/>
          <w:szCs w:val="20"/>
        </w:rPr>
      </w:pPr>
    </w:p>
    <w:p w:rsidR="00CA74ED" w:rsidRPr="00CA74ED" w:rsidRDefault="00CA74ED" w:rsidP="00CA74ED">
      <w:pPr>
        <w:pStyle w:val="ListParagraph"/>
        <w:tabs>
          <w:tab w:val="left" w:pos="567"/>
        </w:tabs>
        <w:spacing w:line="480" w:lineRule="auto"/>
        <w:ind w:left="567" w:hanging="567"/>
        <w:jc w:val="both"/>
        <w:rPr>
          <w:rStyle w:val="SubtleEmphasis"/>
          <w:rFonts w:ascii="Times New Roman" w:hAnsi="Times New Roman" w:cs="Times New Roman"/>
          <w:i w:val="0"/>
        </w:rPr>
      </w:pPr>
      <w:r w:rsidRPr="00CA74ED">
        <w:rPr>
          <w:rStyle w:val="SubtleEmphasis"/>
          <w:rFonts w:ascii="Times New Roman" w:hAnsi="Times New Roman" w:cs="Times New Roman"/>
          <w:i w:val="0"/>
        </w:rPr>
        <w:tab/>
      </w:r>
      <w:r w:rsidRPr="00CA74ED">
        <w:rPr>
          <w:rStyle w:val="SubtleEmphasis"/>
          <w:rFonts w:ascii="Times New Roman" w:hAnsi="Times New Roman" w:cs="Times New Roman"/>
          <w:i w:val="0"/>
        </w:rPr>
        <w:tab/>
        <w:t>Tahapan-tahapan tersebut dapat diperjelas dengan gambar dibawah ini:</w:t>
      </w:r>
    </w:p>
    <w:p w:rsidR="00CA74ED" w:rsidRPr="00CA74ED" w:rsidRDefault="00CA74ED" w:rsidP="00CA74ED">
      <w:pPr>
        <w:pStyle w:val="ListParagraph"/>
        <w:tabs>
          <w:tab w:val="left" w:pos="567"/>
        </w:tabs>
        <w:spacing w:line="240" w:lineRule="auto"/>
        <w:ind w:left="567" w:hanging="567"/>
        <w:jc w:val="center"/>
        <w:rPr>
          <w:rStyle w:val="SubtleEmphasis"/>
          <w:rFonts w:ascii="Times New Roman" w:hAnsi="Times New Roman" w:cs="Times New Roman"/>
          <w:b/>
          <w:i w:val="0"/>
          <w:sz w:val="24"/>
          <w:szCs w:val="24"/>
        </w:rPr>
      </w:pPr>
      <w:r w:rsidRPr="00CA74ED">
        <w:rPr>
          <w:rStyle w:val="SubtleEmphasis"/>
          <w:rFonts w:ascii="Times New Roman" w:hAnsi="Times New Roman" w:cs="Times New Roman"/>
          <w:b/>
          <w:i w:val="0"/>
          <w:sz w:val="24"/>
          <w:szCs w:val="24"/>
        </w:rPr>
        <w:t>Gambar 1.1</w:t>
      </w:r>
    </w:p>
    <w:p w:rsidR="00CA74ED" w:rsidRPr="00CA74ED" w:rsidRDefault="00CA74ED" w:rsidP="00CA74ED">
      <w:pPr>
        <w:pStyle w:val="ListParagraph"/>
        <w:tabs>
          <w:tab w:val="left" w:pos="567"/>
        </w:tabs>
        <w:spacing w:line="240" w:lineRule="auto"/>
        <w:ind w:left="567" w:hanging="567"/>
        <w:jc w:val="center"/>
        <w:rPr>
          <w:rStyle w:val="SubtleEmphasis"/>
          <w:rFonts w:ascii="Times New Roman" w:hAnsi="Times New Roman" w:cs="Times New Roman"/>
          <w:b/>
          <w:i w:val="0"/>
          <w:sz w:val="24"/>
          <w:szCs w:val="24"/>
        </w:rPr>
      </w:pPr>
      <w:r w:rsidRPr="00CA74ED">
        <w:rPr>
          <w:rStyle w:val="SubtleEmphasis"/>
          <w:rFonts w:ascii="Times New Roman" w:hAnsi="Times New Roman" w:cs="Times New Roman"/>
          <w:b/>
          <w:i w:val="0"/>
          <w:sz w:val="24"/>
          <w:szCs w:val="24"/>
        </w:rPr>
        <w:t>Proses Keputusan Pembelian Konsumen</w:t>
      </w:r>
    </w:p>
    <w:p w:rsidR="00CA74ED" w:rsidRPr="00CA74ED" w:rsidRDefault="00CA74ED" w:rsidP="00CA74ED">
      <w:pPr>
        <w:tabs>
          <w:tab w:val="left" w:pos="567"/>
          <w:tab w:val="left" w:pos="5490"/>
        </w:tabs>
        <w:spacing w:line="480" w:lineRule="auto"/>
        <w:ind w:left="567" w:hanging="567"/>
        <w:jc w:val="both"/>
        <w:rPr>
          <w:rStyle w:val="SubtleEmphasis"/>
          <w:rFonts w:ascii="Times New Roman" w:hAnsi="Times New Roman" w:cs="Times New Roman"/>
          <w:i w:val="0"/>
        </w:rPr>
      </w:pPr>
      <w:r w:rsidRPr="00CA74ED">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76353824" wp14:editId="72B7A2C1">
                <wp:simplePos x="0" y="0"/>
                <wp:positionH relativeFrom="margin">
                  <wp:posOffset>4303395</wp:posOffset>
                </wp:positionH>
                <wp:positionV relativeFrom="paragraph">
                  <wp:posOffset>148590</wp:posOffset>
                </wp:positionV>
                <wp:extent cx="933450" cy="7810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933450" cy="781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4ED" w:rsidRPr="00A03EE8" w:rsidRDefault="00CA74ED" w:rsidP="00CA74ED">
                            <w:pPr>
                              <w:jc w:val="center"/>
                              <w:rPr>
                                <w:rFonts w:ascii="Times New Roman" w:hAnsi="Times New Roman" w:cs="Times New Roman"/>
                                <w:sz w:val="24"/>
                                <w:szCs w:val="24"/>
                              </w:rPr>
                            </w:pPr>
                            <w:r w:rsidRPr="00A03EE8">
                              <w:rPr>
                                <w:rFonts w:ascii="Times New Roman" w:hAnsi="Times New Roman" w:cs="Times New Roman"/>
                                <w:sz w:val="24"/>
                                <w:szCs w:val="24"/>
                              </w:rPr>
                              <w:t>Perilaku Pasca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left:0;text-align:left;margin-left:338.85pt;margin-top:11.7pt;width:73.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T6iQIAAGsFAAAOAAAAZHJzL2Uyb0RvYy54bWysVEtv2zAMvg/YfxB0Xx2n6SuoUwQtOgwo&#10;2qDt0LMiS4kwSdQkJXb260fJjpt1OQ27yKT5Jj/y+qY1mmyFDwpsRcuTESXCcqiVXVX0++v9l0tK&#10;QmS2ZhqsqOhOBHoz+/zpunFTMYY16Fp4gk5smDauousY3bQoAl8Lw8IJOGFRKMEbFpH1q6L2rEHv&#10;Rhfj0ei8aMDXzgMXIeDfu05IZ9m/lILHJymDiERXFHOL+fX5Xaa3mF2z6cozt1a8T4P9QxaGKYtB&#10;B1d3LDKy8eovV0ZxDwFkPOFgCpBScZFrwGrK0YdqXtbMiVwLNie4oU3h/7nlj9uFJ6rG2U0osczg&#10;jJ5hY2tRk2fsHrMrLQjKsFGNC1PUf3EL33MByVR1K71JX6yHtLm5u6G5oo2E48+r09PJGY6Ao+ji&#10;shwhjV6Kd2PnQ/wqwJBEVNSnLFIKua9s+xBip7/XSwG1TW8Arep7pXVmEnTErfZky3DosS37OAda&#10;GDVZFqmiroZMxZ0WnddnIbEpmPU4R89wfPfJOBc2nvd+tUXtZCYxg8GwPGao4z6ZXjeZiQzTwXB0&#10;zPDPiINFjgo2DsZGWfDHHNQ/hsid/r76ruZUfmyXbT/XJdQ7hIWHbl+C4/cKh/LAQlwwjwuCc8Sl&#10;j0/4SA1NRaGnKFmD/3Xsf9JH3KKUkgYXrqLh54Z5QYn+ZhHRV+VkkjY0M5OzizEy/lCyPJTYjbkF&#10;HG+J58XxTCb9qPek9GDe8DbMU1QUMcsxdkV59HvmNnaHAK8LF/N5VsOtdCw+2BfHk/PU4IS31/aN&#10;edcjMyKkH2G/nGz6AZudbrK0MN9EkCoDN7W462vfetzojP/++qSTcchnrfcbOfsNAAD//wMAUEsD&#10;BBQABgAIAAAAIQBRJWSP4AAAAAoBAAAPAAAAZHJzL2Rvd25yZXYueG1sTI9NT8MwDIbvSPyHyEhc&#10;0JZSqnYqTSeE4AASBwaTdswa9wMap0qyrfv3mBMcbT96/bzVerajOKIPgyMFt8sEBFLjzECdgs+P&#10;58UKRIiajB4doYIzBljXlxeVLo070TseN7ETHEKh1Ar6GKdSytD0aHVYugmJb63zVkcefSeN1ycO&#10;t6NMkySXVg/EH3o94WOPzffmYBU8fe0S/9INbmpfz062b9sbn2+Vur6aH+5BRJzjHwy/+qwONTvt&#10;3YFMEKOCvCgKRhWkdxkIBlZpxos9k1megawr+b9C/QMAAP//AwBQSwECLQAUAAYACAAAACEAtoM4&#10;kv4AAADhAQAAEwAAAAAAAAAAAAAAAAAAAAAAW0NvbnRlbnRfVHlwZXNdLnhtbFBLAQItABQABgAI&#10;AAAAIQA4/SH/1gAAAJQBAAALAAAAAAAAAAAAAAAAAC8BAABfcmVscy8ucmVsc1BLAQItABQABgAI&#10;AAAAIQCkHpT6iQIAAGsFAAAOAAAAAAAAAAAAAAAAAC4CAABkcnMvZTJvRG9jLnhtbFBLAQItABQA&#10;BgAIAAAAIQBRJWSP4AAAAAoBAAAPAAAAAAAAAAAAAAAAAOMEAABkcnMvZG93bnJldi54bWxQSwUG&#10;AAAAAAQABADzAAAA8AUAAAAA&#10;" fillcolor="white [3201]" strokecolor="black [3213]" strokeweight="2pt">
                <v:textbox>
                  <w:txbxContent>
                    <w:p w:rsidR="00CA74ED" w:rsidRPr="00A03EE8" w:rsidRDefault="00CA74ED" w:rsidP="00CA74ED">
                      <w:pPr>
                        <w:jc w:val="center"/>
                        <w:rPr>
                          <w:rFonts w:ascii="Times New Roman" w:hAnsi="Times New Roman" w:cs="Times New Roman"/>
                          <w:sz w:val="24"/>
                          <w:szCs w:val="24"/>
                        </w:rPr>
                      </w:pPr>
                      <w:r w:rsidRPr="00A03EE8">
                        <w:rPr>
                          <w:rFonts w:ascii="Times New Roman" w:hAnsi="Times New Roman" w:cs="Times New Roman"/>
                          <w:sz w:val="24"/>
                          <w:szCs w:val="24"/>
                        </w:rPr>
                        <w:t>Perilaku Pasca Pembelian</w:t>
                      </w:r>
                    </w:p>
                  </w:txbxContent>
                </v:textbox>
                <w10:wrap anchorx="margin"/>
              </v:roundrect>
            </w:pict>
          </mc:Fallback>
        </mc:AlternateContent>
      </w:r>
      <w:r w:rsidRPr="00CA74ED">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09EBB2B0" wp14:editId="3232C50F">
                <wp:simplePos x="0" y="0"/>
                <wp:positionH relativeFrom="column">
                  <wp:posOffset>3236595</wp:posOffset>
                </wp:positionH>
                <wp:positionV relativeFrom="paragraph">
                  <wp:posOffset>174625</wp:posOffset>
                </wp:positionV>
                <wp:extent cx="857250" cy="5810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857250"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4ED" w:rsidRDefault="00CA74ED" w:rsidP="00CA74ED">
                            <w:pPr>
                              <w:jc w:val="center"/>
                            </w:pPr>
                            <w:r>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7" style="position:absolute;left:0;text-align:left;margin-left:254.85pt;margin-top:13.75pt;width:6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P/iwIAAHIFAAAOAAAAZHJzL2Uyb0RvYy54bWysVM1u2zAMvg/YOwi6r46zpmuDOkXQosOA&#10;og3aDj0rspQIk0RNUmJnTz9Kdpysy2nYRSbNf/Ijr29ao8lW+KDAVrQ8G1EiLIda2VVFv7/ef7qk&#10;JERma6bBioruRKA3s48frhs3FWNYg66FJ+jEhmnjKrqO0U2LIvC1MCycgRMWhRK8YRFZvypqzxr0&#10;bnQxHo0uigZ87TxwEQL+veuEdJb9Syl4fJIyiEh0RTG3mF+f32V6i9k1m648c2vF+zTYP2RhmLIY&#10;dHB1xyIjG6/+cmUU9xBAxjMOpgApFRe5BqymHL2r5mXNnMi1YHOCG9oU/p9b/rhdeKJqnN1nSiwz&#10;OKNn2Nha1OQZu8fsSguCMmxU48IU9V/cwvdcQDJV3Upv0hfrIW1u7m5ormgj4fjzcvJlPMERcBRN&#10;LsvReJJ8Fgdj50P8KsCQRFTUpyxSCrmvbPsQYqe/10sBtU1vAK3qe6V1ZhJ0xK32ZMtw6LEt+zhH&#10;Whg1WRapoq6GTMWdFp3XZyGxKZj1OEfPcDz4ZJwLGy96v9qidjKTmMFgWJ4y1HGfTK+bzESG6WA4&#10;OmX4Z8TBIkcFGwdjoyz4Uw7qH0PkTn9ffVdzKj+2y7ZDQios/VlCvUN0eOjWJjh+r3A2DyzEBfO4&#10;JzhO3P34hI/U0FQUeoqSNfhfp/4nfYQvSilpcO8qGn5umBeU6G8WgX1Vnp+nRc3MOWIGGX8sWR5L&#10;7MbcAk65xCvjeCaTftR7Unowb3gi5ikqipjlGLuiPPo9cxu7e4BHhov5PKvhcjoWH+yL48l56nOC&#10;3Wv7xrzrARoR2Y+w31E2fQfRTjdZWphvIkiV8Xvoaz8BXOy8Bv0RSpfjmM9ah1M5+w0AAP//AwBQ&#10;SwMEFAAGAAgAAAAhAJLHe4ThAAAACgEAAA8AAABkcnMvZG93bnJldi54bWxMj01PwzAMhu9I/IfI&#10;SFwQSzZtHStNJ4TgANIODCZxzBr3AxqnSrKt+/eYExxtP3r9vMV6dL04YoidJw3TiQKBVHnbUaPh&#10;4/359g5ETIas6T2hhjNGWJeXF4XJrT/RGx63qREcQjE3GtqUhlzKWLXoTJz4AYlvtQ/OJB5DI20w&#10;Jw53vZwplUlnOuIPrRnwscXqe3twGp6+PlV4aTo/1K9nL+vN7iZkO62vr8aHexAJx/QHw68+q0PJ&#10;Tnt/IBtFr2GhVktGNcyWCxAMZPM5L/ZMTlcKZFnI/xXKHwAAAP//AwBQSwECLQAUAAYACAAAACEA&#10;toM4kv4AAADhAQAAEwAAAAAAAAAAAAAAAAAAAAAAW0NvbnRlbnRfVHlwZXNdLnhtbFBLAQItABQA&#10;BgAIAAAAIQA4/SH/1gAAAJQBAAALAAAAAAAAAAAAAAAAAC8BAABfcmVscy8ucmVsc1BLAQItABQA&#10;BgAIAAAAIQDACnP/iwIAAHIFAAAOAAAAAAAAAAAAAAAAAC4CAABkcnMvZTJvRG9jLnhtbFBLAQIt&#10;ABQABgAIAAAAIQCSx3uE4QAAAAoBAAAPAAAAAAAAAAAAAAAAAOUEAABkcnMvZG93bnJldi54bWxQ&#10;SwUGAAAAAAQABADzAAAA8wUAAAAA&#10;" fillcolor="white [3201]" strokecolor="black [3213]" strokeweight="2pt">
                <v:textbox>
                  <w:txbxContent>
                    <w:p w:rsidR="00CA74ED" w:rsidRDefault="00CA74ED" w:rsidP="00CA74ED">
                      <w:pPr>
                        <w:jc w:val="center"/>
                      </w:pPr>
                      <w:r>
                        <w:t>Keputusan Pembelian</w:t>
                      </w:r>
                    </w:p>
                  </w:txbxContent>
                </v:textbox>
              </v:roundrect>
            </w:pict>
          </mc:Fallback>
        </mc:AlternateContent>
      </w:r>
      <w:r w:rsidRPr="00CA74ED">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0BE8FFD" wp14:editId="09A6B7F4">
                <wp:simplePos x="0" y="0"/>
                <wp:positionH relativeFrom="column">
                  <wp:posOffset>2207895</wp:posOffset>
                </wp:positionH>
                <wp:positionV relativeFrom="paragraph">
                  <wp:posOffset>167640</wp:posOffset>
                </wp:positionV>
                <wp:extent cx="857250" cy="5619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857250" cy="561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4ED" w:rsidRPr="00A03EE8" w:rsidRDefault="00CA74ED" w:rsidP="00CA74ED">
                            <w:pPr>
                              <w:jc w:val="center"/>
                              <w:rPr>
                                <w:rFonts w:ascii="Times New Roman" w:hAnsi="Times New Roman" w:cs="Times New Roman"/>
                                <w:sz w:val="24"/>
                                <w:szCs w:val="24"/>
                              </w:rPr>
                            </w:pPr>
                            <w:r w:rsidRPr="00A03EE8">
                              <w:rPr>
                                <w:rFonts w:ascii="Times New Roman" w:hAnsi="Times New Roman" w:cs="Times New Roman"/>
                                <w:sz w:val="24"/>
                                <w:szCs w:val="24"/>
                              </w:rPr>
                              <w:t xml:space="preserve">Evaluasi Alternatif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8" style="position:absolute;left:0;text-align:left;margin-left:173.85pt;margin-top:13.2pt;width:6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fPiwIAAHIFAAAOAAAAZHJzL2Uyb0RvYy54bWysVEtv2zAMvg/YfxB0Xx0HSR9BnSJI0WFA&#10;0RZth54VWUqESaImKbGzXz9Kdtysy2nYRSbNN/mR1zet0WQnfFBgK1qejSgRlkOt7Lqi31/vvlxS&#10;EiKzNdNgRUX3ItCb+edP142biTFsQNfCE3Riw6xxFd3E6GZFEfhGGBbOwAmLQgnesIisXxe1Zw16&#10;N7oYj0bnRQO+dh64CAH/3nZCOs/+pRQ8PkoZRCS6ophbzK/P7yq9xfyazdaeuY3ifRrsH7IwTFkM&#10;Ori6ZZGRrVd/uTKKewgg4xkHU4CUiotcA1ZTjj5U87JhTuRasDnBDW0K/88tf9g9eaJqnN2YEssM&#10;zugZtrYWNXnG7jG71oKgDBvVuDBD/Rf35HsuIJmqbqU36Yv1kDY3dz80V7SRcPx5Ob0YT3EEHEXT&#10;8/LqYpp8Fu/Gzof4VYAhiaioT1mkFHJf2e4+xE7/oJcCapveAFrVd0rrzCToiKX2ZMdw6LEt+zhH&#10;Whg1WRapoq6GTMW9Fp3XZyGxKZj1OEfPcHz3yTgXNp73frVF7WQmMYPBsDxlqOMhmV43mYkM08Fw&#10;dMrwz4iDRY4KNg7GRlnwpxzUP4bInf6h+q7mVH5sV21GwjDsFdR7RIeHbm2C43cKZ3PPQnxiHvcE&#10;x4m7Hx/xkRqaikJPUbIB/+vU/6SP8EUpJQ3uXUXDzy3zghL9zSKwr8rJJC1qZiaIGWT8sWR1LLFb&#10;swSccolXxvFMJv2oD6T0YN7wRCxSVBQxyzF2RXn0B2YZu3uAR4aLxSKr4XI6Fu/ti+PJeepzgt1r&#10;+8a86wEaEdkPcNhRNvsA0U43WVpYbCNIlfGbOt31tZ8ALnZeg/4IpctxzGet91M5/w0AAP//AwBQ&#10;SwMEFAAGAAgAAAAhACnrEcThAAAACgEAAA8AAABkcnMvZG93bnJldi54bWxMj01PwzAMhu9I/IfI&#10;SFwQS1eqbitNJ4TgABIHBpN2zBr3AxqnSrKt+/eYExxtP3r9vOV6soM4og+9IwXzWQICqXamp1bB&#10;58fz7RJEiJqMHhyhgjMGWFeXF6UujDvROx43sRUcQqHQCroYx0LKUHdodZi5EYlvjfNWRx59K43X&#10;Jw63g0yTJJdW98QfOj3iY4f19+ZgFTx97RL/0vZubF7PTjZv2xufb5W6vpoe7kFEnOIfDL/6rA4V&#10;O+3dgUwQg4K7bLFgVEGaZyAYyJYpL/ZMzrMVyKqU/ytUPwAAAP//AwBQSwECLQAUAAYACAAAACEA&#10;toM4kv4AAADhAQAAEwAAAAAAAAAAAAAAAAAAAAAAW0NvbnRlbnRfVHlwZXNdLnhtbFBLAQItABQA&#10;BgAIAAAAIQA4/SH/1gAAAJQBAAALAAAAAAAAAAAAAAAAAC8BAABfcmVscy8ucmVsc1BLAQItABQA&#10;BgAIAAAAIQCUZPfPiwIAAHIFAAAOAAAAAAAAAAAAAAAAAC4CAABkcnMvZTJvRG9jLnhtbFBLAQIt&#10;ABQABgAIAAAAIQAp6xHE4QAAAAoBAAAPAAAAAAAAAAAAAAAAAOUEAABkcnMvZG93bnJldi54bWxQ&#10;SwUGAAAAAAQABADzAAAA8wUAAAAA&#10;" fillcolor="white [3201]" strokecolor="black [3213]" strokeweight="2pt">
                <v:textbox>
                  <w:txbxContent>
                    <w:p w:rsidR="00CA74ED" w:rsidRPr="00A03EE8" w:rsidRDefault="00CA74ED" w:rsidP="00CA74ED">
                      <w:pPr>
                        <w:jc w:val="center"/>
                        <w:rPr>
                          <w:rFonts w:ascii="Times New Roman" w:hAnsi="Times New Roman" w:cs="Times New Roman"/>
                          <w:sz w:val="24"/>
                          <w:szCs w:val="24"/>
                        </w:rPr>
                      </w:pPr>
                      <w:r w:rsidRPr="00A03EE8">
                        <w:rPr>
                          <w:rFonts w:ascii="Times New Roman" w:hAnsi="Times New Roman" w:cs="Times New Roman"/>
                          <w:sz w:val="24"/>
                          <w:szCs w:val="24"/>
                        </w:rPr>
                        <w:t xml:space="preserve">Evaluasi Alternatif </w:t>
                      </w:r>
                    </w:p>
                  </w:txbxContent>
                </v:textbox>
              </v:roundrect>
            </w:pict>
          </mc:Fallback>
        </mc:AlternateContent>
      </w:r>
      <w:r w:rsidRPr="00CA74ED">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5BEBB35A" wp14:editId="7C4C67DF">
                <wp:simplePos x="0" y="0"/>
                <wp:positionH relativeFrom="column">
                  <wp:posOffset>1159510</wp:posOffset>
                </wp:positionH>
                <wp:positionV relativeFrom="paragraph">
                  <wp:posOffset>174625</wp:posOffset>
                </wp:positionV>
                <wp:extent cx="866775" cy="5905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866775" cy="590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4ED" w:rsidRPr="00A465AA" w:rsidRDefault="00CA74ED" w:rsidP="00CA74ED">
                            <w:pPr>
                              <w:jc w:val="center"/>
                              <w:rPr>
                                <w:rFonts w:ascii="Times New Roman" w:hAnsi="Times New Roman" w:cs="Times New Roman"/>
                                <w:sz w:val="24"/>
                                <w:szCs w:val="24"/>
                              </w:rPr>
                            </w:pPr>
                            <w:r w:rsidRPr="00A465AA">
                              <w:rPr>
                                <w:rFonts w:ascii="Times New Roman" w:hAnsi="Times New Roman" w:cs="Times New Roman"/>
                                <w:sz w:val="24"/>
                                <w:szCs w:val="24"/>
                              </w:rPr>
                              <w:t>Pencarian Informasi</w:t>
                            </w:r>
                          </w:p>
                          <w:p w:rsidR="00CA74ED" w:rsidRDefault="00CA74ED" w:rsidP="00CA74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left:0;text-align:left;margin-left:91.3pt;margin-top:13.75pt;width:6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e+jgIAAHIFAAAOAAAAZHJzL2Uyb0RvYy54bWysVEtPGzEQvlfqf7B8L5ukJEDEBkUgqkoI&#10;EFBxdrx2YtX2uLaT3fTXd+x9EGhOVS9ez877m298edUYTXbCBwW2pOOTESXCcqiUXZf0x8vtl3NK&#10;QmS2YhqsKOleBHq1+PzpsnZzMYEN6Ep4gkFsmNeupJsY3bwoAt8Iw8IJOGFRKcEbFlH066LyrMbo&#10;RheT0WhW1OAr54GLEPDvTaukixxfSsHjg5RBRKJLirXFfPp8rtJZLC7ZfO2Z2yjelcH+oQrDlMWk&#10;Q6gbFhnZevVXKKO4hwAynnAwBUipuMg9YDfj0YdunjfMidwLghPcAFP4f2H5/e7RE1Xh7MaUWGZw&#10;Rk+wtZWoyBOix+xaC4I6BKp2YY72z+7Rd1LAa+q6kd6kL/ZDmgzufgBXNJFw/Hk+m52dTSnhqJpe&#10;jKbTDH7x5ux8iN8EGJIuJfWpilRCxpXt7kLErGjf26WE2qYzgFbVrdI6C4k64lp7smM49Njk2tHv&#10;wAql5Fmkjtoe8i3utWijPgmJoGDVk5w90/EtJuNc2DhLmORIaJ3cJFYwOI6POerYF9PZJjeRaTo4&#10;jo45vs84eOSsYOPgbJQFfyxA9XPI3Nr33bc9p/Zjs2oyE772w15BtUd2eGjXJjh+q3A2dyzER+Zx&#10;T3CjcPfjAx5SQ11S6G6UbMD/PvY/2SN9UUtJjXtX0vBry7ygRH+3SOyL8elpWtQsnE7PJij4Q83q&#10;UGO35hpwyshdrC5fk33U/VV6MK/4RCxTVlQxyzF3SXn0vXAd2/cAHxkulstshsvpWLyzz46n4Ann&#10;RLuX5pV51xE0IrPvod9RNv9A0dY2eVpYbiNIlfmbkG5x7SaAi51p1D1C6eU4lLPV21O5+AMAAP//&#10;AwBQSwMEFAAGAAgAAAAhAKLBTj7gAAAACgEAAA8AAABkcnMvZG93bnJldi54bWxMj8tOwzAQRfdI&#10;/IM1SGxQayeooYQ4FUKwAKkLSiuxdJPJA+JxZLtt+vcMK1he3aM7Z4rVZAdxRB96RxqSuQKBVLm6&#10;p1bD9uNltgQRoqHaDI5QwxkDrMrLi8LktTvROx43sRU8QiE3GroYx1zKUHVoTZi7EYm7xnlrIkff&#10;ytqbE4/bQaZKZdKanvhCZ0Z86rD63hyshuevT+Vf296NzdvZyWa9u/HZTuvrq+nxAUTEKf7B8KvP&#10;6lCy094dqA5i4LxMM0Y1pHcLEAzcJvcJiD03qVqALAv5/4XyBwAA//8DAFBLAQItABQABgAIAAAA&#10;IQC2gziS/gAAAOEBAAATAAAAAAAAAAAAAAAAAAAAAABbQ29udGVudF9UeXBlc10ueG1sUEsBAi0A&#10;FAAGAAgAAAAhADj9If/WAAAAlAEAAAsAAAAAAAAAAAAAAAAALwEAAF9yZWxzLy5yZWxzUEsBAi0A&#10;FAAGAAgAAAAhAGOLV76OAgAAcgUAAA4AAAAAAAAAAAAAAAAALgIAAGRycy9lMm9Eb2MueG1sUEsB&#10;Ai0AFAAGAAgAAAAhAKLBTj7gAAAACgEAAA8AAAAAAAAAAAAAAAAA6AQAAGRycy9kb3ducmV2Lnht&#10;bFBLBQYAAAAABAAEAPMAAAD1BQAAAAA=&#10;" fillcolor="white [3201]" strokecolor="black [3213]" strokeweight="2pt">
                <v:textbox>
                  <w:txbxContent>
                    <w:p w:rsidR="00CA74ED" w:rsidRPr="00A465AA" w:rsidRDefault="00CA74ED" w:rsidP="00CA74ED">
                      <w:pPr>
                        <w:jc w:val="center"/>
                        <w:rPr>
                          <w:rFonts w:ascii="Times New Roman" w:hAnsi="Times New Roman" w:cs="Times New Roman"/>
                          <w:sz w:val="24"/>
                          <w:szCs w:val="24"/>
                        </w:rPr>
                      </w:pPr>
                      <w:r w:rsidRPr="00A465AA">
                        <w:rPr>
                          <w:rFonts w:ascii="Times New Roman" w:hAnsi="Times New Roman" w:cs="Times New Roman"/>
                          <w:sz w:val="24"/>
                          <w:szCs w:val="24"/>
                        </w:rPr>
                        <w:t>Pencarian Informasi</w:t>
                      </w:r>
                    </w:p>
                    <w:p w:rsidR="00CA74ED" w:rsidRDefault="00CA74ED" w:rsidP="00CA74ED"/>
                  </w:txbxContent>
                </v:textbox>
              </v:roundrect>
            </w:pict>
          </mc:Fallback>
        </mc:AlternateContent>
      </w:r>
      <w:r w:rsidRPr="00CA74ED">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A39D099" wp14:editId="3704375A">
                <wp:simplePos x="0" y="0"/>
                <wp:positionH relativeFrom="margin">
                  <wp:align>left</wp:align>
                </wp:positionH>
                <wp:positionV relativeFrom="paragraph">
                  <wp:posOffset>165100</wp:posOffset>
                </wp:positionV>
                <wp:extent cx="981075" cy="6191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981075"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A74ED" w:rsidRPr="00A465AA" w:rsidRDefault="00CA74ED" w:rsidP="00CA74ED">
                            <w:pPr>
                              <w:jc w:val="center"/>
                              <w:rPr>
                                <w:rFonts w:ascii="Times New Roman" w:hAnsi="Times New Roman" w:cs="Times New Roman"/>
                                <w:sz w:val="24"/>
                                <w:szCs w:val="24"/>
                              </w:rPr>
                            </w:pPr>
                            <w:r w:rsidRPr="00A465AA">
                              <w:rPr>
                                <w:rFonts w:ascii="Times New Roman" w:hAnsi="Times New Roman" w:cs="Times New Roman"/>
                                <w:sz w:val="24"/>
                                <w:szCs w:val="24"/>
                              </w:rPr>
                              <w:t>Pengenalan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left:0;text-align:left;margin-left:0;margin-top:13pt;width:77.25pt;height:4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QujAIAAHIFAAAOAAAAZHJzL2Uyb0RvYy54bWysVEtv2zAMvg/YfxB0Xx0H6SuoUwQtOgwo&#10;2iLt0LMiS4kwSdQkJXb260fJjpN1OQ27yKT5Jj/y5rY1mmyFDwpsRcuzESXCcqiVXVX0+9vDlytK&#10;QmS2ZhqsqOhOBHo7+/zppnFTMYY16Fp4gk5smDauousY3bQoAl8Lw8IZOGFRKMEbFpH1q6L2rEHv&#10;Rhfj0eiiaMDXzgMXIeDf+05IZ9m/lILHZymDiERXFHOL+fX5Xaa3mN2w6cozt1a8T4P9QxaGKYtB&#10;B1f3LDKy8eovV0ZxDwFkPONgCpBScZFrwGrK0YdqXtfMiVwLNie4oU3h/7nlT9sXT1SNs8P2WGZw&#10;RgvY2FrUZIHdY3alBUEZNqpxYYr6r+7F91xAMlXdSm/SF+shbW7ubmiuaCPh+PP6qhxdnlPCUXRR&#10;Xpfj8+SzOBg7H+JXAYYkoqI+ZZFSyH1l28cQO/29XgqobXoDaFU/KK0zk6Aj7rQnW4ZDj23ZxznS&#10;wqjJskgVdTVkKu606LwuhMSmYNbjHD3D8eCTcS5svOj9aovayUxiBoNhecpQx30yvW4yExmmg+Ho&#10;lOGfEQeLHBVsHIyNsuBPOah/DJE7/X31Xc2p/Ngu24yESSos/VlCvUN0eOjWJjj+oHA2jyzEF+Zx&#10;TxAyuPvxGR+poako9BQla/C/Tv1P+ghflFLS4N5VNPzcMC8o0d8sAvu6nEzSomZmcn45RsYfS5bH&#10;Ersxd4BTLvHKOJ7JpB/1npQezDueiHmKiiJmOcauKI9+z9zF7h7gkeFiPs9quJyOxUf76nhynvqc&#10;YPfWvjPveoBGRPYT7HeUTT9AtNNNlhbmmwhSZfwe+tpPABc7r0F/hNLlOOaz1uFUzn4DAAD//wMA&#10;UEsDBBQABgAIAAAAIQAIr8Of3gAAAAcBAAAPAAAAZHJzL2Rvd25yZXYueG1sTI/NTsMwEITvSLyD&#10;tUhcEHUIJEIhTlUhOIDUQwuVOLrx5ofG68h22/Ttuz3BaWc1q5lvy/lkB3FAH3pHCh5mCQik2pme&#10;WgXfX+/3zyBC1GT04AgVnDDAvLq+KnVh3JFWeFjHVnAIhUIr6GIcCylD3aHVYeZGJPYa562OvPpW&#10;Gq+PHG4HmSZJLq3uiRs6PeJrh/VuvbcK3n5/Ev/R9m5sPk9ONsvNnc83St3eTIsXEBGn+HcMF3xG&#10;h4qZtm5PJohBAT8SFaQ5z4ubPWUgtizSxwxkVcr//NUZAAD//wMAUEsBAi0AFAAGAAgAAAAhALaD&#10;OJL+AAAA4QEAABMAAAAAAAAAAAAAAAAAAAAAAFtDb250ZW50X1R5cGVzXS54bWxQSwECLQAUAAYA&#10;CAAAACEAOP0h/9YAAACUAQAACwAAAAAAAAAAAAAAAAAvAQAAX3JlbHMvLnJlbHNQSwECLQAUAAYA&#10;CAAAACEAM11kLowCAAByBQAADgAAAAAAAAAAAAAAAAAuAgAAZHJzL2Uyb0RvYy54bWxQSwECLQAU&#10;AAYACAAAACEACK/Dn94AAAAHAQAADwAAAAAAAAAAAAAAAADmBAAAZHJzL2Rvd25yZXYueG1sUEsF&#10;BgAAAAAEAAQA8wAAAPEFAAAAAA==&#10;" fillcolor="white [3201]" strokecolor="black [3213]" strokeweight="2pt">
                <v:textbox>
                  <w:txbxContent>
                    <w:p w:rsidR="00CA74ED" w:rsidRPr="00A465AA" w:rsidRDefault="00CA74ED" w:rsidP="00CA74ED">
                      <w:pPr>
                        <w:jc w:val="center"/>
                        <w:rPr>
                          <w:rFonts w:ascii="Times New Roman" w:hAnsi="Times New Roman" w:cs="Times New Roman"/>
                          <w:sz w:val="24"/>
                          <w:szCs w:val="24"/>
                        </w:rPr>
                      </w:pPr>
                      <w:r w:rsidRPr="00A465AA">
                        <w:rPr>
                          <w:rFonts w:ascii="Times New Roman" w:hAnsi="Times New Roman" w:cs="Times New Roman"/>
                          <w:sz w:val="24"/>
                          <w:szCs w:val="24"/>
                        </w:rPr>
                        <w:t>Pengenalan masalah</w:t>
                      </w:r>
                    </w:p>
                  </w:txbxContent>
                </v:textbox>
                <w10:wrap anchorx="margin"/>
              </v:roundrect>
            </w:pict>
          </mc:Fallback>
        </mc:AlternateContent>
      </w:r>
      <w:r w:rsidRPr="00CA74ED">
        <w:rPr>
          <w:rStyle w:val="SubtleEmphasis"/>
          <w:rFonts w:ascii="Times New Roman" w:hAnsi="Times New Roman" w:cs="Times New Roman"/>
          <w:i w:val="0"/>
        </w:rPr>
        <w:tab/>
      </w:r>
    </w:p>
    <w:p w:rsidR="00CA74ED" w:rsidRPr="00CA74ED" w:rsidRDefault="00CA74ED" w:rsidP="00CA74ED">
      <w:pPr>
        <w:pStyle w:val="ListParagraph"/>
        <w:tabs>
          <w:tab w:val="left" w:pos="567"/>
          <w:tab w:val="left" w:pos="1800"/>
          <w:tab w:val="left" w:pos="3750"/>
          <w:tab w:val="left" w:pos="5490"/>
        </w:tabs>
        <w:spacing w:line="480" w:lineRule="auto"/>
        <w:ind w:left="567" w:hanging="567"/>
        <w:jc w:val="both"/>
        <w:rPr>
          <w:rFonts w:ascii="Times New Roman" w:hAnsi="Times New Roman" w:cs="Times New Roman"/>
        </w:rPr>
      </w:pPr>
      <w:r w:rsidRPr="00CA74ED">
        <w:rPr>
          <w:rFonts w:ascii="Times New Roman" w:hAnsi="Times New Roman" w:cs="Times New Roman"/>
          <w:iCs/>
          <w:noProof/>
          <w:sz w:val="24"/>
          <w:szCs w:val="24"/>
          <w:lang w:val="id-ID" w:eastAsia="id-ID"/>
        </w:rPr>
        <mc:AlternateContent>
          <mc:Choice Requires="wps">
            <w:drawing>
              <wp:anchor distT="0" distB="0" distL="114300" distR="114300" simplePos="0" relativeHeight="251664384" behindDoc="0" locked="0" layoutInCell="1" allowOverlap="1" wp14:anchorId="37CC5342" wp14:editId="34A2E378">
                <wp:simplePos x="0" y="0"/>
                <wp:positionH relativeFrom="column">
                  <wp:posOffset>979170</wp:posOffset>
                </wp:positionH>
                <wp:positionV relativeFrom="paragraph">
                  <wp:posOffset>8254</wp:posOffset>
                </wp:positionV>
                <wp:extent cx="1619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161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65pt" to="8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LIvgEAAMUDAAAOAAAAZHJzL2Uyb0RvYy54bWysU02P0zAQvSPxHyzfaZJKu2KjpnvoCi4I&#10;Khb27nXGjYW/NDZN+u8ZO2lAgBBCXCzbM+/NvOfx7n6yhp0Bo/au482m5gyc9L12p45//vTm1WvO&#10;YhKuF8Y76PgFIr/fv3yxG0MLWz940wMyInGxHUPHh5RCW1VRDmBF3PgAjoLKoxWJjniqehQjsVtT&#10;bev6tho99gG9hBjp9mEO8n3hVwpk+qBUhMRMx6m3VFYs63Neq/1OtCcUYdByaUP8QxdWaEdFV6oH&#10;kQT7ivoXKqsl+uhV2khvK6+UllA0kJqm/knN4yACFC1kTgyrTfH/0cr35yMy3dPb3XDmhKU3ekwo&#10;9GlI7OCdIwc9MgqSU2OILQEO7ojLKYYjZtmTQsuU0eGJiIoRJI1NxefL6jNMiUm6bG6buy2VkxS6&#10;u6EdsVUzSSYLGNNb8JblTceNdtkE0Yrzu5jm1GsK4XJTcxtlly4GcrJxH0GRsFyuoMtIwcEgOwsa&#10;hv5Ls5QtmRmitDErqP4zaMnNMChj9rfANbtU9C6tQKudx99VTdO1VTXnX1XPWrPsZ99fyqMUO2hW&#10;iqHLXOdh/PFc4N9/3/4bAAAA//8DAFBLAwQUAAYACAAAACEAGYPLA9wAAAAHAQAADwAAAGRycy9k&#10;b3ducmV2LnhtbEyOwU7DMBBE70j8g7VIXCrqEGgTQpwKVeICh0LhA5xkSSLsdYjd1P17tie4zWhG&#10;M6/cRGvEjJMfHCm4XSYgkBrXDtQp+Px4vslB+KCp1cYRKjihh011eVHqonVHesd5HzrBI+QLraAP&#10;YSyk9E2PVvulG5E4+3KT1YHt1Ml20kcet0amSbKWVg/ED70ecdtj870/WAUvu7fFKY3rxU+2qrdx&#10;zk189Uap66v49AgiYAx/ZTjjMzpUzFS7A7VeGPar+5SrLO5AnPPsIQNRK0hzkFUp//NXvwAAAP//&#10;AwBQSwECLQAUAAYACAAAACEAtoM4kv4AAADhAQAAEwAAAAAAAAAAAAAAAAAAAAAAW0NvbnRlbnRf&#10;VHlwZXNdLnhtbFBLAQItABQABgAIAAAAIQA4/SH/1gAAAJQBAAALAAAAAAAAAAAAAAAAAC8BAABf&#10;cmVscy8ucmVsc1BLAQItABQABgAIAAAAIQBsRcLIvgEAAMUDAAAOAAAAAAAAAAAAAAAAAC4CAABk&#10;cnMvZTJvRG9jLnhtbFBLAQItABQABgAIAAAAIQAZg8sD3AAAAAcBAAAPAAAAAAAAAAAAAAAAABgE&#10;AABkcnMvZG93bnJldi54bWxQSwUGAAAAAAQABADzAAAAIQUAAAAA&#10;" strokecolor="black [3040]"/>
            </w:pict>
          </mc:Fallback>
        </mc:AlternateContent>
      </w:r>
      <w:r w:rsidRPr="00CA74ED">
        <w:rPr>
          <w:rFonts w:ascii="Times New Roman" w:hAnsi="Times New Roman" w:cs="Times New Roman"/>
          <w:iCs/>
          <w:noProof/>
          <w:sz w:val="24"/>
          <w:szCs w:val="24"/>
          <w:lang w:val="id-ID" w:eastAsia="id-ID"/>
        </w:rPr>
        <mc:AlternateContent>
          <mc:Choice Requires="wps">
            <w:drawing>
              <wp:anchor distT="0" distB="0" distL="114300" distR="114300" simplePos="0" relativeHeight="251665408" behindDoc="0" locked="0" layoutInCell="1" allowOverlap="1" wp14:anchorId="67FD39EC" wp14:editId="78A40FF0">
                <wp:simplePos x="0" y="0"/>
                <wp:positionH relativeFrom="column">
                  <wp:posOffset>2036445</wp:posOffset>
                </wp:positionH>
                <wp:positionV relativeFrom="paragraph">
                  <wp:posOffset>8254</wp:posOffset>
                </wp:positionV>
                <wp:extent cx="16192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5pt,.65pt" to="17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xfvQEAAMIDAAAOAAAAZHJzL2Uyb0RvYy54bWysU02P0zAQvSPxHyzfaZJKVBA13UNX7GUF&#10;FQt79zrjxsJfGnub9N8zdtosAoQQ4mJlPPPezHuebG8ma9gJMGrvOt6sas7ASd9rd+z41y8f3rzj&#10;LCbhemG8g46fIfKb3etX2zG0sPaDNz0gIxIX2zF0fEgptFUV5QBWxJUP4CipPFqRKMRj1aMYid2a&#10;al3Xm2r02Af0EmKk29s5yXeFXymQ6ZNSERIzHafZUjmxnE/5rHZb0R5RhEHLyxjiH6awQjtqulDd&#10;iiTYM+pfqKyW6KNXaSW9rbxSWkLRQGqa+ic1D4MIULSQOTEsNsX/Rys/ng7IdE9vt+HMCUtv9JBQ&#10;6OOQ2N47Rw56ZJQkp8YQWwLs3QEvUQwHzLInhZYpo8MjERUjSBqbis/nxWeYEpN02Wya9+u3nMlr&#10;qpoZMlPAmO7AW5Y/Om60yw6IVpzuY6KuVHotoSBPNM9QvtLZQC427jMoUpV7FXTZJ9gbZCdBm9B/&#10;a7Ie4iqVGaK0MQuo/jPoUpthUHbsb4FLdenoXVqAVjuPv+uapuuoaq6/qp61ZtlPvj+XFyl20KIU&#10;ZZelzpv4Y1zgL7/e7jsAAAD//wMAUEsDBBQABgAIAAAAIQAa/23a2wAAAAcBAAAPAAAAZHJzL2Rv&#10;d25yZXYueG1sTI7BTsMwEETvSPyDtUhcKuqQQFqlcSpUiQscgMIHOMk2ibDXIXZT9+9ZuMBx9EYz&#10;r9xGa8SMkx8cKbhdJiCQGtcO1Cn4eH+8WYPwQVOrjSNUcEYP2+ryotRF6070hvM+dIJHyBdaQR/C&#10;WEjpmx6t9ks3IjE7uMnqwHHqZDvpE49bI9MkyaXVA/FDr0fc9dh87o9WwdPL6+Kcxnzxtbqvd3Fe&#10;m/jsjVLXV/FhAyJgDH9l+NFndajYqXZHar0wCrI0WXGVQQaCeXaXpyDq3yyrUv73r74BAAD//wMA&#10;UEsBAi0AFAAGAAgAAAAhALaDOJL+AAAA4QEAABMAAAAAAAAAAAAAAAAAAAAAAFtDb250ZW50X1R5&#10;cGVzXS54bWxQSwECLQAUAAYACAAAACEAOP0h/9YAAACUAQAACwAAAAAAAAAAAAAAAAAvAQAAX3Jl&#10;bHMvLnJlbHNQSwECLQAUAAYACAAAACEAyPbcX70BAADCAwAADgAAAAAAAAAAAAAAAAAuAgAAZHJz&#10;L2Uyb0RvYy54bWxQSwECLQAUAAYACAAAACEAGv9t2tsAAAAHAQAADwAAAAAAAAAAAAAAAAAXBAAA&#10;ZHJzL2Rvd25yZXYueG1sUEsFBgAAAAAEAAQA8wAAAB8FAAAAAA==&#10;" strokecolor="black [3040]"/>
            </w:pict>
          </mc:Fallback>
        </mc:AlternateContent>
      </w:r>
      <w:r w:rsidRPr="00CA74ED">
        <w:rPr>
          <w:rFonts w:ascii="Times New Roman" w:hAnsi="Times New Roman" w:cs="Times New Roman"/>
          <w:iCs/>
          <w:noProof/>
          <w:sz w:val="24"/>
          <w:szCs w:val="24"/>
          <w:lang w:val="id-ID" w:eastAsia="id-ID"/>
        </w:rPr>
        <mc:AlternateContent>
          <mc:Choice Requires="wps">
            <w:drawing>
              <wp:anchor distT="0" distB="0" distL="114300" distR="114300" simplePos="0" relativeHeight="251666432" behindDoc="0" locked="0" layoutInCell="1" allowOverlap="1" wp14:anchorId="49045808" wp14:editId="46B20FD6">
                <wp:simplePos x="0" y="0"/>
                <wp:positionH relativeFrom="column">
                  <wp:posOffset>3065145</wp:posOffset>
                </wp:positionH>
                <wp:positionV relativeFrom="paragraph">
                  <wp:posOffset>8255</wp:posOffset>
                </wp:positionV>
                <wp:extent cx="18097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65pt" to="25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pTvAEAAMIDAAAOAAAAZHJzL2Uyb0RvYy54bWysU8GO0zAQvSPxD5bvNOlKwBI13UNXcEFQ&#10;scDd64wbC9tjjU2T/j1jtw0IEEKIixV75r2Z92ayuZu9E0egZDH0cr1qpYCgcbDh0MtPH18/u5Ui&#10;ZRUG5TBAL0+Q5N326ZPNFDu4wRHdACSYJKRuir0cc45d0yQ9gldphRECBw2SV5mvdGgGUhOze9fc&#10;tO2LZkIaIqGGlPj1/hyU28pvDOj83pgEWbhecm+5nlTPx3I2243qDqTiaPWlDfUPXXhlAxddqO5V&#10;VuIr2V+ovNWECU1eafQNGmM1VA2sZt3+pOZhVBGqFjYnxcWm9P9o9bvjnoQdeHY8qaA8z+ghk7KH&#10;MYsdhsAOIgkOslNTTB0DdmFPl1uKeyqyZ0NeGGfjZyaqRrA0MVefT4vPMGeh+XF92756+VwKfQ01&#10;Z4bCFCnlN4BelI9eOhuKA6pTx7cpc1VOvabwpXR07qF+5ZODkuzCBzCsqtSq6LpPsHMkjoo3Yfiy&#10;LnqYq2YWiLHOLaD2z6BLboFB3bG/BS7ZtSKGvAC9DUi/q5rna6vmnH9VfdZaZD/icKoTqXbwolRl&#10;l6Uum/jjvcK//3rbbwAAAP//AwBQSwMEFAAGAAgAAAAhAGnt/BLbAAAABwEAAA8AAABkcnMvZG93&#10;bnJldi54bWxMjsFOwzAQRO9I/IO1SFwq6iTQNgpxKlSJCxwohQ9wkiWJsNchdlP371m4wHH0RjOv&#10;3EZrxIyTHxwpSJcJCKTGtQN1Ct7fHm9yED5oarVxhArO6GFbXV6UumjdiV5xPoRO8Aj5QivoQxgL&#10;KX3To9V+6UYkZh9usjpwnDrZTvrE49bILEnW0uqB+KHXI+56bD4PR6vg6WW/OGdxvfjarOpdnHMT&#10;n71R6voqPtyDCBjDXxl+9FkdKnaq3ZFaL4yCuzzbcJXBLQjmqzTNQNS/WVal/O9ffQMAAP//AwBQ&#10;SwECLQAUAAYACAAAACEAtoM4kv4AAADhAQAAEwAAAAAAAAAAAAAAAAAAAAAAW0NvbnRlbnRfVHlw&#10;ZXNdLnhtbFBLAQItABQABgAIAAAAIQA4/SH/1gAAAJQBAAALAAAAAAAAAAAAAAAAAC8BAABfcmVs&#10;cy8ucmVsc1BLAQItABQABgAIAAAAIQCnJapTvAEAAMIDAAAOAAAAAAAAAAAAAAAAAC4CAABkcnMv&#10;ZTJvRG9jLnhtbFBLAQItABQABgAIAAAAIQBp7fwS2wAAAAcBAAAPAAAAAAAAAAAAAAAAABYEAABk&#10;cnMvZG93bnJldi54bWxQSwUGAAAAAAQABADzAAAAHgUAAAAA&#10;" strokecolor="black [3040]"/>
            </w:pict>
          </mc:Fallback>
        </mc:AlternateContent>
      </w:r>
      <w:r w:rsidRPr="00CA74ED">
        <w:rPr>
          <w:rFonts w:ascii="Times New Roman" w:hAnsi="Times New Roman" w:cs="Times New Roman"/>
          <w:iCs/>
          <w:noProof/>
          <w:sz w:val="24"/>
          <w:szCs w:val="24"/>
          <w:lang w:val="id-ID" w:eastAsia="id-ID"/>
        </w:rPr>
        <mc:AlternateContent>
          <mc:Choice Requires="wps">
            <w:drawing>
              <wp:anchor distT="0" distB="0" distL="114300" distR="114300" simplePos="0" relativeHeight="251667456" behindDoc="0" locked="0" layoutInCell="1" allowOverlap="1" wp14:anchorId="381651EB" wp14:editId="4B5181A8">
                <wp:simplePos x="0" y="0"/>
                <wp:positionH relativeFrom="column">
                  <wp:posOffset>4084320</wp:posOffset>
                </wp:positionH>
                <wp:positionV relativeFrom="paragraph">
                  <wp:posOffset>17781</wp:posOffset>
                </wp:positionV>
                <wp:extent cx="2190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6pt,1.4pt" to="33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TtgEAALgDAAAOAAAAZHJzL2Uyb0RvYy54bWysU9uOEzEMfUfiH6K805mpxGVHne5DV/CC&#10;oGLhA7IZpxNtEkdO6OXvcdJ2FgFCCO1LJo7PsX1sz+r26J3YAyWLYZDdopUCgsbRht0gv319/+qd&#10;FCmrMCqHAQZ5giRv1y9frA6xhyVO6EYgwUFC6g9xkFPOsW+apCfwKi0wQmCnQfIqs0m7ZiR14Oje&#10;Ncu2fdMckMZIqCElfr07O+W6xjcGdP5sTIIs3CC5tlxPqudDOZv1SvU7UnGy+lKG+o8qvLKBk86h&#10;7lRW4jvZ30J5qwkTmrzQ6Bs0xmqoGlhN1/6i5n5SEaoWbk6Kc5vS84XVn/ZbEnbk2d1IEZTnGd1n&#10;UnY3ZbHBELiDSIKd3KlDTD0TNmFLFyvFLRXZR0O+fFmQONbunubuwjELzY/L7qZ9+1oKfXU1T7xI&#10;KX8A9KJcBulsKLpVr/YfU+ZcDL1C2Ch1nDPXWz45KGAXvoBhLZyrq+y6RbBxJPaK5z8+dkUFx6rI&#10;QjHWuZnU/p10wRYa1M36V+KMrhkx5JnobUD6U9Z8vJZqzvir6rPWIvsBx1OdQ20Hr0dVdlnlsn8/&#10;25X+9MOtfwAAAP//AwBQSwMEFAAGAAgAAAAhAP9dzp/bAAAABwEAAA8AAABkcnMvZG93bnJldi54&#10;bWxMj09PhDAUxO8mfofmmXhzi2joBikb45+THhA9eOzSJ5Clr4R2Af30Pr3ocTKTmd8Uu9UNYsYp&#10;9J40XG4SEEiNtz21Gt5eHy+2IEI0ZM3gCTV8YoBdeXpSmNz6hV5wrmMruIRCbjR0MY65lKHp0Jmw&#10;8SMSex9+ciaynFppJ7NwuRtkmiSZdKYnXujMiHcdNof66DSoh6e6Gpf7569KKllVs4/bw7vW52fr&#10;7Q2IiGv8C8MPPqNDyUx7fyQbxKAhu75KOaoh5QfsZ0opEPtfLctC/ucvvwEAAP//AwBQSwECLQAU&#10;AAYACAAAACEAtoM4kv4AAADhAQAAEwAAAAAAAAAAAAAAAAAAAAAAW0NvbnRlbnRfVHlwZXNdLnht&#10;bFBLAQItABQABgAIAAAAIQA4/SH/1gAAAJQBAAALAAAAAAAAAAAAAAAAAC8BAABfcmVscy8ucmVs&#10;c1BLAQItABQABgAIAAAAIQBfUd/TtgEAALgDAAAOAAAAAAAAAAAAAAAAAC4CAABkcnMvZTJvRG9j&#10;LnhtbFBLAQItABQABgAIAAAAIQD/Xc6f2wAAAAcBAAAPAAAAAAAAAAAAAAAAABAEAABkcnMvZG93&#10;bnJldi54bWxQSwUGAAAAAAQABADzAAAAGAUAAAAA&#10;" strokecolor="black [3040]"/>
            </w:pict>
          </mc:Fallback>
        </mc:AlternateContent>
      </w:r>
      <w:r w:rsidRPr="00CA74ED">
        <w:rPr>
          <w:rStyle w:val="SubtleEmphasis"/>
          <w:rFonts w:ascii="Times New Roman" w:hAnsi="Times New Roman" w:cs="Times New Roman"/>
          <w:i w:val="0"/>
        </w:rPr>
        <w:tab/>
      </w:r>
      <w:r w:rsidRPr="00CA74ED">
        <w:rPr>
          <w:rStyle w:val="SubtleEmphasis"/>
          <w:rFonts w:ascii="Times New Roman" w:hAnsi="Times New Roman" w:cs="Times New Roman"/>
          <w:i w:val="0"/>
        </w:rPr>
        <w:tab/>
      </w:r>
      <w:r w:rsidRPr="00CA74ED">
        <w:rPr>
          <w:rStyle w:val="SubtleEmphasis"/>
          <w:rFonts w:ascii="Times New Roman" w:hAnsi="Times New Roman" w:cs="Times New Roman"/>
          <w:i w:val="0"/>
        </w:rPr>
        <w:tab/>
      </w:r>
      <w:r w:rsidRPr="00CA74ED">
        <w:rPr>
          <w:rStyle w:val="SubtleEmphasis"/>
          <w:rFonts w:ascii="Times New Roman" w:hAnsi="Times New Roman" w:cs="Times New Roman"/>
          <w:i w:val="0"/>
        </w:rPr>
        <w:br w:type="textWrapping" w:clear="all"/>
      </w:r>
    </w:p>
    <w:p w:rsidR="00CA74ED" w:rsidRPr="00CA74ED" w:rsidRDefault="00CA74ED" w:rsidP="00CA74ED">
      <w:pPr>
        <w:tabs>
          <w:tab w:val="left" w:pos="567"/>
          <w:tab w:val="left" w:pos="709"/>
          <w:tab w:val="left" w:pos="1418"/>
          <w:tab w:val="left" w:pos="5490"/>
        </w:tabs>
        <w:spacing w:line="480" w:lineRule="auto"/>
        <w:ind w:left="567" w:hanging="567"/>
        <w:jc w:val="both"/>
        <w:rPr>
          <w:rFonts w:ascii="Times New Roman" w:hAnsi="Times New Roman" w:cs="Times New Roman"/>
          <w:sz w:val="20"/>
          <w:szCs w:val="20"/>
        </w:rPr>
      </w:pP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4"/>
          <w:szCs w:val="24"/>
        </w:rPr>
        <w:tab/>
      </w:r>
      <w:r w:rsidRPr="00CA74ED">
        <w:rPr>
          <w:rFonts w:ascii="Times New Roman" w:hAnsi="Times New Roman" w:cs="Times New Roman"/>
          <w:sz w:val="20"/>
          <w:szCs w:val="20"/>
        </w:rPr>
        <w:t>Sumber: Kotler dan Keller 2014</w:t>
      </w:r>
    </w:p>
    <w:p w:rsidR="00CA74ED" w:rsidRPr="00CA74ED" w:rsidRDefault="00CA74ED" w:rsidP="00CA74ED">
      <w:pPr>
        <w:tabs>
          <w:tab w:val="left" w:pos="567"/>
          <w:tab w:val="left" w:pos="1134"/>
          <w:tab w:val="left" w:pos="5490"/>
        </w:tabs>
        <w:spacing w:after="0" w:line="480" w:lineRule="auto"/>
        <w:ind w:left="567"/>
        <w:jc w:val="both"/>
        <w:rPr>
          <w:rFonts w:ascii="Times New Roman" w:hAnsi="Times New Roman" w:cs="Times New Roman"/>
          <w:sz w:val="24"/>
          <w:szCs w:val="24"/>
        </w:rPr>
      </w:pPr>
      <w:r w:rsidRPr="00CA74ED">
        <w:rPr>
          <w:rFonts w:ascii="Times New Roman" w:hAnsi="Times New Roman" w:cs="Times New Roman"/>
          <w:sz w:val="24"/>
          <w:szCs w:val="24"/>
        </w:rPr>
        <w:tab/>
        <w:t xml:space="preserve"> </w:t>
      </w:r>
      <w:proofErr w:type="gramStart"/>
      <w:r w:rsidRPr="00CA74ED">
        <w:rPr>
          <w:rFonts w:ascii="Times New Roman" w:hAnsi="Times New Roman" w:cs="Times New Roman"/>
          <w:sz w:val="24"/>
          <w:szCs w:val="24"/>
        </w:rPr>
        <w:t>Berdasarkan penjelasan di atas dapat peneliti pahami bahwa harga dan Keputusan pembelian saling berkaitan dikarenakan dalam dunia pemasaran dua hal tersebut saling berkaitan.</w:t>
      </w:r>
      <w:proofErr w:type="gramEnd"/>
      <w:r w:rsidRPr="00CA74ED">
        <w:rPr>
          <w:rFonts w:ascii="Times New Roman" w:hAnsi="Times New Roman" w:cs="Times New Roman"/>
          <w:sz w:val="24"/>
          <w:szCs w:val="24"/>
        </w:rPr>
        <w:t xml:space="preserve"> </w:t>
      </w:r>
    </w:p>
    <w:p w:rsidR="00CA74ED" w:rsidRPr="00CA74ED" w:rsidRDefault="00CA74ED" w:rsidP="00CA74ED">
      <w:pPr>
        <w:tabs>
          <w:tab w:val="left" w:pos="1134"/>
        </w:tabs>
        <w:spacing w:after="0" w:line="480" w:lineRule="auto"/>
        <w:ind w:left="567" w:right="49"/>
        <w:jc w:val="both"/>
        <w:rPr>
          <w:rFonts w:ascii="Times New Roman" w:hAnsi="Times New Roman" w:cs="Times New Roman"/>
          <w:sz w:val="24"/>
          <w:szCs w:val="24"/>
        </w:rPr>
      </w:pPr>
      <w:r w:rsidRPr="00CA74ED">
        <w:rPr>
          <w:rFonts w:ascii="Times New Roman" w:hAnsi="Times New Roman" w:cs="Times New Roman"/>
          <w:sz w:val="24"/>
          <w:szCs w:val="24"/>
        </w:rPr>
        <w:lastRenderedPageBreak/>
        <w:tab/>
        <w:t xml:space="preserve"> </w:t>
      </w:r>
      <w:proofErr w:type="gramStart"/>
      <w:r w:rsidRPr="00CA74ED">
        <w:rPr>
          <w:rFonts w:ascii="Times New Roman" w:hAnsi="Times New Roman" w:cs="Times New Roman"/>
          <w:sz w:val="24"/>
          <w:szCs w:val="24"/>
        </w:rPr>
        <w:t>Harga mempengaruhi tingkat permintaan.</w:t>
      </w:r>
      <w:proofErr w:type="gramEnd"/>
      <w:r w:rsidRPr="00CA74ED">
        <w:rPr>
          <w:rFonts w:ascii="Times New Roman" w:hAnsi="Times New Roman" w:cs="Times New Roman"/>
          <w:sz w:val="24"/>
          <w:szCs w:val="24"/>
        </w:rPr>
        <w:t xml:space="preserve"> Sebagian besar konsumen mencari produk pengganti yang lebih murah, misalnya dengan beralih ke merek lain. </w:t>
      </w:r>
      <w:proofErr w:type="gramStart"/>
      <w:r w:rsidRPr="00CA74ED">
        <w:rPr>
          <w:rFonts w:ascii="Times New Roman" w:hAnsi="Times New Roman" w:cs="Times New Roman"/>
          <w:sz w:val="24"/>
          <w:szCs w:val="24"/>
        </w:rPr>
        <w:t>Salah satu aplikasi prinsip perilaku konsumen yang utama dalam hal penetapan harga adalah memprediksikan dampak perubahan harga terhadap konsumen.</w:t>
      </w:r>
      <w:proofErr w:type="gramEnd"/>
      <w:r w:rsidRPr="00CA74ED">
        <w:rPr>
          <w:rFonts w:ascii="Times New Roman" w:hAnsi="Times New Roman" w:cs="Times New Roman"/>
          <w:sz w:val="24"/>
          <w:szCs w:val="24"/>
        </w:rPr>
        <w:t xml:space="preserve"> Yaitu, bagaimana para konsumen </w:t>
      </w:r>
      <w:proofErr w:type="gramStart"/>
      <w:r w:rsidRPr="00CA74ED">
        <w:rPr>
          <w:rFonts w:ascii="Times New Roman" w:hAnsi="Times New Roman" w:cs="Times New Roman"/>
          <w:sz w:val="24"/>
          <w:szCs w:val="24"/>
        </w:rPr>
        <w:t>akan</w:t>
      </w:r>
      <w:proofErr w:type="gramEnd"/>
      <w:r w:rsidRPr="00CA74ED">
        <w:rPr>
          <w:rFonts w:ascii="Times New Roman" w:hAnsi="Times New Roman" w:cs="Times New Roman"/>
          <w:sz w:val="24"/>
          <w:szCs w:val="24"/>
        </w:rPr>
        <w:t xml:space="preserve"> bereaksi apabila perusahaan menaikkan atau menurunkan harga produknya. </w:t>
      </w:r>
      <w:proofErr w:type="gramStart"/>
      <w:r w:rsidRPr="00CA74ED">
        <w:rPr>
          <w:rFonts w:ascii="Times New Roman" w:hAnsi="Times New Roman" w:cs="Times New Roman"/>
          <w:sz w:val="24"/>
          <w:szCs w:val="24"/>
        </w:rPr>
        <w:t>Harga sebuah produk atau jasa merupakan faktor penentu utama permintaan pasar.</w:t>
      </w:r>
      <w:proofErr w:type="gramEnd"/>
      <w:r w:rsidRPr="00CA74ED">
        <w:rPr>
          <w:rFonts w:ascii="Times New Roman" w:hAnsi="Times New Roman" w:cs="Times New Roman"/>
          <w:sz w:val="24"/>
          <w:szCs w:val="24"/>
        </w:rPr>
        <w:t xml:space="preserve"> </w:t>
      </w:r>
      <w:proofErr w:type="gramStart"/>
      <w:r w:rsidRPr="00CA74ED">
        <w:rPr>
          <w:rFonts w:ascii="Times New Roman" w:hAnsi="Times New Roman" w:cs="Times New Roman"/>
          <w:sz w:val="24"/>
          <w:szCs w:val="24"/>
        </w:rPr>
        <w:t>Konsumen sangat tergantung pada harga sebagai indicator kualitas sebuah produk terutama pada saat mereka harus membuat keputusan membeli sedangkan informasi yang dimiliki tidak lengkap.</w:t>
      </w:r>
      <w:proofErr w:type="gramEnd"/>
      <w:r w:rsidRPr="00CA74ED">
        <w:rPr>
          <w:rFonts w:ascii="Times New Roman" w:hAnsi="Times New Roman" w:cs="Times New Roman"/>
          <w:sz w:val="24"/>
          <w:szCs w:val="24"/>
        </w:rPr>
        <w:t xml:space="preserve"> </w:t>
      </w:r>
    </w:p>
    <w:p w:rsidR="00CA74ED" w:rsidRPr="00CA74ED" w:rsidRDefault="00CA74ED" w:rsidP="00CA74ED">
      <w:pPr>
        <w:pStyle w:val="ListParagraph"/>
        <w:tabs>
          <w:tab w:val="left" w:pos="567"/>
        </w:tabs>
        <w:spacing w:after="0" w:line="480" w:lineRule="auto"/>
        <w:ind w:left="567" w:hanging="567"/>
        <w:jc w:val="both"/>
        <w:rPr>
          <w:rStyle w:val="SubtleEmphasis"/>
          <w:rFonts w:ascii="Times New Roman" w:eastAsia="Times New Roman" w:hAnsi="Times New Roman" w:cs="Times New Roman"/>
          <w:i w:val="0"/>
          <w:iCs w:val="0"/>
        </w:rPr>
      </w:pPr>
      <w:r w:rsidRPr="00CA74ED">
        <w:rPr>
          <w:rFonts w:ascii="Times New Roman" w:eastAsia="Times New Roman" w:hAnsi="Times New Roman" w:cs="Times New Roman"/>
          <w:sz w:val="24"/>
          <w:szCs w:val="24"/>
        </w:rPr>
        <w:tab/>
      </w:r>
      <w:r w:rsidRPr="00CA74ED">
        <w:rPr>
          <w:rFonts w:ascii="Times New Roman" w:eastAsia="Times New Roman" w:hAnsi="Times New Roman" w:cs="Times New Roman"/>
          <w:sz w:val="24"/>
          <w:szCs w:val="24"/>
        </w:rPr>
        <w:tab/>
      </w:r>
      <w:r w:rsidRPr="00CA74ED">
        <w:rPr>
          <w:rFonts w:ascii="Times New Roman" w:eastAsia="Times New Roman" w:hAnsi="Times New Roman" w:cs="Times New Roman"/>
          <w:sz w:val="24"/>
          <w:szCs w:val="24"/>
        </w:rPr>
        <w:tab/>
      </w:r>
      <w:proofErr w:type="gramStart"/>
      <w:r w:rsidRPr="00CA74ED">
        <w:rPr>
          <w:rFonts w:ascii="Times New Roman" w:eastAsia="Times New Roman" w:hAnsi="Times New Roman" w:cs="Times New Roman"/>
          <w:sz w:val="24"/>
          <w:szCs w:val="24"/>
        </w:rPr>
        <w:t>Perkembangan teknologi dan kecepatan informasi, konsumen semakin dimudahkan dalam membuat variasi alternatif pilihan.</w:t>
      </w:r>
      <w:proofErr w:type="gramEnd"/>
      <w:r w:rsidRPr="00CA74ED">
        <w:rPr>
          <w:rFonts w:ascii="Times New Roman" w:eastAsia="Times New Roman" w:hAnsi="Times New Roman" w:cs="Times New Roman"/>
          <w:sz w:val="24"/>
          <w:szCs w:val="24"/>
        </w:rPr>
        <w:t xml:space="preserve"> </w:t>
      </w:r>
      <w:proofErr w:type="gramStart"/>
      <w:r w:rsidRPr="00CA74ED">
        <w:rPr>
          <w:rFonts w:ascii="Times New Roman" w:eastAsia="Times New Roman" w:hAnsi="Times New Roman" w:cs="Times New Roman"/>
          <w:sz w:val="24"/>
          <w:szCs w:val="24"/>
        </w:rPr>
        <w:t>Meskipun seseorang yang awam terhadap pasar barang tertentu, mampu mendapatkan referensi produk yang luar biasa dalam waktu singkat.</w:t>
      </w:r>
      <w:proofErr w:type="gramEnd"/>
      <w:r w:rsidRPr="00CA74ED">
        <w:rPr>
          <w:rFonts w:ascii="Times New Roman" w:eastAsia="Times New Roman" w:hAnsi="Times New Roman" w:cs="Times New Roman"/>
          <w:sz w:val="24"/>
          <w:szCs w:val="24"/>
        </w:rPr>
        <w:t xml:space="preserve"> </w:t>
      </w:r>
      <w:proofErr w:type="gramStart"/>
      <w:r w:rsidRPr="00CA74ED">
        <w:rPr>
          <w:rFonts w:ascii="Times New Roman" w:eastAsia="Times New Roman" w:hAnsi="Times New Roman" w:cs="Times New Roman"/>
          <w:sz w:val="24"/>
          <w:szCs w:val="24"/>
        </w:rPr>
        <w:t>Oleh karena itu, harga sangatlah berkaitan dengan keputusan pembelian konsumen terhadap suatu produk.</w:t>
      </w:r>
      <w:proofErr w:type="gramEnd"/>
      <w:r w:rsidRPr="00CA74ED">
        <w:rPr>
          <w:rFonts w:ascii="Times New Roman" w:eastAsia="Times New Roman" w:hAnsi="Times New Roman" w:cs="Times New Roman"/>
          <w:sz w:val="24"/>
          <w:szCs w:val="24"/>
        </w:rPr>
        <w:t xml:space="preserve"> Jika harga mengalami kenaikan atau kemahalan maka konsumen tidak </w:t>
      </w:r>
      <w:proofErr w:type="gramStart"/>
      <w:r w:rsidRPr="00CA74ED">
        <w:rPr>
          <w:rFonts w:ascii="Times New Roman" w:eastAsia="Times New Roman" w:hAnsi="Times New Roman" w:cs="Times New Roman"/>
          <w:sz w:val="24"/>
          <w:szCs w:val="24"/>
        </w:rPr>
        <w:t>akan</w:t>
      </w:r>
      <w:proofErr w:type="gramEnd"/>
      <w:r w:rsidRPr="00CA74ED">
        <w:rPr>
          <w:rFonts w:ascii="Times New Roman" w:eastAsia="Times New Roman" w:hAnsi="Times New Roman" w:cs="Times New Roman"/>
          <w:sz w:val="24"/>
          <w:szCs w:val="24"/>
        </w:rPr>
        <w:t xml:space="preserve"> melakukan keputusan pembelian terhadap produk tersebut. </w:t>
      </w:r>
      <w:proofErr w:type="gramStart"/>
      <w:r w:rsidRPr="00CA74ED">
        <w:rPr>
          <w:rFonts w:ascii="Times New Roman" w:eastAsia="Times New Roman" w:hAnsi="Times New Roman" w:cs="Times New Roman"/>
          <w:sz w:val="24"/>
          <w:szCs w:val="24"/>
        </w:rPr>
        <w:t>Begitupun sebaliknya jika harga mengalami penurunan atau murah maka konsumen lebih banyak mengambil keputusan pembelian terhadap suatu produk.</w:t>
      </w:r>
      <w:proofErr w:type="gramEnd"/>
      <w:r w:rsidRPr="00CA74ED">
        <w:rPr>
          <w:rFonts w:ascii="Times New Roman" w:eastAsia="Times New Roman" w:hAnsi="Times New Roman" w:cs="Times New Roman"/>
          <w:sz w:val="24"/>
          <w:szCs w:val="24"/>
        </w:rPr>
        <w:t xml:space="preserve"> </w:t>
      </w:r>
    </w:p>
    <w:p w:rsidR="00CA74ED" w:rsidRPr="00CA74ED" w:rsidRDefault="00CA74ED" w:rsidP="00CA74ED">
      <w:pPr>
        <w:pStyle w:val="Heading3"/>
        <w:tabs>
          <w:tab w:val="left" w:pos="567"/>
        </w:tabs>
        <w:spacing w:line="360" w:lineRule="auto"/>
        <w:ind w:left="567" w:hanging="567"/>
        <w:rPr>
          <w:rStyle w:val="SubtleEmphasis"/>
          <w:rFonts w:ascii="Times New Roman" w:hAnsi="Times New Roman" w:cs="Times New Roman"/>
          <w:b/>
          <w:i w:val="0"/>
          <w:color w:val="auto"/>
        </w:rPr>
      </w:pPr>
      <w:bookmarkStart w:id="19" w:name="_Toc498660650"/>
      <w:bookmarkStart w:id="20" w:name="_Toc513611850"/>
      <w:r w:rsidRPr="00CA74ED">
        <w:rPr>
          <w:rStyle w:val="SubtleEmphasis"/>
          <w:rFonts w:ascii="Times New Roman" w:hAnsi="Times New Roman" w:cs="Times New Roman"/>
          <w:b/>
          <w:i w:val="0"/>
          <w:color w:val="auto"/>
        </w:rPr>
        <w:t>1.4.2</w:t>
      </w:r>
      <w:r w:rsidRPr="00CA74ED">
        <w:rPr>
          <w:rStyle w:val="SubtleEmphasis"/>
          <w:rFonts w:ascii="Times New Roman" w:hAnsi="Times New Roman" w:cs="Times New Roman"/>
          <w:b/>
          <w:i w:val="0"/>
          <w:color w:val="auto"/>
        </w:rPr>
        <w:tab/>
        <w:t xml:space="preserve"> Hipotesis Penelitian</w:t>
      </w:r>
      <w:bookmarkEnd w:id="19"/>
      <w:bookmarkEnd w:id="20"/>
      <w:r w:rsidRPr="00CA74ED">
        <w:rPr>
          <w:rStyle w:val="SubtleEmphasis"/>
          <w:rFonts w:ascii="Times New Roman" w:hAnsi="Times New Roman" w:cs="Times New Roman"/>
          <w:b/>
          <w:i w:val="0"/>
          <w:color w:val="auto"/>
        </w:rPr>
        <w:t xml:space="preserve"> </w:t>
      </w:r>
    </w:p>
    <w:p w:rsidR="00CA74ED" w:rsidRPr="00CA74ED" w:rsidRDefault="00CA74ED" w:rsidP="00CA74ED">
      <w:pPr>
        <w:tabs>
          <w:tab w:val="left" w:pos="567"/>
        </w:tabs>
        <w:spacing w:line="480" w:lineRule="auto"/>
        <w:ind w:left="567" w:hanging="567"/>
        <w:jc w:val="both"/>
        <w:rPr>
          <w:rStyle w:val="SubtleEmphasis"/>
          <w:rFonts w:ascii="Times New Roman" w:hAnsi="Times New Roman" w:cs="Times New Roman"/>
          <w:i w:val="0"/>
          <w:sz w:val="24"/>
          <w:szCs w:val="24"/>
        </w:rPr>
      </w:pPr>
      <w:r w:rsidRPr="00CA74ED">
        <w:rPr>
          <w:rStyle w:val="SubtleEmphasis"/>
          <w:rFonts w:ascii="Times New Roman" w:hAnsi="Times New Roman" w:cs="Times New Roman"/>
          <w:i w:val="0"/>
        </w:rPr>
        <w:tab/>
      </w:r>
      <w:r w:rsidRPr="00CA74ED">
        <w:rPr>
          <w:rStyle w:val="SubtleEmphasis"/>
          <w:rFonts w:ascii="Times New Roman" w:hAnsi="Times New Roman" w:cs="Times New Roman"/>
          <w:i w:val="0"/>
        </w:rPr>
        <w:tab/>
      </w:r>
      <w:r w:rsidRPr="00CA74ED">
        <w:rPr>
          <w:rStyle w:val="SubtleEmphasis"/>
          <w:rFonts w:ascii="Times New Roman" w:hAnsi="Times New Roman" w:cs="Times New Roman"/>
          <w:i w:val="0"/>
        </w:rPr>
        <w:tab/>
      </w:r>
      <w:r w:rsidRPr="00CA74ED">
        <w:rPr>
          <w:rStyle w:val="SubtleEmphasis"/>
          <w:rFonts w:ascii="Times New Roman" w:hAnsi="Times New Roman" w:cs="Times New Roman"/>
          <w:i w:val="0"/>
          <w:sz w:val="24"/>
          <w:szCs w:val="24"/>
        </w:rPr>
        <w:t>Berdasarkan pada kerangka pemikiran, maka peneliti dapat menetapkan hipotesis sebagai berikut: “Adanya Pengaruh positif dan signifikan Penetapan Harga Terhadap Keputusan Pembelian Konsumen (produk besi beton polos ukuran 16mm) Pada PT. Karang Surya Profilindo”</w:t>
      </w:r>
    </w:p>
    <w:p w:rsidR="00CA74ED" w:rsidRPr="00CA74ED" w:rsidRDefault="00CA74ED" w:rsidP="00CA74ED">
      <w:pPr>
        <w:tabs>
          <w:tab w:val="left" w:pos="567"/>
        </w:tabs>
        <w:spacing w:after="0" w:line="480" w:lineRule="auto"/>
        <w:ind w:left="567" w:hanging="567"/>
        <w:jc w:val="both"/>
        <w:rPr>
          <w:rStyle w:val="SubtleEmphasis"/>
          <w:rFonts w:ascii="Times New Roman" w:hAnsi="Times New Roman" w:cs="Times New Roman"/>
          <w:i w:val="0"/>
          <w:sz w:val="24"/>
          <w:szCs w:val="24"/>
        </w:rPr>
      </w:pPr>
      <w:r w:rsidRPr="00CA74ED">
        <w:rPr>
          <w:rStyle w:val="SubtleEmphasis"/>
          <w:rFonts w:ascii="Times New Roman" w:hAnsi="Times New Roman" w:cs="Times New Roman"/>
          <w:i w:val="0"/>
          <w:sz w:val="24"/>
          <w:szCs w:val="24"/>
        </w:rPr>
        <w:lastRenderedPageBreak/>
        <w:tab/>
      </w:r>
      <w:r w:rsidRPr="00CA74ED">
        <w:rPr>
          <w:rStyle w:val="SubtleEmphasis"/>
          <w:rFonts w:ascii="Times New Roman" w:hAnsi="Times New Roman" w:cs="Times New Roman"/>
          <w:i w:val="0"/>
          <w:sz w:val="24"/>
          <w:szCs w:val="24"/>
        </w:rPr>
        <w:tab/>
      </w:r>
      <w:r w:rsidRPr="00CA74ED">
        <w:rPr>
          <w:rStyle w:val="SubtleEmphasis"/>
          <w:rFonts w:ascii="Times New Roman" w:hAnsi="Times New Roman" w:cs="Times New Roman"/>
          <w:i w:val="0"/>
          <w:sz w:val="24"/>
          <w:szCs w:val="24"/>
        </w:rPr>
        <w:tab/>
        <w:t xml:space="preserve">Berdasarkan Hipotesis tersebut, maka peneliti </w:t>
      </w:r>
      <w:proofErr w:type="gramStart"/>
      <w:r w:rsidRPr="00CA74ED">
        <w:rPr>
          <w:rStyle w:val="SubtleEmphasis"/>
          <w:rFonts w:ascii="Times New Roman" w:hAnsi="Times New Roman" w:cs="Times New Roman"/>
          <w:i w:val="0"/>
          <w:sz w:val="24"/>
          <w:szCs w:val="24"/>
        </w:rPr>
        <w:t>akan</w:t>
      </w:r>
      <w:proofErr w:type="gramEnd"/>
      <w:r w:rsidRPr="00CA74ED">
        <w:rPr>
          <w:rStyle w:val="SubtleEmphasis"/>
          <w:rFonts w:ascii="Times New Roman" w:hAnsi="Times New Roman" w:cs="Times New Roman"/>
          <w:i w:val="0"/>
          <w:sz w:val="24"/>
          <w:szCs w:val="24"/>
        </w:rPr>
        <w:t xml:space="preserve"> mengemukakan definisi operasionalnya sebagai berikut:</w:t>
      </w:r>
    </w:p>
    <w:p w:rsidR="00CA74ED" w:rsidRPr="00CA74ED" w:rsidRDefault="00CA74ED" w:rsidP="00CA74ED">
      <w:pPr>
        <w:pStyle w:val="ListParagraph"/>
        <w:numPr>
          <w:ilvl w:val="0"/>
          <w:numId w:val="7"/>
        </w:numPr>
        <w:tabs>
          <w:tab w:val="left" w:pos="284"/>
          <w:tab w:val="left" w:pos="851"/>
        </w:tabs>
        <w:spacing w:after="0" w:line="480" w:lineRule="auto"/>
        <w:ind w:left="851" w:hanging="284"/>
        <w:jc w:val="both"/>
        <w:rPr>
          <w:rStyle w:val="SubtleEmphasis"/>
          <w:rFonts w:ascii="Times New Roman" w:hAnsi="Times New Roman" w:cs="Times New Roman"/>
          <w:i w:val="0"/>
          <w:sz w:val="24"/>
          <w:szCs w:val="24"/>
        </w:rPr>
      </w:pPr>
      <w:r w:rsidRPr="00CA74ED">
        <w:rPr>
          <w:rStyle w:val="SubtleEmphasis"/>
          <w:rFonts w:ascii="Times New Roman" w:hAnsi="Times New Roman" w:cs="Times New Roman"/>
          <w:i w:val="0"/>
          <w:sz w:val="24"/>
          <w:szCs w:val="24"/>
        </w:rPr>
        <w:t xml:space="preserve">Pengaruh positif adalah kemampuan untuk melakukan sesuatu yang dapat menyebabkan hal </w:t>
      </w:r>
      <w:proofErr w:type="gramStart"/>
      <w:r w:rsidRPr="00CA74ED">
        <w:rPr>
          <w:rStyle w:val="SubtleEmphasis"/>
          <w:rFonts w:ascii="Times New Roman" w:hAnsi="Times New Roman" w:cs="Times New Roman"/>
          <w:i w:val="0"/>
          <w:sz w:val="24"/>
          <w:szCs w:val="24"/>
        </w:rPr>
        <w:t>lain</w:t>
      </w:r>
      <w:proofErr w:type="gramEnd"/>
      <w:r w:rsidRPr="00CA74ED">
        <w:rPr>
          <w:rStyle w:val="SubtleEmphasis"/>
          <w:rFonts w:ascii="Times New Roman" w:hAnsi="Times New Roman" w:cs="Times New Roman"/>
          <w:i w:val="0"/>
          <w:sz w:val="24"/>
          <w:szCs w:val="24"/>
        </w:rPr>
        <w:t xml:space="preserve"> berubah. Hal tersebut menunjukkan adanya pengaruh harga terhadap keputusan pembelian konsumen.</w:t>
      </w:r>
    </w:p>
    <w:p w:rsidR="00CA74ED" w:rsidRPr="00CA74ED" w:rsidRDefault="00CA74ED" w:rsidP="00CA74ED">
      <w:pPr>
        <w:pStyle w:val="ListParagraph"/>
        <w:numPr>
          <w:ilvl w:val="0"/>
          <w:numId w:val="7"/>
        </w:numPr>
        <w:tabs>
          <w:tab w:val="left" w:pos="284"/>
          <w:tab w:val="left" w:pos="851"/>
        </w:tabs>
        <w:spacing w:line="480" w:lineRule="auto"/>
        <w:ind w:left="851" w:hanging="284"/>
        <w:jc w:val="both"/>
        <w:rPr>
          <w:rFonts w:ascii="Times New Roman" w:hAnsi="Times New Roman" w:cs="Times New Roman"/>
          <w:sz w:val="24"/>
          <w:szCs w:val="24"/>
        </w:rPr>
      </w:pPr>
      <w:r w:rsidRPr="00CA74ED">
        <w:rPr>
          <w:rStyle w:val="tgc"/>
          <w:rFonts w:ascii="Times New Roman" w:hAnsi="Times New Roman" w:cs="Times New Roman"/>
          <w:bCs/>
          <w:sz w:val="24"/>
          <w:szCs w:val="24"/>
        </w:rPr>
        <w:t>Harga</w:t>
      </w:r>
      <w:r w:rsidRPr="00CA74ED">
        <w:rPr>
          <w:rStyle w:val="tgc"/>
          <w:rFonts w:ascii="Times New Roman" w:hAnsi="Times New Roman" w:cs="Times New Roman"/>
          <w:sz w:val="24"/>
          <w:szCs w:val="24"/>
        </w:rPr>
        <w:t xml:space="preserve"> adalah suatu nilai tukar yang bisa disamakan dengan uang atau barang </w:t>
      </w:r>
      <w:proofErr w:type="gramStart"/>
      <w:r w:rsidRPr="00CA74ED">
        <w:rPr>
          <w:rStyle w:val="tgc"/>
          <w:rFonts w:ascii="Times New Roman" w:hAnsi="Times New Roman" w:cs="Times New Roman"/>
          <w:sz w:val="24"/>
          <w:szCs w:val="24"/>
        </w:rPr>
        <w:t>lain</w:t>
      </w:r>
      <w:proofErr w:type="gramEnd"/>
      <w:r w:rsidRPr="00CA74ED">
        <w:rPr>
          <w:rStyle w:val="tgc"/>
          <w:rFonts w:ascii="Times New Roman" w:hAnsi="Times New Roman" w:cs="Times New Roman"/>
          <w:sz w:val="24"/>
          <w:szCs w:val="24"/>
        </w:rPr>
        <w:t xml:space="preserve"> untuk manfaat yang diperoleh dari suatu barang atau jasa bagi seseorang atau kelompok pada waktu tertentu dan tempat tertentu. Istilah </w:t>
      </w:r>
      <w:r w:rsidRPr="00CA74ED">
        <w:rPr>
          <w:rStyle w:val="tgc"/>
          <w:rFonts w:ascii="Times New Roman" w:hAnsi="Times New Roman" w:cs="Times New Roman"/>
          <w:bCs/>
          <w:sz w:val="24"/>
          <w:szCs w:val="24"/>
        </w:rPr>
        <w:t>harga</w:t>
      </w:r>
      <w:r w:rsidRPr="00CA74ED">
        <w:rPr>
          <w:rStyle w:val="tgc"/>
          <w:rFonts w:ascii="Times New Roman" w:hAnsi="Times New Roman" w:cs="Times New Roman"/>
          <w:sz w:val="24"/>
          <w:szCs w:val="24"/>
        </w:rPr>
        <w:t xml:space="preserve"> digunakan untuk memberikan nilai finansial pada suatu produk barang atau jasa. </w:t>
      </w:r>
    </w:p>
    <w:p w:rsidR="00CA74ED" w:rsidRPr="00CA74ED" w:rsidRDefault="00CA74ED" w:rsidP="00CA74ED">
      <w:pPr>
        <w:pStyle w:val="ListParagraph"/>
        <w:numPr>
          <w:ilvl w:val="0"/>
          <w:numId w:val="7"/>
        </w:numPr>
        <w:tabs>
          <w:tab w:val="left" w:pos="284"/>
          <w:tab w:val="left" w:pos="851"/>
        </w:tabs>
        <w:spacing w:line="480" w:lineRule="auto"/>
        <w:ind w:left="851" w:hanging="284"/>
        <w:jc w:val="both"/>
        <w:rPr>
          <w:rStyle w:val="SubtleEmphasis"/>
          <w:rFonts w:ascii="Times New Roman" w:hAnsi="Times New Roman" w:cs="Times New Roman"/>
          <w:i w:val="0"/>
          <w:sz w:val="24"/>
          <w:szCs w:val="24"/>
        </w:rPr>
      </w:pPr>
      <w:r w:rsidRPr="00CA74ED">
        <w:rPr>
          <w:rFonts w:ascii="Times New Roman" w:hAnsi="Times New Roman" w:cs="Times New Roman"/>
          <w:sz w:val="24"/>
          <w:szCs w:val="24"/>
        </w:rPr>
        <w:t>Keputusan pembelian adalah sebuah proses pendekatan penyelesaian masalah yang terdiri dari pengenalan masalah, mencari informasi, beberapa penilaian alternative, membuat keputusan membeli, dan perilaku setelah membeli yang dilalui konsumen. Produk berpengaruh pada keputusan pembelian konsumen.</w:t>
      </w:r>
    </w:p>
    <w:p w:rsidR="00CA74ED" w:rsidRPr="00CA74ED" w:rsidRDefault="00CA74ED" w:rsidP="00CA74ED">
      <w:pPr>
        <w:pStyle w:val="Heading2"/>
        <w:tabs>
          <w:tab w:val="left" w:pos="567"/>
        </w:tabs>
        <w:spacing w:line="360" w:lineRule="auto"/>
        <w:ind w:left="567" w:hanging="567"/>
        <w:rPr>
          <w:rStyle w:val="SubtleEmphasis"/>
          <w:rFonts w:ascii="Times New Roman" w:hAnsi="Times New Roman" w:cs="Times New Roman"/>
          <w:b/>
          <w:i w:val="0"/>
          <w:color w:val="auto"/>
          <w:sz w:val="24"/>
          <w:szCs w:val="24"/>
        </w:rPr>
      </w:pPr>
      <w:bookmarkStart w:id="21" w:name="_Toc498660651"/>
      <w:bookmarkStart w:id="22" w:name="_Toc513611851"/>
      <w:r w:rsidRPr="00CA74ED">
        <w:rPr>
          <w:rStyle w:val="SubtleEmphasis"/>
          <w:rFonts w:ascii="Times New Roman" w:hAnsi="Times New Roman" w:cs="Times New Roman"/>
          <w:b/>
          <w:i w:val="0"/>
          <w:color w:val="auto"/>
          <w:sz w:val="24"/>
          <w:szCs w:val="24"/>
        </w:rPr>
        <w:t>1.5</w:t>
      </w:r>
      <w:r w:rsidRPr="00CA74ED">
        <w:rPr>
          <w:rStyle w:val="SubtleEmphasis"/>
          <w:rFonts w:ascii="Times New Roman" w:hAnsi="Times New Roman" w:cs="Times New Roman"/>
          <w:b/>
          <w:i w:val="0"/>
          <w:color w:val="auto"/>
          <w:sz w:val="24"/>
          <w:szCs w:val="24"/>
        </w:rPr>
        <w:tab/>
        <w:t>Lokasi dan Lamanya Penelitian</w:t>
      </w:r>
      <w:bookmarkEnd w:id="21"/>
      <w:bookmarkEnd w:id="22"/>
    </w:p>
    <w:p w:rsidR="00CA74ED" w:rsidRPr="00CA74ED" w:rsidRDefault="00CA74ED" w:rsidP="00CA74ED">
      <w:pPr>
        <w:pStyle w:val="Heading3"/>
        <w:tabs>
          <w:tab w:val="left" w:pos="567"/>
        </w:tabs>
        <w:spacing w:line="360" w:lineRule="auto"/>
        <w:ind w:left="567" w:hanging="567"/>
        <w:rPr>
          <w:rStyle w:val="SubtleEmphasis"/>
          <w:rFonts w:ascii="Times New Roman" w:hAnsi="Times New Roman" w:cs="Times New Roman"/>
          <w:b/>
          <w:i w:val="0"/>
          <w:color w:val="auto"/>
        </w:rPr>
      </w:pPr>
      <w:bookmarkStart w:id="23" w:name="_Toc498660652"/>
      <w:bookmarkStart w:id="24" w:name="_Toc513611852"/>
      <w:r w:rsidRPr="00CA74ED">
        <w:rPr>
          <w:rStyle w:val="SubtleEmphasis"/>
          <w:rFonts w:ascii="Times New Roman" w:hAnsi="Times New Roman" w:cs="Times New Roman"/>
          <w:b/>
          <w:i w:val="0"/>
          <w:color w:val="auto"/>
        </w:rPr>
        <w:t>1.5.1</w:t>
      </w:r>
      <w:r w:rsidRPr="00CA74ED">
        <w:rPr>
          <w:rStyle w:val="SubtleEmphasis"/>
          <w:rFonts w:ascii="Times New Roman" w:hAnsi="Times New Roman" w:cs="Times New Roman"/>
          <w:b/>
          <w:i w:val="0"/>
          <w:color w:val="auto"/>
        </w:rPr>
        <w:tab/>
        <w:t>Lokasi Penelitian</w:t>
      </w:r>
      <w:bookmarkEnd w:id="23"/>
      <w:bookmarkEnd w:id="24"/>
    </w:p>
    <w:p w:rsidR="00CA74ED" w:rsidRPr="00CA74ED" w:rsidRDefault="00CA74ED" w:rsidP="00CA74ED">
      <w:pPr>
        <w:tabs>
          <w:tab w:val="left" w:pos="567"/>
        </w:tabs>
        <w:spacing w:line="480" w:lineRule="auto"/>
        <w:ind w:left="567" w:hanging="567"/>
        <w:jc w:val="both"/>
        <w:rPr>
          <w:rFonts w:ascii="Times New Roman" w:hAnsi="Times New Roman" w:cs="Times New Roman"/>
          <w:sz w:val="24"/>
          <w:szCs w:val="24"/>
        </w:rPr>
      </w:pPr>
      <w:r w:rsidRPr="00CA74ED">
        <w:rPr>
          <w:rStyle w:val="SubtleEmphasis"/>
          <w:rFonts w:ascii="Times New Roman" w:hAnsi="Times New Roman" w:cs="Times New Roman"/>
          <w:i w:val="0"/>
          <w:sz w:val="24"/>
          <w:szCs w:val="24"/>
        </w:rPr>
        <w:tab/>
      </w:r>
      <w:proofErr w:type="gramStart"/>
      <w:r w:rsidRPr="00CA74ED">
        <w:rPr>
          <w:rStyle w:val="SubtleEmphasis"/>
          <w:rFonts w:ascii="Times New Roman" w:hAnsi="Times New Roman" w:cs="Times New Roman"/>
          <w:i w:val="0"/>
          <w:sz w:val="24"/>
          <w:szCs w:val="24"/>
        </w:rPr>
        <w:t xml:space="preserve">Penelitian dilakukan di Distributor PT. Karang Surya Profilindo yang berlokasi </w:t>
      </w:r>
      <w:r w:rsidRPr="00CA74ED">
        <w:rPr>
          <w:rFonts w:ascii="Times New Roman" w:hAnsi="Times New Roman" w:cs="Times New Roman"/>
          <w:sz w:val="24"/>
          <w:szCs w:val="24"/>
        </w:rPr>
        <w:t>di Jl. Walisongo No. 50A Semarang.</w:t>
      </w:r>
      <w:proofErr w:type="gramEnd"/>
    </w:p>
    <w:p w:rsidR="00CA74ED" w:rsidRPr="00CA74ED" w:rsidRDefault="00CA74ED" w:rsidP="00CA74ED">
      <w:pPr>
        <w:pStyle w:val="Heading3"/>
        <w:tabs>
          <w:tab w:val="left" w:pos="567"/>
        </w:tabs>
        <w:spacing w:line="360" w:lineRule="auto"/>
        <w:ind w:left="567" w:hanging="567"/>
        <w:rPr>
          <w:rStyle w:val="SubtleEmphasis"/>
          <w:rFonts w:ascii="Times New Roman" w:hAnsi="Times New Roman" w:cs="Times New Roman"/>
          <w:b/>
          <w:i w:val="0"/>
          <w:color w:val="auto"/>
        </w:rPr>
      </w:pPr>
      <w:bookmarkStart w:id="25" w:name="_Toc498660653"/>
      <w:bookmarkStart w:id="26" w:name="_Toc513611853"/>
      <w:r w:rsidRPr="00CA74ED">
        <w:rPr>
          <w:rStyle w:val="SubtleEmphasis"/>
          <w:rFonts w:ascii="Times New Roman" w:hAnsi="Times New Roman" w:cs="Times New Roman"/>
          <w:b/>
          <w:i w:val="0"/>
          <w:color w:val="auto"/>
        </w:rPr>
        <w:t>1.5.2</w:t>
      </w:r>
      <w:r w:rsidRPr="00CA74ED">
        <w:rPr>
          <w:rStyle w:val="SubtleEmphasis"/>
          <w:rFonts w:ascii="Times New Roman" w:hAnsi="Times New Roman" w:cs="Times New Roman"/>
          <w:b/>
          <w:i w:val="0"/>
          <w:color w:val="auto"/>
        </w:rPr>
        <w:tab/>
        <w:t>Lamanya Penelitian</w:t>
      </w:r>
      <w:bookmarkEnd w:id="25"/>
      <w:bookmarkEnd w:id="26"/>
      <w:r w:rsidRPr="00CA74ED">
        <w:rPr>
          <w:rStyle w:val="SubtleEmphasis"/>
          <w:rFonts w:ascii="Times New Roman" w:hAnsi="Times New Roman" w:cs="Times New Roman"/>
          <w:b/>
          <w:i w:val="0"/>
          <w:color w:val="auto"/>
        </w:rPr>
        <w:tab/>
      </w:r>
    </w:p>
    <w:p w:rsidR="00CA74ED" w:rsidRPr="00CA74ED" w:rsidRDefault="00CA74ED" w:rsidP="00CA74ED">
      <w:pPr>
        <w:pStyle w:val="ListParagraph"/>
        <w:tabs>
          <w:tab w:val="left" w:pos="567"/>
        </w:tabs>
        <w:spacing w:line="480" w:lineRule="auto"/>
        <w:ind w:left="567" w:hanging="567"/>
        <w:jc w:val="both"/>
        <w:rPr>
          <w:rStyle w:val="SubtleEmphasis"/>
          <w:rFonts w:ascii="Times New Roman" w:hAnsi="Times New Roman" w:cs="Times New Roman"/>
          <w:i w:val="0"/>
          <w:sz w:val="24"/>
          <w:szCs w:val="24"/>
        </w:rPr>
      </w:pPr>
      <w:r w:rsidRPr="00CA74ED">
        <w:rPr>
          <w:rStyle w:val="SubtleEmphasis"/>
          <w:rFonts w:ascii="Times New Roman" w:hAnsi="Times New Roman" w:cs="Times New Roman"/>
          <w:i w:val="0"/>
          <w:sz w:val="24"/>
          <w:szCs w:val="24"/>
        </w:rPr>
        <w:tab/>
      </w:r>
      <w:proofErr w:type="gramStart"/>
      <w:r w:rsidRPr="00CA74ED">
        <w:rPr>
          <w:rStyle w:val="SubtleEmphasis"/>
          <w:rFonts w:ascii="Times New Roman" w:hAnsi="Times New Roman" w:cs="Times New Roman"/>
          <w:i w:val="0"/>
          <w:sz w:val="24"/>
          <w:szCs w:val="24"/>
        </w:rPr>
        <w:t>Dalam melakukan penelitian di PT. Karang Surya Profilindo, penelitian dimulai pada bulan Oktober 2017 – Mei 2018.</w:t>
      </w:r>
      <w:proofErr w:type="gramEnd"/>
    </w:p>
    <w:p w:rsidR="00CA74ED" w:rsidRPr="00CA74ED" w:rsidRDefault="00CA74ED" w:rsidP="00CA74ED">
      <w:pPr>
        <w:pStyle w:val="ListParagraph"/>
        <w:tabs>
          <w:tab w:val="left" w:pos="567"/>
        </w:tabs>
        <w:spacing w:line="480" w:lineRule="auto"/>
        <w:ind w:left="567" w:hanging="567"/>
        <w:jc w:val="both"/>
        <w:rPr>
          <w:rStyle w:val="SubtleEmphasis"/>
          <w:rFonts w:ascii="Times New Roman" w:hAnsi="Times New Roman" w:cs="Times New Roman"/>
          <w:i w:val="0"/>
          <w:sz w:val="24"/>
          <w:szCs w:val="24"/>
        </w:rPr>
      </w:pPr>
    </w:p>
    <w:p w:rsidR="00CA74ED" w:rsidRPr="00CA74ED" w:rsidRDefault="00CA74ED" w:rsidP="00CA74ED">
      <w:pPr>
        <w:pStyle w:val="ListParagraph"/>
        <w:tabs>
          <w:tab w:val="left" w:pos="567"/>
        </w:tabs>
        <w:spacing w:line="480" w:lineRule="auto"/>
        <w:ind w:left="567" w:hanging="567"/>
        <w:jc w:val="both"/>
        <w:rPr>
          <w:rStyle w:val="SubtleEmphasis"/>
          <w:rFonts w:ascii="Times New Roman" w:hAnsi="Times New Roman" w:cs="Times New Roman"/>
          <w:i w:val="0"/>
          <w:sz w:val="24"/>
          <w:szCs w:val="24"/>
        </w:rPr>
      </w:pPr>
    </w:p>
    <w:p w:rsidR="00CA74ED" w:rsidRPr="00CA74ED" w:rsidRDefault="00CA74ED" w:rsidP="00CA74ED">
      <w:pPr>
        <w:pStyle w:val="ListParagraph"/>
        <w:tabs>
          <w:tab w:val="left" w:pos="567"/>
        </w:tabs>
        <w:spacing w:line="240" w:lineRule="auto"/>
        <w:ind w:left="567" w:hanging="567"/>
        <w:jc w:val="center"/>
        <w:rPr>
          <w:rStyle w:val="SubtleEmphasis"/>
          <w:rFonts w:ascii="Times New Roman" w:hAnsi="Times New Roman" w:cs="Times New Roman"/>
          <w:b/>
          <w:i w:val="0"/>
          <w:sz w:val="24"/>
          <w:szCs w:val="24"/>
        </w:rPr>
        <w:sectPr w:rsidR="00CA74ED" w:rsidRPr="00CA74ED" w:rsidSect="00BB390B">
          <w:headerReference w:type="default" r:id="rId10"/>
          <w:footerReference w:type="default" r:id="rId11"/>
          <w:type w:val="continuous"/>
          <w:pgSz w:w="11907" w:h="16839" w:code="9"/>
          <w:pgMar w:top="1701" w:right="1701" w:bottom="1701" w:left="2268" w:header="720" w:footer="720" w:gutter="0"/>
          <w:cols w:space="720"/>
          <w:docGrid w:linePitch="360"/>
        </w:sectPr>
      </w:pPr>
    </w:p>
    <w:tbl>
      <w:tblPr>
        <w:tblpPr w:leftFromText="180" w:rightFromText="180" w:vertAnchor="page" w:horzAnchor="margin" w:tblpY="3166"/>
        <w:tblW w:w="14174" w:type="dxa"/>
        <w:tblLook w:val="04A0" w:firstRow="1" w:lastRow="0" w:firstColumn="1" w:lastColumn="0" w:noHBand="0" w:noVBand="1"/>
      </w:tblPr>
      <w:tblGrid>
        <w:gridCol w:w="1517"/>
        <w:gridCol w:w="2250"/>
        <w:gridCol w:w="316"/>
        <w:gridCol w:w="317"/>
        <w:gridCol w:w="317"/>
        <w:gridCol w:w="319"/>
        <w:gridCol w:w="361"/>
        <w:gridCol w:w="362"/>
        <w:gridCol w:w="362"/>
        <w:gridCol w:w="364"/>
        <w:gridCol w:w="347"/>
        <w:gridCol w:w="347"/>
        <w:gridCol w:w="347"/>
        <w:gridCol w:w="353"/>
        <w:gridCol w:w="316"/>
        <w:gridCol w:w="316"/>
        <w:gridCol w:w="316"/>
        <w:gridCol w:w="318"/>
        <w:gridCol w:w="328"/>
        <w:gridCol w:w="328"/>
        <w:gridCol w:w="328"/>
        <w:gridCol w:w="331"/>
        <w:gridCol w:w="316"/>
        <w:gridCol w:w="316"/>
        <w:gridCol w:w="316"/>
        <w:gridCol w:w="318"/>
        <w:gridCol w:w="316"/>
        <w:gridCol w:w="316"/>
        <w:gridCol w:w="316"/>
        <w:gridCol w:w="316"/>
        <w:gridCol w:w="316"/>
        <w:gridCol w:w="316"/>
        <w:gridCol w:w="297"/>
        <w:gridCol w:w="19"/>
        <w:gridCol w:w="293"/>
        <w:gridCol w:w="23"/>
      </w:tblGrid>
      <w:tr w:rsidR="00CA74ED" w:rsidRPr="00CA74ED" w:rsidTr="00764B89">
        <w:trPr>
          <w:gridAfter w:val="1"/>
          <w:wAfter w:w="28" w:type="dxa"/>
          <w:trHeight w:val="113"/>
        </w:trPr>
        <w:tc>
          <w:tcPr>
            <w:tcW w:w="1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p>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No</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KETERANGAN</w:t>
            </w:r>
          </w:p>
        </w:tc>
        <w:tc>
          <w:tcPr>
            <w:tcW w:w="10379" w:type="dxa"/>
            <w:gridSpan w:val="33"/>
            <w:tcBorders>
              <w:top w:val="single" w:sz="4" w:space="0" w:color="auto"/>
              <w:left w:val="nil"/>
              <w:bottom w:val="single" w:sz="4" w:space="0" w:color="auto"/>
              <w:right w:val="single" w:sz="4" w:space="0" w:color="000000"/>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WAKTU PENELITIAN 2017</w:t>
            </w:r>
          </w:p>
        </w:tc>
      </w:tr>
      <w:tr w:rsidR="00CA74ED" w:rsidRPr="00CA74ED" w:rsidTr="00764B89">
        <w:trPr>
          <w:gridAfter w:val="1"/>
          <w:wAfter w:w="28" w:type="dxa"/>
          <w:trHeight w:val="113"/>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1269" w:type="dxa"/>
            <w:gridSpan w:val="4"/>
            <w:tcBorders>
              <w:top w:val="single" w:sz="4" w:space="0" w:color="auto"/>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OKTOBER</w:t>
            </w:r>
          </w:p>
        </w:tc>
        <w:tc>
          <w:tcPr>
            <w:tcW w:w="1449" w:type="dxa"/>
            <w:gridSpan w:val="4"/>
            <w:tcBorders>
              <w:top w:val="single" w:sz="4" w:space="0" w:color="auto"/>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NOVEMBER</w:t>
            </w:r>
          </w:p>
        </w:tc>
        <w:tc>
          <w:tcPr>
            <w:tcW w:w="1394" w:type="dxa"/>
            <w:gridSpan w:val="4"/>
            <w:tcBorders>
              <w:top w:val="single" w:sz="4" w:space="0" w:color="auto"/>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DESEMBER</w:t>
            </w:r>
          </w:p>
        </w:tc>
        <w:tc>
          <w:tcPr>
            <w:tcW w:w="1266" w:type="dxa"/>
            <w:gridSpan w:val="4"/>
            <w:tcBorders>
              <w:top w:val="single" w:sz="4" w:space="0" w:color="auto"/>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JANUARI</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FEBRUARI</w:t>
            </w:r>
          </w:p>
        </w:tc>
        <w:tc>
          <w:tcPr>
            <w:tcW w:w="1266" w:type="dxa"/>
            <w:gridSpan w:val="4"/>
            <w:tcBorders>
              <w:top w:val="single" w:sz="4" w:space="0" w:color="auto"/>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MARET</w:t>
            </w:r>
          </w:p>
        </w:tc>
        <w:tc>
          <w:tcPr>
            <w:tcW w:w="1264" w:type="dxa"/>
            <w:gridSpan w:val="4"/>
            <w:tcBorders>
              <w:top w:val="single" w:sz="4" w:space="0" w:color="auto"/>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APRIL</w:t>
            </w:r>
          </w:p>
        </w:tc>
        <w:tc>
          <w:tcPr>
            <w:tcW w:w="1156" w:type="dxa"/>
            <w:gridSpan w:val="5"/>
            <w:tcBorders>
              <w:top w:val="single" w:sz="4" w:space="0" w:color="auto"/>
              <w:left w:val="nil"/>
              <w:bottom w:val="single" w:sz="4" w:space="0" w:color="auto"/>
            </w:tcBorders>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MEI</w:t>
            </w:r>
          </w:p>
        </w:tc>
      </w:tr>
      <w:tr w:rsidR="00CA74ED" w:rsidRPr="00CA74ED" w:rsidTr="00764B89">
        <w:trPr>
          <w:trHeight w:val="113"/>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316"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236"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4</w:t>
            </w:r>
          </w:p>
        </w:tc>
      </w:tr>
      <w:tr w:rsidR="00CA74ED" w:rsidRPr="00CA74ED" w:rsidTr="00764B89">
        <w:trPr>
          <w:gridAfter w:val="1"/>
          <w:wAfter w:w="28" w:type="dxa"/>
          <w:trHeight w:val="113"/>
        </w:trPr>
        <w:tc>
          <w:tcPr>
            <w:tcW w:w="15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1</w:t>
            </w: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Tahap Persiapan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sz w:val="20"/>
                <w:szCs w:val="20"/>
              </w:rPr>
            </w:pPr>
            <w:r w:rsidRPr="00CA74ED">
              <w:rPr>
                <w:rFonts w:ascii="Times New Roman" w:eastAsia="Times New Roman" w:hAnsi="Times New Roman" w:cs="Times New Roman"/>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a. penjajagan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sz w:val="20"/>
                <w:szCs w:val="20"/>
              </w:rPr>
            </w:pPr>
            <w:r w:rsidRPr="00CA74ED">
              <w:rPr>
                <w:rFonts w:ascii="Times New Roman" w:eastAsia="Times New Roman" w:hAnsi="Times New Roman" w:cs="Times New Roman"/>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b. Perumusan masalah</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sz w:val="20"/>
                <w:szCs w:val="20"/>
              </w:rPr>
            </w:pPr>
            <w:r w:rsidRPr="00CA74ED">
              <w:rPr>
                <w:rFonts w:ascii="Times New Roman" w:eastAsia="Times New Roman" w:hAnsi="Times New Roman" w:cs="Times New Roman"/>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c. Pengajuan Judul</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sz w:val="20"/>
                <w:szCs w:val="20"/>
              </w:rPr>
            </w:pPr>
            <w:r w:rsidRPr="00CA74ED">
              <w:rPr>
                <w:rFonts w:ascii="Times New Roman" w:eastAsia="Times New Roman" w:hAnsi="Times New Roman" w:cs="Times New Roman"/>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d. Studi Kepustakaan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e. Bimbingan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xml:space="preserve"> f. Penyusunan (Usulan Penelitian)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g. Seminar (Usulan Penelitian)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2</w:t>
            </w: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Penelitian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a. observasi</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b. Wawancara</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c. Angket</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d. Pengolahan Data</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e. Analisa Data</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74ED" w:rsidRPr="00CA74ED" w:rsidRDefault="00CA74ED" w:rsidP="00764B89">
            <w:pPr>
              <w:tabs>
                <w:tab w:val="left" w:pos="567"/>
              </w:tabs>
              <w:spacing w:after="0" w:line="240" w:lineRule="auto"/>
              <w:ind w:left="567" w:hanging="567"/>
              <w:jc w:val="center"/>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3</w:t>
            </w: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Penyusunan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a. Penyusunan Laporan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000000" w:fill="000000"/>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000000" w:themeFill="text1"/>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000000" w:themeFill="text1"/>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b. Sidang Skripsi</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000000" w:themeFill="text1"/>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vMerge/>
            <w:tcBorders>
              <w:top w:val="nil"/>
              <w:left w:val="single" w:sz="4" w:space="0" w:color="auto"/>
              <w:bottom w:val="single" w:sz="4" w:space="0" w:color="auto"/>
              <w:right w:val="single" w:sz="4" w:space="0" w:color="auto"/>
            </w:tcBorders>
            <w:vAlign w:val="center"/>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c. Perbaikan</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FFFFFF" w:themeFill="background1"/>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single" w:sz="4" w:space="0" w:color="auto"/>
              <w:right w:val="single" w:sz="4" w:space="0" w:color="auto"/>
            </w:tcBorders>
            <w:shd w:val="clear" w:color="auto" w:fill="FFFFFF" w:themeFill="background1"/>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single" w:sz="4" w:space="0" w:color="auto"/>
              <w:right w:val="single" w:sz="4" w:space="0" w:color="auto"/>
            </w:tcBorders>
            <w:shd w:val="clear" w:color="auto" w:fill="000000" w:themeFill="text1"/>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single" w:sz="4" w:space="0" w:color="auto"/>
              <w:right w:val="single" w:sz="4" w:space="0" w:color="auto"/>
            </w:tcBorders>
            <w:shd w:val="clear" w:color="auto" w:fill="000000" w:themeFill="text1"/>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single" w:sz="4" w:space="0" w:color="auto"/>
              <w:right w:val="single" w:sz="4" w:space="0" w:color="auto"/>
            </w:tcBorders>
            <w:shd w:val="clear" w:color="auto" w:fill="auto"/>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517" w:type="dxa"/>
            <w:tcBorders>
              <w:top w:val="nil"/>
              <w:left w:val="single" w:sz="4" w:space="0" w:color="auto"/>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2250"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7"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9"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1"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2"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64"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47"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53"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28"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31"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8"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shd w:val="clear" w:color="auto" w:fill="auto"/>
            <w:noWrap/>
            <w:vAlign w:val="bottom"/>
            <w:hideMark/>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eastAsia="Times New Roman" w:hAnsi="Times New Roman" w:cs="Times New Roman"/>
                <w:color w:val="000000"/>
                <w:sz w:val="20"/>
                <w:szCs w:val="20"/>
              </w:rPr>
              <w:t> </w:t>
            </w:r>
          </w:p>
        </w:tc>
        <w:tc>
          <w:tcPr>
            <w:tcW w:w="316" w:type="dxa"/>
            <w:tcBorders>
              <w:top w:val="nil"/>
              <w:left w:val="nil"/>
              <w:bottom w:val="nil"/>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316" w:type="dxa"/>
            <w:tcBorders>
              <w:top w:val="nil"/>
              <w:left w:val="nil"/>
              <w:bottom w:val="nil"/>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97" w:type="dxa"/>
            <w:tcBorders>
              <w:top w:val="nil"/>
              <w:left w:val="nil"/>
              <w:bottom w:val="nil"/>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c>
          <w:tcPr>
            <w:tcW w:w="227" w:type="dxa"/>
            <w:gridSpan w:val="2"/>
            <w:tcBorders>
              <w:top w:val="nil"/>
              <w:left w:val="nil"/>
              <w:bottom w:val="nil"/>
              <w:right w:val="single" w:sz="4" w:space="0" w:color="auto"/>
            </w:tcBorders>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p>
        </w:tc>
      </w:tr>
      <w:tr w:rsidR="00CA74ED" w:rsidRPr="00CA74ED" w:rsidTr="00764B89">
        <w:trPr>
          <w:gridAfter w:val="1"/>
          <w:wAfter w:w="28" w:type="dxa"/>
          <w:trHeight w:val="113"/>
        </w:trPr>
        <w:tc>
          <w:tcPr>
            <w:tcW w:w="12990" w:type="dxa"/>
            <w:gridSpan w:val="30"/>
            <w:tcBorders>
              <w:top w:val="nil"/>
              <w:left w:val="single" w:sz="4" w:space="0" w:color="auto"/>
              <w:bottom w:val="single" w:sz="4" w:space="0" w:color="auto"/>
              <w:right w:val="single" w:sz="4" w:space="0" w:color="auto"/>
            </w:tcBorders>
            <w:shd w:val="clear" w:color="auto" w:fill="auto"/>
            <w:noWrap/>
            <w:vAlign w:val="bottom"/>
          </w:tcPr>
          <w:p w:rsidR="00CA74ED" w:rsidRPr="00CA74ED" w:rsidRDefault="00CA74ED" w:rsidP="00764B89">
            <w:pPr>
              <w:tabs>
                <w:tab w:val="left" w:pos="567"/>
              </w:tabs>
              <w:spacing w:after="0" w:line="240" w:lineRule="auto"/>
              <w:ind w:left="567" w:hanging="567"/>
              <w:rPr>
                <w:rFonts w:ascii="Times New Roman" w:eastAsia="Times New Roman" w:hAnsi="Times New Roman" w:cs="Times New Roman"/>
                <w:color w:val="000000"/>
                <w:sz w:val="20"/>
                <w:szCs w:val="20"/>
              </w:rPr>
            </w:pPr>
            <w:r w:rsidRPr="00CA74ED">
              <w:rPr>
                <w:rFonts w:ascii="Times New Roman" w:hAnsi="Times New Roman"/>
                <w:sz w:val="20"/>
                <w:szCs w:val="20"/>
              </w:rPr>
              <w:t>Sumber: Hasil  penelitian 2018</w:t>
            </w:r>
          </w:p>
        </w:tc>
        <w:tc>
          <w:tcPr>
            <w:tcW w:w="316" w:type="dxa"/>
            <w:tcBorders>
              <w:top w:val="nil"/>
              <w:left w:val="single" w:sz="4" w:space="0" w:color="auto"/>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hAnsi="Times New Roman"/>
                <w:sz w:val="20"/>
                <w:szCs w:val="20"/>
              </w:rPr>
            </w:pPr>
          </w:p>
        </w:tc>
        <w:tc>
          <w:tcPr>
            <w:tcW w:w="316" w:type="dxa"/>
            <w:tcBorders>
              <w:top w:val="nil"/>
              <w:left w:val="single" w:sz="4" w:space="0" w:color="auto"/>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hAnsi="Times New Roman"/>
                <w:sz w:val="20"/>
                <w:szCs w:val="20"/>
              </w:rPr>
            </w:pPr>
          </w:p>
        </w:tc>
        <w:tc>
          <w:tcPr>
            <w:tcW w:w="297" w:type="dxa"/>
            <w:tcBorders>
              <w:top w:val="nil"/>
              <w:left w:val="single" w:sz="4" w:space="0" w:color="auto"/>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hAnsi="Times New Roman"/>
                <w:sz w:val="20"/>
                <w:szCs w:val="20"/>
              </w:rPr>
            </w:pPr>
          </w:p>
        </w:tc>
        <w:tc>
          <w:tcPr>
            <w:tcW w:w="227" w:type="dxa"/>
            <w:gridSpan w:val="2"/>
            <w:tcBorders>
              <w:top w:val="nil"/>
              <w:left w:val="single" w:sz="4" w:space="0" w:color="auto"/>
              <w:bottom w:val="single" w:sz="4" w:space="0" w:color="auto"/>
              <w:right w:val="single" w:sz="4" w:space="0" w:color="auto"/>
            </w:tcBorders>
          </w:tcPr>
          <w:p w:rsidR="00CA74ED" w:rsidRPr="00CA74ED" w:rsidRDefault="00CA74ED" w:rsidP="00764B89">
            <w:pPr>
              <w:tabs>
                <w:tab w:val="left" w:pos="567"/>
              </w:tabs>
              <w:spacing w:after="0" w:line="240" w:lineRule="auto"/>
              <w:ind w:left="567" w:hanging="567"/>
              <w:rPr>
                <w:rFonts w:ascii="Times New Roman" w:hAnsi="Times New Roman"/>
                <w:sz w:val="20"/>
                <w:szCs w:val="20"/>
              </w:rPr>
            </w:pPr>
          </w:p>
        </w:tc>
      </w:tr>
    </w:tbl>
    <w:p w:rsidR="00CA74ED" w:rsidRPr="00CA74ED" w:rsidRDefault="00CA74ED" w:rsidP="00CA74ED">
      <w:pPr>
        <w:pStyle w:val="ListParagraph"/>
        <w:tabs>
          <w:tab w:val="left" w:pos="567"/>
        </w:tabs>
        <w:spacing w:line="240" w:lineRule="auto"/>
        <w:ind w:left="567" w:hanging="567"/>
        <w:jc w:val="center"/>
        <w:rPr>
          <w:rStyle w:val="SubtleEmphasis"/>
          <w:rFonts w:ascii="Times New Roman" w:hAnsi="Times New Roman" w:cs="Times New Roman"/>
          <w:b/>
          <w:i w:val="0"/>
        </w:rPr>
      </w:pPr>
    </w:p>
    <w:p w:rsidR="00CA74ED" w:rsidRPr="00CA74ED" w:rsidRDefault="00CA74ED" w:rsidP="00CA74ED">
      <w:pPr>
        <w:pStyle w:val="ListParagraph"/>
        <w:tabs>
          <w:tab w:val="left" w:pos="567"/>
        </w:tabs>
        <w:spacing w:line="240" w:lineRule="auto"/>
        <w:ind w:left="567" w:hanging="567"/>
        <w:jc w:val="center"/>
        <w:rPr>
          <w:rStyle w:val="SubtleEmphasis"/>
          <w:rFonts w:ascii="Times New Roman" w:hAnsi="Times New Roman" w:cs="Times New Roman"/>
          <w:b/>
          <w:i w:val="0"/>
        </w:rPr>
      </w:pPr>
      <w:r w:rsidRPr="00CA74ED">
        <w:rPr>
          <w:rStyle w:val="SubtleEmphasis"/>
          <w:rFonts w:ascii="Times New Roman" w:hAnsi="Times New Roman" w:cs="Times New Roman"/>
          <w:b/>
          <w:i w:val="0"/>
        </w:rPr>
        <w:t>Tabel 1.2</w:t>
      </w:r>
    </w:p>
    <w:p w:rsidR="00CA74ED" w:rsidRPr="00CA74ED" w:rsidRDefault="00CA74ED" w:rsidP="00CA74ED">
      <w:pPr>
        <w:pStyle w:val="ListParagraph"/>
        <w:tabs>
          <w:tab w:val="left" w:pos="567"/>
        </w:tabs>
        <w:spacing w:line="240" w:lineRule="auto"/>
        <w:ind w:left="567" w:hanging="567"/>
        <w:jc w:val="center"/>
        <w:rPr>
          <w:rStyle w:val="SubtleEmphasis"/>
          <w:rFonts w:ascii="Times New Roman" w:hAnsi="Times New Roman" w:cs="Times New Roman"/>
          <w:b/>
          <w:i w:val="0"/>
          <w:lang w:val="id-ID"/>
        </w:rPr>
        <w:sectPr w:rsidR="00CA74ED" w:rsidRPr="00CA74ED" w:rsidSect="00223384">
          <w:pgSz w:w="16839" w:h="11907" w:orient="landscape" w:code="9"/>
          <w:pgMar w:top="2268" w:right="1701" w:bottom="1701" w:left="1701" w:header="720" w:footer="720" w:gutter="0"/>
          <w:cols w:space="720"/>
          <w:docGrid w:linePitch="360"/>
        </w:sectPr>
      </w:pPr>
      <w:r w:rsidRPr="00CA74ED">
        <w:rPr>
          <w:rStyle w:val="SubtleEmphasis"/>
          <w:rFonts w:ascii="Times New Roman" w:hAnsi="Times New Roman" w:cs="Times New Roman"/>
          <w:b/>
          <w:i w:val="0"/>
        </w:rPr>
        <w:t>Jadwal kegiatan penelitian</w:t>
      </w:r>
    </w:p>
    <w:p w:rsidR="00075E69" w:rsidRPr="00CA74ED" w:rsidRDefault="00703F8E">
      <w:pPr>
        <w:rPr>
          <w:lang w:val="id-ID"/>
        </w:rPr>
      </w:pPr>
      <w:bookmarkStart w:id="27" w:name="_GoBack"/>
      <w:bookmarkEnd w:id="27"/>
    </w:p>
    <w:sectPr w:rsidR="00075E69" w:rsidRPr="00CA74ED" w:rsidSect="00CA74E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57552"/>
      <w:docPartObj>
        <w:docPartGallery w:val="Page Numbers (Bottom of Page)"/>
        <w:docPartUnique/>
      </w:docPartObj>
    </w:sdtPr>
    <w:sdtEndPr>
      <w:rPr>
        <w:noProof/>
      </w:rPr>
    </w:sdtEndPr>
    <w:sdtContent>
      <w:p w:rsidR="00927482" w:rsidRDefault="00703F8E">
        <w:pPr>
          <w:pStyle w:val="Footer"/>
          <w:jc w:val="center"/>
        </w:pPr>
        <w:r>
          <w:t>1</w:t>
        </w:r>
      </w:p>
    </w:sdtContent>
  </w:sdt>
  <w:p w:rsidR="00927482" w:rsidRDefault="00703F8E" w:rsidP="00B07D16">
    <w:pPr>
      <w:pStyle w:val="Footer"/>
      <w:tabs>
        <w:tab w:val="clear" w:pos="4680"/>
        <w:tab w:val="clear" w:pos="9360"/>
        <w:tab w:val="left" w:pos="34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82" w:rsidRDefault="00703F8E">
    <w:pPr>
      <w:pStyle w:val="Footer"/>
      <w:jc w:val="center"/>
    </w:pPr>
  </w:p>
  <w:p w:rsidR="00927482" w:rsidRDefault="00703F8E" w:rsidP="00B07D16">
    <w:pPr>
      <w:pStyle w:val="Footer"/>
      <w:tabs>
        <w:tab w:val="clear" w:pos="4680"/>
        <w:tab w:val="clear" w:pos="9360"/>
        <w:tab w:val="left" w:pos="34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82" w:rsidRDefault="00703F8E">
    <w:pPr>
      <w:pStyle w:val="Footer"/>
      <w:jc w:val="center"/>
    </w:pPr>
  </w:p>
  <w:p w:rsidR="00927482" w:rsidRDefault="00703F8E" w:rsidP="00B07D16">
    <w:pPr>
      <w:pStyle w:val="Footer"/>
      <w:tabs>
        <w:tab w:val="clear" w:pos="4680"/>
        <w:tab w:val="clear" w:pos="9360"/>
        <w:tab w:val="left" w:pos="348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82" w:rsidRDefault="00703F8E">
    <w:pPr>
      <w:pStyle w:val="Header"/>
      <w:jc w:val="right"/>
    </w:pPr>
  </w:p>
  <w:p w:rsidR="00927482" w:rsidRDefault="00703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61907"/>
      <w:docPartObj>
        <w:docPartGallery w:val="Page Numbers (Top of Page)"/>
        <w:docPartUnique/>
      </w:docPartObj>
    </w:sdtPr>
    <w:sdtEndPr>
      <w:rPr>
        <w:noProof/>
      </w:rPr>
    </w:sdtEndPr>
    <w:sdtContent>
      <w:p w:rsidR="00927482" w:rsidRDefault="00703F8E">
        <w:pPr>
          <w:pStyle w:val="Header"/>
          <w:jc w:val="right"/>
        </w:pPr>
        <w:r>
          <w:fldChar w:fldCharType="begin"/>
        </w:r>
        <w:r>
          <w:instrText xml:space="preserve"> PAGE   \* MERGEFORMAT </w:instrText>
        </w:r>
        <w:r>
          <w:fldChar w:fldCharType="separate"/>
        </w:r>
        <w:r w:rsidR="00CA74ED">
          <w:rPr>
            <w:noProof/>
          </w:rPr>
          <w:t>4</w:t>
        </w:r>
        <w:r>
          <w:rPr>
            <w:noProof/>
          </w:rPr>
          <w:fldChar w:fldCharType="end"/>
        </w:r>
      </w:p>
    </w:sdtContent>
  </w:sdt>
  <w:p w:rsidR="00927482" w:rsidRDefault="00703F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411519"/>
      <w:docPartObj>
        <w:docPartGallery w:val="Page Numbers (Top of Page)"/>
        <w:docPartUnique/>
      </w:docPartObj>
    </w:sdtPr>
    <w:sdtEndPr>
      <w:rPr>
        <w:noProof/>
      </w:rPr>
    </w:sdtEndPr>
    <w:sdtContent>
      <w:p w:rsidR="00927482" w:rsidRDefault="00703F8E">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927482" w:rsidRDefault="00703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89C"/>
    <w:multiLevelType w:val="hybridMultilevel"/>
    <w:tmpl w:val="871E1458"/>
    <w:lvl w:ilvl="0" w:tplc="0409000F">
      <w:start w:val="1"/>
      <w:numFmt w:val="decimal"/>
      <w:lvlText w:val="%1."/>
      <w:lvlJc w:val="left"/>
      <w:pPr>
        <w:ind w:left="906" w:hanging="360"/>
      </w:pPr>
      <w:rPr>
        <w:rFonts w:hint="default"/>
      </w:rPr>
    </w:lvl>
    <w:lvl w:ilvl="1" w:tplc="04090019">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1">
    <w:nsid w:val="18A7793F"/>
    <w:multiLevelType w:val="hybridMultilevel"/>
    <w:tmpl w:val="9886F190"/>
    <w:lvl w:ilvl="0" w:tplc="04090019">
      <w:start w:val="1"/>
      <w:numFmt w:val="lowerLetter"/>
      <w:lvlText w:val="%1."/>
      <w:lvlJc w:val="left"/>
      <w:pPr>
        <w:ind w:left="1569" w:hanging="360"/>
      </w:pPr>
      <w:rPr>
        <w:rFonts w:hint="default"/>
      </w:rPr>
    </w:lvl>
    <w:lvl w:ilvl="1" w:tplc="04090019">
      <w:start w:val="1"/>
      <w:numFmt w:val="lowerLetter"/>
      <w:lvlText w:val="%2."/>
      <w:lvlJc w:val="left"/>
      <w:pPr>
        <w:ind w:left="2289" w:hanging="360"/>
      </w:pPr>
    </w:lvl>
    <w:lvl w:ilvl="2" w:tplc="6BD0823E">
      <w:start w:val="10"/>
      <w:numFmt w:val="decimal"/>
      <w:lvlText w:val="%3"/>
      <w:lvlJc w:val="left"/>
      <w:pPr>
        <w:ind w:left="3189" w:hanging="360"/>
      </w:pPr>
      <w:rPr>
        <w:rFonts w:hint="default"/>
      </w:rPr>
    </w:lvl>
    <w:lvl w:ilvl="3" w:tplc="A44EDB06">
      <w:start w:val="1"/>
      <w:numFmt w:val="decimal"/>
      <w:lvlText w:val="%4)"/>
      <w:lvlJc w:val="left"/>
      <w:pPr>
        <w:ind w:left="3729" w:hanging="360"/>
      </w:pPr>
      <w:rPr>
        <w:rFonts w:hint="default"/>
      </w:rPr>
    </w:lvl>
    <w:lvl w:ilvl="4" w:tplc="C3926FE0">
      <w:start w:val="1"/>
      <w:numFmt w:val="decimal"/>
      <w:lvlText w:val="%5."/>
      <w:lvlJc w:val="left"/>
      <w:pPr>
        <w:ind w:left="4449" w:hanging="360"/>
      </w:pPr>
      <w:rPr>
        <w:rFonts w:hint="default"/>
      </w:r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
    <w:nsid w:val="25875D01"/>
    <w:multiLevelType w:val="multilevel"/>
    <w:tmpl w:val="6C86C2CC"/>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2F0C2607"/>
    <w:multiLevelType w:val="hybridMultilevel"/>
    <w:tmpl w:val="67A81B72"/>
    <w:lvl w:ilvl="0" w:tplc="B8D65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5DD0A81"/>
    <w:multiLevelType w:val="hybridMultilevel"/>
    <w:tmpl w:val="25D83D42"/>
    <w:lvl w:ilvl="0" w:tplc="12A81C4C">
      <w:start w:val="1"/>
      <w:numFmt w:val="lowerLetter"/>
      <w:lvlText w:val="%1."/>
      <w:lvlJc w:val="left"/>
      <w:pPr>
        <w:ind w:left="1899" w:hanging="360"/>
      </w:pPr>
      <w:rPr>
        <w:rFonts w:hint="default"/>
      </w:rPr>
    </w:lvl>
    <w:lvl w:ilvl="1" w:tplc="04090019">
      <w:start w:val="1"/>
      <w:numFmt w:val="lowerLetter"/>
      <w:lvlText w:val="%2."/>
      <w:lvlJc w:val="left"/>
      <w:pPr>
        <w:ind w:left="2619" w:hanging="360"/>
      </w:pPr>
    </w:lvl>
    <w:lvl w:ilvl="2" w:tplc="0409001B">
      <w:start w:val="1"/>
      <w:numFmt w:val="lowerRoman"/>
      <w:lvlText w:val="%3."/>
      <w:lvlJc w:val="right"/>
      <w:pPr>
        <w:ind w:left="3339" w:hanging="180"/>
      </w:pPr>
    </w:lvl>
    <w:lvl w:ilvl="3" w:tplc="6612214C">
      <w:start w:val="1"/>
      <w:numFmt w:val="decimal"/>
      <w:lvlText w:val="%4."/>
      <w:lvlJc w:val="left"/>
      <w:pPr>
        <w:ind w:left="4059" w:hanging="360"/>
      </w:pPr>
      <w:rPr>
        <w:rFonts w:hint="default"/>
      </w:r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5">
    <w:nsid w:val="394429DD"/>
    <w:multiLevelType w:val="hybridMultilevel"/>
    <w:tmpl w:val="A86E1140"/>
    <w:lvl w:ilvl="0" w:tplc="E7C64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4076DD"/>
    <w:multiLevelType w:val="hybridMultilevel"/>
    <w:tmpl w:val="26B416E4"/>
    <w:lvl w:ilvl="0" w:tplc="D0F4D0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DE592F"/>
    <w:multiLevelType w:val="hybridMultilevel"/>
    <w:tmpl w:val="6F548888"/>
    <w:lvl w:ilvl="0" w:tplc="FB3E1470">
      <w:start w:val="1"/>
      <w:numFmt w:val="decimal"/>
      <w:lvlText w:val="%1."/>
      <w:lvlJc w:val="left"/>
      <w:pPr>
        <w:ind w:left="1102" w:hanging="360"/>
      </w:pPr>
      <w:rPr>
        <w:rFonts w:hint="default"/>
      </w:rPr>
    </w:lvl>
    <w:lvl w:ilvl="1" w:tplc="04090019">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8">
    <w:nsid w:val="6C61243A"/>
    <w:multiLevelType w:val="multilevel"/>
    <w:tmpl w:val="87729330"/>
    <w:lvl w:ilvl="0">
      <w:start w:val="1"/>
      <w:numFmt w:val="decimal"/>
      <w:lvlText w:val="%1."/>
      <w:lvlJc w:val="left"/>
      <w:pPr>
        <w:ind w:left="1637" w:hanging="360"/>
      </w:pPr>
      <w:rPr>
        <w:rFonts w:hint="default"/>
      </w:rPr>
    </w:lvl>
    <w:lvl w:ilvl="1">
      <w:start w:val="7"/>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9">
    <w:nsid w:val="70971A2B"/>
    <w:multiLevelType w:val="hybridMultilevel"/>
    <w:tmpl w:val="E5880FE2"/>
    <w:lvl w:ilvl="0" w:tplc="04090019">
      <w:start w:val="1"/>
      <w:numFmt w:val="lowerLetter"/>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0">
    <w:nsid w:val="7AF71A7A"/>
    <w:multiLevelType w:val="hybridMultilevel"/>
    <w:tmpl w:val="D1FA000C"/>
    <w:lvl w:ilvl="0" w:tplc="1E9EE7B2">
      <w:start w:val="1"/>
      <w:numFmt w:val="decimal"/>
      <w:lvlText w:val="%1."/>
      <w:lvlJc w:val="left"/>
      <w:pPr>
        <w:ind w:left="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8C6306">
      <w:start w:val="1"/>
      <w:numFmt w:val="lowerLetter"/>
      <w:lvlText w:val="%2"/>
      <w:lvlJc w:val="left"/>
      <w:pPr>
        <w:ind w:left="1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4479FA">
      <w:start w:val="1"/>
      <w:numFmt w:val="lowerRoman"/>
      <w:lvlText w:val="%3"/>
      <w:lvlJc w:val="left"/>
      <w:pPr>
        <w:ind w:left="1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CC0306">
      <w:start w:val="1"/>
      <w:numFmt w:val="decimal"/>
      <w:lvlText w:val="%4"/>
      <w:lvlJc w:val="left"/>
      <w:pPr>
        <w:ind w:left="25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186C48">
      <w:start w:val="1"/>
      <w:numFmt w:val="lowerLetter"/>
      <w:lvlText w:val="%5"/>
      <w:lvlJc w:val="left"/>
      <w:pPr>
        <w:ind w:left="33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482C8A">
      <w:start w:val="1"/>
      <w:numFmt w:val="lowerRoman"/>
      <w:lvlText w:val="%6"/>
      <w:lvlJc w:val="left"/>
      <w:pPr>
        <w:ind w:left="40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4AB81C">
      <w:start w:val="1"/>
      <w:numFmt w:val="decimal"/>
      <w:lvlText w:val="%7"/>
      <w:lvlJc w:val="left"/>
      <w:pPr>
        <w:ind w:left="47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C8E64C">
      <w:start w:val="1"/>
      <w:numFmt w:val="lowerLetter"/>
      <w:lvlText w:val="%8"/>
      <w:lvlJc w:val="left"/>
      <w:pPr>
        <w:ind w:left="5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F94458E">
      <w:start w:val="1"/>
      <w:numFmt w:val="lowerRoman"/>
      <w:lvlText w:val="%9"/>
      <w:lvlJc w:val="left"/>
      <w:pPr>
        <w:ind w:left="6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 w:numId="3">
    <w:abstractNumId w:val="9"/>
  </w:num>
  <w:num w:numId="4">
    <w:abstractNumId w:val="8"/>
  </w:num>
  <w:num w:numId="5">
    <w:abstractNumId w:val="7"/>
  </w:num>
  <w:num w:numId="6">
    <w:abstractNumId w:val="4"/>
  </w:num>
  <w:num w:numId="7">
    <w:abstractNumId w:val="5"/>
  </w:num>
  <w:num w:numId="8">
    <w:abstractNumId w:val="6"/>
  </w:num>
  <w:num w:numId="9">
    <w:abstractNumId w:val="3"/>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ED"/>
    <w:rsid w:val="00703F8E"/>
    <w:rsid w:val="00942A7C"/>
    <w:rsid w:val="00946139"/>
    <w:rsid w:val="00CA74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ED"/>
    <w:pPr>
      <w:spacing w:after="160" w:line="259" w:lineRule="auto"/>
    </w:pPr>
    <w:rPr>
      <w:lang w:val="en-US"/>
    </w:rPr>
  </w:style>
  <w:style w:type="paragraph" w:styleId="Heading1">
    <w:name w:val="heading 1"/>
    <w:basedOn w:val="Normal"/>
    <w:link w:val="Heading1Char"/>
    <w:qFormat/>
    <w:rsid w:val="00CA74ED"/>
    <w:pPr>
      <w:keepNext/>
      <w:keepLines/>
      <w:widowControl w:val="0"/>
      <w:spacing w:before="240" w:after="0" w:line="276" w:lineRule="auto"/>
      <w:outlineLvl w:val="0"/>
    </w:pPr>
    <w:rPr>
      <w:rFonts w:ascii="Calibri Light" w:eastAsia="Times New Roman" w:hAnsi="Calibri Light" w:cs="SimSun"/>
      <w:color w:val="B3186D"/>
      <w:sz w:val="32"/>
      <w:szCs w:val="32"/>
      <w:lang w:eastAsia="zh-CN"/>
    </w:rPr>
  </w:style>
  <w:style w:type="paragraph" w:styleId="Heading2">
    <w:name w:val="heading 2"/>
    <w:basedOn w:val="Normal"/>
    <w:next w:val="Normal"/>
    <w:link w:val="Heading2Char"/>
    <w:uiPriority w:val="9"/>
    <w:unhideWhenUsed/>
    <w:qFormat/>
    <w:rsid w:val="00CA74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74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CA74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4ED"/>
    <w:rPr>
      <w:rFonts w:ascii="Calibri Light" w:eastAsia="Times New Roman" w:hAnsi="Calibri Light" w:cs="SimSun"/>
      <w:color w:val="B3186D"/>
      <w:sz w:val="32"/>
      <w:szCs w:val="32"/>
      <w:lang w:val="en-US" w:eastAsia="zh-CN"/>
    </w:rPr>
  </w:style>
  <w:style w:type="character" w:customStyle="1" w:styleId="Heading2Char">
    <w:name w:val="Heading 2 Char"/>
    <w:basedOn w:val="DefaultParagraphFont"/>
    <w:link w:val="Heading2"/>
    <w:uiPriority w:val="9"/>
    <w:rsid w:val="00CA74E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CA74ED"/>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CA74ED"/>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CA74ED"/>
    <w:pPr>
      <w:ind w:left="720"/>
      <w:contextualSpacing/>
    </w:pPr>
  </w:style>
  <w:style w:type="character" w:customStyle="1" w:styleId="tgc">
    <w:name w:val="_tgc"/>
    <w:basedOn w:val="DefaultParagraphFont"/>
    <w:rsid w:val="00CA74ED"/>
  </w:style>
  <w:style w:type="character" w:styleId="SubtleEmphasis">
    <w:name w:val="Subtle Emphasis"/>
    <w:basedOn w:val="DefaultParagraphFont"/>
    <w:uiPriority w:val="19"/>
    <w:qFormat/>
    <w:rsid w:val="00CA74ED"/>
    <w:rPr>
      <w:i/>
      <w:iCs/>
      <w:color w:val="404040" w:themeColor="text1" w:themeTint="BF"/>
    </w:rPr>
  </w:style>
  <w:style w:type="paragraph" w:styleId="Header">
    <w:name w:val="header"/>
    <w:basedOn w:val="Normal"/>
    <w:link w:val="HeaderChar"/>
    <w:uiPriority w:val="99"/>
    <w:unhideWhenUsed/>
    <w:rsid w:val="00CA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ED"/>
    <w:rPr>
      <w:lang w:val="en-US"/>
    </w:rPr>
  </w:style>
  <w:style w:type="paragraph" w:styleId="Footer">
    <w:name w:val="footer"/>
    <w:basedOn w:val="Normal"/>
    <w:link w:val="FooterChar"/>
    <w:uiPriority w:val="99"/>
    <w:unhideWhenUsed/>
    <w:rsid w:val="00CA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ED"/>
    <w:rPr>
      <w:lang w:val="en-US"/>
    </w:rPr>
  </w:style>
  <w:style w:type="table" w:styleId="TableGrid">
    <w:name w:val="Table Grid"/>
    <w:basedOn w:val="TableNormal"/>
    <w:uiPriority w:val="39"/>
    <w:rsid w:val="00CA74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74ED"/>
    <w:rPr>
      <w:color w:val="0000FF" w:themeColor="hyperlink"/>
      <w:u w:val="single"/>
    </w:rPr>
  </w:style>
  <w:style w:type="paragraph" w:styleId="TOCHeading">
    <w:name w:val="TOC Heading"/>
    <w:basedOn w:val="Heading1"/>
    <w:next w:val="Normal"/>
    <w:uiPriority w:val="39"/>
    <w:unhideWhenUsed/>
    <w:qFormat/>
    <w:rsid w:val="00CA74ED"/>
    <w:pPr>
      <w:widowControl/>
      <w:spacing w:line="259" w:lineRule="auto"/>
      <w:outlineLvl w:val="9"/>
    </w:pPr>
    <w:rPr>
      <w:rFonts w:asciiTheme="majorHAnsi" w:eastAsiaTheme="majorEastAsia" w:hAnsiTheme="majorHAnsi" w:cstheme="majorBidi"/>
      <w:color w:val="365F91" w:themeColor="accent1" w:themeShade="BF"/>
      <w:lang w:eastAsia="en-US"/>
    </w:rPr>
  </w:style>
  <w:style w:type="paragraph" w:styleId="TOC1">
    <w:name w:val="toc 1"/>
    <w:basedOn w:val="Normal"/>
    <w:next w:val="Normal"/>
    <w:autoRedefine/>
    <w:uiPriority w:val="39"/>
    <w:unhideWhenUsed/>
    <w:rsid w:val="00CA74ED"/>
    <w:pPr>
      <w:tabs>
        <w:tab w:val="right" w:leader="dot" w:pos="8261"/>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A74ED"/>
    <w:pPr>
      <w:tabs>
        <w:tab w:val="left" w:pos="142"/>
        <w:tab w:val="left" w:pos="426"/>
        <w:tab w:val="right" w:leader="dot" w:pos="7928"/>
      </w:tabs>
      <w:spacing w:after="0"/>
    </w:pPr>
    <w:rPr>
      <w:rFonts w:ascii="Times New Roman" w:eastAsia="Times New Roman" w:hAnsi="Times New Roman" w:cs="Times New Roman"/>
      <w:b/>
      <w:noProof/>
    </w:rPr>
  </w:style>
  <w:style w:type="paragraph" w:styleId="TOC3">
    <w:name w:val="toc 3"/>
    <w:basedOn w:val="Normal"/>
    <w:next w:val="Normal"/>
    <w:autoRedefine/>
    <w:uiPriority w:val="39"/>
    <w:unhideWhenUsed/>
    <w:rsid w:val="00CA74ED"/>
    <w:pPr>
      <w:tabs>
        <w:tab w:val="left" w:pos="993"/>
        <w:tab w:val="right" w:leader="dot" w:pos="7928"/>
      </w:tabs>
      <w:spacing w:after="100"/>
      <w:ind w:left="993" w:hanging="553"/>
    </w:pPr>
  </w:style>
  <w:style w:type="character" w:styleId="PlaceholderText">
    <w:name w:val="Placeholder Text"/>
    <w:basedOn w:val="DefaultParagraphFont"/>
    <w:uiPriority w:val="99"/>
    <w:semiHidden/>
    <w:rsid w:val="00CA74ED"/>
    <w:rPr>
      <w:color w:val="808080"/>
    </w:rPr>
  </w:style>
  <w:style w:type="paragraph" w:styleId="BalloonText">
    <w:name w:val="Balloon Text"/>
    <w:basedOn w:val="Normal"/>
    <w:link w:val="BalloonTextChar"/>
    <w:uiPriority w:val="99"/>
    <w:semiHidden/>
    <w:unhideWhenUsed/>
    <w:rsid w:val="00CA7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ED"/>
    <w:rPr>
      <w:rFonts w:ascii="Segoe UI" w:hAnsi="Segoe UI" w:cs="Segoe UI"/>
      <w:sz w:val="18"/>
      <w:szCs w:val="18"/>
      <w:lang w:val="en-US"/>
    </w:rPr>
  </w:style>
  <w:style w:type="paragraph" w:styleId="PlainText">
    <w:name w:val="Plain Text"/>
    <w:basedOn w:val="Normal"/>
    <w:link w:val="PlainTextChar"/>
    <w:rsid w:val="00CA74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A74ED"/>
    <w:rPr>
      <w:rFonts w:ascii="Courier New" w:eastAsia="Times New Roman" w:hAnsi="Courier New" w:cs="Times New Roman"/>
      <w:sz w:val="20"/>
      <w:szCs w:val="20"/>
      <w:lang w:val="en-US"/>
    </w:rPr>
  </w:style>
  <w:style w:type="paragraph" w:styleId="BodyTextIndent">
    <w:name w:val="Body Text Indent"/>
    <w:basedOn w:val="Normal"/>
    <w:link w:val="BodyTextIndentChar"/>
    <w:rsid w:val="00CA74ED"/>
    <w:pPr>
      <w:spacing w:after="0" w:line="480" w:lineRule="auto"/>
      <w:ind w:right="29"/>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A74ED"/>
    <w:rPr>
      <w:rFonts w:ascii="Arial" w:eastAsia="Times New Roman" w:hAnsi="Arial" w:cs="Times New Roman"/>
      <w:szCs w:val="20"/>
      <w:lang w:val="en-US"/>
    </w:rPr>
  </w:style>
  <w:style w:type="paragraph" w:styleId="CommentText">
    <w:name w:val="annotation text"/>
    <w:basedOn w:val="Normal"/>
    <w:link w:val="CommentTextChar"/>
    <w:semiHidden/>
    <w:rsid w:val="00CA74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A74E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CA74E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A74ED"/>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ED"/>
    <w:pPr>
      <w:spacing w:after="160" w:line="259" w:lineRule="auto"/>
    </w:pPr>
    <w:rPr>
      <w:lang w:val="en-US"/>
    </w:rPr>
  </w:style>
  <w:style w:type="paragraph" w:styleId="Heading1">
    <w:name w:val="heading 1"/>
    <w:basedOn w:val="Normal"/>
    <w:link w:val="Heading1Char"/>
    <w:qFormat/>
    <w:rsid w:val="00CA74ED"/>
    <w:pPr>
      <w:keepNext/>
      <w:keepLines/>
      <w:widowControl w:val="0"/>
      <w:spacing w:before="240" w:after="0" w:line="276" w:lineRule="auto"/>
      <w:outlineLvl w:val="0"/>
    </w:pPr>
    <w:rPr>
      <w:rFonts w:ascii="Calibri Light" w:eastAsia="Times New Roman" w:hAnsi="Calibri Light" w:cs="SimSun"/>
      <w:color w:val="B3186D"/>
      <w:sz w:val="32"/>
      <w:szCs w:val="32"/>
      <w:lang w:eastAsia="zh-CN"/>
    </w:rPr>
  </w:style>
  <w:style w:type="paragraph" w:styleId="Heading2">
    <w:name w:val="heading 2"/>
    <w:basedOn w:val="Normal"/>
    <w:next w:val="Normal"/>
    <w:link w:val="Heading2Char"/>
    <w:uiPriority w:val="9"/>
    <w:unhideWhenUsed/>
    <w:qFormat/>
    <w:rsid w:val="00CA74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74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CA74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4ED"/>
    <w:rPr>
      <w:rFonts w:ascii="Calibri Light" w:eastAsia="Times New Roman" w:hAnsi="Calibri Light" w:cs="SimSun"/>
      <w:color w:val="B3186D"/>
      <w:sz w:val="32"/>
      <w:szCs w:val="32"/>
      <w:lang w:val="en-US" w:eastAsia="zh-CN"/>
    </w:rPr>
  </w:style>
  <w:style w:type="character" w:customStyle="1" w:styleId="Heading2Char">
    <w:name w:val="Heading 2 Char"/>
    <w:basedOn w:val="DefaultParagraphFont"/>
    <w:link w:val="Heading2"/>
    <w:uiPriority w:val="9"/>
    <w:rsid w:val="00CA74E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CA74ED"/>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CA74ED"/>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CA74ED"/>
    <w:pPr>
      <w:ind w:left="720"/>
      <w:contextualSpacing/>
    </w:pPr>
  </w:style>
  <w:style w:type="character" w:customStyle="1" w:styleId="tgc">
    <w:name w:val="_tgc"/>
    <w:basedOn w:val="DefaultParagraphFont"/>
    <w:rsid w:val="00CA74ED"/>
  </w:style>
  <w:style w:type="character" w:styleId="SubtleEmphasis">
    <w:name w:val="Subtle Emphasis"/>
    <w:basedOn w:val="DefaultParagraphFont"/>
    <w:uiPriority w:val="19"/>
    <w:qFormat/>
    <w:rsid w:val="00CA74ED"/>
    <w:rPr>
      <w:i/>
      <w:iCs/>
      <w:color w:val="404040" w:themeColor="text1" w:themeTint="BF"/>
    </w:rPr>
  </w:style>
  <w:style w:type="paragraph" w:styleId="Header">
    <w:name w:val="header"/>
    <w:basedOn w:val="Normal"/>
    <w:link w:val="HeaderChar"/>
    <w:uiPriority w:val="99"/>
    <w:unhideWhenUsed/>
    <w:rsid w:val="00CA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ED"/>
    <w:rPr>
      <w:lang w:val="en-US"/>
    </w:rPr>
  </w:style>
  <w:style w:type="paragraph" w:styleId="Footer">
    <w:name w:val="footer"/>
    <w:basedOn w:val="Normal"/>
    <w:link w:val="FooterChar"/>
    <w:uiPriority w:val="99"/>
    <w:unhideWhenUsed/>
    <w:rsid w:val="00CA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ED"/>
    <w:rPr>
      <w:lang w:val="en-US"/>
    </w:rPr>
  </w:style>
  <w:style w:type="table" w:styleId="TableGrid">
    <w:name w:val="Table Grid"/>
    <w:basedOn w:val="TableNormal"/>
    <w:uiPriority w:val="39"/>
    <w:rsid w:val="00CA74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74ED"/>
    <w:rPr>
      <w:color w:val="0000FF" w:themeColor="hyperlink"/>
      <w:u w:val="single"/>
    </w:rPr>
  </w:style>
  <w:style w:type="paragraph" w:styleId="TOCHeading">
    <w:name w:val="TOC Heading"/>
    <w:basedOn w:val="Heading1"/>
    <w:next w:val="Normal"/>
    <w:uiPriority w:val="39"/>
    <w:unhideWhenUsed/>
    <w:qFormat/>
    <w:rsid w:val="00CA74ED"/>
    <w:pPr>
      <w:widowControl/>
      <w:spacing w:line="259" w:lineRule="auto"/>
      <w:outlineLvl w:val="9"/>
    </w:pPr>
    <w:rPr>
      <w:rFonts w:asciiTheme="majorHAnsi" w:eastAsiaTheme="majorEastAsia" w:hAnsiTheme="majorHAnsi" w:cstheme="majorBidi"/>
      <w:color w:val="365F91" w:themeColor="accent1" w:themeShade="BF"/>
      <w:lang w:eastAsia="en-US"/>
    </w:rPr>
  </w:style>
  <w:style w:type="paragraph" w:styleId="TOC1">
    <w:name w:val="toc 1"/>
    <w:basedOn w:val="Normal"/>
    <w:next w:val="Normal"/>
    <w:autoRedefine/>
    <w:uiPriority w:val="39"/>
    <w:unhideWhenUsed/>
    <w:rsid w:val="00CA74ED"/>
    <w:pPr>
      <w:tabs>
        <w:tab w:val="right" w:leader="dot" w:pos="8261"/>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A74ED"/>
    <w:pPr>
      <w:tabs>
        <w:tab w:val="left" w:pos="142"/>
        <w:tab w:val="left" w:pos="426"/>
        <w:tab w:val="right" w:leader="dot" w:pos="7928"/>
      </w:tabs>
      <w:spacing w:after="0"/>
    </w:pPr>
    <w:rPr>
      <w:rFonts w:ascii="Times New Roman" w:eastAsia="Times New Roman" w:hAnsi="Times New Roman" w:cs="Times New Roman"/>
      <w:b/>
      <w:noProof/>
    </w:rPr>
  </w:style>
  <w:style w:type="paragraph" w:styleId="TOC3">
    <w:name w:val="toc 3"/>
    <w:basedOn w:val="Normal"/>
    <w:next w:val="Normal"/>
    <w:autoRedefine/>
    <w:uiPriority w:val="39"/>
    <w:unhideWhenUsed/>
    <w:rsid w:val="00CA74ED"/>
    <w:pPr>
      <w:tabs>
        <w:tab w:val="left" w:pos="993"/>
        <w:tab w:val="right" w:leader="dot" w:pos="7928"/>
      </w:tabs>
      <w:spacing w:after="100"/>
      <w:ind w:left="993" w:hanging="553"/>
    </w:pPr>
  </w:style>
  <w:style w:type="character" w:styleId="PlaceholderText">
    <w:name w:val="Placeholder Text"/>
    <w:basedOn w:val="DefaultParagraphFont"/>
    <w:uiPriority w:val="99"/>
    <w:semiHidden/>
    <w:rsid w:val="00CA74ED"/>
    <w:rPr>
      <w:color w:val="808080"/>
    </w:rPr>
  </w:style>
  <w:style w:type="paragraph" w:styleId="BalloonText">
    <w:name w:val="Balloon Text"/>
    <w:basedOn w:val="Normal"/>
    <w:link w:val="BalloonTextChar"/>
    <w:uiPriority w:val="99"/>
    <w:semiHidden/>
    <w:unhideWhenUsed/>
    <w:rsid w:val="00CA7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ED"/>
    <w:rPr>
      <w:rFonts w:ascii="Segoe UI" w:hAnsi="Segoe UI" w:cs="Segoe UI"/>
      <w:sz w:val="18"/>
      <w:szCs w:val="18"/>
      <w:lang w:val="en-US"/>
    </w:rPr>
  </w:style>
  <w:style w:type="paragraph" w:styleId="PlainText">
    <w:name w:val="Plain Text"/>
    <w:basedOn w:val="Normal"/>
    <w:link w:val="PlainTextChar"/>
    <w:rsid w:val="00CA74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A74ED"/>
    <w:rPr>
      <w:rFonts w:ascii="Courier New" w:eastAsia="Times New Roman" w:hAnsi="Courier New" w:cs="Times New Roman"/>
      <w:sz w:val="20"/>
      <w:szCs w:val="20"/>
      <w:lang w:val="en-US"/>
    </w:rPr>
  </w:style>
  <w:style w:type="paragraph" w:styleId="BodyTextIndent">
    <w:name w:val="Body Text Indent"/>
    <w:basedOn w:val="Normal"/>
    <w:link w:val="BodyTextIndentChar"/>
    <w:rsid w:val="00CA74ED"/>
    <w:pPr>
      <w:spacing w:after="0" w:line="480" w:lineRule="auto"/>
      <w:ind w:right="29"/>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A74ED"/>
    <w:rPr>
      <w:rFonts w:ascii="Arial" w:eastAsia="Times New Roman" w:hAnsi="Arial" w:cs="Times New Roman"/>
      <w:szCs w:val="20"/>
      <w:lang w:val="en-US"/>
    </w:rPr>
  </w:style>
  <w:style w:type="paragraph" w:styleId="CommentText">
    <w:name w:val="annotation text"/>
    <w:basedOn w:val="Normal"/>
    <w:link w:val="CommentTextChar"/>
    <w:semiHidden/>
    <w:rsid w:val="00CA74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A74E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CA74E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A74ED"/>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2018-05-19T04:48:00Z</dcterms:created>
  <dcterms:modified xsi:type="dcterms:W3CDTF">2018-05-19T04:55:00Z</dcterms:modified>
</cp:coreProperties>
</file>