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79" w:rsidRDefault="001C3679" w:rsidP="001C36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3679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1C3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679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Pr="001C3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A7D" w:rsidRPr="00625A7D" w:rsidRDefault="00625A7D" w:rsidP="00625A7D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:rsidR="008D4145" w:rsidRPr="008D4145" w:rsidRDefault="008D4145" w:rsidP="001554AA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8D4145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8D4145">
        <w:rPr>
          <w:rFonts w:ascii="Times New Roman" w:hAnsi="Times New Roman" w:cs="Times New Roman"/>
          <w:sz w:val="24"/>
          <w:szCs w:val="24"/>
        </w:rPr>
        <w:t>Solihin</w:t>
      </w:r>
      <w:proofErr w:type="spellEnd"/>
      <w:r w:rsidRPr="008D4145">
        <w:rPr>
          <w:rFonts w:ascii="Times New Roman" w:hAnsi="Times New Roman" w:cs="Times New Roman"/>
          <w:sz w:val="24"/>
          <w:szCs w:val="24"/>
        </w:rPr>
        <w:t xml:space="preserve"> Wahab.2012.</w:t>
      </w:r>
      <w:r w:rsidRPr="00B73D8D">
        <w:rPr>
          <w:rFonts w:ascii="Times New Roman" w:hAnsi="Times New Roman" w:cs="Times New Roman"/>
          <w:i/>
          <w:sz w:val="24"/>
          <w:szCs w:val="24"/>
        </w:rPr>
        <w:t xml:space="preserve">Analisis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Model-Model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Publik</w:t>
      </w:r>
      <w:r w:rsidRPr="008D4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14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D4145">
        <w:rPr>
          <w:rFonts w:ascii="Times New Roman" w:hAnsi="Times New Roman" w:cs="Times New Roman"/>
          <w:sz w:val="24"/>
          <w:szCs w:val="24"/>
        </w:rPr>
        <w:t>.</w:t>
      </w:r>
    </w:p>
    <w:p w:rsidR="003A2C6B" w:rsidRPr="003A2C6B" w:rsidRDefault="00ED1834" w:rsidP="00B617FC">
      <w:pPr>
        <w:spacing w:after="0" w:line="480" w:lineRule="auto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Leo,</w:t>
      </w:r>
      <w:r w:rsidR="003A2C6B" w:rsidRPr="003A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3A2C6B" w:rsidRPr="003A2C6B">
        <w:rPr>
          <w:rFonts w:ascii="Times New Roman" w:hAnsi="Times New Roman" w:cs="Times New Roman"/>
          <w:sz w:val="24"/>
          <w:szCs w:val="24"/>
        </w:rPr>
        <w:t xml:space="preserve"> 2008.Bandung </w:t>
      </w:r>
      <w:proofErr w:type="spellStart"/>
      <w:r w:rsidR="003A2C6B" w:rsidRPr="003A2C6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3A2C6B" w:rsidRPr="003A2C6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6945DB" w:rsidRDefault="006945DB" w:rsidP="00B617FC">
      <w:pPr>
        <w:spacing w:after="0" w:line="480" w:lineRule="auto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Leo,</w:t>
      </w:r>
      <w:r w:rsidR="00ED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1C3679">
        <w:rPr>
          <w:rFonts w:ascii="Times New Roman" w:hAnsi="Times New Roman" w:cs="Times New Roman"/>
          <w:sz w:val="24"/>
          <w:szCs w:val="24"/>
        </w:rPr>
        <w:t xml:space="preserve">.Bandung </w:t>
      </w:r>
      <w:proofErr w:type="spellStart"/>
      <w:r w:rsidR="001C367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1C3679">
        <w:rPr>
          <w:rFonts w:ascii="Times New Roman" w:hAnsi="Times New Roman" w:cs="Times New Roman"/>
          <w:sz w:val="24"/>
          <w:szCs w:val="24"/>
        </w:rPr>
        <w:t xml:space="preserve"> Bandung</w:t>
      </w:r>
      <w:r w:rsidR="005C04EF">
        <w:rPr>
          <w:rFonts w:ascii="Times New Roman" w:hAnsi="Times New Roman" w:cs="Times New Roman"/>
          <w:sz w:val="24"/>
          <w:szCs w:val="24"/>
        </w:rPr>
        <w:t>.</w:t>
      </w:r>
    </w:p>
    <w:p w:rsidR="005C04EF" w:rsidRDefault="008D4145" w:rsidP="00B617FC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Creswell,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W. 2013</w:t>
      </w:r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C04EF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Research Design </w:t>
      </w:r>
      <w:proofErr w:type="spellStart"/>
      <w:r w:rsidR="005C04EF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Pendekatan</w:t>
      </w:r>
      <w:proofErr w:type="spellEnd"/>
      <w:r w:rsidR="005C04EF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C04EF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Kualitatif</w:t>
      </w:r>
      <w:proofErr w:type="spellEnd"/>
      <w:r w:rsidR="005C04EF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5C04EF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Kuantitatif</w:t>
      </w:r>
      <w:proofErr w:type="spellEnd"/>
      <w:r w:rsidR="005C04EF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5C04EF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="005C04EF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Mixed. </w:t>
      </w:r>
      <w:proofErr w:type="gramStart"/>
      <w:r w:rsidR="005C04EF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Yogyakarta </w:t>
      </w:r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>Pustaka</w:t>
      </w:r>
      <w:proofErr w:type="spellEnd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3D8D" w:rsidRPr="00B73D8D" w:rsidRDefault="00B73D8D" w:rsidP="00B617FC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SDM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.Bandung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Bandung.</w:t>
      </w:r>
      <w:proofErr w:type="gramEnd"/>
    </w:p>
    <w:p w:rsidR="003A2C6B" w:rsidRPr="00B73D8D" w:rsidRDefault="00B73D8D" w:rsidP="00B617FC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Soewarno.1981</w:t>
      </w:r>
      <w:r w:rsidR="003A2C6B" w:rsidRPr="003A2C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Pengantar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Studi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Ilmu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Administrasi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</w:p>
    <w:p w:rsidR="003A2C6B" w:rsidRPr="005C04EF" w:rsidRDefault="003A2C6B" w:rsidP="00B617FC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</w:t>
      </w:r>
      <w:r w:rsidRPr="003A2C6B">
        <w:rPr>
          <w:rFonts w:ascii="Times New Roman" w:hAnsi="Times New Roman" w:cs="Times New Roman"/>
          <w:sz w:val="24"/>
          <w:szCs w:val="24"/>
          <w:shd w:val="clear" w:color="auto" w:fill="FFFFFF"/>
        </w:rPr>
        <w:t>.Jakarta</w:t>
      </w:r>
      <w:proofErr w:type="spellEnd"/>
      <w:r w:rsidRPr="003A2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A2C6B">
        <w:rPr>
          <w:rFonts w:ascii="Times New Roman" w:hAnsi="Times New Roman" w:cs="Times New Roman"/>
          <w:sz w:val="24"/>
          <w:szCs w:val="24"/>
          <w:shd w:val="clear" w:color="auto" w:fill="FFFFFF"/>
        </w:rPr>
        <w:t>NV.Sapodadi</w:t>
      </w:r>
      <w:proofErr w:type="spellEnd"/>
      <w:r w:rsidRPr="003A2C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04EF" w:rsidRDefault="005C04EF" w:rsidP="00B617FC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Islamy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2009.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18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Prinsip</w:t>
      </w:r>
      <w:proofErr w:type="spellEnd"/>
      <w:r w:rsidR="00ED18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proofErr w:type="spellStart"/>
      <w:r w:rsidR="00ED18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rinsip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Perumusan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Kebijaksanaan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Negara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Jakarta.</w:t>
      </w:r>
    </w:p>
    <w:p w:rsidR="003A2C6B" w:rsidRDefault="003A2C6B" w:rsidP="00B617FC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Indrawijaya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Adam Ibrahim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Pranoto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Revitalisasi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Administrasi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Pembangunan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Bandung</w:t>
      </w:r>
    </w:p>
    <w:p w:rsidR="005C04EF" w:rsidRDefault="00ED1834" w:rsidP="00B617FC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Robbin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Stephen P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>disi</w:t>
      </w:r>
      <w:proofErr w:type="spellEnd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3 1994</w:t>
      </w:r>
      <w:r w:rsidR="003A2C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A2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Teori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Organisasi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Struktur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Desain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3A2C6B"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Aplikasi</w:t>
      </w:r>
      <w:proofErr w:type="spellEnd"/>
      <w:r w:rsidR="003A2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A2C6B">
        <w:rPr>
          <w:rFonts w:ascii="Times New Roman" w:hAnsi="Times New Roman" w:cs="Times New Roman"/>
          <w:sz w:val="24"/>
          <w:szCs w:val="24"/>
          <w:shd w:val="clear" w:color="auto" w:fill="FFFFFF"/>
        </w:rPr>
        <w:t>Arcan</w:t>
      </w:r>
      <w:proofErr w:type="spellEnd"/>
      <w:r w:rsidR="003A2C6B">
        <w:rPr>
          <w:rFonts w:ascii="Times New Roman" w:hAnsi="Times New Roman" w:cs="Times New Roman"/>
          <w:sz w:val="24"/>
          <w:szCs w:val="24"/>
          <w:shd w:val="clear" w:color="auto" w:fill="FFFFFF"/>
        </w:rPr>
        <w:t>: Jakarta</w:t>
      </w:r>
    </w:p>
    <w:p w:rsidR="005C04EF" w:rsidRDefault="005C04EF" w:rsidP="00B617FC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Djam’am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2009.Bandung :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1554AA" w:rsidRDefault="001554AA" w:rsidP="00B617FC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554AA" w:rsidRPr="001554AA" w:rsidRDefault="001554AA" w:rsidP="001554AA">
      <w:pPr>
        <w:spacing w:after="0" w:line="48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1554AA">
        <w:rPr>
          <w:rFonts w:ascii="Times New Roman" w:hAnsi="Times New Roman" w:cs="Times New Roman"/>
          <w:sz w:val="24"/>
          <w:szCs w:val="24"/>
        </w:rPr>
        <w:t>Serdamayanti.2016</w:t>
      </w:r>
      <w:r w:rsidRPr="00B73D8D">
        <w:rPr>
          <w:rFonts w:ascii="Times New Roman" w:hAnsi="Times New Roman" w:cs="Times New Roman"/>
          <w:i/>
          <w:sz w:val="24"/>
          <w:szCs w:val="24"/>
        </w:rPr>
        <w:t>.Manajemen</w:t>
      </w:r>
      <w:r w:rsidRPr="0015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Birokrasidan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Sipil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</w:rPr>
        <w:t>Revisi</w:t>
      </w:r>
      <w:r w:rsidRPr="001554AA"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Pr="001554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54AA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15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4AA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1554AA">
        <w:rPr>
          <w:rFonts w:ascii="Times New Roman" w:hAnsi="Times New Roman" w:cs="Times New Roman"/>
          <w:sz w:val="24"/>
          <w:szCs w:val="24"/>
        </w:rPr>
        <w:t>.</w:t>
      </w:r>
    </w:p>
    <w:p w:rsidR="00B73D8D" w:rsidRDefault="00625A7D" w:rsidP="00B73D8D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Siagian</w:t>
      </w:r>
      <w:r w:rsidR="00B73D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Filsafat</w:t>
      </w:r>
      <w:proofErr w:type="spellEnd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73D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Administrasi</w:t>
      </w:r>
      <w:proofErr w:type="spellEnd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PT </w:t>
      </w:r>
      <w:proofErr w:type="spellStart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>Bumi</w:t>
      </w:r>
      <w:proofErr w:type="spellEnd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>Aksara</w:t>
      </w:r>
      <w:proofErr w:type="spellEnd"/>
      <w:r w:rsidR="005C04EF">
        <w:rPr>
          <w:rFonts w:ascii="Times New Roman" w:hAnsi="Times New Roman" w:cs="Times New Roman"/>
          <w:sz w:val="24"/>
          <w:szCs w:val="24"/>
          <w:shd w:val="clear" w:color="auto" w:fill="FFFFFF"/>
        </w:rPr>
        <w:t>: Jakarta 2014</w:t>
      </w:r>
      <w:r w:rsidR="004F57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F5741" w:rsidRPr="004F5741" w:rsidRDefault="00ED1834" w:rsidP="00B73D8D">
      <w:p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Tachjan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5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2006.</w:t>
      </w:r>
      <w:proofErr w:type="gramEnd"/>
      <w:r w:rsidR="004F5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57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Implementasi</w:t>
      </w:r>
      <w:proofErr w:type="spellEnd"/>
      <w:r w:rsidR="004F57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F57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Kebijakan</w:t>
      </w:r>
      <w:proofErr w:type="spellEnd"/>
      <w:r w:rsidR="004F57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F57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Publik</w:t>
      </w:r>
      <w:r w:rsidR="004F5741">
        <w:rPr>
          <w:rFonts w:ascii="Times New Roman" w:hAnsi="Times New Roman" w:cs="Times New Roman"/>
          <w:sz w:val="24"/>
          <w:szCs w:val="24"/>
          <w:shd w:val="clear" w:color="auto" w:fill="FFFFFF"/>
        </w:rPr>
        <w:t>.Bandung</w:t>
      </w:r>
      <w:proofErr w:type="gramStart"/>
      <w:r w:rsidR="004F5741">
        <w:rPr>
          <w:rFonts w:ascii="Times New Roman" w:hAnsi="Times New Roman" w:cs="Times New Roman"/>
          <w:sz w:val="24"/>
          <w:szCs w:val="24"/>
          <w:shd w:val="clear" w:color="auto" w:fill="FFFFFF"/>
        </w:rPr>
        <w:t>:AIP</w:t>
      </w:r>
      <w:proofErr w:type="spellEnd"/>
      <w:proofErr w:type="gramEnd"/>
    </w:p>
    <w:p w:rsidR="00FF69CE" w:rsidRDefault="00FF69CE" w:rsidP="00FF69CE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</w:p>
    <w:p w:rsidR="00B33BFF" w:rsidRDefault="00FF69CE" w:rsidP="00A85BBD">
      <w:pPr>
        <w:pStyle w:val="ListParagraph"/>
        <w:spacing w:after="0" w:line="48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Gantira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Mussadun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85BB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A85B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BBD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A85BB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85BBD">
        <w:rPr>
          <w:rFonts w:ascii="Times New Roman" w:hAnsi="Times New Roman" w:cs="Times New Roman"/>
          <w:i/>
          <w:sz w:val="24"/>
          <w:szCs w:val="24"/>
        </w:rPr>
        <w:t>Menghambat</w:t>
      </w:r>
      <w:proofErr w:type="spellEnd"/>
      <w:r w:rsidRPr="00A85B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BBD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A85B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BBD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A85B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BB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85B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BBD">
        <w:rPr>
          <w:rFonts w:ascii="Times New Roman" w:hAnsi="Times New Roman" w:cs="Times New Roman"/>
          <w:i/>
          <w:sz w:val="24"/>
          <w:szCs w:val="24"/>
        </w:rPr>
        <w:t>Merevitalisasi</w:t>
      </w:r>
      <w:proofErr w:type="spellEnd"/>
      <w:r w:rsidRPr="00A85BBD">
        <w:rPr>
          <w:rFonts w:ascii="Times New Roman" w:hAnsi="Times New Roman" w:cs="Times New Roman"/>
          <w:i/>
          <w:sz w:val="24"/>
          <w:szCs w:val="24"/>
        </w:rPr>
        <w:t xml:space="preserve"> Sungai </w:t>
      </w:r>
      <w:proofErr w:type="spellStart"/>
      <w:r w:rsidRPr="00A85BBD">
        <w:rPr>
          <w:rFonts w:ascii="Times New Roman" w:hAnsi="Times New Roman" w:cs="Times New Roman"/>
          <w:i/>
          <w:sz w:val="24"/>
          <w:szCs w:val="24"/>
        </w:rPr>
        <w:t>Cikapundung</w:t>
      </w:r>
      <w:proofErr w:type="spellEnd"/>
      <w:r w:rsidRPr="00A85BBD">
        <w:rPr>
          <w:rFonts w:ascii="Times New Roman" w:hAnsi="Times New Roman" w:cs="Times New Roman"/>
          <w:i/>
          <w:sz w:val="24"/>
          <w:szCs w:val="24"/>
        </w:rPr>
        <w:t xml:space="preserve"> Kota Bandung”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Kota, </w:t>
      </w:r>
      <w:r w:rsidRPr="00FF69CE">
        <w:rPr>
          <w:rFonts w:ascii="Times New Roman" w:hAnsi="Times New Roman" w:cs="Times New Roman"/>
          <w:sz w:val="24"/>
          <w:szCs w:val="24"/>
        </w:rPr>
        <w:t xml:space="preserve">Volume 10 (1): 11-21 </w:t>
      </w:r>
      <w:proofErr w:type="spellStart"/>
      <w:r w:rsidRPr="00FF69C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F69CE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69CE">
        <w:rPr>
          <w:rFonts w:ascii="Times New Roman" w:hAnsi="Times New Roman" w:cs="Times New Roman"/>
          <w:sz w:val="24"/>
          <w:szCs w:val="24"/>
        </w:rPr>
        <w:t xml:space="preserve">Biro </w:t>
      </w:r>
      <w:proofErr w:type="spellStart"/>
      <w:r w:rsidRPr="00FF69C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F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CE">
        <w:rPr>
          <w:rFonts w:ascii="Times New Roman" w:hAnsi="Times New Roman" w:cs="Times New Roman"/>
          <w:sz w:val="24"/>
          <w:szCs w:val="24"/>
        </w:rPr>
        <w:t>Planologi</w:t>
      </w:r>
      <w:proofErr w:type="spellEnd"/>
      <w:r w:rsidRPr="00FF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CE">
        <w:rPr>
          <w:rFonts w:ascii="Times New Roman" w:hAnsi="Times New Roman" w:cs="Times New Roman"/>
          <w:sz w:val="24"/>
          <w:szCs w:val="24"/>
        </w:rPr>
        <w:t>Undip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3D8" w:rsidRPr="004C33D8" w:rsidRDefault="004C33D8" w:rsidP="002F51EA">
      <w:pPr>
        <w:spacing w:after="0" w:line="48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1EA">
        <w:rPr>
          <w:rFonts w:ascii="Times New Roman" w:hAnsi="Times New Roman" w:cs="Times New Roman"/>
          <w:i/>
          <w:sz w:val="24"/>
          <w:szCs w:val="24"/>
        </w:rPr>
        <w:t xml:space="preserve">HR Intelligence Report Organizational Diagnostic </w:t>
      </w:r>
      <w:proofErr w:type="spellStart"/>
      <w:r w:rsidRPr="002F51EA">
        <w:rPr>
          <w:rFonts w:ascii="Times New Roman" w:hAnsi="Times New Roman" w:cs="Times New Roman"/>
          <w:i/>
          <w:sz w:val="24"/>
          <w:szCs w:val="24"/>
        </w:rPr>
        <w:t>ModelsA</w:t>
      </w:r>
      <w:proofErr w:type="spellEnd"/>
      <w:r w:rsidRPr="002F51EA">
        <w:rPr>
          <w:rFonts w:ascii="Times New Roman" w:hAnsi="Times New Roman" w:cs="Times New Roman"/>
          <w:i/>
          <w:sz w:val="24"/>
          <w:szCs w:val="24"/>
        </w:rPr>
        <w:t xml:space="preserve"> Review &amp; Synthesis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33D8">
        <w:rPr>
          <w:rFonts w:ascii="Times New Roman" w:hAnsi="Times New Roman" w:cs="Times New Roman"/>
          <w:sz w:val="24"/>
          <w:szCs w:val="24"/>
        </w:rPr>
        <w:t xml:space="preserve">2008 (Revised) </w:t>
      </w:r>
      <w:proofErr w:type="spellStart"/>
      <w:r w:rsidRPr="004C33D8">
        <w:rPr>
          <w:rFonts w:ascii="Times New Roman" w:hAnsi="Times New Roman" w:cs="Times New Roman"/>
          <w:sz w:val="24"/>
          <w:szCs w:val="24"/>
        </w:rPr>
        <w:t>Leadersphere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C6B" w:rsidRDefault="00B26589" w:rsidP="00C0228D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</w:p>
    <w:p w:rsidR="00ED1834" w:rsidRPr="00ED1834" w:rsidRDefault="00ED1834" w:rsidP="00ED183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1E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Republik Indonesia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Perkoperasian</w:t>
      </w:r>
      <w:proofErr w:type="spellEnd"/>
    </w:p>
    <w:p w:rsidR="00ED1834" w:rsidRPr="002F51EA" w:rsidRDefault="00ED1834" w:rsidP="00ED183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51EA">
        <w:rPr>
          <w:rFonts w:ascii="Times New Roman" w:hAnsi="Times New Roman" w:cs="Times New Roman"/>
          <w:sz w:val="24"/>
          <w:szCs w:val="24"/>
          <w:lang w:val="sv-SE"/>
        </w:rPr>
        <w:t xml:space="preserve">Undang-undang 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Republik Indonesia </w:t>
      </w:r>
      <w:r w:rsidRPr="002F51EA">
        <w:rPr>
          <w:rFonts w:ascii="Times New Roman" w:hAnsi="Times New Roman" w:cs="Times New Roman"/>
          <w:sz w:val="24"/>
          <w:szCs w:val="24"/>
          <w:lang w:val="sv-SE"/>
        </w:rPr>
        <w:t xml:space="preserve">Nomor 32 Tahun 2004 tentang Pemerintahan Daerah (Lembaran Negara Republik Indonesia  Tahun 2004 Nomor 125, Tambahan Lembaran Negara Nomor 4437) sebagaimana telah diubah terakhir dengan Undang-Undang RI Nomor 12 Tahun 2008 tentang Perubahan Kedua atas Undang-Undang Nomor 32 Tahun 2004 tentang </w:t>
      </w:r>
      <w:r w:rsidRPr="002F51EA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Pemerintahan Daerah (Lembaran Negara Republik Indonesia Tahun 2008 Nomor 59, Tambahan Lembaran </w:t>
      </w:r>
      <w:r>
        <w:rPr>
          <w:rFonts w:ascii="Times New Roman" w:hAnsi="Times New Roman" w:cs="Times New Roman"/>
          <w:sz w:val="24"/>
          <w:szCs w:val="24"/>
          <w:lang w:val="sv-SE"/>
        </w:rPr>
        <w:t>Negara Republik Indonesia 4844)</w:t>
      </w:r>
    </w:p>
    <w:p w:rsidR="00ED1834" w:rsidRPr="002F51EA" w:rsidRDefault="00ED1834" w:rsidP="00ED183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51EA">
        <w:rPr>
          <w:rFonts w:ascii="Times New Roman" w:hAnsi="Times New Roman" w:cs="Times New Roman"/>
          <w:sz w:val="24"/>
          <w:szCs w:val="24"/>
          <w:lang w:val="sv-SE"/>
        </w:rPr>
        <w:t>Undang-undang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 Republik Indonesia</w:t>
      </w:r>
      <w:r w:rsidRPr="002F51EA">
        <w:rPr>
          <w:rFonts w:ascii="Times New Roman" w:hAnsi="Times New Roman" w:cs="Times New Roman"/>
          <w:sz w:val="24"/>
          <w:szCs w:val="24"/>
          <w:lang w:val="sv-SE"/>
        </w:rPr>
        <w:t xml:space="preserve"> Nomor 17 Tahun 2007  tentang Rencana Pembangunan Jangka Panjang Nasional 2005 - 2025 (Lembaran Negara Republik Indonesia  Tahun 2004 Nomor 33, Tamba</w:t>
      </w:r>
      <w:r>
        <w:rPr>
          <w:rFonts w:ascii="Times New Roman" w:hAnsi="Times New Roman" w:cs="Times New Roman"/>
          <w:sz w:val="24"/>
          <w:szCs w:val="24"/>
          <w:lang w:val="sv-SE"/>
        </w:rPr>
        <w:t>han Lembaran Negara Nomor 4700)</w:t>
      </w:r>
    </w:p>
    <w:p w:rsidR="00ED1834" w:rsidRPr="00ED1834" w:rsidRDefault="00ED1834" w:rsidP="00ED183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1E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Republik Indoensia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2F51EA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ED1834" w:rsidRPr="00ED1834" w:rsidRDefault="00ED1834" w:rsidP="00ED183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1E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Republik Indonesia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, Kecil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>;</w:t>
      </w:r>
    </w:p>
    <w:p w:rsidR="002F51EA" w:rsidRPr="002F51EA" w:rsidRDefault="002F51EA" w:rsidP="002F51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1E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1956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Otonom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Sumatera Tengah (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1956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20);</w:t>
      </w:r>
    </w:p>
    <w:p w:rsidR="002F51EA" w:rsidRPr="002F51EA" w:rsidRDefault="002F51EA" w:rsidP="002F51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2F51E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2F51EA">
        <w:rPr>
          <w:rFonts w:ascii="Times New Roman" w:hAnsi="Times New Roman" w:cs="Times New Roman"/>
          <w:sz w:val="24"/>
          <w:szCs w:val="24"/>
          <w:lang w:val="sv-SE"/>
        </w:rPr>
        <w:t>-Undang Nomor 25 Tahun 2004 tentang Sistem Perencanaan Pembangunan Nasional (Lembaran Negara Tahun 2004 Nomor 104, Tambahan Lembaran Negara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Republik Indonesia Nomor 4421)</w:t>
      </w:r>
    </w:p>
    <w:p w:rsidR="002F51EA" w:rsidRPr="002F51EA" w:rsidRDefault="002F51EA" w:rsidP="002F51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Republik Indonesia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Perimbangan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Daerah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ED1834" w:rsidRDefault="00ED1834" w:rsidP="002F51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14/Per/M.KUKM/XII/2009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51EA">
        <w:rPr>
          <w:rFonts w:ascii="Times New Roman" w:hAnsi="Times New Roman" w:cs="Times New Roman"/>
          <w:sz w:val="24"/>
          <w:szCs w:val="24"/>
          <w:lang w:val="id-ID"/>
        </w:rPr>
        <w:t>ru</w:t>
      </w:r>
      <w:r w:rsidRPr="002F51EA">
        <w:rPr>
          <w:rFonts w:ascii="Times New Roman" w:hAnsi="Times New Roman" w:cs="Times New Roman"/>
          <w:sz w:val="24"/>
          <w:szCs w:val="24"/>
        </w:rPr>
        <w:t>b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Menteri</w:t>
      </w:r>
      <w:proofErr w:type="spellEnd"/>
    </w:p>
    <w:p w:rsidR="002F51EA" w:rsidRPr="002F51EA" w:rsidRDefault="002F51EA" w:rsidP="002F51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 Menteri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 Republik Indonesia Nomor</w:t>
      </w:r>
      <w:r w:rsidRPr="002F51EA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Minimal (SPM)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>;</w:t>
      </w:r>
    </w:p>
    <w:p w:rsidR="00ED1834" w:rsidRPr="00ED1834" w:rsidRDefault="00ED1834" w:rsidP="00ED183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1EA" w:rsidRPr="002F51EA" w:rsidRDefault="002F51EA" w:rsidP="002F51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51EA">
        <w:rPr>
          <w:rFonts w:ascii="Times New Roman" w:hAnsi="Times New Roman" w:cs="Times New Roman"/>
          <w:sz w:val="24"/>
          <w:szCs w:val="24"/>
          <w:lang w:val="id-ID"/>
        </w:rPr>
        <w:t>Peraturan</w:t>
      </w:r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 Daerah (RPJMD) Kota Jambi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2008 – 2013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2F51EA" w:rsidRPr="002F51EA" w:rsidRDefault="002F51EA" w:rsidP="002F51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F51EA">
        <w:rPr>
          <w:rFonts w:ascii="Times New Roman" w:hAnsi="Times New Roman" w:cs="Times New Roman"/>
          <w:sz w:val="24"/>
          <w:szCs w:val="24"/>
          <w:lang w:val="id-ID"/>
        </w:rPr>
        <w:t>Peraturan Walikota Jambi Nomor 48 Tahun 2016 tentang Kedudukan, Susunan Organisasi, Tugas dan Fungsi serta Tata Kerja pada Dinas Tenaga Kerja, Koperasi dan Usaha Kecil Menengah Kota Jambi.</w:t>
      </w:r>
    </w:p>
    <w:p w:rsidR="00B73D8D" w:rsidRPr="00ED1834" w:rsidRDefault="00D55190" w:rsidP="00ED183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Peraturan Walikota Jambi Nomor </w:t>
      </w:r>
      <w:r w:rsidRPr="002F51EA">
        <w:rPr>
          <w:rFonts w:ascii="Times New Roman" w:hAnsi="Times New Roman" w:cs="Times New Roman"/>
          <w:sz w:val="24"/>
          <w:szCs w:val="24"/>
        </w:rPr>
        <w:t>20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 xml:space="preserve"> Tahun 2015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F51EA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2F51EA">
        <w:rPr>
          <w:rFonts w:ascii="Times New Roman" w:hAnsi="Times New Roman" w:cs="Times New Roman"/>
          <w:sz w:val="24"/>
          <w:szCs w:val="24"/>
        </w:rPr>
        <w:t xml:space="preserve"> 2015 </w:t>
      </w:r>
      <w:r w:rsidRPr="002F51EA">
        <w:rPr>
          <w:rFonts w:ascii="Times New Roman" w:hAnsi="Times New Roman" w:cs="Times New Roman"/>
          <w:sz w:val="24"/>
          <w:szCs w:val="24"/>
          <w:lang w:val="id-ID"/>
        </w:rPr>
        <w:t>tentang Perizinan Usaha Koperasi Simpan Pinjam/ Unit Simpan Pinjam Koperasi di Kota Jambi.</w:t>
      </w:r>
    </w:p>
    <w:sectPr w:rsidR="00B73D8D" w:rsidRPr="00ED1834" w:rsidSect="000C6D84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0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0F" w:rsidRDefault="0079400F" w:rsidP="00625A7D">
      <w:pPr>
        <w:spacing w:after="0" w:line="240" w:lineRule="auto"/>
      </w:pPr>
      <w:r>
        <w:separator/>
      </w:r>
    </w:p>
  </w:endnote>
  <w:endnote w:type="continuationSeparator" w:id="0">
    <w:p w:rsidR="0079400F" w:rsidRDefault="0079400F" w:rsidP="0062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EA" w:rsidRDefault="002F51EA">
    <w:pPr>
      <w:pStyle w:val="Footer"/>
      <w:jc w:val="center"/>
    </w:pPr>
  </w:p>
  <w:p w:rsidR="00625A7D" w:rsidRDefault="00625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474205"/>
      <w:docPartObj>
        <w:docPartGallery w:val="Page Numbers (Bottom of Page)"/>
        <w:docPartUnique/>
      </w:docPartObj>
    </w:sdtPr>
    <w:sdtContent>
      <w:p w:rsidR="002F51EA" w:rsidRDefault="002F51EA">
        <w:pPr>
          <w:pStyle w:val="Footer"/>
          <w:jc w:val="center"/>
        </w:pPr>
        <w:r>
          <w:t>10</w:t>
        </w:r>
        <w:r w:rsidR="000C6D84">
          <w:t>6</w:t>
        </w:r>
      </w:p>
    </w:sdtContent>
  </w:sdt>
  <w:p w:rsidR="002F51EA" w:rsidRDefault="002F5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0F" w:rsidRDefault="0079400F" w:rsidP="00625A7D">
      <w:pPr>
        <w:spacing w:after="0" w:line="240" w:lineRule="auto"/>
      </w:pPr>
      <w:r>
        <w:separator/>
      </w:r>
    </w:p>
  </w:footnote>
  <w:footnote w:type="continuationSeparator" w:id="0">
    <w:p w:rsidR="0079400F" w:rsidRDefault="0079400F" w:rsidP="0062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82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0A5F" w:rsidRDefault="006908AB">
        <w:pPr>
          <w:pStyle w:val="Header"/>
          <w:jc w:val="right"/>
        </w:pPr>
        <w:r>
          <w:fldChar w:fldCharType="begin"/>
        </w:r>
        <w:r w:rsidR="00660A5F">
          <w:instrText xml:space="preserve"> PAGE   \* MERGEFORMAT </w:instrText>
        </w:r>
        <w:r>
          <w:fldChar w:fldCharType="separate"/>
        </w:r>
        <w:r w:rsidR="00ED1834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2F51EA" w:rsidRDefault="002F5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E97"/>
    <w:multiLevelType w:val="hybridMultilevel"/>
    <w:tmpl w:val="8D8A7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4623"/>
    <w:multiLevelType w:val="hybridMultilevel"/>
    <w:tmpl w:val="A0DA7CAE"/>
    <w:lvl w:ilvl="0" w:tplc="D0B2EE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252A6B"/>
    <w:multiLevelType w:val="hybridMultilevel"/>
    <w:tmpl w:val="4DB0ECE6"/>
    <w:lvl w:ilvl="0" w:tplc="04210019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93E075D2">
      <w:start w:val="1"/>
      <w:numFmt w:val="upperLetter"/>
      <w:lvlText w:val="%2."/>
      <w:lvlJc w:val="left"/>
      <w:pPr>
        <w:tabs>
          <w:tab w:val="num" w:pos="-305"/>
        </w:tabs>
        <w:ind w:left="-305" w:hanging="360"/>
      </w:pPr>
      <w:rPr>
        <w:rFonts w:hint="default"/>
      </w:rPr>
    </w:lvl>
    <w:lvl w:ilvl="2" w:tplc="D87829DE">
      <w:start w:val="1"/>
      <w:numFmt w:val="lowerLetter"/>
      <w:lvlText w:val="%3.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4" w:tplc="C8D0503E">
      <w:start w:val="1"/>
      <w:numFmt w:val="lowerLetter"/>
      <w:lvlText w:val="%5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75"/>
        </w:tabs>
        <w:ind w:left="2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15"/>
        </w:tabs>
        <w:ind w:left="4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5"/>
        </w:tabs>
        <w:ind w:left="4735" w:hanging="180"/>
      </w:pPr>
    </w:lvl>
  </w:abstractNum>
  <w:abstractNum w:abstractNumId="3">
    <w:nsid w:val="73EC6788"/>
    <w:multiLevelType w:val="hybridMultilevel"/>
    <w:tmpl w:val="4128FE1C"/>
    <w:lvl w:ilvl="0" w:tplc="A35A225A">
      <w:start w:val="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4A7B"/>
    <w:rsid w:val="000106C7"/>
    <w:rsid w:val="00037754"/>
    <w:rsid w:val="000C6D84"/>
    <w:rsid w:val="001554AA"/>
    <w:rsid w:val="001C3679"/>
    <w:rsid w:val="001C5948"/>
    <w:rsid w:val="00277E3A"/>
    <w:rsid w:val="002F51EA"/>
    <w:rsid w:val="0039699F"/>
    <w:rsid w:val="003A0347"/>
    <w:rsid w:val="003A2C6B"/>
    <w:rsid w:val="00424A7B"/>
    <w:rsid w:val="00483764"/>
    <w:rsid w:val="004C33D8"/>
    <w:rsid w:val="004F5741"/>
    <w:rsid w:val="005475F2"/>
    <w:rsid w:val="005C04EF"/>
    <w:rsid w:val="005F1EEE"/>
    <w:rsid w:val="00625A7D"/>
    <w:rsid w:val="0063049D"/>
    <w:rsid w:val="00660A5F"/>
    <w:rsid w:val="006908AB"/>
    <w:rsid w:val="006945DB"/>
    <w:rsid w:val="0070147A"/>
    <w:rsid w:val="007745C4"/>
    <w:rsid w:val="0079400F"/>
    <w:rsid w:val="007F411D"/>
    <w:rsid w:val="008262BC"/>
    <w:rsid w:val="0083495B"/>
    <w:rsid w:val="00861839"/>
    <w:rsid w:val="00873E18"/>
    <w:rsid w:val="008D4145"/>
    <w:rsid w:val="008F0511"/>
    <w:rsid w:val="00996FB3"/>
    <w:rsid w:val="00A01C95"/>
    <w:rsid w:val="00A02568"/>
    <w:rsid w:val="00A82FFA"/>
    <w:rsid w:val="00A85BBD"/>
    <w:rsid w:val="00AB758B"/>
    <w:rsid w:val="00AC261D"/>
    <w:rsid w:val="00AF7C07"/>
    <w:rsid w:val="00B26589"/>
    <w:rsid w:val="00B33BFF"/>
    <w:rsid w:val="00B617FC"/>
    <w:rsid w:val="00B73D8D"/>
    <w:rsid w:val="00B861E6"/>
    <w:rsid w:val="00BD7B81"/>
    <w:rsid w:val="00BE3CB5"/>
    <w:rsid w:val="00C0228D"/>
    <w:rsid w:val="00C25602"/>
    <w:rsid w:val="00C527A0"/>
    <w:rsid w:val="00C704F1"/>
    <w:rsid w:val="00CB758D"/>
    <w:rsid w:val="00D55190"/>
    <w:rsid w:val="00E66D7C"/>
    <w:rsid w:val="00E928EE"/>
    <w:rsid w:val="00ED1834"/>
    <w:rsid w:val="00EF6D4D"/>
    <w:rsid w:val="00F04EDE"/>
    <w:rsid w:val="00F75E16"/>
    <w:rsid w:val="00FD0292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A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D"/>
  </w:style>
  <w:style w:type="paragraph" w:styleId="Footer">
    <w:name w:val="footer"/>
    <w:basedOn w:val="Normal"/>
    <w:link w:val="FooterChar"/>
    <w:uiPriority w:val="99"/>
    <w:unhideWhenUsed/>
    <w:rsid w:val="0062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D"/>
  </w:style>
  <w:style w:type="paragraph" w:styleId="ListParagraph">
    <w:name w:val="List Paragraph"/>
    <w:basedOn w:val="Normal"/>
    <w:uiPriority w:val="34"/>
    <w:qFormat/>
    <w:rsid w:val="00625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3</cp:revision>
  <cp:lastPrinted>2018-03-21T17:40:00Z</cp:lastPrinted>
  <dcterms:created xsi:type="dcterms:W3CDTF">2018-04-02T12:46:00Z</dcterms:created>
  <dcterms:modified xsi:type="dcterms:W3CDTF">2018-04-27T14:18:00Z</dcterms:modified>
</cp:coreProperties>
</file>