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EAE" w:rsidRPr="00814B64" w:rsidRDefault="004A2F19" w:rsidP="00924906">
      <w:pPr>
        <w:spacing w:line="360" w:lineRule="auto"/>
        <w:jc w:val="center"/>
        <w:rPr>
          <w:rFonts w:ascii="Times New Roman" w:hAnsi="Times New Roman" w:cs="Times New Roman"/>
          <w:b/>
          <w:sz w:val="24"/>
          <w:szCs w:val="24"/>
        </w:rPr>
      </w:pPr>
      <w:r w:rsidRPr="00814B64">
        <w:rPr>
          <w:rFonts w:ascii="Times New Roman" w:hAnsi="Times New Roman" w:cs="Times New Roman"/>
          <w:b/>
          <w:sz w:val="24"/>
          <w:szCs w:val="24"/>
        </w:rPr>
        <w:t>PERENCANAAN STRUKTUR BAJA DUA LANTAI TANPA TIANG TENGAH SEBAGAI SARANA GEDUNG OLAHRAGA</w:t>
      </w:r>
      <w:r w:rsidR="00D5603E" w:rsidRPr="00814B64">
        <w:rPr>
          <w:rFonts w:ascii="Times New Roman" w:hAnsi="Times New Roman" w:cs="Times New Roman"/>
          <w:b/>
          <w:sz w:val="24"/>
          <w:szCs w:val="24"/>
        </w:rPr>
        <w:t xml:space="preserve"> </w:t>
      </w:r>
    </w:p>
    <w:p w:rsidR="00FE666E" w:rsidRDefault="007554C1" w:rsidP="007554C1">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Rizal Hanifi, Karawang, </w:t>
      </w:r>
      <w:hyperlink r:id="rId6" w:history="1">
        <w:r w:rsidR="004A5FA4" w:rsidRPr="00853EB3">
          <w:rPr>
            <w:rStyle w:val="Hyperlink"/>
            <w:rFonts w:ascii="Times New Roman" w:hAnsi="Times New Roman" w:cs="Times New Roman"/>
            <w:b/>
            <w:i/>
            <w:sz w:val="24"/>
            <w:szCs w:val="24"/>
          </w:rPr>
          <w:t>rizal.hanifi.rh@gmail.com</w:t>
        </w:r>
      </w:hyperlink>
    </w:p>
    <w:p w:rsidR="004A5FA4" w:rsidRPr="00814B64" w:rsidRDefault="004A5FA4" w:rsidP="007554C1">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NPM. </w:t>
      </w:r>
      <w:r w:rsidR="00375D9C">
        <w:rPr>
          <w:rFonts w:ascii="Times New Roman" w:hAnsi="Times New Roman" w:cs="Times New Roman"/>
          <w:b/>
          <w:i/>
          <w:sz w:val="24"/>
          <w:szCs w:val="24"/>
        </w:rPr>
        <w:t>138070020</w:t>
      </w:r>
    </w:p>
    <w:p w:rsidR="00EE713E" w:rsidRPr="00814B64" w:rsidRDefault="00EE713E" w:rsidP="00924906">
      <w:pPr>
        <w:spacing w:line="360" w:lineRule="auto"/>
        <w:jc w:val="center"/>
        <w:rPr>
          <w:rFonts w:ascii="Times New Roman" w:hAnsi="Times New Roman" w:cs="Times New Roman"/>
          <w:b/>
          <w:sz w:val="24"/>
          <w:szCs w:val="24"/>
        </w:rPr>
      </w:pPr>
    </w:p>
    <w:p w:rsidR="00EE713E" w:rsidRPr="00814B64" w:rsidRDefault="00EE713E" w:rsidP="00FE666E">
      <w:pPr>
        <w:spacing w:after="0" w:line="360" w:lineRule="auto"/>
        <w:jc w:val="center"/>
        <w:rPr>
          <w:rFonts w:ascii="Times New Roman" w:hAnsi="Times New Roman" w:cs="Times New Roman"/>
          <w:b/>
          <w:sz w:val="24"/>
          <w:szCs w:val="24"/>
        </w:rPr>
      </w:pPr>
      <w:r w:rsidRPr="00814B64">
        <w:rPr>
          <w:rFonts w:ascii="Times New Roman" w:hAnsi="Times New Roman" w:cs="Times New Roman"/>
          <w:b/>
          <w:sz w:val="24"/>
          <w:szCs w:val="24"/>
        </w:rPr>
        <w:t>Abstrak</w:t>
      </w:r>
      <w:r w:rsidR="007F6727">
        <w:rPr>
          <w:rFonts w:ascii="Times New Roman" w:hAnsi="Times New Roman" w:cs="Times New Roman"/>
          <w:b/>
          <w:sz w:val="24"/>
          <w:szCs w:val="24"/>
        </w:rPr>
        <w:t xml:space="preserve"> </w:t>
      </w:r>
    </w:p>
    <w:p w:rsidR="00EE713E" w:rsidRPr="004E326F" w:rsidRDefault="00EE713E" w:rsidP="00D5603E">
      <w:pPr>
        <w:spacing w:after="0" w:line="240" w:lineRule="auto"/>
        <w:ind w:firstLine="426"/>
        <w:jc w:val="both"/>
        <w:rPr>
          <w:rFonts w:ascii="Times New Roman" w:hAnsi="Times New Roman" w:cs="Times New Roman"/>
          <w:i/>
        </w:rPr>
      </w:pPr>
      <w:r w:rsidRPr="004E326F">
        <w:rPr>
          <w:rFonts w:ascii="Times New Roman" w:hAnsi="Times New Roman" w:cs="Times New Roman"/>
          <w:i/>
        </w:rPr>
        <w:t>Karena keterbatasan lahan, perlu dipikirkan sebuah konsep gedung yang dapat dibuat dua lantai, dalam hal ini pembuatan gedung dua lantai tidak dapat dilakukan layaknya gedung-gedung perkantoran atau gedung lainnya.</w:t>
      </w:r>
    </w:p>
    <w:p w:rsidR="00EE713E" w:rsidRPr="004E326F" w:rsidRDefault="00EE713E" w:rsidP="00D5603E">
      <w:pPr>
        <w:spacing w:after="0" w:line="240" w:lineRule="auto"/>
        <w:ind w:firstLine="426"/>
        <w:jc w:val="both"/>
        <w:rPr>
          <w:rFonts w:ascii="Times New Roman" w:hAnsi="Times New Roman" w:cs="Times New Roman"/>
          <w:i/>
        </w:rPr>
      </w:pPr>
      <w:r w:rsidRPr="004E326F">
        <w:rPr>
          <w:rFonts w:ascii="Times New Roman" w:hAnsi="Times New Roman" w:cs="Times New Roman"/>
          <w:i/>
        </w:rPr>
        <w:t>Lapangan Futsal merupakan gedung yang tidak lazim dibuat dalam bentuk dua lantai karena panjang</w:t>
      </w:r>
      <w:r w:rsidR="00650AC0" w:rsidRPr="004E326F">
        <w:rPr>
          <w:rFonts w:ascii="Times New Roman" w:hAnsi="Times New Roman" w:cs="Times New Roman"/>
          <w:i/>
        </w:rPr>
        <w:t>nya</w:t>
      </w:r>
      <w:r w:rsidRPr="004E326F">
        <w:rPr>
          <w:rFonts w:ascii="Times New Roman" w:hAnsi="Times New Roman" w:cs="Times New Roman"/>
          <w:i/>
        </w:rPr>
        <w:t xml:space="preserve"> bentangan akan menimbulkan lendutan dan getaran yang berlebihan, oleh karena itu perlu dibuat beberapa desain untuk mendapatkan solusi bagaimana posisi pemasangan tiang penyangga tengah struktur tersebut.</w:t>
      </w:r>
    </w:p>
    <w:p w:rsidR="00EE713E" w:rsidRPr="004E326F" w:rsidRDefault="00DB7C4A" w:rsidP="00D5603E">
      <w:pPr>
        <w:spacing w:after="0" w:line="240" w:lineRule="auto"/>
        <w:ind w:firstLine="426"/>
        <w:jc w:val="both"/>
        <w:rPr>
          <w:rFonts w:ascii="Times New Roman" w:eastAsia="Times New Roman" w:hAnsi="Times New Roman" w:cs="Times New Roman"/>
          <w:i/>
          <w:lang w:eastAsia="id-ID"/>
        </w:rPr>
      </w:pPr>
      <w:r w:rsidRPr="004E326F">
        <w:rPr>
          <w:rFonts w:ascii="Times New Roman" w:eastAsia="Times New Roman" w:hAnsi="Times New Roman" w:cs="Times New Roman"/>
          <w:i/>
          <w:lang w:eastAsia="id-ID"/>
        </w:rPr>
        <w:t>M</w:t>
      </w:r>
      <w:r w:rsidR="00EE713E" w:rsidRPr="004E326F">
        <w:rPr>
          <w:rFonts w:ascii="Times New Roman" w:eastAsia="Times New Roman" w:hAnsi="Times New Roman" w:cs="Times New Roman"/>
          <w:i/>
          <w:lang w:eastAsia="id-ID"/>
        </w:rPr>
        <w:t>etode LRFD (</w:t>
      </w:r>
      <w:r w:rsidR="00EE713E" w:rsidRPr="004E326F">
        <w:rPr>
          <w:rFonts w:ascii="Times New Roman" w:eastAsia="Times New Roman" w:hAnsi="Times New Roman" w:cs="Times New Roman"/>
          <w:i/>
          <w:iCs/>
          <w:lang w:eastAsia="id-ID"/>
        </w:rPr>
        <w:t>Load Resistance and Factor Design</w:t>
      </w:r>
      <w:r w:rsidR="00EE713E" w:rsidRPr="004E326F">
        <w:rPr>
          <w:rFonts w:ascii="Times New Roman" w:eastAsia="Times New Roman" w:hAnsi="Times New Roman" w:cs="Times New Roman"/>
          <w:i/>
          <w:lang w:eastAsia="id-ID"/>
        </w:rPr>
        <w:t>). Metode ini telah diadopsi oleh perangkat lunak SAP2000 sebagai alat bantu untuk mendapatkan simulasi FEM didasarkan pada ilmu probabilitas, sehingga dapat mengantisipasi segala ketidakpastian dari material maupun beban dan dianggap cukup andal untuk mendesain sebuah struktur baja.</w:t>
      </w:r>
    </w:p>
    <w:p w:rsidR="00EE713E" w:rsidRPr="004E326F" w:rsidRDefault="00EE713E" w:rsidP="004E326F">
      <w:pPr>
        <w:spacing w:after="0" w:line="240" w:lineRule="auto"/>
        <w:ind w:firstLine="426"/>
        <w:jc w:val="both"/>
        <w:rPr>
          <w:rFonts w:ascii="Times New Roman" w:eastAsia="Times New Roman" w:hAnsi="Times New Roman" w:cs="Times New Roman"/>
          <w:i/>
          <w:sz w:val="24"/>
          <w:szCs w:val="24"/>
          <w:u w:val="single"/>
          <w:lang w:eastAsia="id-ID"/>
        </w:rPr>
      </w:pPr>
      <w:r w:rsidRPr="004E326F">
        <w:rPr>
          <w:rFonts w:ascii="Times New Roman" w:eastAsia="Times New Roman" w:hAnsi="Times New Roman" w:cs="Times New Roman"/>
          <w:i/>
          <w:sz w:val="24"/>
          <w:szCs w:val="24"/>
          <w:u w:val="single"/>
          <w:lang w:eastAsia="id-ID"/>
        </w:rPr>
        <w:t>Kata kunci : Struktur Baja, desain, LRFD</w:t>
      </w:r>
    </w:p>
    <w:p w:rsidR="00A05643" w:rsidRDefault="00A05643" w:rsidP="00D5603E">
      <w:pPr>
        <w:spacing w:after="0" w:line="240" w:lineRule="auto"/>
        <w:ind w:firstLine="426"/>
        <w:jc w:val="both"/>
        <w:rPr>
          <w:rFonts w:ascii="Times New Roman" w:eastAsia="Times New Roman" w:hAnsi="Times New Roman" w:cs="Times New Roman"/>
          <w:b/>
          <w:i/>
          <w:sz w:val="24"/>
          <w:szCs w:val="24"/>
          <w:lang w:eastAsia="id-ID"/>
        </w:rPr>
      </w:pPr>
    </w:p>
    <w:p w:rsidR="004E326F" w:rsidRPr="00814B64" w:rsidRDefault="004E326F" w:rsidP="00D5603E">
      <w:pPr>
        <w:spacing w:after="0" w:line="240" w:lineRule="auto"/>
        <w:ind w:firstLine="426"/>
        <w:jc w:val="both"/>
        <w:rPr>
          <w:rFonts w:ascii="Times New Roman" w:eastAsia="Times New Roman" w:hAnsi="Times New Roman" w:cs="Times New Roman"/>
          <w:b/>
          <w:i/>
          <w:sz w:val="24"/>
          <w:szCs w:val="24"/>
          <w:lang w:eastAsia="id-ID"/>
        </w:rPr>
      </w:pPr>
    </w:p>
    <w:p w:rsidR="00D75A3C" w:rsidRDefault="00D75A3C" w:rsidP="001A18E0">
      <w:pPr>
        <w:spacing w:after="0" w:line="240" w:lineRule="auto"/>
        <w:ind w:left="360" w:firstLine="360"/>
        <w:contextualSpacing/>
        <w:jc w:val="both"/>
        <w:rPr>
          <w:rFonts w:ascii="Times New Roman" w:hAnsi="Times New Roman" w:cs="Times New Roman"/>
          <w:sz w:val="24"/>
          <w:szCs w:val="24"/>
        </w:rPr>
      </w:pPr>
      <w:bookmarkStart w:id="0" w:name="_GoBack"/>
      <w:bookmarkEnd w:id="0"/>
    </w:p>
    <w:p w:rsidR="00A05643" w:rsidRPr="00D75A3C" w:rsidRDefault="00D75A3C" w:rsidP="00D75A3C">
      <w:pPr>
        <w:spacing w:after="0" w:line="240" w:lineRule="auto"/>
        <w:contextualSpacing/>
        <w:jc w:val="center"/>
        <w:rPr>
          <w:rFonts w:ascii="Times New Roman" w:hAnsi="Times New Roman" w:cs="Times New Roman"/>
          <w:b/>
          <w:sz w:val="24"/>
          <w:szCs w:val="24"/>
        </w:rPr>
      </w:pPr>
      <w:r w:rsidRPr="00D75A3C">
        <w:rPr>
          <w:rFonts w:ascii="Times New Roman" w:hAnsi="Times New Roman" w:cs="Times New Roman"/>
          <w:b/>
          <w:sz w:val="24"/>
          <w:szCs w:val="24"/>
        </w:rPr>
        <w:t>DAFTAR PUSTAKA</w:t>
      </w:r>
    </w:p>
    <w:p w:rsidR="00A05643" w:rsidRDefault="00A05643" w:rsidP="001A18E0">
      <w:pPr>
        <w:spacing w:after="0" w:line="240" w:lineRule="auto"/>
        <w:ind w:left="360" w:firstLine="360"/>
        <w:contextualSpacing/>
        <w:jc w:val="both"/>
        <w:rPr>
          <w:rFonts w:ascii="Times New Roman" w:hAnsi="Times New Roman" w:cs="Times New Roman"/>
          <w:sz w:val="24"/>
          <w:szCs w:val="24"/>
        </w:rPr>
      </w:pPr>
    </w:p>
    <w:p w:rsidR="00E07E09" w:rsidRPr="00E07E09" w:rsidRDefault="00E07E09" w:rsidP="00E07E09">
      <w:pPr>
        <w:pStyle w:val="ListParagraph"/>
        <w:numPr>
          <w:ilvl w:val="0"/>
          <w:numId w:val="11"/>
        </w:numPr>
        <w:spacing w:after="0" w:line="240" w:lineRule="auto"/>
        <w:jc w:val="both"/>
        <w:rPr>
          <w:rFonts w:ascii="Times New Roman" w:hAnsi="Times New Roman" w:cs="Times New Roman"/>
          <w:sz w:val="24"/>
          <w:szCs w:val="24"/>
        </w:rPr>
      </w:pPr>
      <w:r w:rsidRPr="00E07E09">
        <w:rPr>
          <w:rFonts w:ascii="Times New Roman" w:hAnsi="Times New Roman" w:cs="Times New Roman"/>
          <w:sz w:val="24"/>
          <w:szCs w:val="24"/>
        </w:rPr>
        <w:t xml:space="preserve">Vinnakota Sriramulu, 2006, </w:t>
      </w:r>
      <w:r w:rsidRPr="00E07E09">
        <w:rPr>
          <w:rFonts w:ascii="Times New Roman" w:hAnsi="Times New Roman" w:cs="Times New Roman"/>
          <w:b/>
          <w:sz w:val="24"/>
          <w:szCs w:val="24"/>
        </w:rPr>
        <w:t xml:space="preserve">Steel Structures: </w:t>
      </w:r>
      <w:r w:rsidRPr="00E07E09">
        <w:rPr>
          <w:rFonts w:ascii="Times New Roman" w:hAnsi="Times New Roman" w:cs="Times New Roman"/>
          <w:b/>
          <w:i/>
          <w:sz w:val="24"/>
          <w:szCs w:val="24"/>
        </w:rPr>
        <w:t>“Behavior and LRFD”</w:t>
      </w:r>
      <w:r w:rsidRPr="00E07E09">
        <w:rPr>
          <w:rFonts w:ascii="Times New Roman" w:hAnsi="Times New Roman" w:cs="Times New Roman"/>
          <w:sz w:val="24"/>
          <w:szCs w:val="24"/>
        </w:rPr>
        <w:t>, 1st ed, Marquette University, The McGraw Hill, New York.</w:t>
      </w:r>
    </w:p>
    <w:p w:rsidR="00E07E09" w:rsidRPr="00E07E09" w:rsidRDefault="00E07E09" w:rsidP="00E07E09">
      <w:pPr>
        <w:pStyle w:val="ListParagraph"/>
        <w:numPr>
          <w:ilvl w:val="0"/>
          <w:numId w:val="11"/>
        </w:numPr>
        <w:spacing w:after="0" w:line="240" w:lineRule="auto"/>
        <w:jc w:val="both"/>
        <w:rPr>
          <w:rFonts w:ascii="Times New Roman" w:hAnsi="Times New Roman" w:cs="Times New Roman"/>
          <w:sz w:val="24"/>
          <w:szCs w:val="24"/>
        </w:rPr>
      </w:pPr>
      <w:r w:rsidRPr="00E07E09">
        <w:rPr>
          <w:rFonts w:ascii="Times New Roman" w:hAnsi="Times New Roman" w:cs="Times New Roman"/>
          <w:sz w:val="24"/>
          <w:szCs w:val="24"/>
        </w:rPr>
        <w:t xml:space="preserve">Dewobroto, Wiryanto, 2016, </w:t>
      </w:r>
      <w:r w:rsidRPr="00E07E09">
        <w:rPr>
          <w:rFonts w:ascii="Times New Roman" w:hAnsi="Times New Roman" w:cs="Times New Roman"/>
          <w:b/>
          <w:sz w:val="24"/>
          <w:szCs w:val="24"/>
        </w:rPr>
        <w:t xml:space="preserve">Struktur Baja: </w:t>
      </w:r>
      <w:r w:rsidRPr="00E07E09">
        <w:rPr>
          <w:rFonts w:ascii="Times New Roman" w:hAnsi="Times New Roman" w:cs="Times New Roman"/>
          <w:b/>
          <w:i/>
          <w:sz w:val="24"/>
          <w:szCs w:val="24"/>
        </w:rPr>
        <w:t>Perilaku Analisis dan Desain – AISC 2010</w:t>
      </w:r>
      <w:r w:rsidRPr="00E07E09">
        <w:rPr>
          <w:rFonts w:ascii="Times New Roman" w:hAnsi="Times New Roman" w:cs="Times New Roman"/>
          <w:b/>
          <w:sz w:val="24"/>
          <w:szCs w:val="24"/>
        </w:rPr>
        <w:t xml:space="preserve">, </w:t>
      </w:r>
      <w:r w:rsidRPr="00E07E09">
        <w:rPr>
          <w:rFonts w:ascii="Times New Roman" w:hAnsi="Times New Roman" w:cs="Times New Roman"/>
          <w:sz w:val="24"/>
          <w:szCs w:val="24"/>
        </w:rPr>
        <w:t>Edisi ke-2, Jurusan Teknik Sipil, Univ. Pelita Harapan. Tangerang.</w:t>
      </w:r>
    </w:p>
    <w:p w:rsidR="00E07E09" w:rsidRPr="00E07E09" w:rsidRDefault="00E07E09" w:rsidP="00E07E09">
      <w:pPr>
        <w:pStyle w:val="ListParagraph"/>
        <w:numPr>
          <w:ilvl w:val="0"/>
          <w:numId w:val="11"/>
        </w:numPr>
        <w:spacing w:after="0" w:line="240" w:lineRule="auto"/>
        <w:jc w:val="both"/>
        <w:rPr>
          <w:rFonts w:ascii="Times New Roman" w:hAnsi="Times New Roman" w:cs="Times New Roman"/>
          <w:sz w:val="24"/>
          <w:szCs w:val="24"/>
        </w:rPr>
      </w:pPr>
      <w:r w:rsidRPr="00E07E09">
        <w:rPr>
          <w:rFonts w:ascii="Times New Roman" w:hAnsi="Times New Roman" w:cs="Times New Roman"/>
          <w:sz w:val="24"/>
          <w:szCs w:val="24"/>
        </w:rPr>
        <w:t xml:space="preserve">Moestopo, Muslinang, 2011, </w:t>
      </w:r>
      <w:r w:rsidRPr="00E07E09">
        <w:rPr>
          <w:rFonts w:ascii="Times New Roman" w:hAnsi="Times New Roman" w:cs="Times New Roman"/>
          <w:b/>
          <w:sz w:val="24"/>
          <w:szCs w:val="24"/>
        </w:rPr>
        <w:t>Perencanaan Struktur Baja</w:t>
      </w:r>
      <w:r w:rsidRPr="00E07E09">
        <w:rPr>
          <w:rFonts w:ascii="Times New Roman" w:hAnsi="Times New Roman" w:cs="Times New Roman"/>
          <w:sz w:val="24"/>
          <w:szCs w:val="24"/>
        </w:rPr>
        <w:t>, Penerbit ITB, Bandung.</w:t>
      </w:r>
    </w:p>
    <w:p w:rsidR="00E07E09" w:rsidRPr="00E07E09" w:rsidRDefault="00E07E09" w:rsidP="004E326F">
      <w:pPr>
        <w:pStyle w:val="ListParagraph"/>
        <w:numPr>
          <w:ilvl w:val="0"/>
          <w:numId w:val="11"/>
        </w:numPr>
        <w:spacing w:after="0" w:line="240" w:lineRule="auto"/>
        <w:jc w:val="both"/>
        <w:rPr>
          <w:rFonts w:ascii="Times New Roman" w:hAnsi="Times New Roman" w:cs="Times New Roman"/>
          <w:sz w:val="24"/>
          <w:szCs w:val="24"/>
        </w:rPr>
      </w:pPr>
      <w:r w:rsidRPr="004E326F">
        <w:rPr>
          <w:rFonts w:ascii="Times New Roman" w:hAnsi="Times New Roman" w:cs="Times New Roman"/>
          <w:sz w:val="24"/>
          <w:szCs w:val="24"/>
        </w:rPr>
        <w:t xml:space="preserve">Dewobroto, Wiryanto, 2013, </w:t>
      </w:r>
      <w:r w:rsidRPr="004E326F">
        <w:rPr>
          <w:rFonts w:ascii="Times New Roman" w:hAnsi="Times New Roman" w:cs="Times New Roman"/>
          <w:b/>
          <w:sz w:val="24"/>
          <w:szCs w:val="24"/>
        </w:rPr>
        <w:t>Komputer Rekayasa Struktur dengan SAP2000</w:t>
      </w:r>
      <w:r w:rsidR="00C05BCA">
        <w:rPr>
          <w:rFonts w:ascii="Times New Roman" w:hAnsi="Times New Roman" w:cs="Times New Roman"/>
          <w:sz w:val="24"/>
          <w:szCs w:val="24"/>
        </w:rPr>
        <w:t>, cetakan ke-1, Dapur buku</w:t>
      </w:r>
      <w:r w:rsidR="00C05BCA">
        <w:rPr>
          <w:rFonts w:ascii="Times New Roman" w:hAnsi="Times New Roman" w:cs="Times New Roman"/>
          <w:sz w:val="24"/>
          <w:szCs w:val="24"/>
          <w:lang w:val="en-US"/>
        </w:rPr>
        <w:t>.</w:t>
      </w:r>
    </w:p>
    <w:sectPr w:rsidR="00E07E09" w:rsidRPr="00E07E09" w:rsidSect="00A0564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958"/>
    <w:multiLevelType w:val="hybridMultilevel"/>
    <w:tmpl w:val="593E08CE"/>
    <w:lvl w:ilvl="0" w:tplc="A04055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480461D"/>
    <w:multiLevelType w:val="hybridMultilevel"/>
    <w:tmpl w:val="0F2AF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A83B2C"/>
    <w:multiLevelType w:val="hybridMultilevel"/>
    <w:tmpl w:val="681EE09C"/>
    <w:lvl w:ilvl="0" w:tplc="D60C37E2">
      <w:start w:val="4"/>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456C1E"/>
    <w:multiLevelType w:val="hybridMultilevel"/>
    <w:tmpl w:val="E04A35E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3E025E7"/>
    <w:multiLevelType w:val="multilevel"/>
    <w:tmpl w:val="ADA8B018"/>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ED83FF9"/>
    <w:multiLevelType w:val="hybridMultilevel"/>
    <w:tmpl w:val="FDD6BA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2E36CD1"/>
    <w:multiLevelType w:val="hybridMultilevel"/>
    <w:tmpl w:val="2D880A4E"/>
    <w:lvl w:ilvl="0" w:tplc="E99CCB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1F6105E"/>
    <w:multiLevelType w:val="hybridMultilevel"/>
    <w:tmpl w:val="3EEEC148"/>
    <w:lvl w:ilvl="0" w:tplc="0421000F">
      <w:start w:val="1"/>
      <w:numFmt w:val="decimal"/>
      <w:lvlText w:val="%1."/>
      <w:lvlJc w:val="left"/>
      <w:pPr>
        <w:ind w:left="-180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360" w:hanging="360"/>
      </w:pPr>
    </w:lvl>
    <w:lvl w:ilvl="4" w:tplc="04210019" w:tentative="1">
      <w:start w:val="1"/>
      <w:numFmt w:val="lowerLetter"/>
      <w:lvlText w:val="%5."/>
      <w:lvlJc w:val="left"/>
      <w:pPr>
        <w:ind w:left="360" w:hanging="360"/>
      </w:pPr>
    </w:lvl>
    <w:lvl w:ilvl="5" w:tplc="0421001B" w:tentative="1">
      <w:start w:val="1"/>
      <w:numFmt w:val="lowerRoman"/>
      <w:lvlText w:val="%6."/>
      <w:lvlJc w:val="right"/>
      <w:pPr>
        <w:ind w:left="1080" w:hanging="180"/>
      </w:pPr>
    </w:lvl>
    <w:lvl w:ilvl="6" w:tplc="0421000F" w:tentative="1">
      <w:start w:val="1"/>
      <w:numFmt w:val="decimal"/>
      <w:lvlText w:val="%7."/>
      <w:lvlJc w:val="left"/>
      <w:pPr>
        <w:ind w:left="1800" w:hanging="360"/>
      </w:pPr>
    </w:lvl>
    <w:lvl w:ilvl="7" w:tplc="04210019" w:tentative="1">
      <w:start w:val="1"/>
      <w:numFmt w:val="lowerLetter"/>
      <w:lvlText w:val="%8."/>
      <w:lvlJc w:val="left"/>
      <w:pPr>
        <w:ind w:left="2520" w:hanging="360"/>
      </w:pPr>
    </w:lvl>
    <w:lvl w:ilvl="8" w:tplc="0421001B" w:tentative="1">
      <w:start w:val="1"/>
      <w:numFmt w:val="lowerRoman"/>
      <w:lvlText w:val="%9."/>
      <w:lvlJc w:val="right"/>
      <w:pPr>
        <w:ind w:left="3240" w:hanging="180"/>
      </w:pPr>
    </w:lvl>
  </w:abstractNum>
  <w:abstractNum w:abstractNumId="8" w15:restartNumberingAfterBreak="0">
    <w:nsid w:val="5E6877A5"/>
    <w:multiLevelType w:val="multilevel"/>
    <w:tmpl w:val="9FAE7F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9E50C6"/>
    <w:multiLevelType w:val="hybridMultilevel"/>
    <w:tmpl w:val="A4D86BBA"/>
    <w:lvl w:ilvl="0" w:tplc="E22655B6">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79FE5533"/>
    <w:multiLevelType w:val="hybridMultilevel"/>
    <w:tmpl w:val="1FB0EDA6"/>
    <w:lvl w:ilvl="0" w:tplc="2C10EFDA">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10"/>
  </w:num>
  <w:num w:numId="7">
    <w:abstractNumId w:val="2"/>
  </w:num>
  <w:num w:numId="8">
    <w:abstractNumId w:val="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537"/>
    <w:rsid w:val="00022A73"/>
    <w:rsid w:val="001A18E0"/>
    <w:rsid w:val="001A67A6"/>
    <w:rsid w:val="002A329D"/>
    <w:rsid w:val="002F5B7F"/>
    <w:rsid w:val="00324E68"/>
    <w:rsid w:val="00332D3A"/>
    <w:rsid w:val="00335324"/>
    <w:rsid w:val="00342958"/>
    <w:rsid w:val="00375D9C"/>
    <w:rsid w:val="00387EFE"/>
    <w:rsid w:val="003C6D6E"/>
    <w:rsid w:val="0047481B"/>
    <w:rsid w:val="0048715D"/>
    <w:rsid w:val="004A2F19"/>
    <w:rsid w:val="004A5FA4"/>
    <w:rsid w:val="004E326F"/>
    <w:rsid w:val="005C58DA"/>
    <w:rsid w:val="005F65C0"/>
    <w:rsid w:val="00650AC0"/>
    <w:rsid w:val="006E46DB"/>
    <w:rsid w:val="00730B10"/>
    <w:rsid w:val="007554C1"/>
    <w:rsid w:val="007F6727"/>
    <w:rsid w:val="00804EAE"/>
    <w:rsid w:val="00814B64"/>
    <w:rsid w:val="008765B4"/>
    <w:rsid w:val="00896137"/>
    <w:rsid w:val="00924906"/>
    <w:rsid w:val="00993780"/>
    <w:rsid w:val="00A05643"/>
    <w:rsid w:val="00A920F2"/>
    <w:rsid w:val="00B36537"/>
    <w:rsid w:val="00B81A21"/>
    <w:rsid w:val="00B93146"/>
    <w:rsid w:val="00C05BCA"/>
    <w:rsid w:val="00C13629"/>
    <w:rsid w:val="00CF374E"/>
    <w:rsid w:val="00D13C0A"/>
    <w:rsid w:val="00D5603E"/>
    <w:rsid w:val="00D75A3C"/>
    <w:rsid w:val="00DA021F"/>
    <w:rsid w:val="00DB7C4A"/>
    <w:rsid w:val="00E05220"/>
    <w:rsid w:val="00E07E09"/>
    <w:rsid w:val="00E76F39"/>
    <w:rsid w:val="00EE713E"/>
    <w:rsid w:val="00FE66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99F60-6EBB-4CFE-8F01-120FF590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37"/>
    <w:pPr>
      <w:ind w:left="720"/>
      <w:contextualSpacing/>
    </w:pPr>
  </w:style>
  <w:style w:type="paragraph" w:customStyle="1" w:styleId="Default">
    <w:name w:val="Default"/>
    <w:rsid w:val="0048715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A0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0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CA"/>
    <w:rPr>
      <w:rFonts w:ascii="Tahoma" w:hAnsi="Tahoma" w:cs="Tahoma"/>
      <w:sz w:val="16"/>
      <w:szCs w:val="16"/>
    </w:rPr>
  </w:style>
  <w:style w:type="character" w:styleId="Hyperlink">
    <w:name w:val="Hyperlink"/>
    <w:basedOn w:val="DefaultParagraphFont"/>
    <w:uiPriority w:val="99"/>
    <w:unhideWhenUsed/>
    <w:rsid w:val="004A5FA4"/>
    <w:rPr>
      <w:color w:val="0563C1" w:themeColor="hyperlink"/>
      <w:u w:val="single"/>
    </w:rPr>
  </w:style>
  <w:style w:type="character" w:styleId="UnresolvedMention">
    <w:name w:val="Unresolved Mention"/>
    <w:basedOn w:val="DefaultParagraphFont"/>
    <w:uiPriority w:val="99"/>
    <w:semiHidden/>
    <w:unhideWhenUsed/>
    <w:rsid w:val="004A5F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zal.hanifi.r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3C0E-37C4-4FE4-8469-905022E2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Mr Asep</cp:lastModifiedBy>
  <cp:revision>22</cp:revision>
  <dcterms:created xsi:type="dcterms:W3CDTF">2018-05-07T08:09:00Z</dcterms:created>
  <dcterms:modified xsi:type="dcterms:W3CDTF">2018-05-08T04:07:00Z</dcterms:modified>
</cp:coreProperties>
</file>