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0D2" w:rsidRPr="009C0C7B" w:rsidRDefault="007700D2" w:rsidP="007700D2">
      <w:pPr>
        <w:jc w:val="center"/>
        <w:rPr>
          <w:rFonts w:ascii="Times New Roman" w:hAnsi="Times New Roman" w:cs="Times New Roman"/>
          <w:b/>
          <w:sz w:val="24"/>
          <w:szCs w:val="24"/>
        </w:rPr>
      </w:pPr>
      <w:r w:rsidRPr="009C0C7B">
        <w:rPr>
          <w:rFonts w:ascii="Times New Roman" w:hAnsi="Times New Roman" w:cs="Times New Roman"/>
          <w:b/>
          <w:sz w:val="24"/>
          <w:szCs w:val="24"/>
        </w:rPr>
        <w:t xml:space="preserve">PENGARUH PENAMBAHAN SARI BUAH MANGGA KWENI </w:t>
      </w:r>
      <w:r w:rsidRPr="009C0C7B">
        <w:rPr>
          <w:rFonts w:ascii="Times New Roman" w:hAnsi="Times New Roman" w:cs="Times New Roman"/>
          <w:b/>
          <w:i/>
          <w:sz w:val="24"/>
          <w:szCs w:val="24"/>
        </w:rPr>
        <w:t>(Mangifera odorata Griff)</w:t>
      </w:r>
      <w:r w:rsidRPr="009C0C7B">
        <w:rPr>
          <w:rFonts w:ascii="Times New Roman" w:hAnsi="Times New Roman" w:cs="Times New Roman"/>
          <w:b/>
          <w:sz w:val="24"/>
          <w:szCs w:val="24"/>
        </w:rPr>
        <w:t xml:space="preserve"> DAN KONSENTRASI </w:t>
      </w:r>
      <w:r w:rsidRPr="009C0C7B">
        <w:rPr>
          <w:rFonts w:ascii="Times New Roman" w:hAnsi="Times New Roman" w:cs="Times New Roman"/>
          <w:b/>
          <w:i/>
          <w:sz w:val="24"/>
          <w:szCs w:val="24"/>
        </w:rPr>
        <w:t>CARBOXYMETHYL CELLULOSE</w:t>
      </w:r>
      <w:r w:rsidRPr="009C0C7B">
        <w:rPr>
          <w:rFonts w:ascii="Times New Roman" w:hAnsi="Times New Roman" w:cs="Times New Roman"/>
          <w:b/>
          <w:sz w:val="24"/>
          <w:szCs w:val="24"/>
        </w:rPr>
        <w:t xml:space="preserve"> (CMC) SEBAGAI PENSTABIL TERHADAP KARAKTERISTIK MINUMAN FERME</w:t>
      </w:r>
      <w:r w:rsidR="00AA30CE" w:rsidRPr="009C0C7B">
        <w:rPr>
          <w:rFonts w:ascii="Times New Roman" w:hAnsi="Times New Roman" w:cs="Times New Roman"/>
          <w:b/>
          <w:sz w:val="24"/>
          <w:szCs w:val="24"/>
        </w:rPr>
        <w:t>N</w:t>
      </w:r>
      <w:r w:rsidRPr="009C0C7B">
        <w:rPr>
          <w:rFonts w:ascii="Times New Roman" w:hAnsi="Times New Roman" w:cs="Times New Roman"/>
          <w:b/>
          <w:sz w:val="24"/>
          <w:szCs w:val="24"/>
        </w:rPr>
        <w:t>TASI BERBASIS WHEY</w:t>
      </w:r>
    </w:p>
    <w:p w:rsidR="007700D2" w:rsidRPr="009C0C7B" w:rsidRDefault="007700D2" w:rsidP="007700D2">
      <w:pPr>
        <w:spacing w:after="0"/>
        <w:jc w:val="center"/>
        <w:rPr>
          <w:rFonts w:ascii="Times New Roman" w:hAnsi="Times New Roman" w:cs="Times New Roman"/>
          <w:b/>
          <w:sz w:val="24"/>
          <w:szCs w:val="24"/>
        </w:rPr>
      </w:pPr>
    </w:p>
    <w:tbl>
      <w:tblPr>
        <w:tblpPr w:leftFromText="180" w:rightFromText="180" w:vertAnchor="text" w:horzAnchor="margin" w:tblpXSpec="center" w:tblpY="60"/>
        <w:tblW w:w="0" w:type="auto"/>
        <w:tblBorders>
          <w:top w:val="thickThinSmallGap" w:sz="24" w:space="0" w:color="auto"/>
        </w:tblBorders>
        <w:tblLook w:val="0000"/>
      </w:tblPr>
      <w:tblGrid>
        <w:gridCol w:w="4253"/>
      </w:tblGrid>
      <w:tr w:rsidR="004C3600" w:rsidRPr="009C0C7B" w:rsidTr="002968C7">
        <w:trPr>
          <w:trHeight w:val="100"/>
        </w:trPr>
        <w:tc>
          <w:tcPr>
            <w:tcW w:w="4253" w:type="dxa"/>
            <w:tcBorders>
              <w:bottom w:val="thinThickSmallGap" w:sz="24" w:space="0" w:color="auto"/>
            </w:tcBorders>
            <w:shd w:val="clear" w:color="auto" w:fill="auto"/>
            <w:vAlign w:val="center"/>
          </w:tcPr>
          <w:p w:rsidR="004C3600" w:rsidRPr="009C0C7B" w:rsidRDefault="00D97852" w:rsidP="002968C7">
            <w:pPr>
              <w:spacing w:after="0"/>
              <w:jc w:val="center"/>
              <w:rPr>
                <w:rFonts w:ascii="Times New Roman" w:hAnsi="Times New Roman" w:cs="Times New Roman"/>
                <w:b/>
                <w:sz w:val="24"/>
                <w:szCs w:val="24"/>
              </w:rPr>
            </w:pPr>
            <w:r w:rsidRPr="009C0C7B">
              <w:rPr>
                <w:rFonts w:ascii="Times New Roman" w:hAnsi="Times New Roman" w:cs="Times New Roman"/>
                <w:b/>
                <w:sz w:val="24"/>
                <w:szCs w:val="24"/>
              </w:rPr>
              <w:t>TUGAS AKHIR</w:t>
            </w:r>
          </w:p>
        </w:tc>
      </w:tr>
    </w:tbl>
    <w:p w:rsidR="007700D2" w:rsidRPr="009C0C7B" w:rsidRDefault="007700D2" w:rsidP="007700D2">
      <w:pPr>
        <w:spacing w:after="0"/>
        <w:jc w:val="center"/>
        <w:rPr>
          <w:rFonts w:ascii="Times New Roman" w:hAnsi="Times New Roman" w:cs="Times New Roman"/>
          <w:b/>
          <w:sz w:val="24"/>
          <w:szCs w:val="24"/>
        </w:rPr>
      </w:pPr>
    </w:p>
    <w:p w:rsidR="004C3600" w:rsidRPr="009C0C7B" w:rsidRDefault="004C3600" w:rsidP="007700D2">
      <w:pPr>
        <w:spacing w:after="0"/>
        <w:jc w:val="center"/>
        <w:rPr>
          <w:rFonts w:ascii="Times New Roman" w:hAnsi="Times New Roman" w:cs="Times New Roman"/>
          <w:b/>
          <w:sz w:val="24"/>
          <w:szCs w:val="24"/>
        </w:rPr>
      </w:pPr>
    </w:p>
    <w:p w:rsidR="007700D2" w:rsidRPr="009C0C7B" w:rsidRDefault="007700D2" w:rsidP="007700D2">
      <w:pPr>
        <w:spacing w:after="0"/>
        <w:jc w:val="center"/>
        <w:rPr>
          <w:rFonts w:ascii="Times New Roman" w:hAnsi="Times New Roman" w:cs="Times New Roman"/>
          <w:b/>
          <w:sz w:val="24"/>
          <w:szCs w:val="24"/>
        </w:rPr>
      </w:pPr>
    </w:p>
    <w:p w:rsidR="004C3600" w:rsidRPr="009C0C7B" w:rsidRDefault="004C3600" w:rsidP="007700D2">
      <w:pPr>
        <w:spacing w:after="0"/>
        <w:jc w:val="center"/>
        <w:rPr>
          <w:rFonts w:ascii="Times New Roman" w:hAnsi="Times New Roman" w:cs="Times New Roman"/>
          <w:b/>
          <w:sz w:val="24"/>
          <w:szCs w:val="24"/>
        </w:rPr>
      </w:pPr>
    </w:p>
    <w:p w:rsidR="007700D2" w:rsidRPr="009C0C7B" w:rsidRDefault="007700D2" w:rsidP="007700D2">
      <w:pPr>
        <w:spacing w:after="0" w:line="360" w:lineRule="auto"/>
        <w:jc w:val="center"/>
        <w:rPr>
          <w:rFonts w:ascii="Times New Roman" w:hAnsi="Times New Roman" w:cs="Times New Roman"/>
          <w:i/>
          <w:sz w:val="24"/>
          <w:szCs w:val="24"/>
        </w:rPr>
      </w:pPr>
      <w:r w:rsidRPr="009C0C7B">
        <w:rPr>
          <w:rFonts w:ascii="Times New Roman" w:hAnsi="Times New Roman" w:cs="Times New Roman"/>
          <w:i/>
          <w:sz w:val="24"/>
          <w:szCs w:val="24"/>
        </w:rPr>
        <w:t>Diajukan untuk Memenuhi Syarat Sidang Sarjana Teknik</w:t>
      </w:r>
    </w:p>
    <w:p w:rsidR="007700D2" w:rsidRPr="009C0C7B" w:rsidRDefault="007700D2" w:rsidP="007700D2">
      <w:pPr>
        <w:spacing w:after="0" w:line="360" w:lineRule="auto"/>
        <w:jc w:val="center"/>
        <w:rPr>
          <w:rFonts w:ascii="Times New Roman" w:hAnsi="Times New Roman" w:cs="Times New Roman"/>
          <w:i/>
          <w:sz w:val="24"/>
          <w:szCs w:val="24"/>
        </w:rPr>
      </w:pPr>
      <w:r w:rsidRPr="009C0C7B">
        <w:rPr>
          <w:rFonts w:ascii="Times New Roman" w:hAnsi="Times New Roman" w:cs="Times New Roman"/>
          <w:i/>
          <w:sz w:val="24"/>
          <w:szCs w:val="24"/>
        </w:rPr>
        <w:t>Program Studi Teknologi Pangan</w:t>
      </w:r>
    </w:p>
    <w:p w:rsidR="007700D2" w:rsidRPr="009C0C7B" w:rsidRDefault="007700D2" w:rsidP="007700D2">
      <w:pPr>
        <w:spacing w:after="0"/>
        <w:jc w:val="center"/>
        <w:rPr>
          <w:rFonts w:ascii="Times New Roman" w:hAnsi="Times New Roman" w:cs="Times New Roman"/>
          <w:b/>
          <w:sz w:val="24"/>
          <w:szCs w:val="24"/>
        </w:rPr>
      </w:pPr>
    </w:p>
    <w:p w:rsidR="007700D2" w:rsidRPr="009C0C7B" w:rsidRDefault="007700D2" w:rsidP="007700D2">
      <w:pPr>
        <w:spacing w:after="0"/>
        <w:jc w:val="center"/>
        <w:rPr>
          <w:rFonts w:ascii="Times New Roman" w:hAnsi="Times New Roman" w:cs="Times New Roman"/>
          <w:b/>
          <w:sz w:val="24"/>
          <w:szCs w:val="24"/>
        </w:rPr>
      </w:pPr>
    </w:p>
    <w:p w:rsidR="007700D2" w:rsidRPr="009C0C7B" w:rsidRDefault="007700D2" w:rsidP="007700D2">
      <w:pPr>
        <w:spacing w:after="0"/>
        <w:jc w:val="center"/>
        <w:rPr>
          <w:rFonts w:ascii="Times New Roman" w:hAnsi="Times New Roman" w:cs="Times New Roman"/>
          <w:b/>
          <w:sz w:val="24"/>
          <w:szCs w:val="24"/>
        </w:rPr>
      </w:pPr>
      <w:r w:rsidRPr="009C0C7B">
        <w:rPr>
          <w:rFonts w:ascii="Times New Roman" w:hAnsi="Times New Roman" w:cs="Times New Roman"/>
          <w:b/>
          <w:sz w:val="24"/>
          <w:szCs w:val="24"/>
        </w:rPr>
        <w:t xml:space="preserve">Oleh: </w:t>
      </w:r>
    </w:p>
    <w:p w:rsidR="007700D2" w:rsidRPr="009C0C7B" w:rsidRDefault="007700D2" w:rsidP="007700D2">
      <w:pPr>
        <w:spacing w:after="0"/>
        <w:jc w:val="center"/>
        <w:rPr>
          <w:rFonts w:ascii="Times New Roman" w:hAnsi="Times New Roman" w:cs="Times New Roman"/>
          <w:b/>
          <w:sz w:val="24"/>
          <w:szCs w:val="24"/>
          <w:u w:val="single"/>
        </w:rPr>
      </w:pPr>
      <w:r w:rsidRPr="009C0C7B">
        <w:rPr>
          <w:rFonts w:ascii="Times New Roman" w:hAnsi="Times New Roman" w:cs="Times New Roman"/>
          <w:b/>
          <w:sz w:val="24"/>
          <w:szCs w:val="24"/>
          <w:u w:val="single"/>
        </w:rPr>
        <w:t>Syafira Rahmadiana</w:t>
      </w:r>
    </w:p>
    <w:p w:rsidR="007700D2" w:rsidRPr="009C0C7B" w:rsidRDefault="007700D2" w:rsidP="007700D2">
      <w:pPr>
        <w:spacing w:after="0"/>
        <w:jc w:val="center"/>
        <w:rPr>
          <w:rFonts w:ascii="Times New Roman" w:hAnsi="Times New Roman" w:cs="Times New Roman"/>
          <w:b/>
          <w:sz w:val="24"/>
          <w:szCs w:val="24"/>
        </w:rPr>
      </w:pPr>
      <w:r w:rsidRPr="009C0C7B">
        <w:rPr>
          <w:rFonts w:ascii="Times New Roman" w:hAnsi="Times New Roman" w:cs="Times New Roman"/>
          <w:b/>
          <w:sz w:val="24"/>
          <w:szCs w:val="24"/>
        </w:rPr>
        <w:t>13.302.0301</w:t>
      </w:r>
    </w:p>
    <w:p w:rsidR="007700D2" w:rsidRPr="009C0C7B" w:rsidRDefault="007700D2" w:rsidP="007700D2">
      <w:pPr>
        <w:spacing w:after="0" w:line="240" w:lineRule="auto"/>
        <w:ind w:left="1440" w:firstLine="720"/>
        <w:jc w:val="center"/>
        <w:rPr>
          <w:rFonts w:ascii="Times New Roman" w:hAnsi="Times New Roman" w:cs="Times New Roman"/>
          <w:b/>
          <w:sz w:val="24"/>
          <w:szCs w:val="24"/>
        </w:rPr>
      </w:pPr>
    </w:p>
    <w:p w:rsidR="007700D2" w:rsidRPr="009C0C7B" w:rsidRDefault="007700D2" w:rsidP="007700D2">
      <w:pPr>
        <w:spacing w:after="0" w:line="240" w:lineRule="auto"/>
        <w:ind w:left="1440" w:firstLine="720"/>
        <w:rPr>
          <w:rFonts w:ascii="Times New Roman" w:hAnsi="Times New Roman" w:cs="Times New Roman"/>
          <w:b/>
          <w:sz w:val="24"/>
          <w:szCs w:val="24"/>
        </w:rPr>
      </w:pPr>
    </w:p>
    <w:p w:rsidR="007700D2" w:rsidRPr="009C0C7B" w:rsidRDefault="007700D2" w:rsidP="007700D2">
      <w:pPr>
        <w:spacing w:after="0" w:line="240" w:lineRule="auto"/>
        <w:ind w:left="1440" w:firstLine="720"/>
        <w:rPr>
          <w:rFonts w:ascii="Times New Roman" w:hAnsi="Times New Roman" w:cs="Times New Roman"/>
          <w:b/>
          <w:sz w:val="24"/>
          <w:szCs w:val="24"/>
        </w:rPr>
      </w:pPr>
    </w:p>
    <w:p w:rsidR="007700D2" w:rsidRPr="009C0C7B" w:rsidRDefault="007700D2" w:rsidP="007700D2">
      <w:pPr>
        <w:spacing w:after="0" w:line="240" w:lineRule="auto"/>
        <w:ind w:left="1440" w:firstLine="720"/>
        <w:jc w:val="center"/>
        <w:rPr>
          <w:rFonts w:ascii="Times New Roman" w:hAnsi="Times New Roman" w:cs="Times New Roman"/>
          <w:b/>
          <w:sz w:val="24"/>
          <w:szCs w:val="24"/>
        </w:rPr>
      </w:pPr>
    </w:p>
    <w:p w:rsidR="007700D2" w:rsidRPr="009C0C7B" w:rsidRDefault="007700D2" w:rsidP="007700D2">
      <w:pPr>
        <w:spacing w:after="0" w:line="240" w:lineRule="auto"/>
        <w:ind w:left="1440" w:hanging="1440"/>
        <w:jc w:val="center"/>
        <w:rPr>
          <w:rFonts w:ascii="Times New Roman" w:hAnsi="Times New Roman" w:cs="Times New Roman"/>
          <w:b/>
          <w:sz w:val="24"/>
          <w:szCs w:val="24"/>
        </w:rPr>
      </w:pPr>
      <w:r w:rsidRPr="009C0C7B">
        <w:rPr>
          <w:rFonts w:ascii="Times New Roman" w:hAnsi="Times New Roman" w:cs="Times New Roman"/>
          <w:b/>
          <w:noProof/>
          <w:sz w:val="24"/>
          <w:szCs w:val="24"/>
        </w:rPr>
        <w:drawing>
          <wp:inline distT="0" distB="0" distL="0" distR="0">
            <wp:extent cx="1590514" cy="1559082"/>
            <wp:effectExtent l="19050" t="0" r="0" b="0"/>
            <wp:docPr id="2" name="Picture 4" descr="C:\Users\axioo\Documents\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xioo\Documents\UNPA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9647" cy="1568034"/>
                    </a:xfrm>
                    <a:prstGeom prst="rect">
                      <a:avLst/>
                    </a:prstGeom>
                    <a:noFill/>
                    <a:ln>
                      <a:noFill/>
                    </a:ln>
                  </pic:spPr>
                </pic:pic>
              </a:graphicData>
            </a:graphic>
          </wp:inline>
        </w:drawing>
      </w:r>
    </w:p>
    <w:p w:rsidR="007700D2" w:rsidRPr="009C0C7B" w:rsidRDefault="007700D2" w:rsidP="007700D2">
      <w:pPr>
        <w:spacing w:after="0" w:line="240" w:lineRule="auto"/>
        <w:ind w:left="720" w:firstLine="720"/>
        <w:jc w:val="center"/>
        <w:rPr>
          <w:rFonts w:ascii="Times New Roman" w:hAnsi="Times New Roman" w:cs="Times New Roman"/>
          <w:b/>
          <w:sz w:val="24"/>
          <w:szCs w:val="24"/>
        </w:rPr>
      </w:pPr>
    </w:p>
    <w:p w:rsidR="007700D2" w:rsidRPr="009C0C7B" w:rsidRDefault="007700D2" w:rsidP="007700D2">
      <w:pPr>
        <w:spacing w:after="0" w:line="240" w:lineRule="auto"/>
        <w:ind w:left="720" w:firstLine="720"/>
        <w:jc w:val="center"/>
        <w:rPr>
          <w:rFonts w:ascii="Times New Roman" w:hAnsi="Times New Roman" w:cs="Times New Roman"/>
          <w:b/>
          <w:sz w:val="24"/>
          <w:szCs w:val="24"/>
        </w:rPr>
      </w:pPr>
    </w:p>
    <w:p w:rsidR="007700D2" w:rsidRPr="009C0C7B" w:rsidRDefault="007700D2" w:rsidP="007700D2">
      <w:pPr>
        <w:spacing w:after="0" w:line="240" w:lineRule="auto"/>
        <w:rPr>
          <w:rFonts w:ascii="Times New Roman" w:hAnsi="Times New Roman" w:cs="Times New Roman"/>
          <w:b/>
          <w:sz w:val="24"/>
          <w:szCs w:val="24"/>
        </w:rPr>
      </w:pPr>
    </w:p>
    <w:p w:rsidR="007700D2" w:rsidRPr="009C0C7B" w:rsidRDefault="007700D2" w:rsidP="007700D2">
      <w:pPr>
        <w:spacing w:after="0" w:line="240" w:lineRule="auto"/>
        <w:ind w:left="720" w:firstLine="720"/>
        <w:jc w:val="center"/>
        <w:rPr>
          <w:rFonts w:ascii="Times New Roman" w:hAnsi="Times New Roman" w:cs="Times New Roman"/>
          <w:b/>
          <w:sz w:val="24"/>
          <w:szCs w:val="24"/>
        </w:rPr>
      </w:pPr>
    </w:p>
    <w:p w:rsidR="007700D2" w:rsidRPr="009C0C7B" w:rsidRDefault="007700D2" w:rsidP="007700D2">
      <w:pPr>
        <w:spacing w:after="0" w:line="240" w:lineRule="auto"/>
        <w:ind w:left="720" w:firstLine="720"/>
        <w:jc w:val="center"/>
        <w:rPr>
          <w:rFonts w:ascii="Times New Roman" w:hAnsi="Times New Roman" w:cs="Times New Roman"/>
          <w:b/>
          <w:sz w:val="24"/>
          <w:szCs w:val="24"/>
        </w:rPr>
      </w:pPr>
    </w:p>
    <w:p w:rsidR="007700D2" w:rsidRPr="009C0C7B" w:rsidRDefault="007700D2" w:rsidP="007700D2">
      <w:pPr>
        <w:spacing w:after="0"/>
        <w:jc w:val="center"/>
        <w:rPr>
          <w:rFonts w:ascii="Times New Roman" w:hAnsi="Times New Roman" w:cs="Times New Roman"/>
          <w:b/>
          <w:bCs/>
          <w:sz w:val="24"/>
          <w:szCs w:val="24"/>
        </w:rPr>
      </w:pPr>
      <w:r w:rsidRPr="009C0C7B">
        <w:rPr>
          <w:rFonts w:ascii="Times New Roman" w:hAnsi="Times New Roman" w:cs="Times New Roman"/>
          <w:b/>
          <w:bCs/>
          <w:sz w:val="24"/>
          <w:szCs w:val="24"/>
        </w:rPr>
        <w:t>PROGRAM STUDI TEKNOLOGI PANGAN</w:t>
      </w:r>
    </w:p>
    <w:p w:rsidR="007700D2" w:rsidRPr="009C0C7B" w:rsidRDefault="007700D2" w:rsidP="007700D2">
      <w:pPr>
        <w:spacing w:after="0"/>
        <w:jc w:val="center"/>
        <w:rPr>
          <w:rFonts w:ascii="Times New Roman" w:hAnsi="Times New Roman" w:cs="Times New Roman"/>
          <w:b/>
          <w:bCs/>
          <w:sz w:val="24"/>
          <w:szCs w:val="24"/>
        </w:rPr>
      </w:pPr>
      <w:r w:rsidRPr="009C0C7B">
        <w:rPr>
          <w:rFonts w:ascii="Times New Roman" w:hAnsi="Times New Roman" w:cs="Times New Roman"/>
          <w:b/>
          <w:bCs/>
          <w:sz w:val="24"/>
          <w:szCs w:val="24"/>
        </w:rPr>
        <w:t>FAKULTAS TEKNIK</w:t>
      </w:r>
    </w:p>
    <w:p w:rsidR="007700D2" w:rsidRPr="009C0C7B" w:rsidRDefault="007700D2" w:rsidP="007700D2">
      <w:pPr>
        <w:spacing w:after="0"/>
        <w:jc w:val="center"/>
        <w:rPr>
          <w:rFonts w:ascii="Times New Roman" w:hAnsi="Times New Roman" w:cs="Times New Roman"/>
          <w:b/>
          <w:bCs/>
          <w:sz w:val="24"/>
          <w:szCs w:val="24"/>
        </w:rPr>
      </w:pPr>
      <w:r w:rsidRPr="009C0C7B">
        <w:rPr>
          <w:rFonts w:ascii="Times New Roman" w:hAnsi="Times New Roman" w:cs="Times New Roman"/>
          <w:b/>
          <w:bCs/>
          <w:sz w:val="24"/>
          <w:szCs w:val="24"/>
        </w:rPr>
        <w:t>UNIVERSITAS PASUNDAN</w:t>
      </w:r>
    </w:p>
    <w:p w:rsidR="007700D2" w:rsidRPr="009C0C7B" w:rsidRDefault="007700D2" w:rsidP="007700D2">
      <w:pPr>
        <w:spacing w:after="0"/>
        <w:jc w:val="center"/>
        <w:rPr>
          <w:rFonts w:ascii="Times New Roman" w:hAnsi="Times New Roman" w:cs="Times New Roman"/>
          <w:b/>
          <w:bCs/>
          <w:sz w:val="24"/>
          <w:szCs w:val="24"/>
        </w:rPr>
      </w:pPr>
      <w:r w:rsidRPr="009C0C7B">
        <w:rPr>
          <w:rFonts w:ascii="Times New Roman" w:hAnsi="Times New Roman" w:cs="Times New Roman"/>
          <w:b/>
          <w:bCs/>
          <w:sz w:val="24"/>
          <w:szCs w:val="24"/>
        </w:rPr>
        <w:t>BANDUNG</w:t>
      </w:r>
    </w:p>
    <w:p w:rsidR="006C1A83" w:rsidRPr="009C0C7B" w:rsidRDefault="003211EE" w:rsidP="007700D2">
      <w:pPr>
        <w:spacing w:after="0"/>
        <w:jc w:val="center"/>
        <w:rPr>
          <w:rFonts w:ascii="Times New Roman" w:hAnsi="Times New Roman" w:cs="Times New Roman"/>
          <w:b/>
          <w:bCs/>
          <w:sz w:val="24"/>
          <w:szCs w:val="24"/>
        </w:rPr>
      </w:pPr>
      <w:r w:rsidRPr="009C0C7B">
        <w:rPr>
          <w:rFonts w:ascii="Times New Roman" w:hAnsi="Times New Roman" w:cs="Times New Roman"/>
          <w:b/>
          <w:bCs/>
          <w:sz w:val="24"/>
          <w:szCs w:val="24"/>
        </w:rPr>
        <w:t>2018</w:t>
      </w:r>
    </w:p>
    <w:p w:rsidR="00C52D5C" w:rsidRDefault="006C1A83" w:rsidP="006C1A83">
      <w:pPr>
        <w:pStyle w:val="Heading1"/>
        <w:spacing w:line="276" w:lineRule="auto"/>
        <w:rPr>
          <w:rFonts w:cs="Times New Roman"/>
          <w:b w:val="0"/>
          <w:bCs w:val="0"/>
          <w:sz w:val="24"/>
          <w:szCs w:val="24"/>
        </w:rPr>
        <w:sectPr w:rsidR="00C52D5C" w:rsidSect="00C52D5C">
          <w:footerReference w:type="default" r:id="rId9"/>
          <w:headerReference w:type="first" r:id="rId10"/>
          <w:footerReference w:type="first" r:id="rId11"/>
          <w:pgSz w:w="11906" w:h="16838"/>
          <w:pgMar w:top="2268" w:right="1701" w:bottom="1701" w:left="2268" w:header="708" w:footer="708" w:gutter="0"/>
          <w:cols w:space="708"/>
          <w:titlePg/>
          <w:docGrid w:linePitch="360"/>
        </w:sectPr>
      </w:pPr>
      <w:r w:rsidRPr="009C0C7B">
        <w:rPr>
          <w:rFonts w:cs="Times New Roman"/>
          <w:b w:val="0"/>
          <w:bCs w:val="0"/>
          <w:sz w:val="24"/>
          <w:szCs w:val="24"/>
        </w:rPr>
        <w:br w:type="page"/>
      </w:r>
    </w:p>
    <w:p w:rsidR="006C1A83" w:rsidRPr="009C0C7B" w:rsidRDefault="006C1A83" w:rsidP="006C1A83">
      <w:pPr>
        <w:pStyle w:val="Heading1"/>
        <w:spacing w:line="276" w:lineRule="auto"/>
        <w:rPr>
          <w:rFonts w:cs="Times New Roman"/>
          <w:sz w:val="24"/>
          <w:szCs w:val="24"/>
          <w:lang w:val="en-US"/>
        </w:rPr>
      </w:pPr>
      <w:r w:rsidRPr="009C0C7B">
        <w:rPr>
          <w:rFonts w:cs="Times New Roman"/>
          <w:sz w:val="24"/>
          <w:szCs w:val="24"/>
        </w:rPr>
        <w:lastRenderedPageBreak/>
        <w:t xml:space="preserve">PENGARUH PENAMBAHAN SARI BUAH MANGGA KWENI </w:t>
      </w:r>
      <w:r w:rsidRPr="009C0C7B">
        <w:rPr>
          <w:rFonts w:cs="Times New Roman"/>
          <w:i/>
          <w:sz w:val="24"/>
          <w:szCs w:val="24"/>
        </w:rPr>
        <w:t>(Mangifera odorata Griff)</w:t>
      </w:r>
      <w:r w:rsidRPr="009C0C7B">
        <w:rPr>
          <w:rFonts w:cs="Times New Roman"/>
          <w:sz w:val="24"/>
          <w:szCs w:val="24"/>
        </w:rPr>
        <w:t xml:space="preserve"> DAN KONSENTRASI </w:t>
      </w:r>
      <w:r w:rsidRPr="009C0C7B">
        <w:rPr>
          <w:rFonts w:cs="Times New Roman"/>
          <w:i/>
          <w:sz w:val="24"/>
          <w:szCs w:val="24"/>
        </w:rPr>
        <w:t>CARBOXYMETHYL CELLULOSE</w:t>
      </w:r>
      <w:r w:rsidRPr="009C0C7B">
        <w:rPr>
          <w:rFonts w:cs="Times New Roman"/>
          <w:sz w:val="24"/>
          <w:szCs w:val="24"/>
        </w:rPr>
        <w:t xml:space="preserve"> (CMC) SEBAGAI PENSTABIL TERHADAP KARAKTERISTIK MINUMAN FERME</w:t>
      </w:r>
      <w:r w:rsidR="00AA30CE" w:rsidRPr="009C0C7B">
        <w:rPr>
          <w:rFonts w:cs="Times New Roman"/>
          <w:sz w:val="24"/>
          <w:szCs w:val="24"/>
          <w:lang w:val="en-US"/>
        </w:rPr>
        <w:t>N</w:t>
      </w:r>
      <w:r w:rsidRPr="009C0C7B">
        <w:rPr>
          <w:rFonts w:cs="Times New Roman"/>
          <w:sz w:val="24"/>
          <w:szCs w:val="24"/>
        </w:rPr>
        <w:t>TASI BERBASIS WHEY</w:t>
      </w:r>
    </w:p>
    <w:p w:rsidR="006C1A83" w:rsidRPr="009C0C7B" w:rsidRDefault="006C1A83" w:rsidP="006C1A83">
      <w:pPr>
        <w:jc w:val="center"/>
        <w:rPr>
          <w:rFonts w:ascii="Times New Roman" w:hAnsi="Times New Roman" w:cs="Times New Roman"/>
          <w:b/>
          <w:sz w:val="24"/>
          <w:szCs w:val="24"/>
        </w:rPr>
      </w:pPr>
    </w:p>
    <w:tbl>
      <w:tblPr>
        <w:tblpPr w:leftFromText="180" w:rightFromText="180" w:vertAnchor="text" w:horzAnchor="margin" w:tblpXSpec="center" w:tblpY="60"/>
        <w:tblW w:w="0" w:type="auto"/>
        <w:tblBorders>
          <w:top w:val="thickThinSmallGap" w:sz="24" w:space="0" w:color="auto"/>
        </w:tblBorders>
        <w:tblLook w:val="0000"/>
      </w:tblPr>
      <w:tblGrid>
        <w:gridCol w:w="4253"/>
      </w:tblGrid>
      <w:tr w:rsidR="006C1A83" w:rsidRPr="009C0C7B" w:rsidTr="002968C7">
        <w:trPr>
          <w:trHeight w:val="100"/>
        </w:trPr>
        <w:tc>
          <w:tcPr>
            <w:tcW w:w="4253" w:type="dxa"/>
            <w:tcBorders>
              <w:bottom w:val="thinThickSmallGap" w:sz="24" w:space="0" w:color="auto"/>
            </w:tcBorders>
            <w:shd w:val="clear" w:color="auto" w:fill="auto"/>
            <w:vAlign w:val="center"/>
          </w:tcPr>
          <w:p w:rsidR="006C1A83" w:rsidRPr="009C0C7B" w:rsidRDefault="00D97852" w:rsidP="002968C7">
            <w:pPr>
              <w:spacing w:after="0"/>
              <w:jc w:val="center"/>
              <w:rPr>
                <w:rFonts w:ascii="Times New Roman" w:hAnsi="Times New Roman" w:cs="Times New Roman"/>
                <w:b/>
                <w:sz w:val="24"/>
                <w:szCs w:val="24"/>
              </w:rPr>
            </w:pPr>
            <w:r w:rsidRPr="009C0C7B">
              <w:rPr>
                <w:rFonts w:ascii="Times New Roman" w:hAnsi="Times New Roman" w:cs="Times New Roman"/>
                <w:b/>
                <w:sz w:val="24"/>
                <w:szCs w:val="24"/>
              </w:rPr>
              <w:t>TUGAS AKHIR</w:t>
            </w:r>
          </w:p>
        </w:tc>
      </w:tr>
    </w:tbl>
    <w:p w:rsidR="006C1A83" w:rsidRPr="009C0C7B" w:rsidRDefault="006C1A83" w:rsidP="006C1A83">
      <w:pPr>
        <w:spacing w:after="0" w:line="360" w:lineRule="auto"/>
        <w:jc w:val="center"/>
        <w:rPr>
          <w:rFonts w:ascii="Times New Roman" w:hAnsi="Times New Roman" w:cs="Times New Roman"/>
          <w:b/>
          <w:bCs/>
          <w:sz w:val="24"/>
          <w:szCs w:val="24"/>
          <w:lang w:val="fi-FI"/>
        </w:rPr>
      </w:pPr>
    </w:p>
    <w:p w:rsidR="006C1A83" w:rsidRPr="009C0C7B" w:rsidRDefault="006C1A83" w:rsidP="006C1A83">
      <w:pPr>
        <w:spacing w:line="360" w:lineRule="auto"/>
        <w:jc w:val="center"/>
        <w:rPr>
          <w:rFonts w:ascii="Times New Roman" w:hAnsi="Times New Roman" w:cs="Times New Roman"/>
          <w:b/>
          <w:bCs/>
          <w:sz w:val="24"/>
          <w:szCs w:val="24"/>
          <w:lang w:val="fi-FI"/>
        </w:rPr>
      </w:pPr>
    </w:p>
    <w:p w:rsidR="006C1A83" w:rsidRPr="009C0C7B" w:rsidRDefault="006C1A83" w:rsidP="006C1A83">
      <w:pPr>
        <w:rPr>
          <w:rFonts w:ascii="Times New Roman" w:hAnsi="Times New Roman" w:cs="Times New Roman"/>
          <w:sz w:val="24"/>
          <w:szCs w:val="24"/>
        </w:rPr>
      </w:pPr>
    </w:p>
    <w:p w:rsidR="006C1A83" w:rsidRPr="009C0C7B" w:rsidRDefault="006C1A83" w:rsidP="006C1A83">
      <w:pPr>
        <w:jc w:val="center"/>
        <w:rPr>
          <w:rFonts w:ascii="Times New Roman" w:hAnsi="Times New Roman" w:cs="Times New Roman"/>
          <w:i/>
          <w:sz w:val="24"/>
          <w:szCs w:val="24"/>
        </w:rPr>
      </w:pPr>
      <w:r w:rsidRPr="009C0C7B">
        <w:rPr>
          <w:rFonts w:ascii="Times New Roman" w:hAnsi="Times New Roman" w:cs="Times New Roman"/>
          <w:i/>
          <w:sz w:val="24"/>
          <w:szCs w:val="24"/>
        </w:rPr>
        <w:t xml:space="preserve">Diajukan Untuk Memenuhi Syarat Kelulusan Sidang Sarjana Di Program </w:t>
      </w:r>
      <w:proofErr w:type="gramStart"/>
      <w:r w:rsidRPr="009C0C7B">
        <w:rPr>
          <w:rFonts w:ascii="Times New Roman" w:hAnsi="Times New Roman" w:cs="Times New Roman"/>
          <w:i/>
          <w:sz w:val="24"/>
          <w:szCs w:val="24"/>
        </w:rPr>
        <w:t>Studi  Teknologi</w:t>
      </w:r>
      <w:proofErr w:type="gramEnd"/>
      <w:r w:rsidRPr="009C0C7B">
        <w:rPr>
          <w:rFonts w:ascii="Times New Roman" w:hAnsi="Times New Roman" w:cs="Times New Roman"/>
          <w:i/>
          <w:sz w:val="24"/>
          <w:szCs w:val="24"/>
        </w:rPr>
        <w:t xml:space="preserve"> Pangan</w:t>
      </w:r>
    </w:p>
    <w:p w:rsidR="006C1A83" w:rsidRPr="009C0C7B" w:rsidRDefault="006C1A83" w:rsidP="006C1A83">
      <w:pPr>
        <w:rPr>
          <w:rFonts w:ascii="Times New Roman" w:hAnsi="Times New Roman" w:cs="Times New Roman"/>
          <w:i/>
          <w:sz w:val="24"/>
          <w:szCs w:val="24"/>
        </w:rPr>
      </w:pPr>
    </w:p>
    <w:p w:rsidR="006C1A83" w:rsidRPr="009C0C7B" w:rsidRDefault="006C1A83" w:rsidP="006C1A83">
      <w:pPr>
        <w:jc w:val="center"/>
        <w:rPr>
          <w:rFonts w:ascii="Times New Roman" w:hAnsi="Times New Roman" w:cs="Times New Roman"/>
          <w:b/>
          <w:sz w:val="24"/>
          <w:szCs w:val="24"/>
        </w:rPr>
      </w:pPr>
      <w:proofErr w:type="gramStart"/>
      <w:r w:rsidRPr="009C0C7B">
        <w:rPr>
          <w:rFonts w:ascii="Times New Roman" w:hAnsi="Times New Roman" w:cs="Times New Roman"/>
          <w:b/>
          <w:sz w:val="24"/>
          <w:szCs w:val="24"/>
        </w:rPr>
        <w:t>Oleh :</w:t>
      </w:r>
      <w:proofErr w:type="gramEnd"/>
    </w:p>
    <w:p w:rsidR="006C1A83" w:rsidRPr="009C0C7B" w:rsidRDefault="00AA3245" w:rsidP="006C1A83">
      <w:pPr>
        <w:jc w:val="center"/>
        <w:rPr>
          <w:rFonts w:ascii="Times New Roman" w:hAnsi="Times New Roman" w:cs="Times New Roman"/>
          <w:b/>
          <w:sz w:val="24"/>
          <w:szCs w:val="24"/>
          <w:u w:val="single"/>
        </w:rPr>
      </w:pPr>
      <w:r w:rsidRPr="009C0C7B">
        <w:rPr>
          <w:rFonts w:ascii="Times New Roman" w:hAnsi="Times New Roman" w:cs="Times New Roman"/>
          <w:b/>
          <w:sz w:val="24"/>
          <w:szCs w:val="24"/>
          <w:u w:val="single"/>
        </w:rPr>
        <w:t>Syafira Rahmadiana</w:t>
      </w:r>
    </w:p>
    <w:p w:rsidR="006C1A83" w:rsidRPr="009C0C7B" w:rsidRDefault="006C1A83" w:rsidP="006C1A83">
      <w:pPr>
        <w:jc w:val="center"/>
        <w:rPr>
          <w:rFonts w:ascii="Times New Roman" w:hAnsi="Times New Roman" w:cs="Times New Roman"/>
          <w:b/>
          <w:sz w:val="24"/>
          <w:szCs w:val="24"/>
        </w:rPr>
      </w:pPr>
      <w:r w:rsidRPr="009C0C7B">
        <w:rPr>
          <w:rFonts w:ascii="Times New Roman" w:hAnsi="Times New Roman" w:cs="Times New Roman"/>
          <w:b/>
          <w:sz w:val="24"/>
          <w:szCs w:val="24"/>
        </w:rPr>
        <w:t>1</w:t>
      </w:r>
      <w:r w:rsidR="00AA3245" w:rsidRPr="009C0C7B">
        <w:rPr>
          <w:rFonts w:ascii="Times New Roman" w:hAnsi="Times New Roman" w:cs="Times New Roman"/>
          <w:b/>
          <w:sz w:val="24"/>
          <w:szCs w:val="24"/>
        </w:rPr>
        <w:t>3.3020.301</w:t>
      </w:r>
    </w:p>
    <w:p w:rsidR="006C1A83" w:rsidRPr="009C0C7B" w:rsidRDefault="006C1A83" w:rsidP="006C1A83">
      <w:pPr>
        <w:tabs>
          <w:tab w:val="left" w:pos="4578"/>
        </w:tabs>
        <w:spacing w:after="3"/>
        <w:rPr>
          <w:rFonts w:ascii="Times New Roman" w:hAnsi="Times New Roman" w:cs="Times New Roman"/>
          <w:b/>
          <w:sz w:val="24"/>
          <w:szCs w:val="24"/>
        </w:rPr>
      </w:pPr>
      <w:r w:rsidRPr="009C0C7B">
        <w:rPr>
          <w:rFonts w:ascii="Times New Roman" w:hAnsi="Times New Roman" w:cs="Times New Roman"/>
          <w:b/>
          <w:sz w:val="24"/>
          <w:szCs w:val="24"/>
        </w:rPr>
        <w:tab/>
      </w:r>
    </w:p>
    <w:p w:rsidR="006C1A83" w:rsidRPr="009C0C7B" w:rsidRDefault="006C1A83" w:rsidP="006C1A83">
      <w:pPr>
        <w:tabs>
          <w:tab w:val="left" w:pos="4578"/>
        </w:tabs>
        <w:spacing w:after="3"/>
        <w:rPr>
          <w:rFonts w:ascii="Times New Roman" w:hAnsi="Times New Roman" w:cs="Times New Roman"/>
          <w:b/>
          <w:sz w:val="24"/>
          <w:szCs w:val="24"/>
        </w:rPr>
      </w:pPr>
    </w:p>
    <w:p w:rsidR="006C1A83" w:rsidRPr="009C0C7B" w:rsidRDefault="006C1A83" w:rsidP="006C1A83">
      <w:pPr>
        <w:tabs>
          <w:tab w:val="left" w:pos="4578"/>
        </w:tabs>
        <w:spacing w:after="3"/>
        <w:rPr>
          <w:rFonts w:ascii="Times New Roman" w:hAnsi="Times New Roman" w:cs="Times New Roman"/>
          <w:b/>
          <w:sz w:val="24"/>
          <w:szCs w:val="24"/>
        </w:rPr>
      </w:pPr>
    </w:p>
    <w:tbl>
      <w:tblPr>
        <w:tblW w:w="8472" w:type="dxa"/>
        <w:tblLook w:val="04A0"/>
      </w:tblPr>
      <w:tblGrid>
        <w:gridCol w:w="4219"/>
        <w:gridCol w:w="4253"/>
      </w:tblGrid>
      <w:tr w:rsidR="006C1A83" w:rsidRPr="009C0C7B" w:rsidTr="003E431A">
        <w:tc>
          <w:tcPr>
            <w:tcW w:w="8472" w:type="dxa"/>
            <w:gridSpan w:val="2"/>
          </w:tcPr>
          <w:p w:rsidR="006C1A83" w:rsidRPr="009C0C7B" w:rsidRDefault="006C1A83" w:rsidP="003E431A">
            <w:pPr>
              <w:spacing w:after="3"/>
              <w:jc w:val="center"/>
              <w:rPr>
                <w:rFonts w:ascii="Times New Roman" w:hAnsi="Times New Roman" w:cs="Times New Roman"/>
                <w:b/>
                <w:sz w:val="24"/>
                <w:szCs w:val="24"/>
              </w:rPr>
            </w:pPr>
            <w:r w:rsidRPr="009C0C7B">
              <w:rPr>
                <w:rFonts w:ascii="Times New Roman" w:hAnsi="Times New Roman" w:cs="Times New Roman"/>
                <w:b/>
                <w:sz w:val="24"/>
                <w:szCs w:val="24"/>
              </w:rPr>
              <w:t>Menyetujui :</w:t>
            </w:r>
          </w:p>
          <w:p w:rsidR="006C1A83" w:rsidRPr="009C0C7B" w:rsidRDefault="006C1A83" w:rsidP="003E431A">
            <w:pPr>
              <w:spacing w:after="3"/>
              <w:rPr>
                <w:rFonts w:ascii="Times New Roman" w:hAnsi="Times New Roman" w:cs="Times New Roman"/>
                <w:b/>
                <w:sz w:val="24"/>
                <w:szCs w:val="24"/>
              </w:rPr>
            </w:pPr>
          </w:p>
          <w:p w:rsidR="006C1A83" w:rsidRPr="009C0C7B" w:rsidRDefault="006C1A83" w:rsidP="003E431A">
            <w:pPr>
              <w:spacing w:after="3"/>
              <w:rPr>
                <w:rFonts w:ascii="Times New Roman" w:hAnsi="Times New Roman" w:cs="Times New Roman"/>
                <w:b/>
                <w:sz w:val="24"/>
                <w:szCs w:val="24"/>
              </w:rPr>
            </w:pPr>
          </w:p>
          <w:p w:rsidR="006C1A83" w:rsidRPr="009C0C7B" w:rsidRDefault="006C1A83" w:rsidP="003E431A">
            <w:pPr>
              <w:spacing w:after="3"/>
              <w:rPr>
                <w:rFonts w:ascii="Times New Roman" w:hAnsi="Times New Roman" w:cs="Times New Roman"/>
                <w:b/>
                <w:sz w:val="24"/>
                <w:szCs w:val="24"/>
              </w:rPr>
            </w:pPr>
          </w:p>
        </w:tc>
      </w:tr>
      <w:tr w:rsidR="006C1A83" w:rsidRPr="009C0C7B" w:rsidTr="003E431A">
        <w:tc>
          <w:tcPr>
            <w:tcW w:w="4219" w:type="dxa"/>
          </w:tcPr>
          <w:p w:rsidR="006C1A83" w:rsidRPr="009C0C7B" w:rsidRDefault="006C1A83" w:rsidP="003E431A">
            <w:pPr>
              <w:spacing w:after="3"/>
              <w:jc w:val="center"/>
              <w:rPr>
                <w:rFonts w:ascii="Times New Roman" w:hAnsi="Times New Roman" w:cs="Times New Roman"/>
                <w:b/>
                <w:sz w:val="24"/>
                <w:szCs w:val="24"/>
              </w:rPr>
            </w:pPr>
            <w:r w:rsidRPr="009C0C7B">
              <w:rPr>
                <w:rFonts w:ascii="Times New Roman" w:hAnsi="Times New Roman" w:cs="Times New Roman"/>
                <w:b/>
                <w:sz w:val="24"/>
                <w:szCs w:val="24"/>
              </w:rPr>
              <w:t>Pembimbing I</w:t>
            </w:r>
          </w:p>
          <w:p w:rsidR="006C1A83" w:rsidRPr="009C0C7B" w:rsidRDefault="006C1A83" w:rsidP="003E431A">
            <w:pPr>
              <w:spacing w:after="3"/>
              <w:jc w:val="center"/>
              <w:rPr>
                <w:rFonts w:ascii="Times New Roman" w:hAnsi="Times New Roman" w:cs="Times New Roman"/>
                <w:b/>
                <w:sz w:val="24"/>
                <w:szCs w:val="24"/>
              </w:rPr>
            </w:pPr>
          </w:p>
          <w:p w:rsidR="006C1A83" w:rsidRPr="009C0C7B" w:rsidRDefault="006C1A83" w:rsidP="003E431A">
            <w:pPr>
              <w:spacing w:after="3"/>
              <w:jc w:val="center"/>
              <w:rPr>
                <w:rFonts w:ascii="Times New Roman" w:hAnsi="Times New Roman" w:cs="Times New Roman"/>
                <w:b/>
                <w:sz w:val="24"/>
                <w:szCs w:val="24"/>
              </w:rPr>
            </w:pPr>
          </w:p>
          <w:p w:rsidR="006C1A83" w:rsidRPr="009C0C7B" w:rsidRDefault="006C1A83" w:rsidP="003E431A">
            <w:pPr>
              <w:spacing w:after="3"/>
              <w:jc w:val="center"/>
              <w:rPr>
                <w:rFonts w:ascii="Times New Roman" w:hAnsi="Times New Roman" w:cs="Times New Roman"/>
                <w:b/>
                <w:sz w:val="24"/>
                <w:szCs w:val="24"/>
              </w:rPr>
            </w:pPr>
          </w:p>
          <w:p w:rsidR="006C1A83" w:rsidRPr="009C0C7B" w:rsidRDefault="006C1A83" w:rsidP="003E431A">
            <w:pPr>
              <w:spacing w:after="3"/>
              <w:jc w:val="center"/>
              <w:rPr>
                <w:rFonts w:ascii="Times New Roman" w:hAnsi="Times New Roman" w:cs="Times New Roman"/>
                <w:b/>
                <w:sz w:val="24"/>
                <w:szCs w:val="24"/>
              </w:rPr>
            </w:pPr>
          </w:p>
          <w:p w:rsidR="006C1A83" w:rsidRPr="009C0C7B" w:rsidRDefault="006C1A83" w:rsidP="003E431A">
            <w:pPr>
              <w:spacing w:after="3"/>
              <w:jc w:val="center"/>
              <w:rPr>
                <w:rFonts w:ascii="Times New Roman" w:hAnsi="Times New Roman" w:cs="Times New Roman"/>
                <w:b/>
                <w:sz w:val="24"/>
                <w:szCs w:val="24"/>
              </w:rPr>
            </w:pPr>
          </w:p>
          <w:p w:rsidR="006C1A83" w:rsidRPr="009C0C7B" w:rsidRDefault="006C1A83" w:rsidP="003E431A">
            <w:pPr>
              <w:spacing w:after="3"/>
              <w:jc w:val="center"/>
              <w:rPr>
                <w:rFonts w:ascii="Times New Roman" w:hAnsi="Times New Roman" w:cs="Times New Roman"/>
                <w:b/>
                <w:sz w:val="24"/>
                <w:szCs w:val="24"/>
              </w:rPr>
            </w:pPr>
          </w:p>
          <w:p w:rsidR="006C1A83" w:rsidRPr="009C0C7B" w:rsidRDefault="006C1A83" w:rsidP="003E431A">
            <w:pPr>
              <w:spacing w:after="3"/>
              <w:jc w:val="center"/>
              <w:rPr>
                <w:rFonts w:ascii="Times New Roman" w:hAnsi="Times New Roman" w:cs="Times New Roman"/>
                <w:b/>
                <w:sz w:val="24"/>
                <w:szCs w:val="24"/>
              </w:rPr>
            </w:pPr>
          </w:p>
          <w:p w:rsidR="006C1A83" w:rsidRPr="009C0C7B" w:rsidRDefault="006C1A83" w:rsidP="003E431A">
            <w:pPr>
              <w:spacing w:after="3"/>
              <w:jc w:val="center"/>
              <w:rPr>
                <w:rFonts w:ascii="Times New Roman" w:hAnsi="Times New Roman" w:cs="Times New Roman"/>
                <w:b/>
                <w:sz w:val="24"/>
                <w:szCs w:val="24"/>
              </w:rPr>
            </w:pPr>
            <w:r w:rsidRPr="009C0C7B">
              <w:rPr>
                <w:rFonts w:ascii="Times New Roman" w:hAnsi="Times New Roman" w:cs="Times New Roman"/>
                <w:b/>
                <w:sz w:val="24"/>
                <w:szCs w:val="24"/>
              </w:rPr>
              <w:t>(</w:t>
            </w:r>
            <w:r w:rsidR="00CB11EE" w:rsidRPr="009C0C7B">
              <w:rPr>
                <w:rFonts w:ascii="Times New Roman" w:hAnsi="Times New Roman" w:cs="Times New Roman"/>
                <w:b/>
                <w:sz w:val="24"/>
                <w:szCs w:val="24"/>
              </w:rPr>
              <w:t xml:space="preserve">Dr. Ir. </w:t>
            </w:r>
            <w:r w:rsidR="00BB4866" w:rsidRPr="009C0C7B">
              <w:rPr>
                <w:rFonts w:ascii="Times New Roman" w:hAnsi="Times New Roman" w:cs="Times New Roman"/>
                <w:b/>
                <w:sz w:val="24"/>
                <w:szCs w:val="24"/>
              </w:rPr>
              <w:t xml:space="preserve">H. </w:t>
            </w:r>
            <w:r w:rsidR="00CB11EE" w:rsidRPr="009C0C7B">
              <w:rPr>
                <w:rFonts w:ascii="Times New Roman" w:hAnsi="Times New Roman" w:cs="Times New Roman"/>
                <w:b/>
                <w:sz w:val="24"/>
                <w:szCs w:val="24"/>
              </w:rPr>
              <w:t xml:space="preserve">Dede </w:t>
            </w:r>
            <w:r w:rsidR="008A43C8" w:rsidRPr="009C0C7B">
              <w:rPr>
                <w:rFonts w:ascii="Times New Roman" w:hAnsi="Times New Roman" w:cs="Times New Roman"/>
                <w:b/>
                <w:sz w:val="24"/>
                <w:szCs w:val="24"/>
              </w:rPr>
              <w:t>Zai</w:t>
            </w:r>
            <w:r w:rsidR="00BB4866" w:rsidRPr="009C0C7B">
              <w:rPr>
                <w:rFonts w:ascii="Times New Roman" w:hAnsi="Times New Roman" w:cs="Times New Roman"/>
                <w:b/>
                <w:sz w:val="24"/>
                <w:szCs w:val="24"/>
              </w:rPr>
              <w:t>nal Arief, M. Sc.</w:t>
            </w:r>
            <w:r w:rsidR="00CB11EE" w:rsidRPr="009C0C7B">
              <w:rPr>
                <w:rFonts w:ascii="Times New Roman" w:hAnsi="Times New Roman" w:cs="Times New Roman"/>
                <w:b/>
                <w:sz w:val="24"/>
                <w:szCs w:val="24"/>
              </w:rPr>
              <w:t>)</w:t>
            </w:r>
          </w:p>
        </w:tc>
        <w:tc>
          <w:tcPr>
            <w:tcW w:w="4253" w:type="dxa"/>
          </w:tcPr>
          <w:p w:rsidR="006C1A83" w:rsidRPr="009C0C7B" w:rsidRDefault="006C1A83" w:rsidP="003E431A">
            <w:pPr>
              <w:spacing w:after="3"/>
              <w:jc w:val="center"/>
              <w:rPr>
                <w:rFonts w:ascii="Times New Roman" w:hAnsi="Times New Roman" w:cs="Times New Roman"/>
                <w:b/>
                <w:sz w:val="24"/>
                <w:szCs w:val="24"/>
              </w:rPr>
            </w:pPr>
            <w:r w:rsidRPr="009C0C7B">
              <w:rPr>
                <w:rFonts w:ascii="Times New Roman" w:hAnsi="Times New Roman" w:cs="Times New Roman"/>
                <w:b/>
                <w:sz w:val="24"/>
                <w:szCs w:val="24"/>
              </w:rPr>
              <w:t>Pembimbing II</w:t>
            </w:r>
          </w:p>
          <w:p w:rsidR="006C1A83" w:rsidRPr="009C0C7B" w:rsidRDefault="006C1A83" w:rsidP="003E431A">
            <w:pPr>
              <w:spacing w:after="3"/>
              <w:jc w:val="center"/>
              <w:rPr>
                <w:rFonts w:ascii="Times New Roman" w:hAnsi="Times New Roman" w:cs="Times New Roman"/>
                <w:b/>
                <w:sz w:val="24"/>
                <w:szCs w:val="24"/>
              </w:rPr>
            </w:pPr>
          </w:p>
          <w:p w:rsidR="006C1A83" w:rsidRPr="009C0C7B" w:rsidRDefault="006C1A83" w:rsidP="003E431A">
            <w:pPr>
              <w:spacing w:after="3"/>
              <w:jc w:val="center"/>
              <w:rPr>
                <w:rFonts w:ascii="Times New Roman" w:hAnsi="Times New Roman" w:cs="Times New Roman"/>
                <w:b/>
                <w:sz w:val="24"/>
                <w:szCs w:val="24"/>
              </w:rPr>
            </w:pPr>
          </w:p>
          <w:p w:rsidR="006C1A83" w:rsidRPr="009C0C7B" w:rsidRDefault="006C1A83" w:rsidP="003E431A">
            <w:pPr>
              <w:spacing w:after="3"/>
              <w:jc w:val="center"/>
              <w:rPr>
                <w:rFonts w:ascii="Times New Roman" w:hAnsi="Times New Roman" w:cs="Times New Roman"/>
                <w:b/>
                <w:sz w:val="24"/>
                <w:szCs w:val="24"/>
              </w:rPr>
            </w:pPr>
          </w:p>
          <w:p w:rsidR="006C1A83" w:rsidRPr="009C0C7B" w:rsidRDefault="006C1A83" w:rsidP="003E431A">
            <w:pPr>
              <w:spacing w:after="3"/>
              <w:jc w:val="center"/>
              <w:rPr>
                <w:rFonts w:ascii="Times New Roman" w:hAnsi="Times New Roman" w:cs="Times New Roman"/>
                <w:b/>
                <w:sz w:val="24"/>
                <w:szCs w:val="24"/>
              </w:rPr>
            </w:pPr>
          </w:p>
          <w:p w:rsidR="006C1A83" w:rsidRPr="009C0C7B" w:rsidRDefault="006C1A83" w:rsidP="003E431A">
            <w:pPr>
              <w:spacing w:after="3"/>
              <w:jc w:val="center"/>
              <w:rPr>
                <w:rFonts w:ascii="Times New Roman" w:hAnsi="Times New Roman" w:cs="Times New Roman"/>
                <w:b/>
                <w:sz w:val="24"/>
                <w:szCs w:val="24"/>
              </w:rPr>
            </w:pPr>
          </w:p>
          <w:p w:rsidR="006C1A83" w:rsidRPr="009C0C7B" w:rsidRDefault="006C1A83" w:rsidP="003E431A">
            <w:pPr>
              <w:spacing w:after="3"/>
              <w:jc w:val="center"/>
              <w:rPr>
                <w:rFonts w:ascii="Times New Roman" w:hAnsi="Times New Roman" w:cs="Times New Roman"/>
                <w:b/>
                <w:sz w:val="24"/>
                <w:szCs w:val="24"/>
              </w:rPr>
            </w:pPr>
          </w:p>
          <w:p w:rsidR="006C1A83" w:rsidRPr="009C0C7B" w:rsidRDefault="006C1A83" w:rsidP="003E431A">
            <w:pPr>
              <w:spacing w:after="3"/>
              <w:jc w:val="center"/>
              <w:rPr>
                <w:rFonts w:ascii="Times New Roman" w:hAnsi="Times New Roman" w:cs="Times New Roman"/>
                <w:b/>
                <w:sz w:val="24"/>
                <w:szCs w:val="24"/>
              </w:rPr>
            </w:pPr>
          </w:p>
          <w:p w:rsidR="006C1A83" w:rsidRPr="009C0C7B" w:rsidRDefault="006C1A83" w:rsidP="00BB4866">
            <w:pPr>
              <w:spacing w:after="3"/>
              <w:jc w:val="center"/>
              <w:rPr>
                <w:rFonts w:ascii="Times New Roman" w:hAnsi="Times New Roman" w:cs="Times New Roman"/>
                <w:b/>
                <w:sz w:val="24"/>
                <w:szCs w:val="24"/>
              </w:rPr>
            </w:pPr>
            <w:r w:rsidRPr="009C0C7B">
              <w:rPr>
                <w:rFonts w:ascii="Times New Roman" w:hAnsi="Times New Roman" w:cs="Times New Roman"/>
                <w:b/>
                <w:sz w:val="24"/>
                <w:szCs w:val="24"/>
              </w:rPr>
              <w:t>(</w:t>
            </w:r>
            <w:r w:rsidR="00BB4866" w:rsidRPr="009C0C7B">
              <w:rPr>
                <w:rFonts w:ascii="Times New Roman" w:hAnsi="Times New Roman" w:cs="Times New Roman"/>
                <w:b/>
                <w:sz w:val="24"/>
                <w:szCs w:val="24"/>
              </w:rPr>
              <w:t>Dewi Desnilasari S.Si, M. Biotech</w:t>
            </w:r>
            <w:r w:rsidRPr="009C0C7B">
              <w:rPr>
                <w:rFonts w:ascii="Times New Roman" w:hAnsi="Times New Roman" w:cs="Times New Roman"/>
                <w:b/>
                <w:sz w:val="24"/>
                <w:szCs w:val="24"/>
              </w:rPr>
              <w:t>)</w:t>
            </w:r>
          </w:p>
        </w:tc>
      </w:tr>
    </w:tbl>
    <w:p w:rsidR="009C0C7B" w:rsidRPr="009C0C7B" w:rsidRDefault="009C0C7B" w:rsidP="001F34CF">
      <w:pPr>
        <w:spacing w:after="0" w:line="240" w:lineRule="auto"/>
        <w:jc w:val="center"/>
        <w:rPr>
          <w:rFonts w:ascii="Times New Roman" w:hAnsi="Times New Roman" w:cs="Times New Roman"/>
          <w:b/>
          <w:bCs/>
          <w:sz w:val="24"/>
          <w:szCs w:val="24"/>
        </w:rPr>
      </w:pPr>
    </w:p>
    <w:p w:rsidR="009C0C7B" w:rsidRPr="009C0C7B" w:rsidRDefault="009C0C7B">
      <w:pPr>
        <w:rPr>
          <w:rFonts w:ascii="Times New Roman" w:hAnsi="Times New Roman" w:cs="Times New Roman"/>
          <w:b/>
          <w:bCs/>
          <w:sz w:val="24"/>
          <w:szCs w:val="24"/>
        </w:rPr>
      </w:pPr>
      <w:r w:rsidRPr="009C0C7B">
        <w:rPr>
          <w:rFonts w:ascii="Times New Roman" w:hAnsi="Times New Roman" w:cs="Times New Roman"/>
          <w:b/>
          <w:bCs/>
          <w:sz w:val="24"/>
          <w:szCs w:val="24"/>
        </w:rPr>
        <w:br w:type="page"/>
      </w:r>
    </w:p>
    <w:p w:rsidR="00C52D5C" w:rsidRDefault="00C52D5C" w:rsidP="009C0C7B">
      <w:pPr>
        <w:pStyle w:val="Heading1"/>
        <w:rPr>
          <w:rFonts w:cs="Times New Roman"/>
          <w:szCs w:val="24"/>
        </w:rPr>
        <w:sectPr w:rsidR="00C52D5C" w:rsidSect="00C52D5C">
          <w:pgSz w:w="11906" w:h="16838"/>
          <w:pgMar w:top="2268" w:right="1701" w:bottom="1701" w:left="2268" w:header="708" w:footer="708" w:gutter="0"/>
          <w:cols w:space="708"/>
          <w:titlePg/>
          <w:docGrid w:linePitch="360"/>
        </w:sectPr>
      </w:pPr>
      <w:bookmarkStart w:id="0" w:name="_Toc434212013"/>
      <w:bookmarkStart w:id="1" w:name="_Toc434215137"/>
      <w:bookmarkStart w:id="2" w:name="_Toc503452935"/>
    </w:p>
    <w:p w:rsidR="009C0C7B" w:rsidRPr="009C0C7B" w:rsidRDefault="009C0C7B" w:rsidP="009C0C7B">
      <w:pPr>
        <w:pStyle w:val="Heading1"/>
        <w:rPr>
          <w:rFonts w:cs="Times New Roman"/>
          <w:szCs w:val="24"/>
        </w:rPr>
      </w:pPr>
      <w:r w:rsidRPr="009C0C7B">
        <w:rPr>
          <w:rFonts w:cs="Times New Roman"/>
          <w:szCs w:val="24"/>
        </w:rPr>
        <w:lastRenderedPageBreak/>
        <w:t>KATA PENGANTAR</w:t>
      </w:r>
      <w:bookmarkEnd w:id="0"/>
      <w:bookmarkEnd w:id="1"/>
      <w:bookmarkEnd w:id="2"/>
    </w:p>
    <w:p w:rsidR="009C0C7B" w:rsidRPr="009C0C7B" w:rsidRDefault="009C0C7B" w:rsidP="009C0C7B">
      <w:pPr>
        <w:jc w:val="both"/>
        <w:rPr>
          <w:rFonts w:ascii="Times New Roman" w:hAnsi="Times New Roman" w:cs="Times New Roman"/>
          <w:i/>
          <w:szCs w:val="24"/>
        </w:rPr>
      </w:pPr>
      <w:r w:rsidRPr="009C0C7B">
        <w:rPr>
          <w:rFonts w:ascii="Times New Roman" w:hAnsi="Times New Roman" w:cs="Times New Roman"/>
          <w:i/>
          <w:szCs w:val="24"/>
          <w:lang w:val="id-ID"/>
        </w:rPr>
        <w:t>Bismilla</w:t>
      </w:r>
      <w:r w:rsidRPr="009C0C7B">
        <w:rPr>
          <w:rFonts w:ascii="Times New Roman" w:hAnsi="Times New Roman" w:cs="Times New Roman"/>
          <w:i/>
          <w:szCs w:val="24"/>
        </w:rPr>
        <w:t>a</w:t>
      </w:r>
      <w:r w:rsidRPr="009C0C7B">
        <w:rPr>
          <w:rFonts w:ascii="Times New Roman" w:hAnsi="Times New Roman" w:cs="Times New Roman"/>
          <w:i/>
          <w:szCs w:val="24"/>
          <w:lang w:val="id-ID"/>
        </w:rPr>
        <w:t>hirrahmaanirrahi</w:t>
      </w:r>
      <w:r w:rsidRPr="009C0C7B">
        <w:rPr>
          <w:rFonts w:ascii="Times New Roman" w:hAnsi="Times New Roman" w:cs="Times New Roman"/>
          <w:i/>
          <w:szCs w:val="24"/>
        </w:rPr>
        <w:t>i</w:t>
      </w:r>
      <w:r w:rsidRPr="009C0C7B">
        <w:rPr>
          <w:rFonts w:ascii="Times New Roman" w:hAnsi="Times New Roman" w:cs="Times New Roman"/>
          <w:i/>
          <w:szCs w:val="24"/>
          <w:lang w:val="id-ID"/>
        </w:rPr>
        <w:t>m</w:t>
      </w:r>
    </w:p>
    <w:p w:rsidR="009C0C7B" w:rsidRPr="009C0C7B" w:rsidRDefault="009C0C7B" w:rsidP="009C0C7B">
      <w:pPr>
        <w:jc w:val="both"/>
        <w:rPr>
          <w:rFonts w:ascii="Times New Roman" w:hAnsi="Times New Roman" w:cs="Times New Roman"/>
          <w:i/>
          <w:szCs w:val="24"/>
        </w:rPr>
      </w:pPr>
      <w:proofErr w:type="gramStart"/>
      <w:r w:rsidRPr="009C0C7B">
        <w:rPr>
          <w:rFonts w:ascii="Times New Roman" w:hAnsi="Times New Roman" w:cs="Times New Roman"/>
          <w:i/>
          <w:szCs w:val="24"/>
        </w:rPr>
        <w:t>Assalamua’alaikum Wr. Wb.</w:t>
      </w:r>
      <w:proofErr w:type="gramEnd"/>
    </w:p>
    <w:p w:rsidR="009C0C7B" w:rsidRPr="009C0C7B" w:rsidRDefault="009C0C7B" w:rsidP="009C0C7B">
      <w:pPr>
        <w:spacing w:after="0" w:line="480" w:lineRule="auto"/>
        <w:jc w:val="both"/>
        <w:rPr>
          <w:rFonts w:ascii="Times New Roman" w:hAnsi="Times New Roman" w:cs="Times New Roman"/>
          <w:szCs w:val="24"/>
        </w:rPr>
      </w:pPr>
      <w:r w:rsidRPr="009C0C7B">
        <w:rPr>
          <w:rFonts w:ascii="Times New Roman" w:hAnsi="Times New Roman" w:cs="Times New Roman"/>
          <w:szCs w:val="24"/>
        </w:rPr>
        <w:tab/>
      </w:r>
      <w:r w:rsidRPr="009C0C7B">
        <w:rPr>
          <w:rFonts w:ascii="Times New Roman" w:hAnsi="Times New Roman" w:cs="Times New Roman"/>
          <w:szCs w:val="24"/>
          <w:lang w:val="id-ID"/>
        </w:rPr>
        <w:t xml:space="preserve">Puji dan syukur </w:t>
      </w:r>
      <w:r w:rsidRPr="009C0C7B">
        <w:rPr>
          <w:rFonts w:ascii="Times New Roman" w:hAnsi="Times New Roman" w:cs="Times New Roman"/>
          <w:szCs w:val="24"/>
        </w:rPr>
        <w:t xml:space="preserve">senantiasa </w:t>
      </w:r>
      <w:r w:rsidRPr="009C0C7B">
        <w:rPr>
          <w:rFonts w:ascii="Times New Roman" w:hAnsi="Times New Roman" w:cs="Times New Roman"/>
          <w:szCs w:val="24"/>
          <w:lang w:val="id-ID"/>
        </w:rPr>
        <w:t xml:space="preserve">penulis panjatkan kehadirat </w:t>
      </w:r>
      <w:r w:rsidRPr="009C0C7B">
        <w:rPr>
          <w:rFonts w:ascii="Times New Roman" w:hAnsi="Times New Roman" w:cs="Times New Roman"/>
          <w:szCs w:val="24"/>
        </w:rPr>
        <w:t xml:space="preserve">Allah </w:t>
      </w:r>
      <w:r w:rsidRPr="009C0C7B">
        <w:rPr>
          <w:rFonts w:ascii="Times New Roman" w:hAnsi="Times New Roman" w:cs="Times New Roman"/>
          <w:i/>
          <w:szCs w:val="24"/>
          <w:bdr w:val="none" w:sz="0" w:space="0" w:color="auto" w:frame="1"/>
        </w:rPr>
        <w:t>Subhanahu Wata’ala</w:t>
      </w:r>
      <w:r w:rsidRPr="009C0C7B">
        <w:rPr>
          <w:rFonts w:ascii="Times New Roman" w:hAnsi="Times New Roman" w:cs="Times New Roman"/>
          <w:szCs w:val="24"/>
        </w:rPr>
        <w:t xml:space="preserve"> </w:t>
      </w:r>
      <w:r w:rsidRPr="009C0C7B">
        <w:rPr>
          <w:rFonts w:ascii="Times New Roman" w:hAnsi="Times New Roman" w:cs="Times New Roman"/>
          <w:szCs w:val="24"/>
          <w:lang w:val="id-ID"/>
        </w:rPr>
        <w:t>yang telah melimpahkan rahmat dan karunia-Nya,</w:t>
      </w:r>
      <w:r w:rsidRPr="009C0C7B">
        <w:rPr>
          <w:rFonts w:ascii="Times New Roman" w:hAnsi="Times New Roman" w:cs="Times New Roman"/>
          <w:szCs w:val="24"/>
        </w:rPr>
        <w:t xml:space="preserve"> </w:t>
      </w:r>
      <w:r w:rsidRPr="009C0C7B">
        <w:rPr>
          <w:rFonts w:ascii="Times New Roman" w:hAnsi="Times New Roman" w:cs="Times New Roman"/>
          <w:szCs w:val="24"/>
          <w:lang w:val="id-ID"/>
        </w:rPr>
        <w:t>sehingga penulis dapat</w:t>
      </w:r>
      <w:r w:rsidRPr="009C0C7B">
        <w:rPr>
          <w:rFonts w:ascii="Times New Roman" w:hAnsi="Times New Roman" w:cs="Times New Roman"/>
          <w:szCs w:val="24"/>
        </w:rPr>
        <w:t xml:space="preserve"> </w:t>
      </w:r>
      <w:r w:rsidRPr="009C0C7B">
        <w:rPr>
          <w:rFonts w:ascii="Times New Roman" w:hAnsi="Times New Roman" w:cs="Times New Roman"/>
          <w:szCs w:val="24"/>
          <w:lang w:val="id-ID"/>
        </w:rPr>
        <w:t>menyelesaikan pen</w:t>
      </w:r>
      <w:r w:rsidRPr="009C0C7B">
        <w:rPr>
          <w:rFonts w:ascii="Times New Roman" w:hAnsi="Times New Roman" w:cs="Times New Roman"/>
          <w:szCs w:val="24"/>
        </w:rPr>
        <w:t>yusunan</w:t>
      </w:r>
      <w:r w:rsidRPr="009C0C7B">
        <w:rPr>
          <w:rFonts w:ascii="Times New Roman" w:hAnsi="Times New Roman" w:cs="Times New Roman"/>
          <w:szCs w:val="24"/>
          <w:lang w:val="id-ID"/>
        </w:rPr>
        <w:t xml:space="preserve"> </w:t>
      </w:r>
      <w:r w:rsidRPr="009C0C7B">
        <w:rPr>
          <w:rFonts w:ascii="Times New Roman" w:hAnsi="Times New Roman" w:cs="Times New Roman"/>
          <w:szCs w:val="24"/>
          <w:bdr w:val="none" w:sz="0" w:space="0" w:color="auto" w:frame="1"/>
        </w:rPr>
        <w:t>Tugas Akhir</w:t>
      </w:r>
      <w:r w:rsidRPr="009C0C7B">
        <w:rPr>
          <w:rFonts w:ascii="Times New Roman" w:hAnsi="Times New Roman" w:cs="Times New Roman"/>
          <w:szCs w:val="24"/>
        </w:rPr>
        <w:t xml:space="preserve"> dengan judul “</w:t>
      </w:r>
      <w:r w:rsidRPr="009C0C7B">
        <w:rPr>
          <w:rFonts w:ascii="Times New Roman" w:hAnsi="Times New Roman" w:cs="Times New Roman"/>
          <w:b/>
          <w:szCs w:val="24"/>
        </w:rPr>
        <w:t>Pengaruh Penambahan Sari Buah Mangga Kweni (</w:t>
      </w:r>
      <w:r w:rsidRPr="009C0C7B">
        <w:rPr>
          <w:rFonts w:ascii="Times New Roman" w:hAnsi="Times New Roman" w:cs="Times New Roman"/>
          <w:b/>
          <w:i/>
          <w:szCs w:val="24"/>
        </w:rPr>
        <w:t>Mangifera odorata Griff</w:t>
      </w:r>
      <w:r w:rsidRPr="009C0C7B">
        <w:rPr>
          <w:rFonts w:ascii="Times New Roman" w:hAnsi="Times New Roman" w:cs="Times New Roman"/>
          <w:b/>
          <w:szCs w:val="24"/>
        </w:rPr>
        <w:t xml:space="preserve">) dan Konsentrasi </w:t>
      </w:r>
      <w:r w:rsidRPr="009C0C7B">
        <w:rPr>
          <w:rFonts w:ascii="Times New Roman" w:hAnsi="Times New Roman" w:cs="Times New Roman"/>
          <w:b/>
          <w:i/>
          <w:szCs w:val="24"/>
        </w:rPr>
        <w:t>Carboxymethyl Cellulose</w:t>
      </w:r>
      <w:r w:rsidRPr="009C0C7B">
        <w:rPr>
          <w:rFonts w:ascii="Times New Roman" w:hAnsi="Times New Roman" w:cs="Times New Roman"/>
          <w:b/>
          <w:szCs w:val="24"/>
        </w:rPr>
        <w:t xml:space="preserve"> (CMC) sebagai Penstabil terhadap Karakteristik Minuman Fermentasi Berbasis Whey</w:t>
      </w:r>
      <w:r w:rsidRPr="009C0C7B">
        <w:rPr>
          <w:rFonts w:ascii="Times New Roman" w:hAnsi="Times New Roman" w:cs="Times New Roman"/>
          <w:szCs w:val="24"/>
        </w:rPr>
        <w:t xml:space="preserve">”. Tak lupa shalawat serta </w:t>
      </w:r>
      <w:proofErr w:type="gramStart"/>
      <w:r w:rsidRPr="009C0C7B">
        <w:rPr>
          <w:rFonts w:ascii="Times New Roman" w:hAnsi="Times New Roman" w:cs="Times New Roman"/>
          <w:szCs w:val="24"/>
        </w:rPr>
        <w:t>salam</w:t>
      </w:r>
      <w:proofErr w:type="gramEnd"/>
      <w:r w:rsidRPr="009C0C7B">
        <w:rPr>
          <w:rFonts w:ascii="Times New Roman" w:hAnsi="Times New Roman" w:cs="Times New Roman"/>
          <w:szCs w:val="24"/>
        </w:rPr>
        <w:t xml:space="preserve"> selalu tercurah kepada junjungan kita Nabi besar Muhammad SAW.</w:t>
      </w:r>
    </w:p>
    <w:p w:rsidR="009C0C7B" w:rsidRPr="009C0C7B" w:rsidRDefault="009C0C7B" w:rsidP="009C0C7B">
      <w:pPr>
        <w:pStyle w:val="NormalWeb"/>
        <w:spacing w:before="0" w:beforeAutospacing="0" w:after="0" w:afterAutospacing="0" w:line="480" w:lineRule="auto"/>
        <w:ind w:firstLine="720"/>
        <w:jc w:val="both"/>
        <w:textAlignment w:val="baseline"/>
        <w:rPr>
          <w:bdr w:val="none" w:sz="0" w:space="0" w:color="auto" w:frame="1"/>
        </w:rPr>
      </w:pPr>
      <w:r w:rsidRPr="009C0C7B">
        <w:rPr>
          <w:bdr w:val="none" w:sz="0" w:space="0" w:color="auto" w:frame="1"/>
        </w:rPr>
        <w:t xml:space="preserve">Usulan Penelitian ini merupakan salah satu syarat untuk menyelesaikan pendidikan Strata-1 di Program Studi Teknologi Pangan, Fakultas Teknik Universitas Pasundan Bandung yang juga merupakan rangkaian awal dari Tugas Akhir. Proposal Usulan Penelitian ini disusun berdasarkan studi literatur, pengamatan, diskusi, serta data-data ilmiah yang menunjang. </w:t>
      </w:r>
    </w:p>
    <w:p w:rsidR="009C0C7B" w:rsidRPr="009C0C7B" w:rsidRDefault="009C0C7B" w:rsidP="009C0C7B">
      <w:pPr>
        <w:spacing w:after="0" w:line="480" w:lineRule="auto"/>
        <w:ind w:firstLine="567"/>
        <w:jc w:val="both"/>
        <w:rPr>
          <w:rFonts w:ascii="Times New Roman" w:hAnsi="Times New Roman" w:cs="Times New Roman"/>
          <w:szCs w:val="24"/>
        </w:rPr>
      </w:pPr>
      <w:proofErr w:type="gramStart"/>
      <w:r w:rsidRPr="009C0C7B">
        <w:rPr>
          <w:rFonts w:ascii="Times New Roman" w:hAnsi="Times New Roman" w:cs="Times New Roman"/>
          <w:szCs w:val="24"/>
        </w:rPr>
        <w:t xml:space="preserve">Dalam </w:t>
      </w:r>
      <w:r w:rsidRPr="009C0C7B">
        <w:rPr>
          <w:rFonts w:ascii="Times New Roman" w:hAnsi="Times New Roman" w:cs="Times New Roman"/>
          <w:szCs w:val="24"/>
          <w:lang w:val="id-ID"/>
        </w:rPr>
        <w:t>pen</w:t>
      </w:r>
      <w:r w:rsidRPr="009C0C7B">
        <w:rPr>
          <w:rFonts w:ascii="Times New Roman" w:hAnsi="Times New Roman" w:cs="Times New Roman"/>
          <w:szCs w:val="24"/>
        </w:rPr>
        <w:t>yusunan</w:t>
      </w:r>
      <w:r w:rsidRPr="009C0C7B">
        <w:rPr>
          <w:rFonts w:ascii="Times New Roman" w:hAnsi="Times New Roman" w:cs="Times New Roman"/>
          <w:szCs w:val="24"/>
          <w:lang w:val="id-ID"/>
        </w:rPr>
        <w:t xml:space="preserve"> </w:t>
      </w:r>
      <w:r w:rsidRPr="009C0C7B">
        <w:rPr>
          <w:rFonts w:ascii="Times New Roman" w:hAnsi="Times New Roman" w:cs="Times New Roman"/>
          <w:szCs w:val="24"/>
          <w:bdr w:val="none" w:sz="0" w:space="0" w:color="auto" w:frame="1"/>
        </w:rPr>
        <w:t>Proposal Usulan Penelitian</w:t>
      </w:r>
      <w:r w:rsidRPr="009C0C7B">
        <w:rPr>
          <w:rFonts w:ascii="Times New Roman" w:hAnsi="Times New Roman" w:cs="Times New Roman"/>
          <w:szCs w:val="24"/>
        </w:rPr>
        <w:t xml:space="preserve"> ini, penulis banyak mendapatkan bimbingan, pengarahan, masukan, serta bantuan baik secara moril maupun materil dari berbagai pihak.</w:t>
      </w:r>
      <w:proofErr w:type="gramEnd"/>
      <w:r w:rsidRPr="009C0C7B">
        <w:rPr>
          <w:rFonts w:ascii="Times New Roman" w:hAnsi="Times New Roman" w:cs="Times New Roman"/>
          <w:szCs w:val="24"/>
        </w:rPr>
        <w:t xml:space="preserve"> Oleh karena itu, pada kesempatan kali ini, penulis menyampaikan rasa terima kasih </w:t>
      </w:r>
      <w:proofErr w:type="gramStart"/>
      <w:r w:rsidRPr="009C0C7B">
        <w:rPr>
          <w:rFonts w:ascii="Times New Roman" w:hAnsi="Times New Roman" w:cs="Times New Roman"/>
          <w:szCs w:val="24"/>
        </w:rPr>
        <w:t>kepada :</w:t>
      </w:r>
      <w:proofErr w:type="gramEnd"/>
    </w:p>
    <w:p w:rsidR="009C0C7B" w:rsidRPr="009C0C7B" w:rsidRDefault="009C0C7B" w:rsidP="009C0C7B">
      <w:pPr>
        <w:pStyle w:val="NormalWeb"/>
        <w:numPr>
          <w:ilvl w:val="0"/>
          <w:numId w:val="1"/>
        </w:numPr>
        <w:spacing w:before="0" w:beforeAutospacing="0" w:after="0" w:afterAutospacing="0" w:line="480" w:lineRule="auto"/>
        <w:ind w:left="426" w:hanging="426"/>
        <w:jc w:val="both"/>
        <w:textAlignment w:val="baseline"/>
        <w:rPr>
          <w:bdr w:val="none" w:sz="0" w:space="0" w:color="auto" w:frame="1"/>
        </w:rPr>
      </w:pPr>
      <w:r w:rsidRPr="009C0C7B">
        <w:rPr>
          <w:bdr w:val="none" w:sz="0" w:space="0" w:color="auto" w:frame="1"/>
        </w:rPr>
        <w:t>Dr. Ir. H. Dede Za</w:t>
      </w:r>
      <w:r w:rsidRPr="009C0C7B">
        <w:rPr>
          <w:bdr w:val="none" w:sz="0" w:space="0" w:color="auto" w:frame="1"/>
          <w:lang w:val="en-US"/>
        </w:rPr>
        <w:t>i</w:t>
      </w:r>
      <w:r w:rsidRPr="009C0C7B">
        <w:rPr>
          <w:bdr w:val="none" w:sz="0" w:space="0" w:color="auto" w:frame="1"/>
        </w:rPr>
        <w:t>nal Arief, M.Sc., selaku Pembimbing Utama yang telah membimbing, memberikan arahan, serta selalu memberikan motivasi kepada penulis.</w:t>
      </w:r>
    </w:p>
    <w:p w:rsidR="009C0C7B" w:rsidRPr="009C0C7B" w:rsidRDefault="009C0C7B" w:rsidP="009C0C7B">
      <w:pPr>
        <w:pStyle w:val="NormalWeb"/>
        <w:numPr>
          <w:ilvl w:val="0"/>
          <w:numId w:val="1"/>
        </w:numPr>
        <w:spacing w:before="0" w:beforeAutospacing="0" w:after="0" w:afterAutospacing="0" w:line="480" w:lineRule="auto"/>
        <w:ind w:left="426" w:hanging="426"/>
        <w:jc w:val="both"/>
        <w:textAlignment w:val="baseline"/>
        <w:rPr>
          <w:bdr w:val="none" w:sz="0" w:space="0" w:color="auto" w:frame="1"/>
        </w:rPr>
      </w:pPr>
      <w:r w:rsidRPr="009C0C7B">
        <w:rPr>
          <w:lang w:val="en-US"/>
        </w:rPr>
        <w:lastRenderedPageBreak/>
        <w:t>Dewi Desnilasari, S.Si, M.Biotech</w:t>
      </w:r>
      <w:r w:rsidRPr="009C0C7B">
        <w:t xml:space="preserve"> selaku Pembimbing pendamping, yang telah memberikan bimbingan</w:t>
      </w:r>
      <w:r w:rsidRPr="009C0C7B">
        <w:rPr>
          <w:lang w:val="en-US"/>
        </w:rPr>
        <w:t xml:space="preserve">, </w:t>
      </w:r>
      <w:r w:rsidRPr="009C0C7B">
        <w:t>arahannya dalam menyusun topik penelitian</w:t>
      </w:r>
      <w:r w:rsidRPr="009C0C7B">
        <w:rPr>
          <w:lang w:val="en-US"/>
        </w:rPr>
        <w:t xml:space="preserve"> </w:t>
      </w:r>
      <w:r w:rsidRPr="009C0C7B">
        <w:rPr>
          <w:bdr w:val="none" w:sz="0" w:space="0" w:color="auto" w:frame="1"/>
        </w:rPr>
        <w:t>serta selalu memberikan motivasi kepada penulis.</w:t>
      </w:r>
    </w:p>
    <w:p w:rsidR="009C0C7B" w:rsidRPr="009C0C7B" w:rsidRDefault="009C0C7B" w:rsidP="009C0C7B">
      <w:pPr>
        <w:pStyle w:val="NormalWeb"/>
        <w:numPr>
          <w:ilvl w:val="0"/>
          <w:numId w:val="1"/>
        </w:numPr>
        <w:spacing w:before="0" w:beforeAutospacing="0" w:after="0" w:afterAutospacing="0" w:line="480" w:lineRule="auto"/>
        <w:ind w:left="426" w:hanging="426"/>
        <w:jc w:val="both"/>
        <w:textAlignment w:val="baseline"/>
        <w:rPr>
          <w:bdr w:val="none" w:sz="0" w:space="0" w:color="auto" w:frame="1"/>
        </w:rPr>
      </w:pPr>
      <w:r w:rsidRPr="009C0C7B">
        <w:rPr>
          <w:bdr w:val="none" w:sz="0" w:space="0" w:color="auto" w:frame="1"/>
        </w:rPr>
        <w:t>Dra. Hj. Ella Turmala Sutrisno, M.Sc. selaku Koordinator Tugas Akhir Program Studi Teknologi Pangan, Fakultas Teknik, Universitas Pasundan.</w:t>
      </w:r>
    </w:p>
    <w:p w:rsidR="009C0C7B" w:rsidRPr="009C0C7B" w:rsidRDefault="009C0C7B" w:rsidP="009C0C7B">
      <w:pPr>
        <w:pStyle w:val="ListParagraph"/>
        <w:numPr>
          <w:ilvl w:val="0"/>
          <w:numId w:val="1"/>
        </w:numPr>
        <w:spacing w:after="0" w:line="480" w:lineRule="auto"/>
        <w:ind w:left="426" w:hanging="426"/>
        <w:jc w:val="both"/>
        <w:rPr>
          <w:rFonts w:cs="Times New Roman"/>
          <w:szCs w:val="24"/>
          <w:lang w:val="id-ID"/>
        </w:rPr>
      </w:pPr>
      <w:r w:rsidRPr="009C0C7B">
        <w:rPr>
          <w:rFonts w:cs="Times New Roman"/>
          <w:szCs w:val="24"/>
        </w:rPr>
        <w:t>H. Bunyamin dan Hj. Nina Marlina</w:t>
      </w:r>
      <w:r w:rsidRPr="009C0C7B">
        <w:rPr>
          <w:rFonts w:cs="Times New Roman"/>
          <w:szCs w:val="24"/>
          <w:bdr w:val="none" w:sz="0" w:space="0" w:color="auto" w:frame="1"/>
        </w:rPr>
        <w:t xml:space="preserve"> selaku orang tua penulis yang telah memberikan </w:t>
      </w:r>
      <w:proofErr w:type="gramStart"/>
      <w:r w:rsidRPr="009C0C7B">
        <w:rPr>
          <w:rFonts w:cs="Times New Roman"/>
          <w:szCs w:val="24"/>
          <w:bdr w:val="none" w:sz="0" w:space="0" w:color="auto" w:frame="1"/>
        </w:rPr>
        <w:t>doa</w:t>
      </w:r>
      <w:proofErr w:type="gramEnd"/>
      <w:r w:rsidRPr="009C0C7B">
        <w:rPr>
          <w:rFonts w:cs="Times New Roman"/>
          <w:szCs w:val="24"/>
          <w:bdr w:val="none" w:sz="0" w:space="0" w:color="auto" w:frame="1"/>
        </w:rPr>
        <w:t>, restu serta dukungan baik secara moril maupun materil, serta kasih sayangnya.</w:t>
      </w:r>
    </w:p>
    <w:p w:rsidR="009C0C7B" w:rsidRPr="009C0C7B" w:rsidRDefault="009C0C7B" w:rsidP="009C0C7B">
      <w:pPr>
        <w:pStyle w:val="ListParagraph"/>
        <w:numPr>
          <w:ilvl w:val="0"/>
          <w:numId w:val="1"/>
        </w:numPr>
        <w:spacing w:after="0" w:line="480" w:lineRule="auto"/>
        <w:ind w:left="426" w:hanging="426"/>
        <w:jc w:val="both"/>
        <w:rPr>
          <w:rFonts w:cs="Times New Roman"/>
          <w:szCs w:val="24"/>
          <w:lang w:val="id-ID"/>
        </w:rPr>
      </w:pPr>
      <w:r w:rsidRPr="009C0C7B">
        <w:rPr>
          <w:rFonts w:cs="Times New Roman"/>
          <w:szCs w:val="24"/>
          <w:bdr w:val="none" w:sz="0" w:space="0" w:color="auto" w:frame="1"/>
        </w:rPr>
        <w:t xml:space="preserve">M. Sandi Rizki Pratama, Mutiara Nur Ramadhan dan M. Rifki Ramadhani, selaku saudara kandung dari penulis yang selalu memberikan </w:t>
      </w:r>
      <w:proofErr w:type="gramStart"/>
      <w:r w:rsidRPr="009C0C7B">
        <w:rPr>
          <w:rFonts w:cs="Times New Roman"/>
          <w:szCs w:val="24"/>
          <w:bdr w:val="none" w:sz="0" w:space="0" w:color="auto" w:frame="1"/>
        </w:rPr>
        <w:t>doa</w:t>
      </w:r>
      <w:proofErr w:type="gramEnd"/>
      <w:r w:rsidRPr="009C0C7B">
        <w:rPr>
          <w:rFonts w:cs="Times New Roman"/>
          <w:szCs w:val="24"/>
          <w:bdr w:val="none" w:sz="0" w:space="0" w:color="auto" w:frame="1"/>
        </w:rPr>
        <w:t xml:space="preserve"> dan dukungannya. </w:t>
      </w:r>
    </w:p>
    <w:p w:rsidR="009C0C7B" w:rsidRPr="009C0C7B" w:rsidRDefault="009C0C7B" w:rsidP="009C0C7B">
      <w:pPr>
        <w:pStyle w:val="ListParagraph"/>
        <w:numPr>
          <w:ilvl w:val="0"/>
          <w:numId w:val="1"/>
        </w:numPr>
        <w:spacing w:after="0" w:line="480" w:lineRule="auto"/>
        <w:ind w:left="426" w:hanging="426"/>
        <w:jc w:val="both"/>
        <w:rPr>
          <w:rFonts w:cs="Times New Roman"/>
          <w:szCs w:val="24"/>
          <w:lang w:val="id-ID"/>
        </w:rPr>
      </w:pPr>
      <w:r w:rsidRPr="009C0C7B">
        <w:rPr>
          <w:rFonts w:cs="Times New Roman"/>
          <w:szCs w:val="24"/>
          <w:bdr w:val="none" w:sz="0" w:space="0" w:color="auto" w:frame="1"/>
        </w:rPr>
        <w:t>Teman-teman penulis yaitu Clara, Emmy, Annisa, Khodijah, Hani, Ike, Lia, Mina, Fiki, Fitri, Erda, Rahmi, Teh Safira dan lainnya yang telah memberikan dukungannya.</w:t>
      </w:r>
    </w:p>
    <w:p w:rsidR="009C0C7B" w:rsidRPr="009C0C7B" w:rsidRDefault="009C0C7B" w:rsidP="009C0C7B">
      <w:pPr>
        <w:pStyle w:val="ListParagraph"/>
        <w:numPr>
          <w:ilvl w:val="0"/>
          <w:numId w:val="1"/>
        </w:numPr>
        <w:spacing w:after="0" w:line="480" w:lineRule="auto"/>
        <w:ind w:left="426" w:hanging="426"/>
        <w:jc w:val="both"/>
        <w:rPr>
          <w:rFonts w:cs="Times New Roman"/>
          <w:szCs w:val="24"/>
          <w:lang w:val="id-ID"/>
        </w:rPr>
      </w:pPr>
      <w:r w:rsidRPr="009C0C7B">
        <w:rPr>
          <w:rFonts w:cs="Times New Roman"/>
          <w:szCs w:val="24"/>
          <w:bdr w:val="none" w:sz="0" w:space="0" w:color="auto" w:frame="1"/>
        </w:rPr>
        <w:t>Rekan seperjuangan penelitian LIPI Emmy, Khodijah, Nurul, Nita, Syifa, Meiliza, Suci, Tika, Firman, Rizal, Sepadyawan, Abazar, dan Andri.</w:t>
      </w:r>
    </w:p>
    <w:p w:rsidR="009C0C7B" w:rsidRPr="009C0C7B" w:rsidRDefault="009C0C7B" w:rsidP="009C0C7B">
      <w:pPr>
        <w:pStyle w:val="ListParagraph"/>
        <w:numPr>
          <w:ilvl w:val="0"/>
          <w:numId w:val="1"/>
        </w:numPr>
        <w:spacing w:after="0" w:line="480" w:lineRule="auto"/>
        <w:ind w:left="426" w:hanging="426"/>
        <w:jc w:val="both"/>
        <w:rPr>
          <w:rFonts w:cs="Times New Roman"/>
          <w:szCs w:val="24"/>
          <w:lang w:val="id-ID"/>
        </w:rPr>
      </w:pPr>
      <w:r w:rsidRPr="009C0C7B">
        <w:rPr>
          <w:rFonts w:cs="Times New Roman"/>
          <w:szCs w:val="24"/>
          <w:bdr w:val="none" w:sz="0" w:space="0" w:color="auto" w:frame="1"/>
        </w:rPr>
        <w:t>Rekan-rekan di DKM Ulul Albaab UNPAS yang telah banyak memotivasi penulis.</w:t>
      </w:r>
    </w:p>
    <w:p w:rsidR="009C0C7B" w:rsidRPr="009C0C7B" w:rsidRDefault="009C0C7B" w:rsidP="009C0C7B">
      <w:pPr>
        <w:pStyle w:val="ListParagraph"/>
        <w:numPr>
          <w:ilvl w:val="0"/>
          <w:numId w:val="1"/>
        </w:numPr>
        <w:spacing w:after="0" w:line="480" w:lineRule="auto"/>
        <w:ind w:left="426" w:hanging="426"/>
        <w:jc w:val="both"/>
        <w:rPr>
          <w:rFonts w:cs="Times New Roman"/>
          <w:szCs w:val="24"/>
          <w:lang w:val="id-ID"/>
        </w:rPr>
      </w:pPr>
      <w:r w:rsidRPr="009C0C7B">
        <w:rPr>
          <w:rFonts w:cs="Times New Roman"/>
          <w:szCs w:val="24"/>
          <w:bdr w:val="none" w:sz="0" w:space="0" w:color="auto" w:frame="1"/>
        </w:rPr>
        <w:t xml:space="preserve">Rekan seperjuangan Kelas-F 2013 dan Foodtechquila-2013 yang telah berjuang bersama sejak awal perkuliahan hingga kini. </w:t>
      </w:r>
    </w:p>
    <w:p w:rsidR="009C0C7B" w:rsidRPr="009C0C7B" w:rsidRDefault="009C0C7B" w:rsidP="009C0C7B">
      <w:pPr>
        <w:pStyle w:val="ListParagraph"/>
        <w:numPr>
          <w:ilvl w:val="0"/>
          <w:numId w:val="1"/>
        </w:numPr>
        <w:spacing w:after="0" w:line="480" w:lineRule="auto"/>
        <w:ind w:left="426" w:hanging="426"/>
        <w:jc w:val="both"/>
        <w:rPr>
          <w:rFonts w:cs="Times New Roman"/>
          <w:szCs w:val="24"/>
          <w:lang w:val="id-ID"/>
        </w:rPr>
      </w:pPr>
      <w:r w:rsidRPr="009C0C7B">
        <w:rPr>
          <w:rFonts w:cs="Times New Roman"/>
          <w:szCs w:val="24"/>
          <w:bdr w:val="none" w:sz="0" w:space="0" w:color="auto" w:frame="1"/>
        </w:rPr>
        <w:t xml:space="preserve">Semua pihak yang telah membantu penulis </w:t>
      </w:r>
      <w:r w:rsidRPr="009C0C7B">
        <w:rPr>
          <w:rFonts w:cs="Times New Roman"/>
          <w:szCs w:val="24"/>
        </w:rPr>
        <w:t xml:space="preserve">yang tidak dapat penulis cantumkan satu persatu, namun memberikan kontribusi pada penulis dalam menyelesaikan tugas akhir ini. </w:t>
      </w:r>
    </w:p>
    <w:p w:rsidR="009C0C7B" w:rsidRPr="009C0C7B" w:rsidRDefault="009C0C7B" w:rsidP="009C0C7B">
      <w:pPr>
        <w:pStyle w:val="ListParagraph"/>
        <w:spacing w:after="0" w:line="480" w:lineRule="auto"/>
        <w:ind w:left="0"/>
        <w:jc w:val="both"/>
        <w:rPr>
          <w:rFonts w:cs="Times New Roman"/>
          <w:szCs w:val="24"/>
          <w:lang w:val="id-ID"/>
        </w:rPr>
      </w:pPr>
      <w:r w:rsidRPr="009C0C7B">
        <w:rPr>
          <w:rFonts w:cs="Times New Roman"/>
          <w:szCs w:val="24"/>
        </w:rPr>
        <w:lastRenderedPageBreak/>
        <w:tab/>
      </w:r>
      <w:proofErr w:type="gramStart"/>
      <w:r w:rsidRPr="009C0C7B">
        <w:rPr>
          <w:rFonts w:cs="Times New Roman"/>
          <w:szCs w:val="24"/>
          <w:bdr w:val="none" w:sz="0" w:space="0" w:color="auto" w:frame="1"/>
        </w:rPr>
        <w:t>Akhir kata semoga Tugas Akhir ini dapat bermanfaat bagi semua pihak.</w:t>
      </w:r>
      <w:proofErr w:type="gramEnd"/>
      <w:r w:rsidRPr="009C0C7B">
        <w:rPr>
          <w:rFonts w:cs="Times New Roman"/>
          <w:szCs w:val="24"/>
          <w:bdr w:val="none" w:sz="0" w:space="0" w:color="auto" w:frame="1"/>
        </w:rPr>
        <w:t xml:space="preserve"> </w:t>
      </w:r>
      <w:proofErr w:type="gramStart"/>
      <w:r w:rsidRPr="009C0C7B">
        <w:rPr>
          <w:rFonts w:cs="Times New Roman"/>
          <w:szCs w:val="24"/>
          <w:bdr w:val="none" w:sz="0" w:space="0" w:color="auto" w:frame="1"/>
        </w:rPr>
        <w:t>Kritik dan saran yang bersifat membangun selalu diharapkan demi kesempurnaan laporan ini.</w:t>
      </w:r>
      <w:proofErr w:type="gramEnd"/>
      <w:r w:rsidRPr="009C0C7B">
        <w:rPr>
          <w:rFonts w:cs="Times New Roman"/>
          <w:szCs w:val="24"/>
          <w:bdr w:val="none" w:sz="0" w:space="0" w:color="auto" w:frame="1"/>
        </w:rPr>
        <w:t xml:space="preserve"> </w:t>
      </w:r>
      <w:proofErr w:type="gramStart"/>
      <w:r w:rsidRPr="009C0C7B">
        <w:rPr>
          <w:rFonts w:cs="Times New Roman"/>
          <w:szCs w:val="24"/>
          <w:bdr w:val="none" w:sz="0" w:space="0" w:color="auto" w:frame="1"/>
        </w:rPr>
        <w:t xml:space="preserve">Semoga Allah </w:t>
      </w:r>
      <w:r w:rsidRPr="009C0C7B">
        <w:rPr>
          <w:rFonts w:cs="Times New Roman"/>
          <w:i/>
          <w:szCs w:val="24"/>
          <w:bdr w:val="none" w:sz="0" w:space="0" w:color="auto" w:frame="1"/>
        </w:rPr>
        <w:t xml:space="preserve">Subhanahu Wata’ala </w:t>
      </w:r>
      <w:r w:rsidRPr="009C0C7B">
        <w:rPr>
          <w:rFonts w:cs="Times New Roman"/>
          <w:szCs w:val="24"/>
          <w:bdr w:val="none" w:sz="0" w:space="0" w:color="auto" w:frame="1"/>
        </w:rPr>
        <w:t>senantiasa memberikan petunjuk, perlindungan, berkah dan ridho-Nya kepada kita semua.</w:t>
      </w:r>
      <w:proofErr w:type="gramEnd"/>
      <w:r w:rsidRPr="009C0C7B">
        <w:rPr>
          <w:rFonts w:cs="Times New Roman"/>
          <w:szCs w:val="24"/>
          <w:bdr w:val="none" w:sz="0" w:space="0" w:color="auto" w:frame="1"/>
        </w:rPr>
        <w:t xml:space="preserve"> </w:t>
      </w:r>
      <w:proofErr w:type="gramStart"/>
      <w:r w:rsidRPr="009C0C7B">
        <w:rPr>
          <w:rFonts w:cs="Times New Roman"/>
          <w:i/>
          <w:szCs w:val="24"/>
          <w:bdr w:val="none" w:sz="0" w:space="0" w:color="auto" w:frame="1"/>
        </w:rPr>
        <w:t>Aamiin</w:t>
      </w:r>
      <w:r w:rsidRPr="009C0C7B">
        <w:rPr>
          <w:rFonts w:cs="Times New Roman"/>
          <w:szCs w:val="24"/>
          <w:bdr w:val="none" w:sz="0" w:space="0" w:color="auto" w:frame="1"/>
        </w:rPr>
        <w:t>.</w:t>
      </w:r>
      <w:proofErr w:type="gramEnd"/>
    </w:p>
    <w:p w:rsidR="009C0C7B" w:rsidRPr="009C0C7B" w:rsidRDefault="009C0C7B" w:rsidP="009C0C7B">
      <w:pPr>
        <w:pStyle w:val="ListParagraph"/>
        <w:spacing w:after="0" w:line="480" w:lineRule="auto"/>
        <w:ind w:left="0"/>
        <w:jc w:val="both"/>
        <w:rPr>
          <w:rFonts w:cs="Times New Roman"/>
          <w:i/>
          <w:szCs w:val="24"/>
        </w:rPr>
      </w:pPr>
      <w:proofErr w:type="gramStart"/>
      <w:r w:rsidRPr="009C0C7B">
        <w:rPr>
          <w:rFonts w:cs="Times New Roman"/>
          <w:i/>
          <w:szCs w:val="24"/>
        </w:rPr>
        <w:t>Wassalamu’alaikum Wr. Wb.</w:t>
      </w:r>
      <w:proofErr w:type="gramEnd"/>
    </w:p>
    <w:p w:rsidR="009C0C7B" w:rsidRPr="009C0C7B" w:rsidRDefault="009C0C7B" w:rsidP="009C0C7B">
      <w:pPr>
        <w:pStyle w:val="ListParagraph"/>
        <w:spacing w:after="0" w:line="480" w:lineRule="auto"/>
        <w:ind w:left="0"/>
        <w:jc w:val="both"/>
        <w:rPr>
          <w:rFonts w:cs="Times New Roman"/>
          <w:szCs w:val="24"/>
        </w:rPr>
      </w:pPr>
    </w:p>
    <w:p w:rsidR="009C0C7B" w:rsidRPr="009C0C7B" w:rsidRDefault="009C0C7B" w:rsidP="009C0C7B">
      <w:pPr>
        <w:pStyle w:val="ListParagraph"/>
        <w:spacing w:after="0" w:line="480" w:lineRule="auto"/>
        <w:ind w:left="0"/>
        <w:jc w:val="both"/>
        <w:rPr>
          <w:rFonts w:cs="Times New Roman"/>
          <w:szCs w:val="24"/>
        </w:rPr>
      </w:pPr>
      <w:r w:rsidRPr="009C0C7B">
        <w:rPr>
          <w:rFonts w:cs="Times New Roman"/>
          <w:szCs w:val="24"/>
        </w:rPr>
        <w:t>Bandung, Desember 2017</w:t>
      </w:r>
    </w:p>
    <w:p w:rsidR="009C0C7B" w:rsidRPr="009C0C7B" w:rsidRDefault="009C0C7B" w:rsidP="009C0C7B">
      <w:pPr>
        <w:pStyle w:val="ListParagraph"/>
        <w:spacing w:after="0" w:line="480" w:lineRule="auto"/>
        <w:ind w:left="0"/>
        <w:jc w:val="both"/>
        <w:rPr>
          <w:rFonts w:cs="Times New Roman"/>
          <w:szCs w:val="24"/>
        </w:rPr>
      </w:pPr>
    </w:p>
    <w:p w:rsidR="009C0C7B" w:rsidRPr="009C0C7B" w:rsidRDefault="009C0C7B" w:rsidP="009C0C7B">
      <w:pPr>
        <w:pStyle w:val="ListParagraph"/>
        <w:spacing w:after="0" w:line="480" w:lineRule="auto"/>
        <w:ind w:left="0"/>
        <w:jc w:val="both"/>
        <w:rPr>
          <w:rFonts w:cs="Times New Roman"/>
          <w:szCs w:val="24"/>
        </w:rPr>
      </w:pPr>
      <w:r w:rsidRPr="009C0C7B">
        <w:rPr>
          <w:rFonts w:cs="Times New Roman"/>
          <w:szCs w:val="24"/>
        </w:rPr>
        <w:t>Penulis</w:t>
      </w:r>
    </w:p>
    <w:p w:rsidR="009C0C7B" w:rsidRPr="009C0C7B" w:rsidRDefault="009C0C7B" w:rsidP="009C0C7B">
      <w:pPr>
        <w:pStyle w:val="ListParagraph"/>
        <w:spacing w:after="0" w:line="480" w:lineRule="auto"/>
        <w:ind w:left="0"/>
        <w:jc w:val="both"/>
        <w:rPr>
          <w:rFonts w:cs="Times New Roman"/>
          <w:szCs w:val="24"/>
        </w:rPr>
      </w:pPr>
    </w:p>
    <w:p w:rsidR="009C0C7B" w:rsidRPr="009C0C7B" w:rsidRDefault="009C0C7B" w:rsidP="009C0C7B">
      <w:pPr>
        <w:jc w:val="both"/>
        <w:rPr>
          <w:rFonts w:ascii="Times New Roman" w:hAnsi="Times New Roman" w:cs="Times New Roman"/>
          <w:szCs w:val="24"/>
        </w:rPr>
      </w:pPr>
      <w:r w:rsidRPr="009C0C7B">
        <w:rPr>
          <w:rFonts w:ascii="Times New Roman" w:hAnsi="Times New Roman" w:cs="Times New Roman"/>
          <w:szCs w:val="24"/>
        </w:rPr>
        <w:br w:type="page"/>
      </w:r>
    </w:p>
    <w:p w:rsidR="009C0C7B" w:rsidRPr="009C0C7B" w:rsidRDefault="009C0C7B" w:rsidP="009C0C7B">
      <w:pPr>
        <w:pStyle w:val="Heading1"/>
        <w:rPr>
          <w:rFonts w:cs="Times New Roman"/>
          <w:szCs w:val="24"/>
        </w:rPr>
      </w:pPr>
      <w:bookmarkStart w:id="3" w:name="_Toc478937546"/>
      <w:bookmarkStart w:id="4" w:name="_Toc503452936"/>
      <w:r w:rsidRPr="009C0C7B">
        <w:rPr>
          <w:rFonts w:cs="Times New Roman"/>
          <w:szCs w:val="24"/>
        </w:rPr>
        <w:lastRenderedPageBreak/>
        <w:t>DAFTAR ISI</w:t>
      </w:r>
      <w:bookmarkStart w:id="5" w:name="_Toc478937547"/>
      <w:bookmarkEnd w:id="3"/>
      <w:bookmarkEnd w:id="4"/>
    </w:p>
    <w:p w:rsidR="009C0C7B" w:rsidRPr="009C0C7B" w:rsidRDefault="009C0C7B" w:rsidP="009C0C7B">
      <w:pPr>
        <w:pStyle w:val="Heading1"/>
        <w:spacing w:after="240"/>
        <w:jc w:val="right"/>
        <w:rPr>
          <w:rFonts w:cs="Times New Roman"/>
          <w:szCs w:val="24"/>
        </w:rPr>
      </w:pPr>
      <w:bookmarkStart w:id="6" w:name="_Toc503452937"/>
      <w:r w:rsidRPr="009C0C7B">
        <w:rPr>
          <w:rFonts w:cs="Times New Roman"/>
          <w:szCs w:val="24"/>
        </w:rPr>
        <w:t>Halaman</w:t>
      </w:r>
      <w:bookmarkEnd w:id="6"/>
    </w:p>
    <w:sdt>
      <w:sdtPr>
        <w:rPr>
          <w:color w:val="000000" w:themeColor="text1"/>
        </w:rPr>
        <w:id w:val="-469522984"/>
        <w:docPartObj>
          <w:docPartGallery w:val="Table of Contents"/>
          <w:docPartUnique/>
        </w:docPartObj>
      </w:sdtPr>
      <w:sdtEndPr>
        <w:rPr>
          <w:b/>
          <w:color w:val="auto"/>
        </w:rPr>
      </w:sdtEndPr>
      <w:sdtContent>
        <w:p w:rsidR="009C0C7B" w:rsidRPr="009C0C7B" w:rsidRDefault="00F97A4C" w:rsidP="009C0C7B">
          <w:pPr>
            <w:pStyle w:val="TOC1"/>
            <w:rPr>
              <w:rFonts w:eastAsiaTheme="minorEastAsia"/>
              <w:lang w:eastAsia="id-ID"/>
            </w:rPr>
          </w:pPr>
          <w:r w:rsidRPr="00F97A4C">
            <w:rPr>
              <w:noProof w:val="0"/>
              <w:color w:val="000000" w:themeColor="text1"/>
            </w:rPr>
            <w:fldChar w:fldCharType="begin"/>
          </w:r>
          <w:r w:rsidR="009C0C7B" w:rsidRPr="009C0C7B">
            <w:rPr>
              <w:color w:val="000000" w:themeColor="text1"/>
            </w:rPr>
            <w:instrText xml:space="preserve"> TOC \o "1-3" \h \z \u </w:instrText>
          </w:r>
          <w:r w:rsidRPr="00F97A4C">
            <w:rPr>
              <w:noProof w:val="0"/>
              <w:color w:val="000000" w:themeColor="text1"/>
            </w:rPr>
            <w:fldChar w:fldCharType="separate"/>
          </w:r>
          <w:hyperlink w:anchor="_Toc434765154" w:history="1">
            <w:r w:rsidR="009C0C7B" w:rsidRPr="009C0C7B">
              <w:rPr>
                <w:rStyle w:val="Hyperlink"/>
                <w:b/>
              </w:rPr>
              <w:t>KATA PENGANTAR</w:t>
            </w:r>
            <w:r w:rsidR="009C0C7B" w:rsidRPr="009C0C7B">
              <w:rPr>
                <w:webHidden/>
              </w:rPr>
              <w:tab/>
            </w:r>
            <w:r w:rsidRPr="009C0C7B">
              <w:rPr>
                <w:webHidden/>
              </w:rPr>
              <w:fldChar w:fldCharType="begin"/>
            </w:r>
            <w:r w:rsidR="009C0C7B" w:rsidRPr="009C0C7B">
              <w:rPr>
                <w:webHidden/>
              </w:rPr>
              <w:instrText xml:space="preserve"> PAGEREF _Toc434765154 \h </w:instrText>
            </w:r>
            <w:r w:rsidRPr="009C0C7B">
              <w:rPr>
                <w:webHidden/>
              </w:rPr>
            </w:r>
            <w:r w:rsidRPr="009C0C7B">
              <w:rPr>
                <w:webHidden/>
              </w:rPr>
              <w:fldChar w:fldCharType="separate"/>
            </w:r>
            <w:r w:rsidR="009C0C7B" w:rsidRPr="009C0C7B">
              <w:rPr>
                <w:webHidden/>
              </w:rPr>
              <w:t>i</w:t>
            </w:r>
            <w:r w:rsidRPr="009C0C7B">
              <w:rPr>
                <w:webHidden/>
              </w:rPr>
              <w:fldChar w:fldCharType="end"/>
            </w:r>
          </w:hyperlink>
        </w:p>
        <w:p w:rsidR="009C0C7B" w:rsidRPr="009C0C7B" w:rsidRDefault="00F97A4C" w:rsidP="009C0C7B">
          <w:pPr>
            <w:pStyle w:val="TOC1"/>
            <w:rPr>
              <w:rFonts w:eastAsiaTheme="minorEastAsia"/>
              <w:lang w:eastAsia="id-ID"/>
            </w:rPr>
          </w:pPr>
          <w:hyperlink w:anchor="_Toc434765155" w:history="1">
            <w:r w:rsidR="009C0C7B" w:rsidRPr="009C0C7B">
              <w:rPr>
                <w:rStyle w:val="Hyperlink"/>
                <w:b/>
              </w:rPr>
              <w:t>DAFTAR ISI</w:t>
            </w:r>
            <w:r w:rsidR="009C0C7B" w:rsidRPr="009C0C7B">
              <w:rPr>
                <w:webHidden/>
              </w:rPr>
              <w:tab/>
              <w:t>i</w:t>
            </w:r>
            <w:r w:rsidRPr="009C0C7B">
              <w:rPr>
                <w:webHidden/>
              </w:rPr>
              <w:fldChar w:fldCharType="begin"/>
            </w:r>
            <w:r w:rsidR="009C0C7B" w:rsidRPr="009C0C7B">
              <w:rPr>
                <w:webHidden/>
              </w:rPr>
              <w:instrText xml:space="preserve"> PAGEREF _Toc434765155 \h </w:instrText>
            </w:r>
            <w:r w:rsidRPr="009C0C7B">
              <w:rPr>
                <w:webHidden/>
              </w:rPr>
            </w:r>
            <w:r w:rsidRPr="009C0C7B">
              <w:rPr>
                <w:webHidden/>
              </w:rPr>
              <w:fldChar w:fldCharType="separate"/>
            </w:r>
            <w:r w:rsidR="009C0C7B" w:rsidRPr="009C0C7B">
              <w:rPr>
                <w:webHidden/>
              </w:rPr>
              <w:t>v</w:t>
            </w:r>
            <w:r w:rsidRPr="009C0C7B">
              <w:rPr>
                <w:webHidden/>
              </w:rPr>
              <w:fldChar w:fldCharType="end"/>
            </w:r>
          </w:hyperlink>
        </w:p>
        <w:p w:rsidR="009C0C7B" w:rsidRPr="009C0C7B" w:rsidRDefault="00F97A4C" w:rsidP="009C0C7B">
          <w:pPr>
            <w:pStyle w:val="TOC1"/>
            <w:rPr>
              <w:rFonts w:eastAsiaTheme="minorEastAsia"/>
              <w:lang w:eastAsia="id-ID"/>
            </w:rPr>
          </w:pPr>
          <w:hyperlink w:anchor="_Toc434765156" w:history="1">
            <w:r w:rsidR="009C0C7B" w:rsidRPr="009C0C7B">
              <w:rPr>
                <w:rStyle w:val="Hyperlink"/>
                <w:b/>
              </w:rPr>
              <w:t>DAFTAR GAMBAR</w:t>
            </w:r>
            <w:r w:rsidR="009C0C7B" w:rsidRPr="009C0C7B">
              <w:rPr>
                <w:webHidden/>
              </w:rPr>
              <w:tab/>
              <w:t>vii</w:t>
            </w:r>
          </w:hyperlink>
        </w:p>
        <w:p w:rsidR="009C0C7B" w:rsidRPr="009C0C7B" w:rsidRDefault="00F97A4C" w:rsidP="009C0C7B">
          <w:pPr>
            <w:pStyle w:val="TOC1"/>
            <w:rPr>
              <w:rFonts w:eastAsiaTheme="minorEastAsia"/>
              <w:lang w:eastAsia="id-ID"/>
            </w:rPr>
          </w:pPr>
          <w:hyperlink w:anchor="_Toc434765157" w:history="1">
            <w:r w:rsidR="009C0C7B" w:rsidRPr="009C0C7B">
              <w:rPr>
                <w:rStyle w:val="Hyperlink"/>
                <w:b/>
              </w:rPr>
              <w:t>DAFTAR TABEL</w:t>
            </w:r>
            <w:r w:rsidR="009C0C7B" w:rsidRPr="009C0C7B">
              <w:rPr>
                <w:webHidden/>
              </w:rPr>
              <w:tab/>
              <w:t>viii</w:t>
            </w:r>
          </w:hyperlink>
        </w:p>
        <w:p w:rsidR="009C0C7B" w:rsidRPr="009C0C7B" w:rsidRDefault="00F97A4C" w:rsidP="009C0C7B">
          <w:pPr>
            <w:pStyle w:val="TOC1"/>
            <w:rPr>
              <w:rFonts w:eastAsiaTheme="minorEastAsia"/>
              <w:lang w:eastAsia="id-ID"/>
            </w:rPr>
          </w:pPr>
          <w:hyperlink w:anchor="_Toc434765158" w:history="1">
            <w:r w:rsidR="009C0C7B" w:rsidRPr="009C0C7B">
              <w:rPr>
                <w:rStyle w:val="Hyperlink"/>
                <w:b/>
              </w:rPr>
              <w:t>DAFTAR LAMPIRAN</w:t>
            </w:r>
            <w:r w:rsidR="009C0C7B" w:rsidRPr="009C0C7B">
              <w:rPr>
                <w:webHidden/>
              </w:rPr>
              <w:tab/>
            </w:r>
            <w:r w:rsidRPr="009C0C7B">
              <w:rPr>
                <w:webHidden/>
              </w:rPr>
              <w:fldChar w:fldCharType="begin"/>
            </w:r>
            <w:r w:rsidR="009C0C7B" w:rsidRPr="009C0C7B">
              <w:rPr>
                <w:webHidden/>
              </w:rPr>
              <w:instrText xml:space="preserve"> PAGEREF _Toc434765158 \h </w:instrText>
            </w:r>
            <w:r w:rsidRPr="009C0C7B">
              <w:rPr>
                <w:webHidden/>
              </w:rPr>
            </w:r>
            <w:r w:rsidRPr="009C0C7B">
              <w:rPr>
                <w:webHidden/>
              </w:rPr>
              <w:fldChar w:fldCharType="separate"/>
            </w:r>
            <w:r w:rsidR="009C0C7B" w:rsidRPr="009C0C7B">
              <w:rPr>
                <w:webHidden/>
              </w:rPr>
              <w:t>x</w:t>
            </w:r>
            <w:r w:rsidRPr="009C0C7B">
              <w:rPr>
                <w:webHidden/>
              </w:rPr>
              <w:fldChar w:fldCharType="end"/>
            </w:r>
          </w:hyperlink>
        </w:p>
        <w:p w:rsidR="009C0C7B" w:rsidRPr="009C0C7B" w:rsidRDefault="00F97A4C" w:rsidP="009C0C7B">
          <w:pPr>
            <w:pStyle w:val="TOC1"/>
          </w:pPr>
          <w:hyperlink w:anchor="_Toc434765159" w:history="1">
            <w:r w:rsidR="009C0C7B" w:rsidRPr="009C0C7B">
              <w:rPr>
                <w:rStyle w:val="Hyperlink"/>
                <w:b/>
              </w:rPr>
              <w:t>ABSTRAK</w:t>
            </w:r>
            <w:r w:rsidR="009C0C7B" w:rsidRPr="009C0C7B">
              <w:rPr>
                <w:webHidden/>
              </w:rPr>
              <w:tab/>
            </w:r>
            <w:r w:rsidRPr="009C0C7B">
              <w:rPr>
                <w:webHidden/>
              </w:rPr>
              <w:fldChar w:fldCharType="begin"/>
            </w:r>
            <w:r w:rsidR="009C0C7B" w:rsidRPr="009C0C7B">
              <w:rPr>
                <w:webHidden/>
              </w:rPr>
              <w:instrText xml:space="preserve"> PAGEREF _Toc434765159 \h </w:instrText>
            </w:r>
            <w:r w:rsidRPr="009C0C7B">
              <w:rPr>
                <w:webHidden/>
              </w:rPr>
            </w:r>
            <w:r w:rsidRPr="009C0C7B">
              <w:rPr>
                <w:webHidden/>
              </w:rPr>
              <w:fldChar w:fldCharType="separate"/>
            </w:r>
            <w:r w:rsidR="009C0C7B" w:rsidRPr="009C0C7B">
              <w:rPr>
                <w:webHidden/>
              </w:rPr>
              <w:t>x</w:t>
            </w:r>
            <w:r w:rsidRPr="009C0C7B">
              <w:rPr>
                <w:webHidden/>
              </w:rPr>
              <w:fldChar w:fldCharType="end"/>
            </w:r>
          </w:hyperlink>
          <w:r w:rsidR="009C0C7B" w:rsidRPr="009C0C7B">
            <w:t>i</w:t>
          </w:r>
        </w:p>
        <w:p w:rsidR="009C0C7B" w:rsidRPr="009C0C7B" w:rsidRDefault="009C0C7B" w:rsidP="009C0C7B">
          <w:pPr>
            <w:pStyle w:val="TOC1"/>
            <w:rPr>
              <w:color w:val="0000FF" w:themeColor="hyperlink"/>
              <w:u w:val="single"/>
            </w:rPr>
          </w:pPr>
          <w:r w:rsidRPr="009C0C7B">
            <w:rPr>
              <w:b/>
            </w:rPr>
            <w:t>ABSTRACT</w:t>
          </w:r>
          <w:r w:rsidRPr="009C0C7B">
            <w:tab/>
            <w:t>xii</w:t>
          </w:r>
        </w:p>
        <w:p w:rsidR="009C0C7B" w:rsidRPr="009C0C7B" w:rsidRDefault="00F97A4C" w:rsidP="009C0C7B">
          <w:pPr>
            <w:pStyle w:val="TOC1"/>
            <w:rPr>
              <w:rFonts w:eastAsiaTheme="minorEastAsia"/>
              <w:lang w:eastAsia="id-ID"/>
            </w:rPr>
          </w:pPr>
          <w:hyperlink w:anchor="_Toc434765160" w:history="1">
            <w:r w:rsidR="009C0C7B" w:rsidRPr="009C0C7B">
              <w:rPr>
                <w:rStyle w:val="Hyperlink"/>
                <w:b/>
              </w:rPr>
              <w:t>I PENDAHULUAN</w:t>
            </w:r>
            <w:r w:rsidR="009C0C7B" w:rsidRPr="009C0C7B">
              <w:rPr>
                <w:webHidden/>
              </w:rPr>
              <w:tab/>
            </w:r>
            <w:r w:rsidRPr="009C0C7B">
              <w:rPr>
                <w:webHidden/>
              </w:rPr>
              <w:fldChar w:fldCharType="begin"/>
            </w:r>
            <w:r w:rsidR="009C0C7B" w:rsidRPr="009C0C7B">
              <w:rPr>
                <w:webHidden/>
              </w:rPr>
              <w:instrText xml:space="preserve"> PAGEREF _Toc434765160 \h </w:instrText>
            </w:r>
            <w:r w:rsidRPr="009C0C7B">
              <w:rPr>
                <w:webHidden/>
              </w:rPr>
            </w:r>
            <w:r w:rsidRPr="009C0C7B">
              <w:rPr>
                <w:webHidden/>
              </w:rPr>
              <w:fldChar w:fldCharType="separate"/>
            </w:r>
            <w:r w:rsidR="009C0C7B" w:rsidRPr="009C0C7B">
              <w:rPr>
                <w:webHidden/>
              </w:rPr>
              <w:t>1</w:t>
            </w:r>
            <w:r w:rsidRPr="009C0C7B">
              <w:rPr>
                <w:webHidden/>
              </w:rPr>
              <w:fldChar w:fldCharType="end"/>
            </w:r>
          </w:hyperlink>
        </w:p>
        <w:p w:rsidR="009C0C7B" w:rsidRPr="009C0C7B" w:rsidRDefault="00F97A4C" w:rsidP="009C0C7B">
          <w:pPr>
            <w:pStyle w:val="TOC2"/>
            <w:spacing w:after="240"/>
            <w:rPr>
              <w:rFonts w:ascii="Times New Roman" w:eastAsiaTheme="minorEastAsia" w:hAnsi="Times New Roman" w:cs="Times New Roman"/>
              <w:noProof/>
              <w:sz w:val="24"/>
              <w:szCs w:val="24"/>
              <w:lang w:eastAsia="id-ID"/>
            </w:rPr>
          </w:pPr>
          <w:hyperlink w:anchor="_Toc434765161" w:history="1">
            <w:r w:rsidR="009C0C7B" w:rsidRPr="009C0C7B">
              <w:rPr>
                <w:rStyle w:val="Hyperlink"/>
                <w:rFonts w:ascii="Times New Roman" w:hAnsi="Times New Roman" w:cs="Times New Roman"/>
                <w:noProof/>
                <w:sz w:val="24"/>
                <w:szCs w:val="24"/>
              </w:rPr>
              <w:t>1.1.</w:t>
            </w:r>
            <w:r w:rsidR="009C0C7B" w:rsidRPr="009C0C7B">
              <w:rPr>
                <w:rFonts w:ascii="Times New Roman" w:eastAsiaTheme="minorEastAsia" w:hAnsi="Times New Roman" w:cs="Times New Roman"/>
                <w:noProof/>
                <w:sz w:val="24"/>
                <w:szCs w:val="24"/>
                <w:lang w:eastAsia="id-ID"/>
              </w:rPr>
              <w:tab/>
            </w:r>
            <w:r w:rsidR="009C0C7B" w:rsidRPr="009C0C7B">
              <w:rPr>
                <w:rStyle w:val="Hyperlink"/>
                <w:rFonts w:ascii="Times New Roman" w:hAnsi="Times New Roman" w:cs="Times New Roman"/>
                <w:noProof/>
                <w:sz w:val="24"/>
                <w:szCs w:val="24"/>
              </w:rPr>
              <w:t>Latar Belakang Masalah</w:t>
            </w:r>
            <w:r w:rsidR="009C0C7B" w:rsidRPr="009C0C7B">
              <w:rPr>
                <w:rFonts w:ascii="Times New Roman" w:hAnsi="Times New Roman" w:cs="Times New Roman"/>
                <w:noProof/>
                <w:webHidden/>
                <w:sz w:val="24"/>
                <w:szCs w:val="24"/>
              </w:rPr>
              <w:tab/>
            </w:r>
            <w:r w:rsidRPr="009C0C7B">
              <w:rPr>
                <w:rFonts w:ascii="Times New Roman" w:hAnsi="Times New Roman" w:cs="Times New Roman"/>
                <w:noProof/>
                <w:webHidden/>
                <w:sz w:val="24"/>
                <w:szCs w:val="24"/>
              </w:rPr>
              <w:fldChar w:fldCharType="begin"/>
            </w:r>
            <w:r w:rsidR="009C0C7B" w:rsidRPr="009C0C7B">
              <w:rPr>
                <w:rFonts w:ascii="Times New Roman" w:hAnsi="Times New Roman" w:cs="Times New Roman"/>
                <w:noProof/>
                <w:webHidden/>
                <w:sz w:val="24"/>
                <w:szCs w:val="24"/>
              </w:rPr>
              <w:instrText xml:space="preserve"> PAGEREF _Toc434765161 \h </w:instrText>
            </w:r>
            <w:r w:rsidRPr="009C0C7B">
              <w:rPr>
                <w:rFonts w:ascii="Times New Roman" w:hAnsi="Times New Roman" w:cs="Times New Roman"/>
                <w:noProof/>
                <w:webHidden/>
                <w:sz w:val="24"/>
                <w:szCs w:val="24"/>
              </w:rPr>
            </w:r>
            <w:r w:rsidRPr="009C0C7B">
              <w:rPr>
                <w:rFonts w:ascii="Times New Roman" w:hAnsi="Times New Roman" w:cs="Times New Roman"/>
                <w:noProof/>
                <w:webHidden/>
                <w:sz w:val="24"/>
                <w:szCs w:val="24"/>
              </w:rPr>
              <w:fldChar w:fldCharType="separate"/>
            </w:r>
            <w:r w:rsidR="009C0C7B" w:rsidRPr="009C0C7B">
              <w:rPr>
                <w:rFonts w:ascii="Times New Roman" w:hAnsi="Times New Roman" w:cs="Times New Roman"/>
                <w:noProof/>
                <w:webHidden/>
                <w:sz w:val="24"/>
                <w:szCs w:val="24"/>
              </w:rPr>
              <w:t>1</w:t>
            </w:r>
            <w:r w:rsidRPr="009C0C7B">
              <w:rPr>
                <w:rFonts w:ascii="Times New Roman" w:hAnsi="Times New Roman" w:cs="Times New Roman"/>
                <w:noProof/>
                <w:webHidden/>
                <w:sz w:val="24"/>
                <w:szCs w:val="24"/>
              </w:rPr>
              <w:fldChar w:fldCharType="end"/>
            </w:r>
          </w:hyperlink>
        </w:p>
        <w:p w:rsidR="009C0C7B" w:rsidRPr="009C0C7B" w:rsidRDefault="00F97A4C" w:rsidP="009C0C7B">
          <w:pPr>
            <w:pStyle w:val="TOC2"/>
            <w:spacing w:after="240"/>
            <w:rPr>
              <w:rFonts w:ascii="Times New Roman" w:eastAsiaTheme="minorEastAsia" w:hAnsi="Times New Roman" w:cs="Times New Roman"/>
              <w:noProof/>
              <w:sz w:val="24"/>
              <w:szCs w:val="24"/>
              <w:lang w:eastAsia="id-ID"/>
            </w:rPr>
          </w:pPr>
          <w:hyperlink w:anchor="_Toc434765162" w:history="1">
            <w:r w:rsidR="009C0C7B" w:rsidRPr="009C0C7B">
              <w:rPr>
                <w:rStyle w:val="Hyperlink"/>
                <w:rFonts w:ascii="Times New Roman" w:hAnsi="Times New Roman" w:cs="Times New Roman"/>
                <w:noProof/>
                <w:sz w:val="24"/>
                <w:szCs w:val="24"/>
              </w:rPr>
              <w:t>1.2.</w:t>
            </w:r>
            <w:r w:rsidR="009C0C7B" w:rsidRPr="009C0C7B">
              <w:rPr>
                <w:rFonts w:ascii="Times New Roman" w:eastAsiaTheme="minorEastAsia" w:hAnsi="Times New Roman" w:cs="Times New Roman"/>
                <w:noProof/>
                <w:sz w:val="24"/>
                <w:szCs w:val="24"/>
                <w:lang w:eastAsia="id-ID"/>
              </w:rPr>
              <w:tab/>
            </w:r>
            <w:r w:rsidR="009C0C7B" w:rsidRPr="009C0C7B">
              <w:rPr>
                <w:rStyle w:val="Hyperlink"/>
                <w:rFonts w:ascii="Times New Roman" w:hAnsi="Times New Roman" w:cs="Times New Roman"/>
                <w:noProof/>
                <w:sz w:val="24"/>
                <w:szCs w:val="24"/>
              </w:rPr>
              <w:t>Identifikasi Masalah</w:t>
            </w:r>
            <w:r w:rsidR="009C0C7B" w:rsidRPr="009C0C7B">
              <w:rPr>
                <w:rFonts w:ascii="Times New Roman" w:hAnsi="Times New Roman" w:cs="Times New Roman"/>
                <w:noProof/>
                <w:webHidden/>
                <w:sz w:val="24"/>
                <w:szCs w:val="24"/>
              </w:rPr>
              <w:tab/>
            </w:r>
            <w:r w:rsidR="009C0C7B" w:rsidRPr="009C0C7B">
              <w:rPr>
                <w:rFonts w:ascii="Times New Roman" w:hAnsi="Times New Roman" w:cs="Times New Roman"/>
                <w:noProof/>
                <w:webHidden/>
                <w:sz w:val="24"/>
                <w:szCs w:val="24"/>
                <w:lang w:val="en-US"/>
              </w:rPr>
              <w:t>4</w:t>
            </w:r>
          </w:hyperlink>
        </w:p>
        <w:p w:rsidR="009C0C7B" w:rsidRPr="009C0C7B" w:rsidRDefault="00F97A4C" w:rsidP="009C0C7B">
          <w:pPr>
            <w:pStyle w:val="TOC2"/>
            <w:spacing w:after="240"/>
            <w:rPr>
              <w:rFonts w:ascii="Times New Roman" w:eastAsiaTheme="minorEastAsia" w:hAnsi="Times New Roman" w:cs="Times New Roman"/>
              <w:noProof/>
              <w:sz w:val="24"/>
              <w:szCs w:val="24"/>
              <w:lang w:eastAsia="id-ID"/>
            </w:rPr>
          </w:pPr>
          <w:hyperlink w:anchor="_Toc434765163" w:history="1">
            <w:r w:rsidR="009C0C7B" w:rsidRPr="009C0C7B">
              <w:rPr>
                <w:rStyle w:val="Hyperlink"/>
                <w:rFonts w:ascii="Times New Roman" w:hAnsi="Times New Roman" w:cs="Times New Roman"/>
                <w:noProof/>
                <w:sz w:val="24"/>
                <w:szCs w:val="24"/>
              </w:rPr>
              <w:t>1.3.</w:t>
            </w:r>
            <w:r w:rsidR="009C0C7B" w:rsidRPr="009C0C7B">
              <w:rPr>
                <w:rFonts w:ascii="Times New Roman" w:eastAsiaTheme="minorEastAsia" w:hAnsi="Times New Roman" w:cs="Times New Roman"/>
                <w:noProof/>
                <w:sz w:val="24"/>
                <w:szCs w:val="24"/>
                <w:lang w:eastAsia="id-ID"/>
              </w:rPr>
              <w:tab/>
            </w:r>
            <w:r w:rsidR="009C0C7B" w:rsidRPr="009C0C7B">
              <w:rPr>
                <w:rStyle w:val="Hyperlink"/>
                <w:rFonts w:ascii="Times New Roman" w:hAnsi="Times New Roman" w:cs="Times New Roman"/>
                <w:noProof/>
                <w:sz w:val="24"/>
                <w:szCs w:val="24"/>
              </w:rPr>
              <w:t>Maksud</w:t>
            </w:r>
            <w:r w:rsidR="009C0C7B" w:rsidRPr="009C0C7B">
              <w:rPr>
                <w:rStyle w:val="Hyperlink"/>
                <w:rFonts w:ascii="Times New Roman" w:hAnsi="Times New Roman" w:cs="Times New Roman"/>
                <w:noProof/>
                <w:sz w:val="24"/>
                <w:szCs w:val="24"/>
                <w:lang w:val="en-US"/>
              </w:rPr>
              <w:t xml:space="preserve"> dan Tujuan</w:t>
            </w:r>
            <w:r w:rsidR="009C0C7B" w:rsidRPr="009C0C7B">
              <w:rPr>
                <w:rStyle w:val="Hyperlink"/>
                <w:rFonts w:ascii="Times New Roman" w:hAnsi="Times New Roman" w:cs="Times New Roman"/>
                <w:noProof/>
                <w:sz w:val="24"/>
                <w:szCs w:val="24"/>
              </w:rPr>
              <w:t xml:space="preserve"> Penelitian</w:t>
            </w:r>
            <w:r w:rsidR="009C0C7B" w:rsidRPr="009C0C7B">
              <w:rPr>
                <w:rFonts w:ascii="Times New Roman" w:hAnsi="Times New Roman" w:cs="Times New Roman"/>
                <w:noProof/>
                <w:webHidden/>
                <w:sz w:val="24"/>
                <w:szCs w:val="24"/>
              </w:rPr>
              <w:tab/>
            </w:r>
            <w:r w:rsidR="009C0C7B" w:rsidRPr="009C0C7B">
              <w:rPr>
                <w:rFonts w:ascii="Times New Roman" w:hAnsi="Times New Roman" w:cs="Times New Roman"/>
                <w:noProof/>
                <w:webHidden/>
                <w:sz w:val="24"/>
                <w:szCs w:val="24"/>
                <w:lang w:val="en-US"/>
              </w:rPr>
              <w:t>5</w:t>
            </w:r>
          </w:hyperlink>
        </w:p>
        <w:p w:rsidR="009C0C7B" w:rsidRPr="009C0C7B" w:rsidRDefault="00F97A4C" w:rsidP="009C0C7B">
          <w:pPr>
            <w:pStyle w:val="TOC2"/>
            <w:spacing w:after="240"/>
            <w:rPr>
              <w:rFonts w:ascii="Times New Roman" w:eastAsiaTheme="minorEastAsia" w:hAnsi="Times New Roman" w:cs="Times New Roman"/>
              <w:noProof/>
              <w:sz w:val="24"/>
              <w:szCs w:val="24"/>
              <w:lang w:eastAsia="id-ID"/>
            </w:rPr>
          </w:pPr>
          <w:hyperlink w:anchor="_Toc434765164" w:history="1">
            <w:r w:rsidR="009C0C7B" w:rsidRPr="009C0C7B">
              <w:rPr>
                <w:rStyle w:val="Hyperlink"/>
                <w:rFonts w:ascii="Times New Roman" w:hAnsi="Times New Roman" w:cs="Times New Roman"/>
                <w:noProof/>
                <w:sz w:val="24"/>
                <w:szCs w:val="24"/>
              </w:rPr>
              <w:t>1.4.</w:t>
            </w:r>
            <w:r w:rsidR="009C0C7B" w:rsidRPr="009C0C7B">
              <w:rPr>
                <w:rFonts w:ascii="Times New Roman" w:eastAsiaTheme="minorEastAsia" w:hAnsi="Times New Roman" w:cs="Times New Roman"/>
                <w:noProof/>
                <w:sz w:val="24"/>
                <w:szCs w:val="24"/>
                <w:lang w:eastAsia="id-ID"/>
              </w:rPr>
              <w:tab/>
            </w:r>
            <w:r w:rsidR="009C0C7B" w:rsidRPr="009C0C7B">
              <w:rPr>
                <w:rStyle w:val="Hyperlink"/>
                <w:rFonts w:ascii="Times New Roman" w:hAnsi="Times New Roman" w:cs="Times New Roman"/>
                <w:noProof/>
                <w:sz w:val="24"/>
                <w:szCs w:val="24"/>
              </w:rPr>
              <w:t>Manfaat Penelitian</w:t>
            </w:r>
            <w:r w:rsidR="009C0C7B" w:rsidRPr="009C0C7B">
              <w:rPr>
                <w:rFonts w:ascii="Times New Roman" w:hAnsi="Times New Roman" w:cs="Times New Roman"/>
                <w:noProof/>
                <w:webHidden/>
                <w:sz w:val="24"/>
                <w:szCs w:val="24"/>
              </w:rPr>
              <w:tab/>
            </w:r>
            <w:r w:rsidR="009C0C7B" w:rsidRPr="009C0C7B">
              <w:rPr>
                <w:rFonts w:ascii="Times New Roman" w:hAnsi="Times New Roman" w:cs="Times New Roman"/>
                <w:noProof/>
                <w:webHidden/>
                <w:sz w:val="24"/>
                <w:szCs w:val="24"/>
                <w:lang w:val="en-US"/>
              </w:rPr>
              <w:t>5</w:t>
            </w:r>
          </w:hyperlink>
        </w:p>
        <w:p w:rsidR="009C0C7B" w:rsidRPr="009C0C7B" w:rsidRDefault="00F97A4C" w:rsidP="009C0C7B">
          <w:pPr>
            <w:pStyle w:val="TOC2"/>
            <w:spacing w:after="240"/>
            <w:rPr>
              <w:rFonts w:ascii="Times New Roman" w:eastAsiaTheme="minorEastAsia" w:hAnsi="Times New Roman" w:cs="Times New Roman"/>
              <w:noProof/>
              <w:sz w:val="24"/>
              <w:szCs w:val="24"/>
              <w:lang w:eastAsia="id-ID"/>
            </w:rPr>
          </w:pPr>
          <w:hyperlink w:anchor="_Toc434765165" w:history="1">
            <w:r w:rsidR="009C0C7B" w:rsidRPr="009C0C7B">
              <w:rPr>
                <w:rStyle w:val="Hyperlink"/>
                <w:rFonts w:ascii="Times New Roman" w:hAnsi="Times New Roman" w:cs="Times New Roman"/>
                <w:noProof/>
                <w:sz w:val="24"/>
                <w:szCs w:val="24"/>
              </w:rPr>
              <w:t>1.5.</w:t>
            </w:r>
            <w:r w:rsidR="009C0C7B" w:rsidRPr="009C0C7B">
              <w:rPr>
                <w:rFonts w:ascii="Times New Roman" w:eastAsiaTheme="minorEastAsia" w:hAnsi="Times New Roman" w:cs="Times New Roman"/>
                <w:noProof/>
                <w:sz w:val="24"/>
                <w:szCs w:val="24"/>
                <w:lang w:eastAsia="id-ID"/>
              </w:rPr>
              <w:tab/>
            </w:r>
            <w:r w:rsidR="009C0C7B" w:rsidRPr="009C0C7B">
              <w:rPr>
                <w:rStyle w:val="Hyperlink"/>
                <w:rFonts w:ascii="Times New Roman" w:hAnsi="Times New Roman" w:cs="Times New Roman"/>
                <w:noProof/>
                <w:sz w:val="24"/>
                <w:szCs w:val="24"/>
              </w:rPr>
              <w:t>Kerangka Pemikiran</w:t>
            </w:r>
            <w:r w:rsidR="009C0C7B" w:rsidRPr="009C0C7B">
              <w:rPr>
                <w:rFonts w:ascii="Times New Roman" w:hAnsi="Times New Roman" w:cs="Times New Roman"/>
                <w:noProof/>
                <w:webHidden/>
                <w:sz w:val="24"/>
                <w:szCs w:val="24"/>
              </w:rPr>
              <w:tab/>
            </w:r>
            <w:r w:rsidR="009C0C7B" w:rsidRPr="009C0C7B">
              <w:rPr>
                <w:rFonts w:ascii="Times New Roman" w:hAnsi="Times New Roman" w:cs="Times New Roman"/>
                <w:noProof/>
                <w:webHidden/>
                <w:sz w:val="24"/>
                <w:szCs w:val="24"/>
                <w:lang w:val="en-US"/>
              </w:rPr>
              <w:t>5</w:t>
            </w:r>
          </w:hyperlink>
        </w:p>
        <w:p w:rsidR="009C0C7B" w:rsidRPr="009C0C7B" w:rsidRDefault="00F97A4C" w:rsidP="009C0C7B">
          <w:pPr>
            <w:pStyle w:val="TOC2"/>
            <w:spacing w:after="240"/>
            <w:rPr>
              <w:rFonts w:ascii="Times New Roman" w:eastAsiaTheme="minorEastAsia" w:hAnsi="Times New Roman" w:cs="Times New Roman"/>
              <w:noProof/>
              <w:sz w:val="24"/>
              <w:szCs w:val="24"/>
              <w:lang w:eastAsia="id-ID"/>
            </w:rPr>
          </w:pPr>
          <w:hyperlink w:anchor="_Toc434765166" w:history="1">
            <w:r w:rsidR="009C0C7B" w:rsidRPr="009C0C7B">
              <w:rPr>
                <w:rStyle w:val="Hyperlink"/>
                <w:rFonts w:ascii="Times New Roman" w:hAnsi="Times New Roman" w:cs="Times New Roman"/>
                <w:noProof/>
                <w:sz w:val="24"/>
                <w:szCs w:val="24"/>
              </w:rPr>
              <w:t>1.6.</w:t>
            </w:r>
            <w:r w:rsidR="009C0C7B" w:rsidRPr="009C0C7B">
              <w:rPr>
                <w:rFonts w:ascii="Times New Roman" w:eastAsiaTheme="minorEastAsia" w:hAnsi="Times New Roman" w:cs="Times New Roman"/>
                <w:noProof/>
                <w:sz w:val="24"/>
                <w:szCs w:val="24"/>
                <w:lang w:eastAsia="id-ID"/>
              </w:rPr>
              <w:tab/>
            </w:r>
            <w:r w:rsidR="009C0C7B" w:rsidRPr="009C0C7B">
              <w:rPr>
                <w:rStyle w:val="Hyperlink"/>
                <w:rFonts w:ascii="Times New Roman" w:hAnsi="Times New Roman" w:cs="Times New Roman"/>
                <w:noProof/>
                <w:sz w:val="24"/>
                <w:szCs w:val="24"/>
              </w:rPr>
              <w:t>Hipotesis</w:t>
            </w:r>
            <w:r w:rsidR="009C0C7B" w:rsidRPr="009C0C7B">
              <w:rPr>
                <w:rFonts w:ascii="Times New Roman" w:hAnsi="Times New Roman" w:cs="Times New Roman"/>
                <w:noProof/>
                <w:webHidden/>
                <w:sz w:val="24"/>
                <w:szCs w:val="24"/>
              </w:rPr>
              <w:tab/>
            </w:r>
            <w:r w:rsidRPr="009C0C7B">
              <w:rPr>
                <w:rFonts w:ascii="Times New Roman" w:hAnsi="Times New Roman" w:cs="Times New Roman"/>
                <w:noProof/>
                <w:webHidden/>
                <w:sz w:val="24"/>
                <w:szCs w:val="24"/>
              </w:rPr>
              <w:fldChar w:fldCharType="begin"/>
            </w:r>
            <w:r w:rsidR="009C0C7B" w:rsidRPr="009C0C7B">
              <w:rPr>
                <w:rFonts w:ascii="Times New Roman" w:hAnsi="Times New Roman" w:cs="Times New Roman"/>
                <w:noProof/>
                <w:webHidden/>
                <w:sz w:val="24"/>
                <w:szCs w:val="24"/>
              </w:rPr>
              <w:instrText xml:space="preserve"> PAGEREF _Toc434765166 \h </w:instrText>
            </w:r>
            <w:r w:rsidRPr="009C0C7B">
              <w:rPr>
                <w:rFonts w:ascii="Times New Roman" w:hAnsi="Times New Roman" w:cs="Times New Roman"/>
                <w:noProof/>
                <w:webHidden/>
                <w:sz w:val="24"/>
                <w:szCs w:val="24"/>
              </w:rPr>
            </w:r>
            <w:r w:rsidRPr="009C0C7B">
              <w:rPr>
                <w:rFonts w:ascii="Times New Roman" w:hAnsi="Times New Roman" w:cs="Times New Roman"/>
                <w:noProof/>
                <w:webHidden/>
                <w:sz w:val="24"/>
                <w:szCs w:val="24"/>
              </w:rPr>
              <w:fldChar w:fldCharType="separate"/>
            </w:r>
            <w:r w:rsidR="009C0C7B" w:rsidRPr="009C0C7B">
              <w:rPr>
                <w:rFonts w:ascii="Times New Roman" w:hAnsi="Times New Roman" w:cs="Times New Roman"/>
                <w:noProof/>
                <w:webHidden/>
                <w:sz w:val="24"/>
                <w:szCs w:val="24"/>
              </w:rPr>
              <w:t>9</w:t>
            </w:r>
            <w:r w:rsidRPr="009C0C7B">
              <w:rPr>
                <w:rFonts w:ascii="Times New Roman" w:hAnsi="Times New Roman" w:cs="Times New Roman"/>
                <w:noProof/>
                <w:webHidden/>
                <w:sz w:val="24"/>
                <w:szCs w:val="24"/>
              </w:rPr>
              <w:fldChar w:fldCharType="end"/>
            </w:r>
          </w:hyperlink>
        </w:p>
        <w:p w:rsidR="009C0C7B" w:rsidRPr="009C0C7B" w:rsidRDefault="00F97A4C" w:rsidP="009C0C7B">
          <w:pPr>
            <w:pStyle w:val="TOC2"/>
            <w:spacing w:after="240"/>
            <w:rPr>
              <w:rFonts w:ascii="Times New Roman" w:eastAsiaTheme="minorEastAsia" w:hAnsi="Times New Roman" w:cs="Times New Roman"/>
              <w:noProof/>
              <w:sz w:val="24"/>
              <w:szCs w:val="24"/>
              <w:lang w:eastAsia="id-ID"/>
            </w:rPr>
          </w:pPr>
          <w:hyperlink w:anchor="_Toc434765167" w:history="1">
            <w:r w:rsidR="009C0C7B" w:rsidRPr="009C0C7B">
              <w:rPr>
                <w:rStyle w:val="Hyperlink"/>
                <w:rFonts w:ascii="Times New Roman" w:hAnsi="Times New Roman" w:cs="Times New Roman"/>
                <w:noProof/>
                <w:sz w:val="24"/>
                <w:szCs w:val="24"/>
              </w:rPr>
              <w:t>1.7.</w:t>
            </w:r>
            <w:r w:rsidR="009C0C7B" w:rsidRPr="009C0C7B">
              <w:rPr>
                <w:rFonts w:ascii="Times New Roman" w:eastAsiaTheme="minorEastAsia" w:hAnsi="Times New Roman" w:cs="Times New Roman"/>
                <w:noProof/>
                <w:sz w:val="24"/>
                <w:szCs w:val="24"/>
                <w:lang w:eastAsia="id-ID"/>
              </w:rPr>
              <w:tab/>
            </w:r>
            <w:r w:rsidR="009C0C7B" w:rsidRPr="009C0C7B">
              <w:rPr>
                <w:rStyle w:val="Hyperlink"/>
                <w:rFonts w:ascii="Times New Roman" w:hAnsi="Times New Roman" w:cs="Times New Roman"/>
                <w:noProof/>
                <w:sz w:val="24"/>
                <w:szCs w:val="24"/>
              </w:rPr>
              <w:t>Waktu dan Tempat Penelitian</w:t>
            </w:r>
            <w:r w:rsidR="009C0C7B" w:rsidRPr="009C0C7B">
              <w:rPr>
                <w:rFonts w:ascii="Times New Roman" w:hAnsi="Times New Roman" w:cs="Times New Roman"/>
                <w:noProof/>
                <w:webHidden/>
                <w:sz w:val="24"/>
                <w:szCs w:val="24"/>
              </w:rPr>
              <w:tab/>
            </w:r>
            <w:r w:rsidR="009C0C7B" w:rsidRPr="009C0C7B">
              <w:rPr>
                <w:rFonts w:ascii="Times New Roman" w:hAnsi="Times New Roman" w:cs="Times New Roman"/>
                <w:noProof/>
                <w:webHidden/>
                <w:sz w:val="24"/>
                <w:szCs w:val="24"/>
                <w:lang w:val="en-US"/>
              </w:rPr>
              <w:t>9</w:t>
            </w:r>
          </w:hyperlink>
        </w:p>
        <w:p w:rsidR="009C0C7B" w:rsidRPr="009C0C7B" w:rsidRDefault="00F97A4C" w:rsidP="009C0C7B">
          <w:pPr>
            <w:pStyle w:val="TOC1"/>
            <w:rPr>
              <w:rFonts w:eastAsiaTheme="minorEastAsia"/>
              <w:lang w:eastAsia="id-ID"/>
            </w:rPr>
          </w:pPr>
          <w:hyperlink w:anchor="_Toc434765168" w:history="1">
            <w:r w:rsidR="009C0C7B" w:rsidRPr="009C0C7B">
              <w:rPr>
                <w:rStyle w:val="Hyperlink"/>
                <w:b/>
              </w:rPr>
              <w:t>II TINJAUAN PUSTAKA</w:t>
            </w:r>
            <w:r w:rsidR="009C0C7B" w:rsidRPr="009C0C7B">
              <w:rPr>
                <w:webHidden/>
              </w:rPr>
              <w:tab/>
            </w:r>
            <w:r w:rsidRPr="009C0C7B">
              <w:rPr>
                <w:webHidden/>
              </w:rPr>
              <w:fldChar w:fldCharType="begin"/>
            </w:r>
            <w:r w:rsidR="009C0C7B" w:rsidRPr="009C0C7B">
              <w:rPr>
                <w:webHidden/>
              </w:rPr>
              <w:instrText xml:space="preserve"> PAGEREF _Toc434765168 \h </w:instrText>
            </w:r>
            <w:r w:rsidRPr="009C0C7B">
              <w:rPr>
                <w:webHidden/>
              </w:rPr>
            </w:r>
            <w:r w:rsidRPr="009C0C7B">
              <w:rPr>
                <w:webHidden/>
              </w:rPr>
              <w:fldChar w:fldCharType="separate"/>
            </w:r>
            <w:r w:rsidR="009C0C7B" w:rsidRPr="009C0C7B">
              <w:rPr>
                <w:webHidden/>
              </w:rPr>
              <w:t>10</w:t>
            </w:r>
            <w:r w:rsidRPr="009C0C7B">
              <w:rPr>
                <w:webHidden/>
              </w:rPr>
              <w:fldChar w:fldCharType="end"/>
            </w:r>
          </w:hyperlink>
        </w:p>
        <w:p w:rsidR="009C0C7B" w:rsidRPr="009C0C7B" w:rsidRDefault="00F97A4C" w:rsidP="009C0C7B">
          <w:pPr>
            <w:pStyle w:val="TOC2"/>
            <w:spacing w:after="240"/>
            <w:rPr>
              <w:rFonts w:ascii="Times New Roman" w:eastAsiaTheme="minorEastAsia" w:hAnsi="Times New Roman" w:cs="Times New Roman"/>
              <w:noProof/>
              <w:sz w:val="24"/>
              <w:szCs w:val="24"/>
              <w:lang w:eastAsia="id-ID"/>
            </w:rPr>
          </w:pPr>
          <w:hyperlink w:anchor="_Toc434765169" w:history="1">
            <w:r w:rsidR="009C0C7B" w:rsidRPr="009C0C7B">
              <w:rPr>
                <w:rStyle w:val="Hyperlink"/>
                <w:rFonts w:ascii="Times New Roman" w:hAnsi="Times New Roman" w:cs="Times New Roman"/>
                <w:noProof/>
                <w:sz w:val="24"/>
                <w:szCs w:val="24"/>
              </w:rPr>
              <w:t xml:space="preserve">2.1. </w:t>
            </w:r>
            <w:r w:rsidR="009C0C7B" w:rsidRPr="009C0C7B">
              <w:rPr>
                <w:rStyle w:val="Hyperlink"/>
                <w:rFonts w:ascii="Times New Roman" w:eastAsia="Times New Roman" w:hAnsi="Times New Roman" w:cs="Times New Roman"/>
                <w:noProof/>
                <w:sz w:val="24"/>
                <w:szCs w:val="24"/>
                <w:lang w:eastAsia="id-ID"/>
              </w:rPr>
              <w:t>Whey</w:t>
            </w:r>
            <w:r w:rsidR="009C0C7B" w:rsidRPr="009C0C7B">
              <w:rPr>
                <w:rStyle w:val="Hyperlink"/>
                <w:rFonts w:ascii="Times New Roman" w:eastAsia="Times New Roman" w:hAnsi="Times New Roman" w:cs="Times New Roman"/>
                <w:noProof/>
                <w:sz w:val="24"/>
                <w:szCs w:val="24"/>
                <w:lang w:val="en-US" w:eastAsia="id-ID"/>
              </w:rPr>
              <w:t xml:space="preserve"> Keju</w:t>
            </w:r>
            <w:r w:rsidR="009C0C7B" w:rsidRPr="009C0C7B">
              <w:rPr>
                <w:rFonts w:ascii="Times New Roman" w:hAnsi="Times New Roman" w:cs="Times New Roman"/>
                <w:noProof/>
                <w:webHidden/>
                <w:sz w:val="24"/>
                <w:szCs w:val="24"/>
              </w:rPr>
              <w:tab/>
            </w:r>
            <w:r w:rsidRPr="009C0C7B">
              <w:rPr>
                <w:rFonts w:ascii="Times New Roman" w:hAnsi="Times New Roman" w:cs="Times New Roman"/>
                <w:noProof/>
                <w:webHidden/>
                <w:sz w:val="24"/>
                <w:szCs w:val="24"/>
              </w:rPr>
              <w:fldChar w:fldCharType="begin"/>
            </w:r>
            <w:r w:rsidR="009C0C7B" w:rsidRPr="009C0C7B">
              <w:rPr>
                <w:rFonts w:ascii="Times New Roman" w:hAnsi="Times New Roman" w:cs="Times New Roman"/>
                <w:noProof/>
                <w:webHidden/>
                <w:sz w:val="24"/>
                <w:szCs w:val="24"/>
              </w:rPr>
              <w:instrText xml:space="preserve"> PAGEREF _Toc434765169 \h </w:instrText>
            </w:r>
            <w:r w:rsidRPr="009C0C7B">
              <w:rPr>
                <w:rFonts w:ascii="Times New Roman" w:hAnsi="Times New Roman" w:cs="Times New Roman"/>
                <w:noProof/>
                <w:webHidden/>
                <w:sz w:val="24"/>
                <w:szCs w:val="24"/>
              </w:rPr>
            </w:r>
            <w:r w:rsidRPr="009C0C7B">
              <w:rPr>
                <w:rFonts w:ascii="Times New Roman" w:hAnsi="Times New Roman" w:cs="Times New Roman"/>
                <w:noProof/>
                <w:webHidden/>
                <w:sz w:val="24"/>
                <w:szCs w:val="24"/>
              </w:rPr>
              <w:fldChar w:fldCharType="separate"/>
            </w:r>
            <w:r w:rsidR="009C0C7B" w:rsidRPr="009C0C7B">
              <w:rPr>
                <w:rFonts w:ascii="Times New Roman" w:hAnsi="Times New Roman" w:cs="Times New Roman"/>
                <w:noProof/>
                <w:webHidden/>
                <w:sz w:val="24"/>
                <w:szCs w:val="24"/>
              </w:rPr>
              <w:t>1</w:t>
            </w:r>
            <w:r w:rsidR="009C0C7B" w:rsidRPr="009C0C7B">
              <w:rPr>
                <w:rFonts w:ascii="Times New Roman" w:hAnsi="Times New Roman" w:cs="Times New Roman"/>
                <w:noProof/>
                <w:webHidden/>
                <w:sz w:val="24"/>
                <w:szCs w:val="24"/>
                <w:lang w:val="en-US"/>
              </w:rPr>
              <w:t>0</w:t>
            </w:r>
            <w:r w:rsidRPr="009C0C7B">
              <w:rPr>
                <w:rFonts w:ascii="Times New Roman" w:hAnsi="Times New Roman" w:cs="Times New Roman"/>
                <w:noProof/>
                <w:webHidden/>
                <w:sz w:val="24"/>
                <w:szCs w:val="24"/>
              </w:rPr>
              <w:fldChar w:fldCharType="end"/>
            </w:r>
          </w:hyperlink>
        </w:p>
        <w:p w:rsidR="009C0C7B" w:rsidRPr="009C0C7B" w:rsidRDefault="00F97A4C" w:rsidP="009C0C7B">
          <w:pPr>
            <w:pStyle w:val="TOC2"/>
            <w:spacing w:after="240"/>
            <w:rPr>
              <w:rFonts w:ascii="Times New Roman" w:eastAsiaTheme="minorEastAsia" w:hAnsi="Times New Roman" w:cs="Times New Roman"/>
              <w:noProof/>
              <w:sz w:val="24"/>
              <w:szCs w:val="24"/>
              <w:lang w:eastAsia="id-ID"/>
            </w:rPr>
          </w:pPr>
          <w:hyperlink w:anchor="_Toc434765170" w:history="1">
            <w:r w:rsidR="009C0C7B" w:rsidRPr="009C0C7B">
              <w:rPr>
                <w:rStyle w:val="Hyperlink"/>
                <w:rFonts w:ascii="Times New Roman" w:hAnsi="Times New Roman" w:cs="Times New Roman"/>
                <w:noProof/>
                <w:sz w:val="24"/>
                <w:szCs w:val="24"/>
              </w:rPr>
              <w:t>2.2. S</w:t>
            </w:r>
            <w:r w:rsidR="009C0C7B" w:rsidRPr="009C0C7B">
              <w:rPr>
                <w:rStyle w:val="Hyperlink"/>
                <w:rFonts w:ascii="Times New Roman" w:hAnsi="Times New Roman" w:cs="Times New Roman"/>
                <w:noProof/>
                <w:sz w:val="24"/>
                <w:szCs w:val="24"/>
                <w:lang w:val="en-US"/>
              </w:rPr>
              <w:t>ari Buah Mangga Kweni</w:t>
            </w:r>
            <w:r w:rsidR="009C0C7B" w:rsidRPr="009C0C7B">
              <w:rPr>
                <w:rFonts w:ascii="Times New Roman" w:hAnsi="Times New Roman" w:cs="Times New Roman"/>
                <w:noProof/>
                <w:webHidden/>
                <w:sz w:val="24"/>
                <w:szCs w:val="24"/>
              </w:rPr>
              <w:tab/>
            </w:r>
            <w:r w:rsidRPr="009C0C7B">
              <w:rPr>
                <w:rFonts w:ascii="Times New Roman" w:hAnsi="Times New Roman" w:cs="Times New Roman"/>
                <w:noProof/>
                <w:webHidden/>
                <w:sz w:val="24"/>
                <w:szCs w:val="24"/>
              </w:rPr>
              <w:fldChar w:fldCharType="begin"/>
            </w:r>
            <w:r w:rsidR="009C0C7B" w:rsidRPr="009C0C7B">
              <w:rPr>
                <w:rFonts w:ascii="Times New Roman" w:hAnsi="Times New Roman" w:cs="Times New Roman"/>
                <w:noProof/>
                <w:webHidden/>
                <w:sz w:val="24"/>
                <w:szCs w:val="24"/>
              </w:rPr>
              <w:instrText xml:space="preserve"> PAGEREF _Toc434765170 \h </w:instrText>
            </w:r>
            <w:r w:rsidRPr="009C0C7B">
              <w:rPr>
                <w:rFonts w:ascii="Times New Roman" w:hAnsi="Times New Roman" w:cs="Times New Roman"/>
                <w:noProof/>
                <w:webHidden/>
                <w:sz w:val="24"/>
                <w:szCs w:val="24"/>
              </w:rPr>
            </w:r>
            <w:r w:rsidRPr="009C0C7B">
              <w:rPr>
                <w:rFonts w:ascii="Times New Roman" w:hAnsi="Times New Roman" w:cs="Times New Roman"/>
                <w:noProof/>
                <w:webHidden/>
                <w:sz w:val="24"/>
                <w:szCs w:val="24"/>
              </w:rPr>
              <w:fldChar w:fldCharType="separate"/>
            </w:r>
            <w:r w:rsidR="009C0C7B" w:rsidRPr="009C0C7B">
              <w:rPr>
                <w:rFonts w:ascii="Times New Roman" w:hAnsi="Times New Roman" w:cs="Times New Roman"/>
                <w:noProof/>
                <w:webHidden/>
                <w:sz w:val="24"/>
                <w:szCs w:val="24"/>
              </w:rPr>
              <w:t>1</w:t>
            </w:r>
            <w:r w:rsidR="009C0C7B" w:rsidRPr="009C0C7B">
              <w:rPr>
                <w:rFonts w:ascii="Times New Roman" w:hAnsi="Times New Roman" w:cs="Times New Roman"/>
                <w:noProof/>
                <w:webHidden/>
                <w:sz w:val="24"/>
                <w:szCs w:val="24"/>
                <w:lang w:val="en-US"/>
              </w:rPr>
              <w:t>2</w:t>
            </w:r>
            <w:r w:rsidRPr="009C0C7B">
              <w:rPr>
                <w:rFonts w:ascii="Times New Roman" w:hAnsi="Times New Roman" w:cs="Times New Roman"/>
                <w:noProof/>
                <w:webHidden/>
                <w:sz w:val="24"/>
                <w:szCs w:val="24"/>
              </w:rPr>
              <w:fldChar w:fldCharType="end"/>
            </w:r>
          </w:hyperlink>
        </w:p>
        <w:p w:rsidR="009C0C7B" w:rsidRPr="009C0C7B" w:rsidRDefault="00F97A4C" w:rsidP="009C0C7B">
          <w:pPr>
            <w:pStyle w:val="TOC2"/>
            <w:spacing w:after="240"/>
            <w:rPr>
              <w:rFonts w:ascii="Times New Roman" w:eastAsiaTheme="minorEastAsia" w:hAnsi="Times New Roman" w:cs="Times New Roman"/>
              <w:noProof/>
              <w:sz w:val="24"/>
              <w:szCs w:val="24"/>
              <w:lang w:eastAsia="id-ID"/>
            </w:rPr>
          </w:pPr>
          <w:hyperlink w:anchor="_Toc434765171" w:history="1">
            <w:r w:rsidR="009C0C7B" w:rsidRPr="009C0C7B">
              <w:rPr>
                <w:rStyle w:val="Hyperlink"/>
                <w:rFonts w:ascii="Times New Roman" w:hAnsi="Times New Roman" w:cs="Times New Roman"/>
                <w:noProof/>
                <w:sz w:val="24"/>
                <w:szCs w:val="24"/>
              </w:rPr>
              <w:t xml:space="preserve">2.3. </w:t>
            </w:r>
            <w:r w:rsidR="009C0C7B" w:rsidRPr="009C0C7B">
              <w:rPr>
                <w:rStyle w:val="Hyperlink"/>
                <w:rFonts w:ascii="Times New Roman" w:hAnsi="Times New Roman" w:cs="Times New Roman"/>
                <w:i/>
                <w:noProof/>
                <w:sz w:val="24"/>
                <w:szCs w:val="24"/>
                <w:lang w:val="en-US"/>
              </w:rPr>
              <w:t>Lactobacillus casei</w:t>
            </w:r>
            <w:r w:rsidR="009C0C7B" w:rsidRPr="009C0C7B">
              <w:rPr>
                <w:rFonts w:ascii="Times New Roman" w:hAnsi="Times New Roman" w:cs="Times New Roman"/>
                <w:noProof/>
                <w:webHidden/>
                <w:sz w:val="24"/>
                <w:szCs w:val="24"/>
              </w:rPr>
              <w:tab/>
            </w:r>
            <w:r w:rsidRPr="009C0C7B">
              <w:rPr>
                <w:rFonts w:ascii="Times New Roman" w:hAnsi="Times New Roman" w:cs="Times New Roman"/>
                <w:noProof/>
                <w:webHidden/>
                <w:sz w:val="24"/>
                <w:szCs w:val="24"/>
              </w:rPr>
              <w:fldChar w:fldCharType="begin"/>
            </w:r>
            <w:r w:rsidR="009C0C7B" w:rsidRPr="009C0C7B">
              <w:rPr>
                <w:rFonts w:ascii="Times New Roman" w:hAnsi="Times New Roman" w:cs="Times New Roman"/>
                <w:noProof/>
                <w:webHidden/>
                <w:sz w:val="24"/>
                <w:szCs w:val="24"/>
              </w:rPr>
              <w:instrText xml:space="preserve"> PAGEREF _Toc434765171 \h </w:instrText>
            </w:r>
            <w:r w:rsidRPr="009C0C7B">
              <w:rPr>
                <w:rFonts w:ascii="Times New Roman" w:hAnsi="Times New Roman" w:cs="Times New Roman"/>
                <w:noProof/>
                <w:webHidden/>
                <w:sz w:val="24"/>
                <w:szCs w:val="24"/>
              </w:rPr>
            </w:r>
            <w:r w:rsidRPr="009C0C7B">
              <w:rPr>
                <w:rFonts w:ascii="Times New Roman" w:hAnsi="Times New Roman" w:cs="Times New Roman"/>
                <w:noProof/>
                <w:webHidden/>
                <w:sz w:val="24"/>
                <w:szCs w:val="24"/>
              </w:rPr>
              <w:fldChar w:fldCharType="separate"/>
            </w:r>
            <w:r w:rsidR="009C0C7B" w:rsidRPr="009C0C7B">
              <w:rPr>
                <w:rFonts w:ascii="Times New Roman" w:hAnsi="Times New Roman" w:cs="Times New Roman"/>
                <w:noProof/>
                <w:webHidden/>
                <w:sz w:val="24"/>
                <w:szCs w:val="24"/>
              </w:rPr>
              <w:t>1</w:t>
            </w:r>
            <w:r w:rsidR="009C0C7B" w:rsidRPr="009C0C7B">
              <w:rPr>
                <w:rFonts w:ascii="Times New Roman" w:hAnsi="Times New Roman" w:cs="Times New Roman"/>
                <w:noProof/>
                <w:webHidden/>
                <w:sz w:val="24"/>
                <w:szCs w:val="24"/>
                <w:lang w:val="en-US"/>
              </w:rPr>
              <w:t>4</w:t>
            </w:r>
            <w:r w:rsidRPr="009C0C7B">
              <w:rPr>
                <w:rFonts w:ascii="Times New Roman" w:hAnsi="Times New Roman" w:cs="Times New Roman"/>
                <w:noProof/>
                <w:webHidden/>
                <w:sz w:val="24"/>
                <w:szCs w:val="24"/>
              </w:rPr>
              <w:fldChar w:fldCharType="end"/>
            </w:r>
          </w:hyperlink>
        </w:p>
        <w:p w:rsidR="009C0C7B" w:rsidRPr="009C0C7B" w:rsidRDefault="00F97A4C" w:rsidP="009C0C7B">
          <w:pPr>
            <w:pStyle w:val="TOC2"/>
            <w:spacing w:after="240"/>
            <w:rPr>
              <w:rFonts w:ascii="Times New Roman" w:hAnsi="Times New Roman" w:cs="Times New Roman"/>
              <w:sz w:val="24"/>
              <w:szCs w:val="24"/>
              <w:lang w:val="en-US"/>
            </w:rPr>
          </w:pPr>
          <w:hyperlink w:anchor="_Toc434765172" w:history="1">
            <w:r w:rsidR="009C0C7B" w:rsidRPr="009C0C7B">
              <w:rPr>
                <w:rStyle w:val="Hyperlink"/>
                <w:rFonts w:ascii="Times New Roman" w:hAnsi="Times New Roman" w:cs="Times New Roman"/>
                <w:noProof/>
                <w:sz w:val="24"/>
                <w:szCs w:val="24"/>
              </w:rPr>
              <w:t xml:space="preserve">2.4. </w:t>
            </w:r>
            <w:r w:rsidR="009C0C7B" w:rsidRPr="009C0C7B">
              <w:rPr>
                <w:rStyle w:val="Hyperlink"/>
                <w:rFonts w:ascii="Times New Roman" w:hAnsi="Times New Roman" w:cs="Times New Roman"/>
                <w:i/>
                <w:noProof/>
                <w:sz w:val="24"/>
                <w:szCs w:val="24"/>
                <w:lang w:val="en-US"/>
              </w:rPr>
              <w:t>Carboxymethyl Cellulose (</w:t>
            </w:r>
            <w:r w:rsidR="009C0C7B" w:rsidRPr="009C0C7B">
              <w:rPr>
                <w:rStyle w:val="Hyperlink"/>
                <w:rFonts w:ascii="Times New Roman" w:hAnsi="Times New Roman" w:cs="Times New Roman"/>
                <w:noProof/>
                <w:sz w:val="24"/>
                <w:szCs w:val="24"/>
                <w:lang w:val="en-US"/>
              </w:rPr>
              <w:t>CMC</w:t>
            </w:r>
            <w:r w:rsidR="009C0C7B" w:rsidRPr="009C0C7B">
              <w:rPr>
                <w:rStyle w:val="Hyperlink"/>
                <w:rFonts w:ascii="Times New Roman" w:hAnsi="Times New Roman" w:cs="Times New Roman"/>
                <w:i/>
                <w:noProof/>
                <w:sz w:val="24"/>
                <w:szCs w:val="24"/>
                <w:lang w:val="en-US"/>
              </w:rPr>
              <w:t>)</w:t>
            </w:r>
            <w:r w:rsidR="009C0C7B" w:rsidRPr="009C0C7B">
              <w:rPr>
                <w:rFonts w:ascii="Times New Roman" w:hAnsi="Times New Roman" w:cs="Times New Roman"/>
                <w:noProof/>
                <w:webHidden/>
                <w:sz w:val="24"/>
                <w:szCs w:val="24"/>
              </w:rPr>
              <w:tab/>
            </w:r>
            <w:r w:rsidRPr="009C0C7B">
              <w:rPr>
                <w:rFonts w:ascii="Times New Roman" w:hAnsi="Times New Roman" w:cs="Times New Roman"/>
                <w:noProof/>
                <w:webHidden/>
                <w:sz w:val="24"/>
                <w:szCs w:val="24"/>
              </w:rPr>
              <w:fldChar w:fldCharType="begin"/>
            </w:r>
            <w:r w:rsidR="009C0C7B" w:rsidRPr="009C0C7B">
              <w:rPr>
                <w:rFonts w:ascii="Times New Roman" w:hAnsi="Times New Roman" w:cs="Times New Roman"/>
                <w:noProof/>
                <w:webHidden/>
                <w:sz w:val="24"/>
                <w:szCs w:val="24"/>
              </w:rPr>
              <w:instrText xml:space="preserve"> PAGEREF _Toc434765172 \h </w:instrText>
            </w:r>
            <w:r w:rsidRPr="009C0C7B">
              <w:rPr>
                <w:rFonts w:ascii="Times New Roman" w:hAnsi="Times New Roman" w:cs="Times New Roman"/>
                <w:noProof/>
                <w:webHidden/>
                <w:sz w:val="24"/>
                <w:szCs w:val="24"/>
              </w:rPr>
            </w:r>
            <w:r w:rsidRPr="009C0C7B">
              <w:rPr>
                <w:rFonts w:ascii="Times New Roman" w:hAnsi="Times New Roman" w:cs="Times New Roman"/>
                <w:noProof/>
                <w:webHidden/>
                <w:sz w:val="24"/>
                <w:szCs w:val="24"/>
              </w:rPr>
              <w:fldChar w:fldCharType="separate"/>
            </w:r>
            <w:r w:rsidR="009C0C7B" w:rsidRPr="009C0C7B">
              <w:rPr>
                <w:rFonts w:ascii="Times New Roman" w:hAnsi="Times New Roman" w:cs="Times New Roman"/>
                <w:noProof/>
                <w:webHidden/>
                <w:sz w:val="24"/>
                <w:szCs w:val="24"/>
              </w:rPr>
              <w:t>1</w:t>
            </w:r>
            <w:r w:rsidR="009C0C7B" w:rsidRPr="009C0C7B">
              <w:rPr>
                <w:rFonts w:ascii="Times New Roman" w:hAnsi="Times New Roman" w:cs="Times New Roman"/>
                <w:noProof/>
                <w:webHidden/>
                <w:sz w:val="24"/>
                <w:szCs w:val="24"/>
                <w:lang w:val="en-US"/>
              </w:rPr>
              <w:t>6</w:t>
            </w:r>
            <w:r w:rsidRPr="009C0C7B">
              <w:rPr>
                <w:rFonts w:ascii="Times New Roman" w:hAnsi="Times New Roman" w:cs="Times New Roman"/>
                <w:noProof/>
                <w:webHidden/>
                <w:sz w:val="24"/>
                <w:szCs w:val="24"/>
              </w:rPr>
              <w:fldChar w:fldCharType="end"/>
            </w:r>
          </w:hyperlink>
        </w:p>
        <w:p w:rsidR="009C0C7B" w:rsidRPr="009C0C7B" w:rsidRDefault="00F97A4C" w:rsidP="009C0C7B">
          <w:pPr>
            <w:pStyle w:val="TOC2"/>
            <w:spacing w:after="240"/>
            <w:rPr>
              <w:rFonts w:ascii="Times New Roman" w:hAnsi="Times New Roman" w:cs="Times New Roman"/>
              <w:sz w:val="24"/>
              <w:szCs w:val="24"/>
              <w:lang w:val="en-US"/>
            </w:rPr>
          </w:pPr>
          <w:hyperlink w:anchor="_Toc434765172" w:history="1">
            <w:r w:rsidR="009C0C7B" w:rsidRPr="009C0C7B">
              <w:rPr>
                <w:rStyle w:val="Hyperlink"/>
                <w:rFonts w:ascii="Times New Roman" w:hAnsi="Times New Roman" w:cs="Times New Roman"/>
                <w:noProof/>
                <w:sz w:val="24"/>
                <w:szCs w:val="24"/>
              </w:rPr>
              <w:t>2.</w:t>
            </w:r>
            <w:r w:rsidR="009C0C7B" w:rsidRPr="009C0C7B">
              <w:rPr>
                <w:rStyle w:val="Hyperlink"/>
                <w:rFonts w:ascii="Times New Roman" w:hAnsi="Times New Roman" w:cs="Times New Roman"/>
                <w:noProof/>
                <w:sz w:val="24"/>
                <w:szCs w:val="24"/>
                <w:lang w:val="en-US"/>
              </w:rPr>
              <w:t>5</w:t>
            </w:r>
            <w:r w:rsidR="009C0C7B" w:rsidRPr="009C0C7B">
              <w:rPr>
                <w:rStyle w:val="Hyperlink"/>
                <w:rFonts w:ascii="Times New Roman" w:hAnsi="Times New Roman" w:cs="Times New Roman"/>
                <w:noProof/>
                <w:sz w:val="24"/>
                <w:szCs w:val="24"/>
              </w:rPr>
              <w:t xml:space="preserve">. </w:t>
            </w:r>
            <w:r w:rsidR="009C0C7B" w:rsidRPr="009C0C7B">
              <w:rPr>
                <w:rStyle w:val="Hyperlink"/>
                <w:rFonts w:ascii="Times New Roman" w:hAnsi="Times New Roman" w:cs="Times New Roman"/>
                <w:noProof/>
                <w:sz w:val="24"/>
                <w:szCs w:val="24"/>
                <w:lang w:val="en-US"/>
              </w:rPr>
              <w:t>Minuman Fermentasi</w:t>
            </w:r>
            <w:r w:rsidR="009C0C7B" w:rsidRPr="009C0C7B">
              <w:rPr>
                <w:rFonts w:ascii="Times New Roman" w:hAnsi="Times New Roman" w:cs="Times New Roman"/>
                <w:noProof/>
                <w:webHidden/>
                <w:sz w:val="24"/>
                <w:szCs w:val="24"/>
              </w:rPr>
              <w:tab/>
            </w:r>
            <w:r w:rsidRPr="009C0C7B">
              <w:rPr>
                <w:rFonts w:ascii="Times New Roman" w:hAnsi="Times New Roman" w:cs="Times New Roman"/>
                <w:noProof/>
                <w:webHidden/>
                <w:sz w:val="24"/>
                <w:szCs w:val="24"/>
              </w:rPr>
              <w:fldChar w:fldCharType="begin"/>
            </w:r>
            <w:r w:rsidR="009C0C7B" w:rsidRPr="009C0C7B">
              <w:rPr>
                <w:rFonts w:ascii="Times New Roman" w:hAnsi="Times New Roman" w:cs="Times New Roman"/>
                <w:noProof/>
                <w:webHidden/>
                <w:sz w:val="24"/>
                <w:szCs w:val="24"/>
              </w:rPr>
              <w:instrText xml:space="preserve"> PAGEREF _Toc434765172 \h </w:instrText>
            </w:r>
            <w:r w:rsidRPr="009C0C7B">
              <w:rPr>
                <w:rFonts w:ascii="Times New Roman" w:hAnsi="Times New Roman" w:cs="Times New Roman"/>
                <w:noProof/>
                <w:webHidden/>
                <w:sz w:val="24"/>
                <w:szCs w:val="24"/>
              </w:rPr>
            </w:r>
            <w:r w:rsidRPr="009C0C7B">
              <w:rPr>
                <w:rFonts w:ascii="Times New Roman" w:hAnsi="Times New Roman" w:cs="Times New Roman"/>
                <w:noProof/>
                <w:webHidden/>
                <w:sz w:val="24"/>
                <w:szCs w:val="24"/>
              </w:rPr>
              <w:fldChar w:fldCharType="separate"/>
            </w:r>
            <w:r w:rsidR="009C0C7B" w:rsidRPr="009C0C7B">
              <w:rPr>
                <w:rFonts w:ascii="Times New Roman" w:hAnsi="Times New Roman" w:cs="Times New Roman"/>
                <w:noProof/>
                <w:webHidden/>
                <w:sz w:val="24"/>
                <w:szCs w:val="24"/>
              </w:rPr>
              <w:t>1</w:t>
            </w:r>
            <w:r w:rsidR="009C0C7B" w:rsidRPr="009C0C7B">
              <w:rPr>
                <w:rFonts w:ascii="Times New Roman" w:hAnsi="Times New Roman" w:cs="Times New Roman"/>
                <w:noProof/>
                <w:webHidden/>
                <w:sz w:val="24"/>
                <w:szCs w:val="24"/>
                <w:lang w:val="en-US"/>
              </w:rPr>
              <w:t>8</w:t>
            </w:r>
            <w:r w:rsidRPr="009C0C7B">
              <w:rPr>
                <w:rFonts w:ascii="Times New Roman" w:hAnsi="Times New Roman" w:cs="Times New Roman"/>
                <w:noProof/>
                <w:webHidden/>
                <w:sz w:val="24"/>
                <w:szCs w:val="24"/>
              </w:rPr>
              <w:fldChar w:fldCharType="end"/>
            </w:r>
          </w:hyperlink>
        </w:p>
        <w:p w:rsidR="009C0C7B" w:rsidRPr="009C0C7B" w:rsidRDefault="00F97A4C" w:rsidP="009C0C7B">
          <w:pPr>
            <w:pStyle w:val="TOC1"/>
            <w:rPr>
              <w:rFonts w:eastAsiaTheme="minorEastAsia"/>
              <w:lang w:eastAsia="id-ID"/>
            </w:rPr>
          </w:pPr>
          <w:hyperlink w:anchor="_Toc434765173" w:history="1">
            <w:r w:rsidR="009C0C7B" w:rsidRPr="009C0C7B">
              <w:rPr>
                <w:rStyle w:val="Hyperlink"/>
                <w:b/>
              </w:rPr>
              <w:t>III METODOLOGI PENELITIAN</w:t>
            </w:r>
            <w:r w:rsidR="009C0C7B" w:rsidRPr="009C0C7B">
              <w:rPr>
                <w:webHidden/>
              </w:rPr>
              <w:tab/>
            </w:r>
            <w:r w:rsidRPr="009C0C7B">
              <w:rPr>
                <w:webHidden/>
              </w:rPr>
              <w:fldChar w:fldCharType="begin"/>
            </w:r>
            <w:r w:rsidR="009C0C7B" w:rsidRPr="009C0C7B">
              <w:rPr>
                <w:webHidden/>
              </w:rPr>
              <w:instrText xml:space="preserve"> PAGEREF _Toc434765173 \h </w:instrText>
            </w:r>
            <w:r w:rsidRPr="009C0C7B">
              <w:rPr>
                <w:webHidden/>
              </w:rPr>
            </w:r>
            <w:r w:rsidRPr="009C0C7B">
              <w:rPr>
                <w:webHidden/>
              </w:rPr>
              <w:fldChar w:fldCharType="separate"/>
            </w:r>
            <w:r w:rsidR="009C0C7B" w:rsidRPr="009C0C7B">
              <w:rPr>
                <w:webHidden/>
              </w:rPr>
              <w:t>20</w:t>
            </w:r>
            <w:r w:rsidRPr="009C0C7B">
              <w:rPr>
                <w:webHidden/>
              </w:rPr>
              <w:fldChar w:fldCharType="end"/>
            </w:r>
          </w:hyperlink>
        </w:p>
        <w:p w:rsidR="009C0C7B" w:rsidRPr="009C0C7B" w:rsidRDefault="00F97A4C" w:rsidP="009C0C7B">
          <w:pPr>
            <w:pStyle w:val="TOC2"/>
            <w:spacing w:after="240"/>
            <w:rPr>
              <w:rFonts w:ascii="Times New Roman" w:hAnsi="Times New Roman" w:cs="Times New Roman"/>
              <w:sz w:val="24"/>
              <w:szCs w:val="24"/>
              <w:lang w:val="en-US"/>
            </w:rPr>
          </w:pPr>
          <w:hyperlink w:anchor="_Toc434765174" w:history="1">
            <w:r w:rsidR="009C0C7B" w:rsidRPr="009C0C7B">
              <w:rPr>
                <w:rStyle w:val="Hyperlink"/>
                <w:rFonts w:ascii="Times New Roman" w:hAnsi="Times New Roman" w:cs="Times New Roman"/>
                <w:noProof/>
                <w:sz w:val="24"/>
                <w:szCs w:val="24"/>
              </w:rPr>
              <w:t>3.1. Bahan dan Alat Percobaan</w:t>
            </w:r>
            <w:r w:rsidR="009C0C7B" w:rsidRPr="009C0C7B">
              <w:rPr>
                <w:rFonts w:ascii="Times New Roman" w:hAnsi="Times New Roman" w:cs="Times New Roman"/>
                <w:noProof/>
                <w:webHidden/>
                <w:sz w:val="24"/>
                <w:szCs w:val="24"/>
              </w:rPr>
              <w:tab/>
            </w:r>
            <w:r w:rsidRPr="009C0C7B">
              <w:rPr>
                <w:rFonts w:ascii="Times New Roman" w:hAnsi="Times New Roman" w:cs="Times New Roman"/>
                <w:noProof/>
                <w:webHidden/>
                <w:sz w:val="24"/>
                <w:szCs w:val="24"/>
              </w:rPr>
              <w:fldChar w:fldCharType="begin"/>
            </w:r>
            <w:r w:rsidR="009C0C7B" w:rsidRPr="009C0C7B">
              <w:rPr>
                <w:rFonts w:ascii="Times New Roman" w:hAnsi="Times New Roman" w:cs="Times New Roman"/>
                <w:noProof/>
                <w:webHidden/>
                <w:sz w:val="24"/>
                <w:szCs w:val="24"/>
              </w:rPr>
              <w:instrText xml:space="preserve"> PAGEREF _Toc434765174 \h </w:instrText>
            </w:r>
            <w:r w:rsidRPr="009C0C7B">
              <w:rPr>
                <w:rFonts w:ascii="Times New Roman" w:hAnsi="Times New Roman" w:cs="Times New Roman"/>
                <w:noProof/>
                <w:webHidden/>
                <w:sz w:val="24"/>
                <w:szCs w:val="24"/>
              </w:rPr>
            </w:r>
            <w:r w:rsidRPr="009C0C7B">
              <w:rPr>
                <w:rFonts w:ascii="Times New Roman" w:hAnsi="Times New Roman" w:cs="Times New Roman"/>
                <w:noProof/>
                <w:webHidden/>
                <w:sz w:val="24"/>
                <w:szCs w:val="24"/>
              </w:rPr>
              <w:fldChar w:fldCharType="separate"/>
            </w:r>
            <w:r w:rsidR="009C0C7B" w:rsidRPr="009C0C7B">
              <w:rPr>
                <w:rFonts w:ascii="Times New Roman" w:hAnsi="Times New Roman" w:cs="Times New Roman"/>
                <w:noProof/>
                <w:webHidden/>
                <w:sz w:val="24"/>
                <w:szCs w:val="24"/>
              </w:rPr>
              <w:t>2</w:t>
            </w:r>
            <w:r w:rsidR="009C0C7B" w:rsidRPr="009C0C7B">
              <w:rPr>
                <w:rFonts w:ascii="Times New Roman" w:hAnsi="Times New Roman" w:cs="Times New Roman"/>
                <w:noProof/>
                <w:webHidden/>
                <w:sz w:val="24"/>
                <w:szCs w:val="24"/>
                <w:lang w:val="en-US"/>
              </w:rPr>
              <w:t>0</w:t>
            </w:r>
            <w:r w:rsidRPr="009C0C7B">
              <w:rPr>
                <w:rFonts w:ascii="Times New Roman" w:hAnsi="Times New Roman" w:cs="Times New Roman"/>
                <w:noProof/>
                <w:webHidden/>
                <w:sz w:val="24"/>
                <w:szCs w:val="24"/>
              </w:rPr>
              <w:fldChar w:fldCharType="end"/>
            </w:r>
          </w:hyperlink>
        </w:p>
        <w:p w:rsidR="009C0C7B" w:rsidRPr="009C0C7B" w:rsidRDefault="00F97A4C" w:rsidP="009C0C7B">
          <w:pPr>
            <w:pStyle w:val="TOC3"/>
            <w:spacing w:after="240" w:line="360" w:lineRule="auto"/>
            <w:rPr>
              <w:rFonts w:ascii="Times New Roman" w:hAnsi="Times New Roman" w:cs="Times New Roman"/>
              <w:noProof/>
              <w:sz w:val="24"/>
              <w:szCs w:val="24"/>
              <w:lang w:val="en-US"/>
            </w:rPr>
          </w:pPr>
          <w:hyperlink w:anchor="_Toc478937565" w:history="1">
            <w:r w:rsidR="009C0C7B" w:rsidRPr="009C0C7B">
              <w:rPr>
                <w:rStyle w:val="Hyperlink"/>
                <w:rFonts w:ascii="Times New Roman" w:hAnsi="Times New Roman" w:cs="Times New Roman"/>
                <w:noProof/>
                <w:sz w:val="24"/>
                <w:szCs w:val="24"/>
              </w:rPr>
              <w:t>3.</w:t>
            </w:r>
            <w:r w:rsidR="009C0C7B" w:rsidRPr="009C0C7B">
              <w:rPr>
                <w:rStyle w:val="Hyperlink"/>
                <w:rFonts w:ascii="Times New Roman" w:hAnsi="Times New Roman" w:cs="Times New Roman"/>
                <w:noProof/>
                <w:sz w:val="24"/>
                <w:szCs w:val="24"/>
                <w:lang w:val="en-US"/>
              </w:rPr>
              <w:t>1</w:t>
            </w:r>
            <w:r w:rsidR="009C0C7B" w:rsidRPr="009C0C7B">
              <w:rPr>
                <w:rStyle w:val="Hyperlink"/>
                <w:rFonts w:ascii="Times New Roman" w:hAnsi="Times New Roman" w:cs="Times New Roman"/>
                <w:noProof/>
                <w:sz w:val="24"/>
                <w:szCs w:val="24"/>
              </w:rPr>
              <w:t xml:space="preserve">.1. </w:t>
            </w:r>
            <w:r w:rsidR="009C0C7B" w:rsidRPr="009C0C7B">
              <w:rPr>
                <w:rStyle w:val="Hyperlink"/>
                <w:rFonts w:ascii="Times New Roman" w:hAnsi="Times New Roman" w:cs="Times New Roman"/>
                <w:noProof/>
                <w:sz w:val="24"/>
                <w:szCs w:val="24"/>
                <w:lang w:val="en-US"/>
              </w:rPr>
              <w:t>Bahan Penelitian</w:t>
            </w:r>
            <w:r w:rsidR="009C0C7B" w:rsidRPr="009C0C7B">
              <w:rPr>
                <w:rFonts w:ascii="Times New Roman" w:hAnsi="Times New Roman" w:cs="Times New Roman"/>
                <w:noProof/>
                <w:webHidden/>
                <w:sz w:val="24"/>
                <w:szCs w:val="24"/>
              </w:rPr>
              <w:tab/>
            </w:r>
            <w:r w:rsidRPr="009C0C7B">
              <w:rPr>
                <w:rFonts w:ascii="Times New Roman" w:hAnsi="Times New Roman" w:cs="Times New Roman"/>
                <w:noProof/>
                <w:webHidden/>
                <w:sz w:val="24"/>
                <w:szCs w:val="24"/>
              </w:rPr>
              <w:fldChar w:fldCharType="begin"/>
            </w:r>
            <w:r w:rsidR="009C0C7B" w:rsidRPr="009C0C7B">
              <w:rPr>
                <w:rFonts w:ascii="Times New Roman" w:hAnsi="Times New Roman" w:cs="Times New Roman"/>
                <w:noProof/>
                <w:webHidden/>
                <w:sz w:val="24"/>
                <w:szCs w:val="24"/>
              </w:rPr>
              <w:instrText xml:space="preserve"> PAGEREF _Toc478937565 \h </w:instrText>
            </w:r>
            <w:r w:rsidRPr="009C0C7B">
              <w:rPr>
                <w:rFonts w:ascii="Times New Roman" w:hAnsi="Times New Roman" w:cs="Times New Roman"/>
                <w:noProof/>
                <w:webHidden/>
                <w:sz w:val="24"/>
                <w:szCs w:val="24"/>
              </w:rPr>
            </w:r>
            <w:r w:rsidRPr="009C0C7B">
              <w:rPr>
                <w:rFonts w:ascii="Times New Roman" w:hAnsi="Times New Roman" w:cs="Times New Roman"/>
                <w:noProof/>
                <w:webHidden/>
                <w:sz w:val="24"/>
                <w:szCs w:val="24"/>
              </w:rPr>
              <w:fldChar w:fldCharType="separate"/>
            </w:r>
            <w:r w:rsidR="009C0C7B" w:rsidRPr="009C0C7B">
              <w:rPr>
                <w:rFonts w:ascii="Times New Roman" w:hAnsi="Times New Roman" w:cs="Times New Roman"/>
                <w:noProof/>
                <w:webHidden/>
                <w:sz w:val="24"/>
                <w:szCs w:val="24"/>
              </w:rPr>
              <w:t>2</w:t>
            </w:r>
            <w:r w:rsidR="009C0C7B" w:rsidRPr="009C0C7B">
              <w:rPr>
                <w:rFonts w:ascii="Times New Roman" w:hAnsi="Times New Roman" w:cs="Times New Roman"/>
                <w:noProof/>
                <w:webHidden/>
                <w:sz w:val="24"/>
                <w:szCs w:val="24"/>
                <w:lang w:val="en-US"/>
              </w:rPr>
              <w:t>0</w:t>
            </w:r>
            <w:r w:rsidRPr="009C0C7B">
              <w:rPr>
                <w:rFonts w:ascii="Times New Roman" w:hAnsi="Times New Roman" w:cs="Times New Roman"/>
                <w:noProof/>
                <w:webHidden/>
                <w:sz w:val="24"/>
                <w:szCs w:val="24"/>
              </w:rPr>
              <w:fldChar w:fldCharType="end"/>
            </w:r>
          </w:hyperlink>
        </w:p>
        <w:p w:rsidR="009C0C7B" w:rsidRPr="009C0C7B" w:rsidRDefault="009C0C7B" w:rsidP="009C0C7B">
          <w:pPr>
            <w:pStyle w:val="TOC3"/>
            <w:spacing w:after="240" w:line="360" w:lineRule="auto"/>
            <w:rPr>
              <w:rFonts w:ascii="Times New Roman" w:hAnsi="Times New Roman" w:cs="Times New Roman"/>
              <w:noProof/>
              <w:webHidden/>
              <w:sz w:val="24"/>
              <w:lang w:val="en-US"/>
            </w:rPr>
          </w:pPr>
          <w:r w:rsidRPr="009C0C7B">
            <w:rPr>
              <w:rFonts w:ascii="Times New Roman" w:hAnsi="Times New Roman" w:cs="Times New Roman"/>
              <w:noProof/>
              <w:sz w:val="24"/>
            </w:rPr>
            <w:t>3.1.</w:t>
          </w:r>
          <w:r w:rsidRPr="009C0C7B">
            <w:rPr>
              <w:rFonts w:ascii="Times New Roman" w:hAnsi="Times New Roman" w:cs="Times New Roman"/>
              <w:noProof/>
              <w:sz w:val="24"/>
              <w:lang w:val="en-US"/>
            </w:rPr>
            <w:t>2</w:t>
          </w:r>
          <w:r w:rsidRPr="009C0C7B">
            <w:rPr>
              <w:rFonts w:ascii="Times New Roman" w:hAnsi="Times New Roman" w:cs="Times New Roman"/>
              <w:noProof/>
              <w:sz w:val="24"/>
            </w:rPr>
            <w:t xml:space="preserve">. </w:t>
          </w:r>
          <w:r w:rsidRPr="009C0C7B">
            <w:rPr>
              <w:rFonts w:ascii="Times New Roman" w:hAnsi="Times New Roman" w:cs="Times New Roman"/>
              <w:noProof/>
              <w:sz w:val="24"/>
              <w:lang w:val="en-US"/>
            </w:rPr>
            <w:t>Alat</w:t>
          </w:r>
          <w:r w:rsidRPr="009C0C7B">
            <w:rPr>
              <w:rFonts w:ascii="Times New Roman" w:hAnsi="Times New Roman" w:cs="Times New Roman"/>
              <w:noProof/>
              <w:sz w:val="24"/>
            </w:rPr>
            <w:t xml:space="preserve"> Penelitian</w:t>
          </w:r>
          <w:r w:rsidRPr="009C0C7B">
            <w:rPr>
              <w:rFonts w:ascii="Times New Roman" w:hAnsi="Times New Roman" w:cs="Times New Roman"/>
              <w:noProof/>
              <w:webHidden/>
              <w:sz w:val="24"/>
            </w:rPr>
            <w:tab/>
          </w:r>
          <w:r w:rsidR="00F97A4C" w:rsidRPr="009C0C7B">
            <w:rPr>
              <w:rFonts w:ascii="Times New Roman" w:hAnsi="Times New Roman" w:cs="Times New Roman"/>
              <w:noProof/>
              <w:webHidden/>
              <w:sz w:val="24"/>
            </w:rPr>
            <w:fldChar w:fldCharType="begin"/>
          </w:r>
          <w:r w:rsidRPr="009C0C7B">
            <w:rPr>
              <w:rFonts w:ascii="Times New Roman" w:hAnsi="Times New Roman" w:cs="Times New Roman"/>
              <w:noProof/>
              <w:webHidden/>
              <w:sz w:val="24"/>
            </w:rPr>
            <w:instrText xml:space="preserve"> PAGEREF _Toc478937565 \h </w:instrText>
          </w:r>
          <w:r w:rsidR="00F97A4C" w:rsidRPr="009C0C7B">
            <w:rPr>
              <w:rFonts w:ascii="Times New Roman" w:hAnsi="Times New Roman" w:cs="Times New Roman"/>
              <w:noProof/>
              <w:webHidden/>
              <w:sz w:val="24"/>
            </w:rPr>
          </w:r>
          <w:r w:rsidR="00F97A4C" w:rsidRPr="009C0C7B">
            <w:rPr>
              <w:rFonts w:ascii="Times New Roman" w:hAnsi="Times New Roman" w:cs="Times New Roman"/>
              <w:noProof/>
              <w:webHidden/>
              <w:sz w:val="24"/>
            </w:rPr>
            <w:fldChar w:fldCharType="separate"/>
          </w:r>
          <w:r w:rsidRPr="009C0C7B">
            <w:rPr>
              <w:rFonts w:ascii="Times New Roman" w:hAnsi="Times New Roman" w:cs="Times New Roman"/>
              <w:noProof/>
              <w:webHidden/>
              <w:sz w:val="24"/>
            </w:rPr>
            <w:t>20</w:t>
          </w:r>
          <w:r w:rsidR="00F97A4C" w:rsidRPr="009C0C7B">
            <w:rPr>
              <w:rFonts w:ascii="Times New Roman" w:hAnsi="Times New Roman" w:cs="Times New Roman"/>
              <w:noProof/>
              <w:webHidden/>
              <w:sz w:val="24"/>
            </w:rPr>
            <w:fldChar w:fldCharType="end"/>
          </w:r>
        </w:p>
        <w:p w:rsidR="009C0C7B" w:rsidRPr="009C0C7B" w:rsidRDefault="00F97A4C" w:rsidP="009C0C7B">
          <w:pPr>
            <w:pStyle w:val="TOC2"/>
            <w:spacing w:after="240"/>
            <w:rPr>
              <w:rFonts w:ascii="Times New Roman" w:eastAsiaTheme="minorEastAsia" w:hAnsi="Times New Roman" w:cs="Times New Roman"/>
              <w:noProof/>
              <w:sz w:val="24"/>
              <w:szCs w:val="24"/>
              <w:lang w:eastAsia="id-ID"/>
            </w:rPr>
          </w:pPr>
          <w:hyperlink w:anchor="_Toc434765177" w:history="1">
            <w:r w:rsidR="009C0C7B" w:rsidRPr="009C0C7B">
              <w:rPr>
                <w:rStyle w:val="Hyperlink"/>
                <w:rFonts w:ascii="Times New Roman" w:hAnsi="Times New Roman" w:cs="Times New Roman"/>
                <w:noProof/>
                <w:sz w:val="24"/>
                <w:szCs w:val="24"/>
              </w:rPr>
              <w:t>3.2. Metode Penelitian</w:t>
            </w:r>
            <w:r w:rsidR="009C0C7B" w:rsidRPr="009C0C7B">
              <w:rPr>
                <w:rFonts w:ascii="Times New Roman" w:hAnsi="Times New Roman" w:cs="Times New Roman"/>
                <w:noProof/>
                <w:webHidden/>
                <w:sz w:val="24"/>
                <w:szCs w:val="24"/>
              </w:rPr>
              <w:tab/>
            </w:r>
            <w:r w:rsidRPr="009C0C7B">
              <w:rPr>
                <w:rFonts w:ascii="Times New Roman" w:hAnsi="Times New Roman" w:cs="Times New Roman"/>
                <w:noProof/>
                <w:webHidden/>
                <w:sz w:val="24"/>
                <w:szCs w:val="24"/>
              </w:rPr>
              <w:fldChar w:fldCharType="begin"/>
            </w:r>
            <w:r w:rsidR="009C0C7B" w:rsidRPr="009C0C7B">
              <w:rPr>
                <w:rFonts w:ascii="Times New Roman" w:hAnsi="Times New Roman" w:cs="Times New Roman"/>
                <w:noProof/>
                <w:webHidden/>
                <w:sz w:val="24"/>
                <w:szCs w:val="24"/>
              </w:rPr>
              <w:instrText xml:space="preserve"> PAGEREF _Toc434765177 \h </w:instrText>
            </w:r>
            <w:r w:rsidRPr="009C0C7B">
              <w:rPr>
                <w:rFonts w:ascii="Times New Roman" w:hAnsi="Times New Roman" w:cs="Times New Roman"/>
                <w:noProof/>
                <w:webHidden/>
                <w:sz w:val="24"/>
                <w:szCs w:val="24"/>
              </w:rPr>
            </w:r>
            <w:r w:rsidRPr="009C0C7B">
              <w:rPr>
                <w:rFonts w:ascii="Times New Roman" w:hAnsi="Times New Roman" w:cs="Times New Roman"/>
                <w:noProof/>
                <w:webHidden/>
                <w:sz w:val="24"/>
                <w:szCs w:val="24"/>
              </w:rPr>
              <w:fldChar w:fldCharType="separate"/>
            </w:r>
            <w:r w:rsidR="009C0C7B" w:rsidRPr="009C0C7B">
              <w:rPr>
                <w:rFonts w:ascii="Times New Roman" w:hAnsi="Times New Roman" w:cs="Times New Roman"/>
                <w:noProof/>
                <w:webHidden/>
                <w:sz w:val="24"/>
                <w:szCs w:val="24"/>
              </w:rPr>
              <w:t>2</w:t>
            </w:r>
            <w:r w:rsidR="009C0C7B" w:rsidRPr="009C0C7B">
              <w:rPr>
                <w:rFonts w:ascii="Times New Roman" w:hAnsi="Times New Roman" w:cs="Times New Roman"/>
                <w:noProof/>
                <w:webHidden/>
                <w:sz w:val="24"/>
                <w:szCs w:val="24"/>
                <w:lang w:val="en-US"/>
              </w:rPr>
              <w:t>1</w:t>
            </w:r>
            <w:r w:rsidRPr="009C0C7B">
              <w:rPr>
                <w:rFonts w:ascii="Times New Roman" w:hAnsi="Times New Roman" w:cs="Times New Roman"/>
                <w:noProof/>
                <w:webHidden/>
                <w:sz w:val="24"/>
                <w:szCs w:val="24"/>
              </w:rPr>
              <w:fldChar w:fldCharType="end"/>
            </w:r>
          </w:hyperlink>
        </w:p>
        <w:p w:rsidR="009C0C7B" w:rsidRPr="009C0C7B" w:rsidRDefault="00F97A4C" w:rsidP="009C0C7B">
          <w:pPr>
            <w:pStyle w:val="TOC3"/>
            <w:spacing w:after="240" w:line="360" w:lineRule="auto"/>
            <w:rPr>
              <w:rFonts w:ascii="Times New Roman" w:hAnsi="Times New Roman" w:cs="Times New Roman"/>
              <w:sz w:val="24"/>
              <w:szCs w:val="24"/>
              <w:lang w:val="en-US"/>
            </w:rPr>
          </w:pPr>
          <w:hyperlink w:anchor="_Toc434765178" w:history="1">
            <w:r w:rsidR="009C0C7B" w:rsidRPr="009C0C7B">
              <w:rPr>
                <w:rStyle w:val="Hyperlink"/>
                <w:rFonts w:ascii="Times New Roman" w:hAnsi="Times New Roman" w:cs="Times New Roman"/>
                <w:noProof/>
                <w:sz w:val="24"/>
                <w:szCs w:val="24"/>
              </w:rPr>
              <w:t>3.2.1. Penelitian Pendahuluan</w:t>
            </w:r>
            <w:r w:rsidR="009C0C7B" w:rsidRPr="009C0C7B">
              <w:rPr>
                <w:rFonts w:ascii="Times New Roman" w:hAnsi="Times New Roman" w:cs="Times New Roman"/>
                <w:noProof/>
                <w:webHidden/>
                <w:sz w:val="24"/>
                <w:szCs w:val="24"/>
              </w:rPr>
              <w:tab/>
            </w:r>
            <w:r w:rsidRPr="009C0C7B">
              <w:rPr>
                <w:rFonts w:ascii="Times New Roman" w:hAnsi="Times New Roman" w:cs="Times New Roman"/>
                <w:noProof/>
                <w:webHidden/>
                <w:sz w:val="24"/>
                <w:szCs w:val="24"/>
              </w:rPr>
              <w:fldChar w:fldCharType="begin"/>
            </w:r>
            <w:r w:rsidR="009C0C7B" w:rsidRPr="009C0C7B">
              <w:rPr>
                <w:rFonts w:ascii="Times New Roman" w:hAnsi="Times New Roman" w:cs="Times New Roman"/>
                <w:noProof/>
                <w:webHidden/>
                <w:sz w:val="24"/>
                <w:szCs w:val="24"/>
              </w:rPr>
              <w:instrText xml:space="preserve"> PAGEREF _Toc434765178 \h </w:instrText>
            </w:r>
            <w:r w:rsidRPr="009C0C7B">
              <w:rPr>
                <w:rFonts w:ascii="Times New Roman" w:hAnsi="Times New Roman" w:cs="Times New Roman"/>
                <w:noProof/>
                <w:webHidden/>
                <w:sz w:val="24"/>
                <w:szCs w:val="24"/>
              </w:rPr>
            </w:r>
            <w:r w:rsidRPr="009C0C7B">
              <w:rPr>
                <w:rFonts w:ascii="Times New Roman" w:hAnsi="Times New Roman" w:cs="Times New Roman"/>
                <w:noProof/>
                <w:webHidden/>
                <w:sz w:val="24"/>
                <w:szCs w:val="24"/>
              </w:rPr>
              <w:fldChar w:fldCharType="separate"/>
            </w:r>
            <w:r w:rsidR="009C0C7B" w:rsidRPr="009C0C7B">
              <w:rPr>
                <w:rFonts w:ascii="Times New Roman" w:hAnsi="Times New Roman" w:cs="Times New Roman"/>
                <w:noProof/>
                <w:webHidden/>
                <w:sz w:val="24"/>
                <w:szCs w:val="24"/>
              </w:rPr>
              <w:t>2</w:t>
            </w:r>
            <w:r w:rsidR="009C0C7B" w:rsidRPr="009C0C7B">
              <w:rPr>
                <w:rFonts w:ascii="Times New Roman" w:hAnsi="Times New Roman" w:cs="Times New Roman"/>
                <w:noProof/>
                <w:webHidden/>
                <w:sz w:val="24"/>
                <w:szCs w:val="24"/>
                <w:lang w:val="en-US"/>
              </w:rPr>
              <w:t>1</w:t>
            </w:r>
            <w:r w:rsidRPr="009C0C7B">
              <w:rPr>
                <w:rFonts w:ascii="Times New Roman" w:hAnsi="Times New Roman" w:cs="Times New Roman"/>
                <w:noProof/>
                <w:webHidden/>
                <w:sz w:val="24"/>
                <w:szCs w:val="24"/>
              </w:rPr>
              <w:fldChar w:fldCharType="end"/>
            </w:r>
          </w:hyperlink>
        </w:p>
        <w:p w:rsidR="009C0C7B" w:rsidRPr="009C0C7B" w:rsidRDefault="00F97A4C" w:rsidP="009C0C7B">
          <w:pPr>
            <w:pStyle w:val="TOC3"/>
            <w:spacing w:after="240" w:line="360" w:lineRule="auto"/>
            <w:rPr>
              <w:rFonts w:ascii="Times New Roman" w:hAnsi="Times New Roman" w:cs="Times New Roman"/>
              <w:sz w:val="24"/>
              <w:szCs w:val="24"/>
              <w:lang w:val="en-US"/>
            </w:rPr>
          </w:pPr>
          <w:hyperlink w:anchor="_Toc434765179" w:history="1">
            <w:r w:rsidR="009C0C7B" w:rsidRPr="009C0C7B">
              <w:rPr>
                <w:rStyle w:val="Hyperlink"/>
                <w:rFonts w:ascii="Times New Roman" w:hAnsi="Times New Roman" w:cs="Times New Roman"/>
                <w:noProof/>
                <w:sz w:val="24"/>
                <w:szCs w:val="24"/>
              </w:rPr>
              <w:t>3.2.2. Penelitian Utama</w:t>
            </w:r>
            <w:r w:rsidR="009C0C7B" w:rsidRPr="009C0C7B">
              <w:rPr>
                <w:rFonts w:ascii="Times New Roman" w:hAnsi="Times New Roman" w:cs="Times New Roman"/>
                <w:noProof/>
                <w:webHidden/>
                <w:sz w:val="24"/>
                <w:szCs w:val="24"/>
              </w:rPr>
              <w:tab/>
            </w:r>
            <w:r w:rsidRPr="009C0C7B">
              <w:rPr>
                <w:rFonts w:ascii="Times New Roman" w:hAnsi="Times New Roman" w:cs="Times New Roman"/>
                <w:noProof/>
                <w:webHidden/>
                <w:sz w:val="24"/>
                <w:szCs w:val="24"/>
              </w:rPr>
              <w:fldChar w:fldCharType="begin"/>
            </w:r>
            <w:r w:rsidR="009C0C7B" w:rsidRPr="009C0C7B">
              <w:rPr>
                <w:rFonts w:ascii="Times New Roman" w:hAnsi="Times New Roman" w:cs="Times New Roman"/>
                <w:noProof/>
                <w:webHidden/>
                <w:sz w:val="24"/>
                <w:szCs w:val="24"/>
              </w:rPr>
              <w:instrText xml:space="preserve"> PAGEREF _Toc434765179 \h </w:instrText>
            </w:r>
            <w:r w:rsidRPr="009C0C7B">
              <w:rPr>
                <w:rFonts w:ascii="Times New Roman" w:hAnsi="Times New Roman" w:cs="Times New Roman"/>
                <w:noProof/>
                <w:webHidden/>
                <w:sz w:val="24"/>
                <w:szCs w:val="24"/>
              </w:rPr>
            </w:r>
            <w:r w:rsidRPr="009C0C7B">
              <w:rPr>
                <w:rFonts w:ascii="Times New Roman" w:hAnsi="Times New Roman" w:cs="Times New Roman"/>
                <w:noProof/>
                <w:webHidden/>
                <w:sz w:val="24"/>
                <w:szCs w:val="24"/>
              </w:rPr>
              <w:fldChar w:fldCharType="separate"/>
            </w:r>
            <w:r w:rsidR="009C0C7B" w:rsidRPr="009C0C7B">
              <w:rPr>
                <w:rFonts w:ascii="Times New Roman" w:hAnsi="Times New Roman" w:cs="Times New Roman"/>
                <w:noProof/>
                <w:webHidden/>
                <w:sz w:val="24"/>
                <w:szCs w:val="24"/>
              </w:rPr>
              <w:t>2</w:t>
            </w:r>
            <w:r w:rsidR="009C0C7B" w:rsidRPr="009C0C7B">
              <w:rPr>
                <w:rFonts w:ascii="Times New Roman" w:hAnsi="Times New Roman" w:cs="Times New Roman"/>
                <w:noProof/>
                <w:webHidden/>
                <w:sz w:val="24"/>
                <w:szCs w:val="24"/>
                <w:lang w:val="en-US"/>
              </w:rPr>
              <w:t>1</w:t>
            </w:r>
            <w:r w:rsidRPr="009C0C7B">
              <w:rPr>
                <w:rFonts w:ascii="Times New Roman" w:hAnsi="Times New Roman" w:cs="Times New Roman"/>
                <w:noProof/>
                <w:webHidden/>
                <w:sz w:val="24"/>
                <w:szCs w:val="24"/>
              </w:rPr>
              <w:fldChar w:fldCharType="end"/>
            </w:r>
          </w:hyperlink>
        </w:p>
        <w:p w:rsidR="009C0C7B" w:rsidRPr="009C0C7B" w:rsidRDefault="00F97A4C" w:rsidP="009C0C7B">
          <w:pPr>
            <w:pStyle w:val="TOC3"/>
            <w:spacing w:after="240" w:line="360" w:lineRule="auto"/>
            <w:ind w:firstLine="567"/>
            <w:rPr>
              <w:rFonts w:ascii="Times New Roman" w:hAnsi="Times New Roman" w:cs="Times New Roman"/>
              <w:lang w:val="en-US"/>
            </w:rPr>
          </w:pPr>
          <w:hyperlink w:anchor="_Toc478937566" w:history="1">
            <w:r w:rsidR="009C0C7B" w:rsidRPr="009C0C7B">
              <w:rPr>
                <w:rStyle w:val="Hyperlink"/>
                <w:rFonts w:ascii="Times New Roman" w:hAnsi="Times New Roman" w:cs="Times New Roman"/>
                <w:noProof/>
                <w:sz w:val="24"/>
                <w:szCs w:val="24"/>
              </w:rPr>
              <w:t>3.2.2.</w:t>
            </w:r>
            <w:r w:rsidR="009C0C7B" w:rsidRPr="009C0C7B">
              <w:rPr>
                <w:rStyle w:val="Hyperlink"/>
                <w:rFonts w:ascii="Times New Roman" w:hAnsi="Times New Roman" w:cs="Times New Roman"/>
                <w:noProof/>
                <w:sz w:val="24"/>
                <w:szCs w:val="24"/>
                <w:lang w:val="en-US"/>
              </w:rPr>
              <w:t>1.</w:t>
            </w:r>
            <w:r w:rsidR="009C0C7B" w:rsidRPr="009C0C7B">
              <w:rPr>
                <w:rStyle w:val="Hyperlink"/>
                <w:rFonts w:ascii="Times New Roman" w:hAnsi="Times New Roman" w:cs="Times New Roman"/>
                <w:noProof/>
                <w:sz w:val="24"/>
                <w:szCs w:val="24"/>
              </w:rPr>
              <w:t xml:space="preserve"> </w:t>
            </w:r>
            <w:r w:rsidR="009C0C7B" w:rsidRPr="009C0C7B">
              <w:rPr>
                <w:rStyle w:val="Hyperlink"/>
                <w:rFonts w:ascii="Times New Roman" w:hAnsi="Times New Roman" w:cs="Times New Roman"/>
                <w:noProof/>
                <w:sz w:val="24"/>
                <w:szCs w:val="24"/>
                <w:lang w:val="en-US"/>
              </w:rPr>
              <w:t>Rancangan Perlakuan</w:t>
            </w:r>
            <w:r w:rsidR="009C0C7B" w:rsidRPr="009C0C7B">
              <w:rPr>
                <w:rFonts w:ascii="Times New Roman" w:hAnsi="Times New Roman" w:cs="Times New Roman"/>
                <w:noProof/>
                <w:webHidden/>
                <w:sz w:val="24"/>
                <w:szCs w:val="24"/>
              </w:rPr>
              <w:tab/>
            </w:r>
            <w:r w:rsidRPr="009C0C7B">
              <w:rPr>
                <w:rFonts w:ascii="Times New Roman" w:hAnsi="Times New Roman" w:cs="Times New Roman"/>
                <w:noProof/>
                <w:webHidden/>
                <w:sz w:val="24"/>
                <w:szCs w:val="24"/>
              </w:rPr>
              <w:fldChar w:fldCharType="begin"/>
            </w:r>
            <w:r w:rsidR="009C0C7B" w:rsidRPr="009C0C7B">
              <w:rPr>
                <w:rFonts w:ascii="Times New Roman" w:hAnsi="Times New Roman" w:cs="Times New Roman"/>
                <w:noProof/>
                <w:webHidden/>
                <w:sz w:val="24"/>
                <w:szCs w:val="24"/>
              </w:rPr>
              <w:instrText xml:space="preserve"> PAGEREF _Toc478937566 \h </w:instrText>
            </w:r>
            <w:r w:rsidRPr="009C0C7B">
              <w:rPr>
                <w:rFonts w:ascii="Times New Roman" w:hAnsi="Times New Roman" w:cs="Times New Roman"/>
                <w:noProof/>
                <w:webHidden/>
                <w:sz w:val="24"/>
                <w:szCs w:val="24"/>
              </w:rPr>
            </w:r>
            <w:r w:rsidRPr="009C0C7B">
              <w:rPr>
                <w:rFonts w:ascii="Times New Roman" w:hAnsi="Times New Roman" w:cs="Times New Roman"/>
                <w:noProof/>
                <w:webHidden/>
                <w:sz w:val="24"/>
                <w:szCs w:val="24"/>
              </w:rPr>
              <w:fldChar w:fldCharType="separate"/>
            </w:r>
            <w:r w:rsidR="009C0C7B" w:rsidRPr="009C0C7B">
              <w:rPr>
                <w:rFonts w:ascii="Times New Roman" w:hAnsi="Times New Roman" w:cs="Times New Roman"/>
                <w:noProof/>
                <w:webHidden/>
                <w:sz w:val="24"/>
                <w:szCs w:val="24"/>
              </w:rPr>
              <w:t>2</w:t>
            </w:r>
            <w:r w:rsidR="009C0C7B" w:rsidRPr="009C0C7B">
              <w:rPr>
                <w:rFonts w:ascii="Times New Roman" w:hAnsi="Times New Roman" w:cs="Times New Roman"/>
                <w:noProof/>
                <w:webHidden/>
                <w:sz w:val="24"/>
                <w:szCs w:val="24"/>
                <w:lang w:val="en-US"/>
              </w:rPr>
              <w:t>1</w:t>
            </w:r>
            <w:r w:rsidRPr="009C0C7B">
              <w:rPr>
                <w:rFonts w:ascii="Times New Roman" w:hAnsi="Times New Roman" w:cs="Times New Roman"/>
                <w:noProof/>
                <w:webHidden/>
                <w:sz w:val="24"/>
                <w:szCs w:val="24"/>
              </w:rPr>
              <w:fldChar w:fldCharType="end"/>
            </w:r>
          </w:hyperlink>
        </w:p>
        <w:p w:rsidR="009C0C7B" w:rsidRPr="009C0C7B" w:rsidRDefault="00F97A4C" w:rsidP="009C0C7B">
          <w:pPr>
            <w:pStyle w:val="TOC3"/>
            <w:spacing w:after="240" w:line="360" w:lineRule="auto"/>
            <w:ind w:firstLine="567"/>
            <w:rPr>
              <w:rFonts w:ascii="Times New Roman" w:hAnsi="Times New Roman" w:cs="Times New Roman"/>
              <w:sz w:val="24"/>
              <w:szCs w:val="24"/>
              <w:lang w:val="en-US"/>
            </w:rPr>
          </w:pPr>
          <w:hyperlink w:anchor="_Toc478937566" w:history="1">
            <w:r w:rsidR="009C0C7B" w:rsidRPr="009C0C7B">
              <w:rPr>
                <w:rStyle w:val="Hyperlink"/>
                <w:rFonts w:ascii="Times New Roman" w:hAnsi="Times New Roman" w:cs="Times New Roman"/>
                <w:noProof/>
                <w:sz w:val="24"/>
                <w:szCs w:val="24"/>
              </w:rPr>
              <w:t>3.2.2.</w:t>
            </w:r>
            <w:r w:rsidR="009C0C7B" w:rsidRPr="009C0C7B">
              <w:rPr>
                <w:rStyle w:val="Hyperlink"/>
                <w:rFonts w:ascii="Times New Roman" w:hAnsi="Times New Roman" w:cs="Times New Roman"/>
                <w:noProof/>
                <w:sz w:val="24"/>
                <w:szCs w:val="24"/>
                <w:lang w:val="en-US"/>
              </w:rPr>
              <w:t>2.</w:t>
            </w:r>
            <w:r w:rsidR="009C0C7B" w:rsidRPr="009C0C7B">
              <w:rPr>
                <w:rStyle w:val="Hyperlink"/>
                <w:rFonts w:ascii="Times New Roman" w:hAnsi="Times New Roman" w:cs="Times New Roman"/>
                <w:noProof/>
                <w:sz w:val="24"/>
                <w:szCs w:val="24"/>
              </w:rPr>
              <w:t xml:space="preserve"> </w:t>
            </w:r>
            <w:r w:rsidR="009C0C7B" w:rsidRPr="009C0C7B">
              <w:rPr>
                <w:rStyle w:val="Hyperlink"/>
                <w:rFonts w:ascii="Times New Roman" w:hAnsi="Times New Roman" w:cs="Times New Roman"/>
                <w:noProof/>
                <w:sz w:val="24"/>
                <w:szCs w:val="24"/>
                <w:lang w:val="en-US"/>
              </w:rPr>
              <w:t>Rancangan Percobaan</w:t>
            </w:r>
            <w:r w:rsidR="009C0C7B" w:rsidRPr="009C0C7B">
              <w:rPr>
                <w:rFonts w:ascii="Times New Roman" w:hAnsi="Times New Roman" w:cs="Times New Roman"/>
                <w:noProof/>
                <w:webHidden/>
                <w:sz w:val="24"/>
                <w:szCs w:val="24"/>
              </w:rPr>
              <w:tab/>
            </w:r>
            <w:r w:rsidRPr="009C0C7B">
              <w:rPr>
                <w:rFonts w:ascii="Times New Roman" w:hAnsi="Times New Roman" w:cs="Times New Roman"/>
                <w:noProof/>
                <w:webHidden/>
                <w:sz w:val="24"/>
                <w:szCs w:val="24"/>
              </w:rPr>
              <w:fldChar w:fldCharType="begin"/>
            </w:r>
            <w:r w:rsidR="009C0C7B" w:rsidRPr="009C0C7B">
              <w:rPr>
                <w:rFonts w:ascii="Times New Roman" w:hAnsi="Times New Roman" w:cs="Times New Roman"/>
                <w:noProof/>
                <w:webHidden/>
                <w:sz w:val="24"/>
                <w:szCs w:val="24"/>
              </w:rPr>
              <w:instrText xml:space="preserve"> PAGEREF _Toc478937566 \h </w:instrText>
            </w:r>
            <w:r w:rsidRPr="009C0C7B">
              <w:rPr>
                <w:rFonts w:ascii="Times New Roman" w:hAnsi="Times New Roman" w:cs="Times New Roman"/>
                <w:noProof/>
                <w:webHidden/>
                <w:sz w:val="24"/>
                <w:szCs w:val="24"/>
              </w:rPr>
            </w:r>
            <w:r w:rsidRPr="009C0C7B">
              <w:rPr>
                <w:rFonts w:ascii="Times New Roman" w:hAnsi="Times New Roman" w:cs="Times New Roman"/>
                <w:noProof/>
                <w:webHidden/>
                <w:sz w:val="24"/>
                <w:szCs w:val="24"/>
              </w:rPr>
              <w:fldChar w:fldCharType="separate"/>
            </w:r>
            <w:r w:rsidR="009C0C7B" w:rsidRPr="009C0C7B">
              <w:rPr>
                <w:rFonts w:ascii="Times New Roman" w:hAnsi="Times New Roman" w:cs="Times New Roman"/>
                <w:noProof/>
                <w:webHidden/>
                <w:sz w:val="24"/>
                <w:szCs w:val="24"/>
              </w:rPr>
              <w:t>2</w:t>
            </w:r>
            <w:r w:rsidR="009C0C7B" w:rsidRPr="009C0C7B">
              <w:rPr>
                <w:rFonts w:ascii="Times New Roman" w:hAnsi="Times New Roman" w:cs="Times New Roman"/>
                <w:noProof/>
                <w:webHidden/>
                <w:sz w:val="24"/>
                <w:szCs w:val="24"/>
                <w:lang w:val="en-US"/>
              </w:rPr>
              <w:t>2</w:t>
            </w:r>
            <w:r w:rsidRPr="009C0C7B">
              <w:rPr>
                <w:rFonts w:ascii="Times New Roman" w:hAnsi="Times New Roman" w:cs="Times New Roman"/>
                <w:noProof/>
                <w:webHidden/>
                <w:sz w:val="24"/>
                <w:szCs w:val="24"/>
              </w:rPr>
              <w:fldChar w:fldCharType="end"/>
            </w:r>
          </w:hyperlink>
        </w:p>
        <w:p w:rsidR="009C0C7B" w:rsidRPr="009C0C7B" w:rsidRDefault="00F97A4C" w:rsidP="009C0C7B">
          <w:pPr>
            <w:pStyle w:val="TOC3"/>
            <w:spacing w:after="240" w:line="360" w:lineRule="auto"/>
            <w:ind w:firstLine="567"/>
            <w:rPr>
              <w:rFonts w:ascii="Times New Roman" w:hAnsi="Times New Roman" w:cs="Times New Roman"/>
              <w:lang w:val="en-US"/>
            </w:rPr>
          </w:pPr>
          <w:hyperlink w:anchor="_Toc478937566" w:history="1">
            <w:r w:rsidR="009C0C7B" w:rsidRPr="009C0C7B">
              <w:rPr>
                <w:rStyle w:val="Hyperlink"/>
                <w:rFonts w:ascii="Times New Roman" w:hAnsi="Times New Roman" w:cs="Times New Roman"/>
                <w:noProof/>
                <w:sz w:val="24"/>
                <w:szCs w:val="24"/>
              </w:rPr>
              <w:t>3.2.2.</w:t>
            </w:r>
            <w:r w:rsidR="009C0C7B" w:rsidRPr="009C0C7B">
              <w:rPr>
                <w:rStyle w:val="Hyperlink"/>
                <w:rFonts w:ascii="Times New Roman" w:hAnsi="Times New Roman" w:cs="Times New Roman"/>
                <w:noProof/>
                <w:sz w:val="24"/>
                <w:szCs w:val="24"/>
                <w:lang w:val="en-US"/>
              </w:rPr>
              <w:t>3.</w:t>
            </w:r>
            <w:r w:rsidR="009C0C7B" w:rsidRPr="009C0C7B">
              <w:rPr>
                <w:rStyle w:val="Hyperlink"/>
                <w:rFonts w:ascii="Times New Roman" w:hAnsi="Times New Roman" w:cs="Times New Roman"/>
                <w:noProof/>
                <w:sz w:val="24"/>
                <w:szCs w:val="24"/>
              </w:rPr>
              <w:t xml:space="preserve"> </w:t>
            </w:r>
            <w:r w:rsidR="009C0C7B" w:rsidRPr="009C0C7B">
              <w:rPr>
                <w:rStyle w:val="Hyperlink"/>
                <w:rFonts w:ascii="Times New Roman" w:hAnsi="Times New Roman" w:cs="Times New Roman"/>
                <w:noProof/>
                <w:sz w:val="24"/>
                <w:szCs w:val="24"/>
                <w:lang w:val="en-US"/>
              </w:rPr>
              <w:t>Rancangan Analisis</w:t>
            </w:r>
            <w:r w:rsidR="009C0C7B" w:rsidRPr="009C0C7B">
              <w:rPr>
                <w:rFonts w:ascii="Times New Roman" w:hAnsi="Times New Roman" w:cs="Times New Roman"/>
                <w:noProof/>
                <w:webHidden/>
                <w:sz w:val="24"/>
                <w:szCs w:val="24"/>
              </w:rPr>
              <w:tab/>
            </w:r>
            <w:r w:rsidRPr="009C0C7B">
              <w:rPr>
                <w:rFonts w:ascii="Times New Roman" w:hAnsi="Times New Roman" w:cs="Times New Roman"/>
                <w:noProof/>
                <w:webHidden/>
                <w:sz w:val="24"/>
                <w:szCs w:val="24"/>
              </w:rPr>
              <w:fldChar w:fldCharType="begin"/>
            </w:r>
            <w:r w:rsidR="009C0C7B" w:rsidRPr="009C0C7B">
              <w:rPr>
                <w:rFonts w:ascii="Times New Roman" w:hAnsi="Times New Roman" w:cs="Times New Roman"/>
                <w:noProof/>
                <w:webHidden/>
                <w:sz w:val="24"/>
                <w:szCs w:val="24"/>
              </w:rPr>
              <w:instrText xml:space="preserve"> PAGEREF _Toc478937566 \h </w:instrText>
            </w:r>
            <w:r w:rsidRPr="009C0C7B">
              <w:rPr>
                <w:rFonts w:ascii="Times New Roman" w:hAnsi="Times New Roman" w:cs="Times New Roman"/>
                <w:noProof/>
                <w:webHidden/>
                <w:sz w:val="24"/>
                <w:szCs w:val="24"/>
              </w:rPr>
            </w:r>
            <w:r w:rsidRPr="009C0C7B">
              <w:rPr>
                <w:rFonts w:ascii="Times New Roman" w:hAnsi="Times New Roman" w:cs="Times New Roman"/>
                <w:noProof/>
                <w:webHidden/>
                <w:sz w:val="24"/>
                <w:szCs w:val="24"/>
              </w:rPr>
              <w:fldChar w:fldCharType="separate"/>
            </w:r>
            <w:r w:rsidR="009C0C7B" w:rsidRPr="009C0C7B">
              <w:rPr>
                <w:rFonts w:ascii="Times New Roman" w:hAnsi="Times New Roman" w:cs="Times New Roman"/>
                <w:noProof/>
                <w:webHidden/>
                <w:sz w:val="24"/>
                <w:szCs w:val="24"/>
              </w:rPr>
              <w:t>2</w:t>
            </w:r>
            <w:r w:rsidR="009C0C7B" w:rsidRPr="009C0C7B">
              <w:rPr>
                <w:rFonts w:ascii="Times New Roman" w:hAnsi="Times New Roman" w:cs="Times New Roman"/>
                <w:noProof/>
                <w:webHidden/>
                <w:sz w:val="24"/>
                <w:szCs w:val="24"/>
                <w:lang w:val="en-US"/>
              </w:rPr>
              <w:t>4</w:t>
            </w:r>
            <w:r w:rsidRPr="009C0C7B">
              <w:rPr>
                <w:rFonts w:ascii="Times New Roman" w:hAnsi="Times New Roman" w:cs="Times New Roman"/>
                <w:noProof/>
                <w:webHidden/>
                <w:sz w:val="24"/>
                <w:szCs w:val="24"/>
              </w:rPr>
              <w:fldChar w:fldCharType="end"/>
            </w:r>
          </w:hyperlink>
        </w:p>
        <w:p w:rsidR="009C0C7B" w:rsidRPr="009C0C7B" w:rsidRDefault="00F97A4C" w:rsidP="009C0C7B">
          <w:pPr>
            <w:pStyle w:val="TOC3"/>
            <w:spacing w:after="240" w:line="360" w:lineRule="auto"/>
            <w:ind w:firstLine="567"/>
            <w:rPr>
              <w:rFonts w:ascii="Times New Roman" w:hAnsi="Times New Roman" w:cs="Times New Roman"/>
              <w:lang w:val="en-US"/>
            </w:rPr>
          </w:pPr>
          <w:hyperlink w:anchor="_Toc478937566" w:history="1">
            <w:r w:rsidR="009C0C7B" w:rsidRPr="009C0C7B">
              <w:rPr>
                <w:rStyle w:val="Hyperlink"/>
                <w:rFonts w:ascii="Times New Roman" w:hAnsi="Times New Roman" w:cs="Times New Roman"/>
                <w:noProof/>
                <w:sz w:val="24"/>
                <w:szCs w:val="24"/>
              </w:rPr>
              <w:t>3.2.2.</w:t>
            </w:r>
            <w:r w:rsidR="009C0C7B" w:rsidRPr="009C0C7B">
              <w:rPr>
                <w:rStyle w:val="Hyperlink"/>
                <w:rFonts w:ascii="Times New Roman" w:hAnsi="Times New Roman" w:cs="Times New Roman"/>
                <w:noProof/>
                <w:sz w:val="24"/>
                <w:szCs w:val="24"/>
                <w:lang w:val="en-US"/>
              </w:rPr>
              <w:t>4.</w:t>
            </w:r>
            <w:r w:rsidR="009C0C7B" w:rsidRPr="009C0C7B">
              <w:rPr>
                <w:rStyle w:val="Hyperlink"/>
                <w:rFonts w:ascii="Times New Roman" w:hAnsi="Times New Roman" w:cs="Times New Roman"/>
                <w:noProof/>
                <w:sz w:val="24"/>
                <w:szCs w:val="24"/>
              </w:rPr>
              <w:t xml:space="preserve"> </w:t>
            </w:r>
            <w:r w:rsidR="009C0C7B" w:rsidRPr="009C0C7B">
              <w:rPr>
                <w:rStyle w:val="Hyperlink"/>
                <w:rFonts w:ascii="Times New Roman" w:hAnsi="Times New Roman" w:cs="Times New Roman"/>
                <w:noProof/>
                <w:sz w:val="24"/>
                <w:szCs w:val="24"/>
                <w:lang w:val="en-US"/>
              </w:rPr>
              <w:t>Rancangan Respon</w:t>
            </w:r>
            <w:r w:rsidR="009C0C7B" w:rsidRPr="009C0C7B">
              <w:rPr>
                <w:rFonts w:ascii="Times New Roman" w:hAnsi="Times New Roman" w:cs="Times New Roman"/>
                <w:noProof/>
                <w:webHidden/>
                <w:sz w:val="24"/>
                <w:szCs w:val="24"/>
              </w:rPr>
              <w:tab/>
            </w:r>
            <w:r w:rsidRPr="009C0C7B">
              <w:rPr>
                <w:rFonts w:ascii="Times New Roman" w:hAnsi="Times New Roman" w:cs="Times New Roman"/>
                <w:noProof/>
                <w:webHidden/>
                <w:sz w:val="24"/>
                <w:szCs w:val="24"/>
              </w:rPr>
              <w:fldChar w:fldCharType="begin"/>
            </w:r>
            <w:r w:rsidR="009C0C7B" w:rsidRPr="009C0C7B">
              <w:rPr>
                <w:rFonts w:ascii="Times New Roman" w:hAnsi="Times New Roman" w:cs="Times New Roman"/>
                <w:noProof/>
                <w:webHidden/>
                <w:sz w:val="24"/>
                <w:szCs w:val="24"/>
              </w:rPr>
              <w:instrText xml:space="preserve"> PAGEREF _Toc478937566 \h </w:instrText>
            </w:r>
            <w:r w:rsidRPr="009C0C7B">
              <w:rPr>
                <w:rFonts w:ascii="Times New Roman" w:hAnsi="Times New Roman" w:cs="Times New Roman"/>
                <w:noProof/>
                <w:webHidden/>
                <w:sz w:val="24"/>
                <w:szCs w:val="24"/>
              </w:rPr>
            </w:r>
            <w:r w:rsidRPr="009C0C7B">
              <w:rPr>
                <w:rFonts w:ascii="Times New Roman" w:hAnsi="Times New Roman" w:cs="Times New Roman"/>
                <w:noProof/>
                <w:webHidden/>
                <w:sz w:val="24"/>
                <w:szCs w:val="24"/>
              </w:rPr>
              <w:fldChar w:fldCharType="separate"/>
            </w:r>
            <w:r w:rsidR="009C0C7B" w:rsidRPr="009C0C7B">
              <w:rPr>
                <w:rFonts w:ascii="Times New Roman" w:hAnsi="Times New Roman" w:cs="Times New Roman"/>
                <w:noProof/>
                <w:webHidden/>
                <w:sz w:val="24"/>
                <w:szCs w:val="24"/>
              </w:rPr>
              <w:t>2</w:t>
            </w:r>
            <w:r w:rsidR="009C0C7B" w:rsidRPr="009C0C7B">
              <w:rPr>
                <w:rFonts w:ascii="Times New Roman" w:hAnsi="Times New Roman" w:cs="Times New Roman"/>
                <w:noProof/>
                <w:webHidden/>
                <w:sz w:val="24"/>
                <w:szCs w:val="24"/>
                <w:lang w:val="en-US"/>
              </w:rPr>
              <w:t>5</w:t>
            </w:r>
            <w:r w:rsidRPr="009C0C7B">
              <w:rPr>
                <w:rFonts w:ascii="Times New Roman" w:hAnsi="Times New Roman" w:cs="Times New Roman"/>
                <w:noProof/>
                <w:webHidden/>
                <w:sz w:val="24"/>
                <w:szCs w:val="24"/>
              </w:rPr>
              <w:fldChar w:fldCharType="end"/>
            </w:r>
          </w:hyperlink>
        </w:p>
        <w:p w:rsidR="009C0C7B" w:rsidRPr="009C0C7B" w:rsidRDefault="00F97A4C" w:rsidP="009C0C7B">
          <w:pPr>
            <w:pStyle w:val="TOC2"/>
            <w:spacing w:after="240"/>
            <w:rPr>
              <w:rFonts w:ascii="Times New Roman" w:eastAsiaTheme="minorEastAsia" w:hAnsi="Times New Roman" w:cs="Times New Roman"/>
              <w:noProof/>
              <w:sz w:val="24"/>
              <w:szCs w:val="24"/>
              <w:lang w:eastAsia="id-ID"/>
            </w:rPr>
          </w:pPr>
          <w:hyperlink w:anchor="_Toc434765177" w:history="1">
            <w:r w:rsidR="009C0C7B" w:rsidRPr="009C0C7B">
              <w:rPr>
                <w:rStyle w:val="Hyperlink"/>
                <w:rFonts w:ascii="Times New Roman" w:hAnsi="Times New Roman" w:cs="Times New Roman"/>
                <w:noProof/>
                <w:sz w:val="24"/>
                <w:szCs w:val="24"/>
              </w:rPr>
              <w:t xml:space="preserve">3.2. </w:t>
            </w:r>
            <w:r w:rsidR="009C0C7B" w:rsidRPr="009C0C7B">
              <w:rPr>
                <w:rStyle w:val="Hyperlink"/>
                <w:rFonts w:ascii="Times New Roman" w:hAnsi="Times New Roman" w:cs="Times New Roman"/>
                <w:noProof/>
                <w:sz w:val="24"/>
                <w:szCs w:val="24"/>
                <w:lang w:val="en-US"/>
              </w:rPr>
              <w:t xml:space="preserve">Prosedur </w:t>
            </w:r>
            <w:r w:rsidR="009C0C7B" w:rsidRPr="009C0C7B">
              <w:rPr>
                <w:rStyle w:val="Hyperlink"/>
                <w:rFonts w:ascii="Times New Roman" w:hAnsi="Times New Roman" w:cs="Times New Roman"/>
                <w:noProof/>
                <w:sz w:val="24"/>
                <w:szCs w:val="24"/>
              </w:rPr>
              <w:t>Penelitian</w:t>
            </w:r>
            <w:r w:rsidR="009C0C7B" w:rsidRPr="009C0C7B">
              <w:rPr>
                <w:rFonts w:ascii="Times New Roman" w:hAnsi="Times New Roman" w:cs="Times New Roman"/>
                <w:noProof/>
                <w:webHidden/>
                <w:sz w:val="24"/>
                <w:szCs w:val="24"/>
              </w:rPr>
              <w:tab/>
            </w:r>
            <w:r w:rsidRPr="009C0C7B">
              <w:rPr>
                <w:rFonts w:ascii="Times New Roman" w:hAnsi="Times New Roman" w:cs="Times New Roman"/>
                <w:noProof/>
                <w:webHidden/>
                <w:sz w:val="24"/>
                <w:szCs w:val="24"/>
              </w:rPr>
              <w:fldChar w:fldCharType="begin"/>
            </w:r>
            <w:r w:rsidR="009C0C7B" w:rsidRPr="009C0C7B">
              <w:rPr>
                <w:rFonts w:ascii="Times New Roman" w:hAnsi="Times New Roman" w:cs="Times New Roman"/>
                <w:noProof/>
                <w:webHidden/>
                <w:sz w:val="24"/>
                <w:szCs w:val="24"/>
              </w:rPr>
              <w:instrText xml:space="preserve"> PAGEREF _Toc434765177 \h </w:instrText>
            </w:r>
            <w:r w:rsidRPr="009C0C7B">
              <w:rPr>
                <w:rFonts w:ascii="Times New Roman" w:hAnsi="Times New Roman" w:cs="Times New Roman"/>
                <w:noProof/>
                <w:webHidden/>
                <w:sz w:val="24"/>
                <w:szCs w:val="24"/>
              </w:rPr>
            </w:r>
            <w:r w:rsidRPr="009C0C7B">
              <w:rPr>
                <w:rFonts w:ascii="Times New Roman" w:hAnsi="Times New Roman" w:cs="Times New Roman"/>
                <w:noProof/>
                <w:webHidden/>
                <w:sz w:val="24"/>
                <w:szCs w:val="24"/>
              </w:rPr>
              <w:fldChar w:fldCharType="separate"/>
            </w:r>
            <w:r w:rsidR="009C0C7B" w:rsidRPr="009C0C7B">
              <w:rPr>
                <w:rFonts w:ascii="Times New Roman" w:hAnsi="Times New Roman" w:cs="Times New Roman"/>
                <w:noProof/>
                <w:webHidden/>
                <w:sz w:val="24"/>
                <w:szCs w:val="24"/>
              </w:rPr>
              <w:t>2</w:t>
            </w:r>
            <w:r w:rsidR="009C0C7B" w:rsidRPr="009C0C7B">
              <w:rPr>
                <w:rFonts w:ascii="Times New Roman" w:hAnsi="Times New Roman" w:cs="Times New Roman"/>
                <w:noProof/>
                <w:webHidden/>
                <w:sz w:val="24"/>
                <w:szCs w:val="24"/>
                <w:lang w:val="en-US"/>
              </w:rPr>
              <w:t>6</w:t>
            </w:r>
            <w:r w:rsidRPr="009C0C7B">
              <w:rPr>
                <w:rFonts w:ascii="Times New Roman" w:hAnsi="Times New Roman" w:cs="Times New Roman"/>
                <w:noProof/>
                <w:webHidden/>
                <w:sz w:val="24"/>
                <w:szCs w:val="24"/>
              </w:rPr>
              <w:fldChar w:fldCharType="end"/>
            </w:r>
          </w:hyperlink>
        </w:p>
        <w:p w:rsidR="009C0C7B" w:rsidRPr="009C0C7B" w:rsidRDefault="00F97A4C" w:rsidP="009C0C7B">
          <w:pPr>
            <w:pStyle w:val="TOC1"/>
            <w:rPr>
              <w:rFonts w:eastAsiaTheme="minorEastAsia"/>
              <w:lang w:eastAsia="id-ID"/>
            </w:rPr>
          </w:pPr>
          <w:hyperlink w:anchor="_Toc434765188" w:history="1">
            <w:r w:rsidR="009C0C7B" w:rsidRPr="009C0C7B">
              <w:rPr>
                <w:rStyle w:val="Hyperlink"/>
                <w:b/>
              </w:rPr>
              <w:t>IV HASIL DAN PEMBAHASAN</w:t>
            </w:r>
            <w:r w:rsidR="009C0C7B" w:rsidRPr="009C0C7B">
              <w:rPr>
                <w:webHidden/>
              </w:rPr>
              <w:tab/>
            </w:r>
            <w:r w:rsidRPr="009C0C7B">
              <w:rPr>
                <w:webHidden/>
              </w:rPr>
              <w:fldChar w:fldCharType="begin"/>
            </w:r>
            <w:r w:rsidR="009C0C7B" w:rsidRPr="009C0C7B">
              <w:rPr>
                <w:webHidden/>
              </w:rPr>
              <w:instrText xml:space="preserve"> PAGEREF _Toc434765188 \h </w:instrText>
            </w:r>
            <w:r w:rsidRPr="009C0C7B">
              <w:rPr>
                <w:webHidden/>
              </w:rPr>
            </w:r>
            <w:r w:rsidRPr="009C0C7B">
              <w:rPr>
                <w:webHidden/>
              </w:rPr>
              <w:fldChar w:fldCharType="separate"/>
            </w:r>
            <w:r w:rsidR="009C0C7B" w:rsidRPr="009C0C7B">
              <w:rPr>
                <w:webHidden/>
              </w:rPr>
              <w:t>33</w:t>
            </w:r>
            <w:r w:rsidRPr="009C0C7B">
              <w:rPr>
                <w:webHidden/>
              </w:rPr>
              <w:fldChar w:fldCharType="end"/>
            </w:r>
          </w:hyperlink>
        </w:p>
        <w:p w:rsidR="009C0C7B" w:rsidRPr="009C0C7B" w:rsidRDefault="00F97A4C" w:rsidP="009C0C7B">
          <w:pPr>
            <w:pStyle w:val="TOC2"/>
            <w:spacing w:after="240"/>
            <w:rPr>
              <w:rFonts w:ascii="Times New Roman" w:eastAsiaTheme="minorEastAsia" w:hAnsi="Times New Roman" w:cs="Times New Roman"/>
              <w:noProof/>
              <w:sz w:val="24"/>
              <w:szCs w:val="24"/>
              <w:lang w:eastAsia="id-ID"/>
            </w:rPr>
          </w:pPr>
          <w:hyperlink w:anchor="_Toc434765189" w:history="1">
            <w:r w:rsidR="009C0C7B" w:rsidRPr="009C0C7B">
              <w:rPr>
                <w:rStyle w:val="Hyperlink"/>
                <w:rFonts w:ascii="Times New Roman" w:hAnsi="Times New Roman" w:cs="Times New Roman"/>
                <w:noProof/>
                <w:sz w:val="24"/>
                <w:szCs w:val="24"/>
              </w:rPr>
              <w:t>4.1. Penelitian Pendahuluan</w:t>
            </w:r>
            <w:r w:rsidR="009C0C7B" w:rsidRPr="009C0C7B">
              <w:rPr>
                <w:rFonts w:ascii="Times New Roman" w:hAnsi="Times New Roman" w:cs="Times New Roman"/>
                <w:noProof/>
                <w:webHidden/>
                <w:sz w:val="24"/>
                <w:szCs w:val="24"/>
              </w:rPr>
              <w:tab/>
            </w:r>
            <w:r w:rsidRPr="009C0C7B">
              <w:rPr>
                <w:rFonts w:ascii="Times New Roman" w:hAnsi="Times New Roman" w:cs="Times New Roman"/>
                <w:noProof/>
                <w:webHidden/>
                <w:sz w:val="24"/>
                <w:szCs w:val="24"/>
              </w:rPr>
              <w:fldChar w:fldCharType="begin"/>
            </w:r>
            <w:r w:rsidR="009C0C7B" w:rsidRPr="009C0C7B">
              <w:rPr>
                <w:rFonts w:ascii="Times New Roman" w:hAnsi="Times New Roman" w:cs="Times New Roman"/>
                <w:noProof/>
                <w:webHidden/>
                <w:sz w:val="24"/>
                <w:szCs w:val="24"/>
              </w:rPr>
              <w:instrText xml:space="preserve"> PAGEREF _Toc434765189 \h </w:instrText>
            </w:r>
            <w:r w:rsidRPr="009C0C7B">
              <w:rPr>
                <w:rFonts w:ascii="Times New Roman" w:hAnsi="Times New Roman" w:cs="Times New Roman"/>
                <w:noProof/>
                <w:webHidden/>
                <w:sz w:val="24"/>
                <w:szCs w:val="24"/>
              </w:rPr>
            </w:r>
            <w:r w:rsidRPr="009C0C7B">
              <w:rPr>
                <w:rFonts w:ascii="Times New Roman" w:hAnsi="Times New Roman" w:cs="Times New Roman"/>
                <w:noProof/>
                <w:webHidden/>
                <w:sz w:val="24"/>
                <w:szCs w:val="24"/>
              </w:rPr>
              <w:fldChar w:fldCharType="separate"/>
            </w:r>
            <w:r w:rsidR="009C0C7B" w:rsidRPr="009C0C7B">
              <w:rPr>
                <w:rFonts w:ascii="Times New Roman" w:hAnsi="Times New Roman" w:cs="Times New Roman"/>
                <w:noProof/>
                <w:webHidden/>
                <w:sz w:val="24"/>
                <w:szCs w:val="24"/>
              </w:rPr>
              <w:t>3</w:t>
            </w:r>
            <w:r w:rsidR="009C0C7B" w:rsidRPr="009C0C7B">
              <w:rPr>
                <w:rFonts w:ascii="Times New Roman" w:hAnsi="Times New Roman" w:cs="Times New Roman"/>
                <w:noProof/>
                <w:webHidden/>
                <w:sz w:val="24"/>
                <w:szCs w:val="24"/>
                <w:lang w:val="en-US"/>
              </w:rPr>
              <w:t>3</w:t>
            </w:r>
            <w:r w:rsidRPr="009C0C7B">
              <w:rPr>
                <w:rFonts w:ascii="Times New Roman" w:hAnsi="Times New Roman" w:cs="Times New Roman"/>
                <w:noProof/>
                <w:webHidden/>
                <w:sz w:val="24"/>
                <w:szCs w:val="24"/>
              </w:rPr>
              <w:fldChar w:fldCharType="end"/>
            </w:r>
          </w:hyperlink>
        </w:p>
        <w:p w:rsidR="009C0C7B" w:rsidRPr="009C0C7B" w:rsidRDefault="00F97A4C" w:rsidP="009C0C7B">
          <w:pPr>
            <w:pStyle w:val="TOC2"/>
            <w:spacing w:after="240"/>
            <w:rPr>
              <w:rFonts w:ascii="Times New Roman" w:eastAsiaTheme="minorEastAsia" w:hAnsi="Times New Roman" w:cs="Times New Roman"/>
              <w:noProof/>
              <w:sz w:val="24"/>
              <w:szCs w:val="24"/>
              <w:lang w:eastAsia="id-ID"/>
            </w:rPr>
          </w:pPr>
          <w:hyperlink w:anchor="_Toc434765190" w:history="1">
            <w:r w:rsidR="009C0C7B" w:rsidRPr="009C0C7B">
              <w:rPr>
                <w:rStyle w:val="Hyperlink"/>
                <w:rFonts w:ascii="Times New Roman" w:hAnsi="Times New Roman" w:cs="Times New Roman"/>
                <w:noProof/>
                <w:sz w:val="24"/>
                <w:szCs w:val="24"/>
              </w:rPr>
              <w:t>4.2. Penelitian Utama</w:t>
            </w:r>
            <w:r w:rsidR="009C0C7B" w:rsidRPr="009C0C7B">
              <w:rPr>
                <w:rFonts w:ascii="Times New Roman" w:hAnsi="Times New Roman" w:cs="Times New Roman"/>
                <w:noProof/>
                <w:webHidden/>
                <w:sz w:val="24"/>
                <w:szCs w:val="24"/>
              </w:rPr>
              <w:tab/>
            </w:r>
            <w:r w:rsidRPr="009C0C7B">
              <w:rPr>
                <w:rFonts w:ascii="Times New Roman" w:hAnsi="Times New Roman" w:cs="Times New Roman"/>
                <w:noProof/>
                <w:webHidden/>
                <w:sz w:val="24"/>
                <w:szCs w:val="24"/>
              </w:rPr>
              <w:fldChar w:fldCharType="begin"/>
            </w:r>
            <w:r w:rsidR="009C0C7B" w:rsidRPr="009C0C7B">
              <w:rPr>
                <w:rFonts w:ascii="Times New Roman" w:hAnsi="Times New Roman" w:cs="Times New Roman"/>
                <w:noProof/>
                <w:webHidden/>
                <w:sz w:val="24"/>
                <w:szCs w:val="24"/>
              </w:rPr>
              <w:instrText xml:space="preserve"> PAGEREF _Toc434765190 \h </w:instrText>
            </w:r>
            <w:r w:rsidRPr="009C0C7B">
              <w:rPr>
                <w:rFonts w:ascii="Times New Roman" w:hAnsi="Times New Roman" w:cs="Times New Roman"/>
                <w:noProof/>
                <w:webHidden/>
                <w:sz w:val="24"/>
                <w:szCs w:val="24"/>
              </w:rPr>
            </w:r>
            <w:r w:rsidRPr="009C0C7B">
              <w:rPr>
                <w:rFonts w:ascii="Times New Roman" w:hAnsi="Times New Roman" w:cs="Times New Roman"/>
                <w:noProof/>
                <w:webHidden/>
                <w:sz w:val="24"/>
                <w:szCs w:val="24"/>
              </w:rPr>
              <w:fldChar w:fldCharType="separate"/>
            </w:r>
            <w:r w:rsidR="009C0C7B" w:rsidRPr="009C0C7B">
              <w:rPr>
                <w:rFonts w:ascii="Times New Roman" w:hAnsi="Times New Roman" w:cs="Times New Roman"/>
                <w:noProof/>
                <w:webHidden/>
                <w:sz w:val="24"/>
                <w:szCs w:val="24"/>
              </w:rPr>
              <w:t>3</w:t>
            </w:r>
            <w:r w:rsidR="009C0C7B" w:rsidRPr="009C0C7B">
              <w:rPr>
                <w:rFonts w:ascii="Times New Roman" w:hAnsi="Times New Roman" w:cs="Times New Roman"/>
                <w:noProof/>
                <w:webHidden/>
                <w:sz w:val="24"/>
                <w:szCs w:val="24"/>
                <w:lang w:val="en-US"/>
              </w:rPr>
              <w:t>7</w:t>
            </w:r>
            <w:r w:rsidRPr="009C0C7B">
              <w:rPr>
                <w:rFonts w:ascii="Times New Roman" w:hAnsi="Times New Roman" w:cs="Times New Roman"/>
                <w:noProof/>
                <w:webHidden/>
                <w:sz w:val="24"/>
                <w:szCs w:val="24"/>
              </w:rPr>
              <w:fldChar w:fldCharType="end"/>
            </w:r>
          </w:hyperlink>
        </w:p>
        <w:p w:rsidR="009C0C7B" w:rsidRPr="009C0C7B" w:rsidRDefault="00F97A4C" w:rsidP="009C0C7B">
          <w:pPr>
            <w:pStyle w:val="TOC3"/>
            <w:spacing w:after="240" w:line="360" w:lineRule="auto"/>
            <w:rPr>
              <w:rFonts w:ascii="Times New Roman" w:eastAsiaTheme="minorEastAsia" w:hAnsi="Times New Roman" w:cs="Times New Roman"/>
              <w:noProof/>
              <w:sz w:val="24"/>
              <w:szCs w:val="24"/>
              <w:lang w:eastAsia="id-ID"/>
            </w:rPr>
          </w:pPr>
          <w:hyperlink w:anchor="_Toc434765191" w:history="1">
            <w:r w:rsidR="009C0C7B" w:rsidRPr="009C0C7B">
              <w:rPr>
                <w:rStyle w:val="Hyperlink"/>
                <w:rFonts w:ascii="Times New Roman" w:hAnsi="Times New Roman" w:cs="Times New Roman"/>
                <w:noProof/>
                <w:sz w:val="24"/>
                <w:szCs w:val="24"/>
                <w:shd w:val="clear" w:color="auto" w:fill="FFFFFF"/>
              </w:rPr>
              <w:t xml:space="preserve">4.2.1. Kadar </w:t>
            </w:r>
            <w:r w:rsidR="009C0C7B" w:rsidRPr="009C0C7B">
              <w:rPr>
                <w:rStyle w:val="Hyperlink"/>
                <w:rFonts w:ascii="Times New Roman" w:hAnsi="Times New Roman" w:cs="Times New Roman"/>
                <w:noProof/>
                <w:sz w:val="24"/>
                <w:szCs w:val="24"/>
                <w:shd w:val="clear" w:color="auto" w:fill="FFFFFF"/>
                <w:lang w:val="en-US"/>
              </w:rPr>
              <w:t>A</w:t>
            </w:r>
            <w:r w:rsidR="009C0C7B" w:rsidRPr="009C0C7B">
              <w:rPr>
                <w:rStyle w:val="Hyperlink"/>
                <w:rFonts w:ascii="Times New Roman" w:hAnsi="Times New Roman" w:cs="Times New Roman"/>
                <w:noProof/>
                <w:sz w:val="24"/>
                <w:szCs w:val="24"/>
                <w:shd w:val="clear" w:color="auto" w:fill="FFFFFF"/>
              </w:rPr>
              <w:t xml:space="preserve">sam </w:t>
            </w:r>
            <w:r w:rsidR="009C0C7B" w:rsidRPr="009C0C7B">
              <w:rPr>
                <w:rStyle w:val="Hyperlink"/>
                <w:rFonts w:ascii="Times New Roman" w:hAnsi="Times New Roman" w:cs="Times New Roman"/>
                <w:noProof/>
                <w:sz w:val="24"/>
                <w:szCs w:val="24"/>
                <w:shd w:val="clear" w:color="auto" w:fill="FFFFFF"/>
                <w:lang w:val="en-US"/>
              </w:rPr>
              <w:t>L</w:t>
            </w:r>
            <w:r w:rsidR="009C0C7B" w:rsidRPr="009C0C7B">
              <w:rPr>
                <w:rStyle w:val="Hyperlink"/>
                <w:rFonts w:ascii="Times New Roman" w:hAnsi="Times New Roman" w:cs="Times New Roman"/>
                <w:noProof/>
                <w:sz w:val="24"/>
                <w:szCs w:val="24"/>
                <w:shd w:val="clear" w:color="auto" w:fill="FFFFFF"/>
              </w:rPr>
              <w:t>aktat</w:t>
            </w:r>
            <w:r w:rsidR="009C0C7B" w:rsidRPr="009C0C7B">
              <w:rPr>
                <w:rFonts w:ascii="Times New Roman" w:hAnsi="Times New Roman" w:cs="Times New Roman"/>
                <w:noProof/>
                <w:webHidden/>
                <w:sz w:val="24"/>
                <w:szCs w:val="24"/>
              </w:rPr>
              <w:tab/>
            </w:r>
            <w:r w:rsidRPr="009C0C7B">
              <w:rPr>
                <w:rFonts w:ascii="Times New Roman" w:hAnsi="Times New Roman" w:cs="Times New Roman"/>
                <w:noProof/>
                <w:webHidden/>
                <w:sz w:val="24"/>
                <w:szCs w:val="24"/>
              </w:rPr>
              <w:fldChar w:fldCharType="begin"/>
            </w:r>
            <w:r w:rsidR="009C0C7B" w:rsidRPr="009C0C7B">
              <w:rPr>
                <w:rFonts w:ascii="Times New Roman" w:hAnsi="Times New Roman" w:cs="Times New Roman"/>
                <w:noProof/>
                <w:webHidden/>
                <w:sz w:val="24"/>
                <w:szCs w:val="24"/>
              </w:rPr>
              <w:instrText xml:space="preserve"> PAGEREF _Toc434765191 \h </w:instrText>
            </w:r>
            <w:r w:rsidRPr="009C0C7B">
              <w:rPr>
                <w:rFonts w:ascii="Times New Roman" w:hAnsi="Times New Roman" w:cs="Times New Roman"/>
                <w:noProof/>
                <w:webHidden/>
                <w:sz w:val="24"/>
                <w:szCs w:val="24"/>
              </w:rPr>
            </w:r>
            <w:r w:rsidRPr="009C0C7B">
              <w:rPr>
                <w:rFonts w:ascii="Times New Roman" w:hAnsi="Times New Roman" w:cs="Times New Roman"/>
                <w:noProof/>
                <w:webHidden/>
                <w:sz w:val="24"/>
                <w:szCs w:val="24"/>
              </w:rPr>
              <w:fldChar w:fldCharType="separate"/>
            </w:r>
            <w:r w:rsidR="009C0C7B" w:rsidRPr="009C0C7B">
              <w:rPr>
                <w:rFonts w:ascii="Times New Roman" w:hAnsi="Times New Roman" w:cs="Times New Roman"/>
                <w:noProof/>
                <w:webHidden/>
                <w:sz w:val="24"/>
                <w:szCs w:val="24"/>
              </w:rPr>
              <w:t>3</w:t>
            </w:r>
            <w:r w:rsidR="009C0C7B" w:rsidRPr="009C0C7B">
              <w:rPr>
                <w:rFonts w:ascii="Times New Roman" w:hAnsi="Times New Roman" w:cs="Times New Roman"/>
                <w:noProof/>
                <w:webHidden/>
                <w:sz w:val="24"/>
                <w:szCs w:val="24"/>
                <w:lang w:val="en-US"/>
              </w:rPr>
              <w:t>7</w:t>
            </w:r>
            <w:r w:rsidRPr="009C0C7B">
              <w:rPr>
                <w:rFonts w:ascii="Times New Roman" w:hAnsi="Times New Roman" w:cs="Times New Roman"/>
                <w:noProof/>
                <w:webHidden/>
                <w:sz w:val="24"/>
                <w:szCs w:val="24"/>
              </w:rPr>
              <w:fldChar w:fldCharType="end"/>
            </w:r>
          </w:hyperlink>
        </w:p>
        <w:p w:rsidR="009C0C7B" w:rsidRPr="009C0C7B" w:rsidRDefault="00F97A4C" w:rsidP="009C0C7B">
          <w:pPr>
            <w:pStyle w:val="TOC3"/>
            <w:spacing w:after="240" w:line="360" w:lineRule="auto"/>
            <w:rPr>
              <w:rFonts w:ascii="Times New Roman" w:eastAsiaTheme="minorEastAsia" w:hAnsi="Times New Roman" w:cs="Times New Roman"/>
              <w:noProof/>
              <w:sz w:val="24"/>
              <w:szCs w:val="24"/>
              <w:lang w:eastAsia="id-ID"/>
            </w:rPr>
          </w:pPr>
          <w:hyperlink w:anchor="_Toc434765192" w:history="1">
            <w:r w:rsidR="009C0C7B" w:rsidRPr="009C0C7B">
              <w:rPr>
                <w:rStyle w:val="Hyperlink"/>
                <w:rFonts w:ascii="Times New Roman" w:hAnsi="Times New Roman" w:cs="Times New Roman"/>
                <w:noProof/>
                <w:sz w:val="24"/>
                <w:szCs w:val="24"/>
                <w:shd w:val="clear" w:color="auto" w:fill="FFFFFF"/>
              </w:rPr>
              <w:t xml:space="preserve">4.2.2. </w:t>
            </w:r>
            <w:r w:rsidR="009C0C7B" w:rsidRPr="009C0C7B">
              <w:rPr>
                <w:rStyle w:val="Hyperlink"/>
                <w:rFonts w:ascii="Times New Roman" w:hAnsi="Times New Roman" w:cs="Times New Roman"/>
                <w:noProof/>
                <w:sz w:val="24"/>
                <w:szCs w:val="24"/>
                <w:shd w:val="clear" w:color="auto" w:fill="FFFFFF"/>
                <w:lang w:val="en-US"/>
              </w:rPr>
              <w:t>Kadar Protein</w:t>
            </w:r>
            <w:r w:rsidR="009C0C7B" w:rsidRPr="009C0C7B">
              <w:rPr>
                <w:rFonts w:ascii="Times New Roman" w:hAnsi="Times New Roman" w:cs="Times New Roman"/>
                <w:noProof/>
                <w:webHidden/>
                <w:sz w:val="24"/>
                <w:szCs w:val="24"/>
              </w:rPr>
              <w:tab/>
            </w:r>
            <w:r w:rsidR="009C0C7B" w:rsidRPr="009C0C7B">
              <w:rPr>
                <w:rFonts w:ascii="Times New Roman" w:hAnsi="Times New Roman" w:cs="Times New Roman"/>
                <w:noProof/>
                <w:webHidden/>
                <w:sz w:val="24"/>
                <w:szCs w:val="24"/>
                <w:lang w:val="en-US"/>
              </w:rPr>
              <w:t>39</w:t>
            </w:r>
          </w:hyperlink>
        </w:p>
        <w:p w:rsidR="009C0C7B" w:rsidRPr="009C0C7B" w:rsidRDefault="00F97A4C" w:rsidP="009C0C7B">
          <w:pPr>
            <w:pStyle w:val="TOC3"/>
            <w:spacing w:after="240" w:line="360" w:lineRule="auto"/>
            <w:rPr>
              <w:rFonts w:ascii="Times New Roman" w:eastAsiaTheme="minorEastAsia" w:hAnsi="Times New Roman" w:cs="Times New Roman"/>
              <w:noProof/>
              <w:sz w:val="24"/>
              <w:szCs w:val="24"/>
              <w:lang w:eastAsia="id-ID"/>
            </w:rPr>
          </w:pPr>
          <w:hyperlink w:anchor="_Toc434765193" w:history="1">
            <w:r w:rsidR="009C0C7B" w:rsidRPr="009C0C7B">
              <w:rPr>
                <w:rStyle w:val="Hyperlink"/>
                <w:rFonts w:ascii="Times New Roman" w:hAnsi="Times New Roman" w:cs="Times New Roman"/>
                <w:noProof/>
                <w:sz w:val="24"/>
                <w:szCs w:val="24"/>
                <w:shd w:val="clear" w:color="auto" w:fill="FFFFFF"/>
              </w:rPr>
              <w:t xml:space="preserve">4.2.3. </w:t>
            </w:r>
            <w:r w:rsidR="009C0C7B" w:rsidRPr="009C0C7B">
              <w:rPr>
                <w:rStyle w:val="Hyperlink"/>
                <w:rFonts w:ascii="Times New Roman" w:hAnsi="Times New Roman" w:cs="Times New Roman"/>
                <w:noProof/>
                <w:sz w:val="24"/>
                <w:szCs w:val="24"/>
                <w:shd w:val="clear" w:color="auto" w:fill="FFFFFF"/>
                <w:lang w:val="en-US"/>
              </w:rPr>
              <w:t>Derajat Keasaman (pH)</w:t>
            </w:r>
            <w:r w:rsidR="009C0C7B" w:rsidRPr="009C0C7B">
              <w:rPr>
                <w:rFonts w:ascii="Times New Roman" w:hAnsi="Times New Roman" w:cs="Times New Roman"/>
                <w:noProof/>
                <w:webHidden/>
                <w:sz w:val="24"/>
                <w:szCs w:val="24"/>
              </w:rPr>
              <w:tab/>
            </w:r>
            <w:r w:rsidR="009C0C7B" w:rsidRPr="009C0C7B">
              <w:rPr>
                <w:rFonts w:ascii="Times New Roman" w:hAnsi="Times New Roman" w:cs="Times New Roman"/>
                <w:noProof/>
                <w:webHidden/>
                <w:sz w:val="24"/>
                <w:szCs w:val="24"/>
                <w:lang w:val="en-US"/>
              </w:rPr>
              <w:t>41</w:t>
            </w:r>
          </w:hyperlink>
        </w:p>
        <w:p w:rsidR="009C0C7B" w:rsidRPr="009C0C7B" w:rsidRDefault="00F97A4C" w:rsidP="009C0C7B">
          <w:pPr>
            <w:pStyle w:val="TOC3"/>
            <w:spacing w:after="240" w:line="360" w:lineRule="auto"/>
            <w:rPr>
              <w:rFonts w:ascii="Times New Roman" w:hAnsi="Times New Roman" w:cs="Times New Roman"/>
              <w:sz w:val="24"/>
              <w:szCs w:val="24"/>
              <w:lang w:val="en-US"/>
            </w:rPr>
          </w:pPr>
          <w:hyperlink w:anchor="_Toc434765194" w:history="1">
            <w:r w:rsidR="009C0C7B" w:rsidRPr="009C0C7B">
              <w:rPr>
                <w:rStyle w:val="Hyperlink"/>
                <w:rFonts w:ascii="Times New Roman" w:hAnsi="Times New Roman" w:cs="Times New Roman"/>
                <w:noProof/>
                <w:sz w:val="24"/>
                <w:szCs w:val="24"/>
                <w:shd w:val="clear" w:color="auto" w:fill="FFFFFF"/>
              </w:rPr>
              <w:t>4.2.4.</w:t>
            </w:r>
            <w:r w:rsidR="009C0C7B" w:rsidRPr="009C0C7B">
              <w:rPr>
                <w:rStyle w:val="Hyperlink"/>
                <w:rFonts w:ascii="Times New Roman" w:hAnsi="Times New Roman" w:cs="Times New Roman"/>
                <w:noProof/>
                <w:sz w:val="24"/>
                <w:szCs w:val="24"/>
                <w:shd w:val="clear" w:color="auto" w:fill="FFFFFF"/>
                <w:lang w:val="en-US"/>
              </w:rPr>
              <w:t xml:space="preserve"> Total Padatan Terlarut</w:t>
            </w:r>
            <w:r w:rsidR="009C0C7B" w:rsidRPr="009C0C7B">
              <w:rPr>
                <w:rFonts w:ascii="Times New Roman" w:hAnsi="Times New Roman" w:cs="Times New Roman"/>
                <w:noProof/>
                <w:webHidden/>
                <w:sz w:val="24"/>
                <w:szCs w:val="24"/>
              </w:rPr>
              <w:tab/>
            </w:r>
            <w:r w:rsidR="009C0C7B" w:rsidRPr="009C0C7B">
              <w:rPr>
                <w:rFonts w:ascii="Times New Roman" w:hAnsi="Times New Roman" w:cs="Times New Roman"/>
                <w:noProof/>
                <w:webHidden/>
                <w:sz w:val="24"/>
                <w:szCs w:val="24"/>
                <w:lang w:val="en-US"/>
              </w:rPr>
              <w:t>44</w:t>
            </w:r>
          </w:hyperlink>
        </w:p>
        <w:p w:rsidR="009C0C7B" w:rsidRPr="009C0C7B" w:rsidRDefault="00F97A4C" w:rsidP="009C0C7B">
          <w:pPr>
            <w:pStyle w:val="TOC3"/>
            <w:spacing w:after="240" w:line="360" w:lineRule="auto"/>
            <w:rPr>
              <w:rFonts w:ascii="Times New Roman" w:eastAsiaTheme="minorEastAsia" w:hAnsi="Times New Roman" w:cs="Times New Roman"/>
              <w:noProof/>
              <w:sz w:val="24"/>
              <w:szCs w:val="24"/>
              <w:lang w:eastAsia="id-ID"/>
            </w:rPr>
          </w:pPr>
          <w:hyperlink w:anchor="_Toc434765192" w:history="1">
            <w:r w:rsidR="009C0C7B" w:rsidRPr="009C0C7B">
              <w:rPr>
                <w:rStyle w:val="Hyperlink"/>
                <w:rFonts w:ascii="Times New Roman" w:hAnsi="Times New Roman" w:cs="Times New Roman"/>
                <w:noProof/>
                <w:sz w:val="24"/>
                <w:szCs w:val="24"/>
                <w:shd w:val="clear" w:color="auto" w:fill="FFFFFF"/>
              </w:rPr>
              <w:t>4.2.</w:t>
            </w:r>
            <w:r w:rsidR="009C0C7B" w:rsidRPr="009C0C7B">
              <w:rPr>
                <w:rStyle w:val="Hyperlink"/>
                <w:rFonts w:ascii="Times New Roman" w:hAnsi="Times New Roman" w:cs="Times New Roman"/>
                <w:noProof/>
                <w:sz w:val="24"/>
                <w:szCs w:val="24"/>
                <w:shd w:val="clear" w:color="auto" w:fill="FFFFFF"/>
                <w:lang w:val="en-US"/>
              </w:rPr>
              <w:t>5</w:t>
            </w:r>
            <w:r w:rsidR="009C0C7B" w:rsidRPr="009C0C7B">
              <w:rPr>
                <w:rStyle w:val="Hyperlink"/>
                <w:rFonts w:ascii="Times New Roman" w:hAnsi="Times New Roman" w:cs="Times New Roman"/>
                <w:noProof/>
                <w:sz w:val="24"/>
                <w:szCs w:val="24"/>
                <w:shd w:val="clear" w:color="auto" w:fill="FFFFFF"/>
              </w:rPr>
              <w:t xml:space="preserve">. </w:t>
            </w:r>
            <w:r w:rsidR="009C0C7B" w:rsidRPr="009C0C7B">
              <w:rPr>
                <w:rStyle w:val="Hyperlink"/>
                <w:rFonts w:ascii="Times New Roman" w:hAnsi="Times New Roman" w:cs="Times New Roman"/>
                <w:noProof/>
                <w:sz w:val="24"/>
                <w:szCs w:val="24"/>
                <w:shd w:val="clear" w:color="auto" w:fill="FFFFFF"/>
                <w:lang w:val="en-US"/>
              </w:rPr>
              <w:t>Viskositas</w:t>
            </w:r>
            <w:r w:rsidR="009C0C7B" w:rsidRPr="009C0C7B">
              <w:rPr>
                <w:rFonts w:ascii="Times New Roman" w:hAnsi="Times New Roman" w:cs="Times New Roman"/>
                <w:noProof/>
                <w:webHidden/>
                <w:sz w:val="24"/>
                <w:szCs w:val="24"/>
              </w:rPr>
              <w:tab/>
            </w:r>
            <w:r w:rsidR="009C0C7B" w:rsidRPr="009C0C7B">
              <w:rPr>
                <w:rFonts w:ascii="Times New Roman" w:hAnsi="Times New Roman" w:cs="Times New Roman"/>
                <w:noProof/>
                <w:webHidden/>
                <w:sz w:val="24"/>
                <w:szCs w:val="24"/>
                <w:lang w:val="en-US"/>
              </w:rPr>
              <w:t>46</w:t>
            </w:r>
          </w:hyperlink>
        </w:p>
        <w:p w:rsidR="009C0C7B" w:rsidRPr="009C0C7B" w:rsidRDefault="00F97A4C" w:rsidP="009C0C7B">
          <w:pPr>
            <w:pStyle w:val="TOC3"/>
            <w:spacing w:after="240" w:line="360" w:lineRule="auto"/>
            <w:rPr>
              <w:rFonts w:ascii="Times New Roman" w:eastAsiaTheme="minorEastAsia" w:hAnsi="Times New Roman" w:cs="Times New Roman"/>
              <w:noProof/>
              <w:sz w:val="24"/>
              <w:szCs w:val="24"/>
              <w:lang w:eastAsia="id-ID"/>
            </w:rPr>
          </w:pPr>
          <w:hyperlink w:anchor="_Toc434765193" w:history="1">
            <w:r w:rsidR="009C0C7B" w:rsidRPr="009C0C7B">
              <w:rPr>
                <w:rStyle w:val="Hyperlink"/>
                <w:rFonts w:ascii="Times New Roman" w:hAnsi="Times New Roman" w:cs="Times New Roman"/>
                <w:noProof/>
                <w:sz w:val="24"/>
                <w:szCs w:val="24"/>
                <w:shd w:val="clear" w:color="auto" w:fill="FFFFFF"/>
              </w:rPr>
              <w:t>4.2.</w:t>
            </w:r>
            <w:r w:rsidR="009C0C7B" w:rsidRPr="009C0C7B">
              <w:rPr>
                <w:rStyle w:val="Hyperlink"/>
                <w:rFonts w:ascii="Times New Roman" w:hAnsi="Times New Roman" w:cs="Times New Roman"/>
                <w:noProof/>
                <w:sz w:val="24"/>
                <w:szCs w:val="24"/>
                <w:shd w:val="clear" w:color="auto" w:fill="FFFFFF"/>
                <w:lang w:val="en-US"/>
              </w:rPr>
              <w:t>6</w:t>
            </w:r>
            <w:r w:rsidR="009C0C7B" w:rsidRPr="009C0C7B">
              <w:rPr>
                <w:rStyle w:val="Hyperlink"/>
                <w:rFonts w:ascii="Times New Roman" w:hAnsi="Times New Roman" w:cs="Times New Roman"/>
                <w:noProof/>
                <w:sz w:val="24"/>
                <w:szCs w:val="24"/>
                <w:shd w:val="clear" w:color="auto" w:fill="FFFFFF"/>
              </w:rPr>
              <w:t xml:space="preserve">. </w:t>
            </w:r>
            <w:r w:rsidR="009C0C7B" w:rsidRPr="009C0C7B">
              <w:rPr>
                <w:rStyle w:val="Hyperlink"/>
                <w:rFonts w:ascii="Times New Roman" w:hAnsi="Times New Roman" w:cs="Times New Roman"/>
                <w:noProof/>
                <w:sz w:val="24"/>
                <w:szCs w:val="24"/>
                <w:shd w:val="clear" w:color="auto" w:fill="FFFFFF"/>
                <w:lang w:val="en-US"/>
              </w:rPr>
              <w:t>Warna</w:t>
            </w:r>
            <w:r w:rsidR="009C0C7B" w:rsidRPr="009C0C7B">
              <w:rPr>
                <w:rFonts w:ascii="Times New Roman" w:hAnsi="Times New Roman" w:cs="Times New Roman"/>
                <w:noProof/>
                <w:webHidden/>
                <w:sz w:val="24"/>
                <w:szCs w:val="24"/>
              </w:rPr>
              <w:tab/>
            </w:r>
            <w:r w:rsidR="009C0C7B" w:rsidRPr="009C0C7B">
              <w:rPr>
                <w:rFonts w:ascii="Times New Roman" w:hAnsi="Times New Roman" w:cs="Times New Roman"/>
                <w:noProof/>
                <w:webHidden/>
                <w:sz w:val="24"/>
                <w:szCs w:val="24"/>
                <w:lang w:val="en-US"/>
              </w:rPr>
              <w:t>49</w:t>
            </w:r>
          </w:hyperlink>
        </w:p>
        <w:p w:rsidR="009C0C7B" w:rsidRPr="009C0C7B" w:rsidRDefault="00F97A4C" w:rsidP="009C0C7B">
          <w:pPr>
            <w:pStyle w:val="TOC3"/>
            <w:spacing w:after="240" w:line="360" w:lineRule="auto"/>
            <w:rPr>
              <w:rFonts w:ascii="Times New Roman" w:eastAsiaTheme="minorEastAsia" w:hAnsi="Times New Roman" w:cs="Times New Roman"/>
              <w:noProof/>
              <w:sz w:val="24"/>
              <w:szCs w:val="24"/>
              <w:lang w:eastAsia="id-ID"/>
            </w:rPr>
          </w:pPr>
          <w:hyperlink w:anchor="_Toc434765191" w:history="1">
            <w:r w:rsidR="009C0C7B" w:rsidRPr="009C0C7B">
              <w:rPr>
                <w:rStyle w:val="Hyperlink"/>
                <w:rFonts w:ascii="Times New Roman" w:hAnsi="Times New Roman" w:cs="Times New Roman"/>
                <w:noProof/>
                <w:sz w:val="24"/>
                <w:szCs w:val="24"/>
                <w:shd w:val="clear" w:color="auto" w:fill="FFFFFF"/>
              </w:rPr>
              <w:t>4.2.</w:t>
            </w:r>
            <w:r w:rsidR="009C0C7B" w:rsidRPr="009C0C7B">
              <w:rPr>
                <w:rStyle w:val="Hyperlink"/>
                <w:rFonts w:ascii="Times New Roman" w:hAnsi="Times New Roman" w:cs="Times New Roman"/>
                <w:noProof/>
                <w:sz w:val="24"/>
                <w:szCs w:val="24"/>
                <w:shd w:val="clear" w:color="auto" w:fill="FFFFFF"/>
                <w:lang w:val="en-US"/>
              </w:rPr>
              <w:t>7</w:t>
            </w:r>
            <w:r w:rsidR="009C0C7B" w:rsidRPr="009C0C7B">
              <w:rPr>
                <w:rStyle w:val="Hyperlink"/>
                <w:rFonts w:ascii="Times New Roman" w:hAnsi="Times New Roman" w:cs="Times New Roman"/>
                <w:noProof/>
                <w:sz w:val="24"/>
                <w:szCs w:val="24"/>
                <w:shd w:val="clear" w:color="auto" w:fill="FFFFFF"/>
              </w:rPr>
              <w:t xml:space="preserve">. </w:t>
            </w:r>
            <w:r w:rsidR="009C0C7B" w:rsidRPr="009C0C7B">
              <w:rPr>
                <w:rStyle w:val="Hyperlink"/>
                <w:rFonts w:ascii="Times New Roman" w:hAnsi="Times New Roman" w:cs="Times New Roman"/>
                <w:noProof/>
                <w:sz w:val="24"/>
                <w:szCs w:val="24"/>
                <w:shd w:val="clear" w:color="auto" w:fill="FFFFFF"/>
                <w:lang w:val="en-US"/>
              </w:rPr>
              <w:t>Total Bakteri Asam laktat</w:t>
            </w:r>
            <w:r w:rsidR="009C0C7B" w:rsidRPr="009C0C7B">
              <w:rPr>
                <w:rFonts w:ascii="Times New Roman" w:hAnsi="Times New Roman" w:cs="Times New Roman"/>
                <w:noProof/>
                <w:webHidden/>
                <w:sz w:val="24"/>
                <w:szCs w:val="24"/>
              </w:rPr>
              <w:tab/>
            </w:r>
            <w:r w:rsidR="009C0C7B" w:rsidRPr="009C0C7B">
              <w:rPr>
                <w:rFonts w:ascii="Times New Roman" w:hAnsi="Times New Roman" w:cs="Times New Roman"/>
                <w:noProof/>
                <w:webHidden/>
                <w:sz w:val="24"/>
                <w:szCs w:val="24"/>
                <w:lang w:val="en-US"/>
              </w:rPr>
              <w:t>53</w:t>
            </w:r>
          </w:hyperlink>
        </w:p>
        <w:p w:rsidR="009C0C7B" w:rsidRPr="009C0C7B" w:rsidRDefault="00F97A4C" w:rsidP="009C0C7B">
          <w:pPr>
            <w:pStyle w:val="TOC3"/>
            <w:spacing w:after="240" w:line="360" w:lineRule="auto"/>
            <w:rPr>
              <w:rFonts w:ascii="Times New Roman" w:hAnsi="Times New Roman" w:cs="Times New Roman"/>
              <w:sz w:val="24"/>
              <w:szCs w:val="24"/>
              <w:lang w:val="en-US"/>
            </w:rPr>
          </w:pPr>
          <w:hyperlink w:anchor="_Toc434765192" w:history="1">
            <w:r w:rsidR="009C0C7B" w:rsidRPr="009C0C7B">
              <w:rPr>
                <w:rStyle w:val="Hyperlink"/>
                <w:rFonts w:ascii="Times New Roman" w:hAnsi="Times New Roman" w:cs="Times New Roman"/>
                <w:noProof/>
                <w:sz w:val="24"/>
                <w:szCs w:val="24"/>
                <w:shd w:val="clear" w:color="auto" w:fill="FFFFFF"/>
              </w:rPr>
              <w:t>4.2.</w:t>
            </w:r>
            <w:r w:rsidR="009C0C7B" w:rsidRPr="009C0C7B">
              <w:rPr>
                <w:rStyle w:val="Hyperlink"/>
                <w:rFonts w:ascii="Times New Roman" w:hAnsi="Times New Roman" w:cs="Times New Roman"/>
                <w:noProof/>
                <w:sz w:val="24"/>
                <w:szCs w:val="24"/>
                <w:shd w:val="clear" w:color="auto" w:fill="FFFFFF"/>
                <w:lang w:val="en-US"/>
              </w:rPr>
              <w:t>8</w:t>
            </w:r>
            <w:r w:rsidR="009C0C7B" w:rsidRPr="009C0C7B">
              <w:rPr>
                <w:rStyle w:val="Hyperlink"/>
                <w:rFonts w:ascii="Times New Roman" w:hAnsi="Times New Roman" w:cs="Times New Roman"/>
                <w:noProof/>
                <w:sz w:val="24"/>
                <w:szCs w:val="24"/>
                <w:shd w:val="clear" w:color="auto" w:fill="FFFFFF"/>
              </w:rPr>
              <w:t xml:space="preserve">. </w:t>
            </w:r>
            <w:r w:rsidR="009C0C7B" w:rsidRPr="009C0C7B">
              <w:rPr>
                <w:rStyle w:val="Hyperlink"/>
                <w:rFonts w:ascii="Times New Roman" w:hAnsi="Times New Roman" w:cs="Times New Roman"/>
                <w:noProof/>
                <w:sz w:val="24"/>
                <w:szCs w:val="24"/>
                <w:shd w:val="clear" w:color="auto" w:fill="FFFFFF"/>
                <w:lang w:val="en-US"/>
              </w:rPr>
              <w:t>Atribut Warna</w:t>
            </w:r>
            <w:r w:rsidR="009C0C7B" w:rsidRPr="009C0C7B">
              <w:rPr>
                <w:rFonts w:ascii="Times New Roman" w:hAnsi="Times New Roman" w:cs="Times New Roman"/>
                <w:noProof/>
                <w:webHidden/>
                <w:sz w:val="24"/>
                <w:szCs w:val="24"/>
              </w:rPr>
              <w:tab/>
            </w:r>
          </w:hyperlink>
          <w:r w:rsidR="009C0C7B" w:rsidRPr="009C0C7B">
            <w:rPr>
              <w:rFonts w:ascii="Times New Roman" w:hAnsi="Times New Roman" w:cs="Times New Roman"/>
              <w:sz w:val="24"/>
              <w:szCs w:val="24"/>
              <w:lang w:val="en-US"/>
            </w:rPr>
            <w:t>55</w:t>
          </w:r>
        </w:p>
        <w:p w:rsidR="009C0C7B" w:rsidRPr="009C0C7B" w:rsidRDefault="00F97A4C" w:rsidP="009C0C7B">
          <w:pPr>
            <w:pStyle w:val="TOC3"/>
            <w:spacing w:after="240" w:line="360" w:lineRule="auto"/>
            <w:rPr>
              <w:rFonts w:ascii="Times New Roman" w:hAnsi="Times New Roman" w:cs="Times New Roman"/>
              <w:sz w:val="24"/>
              <w:szCs w:val="24"/>
              <w:lang w:val="en-US"/>
            </w:rPr>
          </w:pPr>
          <w:hyperlink w:anchor="_Toc434765193" w:history="1">
            <w:r w:rsidR="009C0C7B" w:rsidRPr="009C0C7B">
              <w:rPr>
                <w:rStyle w:val="Hyperlink"/>
                <w:rFonts w:ascii="Times New Roman" w:hAnsi="Times New Roman" w:cs="Times New Roman"/>
                <w:noProof/>
                <w:sz w:val="24"/>
                <w:szCs w:val="24"/>
                <w:shd w:val="clear" w:color="auto" w:fill="FFFFFF"/>
              </w:rPr>
              <w:t>4.2.</w:t>
            </w:r>
            <w:r w:rsidR="009C0C7B" w:rsidRPr="009C0C7B">
              <w:rPr>
                <w:rStyle w:val="Hyperlink"/>
                <w:rFonts w:ascii="Times New Roman" w:hAnsi="Times New Roman" w:cs="Times New Roman"/>
                <w:noProof/>
                <w:sz w:val="24"/>
                <w:szCs w:val="24"/>
                <w:shd w:val="clear" w:color="auto" w:fill="FFFFFF"/>
                <w:lang w:val="en-US"/>
              </w:rPr>
              <w:t>9</w:t>
            </w:r>
            <w:r w:rsidR="009C0C7B" w:rsidRPr="009C0C7B">
              <w:rPr>
                <w:rStyle w:val="Hyperlink"/>
                <w:rFonts w:ascii="Times New Roman" w:hAnsi="Times New Roman" w:cs="Times New Roman"/>
                <w:noProof/>
                <w:sz w:val="24"/>
                <w:szCs w:val="24"/>
                <w:shd w:val="clear" w:color="auto" w:fill="FFFFFF"/>
              </w:rPr>
              <w:t xml:space="preserve">. </w:t>
            </w:r>
            <w:r w:rsidR="009C0C7B" w:rsidRPr="009C0C7B">
              <w:rPr>
                <w:rStyle w:val="Hyperlink"/>
                <w:rFonts w:ascii="Times New Roman" w:hAnsi="Times New Roman" w:cs="Times New Roman"/>
                <w:noProof/>
                <w:sz w:val="24"/>
                <w:szCs w:val="24"/>
                <w:shd w:val="clear" w:color="auto" w:fill="FFFFFF"/>
                <w:lang w:val="en-US"/>
              </w:rPr>
              <w:t>Atribut Aroma</w:t>
            </w:r>
            <w:r w:rsidR="009C0C7B" w:rsidRPr="009C0C7B">
              <w:rPr>
                <w:rFonts w:ascii="Times New Roman" w:hAnsi="Times New Roman" w:cs="Times New Roman"/>
                <w:noProof/>
                <w:webHidden/>
                <w:sz w:val="24"/>
                <w:szCs w:val="24"/>
              </w:rPr>
              <w:tab/>
            </w:r>
          </w:hyperlink>
          <w:r w:rsidR="009C0C7B" w:rsidRPr="009C0C7B">
            <w:rPr>
              <w:rFonts w:ascii="Times New Roman" w:hAnsi="Times New Roman" w:cs="Times New Roman"/>
              <w:sz w:val="24"/>
              <w:szCs w:val="24"/>
              <w:lang w:val="en-US"/>
            </w:rPr>
            <w:t>56</w:t>
          </w:r>
        </w:p>
        <w:p w:rsidR="009C0C7B" w:rsidRPr="009C0C7B" w:rsidRDefault="00F97A4C" w:rsidP="009C0C7B">
          <w:pPr>
            <w:pStyle w:val="TOC3"/>
            <w:spacing w:after="240" w:line="360" w:lineRule="auto"/>
            <w:rPr>
              <w:rFonts w:ascii="Times New Roman" w:eastAsiaTheme="minorEastAsia" w:hAnsi="Times New Roman" w:cs="Times New Roman"/>
              <w:noProof/>
              <w:sz w:val="24"/>
              <w:szCs w:val="24"/>
              <w:lang w:val="en-US" w:eastAsia="id-ID"/>
            </w:rPr>
          </w:pPr>
          <w:hyperlink w:anchor="_Toc434765191" w:history="1">
            <w:r w:rsidR="009C0C7B" w:rsidRPr="009C0C7B">
              <w:rPr>
                <w:rStyle w:val="Hyperlink"/>
                <w:rFonts w:ascii="Times New Roman" w:hAnsi="Times New Roman" w:cs="Times New Roman"/>
                <w:noProof/>
                <w:sz w:val="24"/>
                <w:szCs w:val="24"/>
                <w:shd w:val="clear" w:color="auto" w:fill="FFFFFF"/>
              </w:rPr>
              <w:t>4.2.1</w:t>
            </w:r>
            <w:r w:rsidR="009C0C7B" w:rsidRPr="009C0C7B">
              <w:rPr>
                <w:rStyle w:val="Hyperlink"/>
                <w:rFonts w:ascii="Times New Roman" w:hAnsi="Times New Roman" w:cs="Times New Roman"/>
                <w:noProof/>
                <w:sz w:val="24"/>
                <w:szCs w:val="24"/>
                <w:shd w:val="clear" w:color="auto" w:fill="FFFFFF"/>
                <w:lang w:val="en-US"/>
              </w:rPr>
              <w:t>0</w:t>
            </w:r>
            <w:r w:rsidR="009C0C7B" w:rsidRPr="009C0C7B">
              <w:rPr>
                <w:rStyle w:val="Hyperlink"/>
                <w:rFonts w:ascii="Times New Roman" w:hAnsi="Times New Roman" w:cs="Times New Roman"/>
                <w:noProof/>
                <w:sz w:val="24"/>
                <w:szCs w:val="24"/>
                <w:shd w:val="clear" w:color="auto" w:fill="FFFFFF"/>
              </w:rPr>
              <w:t xml:space="preserve">. </w:t>
            </w:r>
            <w:r w:rsidR="009C0C7B" w:rsidRPr="009C0C7B">
              <w:rPr>
                <w:rStyle w:val="Hyperlink"/>
                <w:rFonts w:ascii="Times New Roman" w:hAnsi="Times New Roman" w:cs="Times New Roman"/>
                <w:noProof/>
                <w:sz w:val="24"/>
                <w:szCs w:val="24"/>
                <w:shd w:val="clear" w:color="auto" w:fill="FFFFFF"/>
                <w:lang w:val="en-US"/>
              </w:rPr>
              <w:t>Atribut Rasa</w:t>
            </w:r>
            <w:r w:rsidR="009C0C7B" w:rsidRPr="009C0C7B">
              <w:rPr>
                <w:rFonts w:ascii="Times New Roman" w:hAnsi="Times New Roman" w:cs="Times New Roman"/>
                <w:noProof/>
                <w:webHidden/>
                <w:sz w:val="24"/>
                <w:szCs w:val="24"/>
              </w:rPr>
              <w:tab/>
            </w:r>
          </w:hyperlink>
          <w:r w:rsidR="009C0C7B" w:rsidRPr="009C0C7B">
            <w:rPr>
              <w:rFonts w:ascii="Times New Roman" w:hAnsi="Times New Roman" w:cs="Times New Roman"/>
              <w:sz w:val="24"/>
              <w:szCs w:val="24"/>
              <w:lang w:val="en-US"/>
            </w:rPr>
            <w:t>58</w:t>
          </w:r>
        </w:p>
        <w:p w:rsidR="009C0C7B" w:rsidRPr="009C0C7B" w:rsidRDefault="00F97A4C" w:rsidP="009C0C7B">
          <w:pPr>
            <w:pStyle w:val="TOC3"/>
            <w:spacing w:after="240" w:line="360" w:lineRule="auto"/>
            <w:rPr>
              <w:rFonts w:ascii="Times New Roman" w:eastAsiaTheme="minorEastAsia" w:hAnsi="Times New Roman" w:cs="Times New Roman"/>
              <w:noProof/>
              <w:sz w:val="24"/>
              <w:szCs w:val="24"/>
              <w:lang w:val="en-US" w:eastAsia="id-ID"/>
            </w:rPr>
          </w:pPr>
          <w:hyperlink w:anchor="_Toc434765192" w:history="1">
            <w:r w:rsidR="009C0C7B" w:rsidRPr="009C0C7B">
              <w:rPr>
                <w:rStyle w:val="Hyperlink"/>
                <w:rFonts w:ascii="Times New Roman" w:hAnsi="Times New Roman" w:cs="Times New Roman"/>
                <w:noProof/>
                <w:sz w:val="24"/>
                <w:szCs w:val="24"/>
                <w:shd w:val="clear" w:color="auto" w:fill="FFFFFF"/>
              </w:rPr>
              <w:t>4.2.</w:t>
            </w:r>
            <w:r w:rsidR="009C0C7B" w:rsidRPr="009C0C7B">
              <w:rPr>
                <w:rStyle w:val="Hyperlink"/>
                <w:rFonts w:ascii="Times New Roman" w:hAnsi="Times New Roman" w:cs="Times New Roman"/>
                <w:noProof/>
                <w:sz w:val="24"/>
                <w:szCs w:val="24"/>
                <w:shd w:val="clear" w:color="auto" w:fill="FFFFFF"/>
                <w:lang w:val="en-US"/>
              </w:rPr>
              <w:t>11</w:t>
            </w:r>
            <w:r w:rsidR="009C0C7B" w:rsidRPr="009C0C7B">
              <w:rPr>
                <w:rStyle w:val="Hyperlink"/>
                <w:rFonts w:ascii="Times New Roman" w:hAnsi="Times New Roman" w:cs="Times New Roman"/>
                <w:noProof/>
                <w:sz w:val="24"/>
                <w:szCs w:val="24"/>
                <w:shd w:val="clear" w:color="auto" w:fill="FFFFFF"/>
              </w:rPr>
              <w:t xml:space="preserve">. </w:t>
            </w:r>
            <w:r w:rsidR="009C0C7B" w:rsidRPr="009C0C7B">
              <w:rPr>
                <w:rStyle w:val="Hyperlink"/>
                <w:rFonts w:ascii="Times New Roman" w:hAnsi="Times New Roman" w:cs="Times New Roman"/>
                <w:noProof/>
                <w:sz w:val="24"/>
                <w:szCs w:val="24"/>
                <w:shd w:val="clear" w:color="auto" w:fill="FFFFFF"/>
                <w:lang w:val="en-US"/>
              </w:rPr>
              <w:t>Atribut Kekentalan</w:t>
            </w:r>
            <w:r w:rsidR="009C0C7B" w:rsidRPr="009C0C7B">
              <w:rPr>
                <w:rFonts w:ascii="Times New Roman" w:hAnsi="Times New Roman" w:cs="Times New Roman"/>
                <w:noProof/>
                <w:webHidden/>
                <w:sz w:val="24"/>
                <w:szCs w:val="24"/>
              </w:rPr>
              <w:tab/>
            </w:r>
          </w:hyperlink>
          <w:r w:rsidR="009C0C7B" w:rsidRPr="009C0C7B">
            <w:rPr>
              <w:rFonts w:ascii="Times New Roman" w:hAnsi="Times New Roman" w:cs="Times New Roman"/>
              <w:sz w:val="24"/>
              <w:szCs w:val="24"/>
              <w:lang w:val="en-US"/>
            </w:rPr>
            <w:t>60</w:t>
          </w:r>
        </w:p>
        <w:p w:rsidR="009C0C7B" w:rsidRPr="009C0C7B" w:rsidRDefault="00F97A4C" w:rsidP="009C0C7B">
          <w:pPr>
            <w:pStyle w:val="TOC3"/>
            <w:spacing w:after="240" w:line="360" w:lineRule="auto"/>
            <w:rPr>
              <w:rFonts w:ascii="Times New Roman" w:eastAsiaTheme="minorEastAsia" w:hAnsi="Times New Roman" w:cs="Times New Roman"/>
              <w:noProof/>
              <w:sz w:val="24"/>
              <w:szCs w:val="24"/>
              <w:lang w:val="en-US" w:eastAsia="id-ID"/>
            </w:rPr>
          </w:pPr>
          <w:hyperlink w:anchor="_Toc434765193" w:history="1">
            <w:r w:rsidR="009C0C7B" w:rsidRPr="009C0C7B">
              <w:rPr>
                <w:rStyle w:val="Hyperlink"/>
                <w:rFonts w:ascii="Times New Roman" w:hAnsi="Times New Roman" w:cs="Times New Roman"/>
                <w:noProof/>
                <w:sz w:val="24"/>
                <w:szCs w:val="24"/>
                <w:shd w:val="clear" w:color="auto" w:fill="FFFFFF"/>
              </w:rPr>
              <w:t>4.2.</w:t>
            </w:r>
            <w:r w:rsidR="009C0C7B" w:rsidRPr="009C0C7B">
              <w:rPr>
                <w:rStyle w:val="Hyperlink"/>
                <w:rFonts w:ascii="Times New Roman" w:hAnsi="Times New Roman" w:cs="Times New Roman"/>
                <w:noProof/>
                <w:sz w:val="24"/>
                <w:szCs w:val="24"/>
                <w:shd w:val="clear" w:color="auto" w:fill="FFFFFF"/>
                <w:lang w:val="en-US"/>
              </w:rPr>
              <w:t>12</w:t>
            </w:r>
            <w:r w:rsidR="009C0C7B" w:rsidRPr="009C0C7B">
              <w:rPr>
                <w:rStyle w:val="Hyperlink"/>
                <w:rFonts w:ascii="Times New Roman" w:hAnsi="Times New Roman" w:cs="Times New Roman"/>
                <w:noProof/>
                <w:sz w:val="24"/>
                <w:szCs w:val="24"/>
                <w:shd w:val="clear" w:color="auto" w:fill="FFFFFF"/>
              </w:rPr>
              <w:t xml:space="preserve">. </w:t>
            </w:r>
            <w:r w:rsidR="009C0C7B" w:rsidRPr="009C0C7B">
              <w:rPr>
                <w:rStyle w:val="Hyperlink"/>
                <w:rFonts w:ascii="Times New Roman" w:hAnsi="Times New Roman" w:cs="Times New Roman"/>
                <w:noProof/>
                <w:sz w:val="24"/>
                <w:szCs w:val="24"/>
                <w:shd w:val="clear" w:color="auto" w:fill="FFFFFF"/>
                <w:lang w:val="en-US"/>
              </w:rPr>
              <w:t>Atribut Keseluruhan (</w:t>
            </w:r>
            <w:r w:rsidR="009C0C7B" w:rsidRPr="009C0C7B">
              <w:rPr>
                <w:rStyle w:val="Hyperlink"/>
                <w:rFonts w:ascii="Times New Roman" w:hAnsi="Times New Roman" w:cs="Times New Roman"/>
                <w:i/>
                <w:noProof/>
                <w:sz w:val="24"/>
                <w:szCs w:val="24"/>
                <w:shd w:val="clear" w:color="auto" w:fill="FFFFFF"/>
                <w:lang w:val="en-US"/>
              </w:rPr>
              <w:t>Overall</w:t>
            </w:r>
            <w:r w:rsidR="009C0C7B" w:rsidRPr="009C0C7B">
              <w:rPr>
                <w:rStyle w:val="Hyperlink"/>
                <w:rFonts w:ascii="Times New Roman" w:hAnsi="Times New Roman" w:cs="Times New Roman"/>
                <w:noProof/>
                <w:sz w:val="24"/>
                <w:szCs w:val="24"/>
                <w:shd w:val="clear" w:color="auto" w:fill="FFFFFF"/>
                <w:lang w:val="en-US"/>
              </w:rPr>
              <w:t>)</w:t>
            </w:r>
            <w:r w:rsidR="009C0C7B" w:rsidRPr="009C0C7B">
              <w:rPr>
                <w:rFonts w:ascii="Times New Roman" w:hAnsi="Times New Roman" w:cs="Times New Roman"/>
                <w:noProof/>
                <w:webHidden/>
                <w:sz w:val="24"/>
                <w:szCs w:val="24"/>
              </w:rPr>
              <w:tab/>
            </w:r>
          </w:hyperlink>
          <w:r w:rsidR="009C0C7B" w:rsidRPr="009C0C7B">
            <w:rPr>
              <w:rFonts w:ascii="Times New Roman" w:hAnsi="Times New Roman" w:cs="Times New Roman"/>
              <w:sz w:val="24"/>
              <w:szCs w:val="24"/>
              <w:lang w:val="en-US"/>
            </w:rPr>
            <w:t>62</w:t>
          </w:r>
        </w:p>
        <w:p w:rsidR="009C0C7B" w:rsidRPr="009C0C7B" w:rsidRDefault="00F97A4C" w:rsidP="009C0C7B">
          <w:pPr>
            <w:pStyle w:val="TOC1"/>
            <w:rPr>
              <w:rFonts w:eastAsiaTheme="minorEastAsia"/>
              <w:lang w:eastAsia="id-ID"/>
            </w:rPr>
          </w:pPr>
          <w:hyperlink w:anchor="_Toc434765195" w:history="1">
            <w:r w:rsidR="009C0C7B" w:rsidRPr="009C0C7B">
              <w:rPr>
                <w:rStyle w:val="Hyperlink"/>
                <w:b/>
              </w:rPr>
              <w:t>V KESIMPULAN DAN SARAN</w:t>
            </w:r>
            <w:r w:rsidR="009C0C7B" w:rsidRPr="009C0C7B">
              <w:rPr>
                <w:webHidden/>
              </w:rPr>
              <w:tab/>
              <w:t>64</w:t>
            </w:r>
          </w:hyperlink>
        </w:p>
        <w:p w:rsidR="009C0C7B" w:rsidRPr="009C0C7B" w:rsidRDefault="00F97A4C" w:rsidP="009C0C7B">
          <w:pPr>
            <w:pStyle w:val="TOC2"/>
            <w:spacing w:after="240"/>
            <w:rPr>
              <w:rFonts w:ascii="Times New Roman" w:eastAsiaTheme="minorEastAsia" w:hAnsi="Times New Roman" w:cs="Times New Roman"/>
              <w:noProof/>
              <w:sz w:val="24"/>
              <w:szCs w:val="24"/>
              <w:lang w:eastAsia="id-ID"/>
            </w:rPr>
          </w:pPr>
          <w:hyperlink w:anchor="_Toc434765196" w:history="1">
            <w:r w:rsidR="009C0C7B" w:rsidRPr="009C0C7B">
              <w:rPr>
                <w:rStyle w:val="Hyperlink"/>
                <w:rFonts w:ascii="Times New Roman" w:hAnsi="Times New Roman" w:cs="Times New Roman"/>
                <w:noProof/>
                <w:sz w:val="24"/>
                <w:szCs w:val="24"/>
              </w:rPr>
              <w:t>5.1. Kesimpulan</w:t>
            </w:r>
            <w:r w:rsidR="009C0C7B" w:rsidRPr="009C0C7B">
              <w:rPr>
                <w:rFonts w:ascii="Times New Roman" w:hAnsi="Times New Roman" w:cs="Times New Roman"/>
                <w:noProof/>
                <w:webHidden/>
                <w:sz w:val="24"/>
                <w:szCs w:val="24"/>
              </w:rPr>
              <w:tab/>
            </w:r>
            <w:r w:rsidR="009C0C7B" w:rsidRPr="009C0C7B">
              <w:rPr>
                <w:rFonts w:ascii="Times New Roman" w:hAnsi="Times New Roman" w:cs="Times New Roman"/>
                <w:noProof/>
                <w:webHidden/>
                <w:sz w:val="24"/>
                <w:szCs w:val="24"/>
                <w:lang w:val="en-US"/>
              </w:rPr>
              <w:t>64</w:t>
            </w:r>
          </w:hyperlink>
        </w:p>
        <w:p w:rsidR="009C0C7B" w:rsidRPr="009C0C7B" w:rsidRDefault="00F97A4C" w:rsidP="009C0C7B">
          <w:pPr>
            <w:pStyle w:val="TOC2"/>
            <w:spacing w:after="240"/>
            <w:rPr>
              <w:rFonts w:ascii="Times New Roman" w:eastAsiaTheme="minorEastAsia" w:hAnsi="Times New Roman" w:cs="Times New Roman"/>
              <w:noProof/>
              <w:sz w:val="24"/>
              <w:szCs w:val="24"/>
              <w:lang w:eastAsia="id-ID"/>
            </w:rPr>
          </w:pPr>
          <w:hyperlink w:anchor="_Toc434765197" w:history="1">
            <w:r w:rsidR="009C0C7B" w:rsidRPr="009C0C7B">
              <w:rPr>
                <w:rStyle w:val="Hyperlink"/>
                <w:rFonts w:ascii="Times New Roman" w:hAnsi="Times New Roman" w:cs="Times New Roman"/>
                <w:noProof/>
                <w:sz w:val="24"/>
                <w:szCs w:val="24"/>
              </w:rPr>
              <w:t>5.2. Saran</w:t>
            </w:r>
            <w:r w:rsidR="009C0C7B" w:rsidRPr="009C0C7B">
              <w:rPr>
                <w:rFonts w:ascii="Times New Roman" w:hAnsi="Times New Roman" w:cs="Times New Roman"/>
                <w:noProof/>
                <w:webHidden/>
                <w:sz w:val="24"/>
                <w:szCs w:val="24"/>
              </w:rPr>
              <w:tab/>
            </w:r>
            <w:r w:rsidR="009C0C7B" w:rsidRPr="009C0C7B">
              <w:rPr>
                <w:rFonts w:ascii="Times New Roman" w:hAnsi="Times New Roman" w:cs="Times New Roman"/>
                <w:noProof/>
                <w:webHidden/>
                <w:sz w:val="24"/>
                <w:szCs w:val="24"/>
                <w:lang w:val="en-US"/>
              </w:rPr>
              <w:t>65</w:t>
            </w:r>
          </w:hyperlink>
        </w:p>
        <w:p w:rsidR="009C0C7B" w:rsidRPr="009C0C7B" w:rsidRDefault="00F97A4C" w:rsidP="009C0C7B">
          <w:pPr>
            <w:pStyle w:val="TOC1"/>
          </w:pPr>
          <w:hyperlink w:anchor="_Toc434765198" w:history="1">
            <w:r w:rsidR="009C0C7B" w:rsidRPr="009C0C7B">
              <w:rPr>
                <w:rStyle w:val="Hyperlink"/>
                <w:b/>
              </w:rPr>
              <w:t>DAFTAR PUSTAKA</w:t>
            </w:r>
            <w:r w:rsidR="009C0C7B" w:rsidRPr="009C0C7B">
              <w:rPr>
                <w:webHidden/>
              </w:rPr>
              <w:tab/>
            </w:r>
            <w:r w:rsidRPr="009C0C7B">
              <w:rPr>
                <w:webHidden/>
              </w:rPr>
              <w:fldChar w:fldCharType="begin"/>
            </w:r>
            <w:r w:rsidR="009C0C7B" w:rsidRPr="009C0C7B">
              <w:rPr>
                <w:webHidden/>
              </w:rPr>
              <w:instrText xml:space="preserve"> PAGEREF _Toc434765198 \h </w:instrText>
            </w:r>
            <w:r w:rsidRPr="009C0C7B">
              <w:rPr>
                <w:webHidden/>
              </w:rPr>
            </w:r>
            <w:r w:rsidRPr="009C0C7B">
              <w:rPr>
                <w:webHidden/>
              </w:rPr>
              <w:fldChar w:fldCharType="separate"/>
            </w:r>
            <w:r w:rsidR="009C0C7B" w:rsidRPr="009C0C7B">
              <w:rPr>
                <w:webHidden/>
              </w:rPr>
              <w:t>67</w:t>
            </w:r>
            <w:r w:rsidRPr="009C0C7B">
              <w:rPr>
                <w:webHidden/>
              </w:rPr>
              <w:fldChar w:fldCharType="end"/>
            </w:r>
          </w:hyperlink>
        </w:p>
        <w:p w:rsidR="009C0C7B" w:rsidRPr="009C0C7B" w:rsidRDefault="00F97A4C" w:rsidP="009C0C7B">
          <w:pPr>
            <w:pStyle w:val="TOC1"/>
          </w:pPr>
          <w:r w:rsidRPr="009C0C7B">
            <w:fldChar w:fldCharType="end"/>
          </w:r>
          <w:r w:rsidR="009C0C7B" w:rsidRPr="009C0C7B">
            <w:rPr>
              <w:b/>
            </w:rPr>
            <w:t>LAMPIRAN</w:t>
          </w:r>
          <w:r w:rsidR="009C0C7B" w:rsidRPr="009C0C7B">
            <w:rPr>
              <w:webHidden/>
            </w:rPr>
            <w:tab/>
          </w:r>
          <w:r w:rsidRPr="009C0C7B">
            <w:rPr>
              <w:webHidden/>
            </w:rPr>
            <w:fldChar w:fldCharType="begin"/>
          </w:r>
          <w:r w:rsidR="009C0C7B" w:rsidRPr="009C0C7B">
            <w:rPr>
              <w:webHidden/>
            </w:rPr>
            <w:instrText xml:space="preserve"> PAGEREF _Toc434765198 \h </w:instrText>
          </w:r>
          <w:r w:rsidRPr="009C0C7B">
            <w:rPr>
              <w:webHidden/>
            </w:rPr>
          </w:r>
          <w:r w:rsidRPr="009C0C7B">
            <w:rPr>
              <w:webHidden/>
            </w:rPr>
            <w:fldChar w:fldCharType="separate"/>
          </w:r>
          <w:r w:rsidR="009C0C7B" w:rsidRPr="009C0C7B">
            <w:rPr>
              <w:webHidden/>
            </w:rPr>
            <w:t>74</w:t>
          </w:r>
          <w:r w:rsidRPr="009C0C7B">
            <w:rPr>
              <w:webHidden/>
            </w:rPr>
            <w:fldChar w:fldCharType="end"/>
          </w:r>
        </w:p>
      </w:sdtContent>
    </w:sdt>
    <w:p w:rsidR="009C0C7B" w:rsidRPr="009C0C7B" w:rsidRDefault="009C0C7B" w:rsidP="009C0C7B">
      <w:pPr>
        <w:spacing w:after="240"/>
        <w:rPr>
          <w:rFonts w:ascii="Times New Roman" w:hAnsi="Times New Roman" w:cs="Times New Roman"/>
        </w:rPr>
      </w:pPr>
    </w:p>
    <w:p w:rsidR="009C0C7B" w:rsidRPr="009C0C7B" w:rsidRDefault="009C0C7B" w:rsidP="009C0C7B">
      <w:pPr>
        <w:rPr>
          <w:rFonts w:ascii="Times New Roman" w:hAnsi="Times New Roman" w:cs="Times New Roman"/>
        </w:rPr>
      </w:pPr>
    </w:p>
    <w:p w:rsidR="009C0C7B" w:rsidRPr="009C0C7B" w:rsidRDefault="009C0C7B" w:rsidP="009C0C7B">
      <w:pPr>
        <w:spacing w:after="160" w:line="259" w:lineRule="auto"/>
        <w:jc w:val="both"/>
        <w:rPr>
          <w:rFonts w:ascii="Times New Roman" w:eastAsiaTheme="majorEastAsia" w:hAnsi="Times New Roman" w:cs="Times New Roman"/>
          <w:b/>
          <w:szCs w:val="24"/>
        </w:rPr>
      </w:pPr>
    </w:p>
    <w:p w:rsidR="009C0C7B" w:rsidRPr="009C0C7B" w:rsidRDefault="009C0C7B" w:rsidP="009C0C7B">
      <w:pPr>
        <w:spacing w:after="160" w:line="259" w:lineRule="auto"/>
        <w:jc w:val="both"/>
        <w:rPr>
          <w:rFonts w:ascii="Times New Roman" w:eastAsiaTheme="majorEastAsia" w:hAnsi="Times New Roman" w:cs="Times New Roman"/>
          <w:b/>
          <w:szCs w:val="24"/>
        </w:rPr>
      </w:pPr>
    </w:p>
    <w:bookmarkEnd w:id="5"/>
    <w:p w:rsidR="009C0C7B" w:rsidRPr="009C0C7B" w:rsidRDefault="009C0C7B" w:rsidP="009C0C7B">
      <w:pPr>
        <w:spacing w:after="160" w:line="259" w:lineRule="auto"/>
        <w:jc w:val="both"/>
        <w:rPr>
          <w:rFonts w:ascii="Times New Roman" w:eastAsiaTheme="majorEastAsia" w:hAnsi="Times New Roman" w:cs="Times New Roman"/>
          <w:b/>
          <w:szCs w:val="24"/>
        </w:rPr>
      </w:pPr>
    </w:p>
    <w:p w:rsidR="009C0C7B" w:rsidRPr="009C0C7B" w:rsidRDefault="009C0C7B" w:rsidP="009C0C7B">
      <w:pPr>
        <w:spacing w:after="160" w:line="259" w:lineRule="auto"/>
        <w:jc w:val="both"/>
        <w:rPr>
          <w:rFonts w:ascii="Times New Roman" w:eastAsiaTheme="majorEastAsia" w:hAnsi="Times New Roman" w:cs="Times New Roman"/>
          <w:b/>
          <w:szCs w:val="24"/>
        </w:rPr>
      </w:pPr>
    </w:p>
    <w:p w:rsidR="009C0C7B" w:rsidRPr="009C0C7B" w:rsidRDefault="009C0C7B" w:rsidP="009C0C7B">
      <w:pPr>
        <w:spacing w:after="0" w:line="720" w:lineRule="auto"/>
        <w:jc w:val="center"/>
        <w:rPr>
          <w:rFonts w:ascii="Times New Roman" w:eastAsiaTheme="majorEastAsia" w:hAnsi="Times New Roman" w:cs="Times New Roman"/>
          <w:b/>
          <w:sz w:val="24"/>
          <w:szCs w:val="24"/>
        </w:rPr>
      </w:pPr>
      <w:r w:rsidRPr="009C0C7B">
        <w:rPr>
          <w:rFonts w:ascii="Times New Roman" w:eastAsiaTheme="majorEastAsia" w:hAnsi="Times New Roman" w:cs="Times New Roman"/>
          <w:b/>
          <w:szCs w:val="24"/>
        </w:rPr>
        <w:br w:type="page"/>
      </w:r>
      <w:r w:rsidRPr="009C0C7B">
        <w:rPr>
          <w:rFonts w:ascii="Times New Roman" w:hAnsi="Times New Roman" w:cs="Times New Roman"/>
          <w:b/>
          <w:sz w:val="24"/>
          <w:szCs w:val="24"/>
        </w:rPr>
        <w:lastRenderedPageBreak/>
        <w:t>DAFTAR GAMBAR</w:t>
      </w:r>
    </w:p>
    <w:p w:rsidR="009C0C7B" w:rsidRPr="009C0C7B" w:rsidRDefault="009C0C7B" w:rsidP="009C0C7B">
      <w:pPr>
        <w:tabs>
          <w:tab w:val="right" w:pos="7938"/>
        </w:tabs>
        <w:jc w:val="both"/>
        <w:rPr>
          <w:rFonts w:ascii="Times New Roman" w:hAnsi="Times New Roman" w:cs="Times New Roman"/>
          <w:b/>
          <w:sz w:val="24"/>
          <w:szCs w:val="24"/>
        </w:rPr>
      </w:pPr>
      <w:r w:rsidRPr="009C0C7B">
        <w:rPr>
          <w:rFonts w:ascii="Times New Roman" w:hAnsi="Times New Roman" w:cs="Times New Roman"/>
          <w:b/>
          <w:sz w:val="24"/>
          <w:szCs w:val="24"/>
        </w:rPr>
        <w:t xml:space="preserve">Gambar </w:t>
      </w:r>
      <w:r w:rsidRPr="009C0C7B">
        <w:rPr>
          <w:rFonts w:ascii="Times New Roman" w:hAnsi="Times New Roman" w:cs="Times New Roman"/>
          <w:b/>
          <w:sz w:val="24"/>
          <w:szCs w:val="24"/>
        </w:rPr>
        <w:tab/>
        <w:t>Halaman</w:t>
      </w:r>
    </w:p>
    <w:p w:rsidR="009C0C7B" w:rsidRPr="009C0C7B" w:rsidRDefault="00F97A4C" w:rsidP="009C0C7B">
      <w:pPr>
        <w:pStyle w:val="TOC1"/>
      </w:pPr>
      <w:hyperlink w:anchor="_Toc478937545" w:history="1">
        <w:r w:rsidR="009C0C7B" w:rsidRPr="009C0C7B">
          <w:rPr>
            <w:rStyle w:val="Hyperlink"/>
            <w:color w:val="auto"/>
            <w:u w:val="none"/>
          </w:rPr>
          <w:t>1.Whey Keju</w:t>
        </w:r>
        <w:r w:rsidR="009C0C7B" w:rsidRPr="009C0C7B">
          <w:rPr>
            <w:webHidden/>
          </w:rPr>
          <w:tab/>
          <w:t>10</w:t>
        </w:r>
      </w:hyperlink>
    </w:p>
    <w:p w:rsidR="009C0C7B" w:rsidRPr="009C0C7B" w:rsidRDefault="00F97A4C" w:rsidP="009C0C7B">
      <w:pPr>
        <w:pStyle w:val="TOC1"/>
      </w:pPr>
      <w:hyperlink w:anchor="_Toc478937547" w:history="1">
        <w:r w:rsidR="009C0C7B" w:rsidRPr="009C0C7B">
          <w:rPr>
            <w:rStyle w:val="Hyperlink"/>
            <w:color w:val="auto"/>
            <w:u w:val="none"/>
          </w:rPr>
          <w:t xml:space="preserve">2. </w:t>
        </w:r>
        <w:r w:rsidR="009C0C7B" w:rsidRPr="009C0C7B">
          <w:rPr>
            <w:i/>
          </w:rPr>
          <w:t>Lactobacillus casei</w:t>
        </w:r>
        <w:r w:rsidR="009C0C7B" w:rsidRPr="009C0C7B">
          <w:rPr>
            <w:webHidden/>
          </w:rPr>
          <w:tab/>
          <w:t>15</w:t>
        </w:r>
      </w:hyperlink>
    </w:p>
    <w:p w:rsidR="009C0C7B" w:rsidRPr="009C0C7B" w:rsidRDefault="00F97A4C" w:rsidP="009C0C7B">
      <w:pPr>
        <w:pStyle w:val="TOC1"/>
      </w:pPr>
      <w:hyperlink w:anchor="_Toc478937546" w:history="1">
        <w:r w:rsidR="009C0C7B" w:rsidRPr="009C0C7B">
          <w:rPr>
            <w:rStyle w:val="Hyperlink"/>
            <w:color w:val="auto"/>
            <w:u w:val="none"/>
          </w:rPr>
          <w:t>3. Diagram Alir Pembuatan Sari Buah Mangga Kweni</w:t>
        </w:r>
        <w:r w:rsidR="009C0C7B" w:rsidRPr="009C0C7B">
          <w:rPr>
            <w:webHidden/>
          </w:rPr>
          <w:tab/>
          <w:t>29</w:t>
        </w:r>
      </w:hyperlink>
    </w:p>
    <w:p w:rsidR="009C0C7B" w:rsidRPr="009C0C7B" w:rsidRDefault="00F97A4C" w:rsidP="009C0C7B">
      <w:pPr>
        <w:pStyle w:val="TOC1"/>
      </w:pPr>
      <w:hyperlink w:anchor="_Toc478937547" w:history="1">
        <w:r w:rsidR="009C0C7B" w:rsidRPr="009C0C7B">
          <w:rPr>
            <w:rStyle w:val="Hyperlink"/>
            <w:color w:val="auto"/>
            <w:u w:val="none"/>
          </w:rPr>
          <w:t xml:space="preserve">4. Diagram Alir Pembuatan </w:t>
        </w:r>
        <w:r w:rsidR="009C0C7B" w:rsidRPr="009C0C7B">
          <w:rPr>
            <w:rStyle w:val="Hyperlink"/>
            <w:i/>
            <w:color w:val="auto"/>
            <w:u w:val="none"/>
          </w:rPr>
          <w:t>Starter Lactobacillus casei</w:t>
        </w:r>
        <w:r w:rsidR="009C0C7B" w:rsidRPr="009C0C7B">
          <w:rPr>
            <w:webHidden/>
          </w:rPr>
          <w:tab/>
          <w:t>30</w:t>
        </w:r>
      </w:hyperlink>
    </w:p>
    <w:p w:rsidR="009C0C7B" w:rsidRPr="009C0C7B" w:rsidRDefault="00F97A4C" w:rsidP="009C0C7B">
      <w:pPr>
        <w:pStyle w:val="TOC1"/>
      </w:pPr>
      <w:hyperlink w:anchor="_Toc478937547" w:history="1">
        <w:r w:rsidR="009C0C7B" w:rsidRPr="009C0C7B">
          <w:rPr>
            <w:rStyle w:val="Hyperlink"/>
            <w:color w:val="auto"/>
            <w:u w:val="none"/>
          </w:rPr>
          <w:t>5.Diagram Alir Penelitian Pendahuluan Pembuatan Minuman Fermentasi Berbasis Whey</w:t>
        </w:r>
        <w:r w:rsidR="009C0C7B" w:rsidRPr="009C0C7B">
          <w:rPr>
            <w:webHidden/>
          </w:rPr>
          <w:tab/>
          <w:t>31</w:t>
        </w:r>
      </w:hyperlink>
    </w:p>
    <w:p w:rsidR="009C0C7B" w:rsidRPr="009C0C7B" w:rsidRDefault="00F97A4C" w:rsidP="009C0C7B">
      <w:pPr>
        <w:pStyle w:val="TOC1"/>
      </w:pPr>
      <w:hyperlink w:anchor="_Toc478937547" w:history="1">
        <w:r w:rsidR="009C0C7B" w:rsidRPr="009C0C7B">
          <w:rPr>
            <w:rStyle w:val="Hyperlink"/>
            <w:color w:val="auto"/>
            <w:u w:val="none"/>
          </w:rPr>
          <w:t>6.Diagram Alir Penelitian Utama Pembuatan Minuman Fermentasi Berbasis Whey</w:t>
        </w:r>
        <w:r w:rsidR="009C0C7B" w:rsidRPr="009C0C7B">
          <w:rPr>
            <w:webHidden/>
          </w:rPr>
          <w:tab/>
          <w:t>31</w:t>
        </w:r>
      </w:hyperlink>
    </w:p>
    <w:p w:rsidR="009C0C7B" w:rsidRPr="009C0C7B" w:rsidRDefault="00F97A4C" w:rsidP="009C0C7B">
      <w:pPr>
        <w:pStyle w:val="TOC1"/>
      </w:pPr>
      <w:hyperlink w:anchor="_Toc478937547" w:history="1">
        <w:r w:rsidR="009C0C7B" w:rsidRPr="009C0C7B">
          <w:rPr>
            <w:rStyle w:val="Hyperlink"/>
            <w:color w:val="auto"/>
            <w:u w:val="none"/>
          </w:rPr>
          <w:t>7.</w:t>
        </w:r>
        <w:r w:rsidR="009C0C7B" w:rsidRPr="009C0C7B">
          <w:rPr>
            <w:rStyle w:val="Hyperlink"/>
            <w:color w:val="auto"/>
            <w:u w:val="none"/>
          </w:rPr>
          <w:tab/>
        </w:r>
        <w:r w:rsidR="009C0C7B" w:rsidRPr="009C0C7B">
          <w:t xml:space="preserve">Grafik Penenentuan Warna Minuman Fermentasi Berbasis Whey pada </w:t>
        </w:r>
        <w:r w:rsidR="009C0C7B" w:rsidRPr="009C0C7B">
          <w:rPr>
            <w:i/>
          </w:rPr>
          <w:t>Colorimeter</w:t>
        </w:r>
        <w:r w:rsidR="009C0C7B" w:rsidRPr="009C0C7B">
          <w:rPr>
            <w:webHidden/>
          </w:rPr>
          <w:tab/>
          <w:t>50</w:t>
        </w:r>
      </w:hyperlink>
    </w:p>
    <w:p w:rsidR="009C0C7B" w:rsidRPr="009C0C7B" w:rsidRDefault="009C0C7B" w:rsidP="009C0C7B">
      <w:pPr>
        <w:pStyle w:val="TOC1"/>
      </w:pPr>
    </w:p>
    <w:p w:rsidR="009C0C7B" w:rsidRPr="009C0C7B" w:rsidRDefault="009C0C7B" w:rsidP="009C0C7B">
      <w:pPr>
        <w:spacing w:after="240" w:line="720" w:lineRule="auto"/>
        <w:jc w:val="center"/>
        <w:rPr>
          <w:rFonts w:ascii="Times New Roman" w:hAnsi="Times New Roman" w:cs="Times New Roman"/>
          <w:b/>
          <w:sz w:val="24"/>
          <w:szCs w:val="24"/>
        </w:rPr>
      </w:pPr>
    </w:p>
    <w:p w:rsidR="009C0C7B" w:rsidRPr="009C0C7B" w:rsidRDefault="009C0C7B" w:rsidP="009C0C7B">
      <w:pPr>
        <w:spacing w:line="720" w:lineRule="auto"/>
        <w:jc w:val="center"/>
        <w:rPr>
          <w:rFonts w:ascii="Times New Roman" w:hAnsi="Times New Roman" w:cs="Times New Roman"/>
          <w:b/>
          <w:sz w:val="24"/>
          <w:szCs w:val="24"/>
        </w:rPr>
      </w:pPr>
    </w:p>
    <w:p w:rsidR="009C0C7B" w:rsidRPr="009C0C7B" w:rsidRDefault="009C0C7B" w:rsidP="009C0C7B">
      <w:pPr>
        <w:spacing w:line="720" w:lineRule="auto"/>
        <w:jc w:val="center"/>
        <w:rPr>
          <w:rFonts w:ascii="Times New Roman" w:hAnsi="Times New Roman" w:cs="Times New Roman"/>
          <w:b/>
          <w:sz w:val="24"/>
          <w:szCs w:val="24"/>
        </w:rPr>
      </w:pPr>
    </w:p>
    <w:p w:rsidR="009C0C7B" w:rsidRPr="009C0C7B" w:rsidRDefault="009C0C7B" w:rsidP="009C0C7B">
      <w:pPr>
        <w:spacing w:line="720" w:lineRule="auto"/>
        <w:jc w:val="center"/>
        <w:rPr>
          <w:rFonts w:ascii="Times New Roman" w:hAnsi="Times New Roman" w:cs="Times New Roman"/>
          <w:b/>
          <w:sz w:val="24"/>
          <w:szCs w:val="24"/>
        </w:rPr>
      </w:pPr>
    </w:p>
    <w:p w:rsidR="009C0C7B" w:rsidRPr="009C0C7B" w:rsidRDefault="009C0C7B" w:rsidP="009C0C7B">
      <w:pPr>
        <w:spacing w:after="0" w:line="720" w:lineRule="auto"/>
        <w:jc w:val="center"/>
        <w:rPr>
          <w:rFonts w:ascii="Times New Roman" w:hAnsi="Times New Roman" w:cs="Times New Roman"/>
          <w:b/>
          <w:sz w:val="24"/>
          <w:szCs w:val="24"/>
        </w:rPr>
      </w:pPr>
    </w:p>
    <w:p w:rsidR="009C0C7B" w:rsidRPr="009C0C7B" w:rsidRDefault="009C0C7B" w:rsidP="009C0C7B">
      <w:pPr>
        <w:spacing w:after="0" w:line="720" w:lineRule="auto"/>
        <w:jc w:val="center"/>
        <w:rPr>
          <w:rFonts w:ascii="Times New Roman" w:hAnsi="Times New Roman" w:cs="Times New Roman"/>
          <w:b/>
          <w:sz w:val="24"/>
          <w:szCs w:val="24"/>
        </w:rPr>
      </w:pPr>
    </w:p>
    <w:p w:rsidR="009C0C7B" w:rsidRPr="009C0C7B" w:rsidRDefault="009C0C7B" w:rsidP="009C0C7B">
      <w:pPr>
        <w:spacing w:after="0" w:line="720" w:lineRule="auto"/>
        <w:jc w:val="center"/>
        <w:rPr>
          <w:rFonts w:ascii="Times New Roman" w:hAnsi="Times New Roman" w:cs="Times New Roman"/>
          <w:b/>
          <w:sz w:val="24"/>
          <w:szCs w:val="24"/>
        </w:rPr>
      </w:pPr>
    </w:p>
    <w:p w:rsidR="009C0C7B" w:rsidRPr="009C0C7B" w:rsidRDefault="009C0C7B" w:rsidP="009C0C7B">
      <w:pPr>
        <w:spacing w:after="0" w:line="720" w:lineRule="auto"/>
        <w:jc w:val="center"/>
        <w:rPr>
          <w:rFonts w:ascii="Times New Roman" w:hAnsi="Times New Roman" w:cs="Times New Roman"/>
          <w:b/>
          <w:sz w:val="24"/>
          <w:szCs w:val="24"/>
        </w:rPr>
      </w:pPr>
      <w:r w:rsidRPr="009C0C7B">
        <w:rPr>
          <w:rFonts w:ascii="Times New Roman" w:hAnsi="Times New Roman" w:cs="Times New Roman"/>
          <w:b/>
          <w:sz w:val="24"/>
          <w:szCs w:val="24"/>
        </w:rPr>
        <w:lastRenderedPageBreak/>
        <w:t>DAFTAR TABEL</w:t>
      </w:r>
    </w:p>
    <w:p w:rsidR="009C0C7B" w:rsidRPr="009C0C7B" w:rsidRDefault="009C0C7B" w:rsidP="009C0C7B">
      <w:pPr>
        <w:tabs>
          <w:tab w:val="left" w:pos="720"/>
          <w:tab w:val="left" w:pos="1440"/>
          <w:tab w:val="left" w:pos="2160"/>
          <w:tab w:val="right" w:pos="7938"/>
        </w:tabs>
        <w:jc w:val="both"/>
        <w:rPr>
          <w:rFonts w:ascii="Times New Roman" w:hAnsi="Times New Roman" w:cs="Times New Roman"/>
          <w:b/>
          <w:sz w:val="24"/>
          <w:szCs w:val="24"/>
        </w:rPr>
      </w:pPr>
      <w:r w:rsidRPr="009C0C7B">
        <w:rPr>
          <w:rFonts w:ascii="Times New Roman" w:hAnsi="Times New Roman" w:cs="Times New Roman"/>
          <w:b/>
          <w:sz w:val="24"/>
          <w:szCs w:val="24"/>
        </w:rPr>
        <w:t>Tabel</w:t>
      </w:r>
      <w:r w:rsidRPr="009C0C7B">
        <w:rPr>
          <w:rFonts w:ascii="Times New Roman" w:hAnsi="Times New Roman" w:cs="Times New Roman"/>
          <w:b/>
          <w:sz w:val="24"/>
          <w:szCs w:val="24"/>
        </w:rPr>
        <w:tab/>
      </w:r>
      <w:r w:rsidRPr="009C0C7B">
        <w:rPr>
          <w:rFonts w:ascii="Times New Roman" w:hAnsi="Times New Roman" w:cs="Times New Roman"/>
          <w:b/>
          <w:sz w:val="24"/>
          <w:szCs w:val="24"/>
        </w:rPr>
        <w:tab/>
      </w:r>
      <w:r w:rsidRPr="009C0C7B">
        <w:rPr>
          <w:rFonts w:ascii="Times New Roman" w:hAnsi="Times New Roman" w:cs="Times New Roman"/>
          <w:b/>
          <w:sz w:val="24"/>
          <w:szCs w:val="24"/>
        </w:rPr>
        <w:tab/>
      </w:r>
      <w:r w:rsidRPr="009C0C7B">
        <w:rPr>
          <w:rFonts w:ascii="Times New Roman" w:hAnsi="Times New Roman" w:cs="Times New Roman"/>
          <w:b/>
          <w:sz w:val="24"/>
          <w:szCs w:val="24"/>
        </w:rPr>
        <w:tab/>
        <w:t>Halaman</w:t>
      </w:r>
    </w:p>
    <w:p w:rsidR="009C0C7B" w:rsidRPr="009C0C7B" w:rsidRDefault="00F97A4C" w:rsidP="009C0C7B">
      <w:pPr>
        <w:pStyle w:val="TOC1"/>
      </w:pPr>
      <w:hyperlink w:anchor="_Toc478937545" w:history="1">
        <w:r w:rsidR="009C0C7B" w:rsidRPr="009C0C7B">
          <w:rPr>
            <w:rStyle w:val="Hyperlink"/>
            <w:color w:val="auto"/>
            <w:u w:val="none"/>
          </w:rPr>
          <w:t>1. Kandungan Gizi pada Whey Keju</w:t>
        </w:r>
        <w:r w:rsidR="009C0C7B" w:rsidRPr="009C0C7B">
          <w:rPr>
            <w:webHidden/>
          </w:rPr>
          <w:tab/>
          <w:t>11</w:t>
        </w:r>
      </w:hyperlink>
    </w:p>
    <w:p w:rsidR="009C0C7B" w:rsidRPr="009C0C7B" w:rsidRDefault="00F97A4C" w:rsidP="009C0C7B">
      <w:pPr>
        <w:pStyle w:val="TOC1"/>
      </w:pPr>
      <w:hyperlink w:anchor="_Toc478937546" w:history="1">
        <w:r w:rsidR="009C0C7B" w:rsidRPr="009C0C7B">
          <w:rPr>
            <w:rStyle w:val="Hyperlink"/>
            <w:color w:val="auto"/>
            <w:u w:val="none"/>
          </w:rPr>
          <w:t>2. Kandungan Gizi Buah Mangga Kweni dalam 100 gram</w:t>
        </w:r>
        <w:r w:rsidR="009C0C7B" w:rsidRPr="009C0C7B">
          <w:rPr>
            <w:webHidden/>
          </w:rPr>
          <w:tab/>
          <w:t>13</w:t>
        </w:r>
      </w:hyperlink>
    </w:p>
    <w:p w:rsidR="009C0C7B" w:rsidRPr="009C0C7B" w:rsidRDefault="00F97A4C" w:rsidP="009C0C7B">
      <w:pPr>
        <w:pStyle w:val="TOC1"/>
      </w:pPr>
      <w:hyperlink w:anchor="_Toc478937547" w:history="1">
        <w:r w:rsidR="009C0C7B" w:rsidRPr="009C0C7B">
          <w:rPr>
            <w:rStyle w:val="Hyperlink"/>
            <w:color w:val="auto"/>
            <w:u w:val="none"/>
          </w:rPr>
          <w:t>3. Rancangan Percobaan Model Rancangan Acak Kelompok (RAK)</w:t>
        </w:r>
        <w:r w:rsidR="009C0C7B" w:rsidRPr="009C0C7B">
          <w:rPr>
            <w:webHidden/>
          </w:rPr>
          <w:tab/>
          <w:t>23</w:t>
        </w:r>
      </w:hyperlink>
    </w:p>
    <w:p w:rsidR="009C0C7B" w:rsidRPr="009C0C7B" w:rsidRDefault="00F97A4C" w:rsidP="009C0C7B">
      <w:pPr>
        <w:pStyle w:val="TOC1"/>
      </w:pPr>
      <w:hyperlink w:anchor="_Toc478937547" w:history="1">
        <w:r w:rsidR="009C0C7B" w:rsidRPr="009C0C7B">
          <w:rPr>
            <w:rStyle w:val="Hyperlink"/>
            <w:color w:val="auto"/>
            <w:u w:val="none"/>
          </w:rPr>
          <w:t>4. Tata Letak Percobaan Tiga Kali Ulangan</w:t>
        </w:r>
        <w:r w:rsidR="009C0C7B" w:rsidRPr="009C0C7B">
          <w:rPr>
            <w:webHidden/>
          </w:rPr>
          <w:tab/>
          <w:t>23</w:t>
        </w:r>
      </w:hyperlink>
    </w:p>
    <w:p w:rsidR="009C0C7B" w:rsidRPr="009C0C7B" w:rsidRDefault="00F97A4C" w:rsidP="009C0C7B">
      <w:pPr>
        <w:pStyle w:val="TOC1"/>
      </w:pPr>
      <w:hyperlink w:anchor="_Toc478937547" w:history="1">
        <w:r w:rsidR="009C0C7B" w:rsidRPr="009C0C7B">
          <w:rPr>
            <w:rStyle w:val="Hyperlink"/>
            <w:color w:val="auto"/>
            <w:u w:val="none"/>
          </w:rPr>
          <w:t>5. Analisis Variansi Percobaan dengan RAK</w:t>
        </w:r>
        <w:r w:rsidR="009C0C7B" w:rsidRPr="009C0C7B">
          <w:rPr>
            <w:webHidden/>
          </w:rPr>
          <w:tab/>
          <w:t>24</w:t>
        </w:r>
      </w:hyperlink>
    </w:p>
    <w:p w:rsidR="009C0C7B" w:rsidRPr="009C0C7B" w:rsidRDefault="00F97A4C" w:rsidP="009C0C7B">
      <w:pPr>
        <w:pStyle w:val="TOC1"/>
      </w:pPr>
      <w:hyperlink w:anchor="_Toc478937547" w:history="1">
        <w:r w:rsidR="009C0C7B" w:rsidRPr="009C0C7B">
          <w:rPr>
            <w:rStyle w:val="Hyperlink"/>
            <w:color w:val="auto"/>
            <w:u w:val="none"/>
          </w:rPr>
          <w:t>6. Skala Penilaian Uji Hedonik</w:t>
        </w:r>
        <w:r w:rsidR="009C0C7B" w:rsidRPr="009C0C7B">
          <w:rPr>
            <w:webHidden/>
          </w:rPr>
          <w:tab/>
          <w:t>26</w:t>
        </w:r>
      </w:hyperlink>
    </w:p>
    <w:p w:rsidR="009C0C7B" w:rsidRPr="009C0C7B" w:rsidRDefault="00F97A4C" w:rsidP="009C0C7B">
      <w:pPr>
        <w:pStyle w:val="TOC1"/>
      </w:pPr>
      <w:hyperlink w:anchor="_Toc478937547" w:history="1">
        <w:r w:rsidR="009C0C7B" w:rsidRPr="009C0C7B">
          <w:rPr>
            <w:rStyle w:val="Hyperlink"/>
            <w:color w:val="auto"/>
            <w:u w:val="none"/>
          </w:rPr>
          <w:t>7.</w:t>
        </w:r>
        <w:r w:rsidR="009C0C7B" w:rsidRPr="009C0C7B">
          <w:rPr>
            <w:lang w:val="sv-SE"/>
          </w:rPr>
          <w:t xml:space="preserve"> Hasil Pengamatan Jumlah Sel Bakteri Asam Laktat dan pH Minuman Fermentasi Berbasis Whey pada Berbagai Konsentrasi Sari Buah Mangga Kweni yang Berbeda</w:t>
        </w:r>
        <w:r w:rsidR="009C0C7B" w:rsidRPr="009C0C7B">
          <w:rPr>
            <w:webHidden/>
          </w:rPr>
          <w:tab/>
          <w:t>33</w:t>
        </w:r>
      </w:hyperlink>
    </w:p>
    <w:p w:rsidR="009C0C7B" w:rsidRPr="009C0C7B" w:rsidRDefault="00F97A4C" w:rsidP="009C0C7B">
      <w:pPr>
        <w:pStyle w:val="TOC1"/>
      </w:pPr>
      <w:hyperlink w:anchor="_Toc478937547" w:history="1">
        <w:r w:rsidR="009C0C7B" w:rsidRPr="009C0C7B">
          <w:rPr>
            <w:rStyle w:val="Hyperlink"/>
            <w:color w:val="auto"/>
            <w:u w:val="none"/>
          </w:rPr>
          <w:t xml:space="preserve">8. Hasil Rata-rata Kadar Asam Laktat Minuman Fermentasi Berbasis Whey Tiap Perlakuan </w:t>
        </w:r>
        <w:r w:rsidR="009C0C7B" w:rsidRPr="009C0C7B">
          <w:rPr>
            <w:webHidden/>
          </w:rPr>
          <w:tab/>
          <w:t>37</w:t>
        </w:r>
      </w:hyperlink>
    </w:p>
    <w:p w:rsidR="009C0C7B" w:rsidRPr="009C0C7B" w:rsidRDefault="00F97A4C" w:rsidP="009C0C7B">
      <w:pPr>
        <w:pStyle w:val="TOC1"/>
      </w:pPr>
      <w:hyperlink w:anchor="_Toc478937547" w:history="1">
        <w:r w:rsidR="009C0C7B" w:rsidRPr="009C0C7B">
          <w:rPr>
            <w:rStyle w:val="Hyperlink"/>
            <w:color w:val="auto"/>
            <w:u w:val="none"/>
          </w:rPr>
          <w:t>9. Hasil Rata-rata Kadar Protein Minuman Fermentasi Berbasis Whey Tiap Perlakuan</w:t>
        </w:r>
        <w:r w:rsidR="009C0C7B" w:rsidRPr="009C0C7B">
          <w:rPr>
            <w:webHidden/>
          </w:rPr>
          <w:tab/>
          <w:t>39</w:t>
        </w:r>
      </w:hyperlink>
    </w:p>
    <w:p w:rsidR="009C0C7B" w:rsidRPr="009C0C7B" w:rsidRDefault="00F97A4C" w:rsidP="009C0C7B">
      <w:pPr>
        <w:pStyle w:val="TOC1"/>
      </w:pPr>
      <w:hyperlink w:anchor="_Toc478937547" w:history="1">
        <w:r w:rsidR="009C0C7B" w:rsidRPr="009C0C7B">
          <w:rPr>
            <w:rStyle w:val="Hyperlink"/>
            <w:color w:val="auto"/>
            <w:u w:val="none"/>
          </w:rPr>
          <w:t>10.Hasil Rata-rata Derajat Keasaman (pH) Minuman Fermentasi Berbasis Whey Tiap Perlakuan</w:t>
        </w:r>
        <w:r w:rsidR="009C0C7B" w:rsidRPr="009C0C7B">
          <w:rPr>
            <w:webHidden/>
          </w:rPr>
          <w:tab/>
          <w:t>42</w:t>
        </w:r>
      </w:hyperlink>
    </w:p>
    <w:p w:rsidR="009C0C7B" w:rsidRPr="009C0C7B" w:rsidRDefault="00F97A4C" w:rsidP="009C0C7B">
      <w:pPr>
        <w:pStyle w:val="TOC1"/>
      </w:pPr>
      <w:hyperlink w:anchor="_Toc478937547" w:history="1">
        <w:r w:rsidR="009C0C7B" w:rsidRPr="009C0C7B">
          <w:rPr>
            <w:rStyle w:val="Hyperlink"/>
            <w:color w:val="auto"/>
            <w:u w:val="none"/>
          </w:rPr>
          <w:t>11.Hasil Rata-rata Total Padatan Terlarut Minuman Fermentasi Berbasis hey Tiap Perlakuan</w:t>
        </w:r>
        <w:r w:rsidR="009C0C7B" w:rsidRPr="009C0C7B">
          <w:rPr>
            <w:webHidden/>
          </w:rPr>
          <w:tab/>
          <w:t>45</w:t>
        </w:r>
      </w:hyperlink>
    </w:p>
    <w:p w:rsidR="009C0C7B" w:rsidRPr="009C0C7B" w:rsidRDefault="00F97A4C" w:rsidP="009C0C7B">
      <w:pPr>
        <w:pStyle w:val="TOC1"/>
      </w:pPr>
      <w:hyperlink w:anchor="_Toc478937547" w:history="1">
        <w:r w:rsidR="009C0C7B" w:rsidRPr="009C0C7B">
          <w:rPr>
            <w:rStyle w:val="Hyperlink"/>
            <w:color w:val="auto"/>
            <w:u w:val="none"/>
          </w:rPr>
          <w:t>12.Hasil Rata-rata Viskositas Minuman Fermentasi Berbasis Whey Tiap Perlakuan</w:t>
        </w:r>
        <w:r w:rsidR="009C0C7B" w:rsidRPr="009C0C7B">
          <w:rPr>
            <w:webHidden/>
          </w:rPr>
          <w:tab/>
          <w:t>47</w:t>
        </w:r>
      </w:hyperlink>
    </w:p>
    <w:p w:rsidR="009C0C7B" w:rsidRPr="009C0C7B" w:rsidRDefault="00F97A4C" w:rsidP="009C0C7B">
      <w:pPr>
        <w:pStyle w:val="TOC1"/>
      </w:pPr>
      <w:hyperlink w:anchor="_Toc478937547" w:history="1">
        <w:r w:rsidR="009C0C7B" w:rsidRPr="009C0C7B">
          <w:rPr>
            <w:rStyle w:val="Hyperlink"/>
            <w:color w:val="auto"/>
            <w:u w:val="none"/>
          </w:rPr>
          <w:t>13.</w:t>
        </w:r>
        <w:r w:rsidR="005466E7">
          <w:rPr>
            <w:rStyle w:val="Hyperlink"/>
            <w:color w:val="auto"/>
            <w:u w:val="none"/>
          </w:rPr>
          <w:t xml:space="preserve">Dwi Arah Nilai </w:t>
        </w:r>
        <w:r w:rsidR="009C0C7B" w:rsidRPr="009C0C7B">
          <w:rPr>
            <w:rStyle w:val="Hyperlink"/>
            <w:color w:val="auto"/>
            <w:u w:val="none"/>
          </w:rPr>
          <w:t>b Skala Kolorimetri Hasil Analisis Warna Minuman Fermentasi Berbais Whey</w:t>
        </w:r>
        <w:r w:rsidR="009C0C7B" w:rsidRPr="009C0C7B">
          <w:rPr>
            <w:webHidden/>
          </w:rPr>
          <w:tab/>
          <w:t>49</w:t>
        </w:r>
      </w:hyperlink>
    </w:p>
    <w:p w:rsidR="009C0C7B" w:rsidRPr="009C0C7B" w:rsidRDefault="00F97A4C" w:rsidP="009C0C7B">
      <w:pPr>
        <w:pStyle w:val="TOC1"/>
      </w:pPr>
      <w:hyperlink w:anchor="_Toc478937547" w:history="1">
        <w:r w:rsidR="009C0C7B" w:rsidRPr="009C0C7B">
          <w:rPr>
            <w:rStyle w:val="Hyperlink"/>
            <w:color w:val="auto"/>
            <w:u w:val="none"/>
          </w:rPr>
          <w:t>14.</w:t>
        </w:r>
        <w:r w:rsidR="00C642AE">
          <w:rPr>
            <w:rStyle w:val="Hyperlink"/>
            <w:color w:val="auto"/>
            <w:u w:val="none"/>
          </w:rPr>
          <w:t>Dwi Arah Nilai  l</w:t>
        </w:r>
        <w:r w:rsidR="009C0C7B" w:rsidRPr="009C0C7B">
          <w:rPr>
            <w:rStyle w:val="Hyperlink"/>
            <w:color w:val="auto"/>
            <w:u w:val="none"/>
          </w:rPr>
          <w:t xml:space="preserve"> Skala Kolorimetri Hasil Analisis Warna Minuman Fermentasi Berbais Whey</w:t>
        </w:r>
        <w:r w:rsidR="009C0C7B" w:rsidRPr="009C0C7B">
          <w:rPr>
            <w:webHidden/>
          </w:rPr>
          <w:tab/>
          <w:t>51</w:t>
        </w:r>
      </w:hyperlink>
    </w:p>
    <w:p w:rsidR="009C0C7B" w:rsidRPr="009C0C7B" w:rsidRDefault="00F97A4C" w:rsidP="009C0C7B">
      <w:pPr>
        <w:pStyle w:val="TOC1"/>
      </w:pPr>
      <w:hyperlink w:anchor="_Toc478937547" w:history="1">
        <w:r w:rsidR="009C0C7B" w:rsidRPr="009C0C7B">
          <w:rPr>
            <w:rStyle w:val="Hyperlink"/>
            <w:color w:val="auto"/>
            <w:u w:val="none"/>
          </w:rPr>
          <w:t>15.</w:t>
        </w:r>
        <w:r w:rsidR="009C0C7B" w:rsidRPr="009C0C7B">
          <w:t xml:space="preserve"> Pengaruh Penambahan Sari Buah Mangga Kweni terhadap Analisis Warna Skala Nilai a Minuman Fermentasi Berbasis Whey</w:t>
        </w:r>
        <w:r w:rsidR="009C0C7B" w:rsidRPr="009C0C7B">
          <w:rPr>
            <w:webHidden/>
          </w:rPr>
          <w:tab/>
          <w:t>51</w:t>
        </w:r>
      </w:hyperlink>
    </w:p>
    <w:p w:rsidR="009C0C7B" w:rsidRPr="009C0C7B" w:rsidRDefault="00F97A4C" w:rsidP="009C0C7B">
      <w:pPr>
        <w:pStyle w:val="TOC1"/>
      </w:pPr>
      <w:hyperlink w:anchor="_Toc478937547" w:history="1">
        <w:r w:rsidR="009C0C7B" w:rsidRPr="009C0C7B">
          <w:rPr>
            <w:rStyle w:val="Hyperlink"/>
            <w:color w:val="auto"/>
            <w:u w:val="none"/>
          </w:rPr>
          <w:t>16.</w:t>
        </w:r>
        <w:r w:rsidR="009C0C7B" w:rsidRPr="009C0C7B">
          <w:t xml:space="preserve"> </w:t>
        </w:r>
        <w:r w:rsidR="009C0C7B" w:rsidRPr="009C0C7B">
          <w:rPr>
            <w:rStyle w:val="Hyperlink"/>
            <w:color w:val="auto"/>
            <w:u w:val="none"/>
          </w:rPr>
          <w:t xml:space="preserve">Pengaruh Penambahan </w:t>
        </w:r>
        <w:r w:rsidR="009C0C7B" w:rsidRPr="009C0C7B">
          <w:rPr>
            <w:rFonts w:eastAsia="Times New Roman"/>
          </w:rPr>
          <w:t xml:space="preserve">Konsentrasi </w:t>
        </w:r>
        <w:r w:rsidR="009C0C7B" w:rsidRPr="009C0C7B">
          <w:rPr>
            <w:i/>
          </w:rPr>
          <w:t>Carboxymethyl Cellulose</w:t>
        </w:r>
        <w:r w:rsidR="009C0C7B" w:rsidRPr="009C0C7B">
          <w:t xml:space="preserve"> (CMC)</w:t>
        </w:r>
        <w:r w:rsidR="009C0C7B" w:rsidRPr="009C0C7B">
          <w:rPr>
            <w:rStyle w:val="Hyperlink"/>
            <w:color w:val="auto"/>
            <w:u w:val="none"/>
          </w:rPr>
          <w:t xml:space="preserve"> terhadap Analisis Warna Skala Nilai a Minuman Fermentasi Berbasis Whey</w:t>
        </w:r>
        <w:r w:rsidR="009C0C7B" w:rsidRPr="009C0C7B">
          <w:rPr>
            <w:webHidden/>
          </w:rPr>
          <w:tab/>
          <w:t>52</w:t>
        </w:r>
      </w:hyperlink>
    </w:p>
    <w:p w:rsidR="009C0C7B" w:rsidRPr="009C0C7B" w:rsidRDefault="00F97A4C" w:rsidP="009C0C7B">
      <w:pPr>
        <w:pStyle w:val="TOC1"/>
      </w:pPr>
      <w:hyperlink w:anchor="_Toc478937547" w:history="1">
        <w:r w:rsidR="009C0C7B" w:rsidRPr="009C0C7B">
          <w:rPr>
            <w:rStyle w:val="Hyperlink"/>
            <w:color w:val="auto"/>
            <w:u w:val="none"/>
          </w:rPr>
          <w:t>17.Hasil Rata-rata Total Bakteri Asam Laktat Minuman Fermentasi Berbasis Whey Tiap Perlakuan (log cfu/mL)</w:t>
        </w:r>
        <w:r w:rsidR="009C0C7B" w:rsidRPr="009C0C7B">
          <w:rPr>
            <w:webHidden/>
          </w:rPr>
          <w:tab/>
          <w:t>53</w:t>
        </w:r>
      </w:hyperlink>
    </w:p>
    <w:p w:rsidR="009C0C7B" w:rsidRPr="009C0C7B" w:rsidRDefault="00F97A4C" w:rsidP="009C0C7B">
      <w:pPr>
        <w:pStyle w:val="TOC1"/>
      </w:pPr>
      <w:hyperlink w:anchor="_Toc478937547" w:history="1">
        <w:r w:rsidR="009C0C7B" w:rsidRPr="009C0C7B">
          <w:rPr>
            <w:rStyle w:val="Hyperlink"/>
            <w:color w:val="auto"/>
            <w:u w:val="none"/>
          </w:rPr>
          <w:t>18. Dwi Arah Atribut Warna Minuman Fermentasi Berbais Whey</w:t>
        </w:r>
        <w:r w:rsidR="009C0C7B" w:rsidRPr="009C0C7B">
          <w:rPr>
            <w:webHidden/>
          </w:rPr>
          <w:tab/>
          <w:t>55</w:t>
        </w:r>
      </w:hyperlink>
    </w:p>
    <w:p w:rsidR="009C0C7B" w:rsidRPr="009C0C7B" w:rsidRDefault="00F97A4C" w:rsidP="009C0C7B">
      <w:pPr>
        <w:pStyle w:val="TOC1"/>
      </w:pPr>
      <w:hyperlink w:anchor="_Toc478937547" w:history="1">
        <w:r w:rsidR="009C0C7B" w:rsidRPr="009C0C7B">
          <w:rPr>
            <w:rStyle w:val="Hyperlink"/>
            <w:color w:val="auto"/>
            <w:u w:val="none"/>
          </w:rPr>
          <w:t>19. Dwi Arah Atribut Aroma Minuman Fermentasi Berbais Whey</w:t>
        </w:r>
        <w:r w:rsidR="009C0C7B" w:rsidRPr="009C0C7B">
          <w:rPr>
            <w:webHidden/>
          </w:rPr>
          <w:tab/>
          <w:t>56</w:t>
        </w:r>
      </w:hyperlink>
    </w:p>
    <w:p w:rsidR="009C0C7B" w:rsidRPr="009C0C7B" w:rsidRDefault="00F97A4C" w:rsidP="009C0C7B">
      <w:pPr>
        <w:pStyle w:val="TOC1"/>
      </w:pPr>
      <w:hyperlink w:anchor="_Toc478937547" w:history="1">
        <w:r w:rsidR="009C0C7B" w:rsidRPr="009C0C7B">
          <w:rPr>
            <w:rStyle w:val="Hyperlink"/>
            <w:color w:val="auto"/>
            <w:u w:val="none"/>
          </w:rPr>
          <w:t>20. Dwi Arah Atribut Rasa Minuman Fermentasi Berbais Whey</w:t>
        </w:r>
        <w:r w:rsidR="009C0C7B" w:rsidRPr="009C0C7B">
          <w:rPr>
            <w:webHidden/>
          </w:rPr>
          <w:tab/>
          <w:t>59</w:t>
        </w:r>
      </w:hyperlink>
    </w:p>
    <w:p w:rsidR="009C0C7B" w:rsidRPr="009C0C7B" w:rsidRDefault="00F97A4C" w:rsidP="009C0C7B">
      <w:pPr>
        <w:pStyle w:val="TOC1"/>
      </w:pPr>
      <w:hyperlink w:anchor="_Toc478937547" w:history="1">
        <w:r w:rsidR="009C0C7B" w:rsidRPr="009C0C7B">
          <w:rPr>
            <w:rStyle w:val="Hyperlink"/>
            <w:color w:val="auto"/>
            <w:u w:val="none"/>
          </w:rPr>
          <w:t>21. Dwi Arah Atribut Kekentalan Minuman Fermentasi Berbais Whey</w:t>
        </w:r>
        <w:r w:rsidR="009C0C7B" w:rsidRPr="009C0C7B">
          <w:rPr>
            <w:webHidden/>
          </w:rPr>
          <w:tab/>
          <w:t>61</w:t>
        </w:r>
      </w:hyperlink>
    </w:p>
    <w:p w:rsidR="009C0C7B" w:rsidRPr="009C0C7B" w:rsidRDefault="00F97A4C" w:rsidP="009C0C7B">
      <w:pPr>
        <w:pStyle w:val="TOC1"/>
      </w:pPr>
      <w:hyperlink w:anchor="_Toc478937547" w:history="1">
        <w:r w:rsidR="009C0C7B" w:rsidRPr="009C0C7B">
          <w:rPr>
            <w:rStyle w:val="Hyperlink"/>
            <w:color w:val="auto"/>
            <w:u w:val="none"/>
          </w:rPr>
          <w:t>22. Dwi Arah Atribut Keseluruhan (</w:t>
        </w:r>
        <w:r w:rsidR="009C0C7B" w:rsidRPr="009C0C7B">
          <w:rPr>
            <w:rStyle w:val="Hyperlink"/>
            <w:i/>
            <w:color w:val="auto"/>
            <w:u w:val="none"/>
          </w:rPr>
          <w:t>Overall</w:t>
        </w:r>
        <w:r w:rsidR="009C0C7B" w:rsidRPr="009C0C7B">
          <w:rPr>
            <w:rStyle w:val="Hyperlink"/>
            <w:color w:val="auto"/>
            <w:u w:val="none"/>
          </w:rPr>
          <w:t>) Minuman Fermentasi Berbais Whey</w:t>
        </w:r>
        <w:r w:rsidR="009C0C7B" w:rsidRPr="009C0C7B">
          <w:rPr>
            <w:webHidden/>
          </w:rPr>
          <w:tab/>
          <w:t>62</w:t>
        </w:r>
      </w:hyperlink>
    </w:p>
    <w:p w:rsidR="009C0C7B" w:rsidRPr="009C0C7B" w:rsidRDefault="009C0C7B" w:rsidP="009C0C7B">
      <w:pPr>
        <w:rPr>
          <w:rFonts w:ascii="Times New Roman" w:hAnsi="Times New Roman" w:cs="Times New Roman"/>
          <w:sz w:val="24"/>
          <w:szCs w:val="24"/>
        </w:rPr>
      </w:pPr>
    </w:p>
    <w:p w:rsidR="009C0C7B" w:rsidRPr="009C0C7B" w:rsidRDefault="009C0C7B" w:rsidP="009C0C7B">
      <w:pPr>
        <w:rPr>
          <w:rFonts w:ascii="Times New Roman" w:hAnsi="Times New Roman" w:cs="Times New Roman"/>
          <w:sz w:val="24"/>
          <w:szCs w:val="24"/>
        </w:rPr>
      </w:pPr>
    </w:p>
    <w:p w:rsidR="009C0C7B" w:rsidRPr="009C0C7B" w:rsidRDefault="009C0C7B" w:rsidP="009C0C7B">
      <w:pPr>
        <w:spacing w:after="240"/>
        <w:rPr>
          <w:rFonts w:ascii="Times New Roman" w:hAnsi="Times New Roman" w:cs="Times New Roman"/>
          <w:b/>
          <w:sz w:val="24"/>
          <w:szCs w:val="24"/>
        </w:rPr>
      </w:pPr>
      <w:r w:rsidRPr="009C0C7B">
        <w:rPr>
          <w:rFonts w:ascii="Times New Roman" w:hAnsi="Times New Roman" w:cs="Times New Roman"/>
          <w:b/>
          <w:sz w:val="24"/>
          <w:szCs w:val="24"/>
        </w:rPr>
        <w:br w:type="page"/>
      </w:r>
    </w:p>
    <w:p w:rsidR="009C0C7B" w:rsidRPr="009C0C7B" w:rsidRDefault="009C0C7B" w:rsidP="009C0C7B">
      <w:pPr>
        <w:tabs>
          <w:tab w:val="right" w:pos="7938"/>
        </w:tabs>
        <w:spacing w:after="0" w:line="720" w:lineRule="auto"/>
        <w:jc w:val="center"/>
        <w:rPr>
          <w:rFonts w:ascii="Times New Roman" w:hAnsi="Times New Roman" w:cs="Times New Roman"/>
          <w:b/>
          <w:sz w:val="24"/>
          <w:szCs w:val="24"/>
        </w:rPr>
      </w:pPr>
      <w:r w:rsidRPr="009C0C7B">
        <w:rPr>
          <w:rFonts w:ascii="Times New Roman" w:hAnsi="Times New Roman" w:cs="Times New Roman"/>
          <w:b/>
          <w:sz w:val="24"/>
          <w:szCs w:val="24"/>
        </w:rPr>
        <w:lastRenderedPageBreak/>
        <w:t>DAFTAR LAMPIRAN</w:t>
      </w:r>
    </w:p>
    <w:p w:rsidR="009C0C7B" w:rsidRPr="009C0C7B" w:rsidRDefault="009C0C7B" w:rsidP="009C0C7B">
      <w:pPr>
        <w:tabs>
          <w:tab w:val="right" w:pos="7938"/>
        </w:tabs>
        <w:jc w:val="both"/>
        <w:rPr>
          <w:rFonts w:ascii="Times New Roman" w:hAnsi="Times New Roman" w:cs="Times New Roman"/>
          <w:b/>
          <w:sz w:val="24"/>
          <w:szCs w:val="24"/>
        </w:rPr>
      </w:pPr>
      <w:r w:rsidRPr="009C0C7B">
        <w:rPr>
          <w:rFonts w:ascii="Times New Roman" w:hAnsi="Times New Roman" w:cs="Times New Roman"/>
          <w:b/>
          <w:sz w:val="24"/>
          <w:szCs w:val="24"/>
        </w:rPr>
        <w:t>Lampiran</w:t>
      </w:r>
      <w:r w:rsidRPr="009C0C7B">
        <w:rPr>
          <w:rFonts w:ascii="Times New Roman" w:hAnsi="Times New Roman" w:cs="Times New Roman"/>
          <w:b/>
          <w:sz w:val="24"/>
          <w:szCs w:val="24"/>
        </w:rPr>
        <w:tab/>
        <w:t>Halaman</w:t>
      </w:r>
    </w:p>
    <w:p w:rsidR="009C0C7B" w:rsidRPr="009C0C7B" w:rsidRDefault="00F97A4C" w:rsidP="009C0C7B">
      <w:pPr>
        <w:pStyle w:val="TOC1"/>
      </w:pPr>
      <w:hyperlink w:anchor="_Toc478937545" w:history="1">
        <w:r w:rsidR="009C0C7B" w:rsidRPr="009C0C7B">
          <w:rPr>
            <w:rStyle w:val="Hyperlink"/>
            <w:color w:val="auto"/>
            <w:u w:val="none"/>
          </w:rPr>
          <w:t>1. Analisis Kadar Protein Metode Kjeldahl (AOAC, 1995)</w:t>
        </w:r>
        <w:r w:rsidR="009C0C7B" w:rsidRPr="009C0C7B">
          <w:rPr>
            <w:webHidden/>
          </w:rPr>
          <w:tab/>
          <w:t>74</w:t>
        </w:r>
      </w:hyperlink>
    </w:p>
    <w:p w:rsidR="009C0C7B" w:rsidRPr="009C0C7B" w:rsidRDefault="00F97A4C" w:rsidP="009C0C7B">
      <w:pPr>
        <w:pStyle w:val="TOC1"/>
      </w:pPr>
      <w:hyperlink w:anchor="_Toc478937545" w:history="1">
        <w:r w:rsidR="009C0C7B" w:rsidRPr="009C0C7B">
          <w:rPr>
            <w:rStyle w:val="Hyperlink"/>
            <w:color w:val="auto"/>
            <w:u w:val="none"/>
          </w:rPr>
          <w:t>2. Analisis Kadar Asam Laktat (AOAC, 1995)</w:t>
        </w:r>
        <w:r w:rsidR="009C0C7B" w:rsidRPr="009C0C7B">
          <w:rPr>
            <w:webHidden/>
          </w:rPr>
          <w:tab/>
          <w:t>76</w:t>
        </w:r>
      </w:hyperlink>
    </w:p>
    <w:p w:rsidR="009C0C7B" w:rsidRPr="009C0C7B" w:rsidRDefault="00F97A4C" w:rsidP="009C0C7B">
      <w:pPr>
        <w:pStyle w:val="TOC1"/>
      </w:pPr>
      <w:hyperlink w:anchor="_Toc478937546" w:history="1">
        <w:r w:rsidR="009C0C7B" w:rsidRPr="009C0C7B">
          <w:rPr>
            <w:rStyle w:val="Hyperlink"/>
            <w:color w:val="auto"/>
            <w:u w:val="none"/>
          </w:rPr>
          <w:t>3. Analisis Jumlah Bakteri Asam Laktat</w:t>
        </w:r>
        <w:r w:rsidR="009C0C7B" w:rsidRPr="009C0C7B">
          <w:rPr>
            <w:webHidden/>
          </w:rPr>
          <w:tab/>
          <w:t>77</w:t>
        </w:r>
      </w:hyperlink>
    </w:p>
    <w:p w:rsidR="009C0C7B" w:rsidRPr="009C0C7B" w:rsidRDefault="00F97A4C" w:rsidP="009C0C7B">
      <w:pPr>
        <w:pStyle w:val="TOC1"/>
      </w:pPr>
      <w:hyperlink w:anchor="_Toc478937547" w:history="1">
        <w:r w:rsidR="009C0C7B" w:rsidRPr="009C0C7B">
          <w:rPr>
            <w:rStyle w:val="Hyperlink"/>
            <w:color w:val="auto"/>
            <w:u w:val="none"/>
          </w:rPr>
          <w:t>4. Uji Organoleptik</w:t>
        </w:r>
        <w:r w:rsidR="009C0C7B" w:rsidRPr="009C0C7B">
          <w:rPr>
            <w:webHidden/>
          </w:rPr>
          <w:tab/>
          <w:t>78</w:t>
        </w:r>
      </w:hyperlink>
    </w:p>
    <w:p w:rsidR="009C0C7B" w:rsidRPr="009C0C7B" w:rsidRDefault="00F97A4C" w:rsidP="009C0C7B">
      <w:pPr>
        <w:pStyle w:val="TOC1"/>
      </w:pPr>
      <w:hyperlink w:anchor="_Toc478937547" w:history="1">
        <w:r w:rsidR="009C0C7B" w:rsidRPr="009C0C7B">
          <w:rPr>
            <w:rStyle w:val="Hyperlink"/>
            <w:color w:val="auto"/>
            <w:u w:val="none"/>
          </w:rPr>
          <w:t>5. Formulir Uji Organoleptik</w:t>
        </w:r>
        <w:r w:rsidR="009C0C7B" w:rsidRPr="009C0C7B">
          <w:rPr>
            <w:webHidden/>
          </w:rPr>
          <w:tab/>
          <w:t>79</w:t>
        </w:r>
      </w:hyperlink>
    </w:p>
    <w:p w:rsidR="009C0C7B" w:rsidRPr="009C0C7B" w:rsidRDefault="00F97A4C" w:rsidP="009C0C7B">
      <w:pPr>
        <w:pStyle w:val="TOC1"/>
      </w:pPr>
      <w:hyperlink w:anchor="_Toc478937547" w:history="1">
        <w:r w:rsidR="009C0C7B" w:rsidRPr="009C0C7B">
          <w:rPr>
            <w:rStyle w:val="Hyperlink"/>
            <w:color w:val="auto"/>
            <w:u w:val="none"/>
          </w:rPr>
          <w:t xml:space="preserve">6. </w:t>
        </w:r>
        <w:r w:rsidR="009C0C7B" w:rsidRPr="009C0C7B">
          <w:t>Perhitungan Kadar Asam Laktat Minuman Fermentasi Berbasis Whey</w:t>
        </w:r>
        <w:r w:rsidR="009C0C7B" w:rsidRPr="009C0C7B">
          <w:rPr>
            <w:webHidden/>
          </w:rPr>
          <w:tab/>
          <w:t>80</w:t>
        </w:r>
      </w:hyperlink>
    </w:p>
    <w:p w:rsidR="009C0C7B" w:rsidRPr="009C0C7B" w:rsidRDefault="00F97A4C" w:rsidP="009C0C7B">
      <w:pPr>
        <w:pStyle w:val="TOC1"/>
      </w:pPr>
      <w:hyperlink w:anchor="_Toc478937547" w:history="1">
        <w:r w:rsidR="009C0C7B" w:rsidRPr="009C0C7B">
          <w:rPr>
            <w:rStyle w:val="Hyperlink"/>
            <w:color w:val="auto"/>
            <w:u w:val="none"/>
          </w:rPr>
          <w:t xml:space="preserve">7. Hasil Pengujian </w:t>
        </w:r>
        <w:r w:rsidR="009C0C7B" w:rsidRPr="009C0C7B">
          <w:t>Derajat Keasaman (pH) Minuman Fermentasi Berbasis Whey</w:t>
        </w:r>
        <w:r w:rsidR="009C0C7B" w:rsidRPr="009C0C7B">
          <w:rPr>
            <w:webHidden/>
          </w:rPr>
          <w:tab/>
          <w:t>88</w:t>
        </w:r>
      </w:hyperlink>
    </w:p>
    <w:p w:rsidR="009C0C7B" w:rsidRPr="009C0C7B" w:rsidRDefault="00F97A4C" w:rsidP="009C0C7B">
      <w:pPr>
        <w:pStyle w:val="TOC1"/>
      </w:pPr>
      <w:hyperlink w:anchor="_Toc478937547" w:history="1">
        <w:r w:rsidR="009C0C7B" w:rsidRPr="009C0C7B">
          <w:rPr>
            <w:rStyle w:val="Hyperlink"/>
            <w:color w:val="auto"/>
            <w:u w:val="none"/>
          </w:rPr>
          <w:t xml:space="preserve">8. </w:t>
        </w:r>
        <w:r w:rsidR="009C0C7B" w:rsidRPr="009C0C7B">
          <w:t>Perhitungan Kadar Protein Minuman Fermentasi Berbasis Whey</w:t>
        </w:r>
        <w:r w:rsidR="009C0C7B" w:rsidRPr="009C0C7B">
          <w:rPr>
            <w:webHidden/>
          </w:rPr>
          <w:tab/>
          <w:t>91</w:t>
        </w:r>
      </w:hyperlink>
    </w:p>
    <w:p w:rsidR="009C0C7B" w:rsidRPr="009C0C7B" w:rsidRDefault="00F97A4C" w:rsidP="009C0C7B">
      <w:pPr>
        <w:pStyle w:val="TOC1"/>
      </w:pPr>
      <w:hyperlink w:anchor="_Toc478937547" w:history="1">
        <w:r w:rsidR="009C0C7B" w:rsidRPr="009C0C7B">
          <w:rPr>
            <w:rStyle w:val="Hyperlink"/>
            <w:color w:val="auto"/>
            <w:u w:val="none"/>
          </w:rPr>
          <w:t xml:space="preserve">9. Hasil </w:t>
        </w:r>
        <w:r w:rsidR="009C0C7B" w:rsidRPr="009C0C7B">
          <w:t>Analisis Total Padatan Terlarut Minuman Fermentasi Berbasis Whey</w:t>
        </w:r>
        <w:r w:rsidR="009C0C7B" w:rsidRPr="009C0C7B">
          <w:rPr>
            <w:webHidden/>
          </w:rPr>
          <w:tab/>
          <w:t>103</w:t>
        </w:r>
      </w:hyperlink>
    </w:p>
    <w:p w:rsidR="009C0C7B" w:rsidRPr="009C0C7B" w:rsidRDefault="00F97A4C" w:rsidP="009C0C7B">
      <w:pPr>
        <w:pStyle w:val="TOC1"/>
      </w:pPr>
      <w:hyperlink w:anchor="_Toc478937547" w:history="1">
        <w:r w:rsidR="009C0C7B" w:rsidRPr="009C0C7B">
          <w:rPr>
            <w:rStyle w:val="Hyperlink"/>
            <w:color w:val="auto"/>
            <w:u w:val="none"/>
          </w:rPr>
          <w:t xml:space="preserve">10. Hasil </w:t>
        </w:r>
        <w:r w:rsidR="009C0C7B" w:rsidRPr="009C0C7B">
          <w:t>Analisis Viskositas Terlarut Minuman Fermentasi Berbasis Whey</w:t>
        </w:r>
        <w:r w:rsidR="009C0C7B" w:rsidRPr="009C0C7B">
          <w:rPr>
            <w:webHidden/>
          </w:rPr>
          <w:tab/>
          <w:t>107</w:t>
        </w:r>
      </w:hyperlink>
    </w:p>
    <w:p w:rsidR="009C0C7B" w:rsidRPr="009C0C7B" w:rsidRDefault="00F97A4C" w:rsidP="009C0C7B">
      <w:pPr>
        <w:pStyle w:val="TOC1"/>
      </w:pPr>
      <w:hyperlink w:anchor="_Toc478937547" w:history="1">
        <w:r w:rsidR="009C0C7B" w:rsidRPr="009C0C7B">
          <w:rPr>
            <w:rStyle w:val="Hyperlink"/>
            <w:color w:val="auto"/>
            <w:u w:val="none"/>
          </w:rPr>
          <w:t xml:space="preserve">11. Hasil </w:t>
        </w:r>
        <w:r w:rsidR="009C0C7B" w:rsidRPr="009C0C7B">
          <w:t>Analisis Warna Minuman Fermentasi Berbasis Whey</w:t>
        </w:r>
        <w:r w:rsidR="009C0C7B" w:rsidRPr="009C0C7B">
          <w:rPr>
            <w:webHidden/>
          </w:rPr>
          <w:tab/>
          <w:t>111</w:t>
        </w:r>
      </w:hyperlink>
    </w:p>
    <w:p w:rsidR="009C0C7B" w:rsidRPr="009C0C7B" w:rsidRDefault="00F97A4C" w:rsidP="009C0C7B">
      <w:pPr>
        <w:pStyle w:val="TOC1"/>
      </w:pPr>
      <w:hyperlink w:anchor="_Toc478937547" w:history="1">
        <w:r w:rsidR="009C0C7B" w:rsidRPr="009C0C7B">
          <w:rPr>
            <w:rStyle w:val="Hyperlink"/>
            <w:color w:val="auto"/>
            <w:u w:val="none"/>
          </w:rPr>
          <w:t xml:space="preserve">12.Hasil </w:t>
        </w:r>
        <w:r w:rsidR="009C0C7B" w:rsidRPr="009C0C7B">
          <w:t>Analisis Total BAkteri Asam Laktat Terlarut Minuman Fermentasi Berbasis Whey</w:t>
        </w:r>
        <w:r w:rsidR="009C0C7B" w:rsidRPr="009C0C7B">
          <w:rPr>
            <w:webHidden/>
          </w:rPr>
          <w:tab/>
          <w:t>118</w:t>
        </w:r>
      </w:hyperlink>
    </w:p>
    <w:p w:rsidR="009C0C7B" w:rsidRPr="009C0C7B" w:rsidRDefault="00F97A4C" w:rsidP="009C0C7B">
      <w:pPr>
        <w:pStyle w:val="TOC1"/>
      </w:pPr>
      <w:hyperlink w:anchor="_Toc478937547" w:history="1">
        <w:r w:rsidR="009C0C7B" w:rsidRPr="009C0C7B">
          <w:rPr>
            <w:rStyle w:val="Hyperlink"/>
            <w:color w:val="auto"/>
            <w:u w:val="none"/>
          </w:rPr>
          <w:t>13. Perhitungan Atribut Warna</w:t>
        </w:r>
        <w:r w:rsidR="009C0C7B" w:rsidRPr="009C0C7B">
          <w:t xml:space="preserve"> Minuman Fermentasi Berbasis Whey</w:t>
        </w:r>
        <w:r w:rsidR="009C0C7B" w:rsidRPr="009C0C7B">
          <w:rPr>
            <w:webHidden/>
          </w:rPr>
          <w:tab/>
          <w:t>120</w:t>
        </w:r>
      </w:hyperlink>
    </w:p>
    <w:p w:rsidR="009C0C7B" w:rsidRPr="009C0C7B" w:rsidRDefault="00F97A4C" w:rsidP="009C0C7B">
      <w:pPr>
        <w:pStyle w:val="TOC1"/>
      </w:pPr>
      <w:hyperlink w:anchor="_Toc478937547" w:history="1">
        <w:r w:rsidR="009C0C7B" w:rsidRPr="009C0C7B">
          <w:rPr>
            <w:rStyle w:val="Hyperlink"/>
            <w:color w:val="auto"/>
            <w:u w:val="none"/>
          </w:rPr>
          <w:t>14. Perhitungan Atribut Aroma</w:t>
        </w:r>
        <w:r w:rsidR="009C0C7B" w:rsidRPr="009C0C7B">
          <w:t xml:space="preserve"> Minuman Fermentasi Berbasis Whey</w:t>
        </w:r>
        <w:r w:rsidR="009C0C7B" w:rsidRPr="009C0C7B">
          <w:rPr>
            <w:webHidden/>
          </w:rPr>
          <w:tab/>
          <w:t>128</w:t>
        </w:r>
      </w:hyperlink>
    </w:p>
    <w:p w:rsidR="009C0C7B" w:rsidRPr="009C0C7B" w:rsidRDefault="00F97A4C" w:rsidP="009C0C7B">
      <w:pPr>
        <w:pStyle w:val="TOC1"/>
      </w:pPr>
      <w:hyperlink w:anchor="_Toc478937547" w:history="1">
        <w:r w:rsidR="009C0C7B" w:rsidRPr="009C0C7B">
          <w:rPr>
            <w:rStyle w:val="Hyperlink"/>
            <w:color w:val="auto"/>
            <w:u w:val="none"/>
          </w:rPr>
          <w:t>15. Perhitungan Atribut Rasa</w:t>
        </w:r>
        <w:r w:rsidR="009C0C7B" w:rsidRPr="009C0C7B">
          <w:t xml:space="preserve"> Minuman Fermentasi Berbasis Whey</w:t>
        </w:r>
        <w:r w:rsidR="009C0C7B" w:rsidRPr="009C0C7B">
          <w:rPr>
            <w:webHidden/>
          </w:rPr>
          <w:tab/>
          <w:t>136</w:t>
        </w:r>
      </w:hyperlink>
    </w:p>
    <w:p w:rsidR="009C0C7B" w:rsidRPr="009C0C7B" w:rsidRDefault="00F97A4C" w:rsidP="009C0C7B">
      <w:pPr>
        <w:pStyle w:val="TOC1"/>
      </w:pPr>
      <w:hyperlink w:anchor="_Toc478937547" w:history="1">
        <w:r w:rsidR="009C0C7B" w:rsidRPr="009C0C7B">
          <w:rPr>
            <w:rStyle w:val="Hyperlink"/>
            <w:color w:val="auto"/>
            <w:u w:val="none"/>
          </w:rPr>
          <w:t>16. Perhitungan Atribut Kekentalan</w:t>
        </w:r>
        <w:r w:rsidR="009C0C7B" w:rsidRPr="009C0C7B">
          <w:t xml:space="preserve"> Minuman Fermentasi Berbasis Whey</w:t>
        </w:r>
        <w:r w:rsidR="009C0C7B" w:rsidRPr="009C0C7B">
          <w:rPr>
            <w:webHidden/>
          </w:rPr>
          <w:tab/>
          <w:t>144</w:t>
        </w:r>
      </w:hyperlink>
    </w:p>
    <w:p w:rsidR="009C0C7B" w:rsidRPr="009C0C7B" w:rsidRDefault="00F97A4C" w:rsidP="009C0C7B">
      <w:pPr>
        <w:pStyle w:val="TOC1"/>
      </w:pPr>
      <w:hyperlink w:anchor="_Toc478937547" w:history="1">
        <w:r w:rsidR="009C0C7B" w:rsidRPr="009C0C7B">
          <w:rPr>
            <w:rStyle w:val="Hyperlink"/>
            <w:color w:val="auto"/>
            <w:u w:val="none"/>
          </w:rPr>
          <w:t>17.Perhitungan Atribut Keseluruhan (</w:t>
        </w:r>
        <w:r w:rsidR="009C0C7B" w:rsidRPr="009C0C7B">
          <w:rPr>
            <w:rStyle w:val="Hyperlink"/>
            <w:i/>
            <w:color w:val="auto"/>
            <w:u w:val="none"/>
          </w:rPr>
          <w:t>Overall</w:t>
        </w:r>
        <w:r w:rsidR="009C0C7B" w:rsidRPr="009C0C7B">
          <w:rPr>
            <w:rStyle w:val="Hyperlink"/>
            <w:color w:val="auto"/>
            <w:u w:val="none"/>
          </w:rPr>
          <w:t>)</w:t>
        </w:r>
        <w:r w:rsidR="009C0C7B" w:rsidRPr="009C0C7B">
          <w:t xml:space="preserve"> Minuman Fermentasi Berbasis Whey</w:t>
        </w:r>
        <w:r w:rsidR="009C0C7B" w:rsidRPr="009C0C7B">
          <w:rPr>
            <w:webHidden/>
          </w:rPr>
          <w:tab/>
          <w:t>152</w:t>
        </w:r>
      </w:hyperlink>
    </w:p>
    <w:p w:rsidR="009C0C7B" w:rsidRPr="009C0C7B" w:rsidRDefault="009C0C7B" w:rsidP="009C0C7B">
      <w:pPr>
        <w:rPr>
          <w:rFonts w:ascii="Times New Roman" w:hAnsi="Times New Roman" w:cs="Times New Roman"/>
          <w:b/>
          <w:sz w:val="24"/>
          <w:szCs w:val="24"/>
        </w:rPr>
      </w:pPr>
      <w:r w:rsidRPr="009C0C7B">
        <w:rPr>
          <w:rFonts w:ascii="Times New Roman" w:hAnsi="Times New Roman" w:cs="Times New Roman"/>
          <w:b/>
          <w:sz w:val="24"/>
          <w:szCs w:val="24"/>
        </w:rPr>
        <w:br w:type="page"/>
      </w:r>
    </w:p>
    <w:p w:rsidR="009C0C7B" w:rsidRPr="009C0C7B" w:rsidRDefault="009C0C7B" w:rsidP="009C0C7B">
      <w:pPr>
        <w:spacing w:line="720" w:lineRule="auto"/>
        <w:jc w:val="center"/>
        <w:rPr>
          <w:rFonts w:ascii="Times New Roman" w:hAnsi="Times New Roman" w:cs="Times New Roman"/>
          <w:b/>
          <w:sz w:val="24"/>
          <w:szCs w:val="24"/>
        </w:rPr>
      </w:pPr>
      <w:r w:rsidRPr="009C0C7B">
        <w:rPr>
          <w:rFonts w:ascii="Times New Roman" w:hAnsi="Times New Roman" w:cs="Times New Roman"/>
          <w:b/>
          <w:sz w:val="24"/>
          <w:szCs w:val="24"/>
        </w:rPr>
        <w:lastRenderedPageBreak/>
        <w:t>ABSTRAK</w:t>
      </w:r>
    </w:p>
    <w:p w:rsidR="009C0C7B" w:rsidRPr="009C0C7B" w:rsidRDefault="009C0C7B" w:rsidP="009C0C7B">
      <w:pPr>
        <w:spacing w:after="0" w:line="240" w:lineRule="auto"/>
        <w:jc w:val="both"/>
        <w:rPr>
          <w:rFonts w:ascii="Times New Roman" w:hAnsi="Times New Roman" w:cs="Times New Roman"/>
          <w:sz w:val="24"/>
          <w:szCs w:val="24"/>
        </w:rPr>
      </w:pPr>
      <w:r w:rsidRPr="009C0C7B">
        <w:rPr>
          <w:rFonts w:ascii="Times New Roman" w:hAnsi="Times New Roman" w:cs="Times New Roman"/>
          <w:sz w:val="24"/>
          <w:szCs w:val="24"/>
        </w:rPr>
        <w:tab/>
      </w:r>
      <w:proofErr w:type="gramStart"/>
      <w:r w:rsidRPr="009C0C7B">
        <w:rPr>
          <w:rFonts w:ascii="Times New Roman" w:hAnsi="Times New Roman" w:cs="Times New Roman"/>
          <w:sz w:val="24"/>
          <w:szCs w:val="24"/>
        </w:rPr>
        <w:t xml:space="preserve">Tujuan dari penelitian ini adalah untuk mengetahui pengaruh penambahan sari buah mangga kweni dan konsentrasi </w:t>
      </w:r>
      <w:r w:rsidRPr="009C0C7B">
        <w:rPr>
          <w:rFonts w:ascii="Times New Roman" w:hAnsi="Times New Roman" w:cs="Times New Roman"/>
          <w:i/>
          <w:sz w:val="24"/>
          <w:szCs w:val="24"/>
        </w:rPr>
        <w:t>carboxymethyl cellulose</w:t>
      </w:r>
      <w:r w:rsidRPr="009C0C7B">
        <w:rPr>
          <w:rFonts w:ascii="Times New Roman" w:hAnsi="Times New Roman" w:cs="Times New Roman"/>
          <w:sz w:val="24"/>
          <w:szCs w:val="24"/>
        </w:rPr>
        <w:t xml:space="preserve"> (CMC) sebagai penstabil terhadap karakteristik minuman fermentasi berberbasis whey.</w:t>
      </w:r>
      <w:proofErr w:type="gramEnd"/>
    </w:p>
    <w:p w:rsidR="009C0C7B" w:rsidRPr="009C0C7B" w:rsidRDefault="009C0C7B" w:rsidP="009C0C7B">
      <w:pPr>
        <w:autoSpaceDE w:val="0"/>
        <w:autoSpaceDN w:val="0"/>
        <w:adjustRightInd w:val="0"/>
        <w:spacing w:after="0" w:line="240" w:lineRule="auto"/>
        <w:ind w:firstLine="567"/>
        <w:jc w:val="both"/>
        <w:rPr>
          <w:rFonts w:ascii="Times New Roman" w:hAnsi="Times New Roman" w:cs="Times New Roman"/>
          <w:sz w:val="24"/>
          <w:szCs w:val="24"/>
        </w:rPr>
      </w:pPr>
      <w:r w:rsidRPr="009C0C7B">
        <w:rPr>
          <w:rFonts w:ascii="Times New Roman" w:hAnsi="Times New Roman" w:cs="Times New Roman"/>
          <w:sz w:val="24"/>
          <w:szCs w:val="24"/>
        </w:rPr>
        <w:tab/>
      </w:r>
      <w:proofErr w:type="gramStart"/>
      <w:r w:rsidRPr="009C0C7B">
        <w:rPr>
          <w:rFonts w:ascii="Times New Roman" w:hAnsi="Times New Roman" w:cs="Times New Roman"/>
          <w:sz w:val="24"/>
          <w:szCs w:val="24"/>
        </w:rPr>
        <w:t>Metode penelitian yang dilakukan terdiri dari dua tahap, yaitu penelitian pendahuluan dan penelitian utama.</w:t>
      </w:r>
      <w:proofErr w:type="gramEnd"/>
      <w:r w:rsidRPr="009C0C7B">
        <w:rPr>
          <w:rFonts w:ascii="Times New Roman" w:hAnsi="Times New Roman" w:cs="Times New Roman"/>
          <w:sz w:val="24"/>
          <w:szCs w:val="24"/>
        </w:rPr>
        <w:t xml:space="preserve"> Penelitian pendahuluan yang dilakukan yaitu menentukan konsentrasi sari buah mangga kweni yang </w:t>
      </w:r>
      <w:proofErr w:type="gramStart"/>
      <w:r w:rsidRPr="009C0C7B">
        <w:rPr>
          <w:rFonts w:ascii="Times New Roman" w:hAnsi="Times New Roman" w:cs="Times New Roman"/>
          <w:sz w:val="24"/>
          <w:szCs w:val="24"/>
        </w:rPr>
        <w:t>akan</w:t>
      </w:r>
      <w:proofErr w:type="gramEnd"/>
      <w:r w:rsidRPr="009C0C7B">
        <w:rPr>
          <w:rFonts w:ascii="Times New Roman" w:hAnsi="Times New Roman" w:cs="Times New Roman"/>
          <w:sz w:val="24"/>
          <w:szCs w:val="24"/>
        </w:rPr>
        <w:t xml:space="preserve"> ditambahkan pada minuman fermentasi berbasis whey. </w:t>
      </w:r>
      <w:proofErr w:type="gramStart"/>
      <w:r w:rsidRPr="009C0C7B">
        <w:rPr>
          <w:rFonts w:ascii="Times New Roman" w:hAnsi="Times New Roman" w:cs="Times New Roman"/>
          <w:sz w:val="24"/>
          <w:szCs w:val="24"/>
        </w:rPr>
        <w:t xml:space="preserve">Penelitian utama yang dilakukan yaitu membuat minuman fermentasi berbasis whey yang ditambahkan dengan sari buah mangga dan penambahan konsentrasi </w:t>
      </w:r>
      <w:r w:rsidRPr="009C0C7B">
        <w:rPr>
          <w:rFonts w:ascii="Times New Roman" w:hAnsi="Times New Roman" w:cs="Times New Roman"/>
          <w:i/>
          <w:sz w:val="24"/>
          <w:szCs w:val="24"/>
        </w:rPr>
        <w:t>carboxymethyl cellulose</w:t>
      </w:r>
      <w:r w:rsidRPr="009C0C7B">
        <w:rPr>
          <w:rFonts w:ascii="Times New Roman" w:hAnsi="Times New Roman" w:cs="Times New Roman"/>
          <w:sz w:val="24"/>
          <w:szCs w:val="24"/>
        </w:rPr>
        <w:t xml:space="preserve"> (CMC).</w:t>
      </w:r>
      <w:proofErr w:type="gramEnd"/>
      <w:r w:rsidRPr="009C0C7B">
        <w:rPr>
          <w:rFonts w:ascii="Times New Roman" w:hAnsi="Times New Roman" w:cs="Times New Roman"/>
          <w:sz w:val="24"/>
          <w:szCs w:val="24"/>
        </w:rPr>
        <w:t xml:space="preserve"> </w:t>
      </w:r>
      <w:proofErr w:type="gramStart"/>
      <w:r w:rsidRPr="009C0C7B">
        <w:rPr>
          <w:rFonts w:ascii="Times New Roman" w:hAnsi="Times New Roman" w:cs="Times New Roman"/>
          <w:sz w:val="24"/>
          <w:szCs w:val="24"/>
        </w:rPr>
        <w:t>Rancangan percobaan yang digunakan yaitu Rancangan Acak Kelompok (RAK) dengan pola faktorial 3 x 3 dan jumlah ulangan sebanyak tiga kali.</w:t>
      </w:r>
      <w:proofErr w:type="gramEnd"/>
      <w:r w:rsidRPr="009C0C7B">
        <w:rPr>
          <w:rFonts w:ascii="Times New Roman" w:hAnsi="Times New Roman" w:cs="Times New Roman"/>
          <w:sz w:val="24"/>
          <w:szCs w:val="24"/>
        </w:rPr>
        <w:t xml:space="preserve"> Adapun faktor yang digunakan terdiri dari dua faktor, faktor pertama yaitu penambahan sari buah mangga kweni (a</w:t>
      </w:r>
      <w:r w:rsidRPr="009C0C7B">
        <w:rPr>
          <w:rFonts w:ascii="Times New Roman" w:hAnsi="Times New Roman" w:cs="Times New Roman"/>
          <w:sz w:val="24"/>
          <w:szCs w:val="24"/>
          <w:vertAlign w:val="subscript"/>
        </w:rPr>
        <w:t>1</w:t>
      </w:r>
      <w:r w:rsidRPr="009C0C7B">
        <w:rPr>
          <w:rFonts w:ascii="Times New Roman" w:hAnsi="Times New Roman" w:cs="Times New Roman"/>
          <w:sz w:val="24"/>
          <w:szCs w:val="24"/>
        </w:rPr>
        <w:t xml:space="preserve"> (5%), a</w:t>
      </w:r>
      <w:r w:rsidRPr="009C0C7B">
        <w:rPr>
          <w:rFonts w:ascii="Times New Roman" w:hAnsi="Times New Roman" w:cs="Times New Roman"/>
          <w:sz w:val="24"/>
          <w:szCs w:val="24"/>
          <w:vertAlign w:val="subscript"/>
        </w:rPr>
        <w:t>2</w:t>
      </w:r>
      <w:r w:rsidRPr="009C0C7B">
        <w:rPr>
          <w:rFonts w:ascii="Times New Roman" w:hAnsi="Times New Roman" w:cs="Times New Roman"/>
          <w:sz w:val="24"/>
          <w:szCs w:val="24"/>
        </w:rPr>
        <w:t xml:space="preserve"> (10%), dan a</w:t>
      </w:r>
      <w:r w:rsidRPr="009C0C7B">
        <w:rPr>
          <w:rFonts w:ascii="Times New Roman" w:hAnsi="Times New Roman" w:cs="Times New Roman"/>
          <w:sz w:val="24"/>
          <w:szCs w:val="24"/>
          <w:vertAlign w:val="subscript"/>
        </w:rPr>
        <w:t>3</w:t>
      </w:r>
      <w:r w:rsidRPr="009C0C7B">
        <w:rPr>
          <w:rFonts w:ascii="Times New Roman" w:hAnsi="Times New Roman" w:cs="Times New Roman"/>
          <w:sz w:val="24"/>
          <w:szCs w:val="24"/>
        </w:rPr>
        <w:t xml:space="preserve"> (15%)) dan faktor kedua yaitu penambahan konsentrasi CMC </w:t>
      </w:r>
      <w:proofErr w:type="gramStart"/>
      <w:r w:rsidRPr="009C0C7B">
        <w:rPr>
          <w:rFonts w:ascii="Times New Roman" w:hAnsi="Times New Roman" w:cs="Times New Roman"/>
          <w:sz w:val="24"/>
          <w:szCs w:val="24"/>
        </w:rPr>
        <w:t>( b</w:t>
      </w:r>
      <w:r w:rsidRPr="009C0C7B">
        <w:rPr>
          <w:rFonts w:ascii="Times New Roman" w:hAnsi="Times New Roman" w:cs="Times New Roman"/>
          <w:sz w:val="24"/>
          <w:szCs w:val="24"/>
          <w:vertAlign w:val="subscript"/>
        </w:rPr>
        <w:t>1</w:t>
      </w:r>
      <w:proofErr w:type="gramEnd"/>
      <w:r w:rsidRPr="009C0C7B">
        <w:rPr>
          <w:rFonts w:ascii="Times New Roman" w:hAnsi="Times New Roman" w:cs="Times New Roman"/>
          <w:sz w:val="24"/>
          <w:szCs w:val="24"/>
        </w:rPr>
        <w:t xml:space="preserve"> (0,3%), b</w:t>
      </w:r>
      <w:r w:rsidRPr="009C0C7B">
        <w:rPr>
          <w:rFonts w:ascii="Times New Roman" w:hAnsi="Times New Roman" w:cs="Times New Roman"/>
          <w:sz w:val="24"/>
          <w:szCs w:val="24"/>
          <w:vertAlign w:val="subscript"/>
        </w:rPr>
        <w:t>2</w:t>
      </w:r>
      <w:r w:rsidRPr="009C0C7B">
        <w:rPr>
          <w:rFonts w:ascii="Times New Roman" w:hAnsi="Times New Roman" w:cs="Times New Roman"/>
          <w:sz w:val="24"/>
          <w:szCs w:val="24"/>
        </w:rPr>
        <w:t xml:space="preserve"> (0,5%), dan b</w:t>
      </w:r>
      <w:r w:rsidRPr="009C0C7B">
        <w:rPr>
          <w:rFonts w:ascii="Times New Roman" w:hAnsi="Times New Roman" w:cs="Times New Roman"/>
          <w:sz w:val="24"/>
          <w:szCs w:val="24"/>
          <w:vertAlign w:val="subscript"/>
        </w:rPr>
        <w:t>3</w:t>
      </w:r>
      <w:r w:rsidRPr="009C0C7B">
        <w:rPr>
          <w:rFonts w:ascii="Times New Roman" w:hAnsi="Times New Roman" w:cs="Times New Roman"/>
          <w:sz w:val="24"/>
          <w:szCs w:val="24"/>
        </w:rPr>
        <w:t xml:space="preserve"> (0,7%)). Respon pada penelitian ini meliputi respon kimia (analisis </w:t>
      </w:r>
      <w:proofErr w:type="gramStart"/>
      <w:r w:rsidRPr="009C0C7B">
        <w:rPr>
          <w:rFonts w:ascii="Times New Roman" w:hAnsi="Times New Roman" w:cs="Times New Roman"/>
          <w:sz w:val="24"/>
          <w:szCs w:val="24"/>
        </w:rPr>
        <w:t>kadar</w:t>
      </w:r>
      <w:proofErr w:type="gramEnd"/>
      <w:r w:rsidRPr="009C0C7B">
        <w:rPr>
          <w:rFonts w:ascii="Times New Roman" w:hAnsi="Times New Roman" w:cs="Times New Roman"/>
          <w:sz w:val="24"/>
          <w:szCs w:val="24"/>
        </w:rPr>
        <w:t xml:space="preserve"> asam laktat, pH, kadar protein dan total padatan terlarut), respon fisik (viskositas dan warna), respon mikrobiologi (total bakteri asam laktat), dan organoleptik (warna, aroma, rasa, kekentalan dan keseluruhan (</w:t>
      </w:r>
      <w:r w:rsidRPr="009C0C7B">
        <w:rPr>
          <w:rFonts w:ascii="Times New Roman" w:hAnsi="Times New Roman" w:cs="Times New Roman"/>
          <w:i/>
          <w:sz w:val="24"/>
          <w:szCs w:val="24"/>
        </w:rPr>
        <w:t>overall</w:t>
      </w:r>
      <w:r w:rsidRPr="009C0C7B">
        <w:rPr>
          <w:rFonts w:ascii="Times New Roman" w:hAnsi="Times New Roman" w:cs="Times New Roman"/>
          <w:sz w:val="24"/>
          <w:szCs w:val="24"/>
        </w:rPr>
        <w:t>)).</w:t>
      </w:r>
    </w:p>
    <w:p w:rsidR="009C0C7B" w:rsidRPr="009C0C7B" w:rsidRDefault="009C0C7B" w:rsidP="009C0C7B">
      <w:pPr>
        <w:spacing w:line="240" w:lineRule="auto"/>
        <w:jc w:val="both"/>
        <w:rPr>
          <w:rFonts w:ascii="Times New Roman" w:hAnsi="Times New Roman" w:cs="Times New Roman"/>
          <w:sz w:val="24"/>
          <w:szCs w:val="24"/>
        </w:rPr>
      </w:pPr>
      <w:r w:rsidRPr="009C0C7B">
        <w:rPr>
          <w:rFonts w:ascii="Times New Roman" w:hAnsi="Times New Roman" w:cs="Times New Roman"/>
          <w:sz w:val="24"/>
          <w:szCs w:val="24"/>
        </w:rPr>
        <w:tab/>
      </w:r>
      <w:proofErr w:type="gramStart"/>
      <w:r w:rsidRPr="009C0C7B">
        <w:rPr>
          <w:rFonts w:ascii="Times New Roman" w:hAnsi="Times New Roman" w:cs="Times New Roman"/>
          <w:sz w:val="24"/>
          <w:szCs w:val="24"/>
        </w:rPr>
        <w:t>Hasil penelitian menunjukkan bahwa penambahan sari buah mangga kweni (A) berpengaruh nyata terhadap warna, atribut warna, atribut aroma, atribut rasa, atribut kekentalan dan atribut keseluruhan (</w:t>
      </w:r>
      <w:r w:rsidRPr="009C0C7B">
        <w:rPr>
          <w:rFonts w:ascii="Times New Roman" w:hAnsi="Times New Roman" w:cs="Times New Roman"/>
          <w:i/>
          <w:sz w:val="24"/>
          <w:szCs w:val="24"/>
        </w:rPr>
        <w:t>overall</w:t>
      </w:r>
      <w:r w:rsidRPr="009C0C7B">
        <w:rPr>
          <w:rFonts w:ascii="Times New Roman" w:hAnsi="Times New Roman" w:cs="Times New Roman"/>
          <w:sz w:val="24"/>
          <w:szCs w:val="24"/>
        </w:rPr>
        <w:t>) minuman fermentasi berbasis whey.</w:t>
      </w:r>
      <w:proofErr w:type="gramEnd"/>
      <w:r w:rsidRPr="009C0C7B">
        <w:rPr>
          <w:rFonts w:ascii="Times New Roman" w:hAnsi="Times New Roman" w:cs="Times New Roman"/>
          <w:sz w:val="24"/>
          <w:szCs w:val="24"/>
        </w:rPr>
        <w:t xml:space="preserve"> Penambahan konsentrasi </w:t>
      </w:r>
      <w:r w:rsidRPr="009C0C7B">
        <w:rPr>
          <w:rFonts w:ascii="Times New Roman" w:hAnsi="Times New Roman" w:cs="Times New Roman"/>
          <w:i/>
          <w:sz w:val="24"/>
          <w:szCs w:val="24"/>
        </w:rPr>
        <w:t>carboxymethyl cellulose</w:t>
      </w:r>
      <w:r w:rsidRPr="009C0C7B">
        <w:rPr>
          <w:rFonts w:ascii="Times New Roman" w:hAnsi="Times New Roman" w:cs="Times New Roman"/>
          <w:sz w:val="24"/>
          <w:szCs w:val="24"/>
        </w:rPr>
        <w:t xml:space="preserve"> (CMC) (B) berpengaruh nyata terhadap </w:t>
      </w:r>
      <w:proofErr w:type="gramStart"/>
      <w:r w:rsidRPr="009C0C7B">
        <w:rPr>
          <w:rFonts w:ascii="Times New Roman" w:hAnsi="Times New Roman" w:cs="Times New Roman"/>
          <w:sz w:val="24"/>
          <w:szCs w:val="24"/>
        </w:rPr>
        <w:t>kadar</w:t>
      </w:r>
      <w:proofErr w:type="gramEnd"/>
      <w:r w:rsidRPr="009C0C7B">
        <w:rPr>
          <w:rFonts w:ascii="Times New Roman" w:hAnsi="Times New Roman" w:cs="Times New Roman"/>
          <w:sz w:val="24"/>
          <w:szCs w:val="24"/>
        </w:rPr>
        <w:t xml:space="preserve"> total padatan terlarut, viskositas, warna, atribut warna, atribut aroma, atribut rasa, atribut kekentalan dan atribut keseluruhan (</w:t>
      </w:r>
      <w:r w:rsidRPr="009C0C7B">
        <w:rPr>
          <w:rFonts w:ascii="Times New Roman" w:hAnsi="Times New Roman" w:cs="Times New Roman"/>
          <w:i/>
          <w:sz w:val="24"/>
          <w:szCs w:val="24"/>
        </w:rPr>
        <w:t>overall</w:t>
      </w:r>
      <w:r w:rsidRPr="009C0C7B">
        <w:rPr>
          <w:rFonts w:ascii="Times New Roman" w:hAnsi="Times New Roman" w:cs="Times New Roman"/>
          <w:sz w:val="24"/>
          <w:szCs w:val="24"/>
        </w:rPr>
        <w:t xml:space="preserve">) minuman fermentasi berbasis whey. Sedangkan interaksi antara penambahan sari buah mangga kweni (A) dan </w:t>
      </w:r>
      <w:r w:rsidRPr="009C0C7B">
        <w:rPr>
          <w:rFonts w:ascii="Times New Roman" w:hAnsi="Times New Roman" w:cs="Times New Roman"/>
          <w:i/>
          <w:sz w:val="24"/>
          <w:szCs w:val="24"/>
        </w:rPr>
        <w:t>carboxymethyl cellulose</w:t>
      </w:r>
      <w:r w:rsidRPr="009C0C7B">
        <w:rPr>
          <w:rFonts w:ascii="Times New Roman" w:hAnsi="Times New Roman" w:cs="Times New Roman"/>
          <w:sz w:val="24"/>
          <w:szCs w:val="24"/>
        </w:rPr>
        <w:t xml:space="preserve"> (CMC) (B) berpengaruh nyata terhadap warna, atribut warna, atribut aroma, atribut rasa, atribut kekentalan dan atribut keseluruhan (</w:t>
      </w:r>
      <w:r w:rsidRPr="009C0C7B">
        <w:rPr>
          <w:rFonts w:ascii="Times New Roman" w:hAnsi="Times New Roman" w:cs="Times New Roman"/>
          <w:i/>
          <w:sz w:val="24"/>
          <w:szCs w:val="24"/>
        </w:rPr>
        <w:t>overall</w:t>
      </w:r>
      <w:r w:rsidRPr="009C0C7B">
        <w:rPr>
          <w:rFonts w:ascii="Times New Roman" w:hAnsi="Times New Roman" w:cs="Times New Roman"/>
          <w:sz w:val="24"/>
          <w:szCs w:val="24"/>
        </w:rPr>
        <w:t>) minuman fermentasi berbasis whey.</w:t>
      </w:r>
    </w:p>
    <w:p w:rsidR="009C0C7B" w:rsidRPr="009C0C7B" w:rsidRDefault="009C0C7B" w:rsidP="009C0C7B">
      <w:pPr>
        <w:spacing w:after="0" w:line="240" w:lineRule="auto"/>
        <w:ind w:left="1418" w:hanging="1418"/>
        <w:jc w:val="both"/>
        <w:rPr>
          <w:rFonts w:ascii="Times New Roman" w:hAnsi="Times New Roman" w:cs="Times New Roman"/>
          <w:sz w:val="24"/>
          <w:szCs w:val="24"/>
        </w:rPr>
      </w:pPr>
      <w:r w:rsidRPr="009C0C7B">
        <w:rPr>
          <w:rFonts w:ascii="Times New Roman" w:hAnsi="Times New Roman" w:cs="Times New Roman"/>
          <w:sz w:val="24"/>
          <w:szCs w:val="24"/>
        </w:rPr>
        <w:t xml:space="preserve">Kata kunci: </w:t>
      </w:r>
      <w:r w:rsidRPr="009C0C7B">
        <w:rPr>
          <w:rFonts w:ascii="Times New Roman" w:hAnsi="Times New Roman" w:cs="Times New Roman"/>
          <w:i/>
          <w:sz w:val="24"/>
          <w:szCs w:val="24"/>
        </w:rPr>
        <w:t>carboxymethyl cellulose</w:t>
      </w:r>
      <w:r w:rsidRPr="009C0C7B">
        <w:rPr>
          <w:rFonts w:ascii="Times New Roman" w:hAnsi="Times New Roman" w:cs="Times New Roman"/>
          <w:sz w:val="24"/>
          <w:szCs w:val="24"/>
        </w:rPr>
        <w:t xml:space="preserve"> (CMC), minuman fermentasi, sari buah mangga kweni, dan whey.</w:t>
      </w:r>
    </w:p>
    <w:p w:rsidR="009C0C7B" w:rsidRPr="009C0C7B" w:rsidRDefault="009C0C7B" w:rsidP="009C0C7B">
      <w:pPr>
        <w:jc w:val="both"/>
        <w:rPr>
          <w:rFonts w:ascii="Times New Roman" w:hAnsi="Times New Roman" w:cs="Times New Roman"/>
          <w:sz w:val="24"/>
          <w:szCs w:val="24"/>
        </w:rPr>
      </w:pPr>
      <w:r w:rsidRPr="009C0C7B">
        <w:rPr>
          <w:rFonts w:ascii="Times New Roman" w:hAnsi="Times New Roman" w:cs="Times New Roman"/>
          <w:sz w:val="24"/>
          <w:szCs w:val="24"/>
        </w:rPr>
        <w:br w:type="page"/>
      </w:r>
    </w:p>
    <w:p w:rsidR="009C0C7B" w:rsidRPr="009C0C7B" w:rsidRDefault="009C0C7B" w:rsidP="009C0C7B">
      <w:pPr>
        <w:spacing w:line="720" w:lineRule="auto"/>
        <w:jc w:val="center"/>
        <w:rPr>
          <w:rFonts w:ascii="Times New Roman" w:hAnsi="Times New Roman" w:cs="Times New Roman"/>
          <w:b/>
          <w:i/>
          <w:sz w:val="24"/>
          <w:szCs w:val="24"/>
        </w:rPr>
      </w:pPr>
      <w:r w:rsidRPr="009C0C7B">
        <w:rPr>
          <w:rFonts w:ascii="Times New Roman" w:hAnsi="Times New Roman" w:cs="Times New Roman"/>
          <w:b/>
          <w:i/>
          <w:sz w:val="24"/>
          <w:szCs w:val="24"/>
        </w:rPr>
        <w:lastRenderedPageBreak/>
        <w:t>ABSTRACT</w:t>
      </w:r>
    </w:p>
    <w:p w:rsidR="009C0C7B" w:rsidRPr="009C0C7B" w:rsidRDefault="009C0C7B" w:rsidP="009C0C7B">
      <w:pPr>
        <w:spacing w:after="0" w:line="240" w:lineRule="auto"/>
        <w:jc w:val="both"/>
        <w:rPr>
          <w:rFonts w:ascii="Times New Roman" w:hAnsi="Times New Roman" w:cs="Times New Roman"/>
          <w:i/>
          <w:sz w:val="24"/>
          <w:szCs w:val="24"/>
        </w:rPr>
      </w:pPr>
      <w:r w:rsidRPr="009C0C7B">
        <w:rPr>
          <w:rFonts w:ascii="Times New Roman" w:hAnsi="Times New Roman" w:cs="Times New Roman"/>
          <w:i/>
          <w:sz w:val="24"/>
          <w:szCs w:val="24"/>
        </w:rPr>
        <w:tab/>
        <w:t xml:space="preserve">The purpose of this research is to know the effect of the addition of </w:t>
      </w:r>
      <w:r w:rsidRPr="009C0C7B">
        <w:rPr>
          <w:rFonts w:ascii="Times New Roman" w:hAnsi="Times New Roman" w:cs="Times New Roman"/>
          <w:i/>
          <w:sz w:val="24"/>
          <w:szCs w:val="24"/>
          <w:lang w:val="id-ID"/>
        </w:rPr>
        <w:t>“</w:t>
      </w:r>
      <w:r w:rsidRPr="009C0C7B">
        <w:rPr>
          <w:rFonts w:ascii="Times New Roman" w:hAnsi="Times New Roman" w:cs="Times New Roman"/>
          <w:i/>
          <w:sz w:val="24"/>
          <w:szCs w:val="24"/>
        </w:rPr>
        <w:t>kweni</w:t>
      </w:r>
      <w:r w:rsidRPr="009C0C7B">
        <w:rPr>
          <w:rFonts w:ascii="Times New Roman" w:hAnsi="Times New Roman" w:cs="Times New Roman"/>
          <w:i/>
          <w:sz w:val="24"/>
          <w:szCs w:val="24"/>
          <w:lang w:val="id-ID"/>
        </w:rPr>
        <w:t>”</w:t>
      </w:r>
      <w:r w:rsidRPr="009C0C7B">
        <w:rPr>
          <w:rFonts w:ascii="Times New Roman" w:hAnsi="Times New Roman" w:cs="Times New Roman"/>
          <w:i/>
          <w:sz w:val="24"/>
          <w:szCs w:val="24"/>
        </w:rPr>
        <w:t xml:space="preserve"> mango juice and concentration of carboxymethyl cellulose (CMC) as a stabilizer to the characteristics of whey-based fermented beverages.</w:t>
      </w:r>
    </w:p>
    <w:p w:rsidR="009C0C7B" w:rsidRPr="009C0C7B" w:rsidRDefault="009C0C7B" w:rsidP="009C0C7B">
      <w:pPr>
        <w:spacing w:after="0" w:line="240" w:lineRule="auto"/>
        <w:jc w:val="both"/>
        <w:rPr>
          <w:rFonts w:ascii="Times New Roman" w:eastAsia="Times New Roman" w:hAnsi="Times New Roman" w:cs="Times New Roman"/>
          <w:i/>
          <w:sz w:val="24"/>
          <w:szCs w:val="24"/>
        </w:rPr>
      </w:pPr>
      <w:r w:rsidRPr="009C0C7B">
        <w:rPr>
          <w:rFonts w:ascii="Times New Roman" w:eastAsia="Times New Roman" w:hAnsi="Times New Roman" w:cs="Times New Roman"/>
          <w:i/>
          <w:sz w:val="24"/>
          <w:szCs w:val="24"/>
        </w:rPr>
        <w:tab/>
        <w:t>The research method consists of two stages, namely preliminary research</w:t>
      </w:r>
      <w:r w:rsidRPr="009C0C7B">
        <w:rPr>
          <w:rFonts w:ascii="Times New Roman" w:eastAsia="Times New Roman" w:hAnsi="Times New Roman" w:cs="Times New Roman"/>
          <w:i/>
          <w:sz w:val="24"/>
          <w:szCs w:val="24"/>
          <w:lang w:val="id-ID"/>
        </w:rPr>
        <w:t>,</w:t>
      </w:r>
      <w:r w:rsidRPr="009C0C7B">
        <w:rPr>
          <w:rFonts w:ascii="Times New Roman" w:eastAsia="Times New Roman" w:hAnsi="Times New Roman" w:cs="Times New Roman"/>
          <w:i/>
          <w:sz w:val="24"/>
          <w:szCs w:val="24"/>
        </w:rPr>
        <w:t xml:space="preserve"> and main research. A preliminary research was conducted to determine the concentration of the </w:t>
      </w:r>
      <w:r w:rsidRPr="009C0C7B">
        <w:rPr>
          <w:rFonts w:ascii="Times New Roman" w:eastAsia="Times New Roman" w:hAnsi="Times New Roman" w:cs="Times New Roman"/>
          <w:i/>
          <w:sz w:val="24"/>
          <w:szCs w:val="24"/>
          <w:lang w:val="id-ID"/>
        </w:rPr>
        <w:t>“</w:t>
      </w:r>
      <w:r w:rsidRPr="009C0C7B">
        <w:rPr>
          <w:rFonts w:ascii="Times New Roman" w:eastAsia="Times New Roman" w:hAnsi="Times New Roman" w:cs="Times New Roman"/>
          <w:i/>
          <w:sz w:val="24"/>
          <w:szCs w:val="24"/>
        </w:rPr>
        <w:t>kweni</w:t>
      </w:r>
      <w:r w:rsidRPr="009C0C7B">
        <w:rPr>
          <w:rFonts w:ascii="Times New Roman" w:eastAsia="Times New Roman" w:hAnsi="Times New Roman" w:cs="Times New Roman"/>
          <w:i/>
          <w:sz w:val="24"/>
          <w:szCs w:val="24"/>
          <w:lang w:val="id-ID"/>
        </w:rPr>
        <w:t>”</w:t>
      </w:r>
      <w:r w:rsidRPr="009C0C7B">
        <w:rPr>
          <w:rFonts w:ascii="Times New Roman" w:eastAsia="Times New Roman" w:hAnsi="Times New Roman" w:cs="Times New Roman"/>
          <w:i/>
          <w:sz w:val="24"/>
          <w:szCs w:val="24"/>
        </w:rPr>
        <w:t xml:space="preserve"> mango juice to be added to the whey-based fermented beverage. The main research was to make whey-based fermented beverages added with mango juice and the addition of carboxymethyl cellulose (CMC) concentration. The experimental design used was Randomized Block Design (RAK) with 3 x 3 factorial </w:t>
      </w:r>
      <w:proofErr w:type="gramStart"/>
      <w:r w:rsidRPr="009C0C7B">
        <w:rPr>
          <w:rFonts w:ascii="Times New Roman" w:eastAsia="Times New Roman" w:hAnsi="Times New Roman" w:cs="Times New Roman"/>
          <w:i/>
          <w:sz w:val="24"/>
          <w:szCs w:val="24"/>
        </w:rPr>
        <w:t>pattern</w:t>
      </w:r>
      <w:proofErr w:type="gramEnd"/>
      <w:r w:rsidRPr="009C0C7B">
        <w:rPr>
          <w:rFonts w:ascii="Times New Roman" w:eastAsia="Times New Roman" w:hAnsi="Times New Roman" w:cs="Times New Roman"/>
          <w:i/>
          <w:sz w:val="24"/>
          <w:szCs w:val="24"/>
        </w:rPr>
        <w:t xml:space="preserve"> and the number of replicates three times. The factors used consisted of two factors, the first factor was the addition of the </w:t>
      </w:r>
      <w:r w:rsidRPr="009C0C7B">
        <w:rPr>
          <w:rFonts w:ascii="Times New Roman" w:eastAsia="Times New Roman" w:hAnsi="Times New Roman" w:cs="Times New Roman"/>
          <w:i/>
          <w:sz w:val="24"/>
          <w:szCs w:val="24"/>
          <w:lang w:val="id-ID"/>
        </w:rPr>
        <w:t>“</w:t>
      </w:r>
      <w:r w:rsidRPr="009C0C7B">
        <w:rPr>
          <w:rFonts w:ascii="Times New Roman" w:eastAsia="Times New Roman" w:hAnsi="Times New Roman" w:cs="Times New Roman"/>
          <w:i/>
          <w:sz w:val="24"/>
          <w:szCs w:val="24"/>
        </w:rPr>
        <w:t>kweni</w:t>
      </w:r>
      <w:r w:rsidRPr="009C0C7B">
        <w:rPr>
          <w:rFonts w:ascii="Times New Roman" w:eastAsia="Times New Roman" w:hAnsi="Times New Roman" w:cs="Times New Roman"/>
          <w:i/>
          <w:sz w:val="24"/>
          <w:szCs w:val="24"/>
          <w:lang w:val="id-ID"/>
        </w:rPr>
        <w:t>”</w:t>
      </w:r>
      <w:r w:rsidRPr="009C0C7B">
        <w:rPr>
          <w:rFonts w:ascii="Times New Roman" w:eastAsia="Times New Roman" w:hAnsi="Times New Roman" w:cs="Times New Roman"/>
          <w:i/>
          <w:sz w:val="24"/>
          <w:szCs w:val="24"/>
        </w:rPr>
        <w:t xml:space="preserve"> mango juice </w:t>
      </w:r>
      <w:r w:rsidRPr="009C0C7B">
        <w:rPr>
          <w:rFonts w:ascii="Times New Roman" w:hAnsi="Times New Roman" w:cs="Times New Roman"/>
          <w:i/>
          <w:sz w:val="24"/>
          <w:szCs w:val="24"/>
        </w:rPr>
        <w:t>(a</w:t>
      </w:r>
      <w:r w:rsidRPr="009C0C7B">
        <w:rPr>
          <w:rFonts w:ascii="Times New Roman" w:hAnsi="Times New Roman" w:cs="Times New Roman"/>
          <w:i/>
          <w:sz w:val="24"/>
          <w:szCs w:val="24"/>
          <w:vertAlign w:val="subscript"/>
        </w:rPr>
        <w:t>1</w:t>
      </w:r>
      <w:r w:rsidRPr="009C0C7B">
        <w:rPr>
          <w:rFonts w:ascii="Times New Roman" w:hAnsi="Times New Roman" w:cs="Times New Roman"/>
          <w:i/>
          <w:sz w:val="24"/>
          <w:szCs w:val="24"/>
        </w:rPr>
        <w:t xml:space="preserve"> (5%), a</w:t>
      </w:r>
      <w:r w:rsidRPr="009C0C7B">
        <w:rPr>
          <w:rFonts w:ascii="Times New Roman" w:hAnsi="Times New Roman" w:cs="Times New Roman"/>
          <w:i/>
          <w:sz w:val="24"/>
          <w:szCs w:val="24"/>
          <w:vertAlign w:val="subscript"/>
        </w:rPr>
        <w:t>2</w:t>
      </w:r>
      <w:r w:rsidRPr="009C0C7B">
        <w:rPr>
          <w:rFonts w:ascii="Times New Roman" w:hAnsi="Times New Roman" w:cs="Times New Roman"/>
          <w:i/>
          <w:sz w:val="24"/>
          <w:szCs w:val="24"/>
        </w:rPr>
        <w:t xml:space="preserve"> (10%), and a</w:t>
      </w:r>
      <w:r w:rsidRPr="009C0C7B">
        <w:rPr>
          <w:rFonts w:ascii="Times New Roman" w:hAnsi="Times New Roman" w:cs="Times New Roman"/>
          <w:i/>
          <w:sz w:val="24"/>
          <w:szCs w:val="24"/>
          <w:vertAlign w:val="subscript"/>
        </w:rPr>
        <w:t>3</w:t>
      </w:r>
      <w:r w:rsidRPr="009C0C7B">
        <w:rPr>
          <w:rFonts w:ascii="Times New Roman" w:hAnsi="Times New Roman" w:cs="Times New Roman"/>
          <w:i/>
          <w:sz w:val="24"/>
          <w:szCs w:val="24"/>
        </w:rPr>
        <w:t xml:space="preserve"> (15%))</w:t>
      </w:r>
      <w:r w:rsidRPr="009C0C7B">
        <w:rPr>
          <w:rFonts w:ascii="Times New Roman" w:eastAsia="Times New Roman" w:hAnsi="Times New Roman" w:cs="Times New Roman"/>
          <w:i/>
          <w:sz w:val="24"/>
          <w:szCs w:val="24"/>
        </w:rPr>
        <w:t xml:space="preserve"> and the second factor was the addition of CMC concentration </w:t>
      </w:r>
      <w:r w:rsidRPr="009C0C7B">
        <w:rPr>
          <w:rFonts w:ascii="Times New Roman" w:hAnsi="Times New Roman" w:cs="Times New Roman"/>
          <w:i/>
          <w:sz w:val="24"/>
          <w:szCs w:val="24"/>
          <w:lang w:val="id-ID"/>
        </w:rPr>
        <w:t>(</w:t>
      </w:r>
      <w:r w:rsidRPr="009C0C7B">
        <w:rPr>
          <w:rFonts w:ascii="Times New Roman" w:hAnsi="Times New Roman" w:cs="Times New Roman"/>
          <w:i/>
          <w:sz w:val="24"/>
          <w:szCs w:val="24"/>
        </w:rPr>
        <w:t>b</w:t>
      </w:r>
      <w:r w:rsidRPr="009C0C7B">
        <w:rPr>
          <w:rFonts w:ascii="Times New Roman" w:hAnsi="Times New Roman" w:cs="Times New Roman"/>
          <w:i/>
          <w:sz w:val="24"/>
          <w:szCs w:val="24"/>
          <w:vertAlign w:val="subscript"/>
        </w:rPr>
        <w:t>1</w:t>
      </w:r>
      <w:r w:rsidRPr="009C0C7B">
        <w:rPr>
          <w:rFonts w:ascii="Times New Roman" w:hAnsi="Times New Roman" w:cs="Times New Roman"/>
          <w:i/>
          <w:sz w:val="24"/>
          <w:szCs w:val="24"/>
        </w:rPr>
        <w:t xml:space="preserve"> (0</w:t>
      </w:r>
      <w:proofErr w:type="gramStart"/>
      <w:r w:rsidRPr="009C0C7B">
        <w:rPr>
          <w:rFonts w:ascii="Times New Roman" w:hAnsi="Times New Roman" w:cs="Times New Roman"/>
          <w:i/>
          <w:sz w:val="24"/>
          <w:szCs w:val="24"/>
        </w:rPr>
        <w:t>,3</w:t>
      </w:r>
      <w:proofErr w:type="gramEnd"/>
      <w:r w:rsidRPr="009C0C7B">
        <w:rPr>
          <w:rFonts w:ascii="Times New Roman" w:hAnsi="Times New Roman" w:cs="Times New Roman"/>
          <w:i/>
          <w:sz w:val="24"/>
          <w:szCs w:val="24"/>
        </w:rPr>
        <w:t>%), b</w:t>
      </w:r>
      <w:r w:rsidRPr="009C0C7B">
        <w:rPr>
          <w:rFonts w:ascii="Times New Roman" w:hAnsi="Times New Roman" w:cs="Times New Roman"/>
          <w:i/>
          <w:sz w:val="24"/>
          <w:szCs w:val="24"/>
          <w:vertAlign w:val="subscript"/>
        </w:rPr>
        <w:t>2</w:t>
      </w:r>
      <w:r w:rsidRPr="009C0C7B">
        <w:rPr>
          <w:rFonts w:ascii="Times New Roman" w:hAnsi="Times New Roman" w:cs="Times New Roman"/>
          <w:i/>
          <w:sz w:val="24"/>
          <w:szCs w:val="24"/>
        </w:rPr>
        <w:t xml:space="preserve"> (0,5%), and b</w:t>
      </w:r>
      <w:r w:rsidRPr="009C0C7B">
        <w:rPr>
          <w:rFonts w:ascii="Times New Roman" w:hAnsi="Times New Roman" w:cs="Times New Roman"/>
          <w:i/>
          <w:sz w:val="24"/>
          <w:szCs w:val="24"/>
          <w:vertAlign w:val="subscript"/>
        </w:rPr>
        <w:t>3</w:t>
      </w:r>
      <w:r w:rsidRPr="009C0C7B">
        <w:rPr>
          <w:rFonts w:ascii="Times New Roman" w:hAnsi="Times New Roman" w:cs="Times New Roman"/>
          <w:i/>
          <w:sz w:val="24"/>
          <w:szCs w:val="24"/>
        </w:rPr>
        <w:t xml:space="preserve"> (0,7%))</w:t>
      </w:r>
      <w:r w:rsidRPr="009C0C7B">
        <w:rPr>
          <w:rFonts w:ascii="Times New Roman" w:eastAsia="Times New Roman" w:hAnsi="Times New Roman" w:cs="Times New Roman"/>
          <w:i/>
          <w:sz w:val="24"/>
          <w:szCs w:val="24"/>
        </w:rPr>
        <w:t>. The response in this research includes the chemical response (analysis of lactic acid levels, pH, protein content and total dissolved solids), physical response (viscosity and color), microbiological response (total lactic acid bacteria), and organoleptic (color, aroma, taste, viscosity and overall).</w:t>
      </w:r>
    </w:p>
    <w:p w:rsidR="009C0C7B" w:rsidRPr="009C0C7B" w:rsidRDefault="009C0C7B" w:rsidP="009C0C7B">
      <w:pPr>
        <w:spacing w:line="240" w:lineRule="auto"/>
        <w:jc w:val="both"/>
        <w:rPr>
          <w:rFonts w:ascii="Times New Roman" w:hAnsi="Times New Roman" w:cs="Times New Roman"/>
          <w:i/>
          <w:sz w:val="24"/>
          <w:szCs w:val="24"/>
        </w:rPr>
      </w:pPr>
      <w:r w:rsidRPr="009C0C7B">
        <w:rPr>
          <w:rFonts w:ascii="Times New Roman" w:eastAsia="Times New Roman" w:hAnsi="Times New Roman" w:cs="Times New Roman"/>
          <w:i/>
          <w:sz w:val="24"/>
          <w:szCs w:val="24"/>
        </w:rPr>
        <w:tab/>
      </w:r>
      <w:r w:rsidRPr="009C0C7B">
        <w:rPr>
          <w:rFonts w:ascii="Times New Roman" w:hAnsi="Times New Roman" w:cs="Times New Roman"/>
          <w:i/>
          <w:sz w:val="24"/>
          <w:szCs w:val="24"/>
        </w:rPr>
        <w:t xml:space="preserve">The results showed that the addition of </w:t>
      </w:r>
      <w:r w:rsidRPr="009C0C7B">
        <w:rPr>
          <w:rFonts w:ascii="Times New Roman" w:eastAsia="Times New Roman" w:hAnsi="Times New Roman" w:cs="Times New Roman"/>
          <w:i/>
          <w:sz w:val="24"/>
          <w:szCs w:val="24"/>
        </w:rPr>
        <w:t xml:space="preserve">the </w:t>
      </w:r>
      <w:r w:rsidRPr="009C0C7B">
        <w:rPr>
          <w:rFonts w:ascii="Times New Roman" w:eastAsia="Times New Roman" w:hAnsi="Times New Roman" w:cs="Times New Roman"/>
          <w:i/>
          <w:sz w:val="24"/>
          <w:szCs w:val="24"/>
          <w:lang w:val="id-ID"/>
        </w:rPr>
        <w:t>“</w:t>
      </w:r>
      <w:r w:rsidRPr="009C0C7B">
        <w:rPr>
          <w:rFonts w:ascii="Times New Roman" w:eastAsia="Times New Roman" w:hAnsi="Times New Roman" w:cs="Times New Roman"/>
          <w:i/>
          <w:sz w:val="24"/>
          <w:szCs w:val="24"/>
        </w:rPr>
        <w:t>kweni</w:t>
      </w:r>
      <w:r w:rsidRPr="009C0C7B">
        <w:rPr>
          <w:rFonts w:ascii="Times New Roman" w:eastAsia="Times New Roman" w:hAnsi="Times New Roman" w:cs="Times New Roman"/>
          <w:i/>
          <w:sz w:val="24"/>
          <w:szCs w:val="24"/>
          <w:lang w:val="id-ID"/>
        </w:rPr>
        <w:t>”</w:t>
      </w:r>
      <w:r w:rsidRPr="009C0C7B">
        <w:rPr>
          <w:rFonts w:ascii="Times New Roman" w:eastAsia="Times New Roman" w:hAnsi="Times New Roman" w:cs="Times New Roman"/>
          <w:i/>
          <w:sz w:val="24"/>
          <w:szCs w:val="24"/>
        </w:rPr>
        <w:t xml:space="preserve"> mango juice</w:t>
      </w:r>
      <w:r w:rsidRPr="009C0C7B">
        <w:rPr>
          <w:rFonts w:ascii="Times New Roman" w:hAnsi="Times New Roman" w:cs="Times New Roman"/>
          <w:i/>
          <w:sz w:val="24"/>
          <w:szCs w:val="24"/>
        </w:rPr>
        <w:t xml:space="preserve"> (A) significantly affect the color, color attribute, aroma attribute, </w:t>
      </w:r>
      <w:r w:rsidRPr="009C0C7B">
        <w:rPr>
          <w:rFonts w:ascii="Times New Roman" w:eastAsia="Times New Roman" w:hAnsi="Times New Roman" w:cs="Times New Roman"/>
          <w:i/>
          <w:sz w:val="24"/>
          <w:szCs w:val="24"/>
        </w:rPr>
        <w:t>taste</w:t>
      </w:r>
      <w:r w:rsidRPr="009C0C7B">
        <w:rPr>
          <w:rFonts w:ascii="Times New Roman" w:hAnsi="Times New Roman" w:cs="Times New Roman"/>
          <w:i/>
          <w:sz w:val="24"/>
          <w:szCs w:val="24"/>
        </w:rPr>
        <w:t xml:space="preserve"> attribute</w:t>
      </w:r>
      <w:r w:rsidRPr="009C0C7B">
        <w:rPr>
          <w:rFonts w:ascii="Times New Roman" w:eastAsia="Times New Roman" w:hAnsi="Times New Roman" w:cs="Times New Roman"/>
          <w:i/>
          <w:sz w:val="24"/>
          <w:szCs w:val="24"/>
        </w:rPr>
        <w:t>, viscosity</w:t>
      </w:r>
      <w:r w:rsidRPr="009C0C7B">
        <w:rPr>
          <w:rFonts w:ascii="Times New Roman" w:hAnsi="Times New Roman" w:cs="Times New Roman"/>
          <w:i/>
          <w:sz w:val="24"/>
          <w:szCs w:val="24"/>
        </w:rPr>
        <w:t xml:space="preserve"> attribute </w:t>
      </w:r>
      <w:r w:rsidRPr="009C0C7B">
        <w:rPr>
          <w:rFonts w:ascii="Times New Roman" w:eastAsia="Times New Roman" w:hAnsi="Times New Roman" w:cs="Times New Roman"/>
          <w:i/>
          <w:sz w:val="24"/>
          <w:szCs w:val="24"/>
        </w:rPr>
        <w:t>and overall</w:t>
      </w:r>
      <w:r w:rsidRPr="009C0C7B">
        <w:rPr>
          <w:rFonts w:ascii="Times New Roman" w:hAnsi="Times New Roman" w:cs="Times New Roman"/>
          <w:i/>
          <w:sz w:val="24"/>
          <w:szCs w:val="24"/>
        </w:rPr>
        <w:t xml:space="preserve"> attribute of whey-based fermented beverage. The addition of carboxymethyl cellulose (CMC) (B) concentration significantly affected total soluble solid, viscosity, color, color attribute, aroma attribute, aroma attribute, </w:t>
      </w:r>
      <w:r w:rsidRPr="009C0C7B">
        <w:rPr>
          <w:rFonts w:ascii="Times New Roman" w:eastAsia="Times New Roman" w:hAnsi="Times New Roman" w:cs="Times New Roman"/>
          <w:i/>
          <w:sz w:val="24"/>
          <w:szCs w:val="24"/>
        </w:rPr>
        <w:t>taste</w:t>
      </w:r>
      <w:r w:rsidRPr="009C0C7B">
        <w:rPr>
          <w:rFonts w:ascii="Times New Roman" w:hAnsi="Times New Roman" w:cs="Times New Roman"/>
          <w:i/>
          <w:sz w:val="24"/>
          <w:szCs w:val="24"/>
        </w:rPr>
        <w:t xml:space="preserve"> attribute</w:t>
      </w:r>
      <w:r w:rsidRPr="009C0C7B">
        <w:rPr>
          <w:rFonts w:ascii="Times New Roman" w:eastAsia="Times New Roman" w:hAnsi="Times New Roman" w:cs="Times New Roman"/>
          <w:i/>
          <w:sz w:val="24"/>
          <w:szCs w:val="24"/>
        </w:rPr>
        <w:t>, viscosity</w:t>
      </w:r>
      <w:r w:rsidRPr="009C0C7B">
        <w:rPr>
          <w:rFonts w:ascii="Times New Roman" w:hAnsi="Times New Roman" w:cs="Times New Roman"/>
          <w:i/>
          <w:sz w:val="24"/>
          <w:szCs w:val="24"/>
        </w:rPr>
        <w:t xml:space="preserve"> attribute </w:t>
      </w:r>
      <w:r w:rsidRPr="009C0C7B">
        <w:rPr>
          <w:rFonts w:ascii="Times New Roman" w:eastAsia="Times New Roman" w:hAnsi="Times New Roman" w:cs="Times New Roman"/>
          <w:i/>
          <w:sz w:val="24"/>
          <w:szCs w:val="24"/>
        </w:rPr>
        <w:t>and overall</w:t>
      </w:r>
      <w:r w:rsidRPr="009C0C7B">
        <w:rPr>
          <w:rFonts w:ascii="Times New Roman" w:hAnsi="Times New Roman" w:cs="Times New Roman"/>
          <w:i/>
          <w:sz w:val="24"/>
          <w:szCs w:val="24"/>
        </w:rPr>
        <w:t xml:space="preserve"> attribute of whey-based fermented beverage. While the interaction between the addition of </w:t>
      </w:r>
      <w:r w:rsidRPr="009C0C7B">
        <w:rPr>
          <w:rFonts w:ascii="Times New Roman" w:eastAsia="Times New Roman" w:hAnsi="Times New Roman" w:cs="Times New Roman"/>
          <w:i/>
          <w:sz w:val="24"/>
          <w:szCs w:val="24"/>
        </w:rPr>
        <w:t xml:space="preserve">the </w:t>
      </w:r>
      <w:r w:rsidRPr="009C0C7B">
        <w:rPr>
          <w:rFonts w:ascii="Times New Roman" w:eastAsia="Times New Roman" w:hAnsi="Times New Roman" w:cs="Times New Roman"/>
          <w:i/>
          <w:sz w:val="24"/>
          <w:szCs w:val="24"/>
          <w:lang w:val="id-ID"/>
        </w:rPr>
        <w:t>“</w:t>
      </w:r>
      <w:r w:rsidRPr="009C0C7B">
        <w:rPr>
          <w:rFonts w:ascii="Times New Roman" w:eastAsia="Times New Roman" w:hAnsi="Times New Roman" w:cs="Times New Roman"/>
          <w:i/>
          <w:sz w:val="24"/>
          <w:szCs w:val="24"/>
        </w:rPr>
        <w:t>kweni</w:t>
      </w:r>
      <w:r w:rsidRPr="009C0C7B">
        <w:rPr>
          <w:rFonts w:ascii="Times New Roman" w:eastAsia="Times New Roman" w:hAnsi="Times New Roman" w:cs="Times New Roman"/>
          <w:i/>
          <w:sz w:val="24"/>
          <w:szCs w:val="24"/>
          <w:lang w:val="id-ID"/>
        </w:rPr>
        <w:t>”</w:t>
      </w:r>
      <w:r w:rsidRPr="009C0C7B">
        <w:rPr>
          <w:rFonts w:ascii="Times New Roman" w:eastAsia="Times New Roman" w:hAnsi="Times New Roman" w:cs="Times New Roman"/>
          <w:i/>
          <w:sz w:val="24"/>
          <w:szCs w:val="24"/>
        </w:rPr>
        <w:t xml:space="preserve"> mango juice</w:t>
      </w:r>
      <w:r w:rsidRPr="009C0C7B">
        <w:rPr>
          <w:rFonts w:ascii="Times New Roman" w:hAnsi="Times New Roman" w:cs="Times New Roman"/>
          <w:i/>
          <w:sz w:val="24"/>
          <w:szCs w:val="24"/>
        </w:rPr>
        <w:t xml:space="preserve"> (A) and carboxymethyl cellulose (CMC) (B) have an effect on the the color, color attribute, aroma attribute, </w:t>
      </w:r>
      <w:r w:rsidRPr="009C0C7B">
        <w:rPr>
          <w:rFonts w:ascii="Times New Roman" w:eastAsia="Times New Roman" w:hAnsi="Times New Roman" w:cs="Times New Roman"/>
          <w:i/>
          <w:sz w:val="24"/>
          <w:szCs w:val="24"/>
        </w:rPr>
        <w:t>taste</w:t>
      </w:r>
      <w:r w:rsidRPr="009C0C7B">
        <w:rPr>
          <w:rFonts w:ascii="Times New Roman" w:hAnsi="Times New Roman" w:cs="Times New Roman"/>
          <w:i/>
          <w:sz w:val="24"/>
          <w:szCs w:val="24"/>
        </w:rPr>
        <w:t xml:space="preserve"> attribute</w:t>
      </w:r>
      <w:r w:rsidRPr="009C0C7B">
        <w:rPr>
          <w:rFonts w:ascii="Times New Roman" w:eastAsia="Times New Roman" w:hAnsi="Times New Roman" w:cs="Times New Roman"/>
          <w:i/>
          <w:sz w:val="24"/>
          <w:szCs w:val="24"/>
        </w:rPr>
        <w:t>, viscosity</w:t>
      </w:r>
      <w:r w:rsidRPr="009C0C7B">
        <w:rPr>
          <w:rFonts w:ascii="Times New Roman" w:hAnsi="Times New Roman" w:cs="Times New Roman"/>
          <w:i/>
          <w:sz w:val="24"/>
          <w:szCs w:val="24"/>
        </w:rPr>
        <w:t xml:space="preserve"> attribute </w:t>
      </w:r>
      <w:r w:rsidRPr="009C0C7B">
        <w:rPr>
          <w:rFonts w:ascii="Times New Roman" w:eastAsia="Times New Roman" w:hAnsi="Times New Roman" w:cs="Times New Roman"/>
          <w:i/>
          <w:sz w:val="24"/>
          <w:szCs w:val="24"/>
        </w:rPr>
        <w:t>and overall</w:t>
      </w:r>
      <w:r w:rsidRPr="009C0C7B">
        <w:rPr>
          <w:rFonts w:ascii="Times New Roman" w:hAnsi="Times New Roman" w:cs="Times New Roman"/>
          <w:i/>
          <w:sz w:val="24"/>
          <w:szCs w:val="24"/>
        </w:rPr>
        <w:t xml:space="preserve"> attribute of the </w:t>
      </w:r>
      <w:r w:rsidRPr="009C0C7B">
        <w:rPr>
          <w:rFonts w:ascii="Times New Roman" w:eastAsia="Times New Roman" w:hAnsi="Times New Roman" w:cs="Times New Roman"/>
          <w:i/>
          <w:sz w:val="24"/>
          <w:szCs w:val="24"/>
        </w:rPr>
        <w:t>whey-based</w:t>
      </w:r>
      <w:r w:rsidRPr="009C0C7B">
        <w:rPr>
          <w:rFonts w:ascii="Times New Roman" w:hAnsi="Times New Roman" w:cs="Times New Roman"/>
          <w:i/>
          <w:sz w:val="24"/>
          <w:szCs w:val="24"/>
        </w:rPr>
        <w:t xml:space="preserve"> fermented beverage.</w:t>
      </w:r>
    </w:p>
    <w:p w:rsidR="009C0C7B" w:rsidRPr="009C0C7B" w:rsidRDefault="009C0C7B" w:rsidP="009C0C7B">
      <w:pPr>
        <w:spacing w:line="240" w:lineRule="auto"/>
        <w:jc w:val="both"/>
        <w:rPr>
          <w:rFonts w:ascii="Times New Roman" w:hAnsi="Times New Roman" w:cs="Times New Roman"/>
          <w:i/>
          <w:sz w:val="24"/>
          <w:szCs w:val="24"/>
        </w:rPr>
      </w:pPr>
      <w:r w:rsidRPr="009C0C7B">
        <w:rPr>
          <w:rFonts w:ascii="Times New Roman" w:hAnsi="Times New Roman" w:cs="Times New Roman"/>
          <w:i/>
          <w:sz w:val="24"/>
          <w:szCs w:val="24"/>
        </w:rPr>
        <w:t>Keywords: carboxymethyl cellulose (CMC), fermented drinks, kweni mango juice, and whey.</w:t>
      </w:r>
    </w:p>
    <w:p w:rsidR="009C0C7B" w:rsidRPr="009C0C7B" w:rsidRDefault="009C0C7B" w:rsidP="009C0C7B">
      <w:pPr>
        <w:spacing w:after="160" w:line="259" w:lineRule="auto"/>
        <w:jc w:val="both"/>
        <w:rPr>
          <w:rFonts w:ascii="Times New Roman" w:eastAsiaTheme="majorEastAsia" w:hAnsi="Times New Roman" w:cs="Times New Roman"/>
          <w:b/>
          <w:sz w:val="24"/>
          <w:szCs w:val="24"/>
        </w:rPr>
      </w:pPr>
    </w:p>
    <w:p w:rsidR="009C0C7B" w:rsidRPr="009C0C7B" w:rsidRDefault="009C0C7B" w:rsidP="009C0C7B">
      <w:pPr>
        <w:spacing w:after="160" w:line="259" w:lineRule="auto"/>
        <w:jc w:val="both"/>
        <w:rPr>
          <w:rFonts w:ascii="Times New Roman" w:eastAsiaTheme="majorEastAsia" w:hAnsi="Times New Roman" w:cs="Times New Roman"/>
          <w:b/>
          <w:sz w:val="24"/>
          <w:szCs w:val="24"/>
        </w:rPr>
      </w:pPr>
    </w:p>
    <w:p w:rsidR="00C52D5C" w:rsidRDefault="00C52D5C" w:rsidP="001F34CF">
      <w:pPr>
        <w:spacing w:after="0" w:line="240" w:lineRule="auto"/>
        <w:jc w:val="center"/>
        <w:rPr>
          <w:rFonts w:ascii="Times New Roman" w:hAnsi="Times New Roman" w:cs="Times New Roman"/>
          <w:b/>
          <w:bCs/>
          <w:sz w:val="24"/>
          <w:szCs w:val="24"/>
        </w:rPr>
      </w:pPr>
    </w:p>
    <w:p w:rsidR="00C52D5C" w:rsidRDefault="00C52D5C">
      <w:pPr>
        <w:rPr>
          <w:rFonts w:ascii="Times New Roman" w:hAnsi="Times New Roman" w:cs="Times New Roman"/>
          <w:b/>
          <w:bCs/>
          <w:sz w:val="24"/>
          <w:szCs w:val="24"/>
        </w:rPr>
      </w:pPr>
      <w:r>
        <w:rPr>
          <w:rFonts w:ascii="Times New Roman" w:hAnsi="Times New Roman" w:cs="Times New Roman"/>
          <w:b/>
          <w:bCs/>
          <w:sz w:val="24"/>
          <w:szCs w:val="24"/>
        </w:rPr>
        <w:br w:type="page"/>
      </w:r>
    </w:p>
    <w:p w:rsidR="00E0682A" w:rsidRDefault="00E0682A" w:rsidP="00C52D5C">
      <w:pPr>
        <w:spacing w:after="0" w:line="720" w:lineRule="auto"/>
        <w:jc w:val="center"/>
        <w:outlineLvl w:val="0"/>
        <w:rPr>
          <w:rFonts w:ascii="Times New Roman" w:hAnsi="Times New Roman"/>
          <w:b/>
          <w:sz w:val="24"/>
          <w:szCs w:val="24"/>
        </w:rPr>
        <w:sectPr w:rsidR="00E0682A" w:rsidSect="00E0682A">
          <w:headerReference w:type="default" r:id="rId12"/>
          <w:footerReference w:type="default" r:id="rId13"/>
          <w:footerReference w:type="first" r:id="rId14"/>
          <w:pgSz w:w="11907" w:h="16839" w:code="9"/>
          <w:pgMar w:top="2268" w:right="1701" w:bottom="1701" w:left="2268" w:header="708" w:footer="708" w:gutter="0"/>
          <w:pgNumType w:fmt="lowerRoman" w:start="1"/>
          <w:cols w:space="708"/>
          <w:titlePg/>
          <w:docGrid w:linePitch="360"/>
        </w:sectPr>
      </w:pPr>
    </w:p>
    <w:p w:rsidR="00C52D5C" w:rsidRPr="007E68BB" w:rsidRDefault="00C52D5C" w:rsidP="00C52D5C">
      <w:pPr>
        <w:spacing w:after="0" w:line="720" w:lineRule="auto"/>
        <w:jc w:val="center"/>
        <w:outlineLvl w:val="0"/>
        <w:rPr>
          <w:rFonts w:asciiTheme="majorBidi" w:hAnsiTheme="majorBidi" w:cstheme="majorBidi"/>
          <w:b/>
          <w:bCs/>
          <w:sz w:val="28"/>
          <w:szCs w:val="28"/>
        </w:rPr>
      </w:pPr>
      <w:r w:rsidRPr="00411221">
        <w:rPr>
          <w:rFonts w:ascii="Times New Roman" w:hAnsi="Times New Roman"/>
          <w:b/>
          <w:sz w:val="24"/>
          <w:szCs w:val="24"/>
        </w:rPr>
        <w:lastRenderedPageBreak/>
        <w:t>I</w:t>
      </w:r>
      <w:r>
        <w:rPr>
          <w:rFonts w:ascii="Times New Roman" w:hAnsi="Times New Roman"/>
          <w:b/>
          <w:sz w:val="24"/>
          <w:szCs w:val="24"/>
        </w:rPr>
        <w:t xml:space="preserve"> </w:t>
      </w:r>
      <w:r w:rsidRPr="00411221">
        <w:rPr>
          <w:rFonts w:ascii="Times New Roman" w:hAnsi="Times New Roman"/>
          <w:b/>
          <w:sz w:val="24"/>
          <w:szCs w:val="24"/>
        </w:rPr>
        <w:t>PENDAHULUAN</w:t>
      </w:r>
    </w:p>
    <w:p w:rsidR="00C52D5C" w:rsidRPr="00411221" w:rsidRDefault="00C52D5C" w:rsidP="00C52D5C">
      <w:pPr>
        <w:spacing w:before="120" w:after="0" w:line="480" w:lineRule="auto"/>
        <w:ind w:left="90" w:firstLine="630"/>
        <w:jc w:val="both"/>
        <w:rPr>
          <w:rFonts w:ascii="Times New Roman" w:hAnsi="Times New Roman"/>
          <w:sz w:val="24"/>
          <w:szCs w:val="24"/>
        </w:rPr>
      </w:pPr>
      <w:r w:rsidRPr="00411221">
        <w:rPr>
          <w:rFonts w:ascii="Times New Roman" w:hAnsi="Times New Roman"/>
          <w:sz w:val="24"/>
          <w:szCs w:val="24"/>
        </w:rPr>
        <w:t xml:space="preserve">Dalam </w:t>
      </w:r>
      <w:proofErr w:type="gramStart"/>
      <w:r w:rsidRPr="00411221">
        <w:rPr>
          <w:rFonts w:ascii="Times New Roman" w:hAnsi="Times New Roman"/>
          <w:sz w:val="24"/>
          <w:szCs w:val="24"/>
        </w:rPr>
        <w:t>bab</w:t>
      </w:r>
      <w:proofErr w:type="gramEnd"/>
      <w:r w:rsidRPr="00411221">
        <w:rPr>
          <w:rFonts w:ascii="Times New Roman" w:hAnsi="Times New Roman"/>
          <w:sz w:val="24"/>
          <w:szCs w:val="24"/>
        </w:rPr>
        <w:t xml:space="preserve"> ini ak</w:t>
      </w:r>
      <w:r>
        <w:rPr>
          <w:rFonts w:ascii="Times New Roman" w:hAnsi="Times New Roman"/>
          <w:sz w:val="24"/>
          <w:szCs w:val="24"/>
        </w:rPr>
        <w:t xml:space="preserve">an dibahas mengenai: (1) Latar Belakang, (2) Identifikasi Masalah, (3) </w:t>
      </w:r>
      <w:r w:rsidRPr="00411221">
        <w:rPr>
          <w:rFonts w:ascii="Times New Roman" w:hAnsi="Times New Roman"/>
          <w:sz w:val="24"/>
          <w:szCs w:val="24"/>
        </w:rPr>
        <w:t>Tujuan Penelitian, (4) Manfat Penelitian, (5) Kerangka Pemi</w:t>
      </w:r>
      <w:r>
        <w:rPr>
          <w:rFonts w:ascii="Times New Roman" w:hAnsi="Times New Roman"/>
          <w:sz w:val="24"/>
          <w:szCs w:val="24"/>
        </w:rPr>
        <w:t>kiran, (6) Hipotesis Penelitian</w:t>
      </w:r>
      <w:r w:rsidRPr="00411221">
        <w:rPr>
          <w:rFonts w:ascii="Times New Roman" w:hAnsi="Times New Roman"/>
          <w:sz w:val="24"/>
          <w:szCs w:val="24"/>
        </w:rPr>
        <w:t>, (7) Tempat dan Waktu Penelitian</w:t>
      </w:r>
    </w:p>
    <w:p w:rsidR="00C52D5C" w:rsidRDefault="00C52D5C" w:rsidP="00C52D5C">
      <w:pPr>
        <w:pStyle w:val="ListParagraph"/>
        <w:numPr>
          <w:ilvl w:val="1"/>
          <w:numId w:val="3"/>
        </w:numPr>
        <w:spacing w:before="120" w:after="0" w:line="480" w:lineRule="auto"/>
        <w:ind w:left="0" w:firstLine="0"/>
        <w:jc w:val="both"/>
        <w:rPr>
          <w:b/>
          <w:szCs w:val="24"/>
        </w:rPr>
      </w:pPr>
      <w:r w:rsidRPr="00411221">
        <w:rPr>
          <w:b/>
          <w:szCs w:val="24"/>
        </w:rPr>
        <w:t>Latar Belakang</w:t>
      </w:r>
    </w:p>
    <w:p w:rsidR="00C52D5C" w:rsidRPr="00BF71FB" w:rsidRDefault="00C52D5C" w:rsidP="00C52D5C">
      <w:pPr>
        <w:spacing w:after="0" w:line="480" w:lineRule="auto"/>
        <w:jc w:val="both"/>
        <w:rPr>
          <w:rFonts w:ascii="Times New Roman" w:hAnsi="Times New Roman"/>
          <w:sz w:val="24"/>
        </w:rPr>
      </w:pPr>
      <w:r>
        <w:rPr>
          <w:rFonts w:ascii="Times New Roman" w:hAnsi="Times New Roman"/>
          <w:sz w:val="24"/>
        </w:rPr>
        <w:tab/>
      </w:r>
      <w:proofErr w:type="gramStart"/>
      <w:r w:rsidRPr="00BF71FB">
        <w:rPr>
          <w:rFonts w:ascii="Times New Roman" w:hAnsi="Times New Roman"/>
          <w:sz w:val="24"/>
        </w:rPr>
        <w:t>Saat ini minuman fermentasi sudah banyak dikembangkan dan mulai dikenal masyarakat.</w:t>
      </w:r>
      <w:proofErr w:type="gramEnd"/>
      <w:r w:rsidRPr="00BF71FB">
        <w:rPr>
          <w:rFonts w:ascii="Times New Roman" w:hAnsi="Times New Roman"/>
          <w:sz w:val="24"/>
        </w:rPr>
        <w:t xml:space="preserve"> </w:t>
      </w:r>
      <w:proofErr w:type="gramStart"/>
      <w:r w:rsidRPr="00BF71FB">
        <w:rPr>
          <w:rFonts w:ascii="Times New Roman" w:hAnsi="Times New Roman"/>
          <w:sz w:val="24"/>
        </w:rPr>
        <w:t>Minuman fermentasi telah terbukti memiliki nilai nutrisi yang lebih baik dibandingkan dengan minuman ringan lainnya.</w:t>
      </w:r>
      <w:proofErr w:type="gramEnd"/>
      <w:r w:rsidRPr="00BF71FB">
        <w:rPr>
          <w:rFonts w:ascii="Times New Roman" w:hAnsi="Times New Roman"/>
          <w:sz w:val="24"/>
        </w:rPr>
        <w:t xml:space="preserve"> Bahan </w:t>
      </w:r>
      <w:proofErr w:type="gramStart"/>
      <w:r w:rsidRPr="00BF71FB">
        <w:rPr>
          <w:rFonts w:ascii="Times New Roman" w:hAnsi="Times New Roman"/>
          <w:sz w:val="24"/>
        </w:rPr>
        <w:t>baku</w:t>
      </w:r>
      <w:proofErr w:type="gramEnd"/>
      <w:r w:rsidRPr="00BF71FB">
        <w:rPr>
          <w:rFonts w:ascii="Times New Roman" w:hAnsi="Times New Roman"/>
          <w:sz w:val="24"/>
        </w:rPr>
        <w:t xml:space="preserve"> pembuatan minuman fermentasi biasanya berasal dari susu ruminansia, tetapi sekarang ini bahan baku pembuatan minuman fermentasi sudah banyak dikembangkan salah satunya dapat berasal dari whey keju. </w:t>
      </w:r>
    </w:p>
    <w:p w:rsidR="00C52D5C" w:rsidRPr="00BF71FB" w:rsidRDefault="00C52D5C" w:rsidP="00C52D5C">
      <w:pPr>
        <w:spacing w:after="0" w:line="480" w:lineRule="auto"/>
        <w:jc w:val="both"/>
        <w:rPr>
          <w:rFonts w:ascii="Times New Roman" w:hAnsi="Times New Roman"/>
          <w:sz w:val="24"/>
          <w:szCs w:val="24"/>
        </w:rPr>
      </w:pPr>
      <w:r w:rsidRPr="00BF71FB">
        <w:rPr>
          <w:rFonts w:ascii="Times New Roman" w:hAnsi="Times New Roman"/>
          <w:sz w:val="24"/>
          <w:szCs w:val="24"/>
        </w:rPr>
        <w:tab/>
        <w:t xml:space="preserve">Whey keju adalah produk samping yang dihasilkan </w:t>
      </w:r>
      <w:proofErr w:type="gramStart"/>
      <w:r w:rsidRPr="00BF71FB">
        <w:rPr>
          <w:rFonts w:ascii="Times New Roman" w:hAnsi="Times New Roman"/>
          <w:sz w:val="24"/>
          <w:szCs w:val="24"/>
        </w:rPr>
        <w:t>dari  penyaringan</w:t>
      </w:r>
      <w:proofErr w:type="gramEnd"/>
      <w:r w:rsidRPr="00BF71FB">
        <w:rPr>
          <w:rFonts w:ascii="Times New Roman" w:hAnsi="Times New Roman"/>
          <w:sz w:val="24"/>
          <w:szCs w:val="24"/>
        </w:rPr>
        <w:t xml:space="preserve"> dan pengepresan </w:t>
      </w:r>
      <w:r w:rsidRPr="00BF71FB">
        <w:rPr>
          <w:rFonts w:ascii="Times New Roman" w:hAnsi="Times New Roman"/>
          <w:i/>
          <w:sz w:val="24"/>
          <w:szCs w:val="24"/>
        </w:rPr>
        <w:t>curd</w:t>
      </w:r>
      <w:r w:rsidRPr="00BF71FB">
        <w:rPr>
          <w:rFonts w:ascii="Times New Roman" w:hAnsi="Times New Roman"/>
          <w:sz w:val="24"/>
          <w:szCs w:val="24"/>
        </w:rPr>
        <w:t xml:space="preserve"> pada proses pembuatan keju. Setiap produksi satu kilogram keju dari 10 liter </w:t>
      </w:r>
      <w:proofErr w:type="gramStart"/>
      <w:r w:rsidRPr="00BF71FB">
        <w:rPr>
          <w:rFonts w:ascii="Times New Roman" w:hAnsi="Times New Roman"/>
          <w:sz w:val="24"/>
          <w:szCs w:val="24"/>
        </w:rPr>
        <w:t>susu</w:t>
      </w:r>
      <w:proofErr w:type="gramEnd"/>
      <w:r w:rsidRPr="00BF71FB">
        <w:rPr>
          <w:rFonts w:ascii="Times New Roman" w:hAnsi="Times New Roman"/>
          <w:sz w:val="24"/>
          <w:szCs w:val="24"/>
        </w:rPr>
        <w:t xml:space="preserve"> akan dihasilkan 8-9 liter whey </w:t>
      </w:r>
      <w:r w:rsidRPr="00BF71FB">
        <w:rPr>
          <w:rFonts w:ascii="Times New Roman" w:hAnsi="Times New Roman"/>
          <w:sz w:val="24"/>
        </w:rPr>
        <w:t>(Yudianto dan Kusnadi,</w:t>
      </w:r>
      <w:r>
        <w:rPr>
          <w:rFonts w:ascii="Times New Roman" w:hAnsi="Times New Roman"/>
          <w:sz w:val="24"/>
        </w:rPr>
        <w:t xml:space="preserve"> </w:t>
      </w:r>
      <w:r w:rsidRPr="00BF71FB">
        <w:rPr>
          <w:rFonts w:ascii="Times New Roman" w:hAnsi="Times New Roman"/>
          <w:sz w:val="24"/>
        </w:rPr>
        <w:t>2011).</w:t>
      </w:r>
      <w:r>
        <w:rPr>
          <w:rFonts w:ascii="Times New Roman" w:hAnsi="Times New Roman"/>
          <w:sz w:val="24"/>
          <w:szCs w:val="24"/>
        </w:rPr>
        <w:t xml:space="preserve"> </w:t>
      </w:r>
      <w:proofErr w:type="gramStart"/>
      <w:r w:rsidRPr="00BF71FB">
        <w:rPr>
          <w:rFonts w:ascii="Times New Roman" w:hAnsi="Times New Roman"/>
          <w:sz w:val="24"/>
          <w:szCs w:val="24"/>
        </w:rPr>
        <w:t xml:space="preserve">Sering sekali </w:t>
      </w:r>
      <w:r w:rsidRPr="00BF71FB">
        <w:rPr>
          <w:rFonts w:ascii="Times New Roman" w:hAnsi="Times New Roman"/>
          <w:i/>
          <w:sz w:val="24"/>
          <w:szCs w:val="24"/>
        </w:rPr>
        <w:t>whey</w:t>
      </w:r>
      <w:r w:rsidRPr="00BF71FB">
        <w:rPr>
          <w:rFonts w:ascii="Times New Roman" w:hAnsi="Times New Roman"/>
          <w:sz w:val="24"/>
          <w:szCs w:val="24"/>
        </w:rPr>
        <w:t xml:space="preserve"> ini dibuang begitu saja karena dianggap tidak memiliki manfaat dan nilai ekonomi.</w:t>
      </w:r>
      <w:proofErr w:type="gramEnd"/>
      <w:r w:rsidRPr="00BF71FB">
        <w:rPr>
          <w:rFonts w:ascii="Times New Roman" w:hAnsi="Times New Roman"/>
          <w:sz w:val="24"/>
          <w:szCs w:val="24"/>
        </w:rPr>
        <w:t xml:space="preserve"> </w:t>
      </w:r>
      <w:proofErr w:type="gramStart"/>
      <w:r w:rsidRPr="00BF71FB">
        <w:rPr>
          <w:rFonts w:ascii="Times New Roman" w:hAnsi="Times New Roman"/>
          <w:sz w:val="24"/>
          <w:szCs w:val="24"/>
        </w:rPr>
        <w:t>Whey yang tidak diolah tersebut justru berpotensi mencemari lingkungan.</w:t>
      </w:r>
      <w:proofErr w:type="gramEnd"/>
      <w:r w:rsidRPr="00BF71FB">
        <w:rPr>
          <w:rFonts w:ascii="Times New Roman" w:hAnsi="Times New Roman"/>
          <w:sz w:val="24"/>
          <w:szCs w:val="24"/>
        </w:rPr>
        <w:t xml:space="preserve"> Menurut Guemaraes </w:t>
      </w:r>
      <w:r w:rsidRPr="00BF71FB">
        <w:rPr>
          <w:rFonts w:ascii="Times New Roman" w:hAnsi="Times New Roman"/>
          <w:i/>
          <w:sz w:val="24"/>
          <w:szCs w:val="24"/>
        </w:rPr>
        <w:t>et al</w:t>
      </w:r>
      <w:r w:rsidRPr="00BF71FB">
        <w:rPr>
          <w:rFonts w:ascii="Times New Roman" w:hAnsi="Times New Roman"/>
          <w:sz w:val="24"/>
          <w:szCs w:val="24"/>
        </w:rPr>
        <w:t xml:space="preserve">. (2010) dalam Mirza dan Mulyani (2013), whey merupakan salah satu penyebab masalah lingkungan karena dibuang begitu saja, di sisi lain whey masih memiliki nilai nutrisi yang tinggi termasuk protein, peptida fungsional, lemak, mineral, vitamin dan laktosa, sehingga whey memiliki potensi untuk diubah menjadi sesuatu yang bernilai tambah. </w:t>
      </w:r>
    </w:p>
    <w:p w:rsidR="00C52D5C" w:rsidRPr="00BF71FB" w:rsidRDefault="00C52D5C" w:rsidP="00C52D5C">
      <w:pPr>
        <w:spacing w:after="0" w:line="480" w:lineRule="auto"/>
        <w:jc w:val="both"/>
        <w:rPr>
          <w:rFonts w:ascii="Times New Roman" w:hAnsi="Times New Roman"/>
          <w:sz w:val="24"/>
        </w:rPr>
      </w:pPr>
      <w:r w:rsidRPr="00BF71FB">
        <w:rPr>
          <w:rFonts w:ascii="Times New Roman" w:hAnsi="Times New Roman"/>
          <w:sz w:val="24"/>
          <w:szCs w:val="24"/>
        </w:rPr>
        <w:lastRenderedPageBreak/>
        <w:tab/>
      </w:r>
      <w:r w:rsidRPr="00BF71FB">
        <w:rPr>
          <w:rFonts w:ascii="Times New Roman" w:hAnsi="Times New Roman"/>
          <w:sz w:val="24"/>
        </w:rPr>
        <w:t xml:space="preserve">Ketersediaan laktosa dan adanya nutrisi penting </w:t>
      </w:r>
      <w:proofErr w:type="gramStart"/>
      <w:r w:rsidRPr="00BF71FB">
        <w:rPr>
          <w:rFonts w:ascii="Times New Roman" w:hAnsi="Times New Roman"/>
          <w:sz w:val="24"/>
        </w:rPr>
        <w:t>lain</w:t>
      </w:r>
      <w:proofErr w:type="gramEnd"/>
      <w:r w:rsidRPr="00BF71FB">
        <w:rPr>
          <w:rFonts w:ascii="Times New Roman" w:hAnsi="Times New Roman"/>
          <w:sz w:val="24"/>
        </w:rPr>
        <w:t xml:space="preserve"> yang dapat digunakan sebagai pertumbuhan mikroorganisme seperti bakteri asam laktat menjadikan whey sebagai salah satu substrat potensial untuk produk bioteknologi. </w:t>
      </w:r>
      <w:proofErr w:type="gramStart"/>
      <w:r w:rsidRPr="00BF71FB">
        <w:rPr>
          <w:rFonts w:ascii="Times New Roman" w:hAnsi="Times New Roman"/>
          <w:sz w:val="24"/>
        </w:rPr>
        <w:t>Fermentasi whey oleh bakteri asam laktat mampu meningkatkan karakteristik minuman secara signifikan (Aprilia, 2016).</w:t>
      </w:r>
      <w:proofErr w:type="gramEnd"/>
      <w:r w:rsidRPr="00BF71FB">
        <w:rPr>
          <w:rFonts w:ascii="Times New Roman" w:hAnsi="Times New Roman"/>
          <w:sz w:val="24"/>
        </w:rPr>
        <w:t xml:space="preserve"> Tetapi pemanfaatan whey menjadi minuman fermentasi terkendala oleh aroma, rasa dan stabilitas produk yang dihasilkan dan </w:t>
      </w:r>
      <w:proofErr w:type="gramStart"/>
      <w:r w:rsidRPr="00BF71FB">
        <w:rPr>
          <w:rFonts w:ascii="Times New Roman" w:hAnsi="Times New Roman"/>
          <w:sz w:val="24"/>
        </w:rPr>
        <w:t>akan</w:t>
      </w:r>
      <w:proofErr w:type="gramEnd"/>
      <w:r w:rsidRPr="00BF71FB">
        <w:rPr>
          <w:rFonts w:ascii="Times New Roman" w:hAnsi="Times New Roman"/>
          <w:sz w:val="24"/>
        </w:rPr>
        <w:t xml:space="preserve"> berpengaruh terhadap penerimaan konsumen. </w:t>
      </w:r>
      <w:proofErr w:type="gramStart"/>
      <w:r w:rsidRPr="00BF71FB">
        <w:rPr>
          <w:rFonts w:ascii="Times New Roman" w:hAnsi="Times New Roman"/>
          <w:sz w:val="24"/>
        </w:rPr>
        <w:t>Upaya</w:t>
      </w:r>
      <w:r>
        <w:rPr>
          <w:rFonts w:ascii="Times New Roman" w:hAnsi="Times New Roman"/>
          <w:sz w:val="24"/>
        </w:rPr>
        <w:t xml:space="preserve"> </w:t>
      </w:r>
      <w:r w:rsidRPr="00BF71FB">
        <w:rPr>
          <w:rFonts w:ascii="Times New Roman" w:hAnsi="Times New Roman"/>
          <w:sz w:val="24"/>
        </w:rPr>
        <w:t>yang dapat dilakukan untuk memperbaiki aroma, rasa, stabilitas, dan sifat-sifat lain dari produk akhir yang dihasilkan, minuman fermentasi berbasis whey ini salah satunya dapat dilakukan penambahan sari buah dan bahan penstabil.</w:t>
      </w:r>
      <w:proofErr w:type="gramEnd"/>
      <w:r w:rsidRPr="00BF71FB">
        <w:rPr>
          <w:rFonts w:ascii="Times New Roman" w:hAnsi="Times New Roman"/>
          <w:sz w:val="24"/>
        </w:rPr>
        <w:t xml:space="preserve"> </w:t>
      </w:r>
    </w:p>
    <w:p w:rsidR="00C52D5C" w:rsidRPr="00BF71FB" w:rsidRDefault="00C52D5C" w:rsidP="00C52D5C">
      <w:pPr>
        <w:spacing w:after="0" w:line="480" w:lineRule="auto"/>
        <w:jc w:val="both"/>
        <w:rPr>
          <w:rFonts w:ascii="Times New Roman" w:hAnsi="Times New Roman"/>
          <w:sz w:val="24"/>
          <w:szCs w:val="24"/>
        </w:rPr>
      </w:pPr>
      <w:r w:rsidRPr="00BF71FB">
        <w:rPr>
          <w:rFonts w:ascii="Times New Roman" w:hAnsi="Times New Roman" w:cs="Times New Roman"/>
          <w:sz w:val="24"/>
        </w:rPr>
        <w:tab/>
      </w:r>
      <w:proofErr w:type="gramStart"/>
      <w:r w:rsidRPr="00BF71FB">
        <w:rPr>
          <w:rFonts w:ascii="Times New Roman" w:hAnsi="Times New Roman"/>
          <w:sz w:val="24"/>
          <w:szCs w:val="24"/>
        </w:rPr>
        <w:t xml:space="preserve">Penelitian tentang minuman fermentasi berbahan dasar whey dengan penambahan sari buah sudah mulai dilakukan, diantaranya penelitian tentang minuman fermentasi whey dengan penambahan sari buah stroberi </w:t>
      </w:r>
      <w:r w:rsidRPr="00BF71FB">
        <w:rPr>
          <w:rFonts w:ascii="Times New Roman" w:hAnsi="Times New Roman"/>
          <w:i/>
          <w:sz w:val="24"/>
          <w:szCs w:val="24"/>
        </w:rPr>
        <w:t>(Fragaria x ananassa Duch.)</w:t>
      </w:r>
      <w:proofErr w:type="gramEnd"/>
      <w:r w:rsidRPr="00BF71FB">
        <w:rPr>
          <w:rFonts w:ascii="Times New Roman" w:hAnsi="Times New Roman"/>
          <w:sz w:val="24"/>
          <w:szCs w:val="24"/>
        </w:rPr>
        <w:t xml:space="preserve"> </w:t>
      </w:r>
      <w:proofErr w:type="gramStart"/>
      <w:r w:rsidRPr="00BF71FB">
        <w:rPr>
          <w:rFonts w:ascii="Times New Roman" w:hAnsi="Times New Roman"/>
          <w:sz w:val="24"/>
          <w:szCs w:val="24"/>
        </w:rPr>
        <w:t xml:space="preserve">(Muninggar, 2016); minuman fermentasi whey dengan penambahan sari buah pepaya </w:t>
      </w:r>
      <w:r w:rsidRPr="00BF71FB">
        <w:rPr>
          <w:rFonts w:ascii="Times New Roman" w:hAnsi="Times New Roman"/>
          <w:i/>
          <w:sz w:val="24"/>
          <w:szCs w:val="24"/>
        </w:rPr>
        <w:t>(Carica papaya L.)</w:t>
      </w:r>
      <w:proofErr w:type="gramEnd"/>
      <w:r w:rsidRPr="00BF71FB">
        <w:rPr>
          <w:rFonts w:ascii="Times New Roman" w:hAnsi="Times New Roman"/>
          <w:sz w:val="24"/>
          <w:szCs w:val="24"/>
        </w:rPr>
        <w:t xml:space="preserve"> </w:t>
      </w:r>
      <w:proofErr w:type="gramStart"/>
      <w:r w:rsidRPr="00BF71FB">
        <w:rPr>
          <w:rFonts w:ascii="Times New Roman" w:hAnsi="Times New Roman"/>
          <w:sz w:val="24"/>
          <w:szCs w:val="24"/>
        </w:rPr>
        <w:t xml:space="preserve">(Lutviana, 2016); minuman fermentasi whey dengan penambahan sari jambu biji merah </w:t>
      </w:r>
      <w:r w:rsidRPr="00BF71FB">
        <w:rPr>
          <w:rFonts w:ascii="Times New Roman" w:hAnsi="Times New Roman"/>
          <w:i/>
          <w:sz w:val="24"/>
          <w:szCs w:val="24"/>
        </w:rPr>
        <w:t>(Psidium guajava L.)</w:t>
      </w:r>
      <w:proofErr w:type="gramEnd"/>
      <w:r w:rsidRPr="00BF71FB">
        <w:rPr>
          <w:rFonts w:ascii="Times New Roman" w:hAnsi="Times New Roman"/>
          <w:sz w:val="24"/>
          <w:szCs w:val="24"/>
        </w:rPr>
        <w:t xml:space="preserve"> </w:t>
      </w:r>
      <w:proofErr w:type="gramStart"/>
      <w:r w:rsidRPr="00BF71FB">
        <w:rPr>
          <w:rFonts w:ascii="Times New Roman" w:hAnsi="Times New Roman"/>
          <w:sz w:val="24"/>
          <w:szCs w:val="24"/>
        </w:rPr>
        <w:t xml:space="preserve">(Firgasari, 2016); minuman fermentasi whey dengan penambahan sari tomat </w:t>
      </w:r>
      <w:r w:rsidRPr="00BF71FB">
        <w:rPr>
          <w:rFonts w:ascii="Times New Roman" w:hAnsi="Times New Roman"/>
          <w:i/>
          <w:sz w:val="24"/>
          <w:szCs w:val="24"/>
        </w:rPr>
        <w:t>(Lycopersicum esculentum)</w:t>
      </w:r>
      <w:r w:rsidRPr="00BF71FB">
        <w:rPr>
          <w:rFonts w:ascii="Times New Roman" w:hAnsi="Times New Roman"/>
          <w:sz w:val="24"/>
          <w:szCs w:val="24"/>
        </w:rPr>
        <w:t xml:space="preserve"> (Aprilia, 2016).</w:t>
      </w:r>
      <w:proofErr w:type="gramEnd"/>
      <w:r w:rsidRPr="00BF71FB">
        <w:rPr>
          <w:rFonts w:ascii="Times New Roman" w:hAnsi="Times New Roman"/>
          <w:sz w:val="24"/>
          <w:szCs w:val="24"/>
        </w:rPr>
        <w:t xml:space="preserve"> </w:t>
      </w:r>
    </w:p>
    <w:p w:rsidR="00C52D5C" w:rsidRPr="00BF71FB" w:rsidRDefault="00C52D5C" w:rsidP="00C52D5C">
      <w:pPr>
        <w:spacing w:after="0" w:line="480" w:lineRule="auto"/>
        <w:jc w:val="both"/>
        <w:rPr>
          <w:rFonts w:ascii="Times New Roman" w:hAnsi="Times New Roman"/>
          <w:sz w:val="24"/>
          <w:szCs w:val="24"/>
        </w:rPr>
      </w:pPr>
      <w:r w:rsidRPr="00BF71FB">
        <w:rPr>
          <w:rFonts w:ascii="Times New Roman" w:hAnsi="Times New Roman"/>
          <w:sz w:val="24"/>
          <w:szCs w:val="24"/>
        </w:rPr>
        <w:tab/>
        <w:t xml:space="preserve">Dalam penelitian ini sari buah yang </w:t>
      </w:r>
      <w:proofErr w:type="gramStart"/>
      <w:r w:rsidRPr="00BF71FB">
        <w:rPr>
          <w:rFonts w:ascii="Times New Roman" w:hAnsi="Times New Roman"/>
          <w:sz w:val="24"/>
          <w:szCs w:val="24"/>
        </w:rPr>
        <w:t>akan</w:t>
      </w:r>
      <w:proofErr w:type="gramEnd"/>
      <w:r w:rsidRPr="00BF71FB">
        <w:rPr>
          <w:rFonts w:ascii="Times New Roman" w:hAnsi="Times New Roman"/>
          <w:sz w:val="24"/>
          <w:szCs w:val="24"/>
        </w:rPr>
        <w:t xml:space="preserve"> ditambahkan yaitu sari buah mangga kweni. Penambahan sari buah mangga kweni pada minuman fermentasi whey bertujuan untuk </w:t>
      </w:r>
      <w:r w:rsidRPr="00BF71FB">
        <w:rPr>
          <w:rFonts w:ascii="Times New Roman" w:hAnsi="Times New Roman" w:cs="Times New Roman"/>
          <w:sz w:val="24"/>
        </w:rPr>
        <w:t xml:space="preserve">menambah total padatan, dapat menutupi rasa yang tidak dikehendaki dari whey </w:t>
      </w:r>
      <w:proofErr w:type="gramStart"/>
      <w:r w:rsidRPr="00BF71FB">
        <w:rPr>
          <w:rFonts w:ascii="Times New Roman" w:hAnsi="Times New Roman" w:cs="Times New Roman"/>
          <w:sz w:val="24"/>
        </w:rPr>
        <w:t>segar</w:t>
      </w:r>
      <w:proofErr w:type="gramEnd"/>
      <w:r w:rsidRPr="00BF71FB">
        <w:rPr>
          <w:rFonts w:ascii="Times New Roman" w:hAnsi="Times New Roman" w:cs="Times New Roman"/>
          <w:sz w:val="24"/>
        </w:rPr>
        <w:t xml:space="preserve">, dapat meningkatkan pemanfaatan gula dengan banyak mengubah laktosa menjadi asam laktat, dan juga dapat menurunkan pH </w:t>
      </w:r>
      <w:r w:rsidRPr="00BF71FB">
        <w:rPr>
          <w:rFonts w:ascii="Times New Roman" w:hAnsi="Times New Roman" w:cs="Times New Roman"/>
          <w:sz w:val="24"/>
        </w:rPr>
        <w:lastRenderedPageBreak/>
        <w:t>lebih cepat (Aprilia, 2016)</w:t>
      </w:r>
      <w:r w:rsidRPr="00BF71FB">
        <w:rPr>
          <w:rFonts w:ascii="Times New Roman" w:hAnsi="Times New Roman"/>
          <w:sz w:val="28"/>
          <w:szCs w:val="24"/>
        </w:rPr>
        <w:t xml:space="preserve">. </w:t>
      </w:r>
      <w:r w:rsidRPr="00BF71FB">
        <w:rPr>
          <w:rFonts w:ascii="Times New Roman" w:hAnsi="Times New Roman"/>
          <w:sz w:val="24"/>
          <w:szCs w:val="24"/>
        </w:rPr>
        <w:t xml:space="preserve">Selain itu, Kandungan nutrisi pada buah mangga juga cukup banyak </w:t>
      </w:r>
      <w:proofErr w:type="gramStart"/>
      <w:r w:rsidRPr="00BF71FB">
        <w:rPr>
          <w:rFonts w:ascii="Times New Roman" w:hAnsi="Times New Roman"/>
          <w:sz w:val="24"/>
          <w:szCs w:val="24"/>
        </w:rPr>
        <w:t>seperti :</w:t>
      </w:r>
      <w:proofErr w:type="gramEnd"/>
      <w:r w:rsidRPr="00BF71FB">
        <w:rPr>
          <w:rFonts w:ascii="Times New Roman" w:hAnsi="Times New Roman"/>
          <w:sz w:val="24"/>
          <w:szCs w:val="24"/>
        </w:rPr>
        <w:t xml:space="preserve"> vitamin, mineral, karbohidrat, gula dan lain-lain. </w:t>
      </w:r>
      <w:proofErr w:type="gramStart"/>
      <w:r w:rsidRPr="00BF71FB">
        <w:rPr>
          <w:rFonts w:ascii="Times New Roman" w:hAnsi="Times New Roman"/>
          <w:sz w:val="24"/>
          <w:szCs w:val="24"/>
        </w:rPr>
        <w:t>Nutrisi yang terkandung pada buah mangga tersebut dapat digunakan sebagai sumber energi agar mikroba dapat tumbuh baik (Setyawati, 2015).</w:t>
      </w:r>
      <w:proofErr w:type="gramEnd"/>
      <w:r w:rsidRPr="00BF71FB">
        <w:rPr>
          <w:rFonts w:ascii="Times New Roman" w:hAnsi="Times New Roman"/>
          <w:sz w:val="24"/>
          <w:szCs w:val="24"/>
        </w:rPr>
        <w:t xml:space="preserve"> Sari buah mangga</w:t>
      </w:r>
      <w:r>
        <w:rPr>
          <w:rFonts w:ascii="Times New Roman" w:hAnsi="Times New Roman"/>
          <w:sz w:val="24"/>
          <w:szCs w:val="24"/>
        </w:rPr>
        <w:t xml:space="preserve"> kweni</w:t>
      </w:r>
      <w:r w:rsidRPr="00BF71FB">
        <w:rPr>
          <w:rFonts w:ascii="Times New Roman" w:hAnsi="Times New Roman"/>
          <w:sz w:val="24"/>
          <w:szCs w:val="24"/>
        </w:rPr>
        <w:t xml:space="preserve"> memiliki pH berkisar antara 3</w:t>
      </w:r>
      <w:proofErr w:type="gramStart"/>
      <w:r w:rsidRPr="00BF71FB">
        <w:rPr>
          <w:rFonts w:ascii="Times New Roman" w:hAnsi="Times New Roman"/>
          <w:sz w:val="24"/>
          <w:szCs w:val="24"/>
        </w:rPr>
        <w:t>,0</w:t>
      </w:r>
      <w:proofErr w:type="gramEnd"/>
      <w:r w:rsidRPr="00BF71FB">
        <w:rPr>
          <w:rFonts w:ascii="Times New Roman" w:hAnsi="Times New Roman"/>
          <w:sz w:val="24"/>
          <w:szCs w:val="24"/>
        </w:rPr>
        <w:t xml:space="preserve">-4,0, sehingga cocok untuk pertumbuhan bakteri </w:t>
      </w:r>
      <w:r w:rsidRPr="00BF71FB">
        <w:rPr>
          <w:rFonts w:ascii="Times New Roman" w:hAnsi="Times New Roman"/>
          <w:i/>
          <w:sz w:val="24"/>
          <w:szCs w:val="24"/>
        </w:rPr>
        <w:t xml:space="preserve">Lactobacillus casei </w:t>
      </w:r>
      <w:r w:rsidRPr="00BF71FB">
        <w:rPr>
          <w:rFonts w:ascii="Times New Roman" w:hAnsi="Times New Roman"/>
          <w:sz w:val="24"/>
          <w:szCs w:val="24"/>
        </w:rPr>
        <w:t>yang akan digunakan</w:t>
      </w:r>
      <w:r w:rsidRPr="00BF71FB">
        <w:rPr>
          <w:rFonts w:ascii="Times New Roman" w:hAnsi="Times New Roman"/>
          <w:i/>
          <w:sz w:val="24"/>
          <w:szCs w:val="24"/>
        </w:rPr>
        <w:t xml:space="preserve"> </w:t>
      </w:r>
      <w:r w:rsidRPr="00BF71FB">
        <w:rPr>
          <w:rFonts w:ascii="Times New Roman" w:hAnsi="Times New Roman"/>
          <w:sz w:val="24"/>
          <w:szCs w:val="24"/>
        </w:rPr>
        <w:t>sebagai mikrooganisme dalam minuman fermentasi berbasis whey ini</w:t>
      </w:r>
      <w:r w:rsidRPr="00BF71FB">
        <w:rPr>
          <w:rFonts w:ascii="Times New Roman" w:hAnsi="Times New Roman"/>
          <w:i/>
          <w:sz w:val="24"/>
          <w:szCs w:val="24"/>
        </w:rPr>
        <w:t>.</w:t>
      </w:r>
    </w:p>
    <w:p w:rsidR="00C52D5C" w:rsidRPr="00BF71FB" w:rsidRDefault="00C52D5C" w:rsidP="00C52D5C">
      <w:pPr>
        <w:spacing w:after="0" w:line="480" w:lineRule="auto"/>
        <w:jc w:val="both"/>
        <w:rPr>
          <w:rFonts w:ascii="Times New Roman" w:hAnsi="Times New Roman"/>
          <w:sz w:val="24"/>
        </w:rPr>
      </w:pPr>
      <w:r w:rsidRPr="00BF71FB">
        <w:rPr>
          <w:rFonts w:ascii="Times New Roman" w:hAnsi="Times New Roman"/>
          <w:sz w:val="24"/>
          <w:szCs w:val="24"/>
        </w:rPr>
        <w:tab/>
      </w:r>
      <w:r w:rsidRPr="00BF71FB">
        <w:rPr>
          <w:rFonts w:ascii="Times New Roman" w:hAnsi="Times New Roman"/>
          <w:sz w:val="24"/>
        </w:rPr>
        <w:t xml:space="preserve">Hal lain yang harus diperhatikan dalam pembuatan minuman probiotik sari buah adalah stabilitas pada minuman probiotik sari buah tersebut yang juga </w:t>
      </w:r>
      <w:proofErr w:type="gramStart"/>
      <w:r w:rsidRPr="00BF71FB">
        <w:rPr>
          <w:rFonts w:ascii="Times New Roman" w:hAnsi="Times New Roman"/>
          <w:sz w:val="24"/>
        </w:rPr>
        <w:t>akan</w:t>
      </w:r>
      <w:proofErr w:type="gramEnd"/>
      <w:r w:rsidRPr="00BF71FB">
        <w:rPr>
          <w:rFonts w:ascii="Times New Roman" w:hAnsi="Times New Roman"/>
          <w:sz w:val="24"/>
        </w:rPr>
        <w:t xml:space="preserve"> mempengaruhi penerimaan konsumen (Anggraini, 2016).</w:t>
      </w:r>
      <w:r w:rsidRPr="00BF71FB">
        <w:rPr>
          <w:rFonts w:ascii="Times New Roman" w:hAnsi="Times New Roman"/>
          <w:sz w:val="28"/>
          <w:szCs w:val="24"/>
        </w:rPr>
        <w:t xml:space="preserve"> </w:t>
      </w:r>
      <w:r w:rsidRPr="00BF71FB">
        <w:rPr>
          <w:rFonts w:ascii="Times New Roman" w:hAnsi="Times New Roman"/>
          <w:sz w:val="24"/>
          <w:szCs w:val="24"/>
        </w:rPr>
        <w:t xml:space="preserve">Setelah proses fermentasi berlangsung terkadang homogenitas dari minuman fermentasi atau yoghurt </w:t>
      </w:r>
      <w:proofErr w:type="gramStart"/>
      <w:r w:rsidRPr="00BF71FB">
        <w:rPr>
          <w:rFonts w:ascii="Times New Roman" w:hAnsi="Times New Roman"/>
          <w:sz w:val="24"/>
          <w:szCs w:val="24"/>
        </w:rPr>
        <w:t>akan</w:t>
      </w:r>
      <w:proofErr w:type="gramEnd"/>
      <w:r w:rsidRPr="00BF71FB">
        <w:rPr>
          <w:rFonts w:ascii="Times New Roman" w:hAnsi="Times New Roman"/>
          <w:sz w:val="24"/>
          <w:szCs w:val="24"/>
        </w:rPr>
        <w:t xml:space="preserve"> berkurang, sehingga nampak seperti terdapat dua fase pada minuman fermentasi atau yoghurt tersebut. Menurut </w:t>
      </w:r>
      <w:r w:rsidRPr="00BF71FB">
        <w:rPr>
          <w:rFonts w:ascii="Times New Roman" w:hAnsi="Times New Roman"/>
          <w:sz w:val="24"/>
        </w:rPr>
        <w:t xml:space="preserve">Tamime dan Robinson (1989) dalam Putri (2014), menyatakan bahwa masalah pada yoghurt antara lain timbulnya sineresis, tingkat viskositas yang rendah serta penurunan terhadap kemampuan daya ikat air pada yoghurt. Salah satu </w:t>
      </w:r>
      <w:proofErr w:type="gramStart"/>
      <w:r w:rsidRPr="00BF71FB">
        <w:rPr>
          <w:rFonts w:ascii="Times New Roman" w:hAnsi="Times New Roman"/>
          <w:sz w:val="24"/>
        </w:rPr>
        <w:t>cara</w:t>
      </w:r>
      <w:proofErr w:type="gramEnd"/>
      <w:r w:rsidRPr="00BF71FB">
        <w:rPr>
          <w:rFonts w:ascii="Times New Roman" w:hAnsi="Times New Roman"/>
          <w:sz w:val="24"/>
        </w:rPr>
        <w:t xml:space="preserve"> untuk mencegah timbulnya kerusakan fisik adalah melalui penambahan bahan makanan sebagai bahan penstabil, yang berfungsi untuk meningkatkan viskositas, memperbaiki struktur gel, meningkatkan kemampuan daya ikat air serta mengurangi risiko terjadinya sineresis. </w:t>
      </w:r>
    </w:p>
    <w:p w:rsidR="00C52D5C" w:rsidRPr="00BF71FB" w:rsidRDefault="00C52D5C" w:rsidP="00C52D5C">
      <w:pPr>
        <w:spacing w:after="0" w:line="480" w:lineRule="auto"/>
        <w:jc w:val="both"/>
        <w:rPr>
          <w:rFonts w:ascii="Times New Roman" w:hAnsi="Times New Roman"/>
          <w:sz w:val="24"/>
        </w:rPr>
      </w:pPr>
      <w:r w:rsidRPr="00BF71FB">
        <w:rPr>
          <w:rFonts w:ascii="Times New Roman" w:hAnsi="Times New Roman"/>
          <w:sz w:val="24"/>
        </w:rPr>
        <w:tab/>
      </w:r>
      <w:proofErr w:type="gramStart"/>
      <w:r>
        <w:rPr>
          <w:rFonts w:ascii="Times New Roman" w:hAnsi="Times New Roman"/>
          <w:sz w:val="24"/>
        </w:rPr>
        <w:t>Biasanya untuk mengatasi kualitas dari minuman sehingga sesuai dengan kriteria, sering ditambahan bahan tambahan pangan sebagai penolong.</w:t>
      </w:r>
      <w:proofErr w:type="gramEnd"/>
      <w:r>
        <w:rPr>
          <w:rFonts w:ascii="Times New Roman" w:hAnsi="Times New Roman"/>
          <w:sz w:val="24"/>
        </w:rPr>
        <w:t xml:space="preserve"> Untuk memperbaiki viskositas, bahan yang sering ditambahkan yaitu beberapa jenis </w:t>
      </w:r>
      <w:r>
        <w:rPr>
          <w:rFonts w:ascii="Times New Roman" w:hAnsi="Times New Roman"/>
          <w:sz w:val="24"/>
        </w:rPr>
        <w:lastRenderedPageBreak/>
        <w:t xml:space="preserve">penstabil antara lain </w:t>
      </w:r>
      <w:r>
        <w:rPr>
          <w:rFonts w:ascii="Times New Roman" w:hAnsi="Times New Roman"/>
          <w:i/>
          <w:sz w:val="24"/>
        </w:rPr>
        <w:t>c</w:t>
      </w:r>
      <w:r w:rsidRPr="00E83486">
        <w:rPr>
          <w:rFonts w:ascii="Times New Roman" w:hAnsi="Times New Roman"/>
          <w:i/>
          <w:sz w:val="24"/>
        </w:rPr>
        <w:t>arboxy</w:t>
      </w:r>
      <w:r>
        <w:rPr>
          <w:rFonts w:ascii="Times New Roman" w:hAnsi="Times New Roman"/>
          <w:i/>
          <w:sz w:val="24"/>
        </w:rPr>
        <w:t>methyl c</w:t>
      </w:r>
      <w:r w:rsidRPr="00E83486">
        <w:rPr>
          <w:rFonts w:ascii="Times New Roman" w:hAnsi="Times New Roman"/>
          <w:i/>
          <w:sz w:val="24"/>
        </w:rPr>
        <w:t>ellulose</w:t>
      </w:r>
      <w:r>
        <w:rPr>
          <w:rFonts w:ascii="Times New Roman" w:hAnsi="Times New Roman"/>
          <w:sz w:val="24"/>
        </w:rPr>
        <w:t xml:space="preserve"> (CMC). </w:t>
      </w:r>
      <w:proofErr w:type="gramStart"/>
      <w:r>
        <w:rPr>
          <w:rFonts w:ascii="Times New Roman" w:hAnsi="Times New Roman"/>
          <w:sz w:val="24"/>
        </w:rPr>
        <w:t>Setiap jenis bahan penstabil memiliki karakteristik yang berbeda-beda dalam penggunaannya seperti suhu dan pH.</w:t>
      </w:r>
      <w:proofErr w:type="gramEnd"/>
      <w:r>
        <w:rPr>
          <w:rFonts w:ascii="Times New Roman" w:hAnsi="Times New Roman"/>
          <w:sz w:val="24"/>
        </w:rPr>
        <w:t xml:space="preserve"> </w:t>
      </w:r>
      <w:proofErr w:type="gramStart"/>
      <w:r>
        <w:rPr>
          <w:rFonts w:ascii="Times New Roman" w:hAnsi="Times New Roman"/>
          <w:i/>
          <w:sz w:val="24"/>
        </w:rPr>
        <w:t>C</w:t>
      </w:r>
      <w:r w:rsidRPr="00E83486">
        <w:rPr>
          <w:rFonts w:ascii="Times New Roman" w:hAnsi="Times New Roman"/>
          <w:i/>
          <w:sz w:val="24"/>
        </w:rPr>
        <w:t>arboxy</w:t>
      </w:r>
      <w:r>
        <w:rPr>
          <w:rFonts w:ascii="Times New Roman" w:hAnsi="Times New Roman"/>
          <w:i/>
          <w:sz w:val="24"/>
        </w:rPr>
        <w:t>methyl c</w:t>
      </w:r>
      <w:r w:rsidRPr="00E83486">
        <w:rPr>
          <w:rFonts w:ascii="Times New Roman" w:hAnsi="Times New Roman"/>
          <w:i/>
          <w:sz w:val="24"/>
        </w:rPr>
        <w:t>ellulose</w:t>
      </w:r>
      <w:r>
        <w:rPr>
          <w:rFonts w:ascii="Times New Roman" w:hAnsi="Times New Roman"/>
          <w:sz w:val="24"/>
        </w:rPr>
        <w:t xml:space="preserve"> (CMC) bersifat stabil pada rentang pH 3-10 dan mengendap pada pH kurang dari 3, sedangkan pH optimumnya yaitu 5.</w:t>
      </w:r>
      <w:proofErr w:type="gramEnd"/>
      <w:r>
        <w:rPr>
          <w:rFonts w:ascii="Times New Roman" w:hAnsi="Times New Roman"/>
          <w:sz w:val="24"/>
        </w:rPr>
        <w:t xml:space="preserve"> Pertimbangan tersebut juga berhubungan dengan karakteristik bahan </w:t>
      </w:r>
      <w:proofErr w:type="gramStart"/>
      <w:r>
        <w:rPr>
          <w:rFonts w:ascii="Times New Roman" w:hAnsi="Times New Roman"/>
          <w:sz w:val="24"/>
        </w:rPr>
        <w:t>baku</w:t>
      </w:r>
      <w:proofErr w:type="gramEnd"/>
      <w:r>
        <w:rPr>
          <w:rFonts w:ascii="Times New Roman" w:hAnsi="Times New Roman"/>
          <w:sz w:val="24"/>
        </w:rPr>
        <w:t xml:space="preserve"> yang digunakan. Dalam penelitian yang </w:t>
      </w:r>
      <w:proofErr w:type="gramStart"/>
      <w:r>
        <w:rPr>
          <w:rFonts w:ascii="Times New Roman" w:hAnsi="Times New Roman"/>
          <w:sz w:val="24"/>
        </w:rPr>
        <w:t>akan</w:t>
      </w:r>
      <w:proofErr w:type="gramEnd"/>
      <w:r>
        <w:rPr>
          <w:rFonts w:ascii="Times New Roman" w:hAnsi="Times New Roman"/>
          <w:sz w:val="24"/>
        </w:rPr>
        <w:t xml:space="preserve"> dilakukan bahan baku yang digunakan adalah whey yang ditambahkan dengan sari buah mangga kweni yang memiliki karakteristik yang belum tentu cocok untuk </w:t>
      </w:r>
      <w:r>
        <w:rPr>
          <w:rFonts w:ascii="Times New Roman" w:hAnsi="Times New Roman"/>
          <w:i/>
          <w:sz w:val="24"/>
        </w:rPr>
        <w:t>c</w:t>
      </w:r>
      <w:r w:rsidRPr="00E83486">
        <w:rPr>
          <w:rFonts w:ascii="Times New Roman" w:hAnsi="Times New Roman"/>
          <w:i/>
          <w:sz w:val="24"/>
        </w:rPr>
        <w:t>arboxy</w:t>
      </w:r>
      <w:r>
        <w:rPr>
          <w:rFonts w:ascii="Times New Roman" w:hAnsi="Times New Roman"/>
          <w:i/>
          <w:sz w:val="24"/>
        </w:rPr>
        <w:t>methyl c</w:t>
      </w:r>
      <w:r w:rsidRPr="00E83486">
        <w:rPr>
          <w:rFonts w:ascii="Times New Roman" w:hAnsi="Times New Roman"/>
          <w:i/>
          <w:sz w:val="24"/>
        </w:rPr>
        <w:t>ellulose</w:t>
      </w:r>
      <w:r>
        <w:rPr>
          <w:rFonts w:ascii="Times New Roman" w:hAnsi="Times New Roman"/>
          <w:sz w:val="24"/>
        </w:rPr>
        <w:t xml:space="preserve"> (CMC).</w:t>
      </w:r>
    </w:p>
    <w:p w:rsidR="00C52D5C" w:rsidRPr="00BF71FB" w:rsidRDefault="00C52D5C" w:rsidP="00C52D5C">
      <w:pPr>
        <w:pStyle w:val="ListParagraph"/>
        <w:numPr>
          <w:ilvl w:val="1"/>
          <w:numId w:val="3"/>
        </w:numPr>
        <w:spacing w:before="120" w:after="0" w:line="480" w:lineRule="auto"/>
        <w:ind w:left="0" w:firstLine="0"/>
        <w:jc w:val="both"/>
        <w:rPr>
          <w:b/>
          <w:szCs w:val="24"/>
        </w:rPr>
      </w:pPr>
      <w:r w:rsidRPr="00BF71FB">
        <w:rPr>
          <w:b/>
          <w:szCs w:val="24"/>
        </w:rPr>
        <w:t>Identifikasi Masalah</w:t>
      </w:r>
    </w:p>
    <w:p w:rsidR="00C52D5C" w:rsidRDefault="00C52D5C" w:rsidP="00C52D5C">
      <w:pPr>
        <w:pStyle w:val="ListParagraph"/>
        <w:spacing w:before="120" w:after="0" w:line="480" w:lineRule="auto"/>
        <w:ind w:left="0" w:firstLine="720"/>
        <w:jc w:val="both"/>
      </w:pPr>
      <w:r w:rsidRPr="00A53CF4">
        <w:t xml:space="preserve">Permasalahan yang menjadi dasar dari pengolahan </w:t>
      </w:r>
      <w:r>
        <w:t>minuman fermentasi</w:t>
      </w:r>
      <w:r w:rsidRPr="00A53CF4">
        <w:t xml:space="preserve"> ini </w:t>
      </w:r>
      <w:proofErr w:type="gramStart"/>
      <w:r w:rsidRPr="00A53CF4">
        <w:t>adalah :</w:t>
      </w:r>
      <w:proofErr w:type="gramEnd"/>
    </w:p>
    <w:p w:rsidR="00C52D5C" w:rsidRPr="004C091D" w:rsidRDefault="00C52D5C" w:rsidP="00C52D5C">
      <w:pPr>
        <w:pStyle w:val="ListParagraph"/>
        <w:numPr>
          <w:ilvl w:val="0"/>
          <w:numId w:val="4"/>
        </w:numPr>
        <w:spacing w:before="120" w:after="0" w:line="480" w:lineRule="auto"/>
        <w:ind w:left="426" w:hanging="426"/>
        <w:jc w:val="both"/>
      </w:pPr>
      <w:r w:rsidRPr="00F22906">
        <w:rPr>
          <w:szCs w:val="24"/>
        </w:rPr>
        <w:t xml:space="preserve">Bagaimana pengaruh penambahan </w:t>
      </w:r>
      <w:r>
        <w:rPr>
          <w:szCs w:val="24"/>
        </w:rPr>
        <w:t xml:space="preserve">sari buah </w:t>
      </w:r>
      <w:r w:rsidRPr="00F22906">
        <w:rPr>
          <w:szCs w:val="24"/>
        </w:rPr>
        <w:t xml:space="preserve">mangga </w:t>
      </w:r>
      <w:r>
        <w:t>kweni</w:t>
      </w:r>
      <w:r w:rsidRPr="00F22906">
        <w:rPr>
          <w:szCs w:val="24"/>
        </w:rPr>
        <w:t xml:space="preserve"> terhadap karakteristik fisik, kimia, sensori,</w:t>
      </w:r>
      <w:r>
        <w:rPr>
          <w:szCs w:val="24"/>
        </w:rPr>
        <w:t xml:space="preserve"> </w:t>
      </w:r>
      <w:r w:rsidRPr="00F22906">
        <w:rPr>
          <w:szCs w:val="24"/>
        </w:rPr>
        <w:t>dan mikrobiologi minuman fermentasi</w:t>
      </w:r>
      <w:r>
        <w:rPr>
          <w:szCs w:val="24"/>
        </w:rPr>
        <w:t xml:space="preserve"> berbasis whey</w:t>
      </w:r>
      <w:r w:rsidRPr="00F22906">
        <w:rPr>
          <w:szCs w:val="24"/>
        </w:rPr>
        <w:t>?</w:t>
      </w:r>
    </w:p>
    <w:p w:rsidR="00C52D5C" w:rsidRDefault="00C52D5C" w:rsidP="00C52D5C">
      <w:pPr>
        <w:pStyle w:val="ListParagraph"/>
        <w:numPr>
          <w:ilvl w:val="0"/>
          <w:numId w:val="4"/>
        </w:numPr>
        <w:spacing w:before="120" w:after="0" w:line="480" w:lineRule="auto"/>
        <w:ind w:left="426" w:hanging="426"/>
        <w:jc w:val="both"/>
      </w:pPr>
      <w:r>
        <w:t xml:space="preserve">Bagaimana pengaruh penambahan konsentrasi </w:t>
      </w:r>
      <w:r>
        <w:rPr>
          <w:i/>
        </w:rPr>
        <w:t>c</w:t>
      </w:r>
      <w:r w:rsidRPr="00E83486">
        <w:rPr>
          <w:i/>
        </w:rPr>
        <w:t>arboxy</w:t>
      </w:r>
      <w:r>
        <w:rPr>
          <w:i/>
        </w:rPr>
        <w:t>methyl c</w:t>
      </w:r>
      <w:r w:rsidRPr="00E83486">
        <w:rPr>
          <w:i/>
        </w:rPr>
        <w:t>ellulose</w:t>
      </w:r>
      <w:r>
        <w:t xml:space="preserve"> (CMC) sebagai penstabil terhadap karakteristik </w:t>
      </w:r>
      <w:r w:rsidRPr="00F22906">
        <w:rPr>
          <w:szCs w:val="24"/>
        </w:rPr>
        <w:t>fisik, kimia, sensori,</w:t>
      </w:r>
      <w:r>
        <w:rPr>
          <w:szCs w:val="24"/>
        </w:rPr>
        <w:t xml:space="preserve"> </w:t>
      </w:r>
      <w:r w:rsidRPr="00F22906">
        <w:rPr>
          <w:szCs w:val="24"/>
        </w:rPr>
        <w:t>dan mikrobiologi minuman fermentasi</w:t>
      </w:r>
      <w:r>
        <w:rPr>
          <w:szCs w:val="24"/>
        </w:rPr>
        <w:t xml:space="preserve"> berbasis whey</w:t>
      </w:r>
      <w:r w:rsidRPr="00F22906">
        <w:rPr>
          <w:szCs w:val="24"/>
        </w:rPr>
        <w:t>?</w:t>
      </w:r>
    </w:p>
    <w:p w:rsidR="00C52D5C" w:rsidRPr="007F5E43" w:rsidRDefault="00C52D5C" w:rsidP="00C52D5C">
      <w:pPr>
        <w:pStyle w:val="ListParagraph"/>
        <w:numPr>
          <w:ilvl w:val="0"/>
          <w:numId w:val="4"/>
        </w:numPr>
        <w:spacing w:before="120" w:after="0" w:line="480" w:lineRule="auto"/>
        <w:ind w:left="426" w:hanging="426"/>
        <w:jc w:val="both"/>
      </w:pPr>
      <w:r>
        <w:t xml:space="preserve">Bagaimana pengaruh interaksi antara penambahan sari buah mangga kweni dan konsentrasi </w:t>
      </w:r>
      <w:r>
        <w:rPr>
          <w:i/>
        </w:rPr>
        <w:t>c</w:t>
      </w:r>
      <w:r w:rsidRPr="00E83486">
        <w:rPr>
          <w:i/>
        </w:rPr>
        <w:t>arboxy</w:t>
      </w:r>
      <w:r>
        <w:rPr>
          <w:i/>
        </w:rPr>
        <w:t>methyl c</w:t>
      </w:r>
      <w:r w:rsidRPr="00E83486">
        <w:rPr>
          <w:i/>
        </w:rPr>
        <w:t>ellulose</w:t>
      </w:r>
      <w:r>
        <w:t xml:space="preserve"> (CMC) sebagai penstabil terhadap karakteristik </w:t>
      </w:r>
      <w:r w:rsidRPr="00F22906">
        <w:rPr>
          <w:szCs w:val="24"/>
        </w:rPr>
        <w:t>fisik, kimia, sensori,</w:t>
      </w:r>
      <w:r>
        <w:rPr>
          <w:szCs w:val="24"/>
        </w:rPr>
        <w:t xml:space="preserve"> </w:t>
      </w:r>
      <w:r w:rsidRPr="00F22906">
        <w:rPr>
          <w:szCs w:val="24"/>
        </w:rPr>
        <w:t>dan mikrobiologi minuman fermentasi</w:t>
      </w:r>
      <w:r>
        <w:rPr>
          <w:szCs w:val="24"/>
        </w:rPr>
        <w:t xml:space="preserve"> berbasis whey</w:t>
      </w:r>
      <w:r w:rsidRPr="00F22906">
        <w:rPr>
          <w:szCs w:val="24"/>
        </w:rPr>
        <w:t>?</w:t>
      </w:r>
    </w:p>
    <w:p w:rsidR="00C52D5C" w:rsidRDefault="00C52D5C" w:rsidP="00C52D5C">
      <w:pPr>
        <w:spacing w:before="120" w:after="0" w:line="480" w:lineRule="auto"/>
        <w:jc w:val="both"/>
        <w:rPr>
          <w:rFonts w:ascii="Times New Roman" w:hAnsi="Times New Roman"/>
          <w:sz w:val="24"/>
        </w:rPr>
      </w:pPr>
    </w:p>
    <w:p w:rsidR="00C52D5C" w:rsidRPr="007F5E43" w:rsidRDefault="00C52D5C" w:rsidP="00C52D5C">
      <w:pPr>
        <w:spacing w:before="120" w:after="0" w:line="480" w:lineRule="auto"/>
        <w:jc w:val="both"/>
        <w:rPr>
          <w:rFonts w:ascii="Times New Roman" w:hAnsi="Times New Roman"/>
          <w:sz w:val="24"/>
        </w:rPr>
      </w:pPr>
    </w:p>
    <w:p w:rsidR="00C52D5C" w:rsidRDefault="00C52D5C" w:rsidP="00C52D5C">
      <w:pPr>
        <w:pStyle w:val="ListParagraph"/>
        <w:numPr>
          <w:ilvl w:val="1"/>
          <w:numId w:val="3"/>
        </w:numPr>
        <w:spacing w:before="120" w:after="0" w:line="480" w:lineRule="auto"/>
        <w:ind w:left="0" w:firstLine="0"/>
        <w:jc w:val="both"/>
        <w:rPr>
          <w:b/>
          <w:szCs w:val="24"/>
        </w:rPr>
      </w:pPr>
      <w:r>
        <w:rPr>
          <w:b/>
          <w:szCs w:val="24"/>
        </w:rPr>
        <w:lastRenderedPageBreak/>
        <w:t>Maksud dan Tujuan Penelitian</w:t>
      </w:r>
    </w:p>
    <w:p w:rsidR="00C52D5C" w:rsidRPr="00797399" w:rsidRDefault="00C52D5C" w:rsidP="00C52D5C">
      <w:pPr>
        <w:pStyle w:val="ListParagraph"/>
        <w:spacing w:after="0" w:line="480" w:lineRule="auto"/>
        <w:ind w:left="0" w:firstLine="709"/>
        <w:jc w:val="both"/>
      </w:pPr>
      <w:r>
        <w:t xml:space="preserve">Maksud </w:t>
      </w:r>
      <w:r w:rsidRPr="009A4902">
        <w:t xml:space="preserve">dari penelitian yang </w:t>
      </w:r>
      <w:proofErr w:type="gramStart"/>
      <w:r w:rsidRPr="009A4902">
        <w:t>akan</w:t>
      </w:r>
      <w:proofErr w:type="gramEnd"/>
      <w:r w:rsidRPr="009A4902">
        <w:t xml:space="preserve"> dilakukan adalah </w:t>
      </w:r>
      <w:r>
        <w:t>memanfaatkan limbah whey yang merupakan hasil samping dari pembuatan keju, menjadi alternatif minuman fermentasi selain yoghurt.</w:t>
      </w:r>
    </w:p>
    <w:p w:rsidR="00C52D5C" w:rsidRPr="009A4902" w:rsidRDefault="00C52D5C" w:rsidP="00C52D5C">
      <w:pPr>
        <w:spacing w:line="480" w:lineRule="auto"/>
        <w:jc w:val="both"/>
        <w:rPr>
          <w:rFonts w:ascii="Times New Roman" w:hAnsi="Times New Roman"/>
          <w:sz w:val="24"/>
        </w:rPr>
      </w:pPr>
      <w:r>
        <w:rPr>
          <w:rFonts w:ascii="Times New Roman" w:hAnsi="Times New Roman"/>
          <w:sz w:val="24"/>
        </w:rPr>
        <w:tab/>
      </w:r>
      <w:r w:rsidRPr="00AE5371">
        <w:rPr>
          <w:rFonts w:ascii="Times New Roman" w:hAnsi="Times New Roman"/>
          <w:sz w:val="24"/>
        </w:rPr>
        <w:t xml:space="preserve">Tujuan dari penelitian yang akan dilakukan </w:t>
      </w:r>
      <w:proofErr w:type="gramStart"/>
      <w:r w:rsidRPr="00AE5371">
        <w:rPr>
          <w:rFonts w:ascii="Times New Roman" w:hAnsi="Times New Roman"/>
          <w:sz w:val="24"/>
        </w:rPr>
        <w:t xml:space="preserve">adalah </w:t>
      </w:r>
      <w:r w:rsidRPr="00A13F2E">
        <w:rPr>
          <w:rFonts w:ascii="Times New Roman" w:hAnsi="Times New Roman"/>
          <w:sz w:val="24"/>
        </w:rPr>
        <w:t xml:space="preserve"> mengetahui</w:t>
      </w:r>
      <w:proofErr w:type="gramEnd"/>
      <w:r>
        <w:rPr>
          <w:rFonts w:ascii="Times New Roman" w:hAnsi="Times New Roman"/>
          <w:sz w:val="24"/>
        </w:rPr>
        <w:t xml:space="preserve"> pengaruh </w:t>
      </w:r>
      <w:r w:rsidRPr="00A13F2E">
        <w:rPr>
          <w:rFonts w:ascii="Times New Roman" w:hAnsi="Times New Roman"/>
          <w:sz w:val="24"/>
        </w:rPr>
        <w:t xml:space="preserve">penambahan sari buah mangga kweni dan konsentrasi </w:t>
      </w:r>
      <w:r w:rsidRPr="00A13F2E">
        <w:rPr>
          <w:rFonts w:ascii="Times New Roman" w:hAnsi="Times New Roman"/>
          <w:i/>
          <w:sz w:val="24"/>
        </w:rPr>
        <w:t>carboxymethyl cellulose</w:t>
      </w:r>
      <w:r>
        <w:rPr>
          <w:rFonts w:ascii="Times New Roman" w:hAnsi="Times New Roman"/>
          <w:sz w:val="24"/>
        </w:rPr>
        <w:t xml:space="preserve"> </w:t>
      </w:r>
      <w:r w:rsidRPr="00A13F2E">
        <w:rPr>
          <w:rFonts w:ascii="Times New Roman" w:hAnsi="Times New Roman"/>
          <w:sz w:val="24"/>
        </w:rPr>
        <w:t xml:space="preserve">(CMC) sebagai penstabil terhadap karakteristik minuman fermentasi </w:t>
      </w:r>
      <w:r>
        <w:rPr>
          <w:rFonts w:ascii="Times New Roman" w:hAnsi="Times New Roman"/>
          <w:sz w:val="24"/>
        </w:rPr>
        <w:t xml:space="preserve">berberbasis </w:t>
      </w:r>
      <w:r w:rsidRPr="00A13F2E">
        <w:rPr>
          <w:rFonts w:ascii="Times New Roman" w:hAnsi="Times New Roman"/>
          <w:sz w:val="24"/>
        </w:rPr>
        <w:t>whey.</w:t>
      </w:r>
    </w:p>
    <w:p w:rsidR="00C52D5C" w:rsidRDefault="00C52D5C" w:rsidP="00C52D5C">
      <w:pPr>
        <w:pStyle w:val="ListParagraph"/>
        <w:numPr>
          <w:ilvl w:val="1"/>
          <w:numId w:val="3"/>
        </w:numPr>
        <w:spacing w:before="120" w:after="0" w:line="480" w:lineRule="auto"/>
        <w:ind w:left="0" w:firstLine="0"/>
        <w:jc w:val="both"/>
        <w:rPr>
          <w:b/>
          <w:szCs w:val="24"/>
        </w:rPr>
      </w:pPr>
      <w:r w:rsidRPr="009A4902">
        <w:rPr>
          <w:b/>
          <w:szCs w:val="24"/>
        </w:rPr>
        <w:t>Manfaat Penelitian</w:t>
      </w:r>
    </w:p>
    <w:p w:rsidR="00C52D5C" w:rsidRDefault="00C52D5C" w:rsidP="00C52D5C">
      <w:pPr>
        <w:pStyle w:val="ListParagraph"/>
        <w:spacing w:before="120" w:after="0" w:line="480" w:lineRule="auto"/>
        <w:ind w:left="0"/>
        <w:jc w:val="both"/>
        <w:rPr>
          <w:szCs w:val="24"/>
        </w:rPr>
      </w:pPr>
      <w:r>
        <w:rPr>
          <w:szCs w:val="24"/>
        </w:rPr>
        <w:tab/>
      </w:r>
      <w:r w:rsidRPr="006867E5">
        <w:rPr>
          <w:szCs w:val="24"/>
        </w:rPr>
        <w:t xml:space="preserve">Manfaat yang diharapkan </w:t>
      </w:r>
      <w:r w:rsidRPr="009E0B2A">
        <w:rPr>
          <w:szCs w:val="24"/>
        </w:rPr>
        <w:t>dari</w:t>
      </w:r>
      <w:r>
        <w:rPr>
          <w:szCs w:val="24"/>
        </w:rPr>
        <w:t xml:space="preserve"> penelitian ini adalah didapatkan m</w:t>
      </w:r>
      <w:r w:rsidRPr="00207822">
        <w:rPr>
          <w:szCs w:val="24"/>
        </w:rPr>
        <w:t xml:space="preserve">inuman fermentasi berbasis whey </w:t>
      </w:r>
      <w:r>
        <w:rPr>
          <w:szCs w:val="24"/>
        </w:rPr>
        <w:t>yang</w:t>
      </w:r>
      <w:r w:rsidRPr="00207822">
        <w:rPr>
          <w:szCs w:val="24"/>
        </w:rPr>
        <w:t xml:space="preserve"> dapat menjadi alternatif minuman fermentasi </w:t>
      </w:r>
      <w:proofErr w:type="gramStart"/>
      <w:r w:rsidRPr="00207822">
        <w:rPr>
          <w:szCs w:val="24"/>
        </w:rPr>
        <w:t>lain</w:t>
      </w:r>
      <w:proofErr w:type="gramEnd"/>
      <w:r w:rsidRPr="00207822">
        <w:rPr>
          <w:szCs w:val="24"/>
        </w:rPr>
        <w:t xml:space="preserve"> yang menyehatkan dan disukai konsumen. </w:t>
      </w:r>
    </w:p>
    <w:p w:rsidR="00C52D5C" w:rsidRDefault="00C52D5C" w:rsidP="00C52D5C">
      <w:pPr>
        <w:pStyle w:val="ListParagraph"/>
        <w:numPr>
          <w:ilvl w:val="1"/>
          <w:numId w:val="3"/>
        </w:numPr>
        <w:spacing w:before="120" w:after="0" w:line="480" w:lineRule="auto"/>
        <w:ind w:left="0" w:firstLine="0"/>
        <w:jc w:val="both"/>
        <w:rPr>
          <w:b/>
          <w:szCs w:val="24"/>
        </w:rPr>
      </w:pPr>
      <w:r>
        <w:rPr>
          <w:b/>
          <w:szCs w:val="24"/>
        </w:rPr>
        <w:t>Kerangka Pemikiran</w:t>
      </w:r>
    </w:p>
    <w:p w:rsidR="00C52D5C" w:rsidRPr="00A701D5" w:rsidRDefault="00C52D5C" w:rsidP="00C52D5C">
      <w:pPr>
        <w:spacing w:after="0" w:line="480" w:lineRule="auto"/>
        <w:jc w:val="both"/>
        <w:rPr>
          <w:rFonts w:ascii="Times New Roman" w:hAnsi="Times New Roman"/>
          <w:sz w:val="24"/>
        </w:rPr>
      </w:pPr>
      <w:r w:rsidRPr="00A701D5">
        <w:rPr>
          <w:rFonts w:ascii="Times New Roman" w:hAnsi="Times New Roman"/>
          <w:sz w:val="24"/>
        </w:rPr>
        <w:tab/>
        <w:t xml:space="preserve">Karakteristik yang terdapat dalam produk pangan mampu menentukan kualitas atau mutu dari produk pangan tersebut, </w:t>
      </w:r>
      <w:proofErr w:type="gramStart"/>
      <w:r w:rsidRPr="00A701D5">
        <w:rPr>
          <w:rFonts w:ascii="Times New Roman" w:hAnsi="Times New Roman"/>
          <w:sz w:val="24"/>
        </w:rPr>
        <w:t>sama</w:t>
      </w:r>
      <w:proofErr w:type="gramEnd"/>
      <w:r w:rsidRPr="00A701D5">
        <w:rPr>
          <w:rFonts w:ascii="Times New Roman" w:hAnsi="Times New Roman"/>
          <w:sz w:val="24"/>
        </w:rPr>
        <w:t xml:space="preserve"> halnya pada minuman fermentasi. </w:t>
      </w:r>
      <w:proofErr w:type="gramStart"/>
      <w:r w:rsidRPr="00A701D5">
        <w:rPr>
          <w:rFonts w:ascii="Times New Roman" w:hAnsi="Times New Roman"/>
          <w:sz w:val="24"/>
        </w:rPr>
        <w:t>Karakteristik yang terdapat dalam minuman fermentasi dapat meliputi karakteristik fisik, kimia, mikrobiologi dan sensori.</w:t>
      </w:r>
      <w:proofErr w:type="gramEnd"/>
      <w:r w:rsidRPr="00A701D5">
        <w:rPr>
          <w:rFonts w:ascii="Times New Roman" w:hAnsi="Times New Roman"/>
          <w:sz w:val="24"/>
        </w:rPr>
        <w:t xml:space="preserve"> </w:t>
      </w:r>
      <w:proofErr w:type="gramStart"/>
      <w:r w:rsidRPr="00A701D5">
        <w:rPr>
          <w:rFonts w:ascii="Times New Roman" w:hAnsi="Times New Roman"/>
          <w:sz w:val="24"/>
        </w:rPr>
        <w:t>Berdasarkan keempat karakteristik tersebut dapat pula mementukan penerimaan konsumen terhadap minuman fermentasi.</w:t>
      </w:r>
      <w:proofErr w:type="gramEnd"/>
    </w:p>
    <w:p w:rsidR="00C52D5C" w:rsidRPr="00A701D5" w:rsidRDefault="00C52D5C" w:rsidP="00C52D5C">
      <w:pPr>
        <w:spacing w:after="0" w:line="480" w:lineRule="auto"/>
        <w:jc w:val="both"/>
        <w:rPr>
          <w:rFonts w:ascii="Times New Roman" w:hAnsi="Times New Roman"/>
          <w:sz w:val="24"/>
        </w:rPr>
      </w:pPr>
      <w:r w:rsidRPr="00A701D5">
        <w:rPr>
          <w:rFonts w:ascii="Times New Roman" w:hAnsi="Times New Roman"/>
          <w:sz w:val="24"/>
        </w:rPr>
        <w:tab/>
      </w:r>
      <w:proofErr w:type="gramStart"/>
      <w:r w:rsidRPr="00A701D5">
        <w:rPr>
          <w:rFonts w:ascii="Times New Roman" w:hAnsi="Times New Roman"/>
          <w:sz w:val="24"/>
        </w:rPr>
        <w:t xml:space="preserve">Karakteristik fisik merupakan karakteristik yang diukur secara objektif yang dapat terlihat secara fisik contohnya seperti </w:t>
      </w:r>
      <w:r>
        <w:rPr>
          <w:rFonts w:ascii="Times New Roman" w:hAnsi="Times New Roman"/>
          <w:sz w:val="24"/>
        </w:rPr>
        <w:t xml:space="preserve">warna dan </w:t>
      </w:r>
      <w:r w:rsidRPr="00A701D5">
        <w:rPr>
          <w:rFonts w:ascii="Times New Roman" w:hAnsi="Times New Roman"/>
          <w:sz w:val="24"/>
        </w:rPr>
        <w:t>viskositas atau kekentalan.</w:t>
      </w:r>
      <w:proofErr w:type="gramEnd"/>
      <w:r w:rsidRPr="00A701D5">
        <w:rPr>
          <w:rFonts w:ascii="Times New Roman" w:hAnsi="Times New Roman"/>
          <w:sz w:val="24"/>
        </w:rPr>
        <w:t xml:space="preserve"> Menurut Permatasari (2013), viskositas dari produk olahan </w:t>
      </w:r>
      <w:proofErr w:type="gramStart"/>
      <w:r w:rsidRPr="00A701D5">
        <w:rPr>
          <w:rFonts w:ascii="Times New Roman" w:hAnsi="Times New Roman"/>
          <w:sz w:val="24"/>
        </w:rPr>
        <w:t>susu</w:t>
      </w:r>
      <w:proofErr w:type="gramEnd"/>
      <w:r w:rsidRPr="00A701D5">
        <w:rPr>
          <w:rFonts w:ascii="Times New Roman" w:hAnsi="Times New Roman"/>
          <w:sz w:val="24"/>
        </w:rPr>
        <w:t xml:space="preserve"> berkaitan dengan faktor-faktor yang terkandung di dalamnya. Faktor-faktor </w:t>
      </w:r>
      <w:r w:rsidRPr="00A701D5">
        <w:rPr>
          <w:rFonts w:ascii="Times New Roman" w:hAnsi="Times New Roman"/>
          <w:sz w:val="24"/>
        </w:rPr>
        <w:lastRenderedPageBreak/>
        <w:t xml:space="preserve">tersebut meliputi </w:t>
      </w:r>
      <w:proofErr w:type="gramStart"/>
      <w:r w:rsidRPr="00A701D5">
        <w:rPr>
          <w:rFonts w:ascii="Times New Roman" w:hAnsi="Times New Roman"/>
          <w:sz w:val="24"/>
        </w:rPr>
        <w:t>kadar</w:t>
      </w:r>
      <w:proofErr w:type="gramEnd"/>
      <w:r w:rsidRPr="00A701D5">
        <w:rPr>
          <w:rFonts w:ascii="Times New Roman" w:hAnsi="Times New Roman"/>
          <w:sz w:val="24"/>
        </w:rPr>
        <w:t xml:space="preserve"> laktosa, kadar protein, struktur kasein, hidrasi protein, kadar lemak, ukuran globula lemak serta bahan pemantap. Nilai viskositas pada produk olahan </w:t>
      </w:r>
      <w:proofErr w:type="gramStart"/>
      <w:r w:rsidRPr="00A701D5">
        <w:rPr>
          <w:rFonts w:ascii="Times New Roman" w:hAnsi="Times New Roman"/>
          <w:sz w:val="24"/>
        </w:rPr>
        <w:t>susu</w:t>
      </w:r>
      <w:proofErr w:type="gramEnd"/>
      <w:r w:rsidRPr="00A701D5">
        <w:rPr>
          <w:rFonts w:ascii="Times New Roman" w:hAnsi="Times New Roman"/>
          <w:sz w:val="24"/>
        </w:rPr>
        <w:t xml:space="preserve"> dapat dipengaruhi oleh tingkat konsentrasi larutan, suhu dan keadaan terdispersi dari bahan padatan.</w:t>
      </w:r>
    </w:p>
    <w:p w:rsidR="00C52D5C" w:rsidRDefault="00C52D5C" w:rsidP="00C52D5C">
      <w:pPr>
        <w:spacing w:after="0" w:line="480" w:lineRule="auto"/>
        <w:jc w:val="both"/>
        <w:rPr>
          <w:rFonts w:ascii="Times New Roman" w:hAnsi="Times New Roman"/>
          <w:sz w:val="24"/>
        </w:rPr>
      </w:pPr>
      <w:r w:rsidRPr="00A701D5">
        <w:rPr>
          <w:rFonts w:ascii="Times New Roman" w:hAnsi="Times New Roman"/>
          <w:sz w:val="24"/>
        </w:rPr>
        <w:tab/>
      </w:r>
      <w:proofErr w:type="gramStart"/>
      <w:r w:rsidRPr="00A701D5">
        <w:rPr>
          <w:rFonts w:ascii="Times New Roman" w:hAnsi="Times New Roman"/>
          <w:sz w:val="24"/>
        </w:rPr>
        <w:t>Karakteristik kimia merupakan karakteristik yang diukur secara objektif berdasarkan kandungan atau nilai gizi yang terdapat pada minuman fermentasi.</w:t>
      </w:r>
      <w:proofErr w:type="gramEnd"/>
      <w:r w:rsidRPr="00A701D5">
        <w:rPr>
          <w:rFonts w:ascii="Times New Roman" w:hAnsi="Times New Roman"/>
          <w:sz w:val="24"/>
        </w:rPr>
        <w:t xml:space="preserve"> Karakteristik kimia dari minuman fermentasi dapat meliputi </w:t>
      </w:r>
      <w:proofErr w:type="gramStart"/>
      <w:r w:rsidRPr="00A701D5">
        <w:rPr>
          <w:rFonts w:ascii="Times New Roman" w:hAnsi="Times New Roman"/>
          <w:sz w:val="24"/>
        </w:rPr>
        <w:t>kadar</w:t>
      </w:r>
      <w:proofErr w:type="gramEnd"/>
      <w:r w:rsidRPr="00A701D5">
        <w:rPr>
          <w:rFonts w:ascii="Times New Roman" w:hAnsi="Times New Roman"/>
          <w:sz w:val="24"/>
        </w:rPr>
        <w:t xml:space="preserve"> protein, kadar asam laktat, total padatan terlarut maupun pH. </w:t>
      </w:r>
    </w:p>
    <w:p w:rsidR="00C52D5C" w:rsidRDefault="00C52D5C" w:rsidP="00C52D5C">
      <w:pPr>
        <w:spacing w:after="0" w:line="480" w:lineRule="auto"/>
        <w:jc w:val="both"/>
        <w:rPr>
          <w:rFonts w:ascii="Times New Roman" w:hAnsi="Times New Roman"/>
          <w:sz w:val="24"/>
        </w:rPr>
      </w:pPr>
      <w:r>
        <w:rPr>
          <w:rFonts w:ascii="Times New Roman" w:hAnsi="Times New Roman"/>
          <w:sz w:val="24"/>
        </w:rPr>
        <w:tab/>
      </w:r>
      <w:proofErr w:type="gramStart"/>
      <w:r w:rsidRPr="00A701D5">
        <w:rPr>
          <w:rFonts w:ascii="Times New Roman" w:hAnsi="Times New Roman"/>
          <w:sz w:val="24"/>
        </w:rPr>
        <w:t>Menurut Hayes (1995) dalam Arifin (2015), pada pembuatan minuman fermentasi pertumbuhan bakteri dipengaruhi oleh beberapa hal antara lain lama fermentasi, nutrisi, temperatur, kelembaban, oksigen, pH, dan substrat penghambat.</w:t>
      </w:r>
      <w:proofErr w:type="gramEnd"/>
      <w:r w:rsidRPr="00A701D5">
        <w:rPr>
          <w:rFonts w:ascii="Times New Roman" w:hAnsi="Times New Roman"/>
          <w:sz w:val="24"/>
        </w:rPr>
        <w:t xml:space="preserve"> Faktor lama inkubasi dapat mempengaruhi proses fermentasi yang terjadi, karena dapat mempengaruhi pembentukan asam laktat yang merupakan produk dari proses fermentasi. </w:t>
      </w:r>
    </w:p>
    <w:p w:rsidR="00C52D5C" w:rsidRPr="00A701D5" w:rsidRDefault="00C52D5C" w:rsidP="00C52D5C">
      <w:pPr>
        <w:spacing w:after="0" w:line="480" w:lineRule="auto"/>
        <w:jc w:val="both"/>
        <w:rPr>
          <w:rFonts w:ascii="Times New Roman" w:hAnsi="Times New Roman"/>
          <w:sz w:val="24"/>
        </w:rPr>
      </w:pPr>
      <w:r>
        <w:rPr>
          <w:rFonts w:ascii="Times New Roman" w:hAnsi="Times New Roman"/>
          <w:sz w:val="24"/>
        </w:rPr>
        <w:tab/>
      </w:r>
      <w:r w:rsidRPr="00A701D5">
        <w:rPr>
          <w:rFonts w:ascii="Times New Roman" w:hAnsi="Times New Roman"/>
          <w:sz w:val="24"/>
        </w:rPr>
        <w:t xml:space="preserve">Whey keju masih mengandung kasein, namun kadarnya tidak sebesar kasein yang terdapat pada </w:t>
      </w:r>
      <w:proofErr w:type="gramStart"/>
      <w:r w:rsidRPr="00A701D5">
        <w:rPr>
          <w:rFonts w:ascii="Times New Roman" w:hAnsi="Times New Roman"/>
          <w:sz w:val="24"/>
        </w:rPr>
        <w:t>susu</w:t>
      </w:r>
      <w:proofErr w:type="gramEnd"/>
      <w:r w:rsidRPr="00A701D5">
        <w:rPr>
          <w:rFonts w:ascii="Times New Roman" w:hAnsi="Times New Roman"/>
          <w:sz w:val="24"/>
        </w:rPr>
        <w:t xml:space="preserve">. Kasein merupakan protein utama dalam </w:t>
      </w:r>
      <w:proofErr w:type="gramStart"/>
      <w:r w:rsidRPr="00A701D5">
        <w:rPr>
          <w:rFonts w:ascii="Times New Roman" w:hAnsi="Times New Roman"/>
          <w:sz w:val="24"/>
        </w:rPr>
        <w:t>susu</w:t>
      </w:r>
      <w:proofErr w:type="gramEnd"/>
      <w:r w:rsidRPr="00A701D5">
        <w:rPr>
          <w:rFonts w:ascii="Times New Roman" w:hAnsi="Times New Roman"/>
          <w:sz w:val="24"/>
        </w:rPr>
        <w:t xml:space="preserve"> dan sangat dipengaruhi oleh perubahan tingkat keasaman. Jika pH susu di turunkan sampai 4</w:t>
      </w:r>
      <w:proofErr w:type="gramStart"/>
      <w:r w:rsidRPr="00A701D5">
        <w:rPr>
          <w:rFonts w:ascii="Times New Roman" w:hAnsi="Times New Roman"/>
          <w:sz w:val="24"/>
        </w:rPr>
        <w:t>,6</w:t>
      </w:r>
      <w:proofErr w:type="gramEnd"/>
      <w:r w:rsidRPr="00A701D5">
        <w:rPr>
          <w:rFonts w:ascii="Times New Roman" w:hAnsi="Times New Roman"/>
          <w:sz w:val="24"/>
        </w:rPr>
        <w:t xml:space="preserve"> maka kasein menjadi tidak stabil dan terbentuklah susu koagulan (Anjarsari, 2010).</w:t>
      </w:r>
    </w:p>
    <w:p w:rsidR="00C52D5C" w:rsidRPr="00A701D5" w:rsidRDefault="00C52D5C" w:rsidP="00C52D5C">
      <w:pPr>
        <w:spacing w:after="0" w:line="480" w:lineRule="auto"/>
        <w:jc w:val="both"/>
        <w:rPr>
          <w:rFonts w:ascii="Times New Roman" w:hAnsi="Times New Roman"/>
          <w:sz w:val="24"/>
        </w:rPr>
      </w:pPr>
      <w:r w:rsidRPr="00A701D5">
        <w:rPr>
          <w:rFonts w:ascii="Times New Roman" w:hAnsi="Times New Roman"/>
          <w:sz w:val="24"/>
        </w:rPr>
        <w:tab/>
      </w:r>
      <w:proofErr w:type="gramStart"/>
      <w:r w:rsidRPr="00A701D5">
        <w:rPr>
          <w:rFonts w:ascii="Times New Roman" w:hAnsi="Times New Roman"/>
          <w:sz w:val="24"/>
        </w:rPr>
        <w:t>Dosis penambahan buah pada minuman fermentasi diatur tergantung pada aturan negara masing-masing.</w:t>
      </w:r>
      <w:proofErr w:type="gramEnd"/>
      <w:r w:rsidRPr="00A701D5">
        <w:rPr>
          <w:rFonts w:ascii="Times New Roman" w:hAnsi="Times New Roman"/>
          <w:sz w:val="24"/>
        </w:rPr>
        <w:t xml:space="preserve"> </w:t>
      </w:r>
      <w:proofErr w:type="gramStart"/>
      <w:r w:rsidRPr="00A701D5">
        <w:rPr>
          <w:rFonts w:ascii="Times New Roman" w:hAnsi="Times New Roman"/>
          <w:sz w:val="24"/>
        </w:rPr>
        <w:t>Rekomendasi FAO/WHO untuk yoghurt buah adalah kandungan buahnya antara 5-15% (Aprilia, 2016).</w:t>
      </w:r>
      <w:proofErr w:type="gramEnd"/>
    </w:p>
    <w:p w:rsidR="00C52D5C" w:rsidRPr="00A701D5" w:rsidRDefault="00C52D5C" w:rsidP="00C52D5C">
      <w:pPr>
        <w:spacing w:after="0" w:line="480" w:lineRule="auto"/>
        <w:jc w:val="both"/>
        <w:rPr>
          <w:rFonts w:ascii="Times New Roman" w:hAnsi="Times New Roman"/>
          <w:sz w:val="24"/>
        </w:rPr>
      </w:pPr>
      <w:r>
        <w:rPr>
          <w:rFonts w:ascii="Times New Roman" w:hAnsi="Times New Roman"/>
          <w:sz w:val="24"/>
        </w:rPr>
        <w:lastRenderedPageBreak/>
        <w:tab/>
      </w:r>
      <w:r w:rsidRPr="00A701D5">
        <w:rPr>
          <w:rFonts w:ascii="Times New Roman" w:hAnsi="Times New Roman"/>
          <w:sz w:val="24"/>
        </w:rPr>
        <w:t xml:space="preserve">Perbandingan whey dan sari buah dapat mempengaruhi karakteristik minuman fermentasi seperti yang diutarakan oleh </w:t>
      </w:r>
      <w:r w:rsidRPr="00A701D5">
        <w:rPr>
          <w:rFonts w:ascii="Times New Roman" w:hAnsi="Times New Roman"/>
          <w:sz w:val="24"/>
          <w:szCs w:val="24"/>
        </w:rPr>
        <w:t xml:space="preserve">Lutviana (2016) dalam penelitiannya, menyatakan bahwa penambahan konsentrasi sari buah pepaya meningkatkan total bakteri asam laktat, kadar asam laktat aktivitas antioksidan dan viskositas serta menurunkan pH yang berpengaruh nyata. </w:t>
      </w:r>
      <w:proofErr w:type="gramStart"/>
      <w:r w:rsidRPr="00A701D5">
        <w:rPr>
          <w:rFonts w:ascii="Times New Roman" w:hAnsi="Times New Roman"/>
          <w:sz w:val="24"/>
          <w:szCs w:val="24"/>
        </w:rPr>
        <w:t>Penambahan konsentrasi sari buah pepaya meningkatkan kesukaan panelis.</w:t>
      </w:r>
      <w:proofErr w:type="gramEnd"/>
      <w:r w:rsidRPr="00A701D5">
        <w:rPr>
          <w:rFonts w:ascii="Times New Roman" w:hAnsi="Times New Roman"/>
          <w:sz w:val="24"/>
          <w:szCs w:val="24"/>
        </w:rPr>
        <w:t xml:space="preserve"> </w:t>
      </w:r>
      <w:proofErr w:type="gramStart"/>
      <w:r w:rsidRPr="00A701D5">
        <w:rPr>
          <w:rFonts w:ascii="Times New Roman" w:hAnsi="Times New Roman"/>
          <w:sz w:val="24"/>
          <w:szCs w:val="24"/>
        </w:rPr>
        <w:t>Formulasi terbaik yaitu minuman fermentasi dengan penambahan sari buah pepaya 15%.</w:t>
      </w:r>
      <w:proofErr w:type="gramEnd"/>
    </w:p>
    <w:p w:rsidR="00C52D5C" w:rsidRPr="00A701D5" w:rsidRDefault="00C52D5C" w:rsidP="00C52D5C">
      <w:pPr>
        <w:spacing w:after="0" w:line="480" w:lineRule="auto"/>
        <w:jc w:val="both"/>
        <w:rPr>
          <w:rFonts w:ascii="Times New Roman" w:hAnsi="Times New Roman"/>
          <w:sz w:val="24"/>
          <w:szCs w:val="24"/>
        </w:rPr>
      </w:pPr>
      <w:r w:rsidRPr="00A701D5">
        <w:rPr>
          <w:rFonts w:ascii="Times New Roman" w:hAnsi="Times New Roman"/>
          <w:sz w:val="24"/>
          <w:szCs w:val="24"/>
        </w:rPr>
        <w:tab/>
        <w:t xml:space="preserve">Muninggar (2016), menyatakan bahwa semakin tinggi konsentrasi sari buah stroberi yang ditambahkan, semakin meningkat viskositas, </w:t>
      </w:r>
      <w:proofErr w:type="gramStart"/>
      <w:r w:rsidRPr="00A701D5">
        <w:rPr>
          <w:rFonts w:ascii="Times New Roman" w:hAnsi="Times New Roman"/>
          <w:sz w:val="24"/>
          <w:szCs w:val="24"/>
        </w:rPr>
        <w:t>kadar</w:t>
      </w:r>
      <w:proofErr w:type="gramEnd"/>
      <w:r w:rsidRPr="00A701D5">
        <w:rPr>
          <w:rFonts w:ascii="Times New Roman" w:hAnsi="Times New Roman"/>
          <w:sz w:val="24"/>
          <w:szCs w:val="24"/>
        </w:rPr>
        <w:t xml:space="preserve"> asam laktat, aktivitas antioksidan, total bakteri asam laktat dan nilai sensoris (warna, aroma, rasa, kekentalan dan overall) minuman fermentasi whey, serta semakin menurun nilai pH. Minuman fermentasi whey dengan penambahan sari buah stroberi 10% merupakan formulasi yang terbaik berdasarkan nilai sensoris, yaitu kisaran 3</w:t>
      </w:r>
      <w:proofErr w:type="gramStart"/>
      <w:r w:rsidRPr="00A701D5">
        <w:rPr>
          <w:rFonts w:ascii="Times New Roman" w:hAnsi="Times New Roman"/>
          <w:sz w:val="24"/>
          <w:szCs w:val="24"/>
        </w:rPr>
        <w:t>,68</w:t>
      </w:r>
      <w:proofErr w:type="gramEnd"/>
      <w:r w:rsidRPr="00A701D5">
        <w:rPr>
          <w:rFonts w:ascii="Times New Roman" w:hAnsi="Times New Roman"/>
          <w:sz w:val="24"/>
          <w:szCs w:val="24"/>
        </w:rPr>
        <w:t>-4,24 (netral-suka).</w:t>
      </w:r>
    </w:p>
    <w:p w:rsidR="00C52D5C" w:rsidRDefault="00C52D5C" w:rsidP="00C52D5C">
      <w:pPr>
        <w:pStyle w:val="NormalWeb"/>
        <w:spacing w:before="0" w:beforeAutospacing="0" w:after="0" w:afterAutospacing="0" w:line="480" w:lineRule="auto"/>
        <w:jc w:val="both"/>
      </w:pPr>
      <w:r>
        <w:tab/>
        <w:t xml:space="preserve">Hidayat </w:t>
      </w:r>
      <w:r>
        <w:rPr>
          <w:i/>
        </w:rPr>
        <w:t xml:space="preserve">et al </w:t>
      </w:r>
      <w:r>
        <w:t xml:space="preserve">(2013) dalam penelitiannya menyatakan </w:t>
      </w:r>
      <w:r w:rsidRPr="003126B9">
        <w:t xml:space="preserve">bahwa </w:t>
      </w:r>
      <w:r w:rsidRPr="009E1ECB">
        <w:t xml:space="preserve">penambahan konsentrasi ekstrak buah mangga yang semakin tinggi pada </w:t>
      </w:r>
      <w:r w:rsidRPr="006460B7">
        <w:rPr>
          <w:i/>
        </w:rPr>
        <w:t>yoghurt</w:t>
      </w:r>
      <w:r w:rsidRPr="009E1ECB">
        <w:t xml:space="preserve"> </w:t>
      </w:r>
      <w:r w:rsidRPr="006460B7">
        <w:rPr>
          <w:i/>
        </w:rPr>
        <w:t xml:space="preserve">drink </w:t>
      </w:r>
      <w:r w:rsidRPr="009E1ECB">
        <w:t>akan berpengaruh terhadap nilai pH yang semakin menurun serta konsistensi teks</w:t>
      </w:r>
      <w:r>
        <w:t>tur yang semakin kental</w:t>
      </w:r>
      <w:r w:rsidRPr="009E1ECB">
        <w:t xml:space="preserve">. </w:t>
      </w:r>
    </w:p>
    <w:p w:rsidR="00C52D5C" w:rsidRPr="00A701D5" w:rsidRDefault="00C52D5C" w:rsidP="00C52D5C">
      <w:pPr>
        <w:spacing w:after="0" w:line="480" w:lineRule="auto"/>
        <w:jc w:val="both"/>
        <w:rPr>
          <w:rFonts w:ascii="Times New Roman" w:hAnsi="Times New Roman"/>
          <w:sz w:val="24"/>
        </w:rPr>
      </w:pPr>
      <w:r w:rsidRPr="00A701D5">
        <w:rPr>
          <w:rFonts w:ascii="Times New Roman" w:hAnsi="Times New Roman"/>
          <w:sz w:val="24"/>
        </w:rPr>
        <w:tab/>
      </w:r>
      <w:proofErr w:type="gramStart"/>
      <w:r w:rsidRPr="00A701D5">
        <w:rPr>
          <w:rFonts w:ascii="Times New Roman" w:hAnsi="Times New Roman"/>
          <w:sz w:val="24"/>
        </w:rPr>
        <w:t>Karakteristik mikrobiologi merupakan karakteristik yang diukur secara objektif berdasarkan aktivitas mikroorganisme yang terdap</w:t>
      </w:r>
      <w:r>
        <w:rPr>
          <w:rFonts w:ascii="Times New Roman" w:hAnsi="Times New Roman"/>
          <w:sz w:val="24"/>
        </w:rPr>
        <w:t>at di dalam minuman fermentasi.</w:t>
      </w:r>
      <w:proofErr w:type="gramEnd"/>
      <w:r>
        <w:rPr>
          <w:rFonts w:ascii="Times New Roman" w:hAnsi="Times New Roman"/>
          <w:sz w:val="24"/>
        </w:rPr>
        <w:t xml:space="preserve"> </w:t>
      </w:r>
      <w:r w:rsidRPr="00A701D5">
        <w:rPr>
          <w:rFonts w:ascii="Times New Roman" w:hAnsi="Times New Roman"/>
          <w:sz w:val="24"/>
        </w:rPr>
        <w:t>Karakteristik mikrobiologi dari minuman fermentasi yaitu menghihtung jumlah total bakteri asam laktat.</w:t>
      </w:r>
    </w:p>
    <w:p w:rsidR="00C52D5C" w:rsidRPr="00A701D5" w:rsidRDefault="00C52D5C" w:rsidP="00C52D5C">
      <w:pPr>
        <w:spacing w:after="0" w:line="480" w:lineRule="auto"/>
        <w:jc w:val="both"/>
        <w:rPr>
          <w:rFonts w:ascii="Times New Roman" w:hAnsi="Times New Roman"/>
          <w:sz w:val="24"/>
          <w:szCs w:val="24"/>
        </w:rPr>
      </w:pPr>
      <w:r w:rsidRPr="00A701D5">
        <w:rPr>
          <w:rFonts w:ascii="Times New Roman" w:hAnsi="Times New Roman"/>
          <w:sz w:val="24"/>
        </w:rPr>
        <w:lastRenderedPageBreak/>
        <w:tab/>
      </w:r>
      <w:r w:rsidRPr="00A701D5">
        <w:rPr>
          <w:rFonts w:ascii="Times New Roman" w:hAnsi="Times New Roman"/>
          <w:sz w:val="24"/>
          <w:szCs w:val="24"/>
        </w:rPr>
        <w:t xml:space="preserve">Hidayat </w:t>
      </w:r>
      <w:r w:rsidRPr="00A701D5">
        <w:rPr>
          <w:rFonts w:ascii="Times New Roman" w:hAnsi="Times New Roman"/>
          <w:i/>
          <w:sz w:val="24"/>
          <w:szCs w:val="24"/>
        </w:rPr>
        <w:t xml:space="preserve">et al </w:t>
      </w:r>
      <w:r w:rsidRPr="00A701D5">
        <w:rPr>
          <w:rFonts w:ascii="Times New Roman" w:hAnsi="Times New Roman"/>
          <w:sz w:val="24"/>
          <w:szCs w:val="24"/>
        </w:rPr>
        <w:t xml:space="preserve">(2013) dalam penelitiannya menyatakan bahwa total BAL </w:t>
      </w:r>
      <w:r w:rsidRPr="00A701D5">
        <w:rPr>
          <w:rFonts w:ascii="Times New Roman" w:hAnsi="Times New Roman"/>
          <w:i/>
          <w:sz w:val="24"/>
          <w:szCs w:val="24"/>
        </w:rPr>
        <w:t>yoghurt drink</w:t>
      </w:r>
      <w:r w:rsidRPr="00A701D5">
        <w:rPr>
          <w:rFonts w:ascii="Times New Roman" w:hAnsi="Times New Roman"/>
          <w:sz w:val="24"/>
          <w:szCs w:val="24"/>
        </w:rPr>
        <w:t xml:space="preserve"> dengan penambahan ekstrak buah mangga rata-rata perlakuan sebesar 10</w:t>
      </w:r>
      <w:r w:rsidRPr="00A701D5">
        <w:rPr>
          <w:rFonts w:ascii="Times New Roman" w:hAnsi="Times New Roman"/>
          <w:sz w:val="24"/>
          <w:szCs w:val="24"/>
          <w:vertAlign w:val="superscript"/>
        </w:rPr>
        <w:t>7</w:t>
      </w:r>
      <w:r w:rsidRPr="00A701D5">
        <w:rPr>
          <w:rFonts w:ascii="Times New Roman" w:hAnsi="Times New Roman"/>
          <w:sz w:val="24"/>
          <w:szCs w:val="24"/>
        </w:rPr>
        <w:t xml:space="preserve"> CFU/ml memenuhi standar minimal pada yoghurt. </w:t>
      </w:r>
      <w:proofErr w:type="gramStart"/>
      <w:r w:rsidRPr="00A701D5">
        <w:rPr>
          <w:rFonts w:ascii="Times New Roman" w:hAnsi="Times New Roman"/>
          <w:sz w:val="24"/>
          <w:szCs w:val="24"/>
        </w:rPr>
        <w:t>Sel–sel bakteri dapat tumbuh sampai jumlah maksimum di dalam media yang dipengaruhi ketersedian nutrisi pada media tersebut.</w:t>
      </w:r>
      <w:proofErr w:type="gramEnd"/>
    </w:p>
    <w:p w:rsidR="00C52D5C" w:rsidRPr="00A701D5" w:rsidRDefault="00C52D5C" w:rsidP="00C52D5C">
      <w:pPr>
        <w:spacing w:after="0" w:line="480" w:lineRule="auto"/>
        <w:jc w:val="both"/>
        <w:rPr>
          <w:rFonts w:ascii="Times New Roman" w:hAnsi="Times New Roman"/>
          <w:sz w:val="24"/>
        </w:rPr>
      </w:pPr>
      <w:r w:rsidRPr="00A701D5">
        <w:rPr>
          <w:rFonts w:ascii="Times New Roman" w:hAnsi="Times New Roman"/>
          <w:sz w:val="24"/>
          <w:szCs w:val="24"/>
        </w:rPr>
        <w:tab/>
      </w:r>
      <w:proofErr w:type="gramStart"/>
      <w:r w:rsidRPr="00A701D5">
        <w:rPr>
          <w:rFonts w:ascii="Times New Roman" w:hAnsi="Times New Roman"/>
          <w:sz w:val="24"/>
        </w:rPr>
        <w:t>Karakteristik sensori atau organoleptik merupakan karakteristik yang diukur secara subjektif karena menyangkut kesukaan dan kepekaan alat indera yang dimiliki manusia.</w:t>
      </w:r>
      <w:proofErr w:type="gramEnd"/>
      <w:r w:rsidRPr="00A701D5">
        <w:rPr>
          <w:rFonts w:ascii="Times New Roman" w:hAnsi="Times New Roman"/>
          <w:sz w:val="24"/>
        </w:rPr>
        <w:t xml:space="preserve"> </w:t>
      </w:r>
      <w:proofErr w:type="gramStart"/>
      <w:r w:rsidRPr="00A701D5">
        <w:rPr>
          <w:rFonts w:ascii="Times New Roman" w:hAnsi="Times New Roman"/>
          <w:sz w:val="24"/>
        </w:rPr>
        <w:t xml:space="preserve">Karakteristik sensori dapat meliputi warna, aroma, rasa, kekentalan maupun </w:t>
      </w:r>
      <w:r w:rsidRPr="00A701D5">
        <w:rPr>
          <w:rFonts w:ascii="Times New Roman" w:hAnsi="Times New Roman"/>
          <w:i/>
          <w:sz w:val="24"/>
        </w:rPr>
        <w:t>overall</w:t>
      </w:r>
      <w:r w:rsidRPr="00A701D5">
        <w:rPr>
          <w:rFonts w:ascii="Times New Roman" w:hAnsi="Times New Roman"/>
          <w:sz w:val="24"/>
        </w:rPr>
        <w:t xml:space="preserve"> (keseluruhan).</w:t>
      </w:r>
      <w:proofErr w:type="gramEnd"/>
    </w:p>
    <w:p w:rsidR="00C52D5C" w:rsidRDefault="00C52D5C" w:rsidP="00C52D5C">
      <w:pPr>
        <w:spacing w:after="0" w:line="480" w:lineRule="auto"/>
        <w:jc w:val="both"/>
        <w:rPr>
          <w:rFonts w:ascii="Times New Roman" w:hAnsi="Times New Roman"/>
          <w:sz w:val="24"/>
        </w:rPr>
      </w:pPr>
      <w:r>
        <w:rPr>
          <w:rFonts w:ascii="Times New Roman" w:hAnsi="Times New Roman"/>
          <w:sz w:val="24"/>
        </w:rPr>
        <w:tab/>
      </w:r>
      <w:proofErr w:type="gramStart"/>
      <w:r w:rsidRPr="00A701D5">
        <w:rPr>
          <w:rFonts w:ascii="Times New Roman" w:hAnsi="Times New Roman"/>
          <w:sz w:val="24"/>
        </w:rPr>
        <w:t>Menurut Tranggono dkk.</w:t>
      </w:r>
      <w:proofErr w:type="gramEnd"/>
      <w:r w:rsidRPr="00A701D5">
        <w:rPr>
          <w:rFonts w:ascii="Times New Roman" w:hAnsi="Times New Roman"/>
          <w:sz w:val="24"/>
        </w:rPr>
        <w:t xml:space="preserve"> (1991) </w:t>
      </w:r>
      <w:r w:rsidRPr="00A701D5">
        <w:rPr>
          <w:rFonts w:ascii="Times New Roman" w:hAnsi="Times New Roman"/>
          <w:sz w:val="24"/>
          <w:szCs w:val="24"/>
        </w:rPr>
        <w:t>dalam Anggraini (2016)</w:t>
      </w:r>
      <w:proofErr w:type="gramStart"/>
      <w:r w:rsidRPr="00A701D5">
        <w:rPr>
          <w:rFonts w:ascii="Times New Roman" w:hAnsi="Times New Roman"/>
          <w:sz w:val="24"/>
          <w:szCs w:val="24"/>
        </w:rPr>
        <w:t xml:space="preserve">, </w:t>
      </w:r>
      <w:r w:rsidRPr="00A701D5">
        <w:rPr>
          <w:rFonts w:ascii="Times New Roman" w:hAnsi="Times New Roman"/>
          <w:sz w:val="24"/>
        </w:rPr>
        <w:t xml:space="preserve"> </w:t>
      </w:r>
      <w:r w:rsidRPr="00A701D5">
        <w:rPr>
          <w:rFonts w:ascii="Times New Roman" w:hAnsi="Times New Roman"/>
          <w:i/>
          <w:sz w:val="24"/>
          <w:szCs w:val="24"/>
        </w:rPr>
        <w:t>carboxymethyl</w:t>
      </w:r>
      <w:proofErr w:type="gramEnd"/>
      <w:r w:rsidRPr="00A701D5">
        <w:rPr>
          <w:rFonts w:ascii="Times New Roman" w:hAnsi="Times New Roman"/>
          <w:i/>
          <w:sz w:val="24"/>
          <w:szCs w:val="24"/>
        </w:rPr>
        <w:t xml:space="preserve"> cellulose</w:t>
      </w:r>
      <w:r w:rsidRPr="00A701D5">
        <w:rPr>
          <w:rFonts w:ascii="Times New Roman" w:hAnsi="Times New Roman"/>
          <w:sz w:val="24"/>
          <w:szCs w:val="24"/>
        </w:rPr>
        <w:t xml:space="preserve"> </w:t>
      </w:r>
      <w:r w:rsidRPr="00A701D5">
        <w:rPr>
          <w:rFonts w:ascii="Times New Roman" w:hAnsi="Times New Roman"/>
          <w:sz w:val="24"/>
        </w:rPr>
        <w:t xml:space="preserve">(CMC) dapat menstabilkan minuman berprotein yang memiliki pH rendah. Fermentasi menyebabkan terbentuknya asam yang </w:t>
      </w:r>
      <w:proofErr w:type="gramStart"/>
      <w:r w:rsidRPr="00A701D5">
        <w:rPr>
          <w:rFonts w:ascii="Times New Roman" w:hAnsi="Times New Roman"/>
          <w:sz w:val="24"/>
        </w:rPr>
        <w:t>akan</w:t>
      </w:r>
      <w:proofErr w:type="gramEnd"/>
      <w:r w:rsidRPr="00A701D5">
        <w:rPr>
          <w:rFonts w:ascii="Times New Roman" w:hAnsi="Times New Roman"/>
          <w:sz w:val="24"/>
        </w:rPr>
        <w:t xml:space="preserve"> menyebabkan penggumpalan protein pada susu. Kompleks CMC-protein </w:t>
      </w:r>
      <w:proofErr w:type="gramStart"/>
      <w:r w:rsidRPr="00A701D5">
        <w:rPr>
          <w:rFonts w:ascii="Times New Roman" w:hAnsi="Times New Roman"/>
          <w:sz w:val="24"/>
        </w:rPr>
        <w:t>akan</w:t>
      </w:r>
      <w:proofErr w:type="gramEnd"/>
      <w:r w:rsidRPr="00A701D5">
        <w:rPr>
          <w:rFonts w:ascii="Times New Roman" w:hAnsi="Times New Roman"/>
          <w:sz w:val="24"/>
        </w:rPr>
        <w:t xml:space="preserve"> meningkatkan stabilitas protein pada produk minuman fermentasi susu sehingga akan menghasilkan minuman probiotik flavor buah dan menstabilkan yogurt.</w:t>
      </w:r>
    </w:p>
    <w:p w:rsidR="00C52D5C" w:rsidRPr="00A701D5" w:rsidRDefault="00C52D5C" w:rsidP="00C52D5C">
      <w:pPr>
        <w:spacing w:after="0" w:line="480" w:lineRule="auto"/>
        <w:jc w:val="both"/>
        <w:rPr>
          <w:rFonts w:ascii="Times New Roman" w:hAnsi="Times New Roman"/>
          <w:sz w:val="24"/>
        </w:rPr>
      </w:pPr>
      <w:r>
        <w:rPr>
          <w:rFonts w:ascii="Times New Roman" w:hAnsi="Times New Roman"/>
          <w:sz w:val="24"/>
        </w:rPr>
        <w:tab/>
      </w:r>
      <w:r w:rsidRPr="00A701D5">
        <w:rPr>
          <w:rFonts w:ascii="Times New Roman" w:hAnsi="Times New Roman"/>
          <w:sz w:val="24"/>
          <w:szCs w:val="24"/>
        </w:rPr>
        <w:t xml:space="preserve">Prabandari (2011), menyebutkan bahwa dengan penambahan konsentrasi penstabil yang semakin tinggi dalam pembuatan yoghurt jagung </w:t>
      </w:r>
      <w:proofErr w:type="gramStart"/>
      <w:r w:rsidRPr="00A701D5">
        <w:rPr>
          <w:rFonts w:ascii="Times New Roman" w:hAnsi="Times New Roman"/>
          <w:sz w:val="24"/>
          <w:szCs w:val="24"/>
        </w:rPr>
        <w:t>akan</w:t>
      </w:r>
      <w:proofErr w:type="gramEnd"/>
      <w:r w:rsidRPr="00A701D5">
        <w:rPr>
          <w:rFonts w:ascii="Times New Roman" w:hAnsi="Times New Roman"/>
          <w:sz w:val="24"/>
          <w:szCs w:val="24"/>
        </w:rPr>
        <w:t xml:space="preserve"> menaikan nilai pH, namun menurunkan produksi asam laktat, kadar abu, kadar protein dan kadar lemak. </w:t>
      </w:r>
      <w:proofErr w:type="gramStart"/>
      <w:r w:rsidRPr="00A701D5">
        <w:rPr>
          <w:rFonts w:ascii="Times New Roman" w:hAnsi="Times New Roman"/>
          <w:sz w:val="24"/>
          <w:szCs w:val="24"/>
        </w:rPr>
        <w:t xml:space="preserve">Dengan adanya penambahan bahan penstabil, memberikan pengaruh pada tingkat kesukaan panelis terhadap warna, aroma, rasa, kekentalan, dan </w:t>
      </w:r>
      <w:r w:rsidRPr="00A701D5">
        <w:rPr>
          <w:rFonts w:ascii="Times New Roman" w:hAnsi="Times New Roman"/>
          <w:i/>
          <w:sz w:val="24"/>
          <w:szCs w:val="24"/>
        </w:rPr>
        <w:t xml:space="preserve">overall </w:t>
      </w:r>
      <w:r w:rsidRPr="00A701D5">
        <w:rPr>
          <w:rFonts w:ascii="Times New Roman" w:hAnsi="Times New Roman"/>
          <w:sz w:val="24"/>
          <w:szCs w:val="24"/>
        </w:rPr>
        <w:t>(keseluruhan).</w:t>
      </w:r>
      <w:proofErr w:type="gramEnd"/>
    </w:p>
    <w:p w:rsidR="00C52D5C" w:rsidRPr="00A701D5" w:rsidRDefault="00C52D5C" w:rsidP="00C52D5C">
      <w:pPr>
        <w:spacing w:line="480" w:lineRule="auto"/>
        <w:jc w:val="both"/>
        <w:rPr>
          <w:rFonts w:ascii="Times New Roman" w:hAnsi="Times New Roman"/>
          <w:sz w:val="28"/>
          <w:szCs w:val="24"/>
        </w:rPr>
      </w:pPr>
      <w:r>
        <w:rPr>
          <w:rFonts w:ascii="Times New Roman" w:hAnsi="Times New Roman"/>
          <w:sz w:val="24"/>
        </w:rPr>
        <w:tab/>
      </w:r>
      <w:r w:rsidRPr="00A701D5">
        <w:rPr>
          <w:rFonts w:ascii="Times New Roman" w:hAnsi="Times New Roman"/>
          <w:sz w:val="24"/>
        </w:rPr>
        <w:t xml:space="preserve">Cakrawati dan Kusumah (2016) dalam penelitiannya, menyatakan hasil uji mutu hedonik pada minuman yoghurt gembili dengan penambahan CMC sebagai </w:t>
      </w:r>
      <w:r w:rsidRPr="00A701D5">
        <w:rPr>
          <w:rFonts w:ascii="Times New Roman" w:hAnsi="Times New Roman"/>
          <w:sz w:val="24"/>
        </w:rPr>
        <w:lastRenderedPageBreak/>
        <w:t xml:space="preserve">penstabil didapat bahwa untuk penambahan CMC sebanyak 0,6% merupakan sampel yang  paling diterima panelis. </w:t>
      </w:r>
      <w:proofErr w:type="gramStart"/>
      <w:r w:rsidRPr="00A701D5">
        <w:rPr>
          <w:rFonts w:ascii="Times New Roman" w:hAnsi="Times New Roman"/>
          <w:sz w:val="24"/>
        </w:rPr>
        <w:t>Penyimpanan yoghurt selama 7 hari menunjukkan nilai TAT dan nilai pH berbanding terbalik.</w:t>
      </w:r>
      <w:proofErr w:type="gramEnd"/>
      <w:r w:rsidRPr="00A701D5">
        <w:rPr>
          <w:rFonts w:ascii="Times New Roman" w:hAnsi="Times New Roman"/>
          <w:sz w:val="24"/>
        </w:rPr>
        <w:t xml:space="preserve"> Sedangkan penambahan CMC 0</w:t>
      </w:r>
      <w:proofErr w:type="gramStart"/>
      <w:r w:rsidRPr="00A701D5">
        <w:rPr>
          <w:rFonts w:ascii="Times New Roman" w:hAnsi="Times New Roman"/>
          <w:sz w:val="24"/>
        </w:rPr>
        <w:t>,8</w:t>
      </w:r>
      <w:proofErr w:type="gramEnd"/>
      <w:r w:rsidRPr="00A701D5">
        <w:rPr>
          <w:rFonts w:ascii="Times New Roman" w:hAnsi="Times New Roman"/>
          <w:sz w:val="24"/>
        </w:rPr>
        <w:t>% menyebabkan yoghurt memiliki tingkat pemisahan palin</w:t>
      </w:r>
      <w:bookmarkStart w:id="7" w:name="_GoBack"/>
      <w:bookmarkEnd w:id="7"/>
      <w:r w:rsidRPr="00A701D5">
        <w:rPr>
          <w:rFonts w:ascii="Times New Roman" w:hAnsi="Times New Roman"/>
          <w:sz w:val="24"/>
        </w:rPr>
        <w:t>g rendah.</w:t>
      </w:r>
    </w:p>
    <w:p w:rsidR="00C52D5C" w:rsidRPr="00A701D5" w:rsidRDefault="00C52D5C" w:rsidP="00C52D5C">
      <w:pPr>
        <w:pStyle w:val="ListParagraph"/>
        <w:numPr>
          <w:ilvl w:val="1"/>
          <w:numId w:val="3"/>
        </w:numPr>
        <w:spacing w:before="120" w:after="0" w:line="480" w:lineRule="auto"/>
        <w:ind w:left="0" w:firstLine="0"/>
        <w:jc w:val="both"/>
        <w:rPr>
          <w:b/>
          <w:szCs w:val="24"/>
        </w:rPr>
      </w:pPr>
      <w:r w:rsidRPr="00A701D5">
        <w:rPr>
          <w:b/>
          <w:szCs w:val="24"/>
        </w:rPr>
        <w:t>Hipotesis Penelitian</w:t>
      </w:r>
    </w:p>
    <w:p w:rsidR="00C52D5C" w:rsidRDefault="00C52D5C" w:rsidP="00C52D5C">
      <w:pPr>
        <w:spacing w:before="120" w:after="0" w:line="480" w:lineRule="auto"/>
        <w:jc w:val="both"/>
        <w:rPr>
          <w:rFonts w:ascii="Times New Roman" w:hAnsi="Times New Roman"/>
          <w:sz w:val="24"/>
        </w:rPr>
      </w:pPr>
      <w:r w:rsidRPr="00E25F12">
        <w:rPr>
          <w:rFonts w:ascii="Times New Roman" w:hAnsi="Times New Roman"/>
          <w:sz w:val="24"/>
        </w:rPr>
        <w:tab/>
        <w:t>Berdasarkan perumusan kerangka pemikiran di</w:t>
      </w:r>
      <w:r>
        <w:rPr>
          <w:rFonts w:ascii="Times New Roman" w:hAnsi="Times New Roman"/>
          <w:sz w:val="24"/>
        </w:rPr>
        <w:t xml:space="preserve"> </w:t>
      </w:r>
      <w:r w:rsidRPr="00E25F12">
        <w:rPr>
          <w:rFonts w:ascii="Times New Roman" w:hAnsi="Times New Roman"/>
          <w:sz w:val="24"/>
        </w:rPr>
        <w:t xml:space="preserve">atas </w:t>
      </w:r>
      <w:r>
        <w:rPr>
          <w:rFonts w:ascii="Times New Roman" w:hAnsi="Times New Roman"/>
          <w:sz w:val="24"/>
        </w:rPr>
        <w:t>diduga bahwa:</w:t>
      </w:r>
    </w:p>
    <w:p w:rsidR="00C52D5C" w:rsidRDefault="00C52D5C" w:rsidP="00C52D5C">
      <w:pPr>
        <w:pStyle w:val="ListParagraph"/>
        <w:numPr>
          <w:ilvl w:val="0"/>
          <w:numId w:val="5"/>
        </w:numPr>
        <w:spacing w:before="120" w:after="0" w:line="480" w:lineRule="auto"/>
        <w:ind w:left="426" w:hanging="426"/>
        <w:jc w:val="both"/>
        <w:rPr>
          <w:szCs w:val="24"/>
        </w:rPr>
      </w:pPr>
      <w:r w:rsidRPr="002E4381">
        <w:rPr>
          <w:szCs w:val="24"/>
        </w:rPr>
        <w:t>Penambahan sari buah mangga</w:t>
      </w:r>
      <w:r>
        <w:rPr>
          <w:szCs w:val="24"/>
        </w:rPr>
        <w:t xml:space="preserve"> </w:t>
      </w:r>
      <w:r>
        <w:t>kweni</w:t>
      </w:r>
      <w:r w:rsidRPr="002E4381">
        <w:rPr>
          <w:szCs w:val="24"/>
        </w:rPr>
        <w:t xml:space="preserve"> berpengaruh terhadap karakteristik sensori, fisik, kimia, dan mikrobiologi minuman fermentasi berbasis whey.</w:t>
      </w:r>
    </w:p>
    <w:p w:rsidR="00C52D5C" w:rsidRDefault="00C52D5C" w:rsidP="00C52D5C">
      <w:pPr>
        <w:pStyle w:val="ListParagraph"/>
        <w:numPr>
          <w:ilvl w:val="0"/>
          <w:numId w:val="5"/>
        </w:numPr>
        <w:spacing w:before="120" w:after="0" w:line="480" w:lineRule="auto"/>
        <w:ind w:left="426" w:hanging="426"/>
        <w:jc w:val="both"/>
        <w:rPr>
          <w:szCs w:val="24"/>
        </w:rPr>
      </w:pPr>
      <w:r>
        <w:t xml:space="preserve">Penambahan konsentrasi </w:t>
      </w:r>
      <w:r>
        <w:rPr>
          <w:i/>
        </w:rPr>
        <w:t>c</w:t>
      </w:r>
      <w:r w:rsidRPr="00E83486">
        <w:rPr>
          <w:i/>
        </w:rPr>
        <w:t>arboxy</w:t>
      </w:r>
      <w:r>
        <w:rPr>
          <w:i/>
        </w:rPr>
        <w:t>methyl c</w:t>
      </w:r>
      <w:r w:rsidRPr="00E83486">
        <w:rPr>
          <w:i/>
        </w:rPr>
        <w:t>ellulose</w:t>
      </w:r>
      <w:r>
        <w:t xml:space="preserve"> (CMC) sebagai penstabil</w:t>
      </w:r>
      <w:r w:rsidRPr="002E4381">
        <w:rPr>
          <w:szCs w:val="24"/>
        </w:rPr>
        <w:t xml:space="preserve"> berpengaruh terhadap karakteristik sensori, fisik, kimia, dan mikrobiologi minuman fermentasi berbasis whey.</w:t>
      </w:r>
    </w:p>
    <w:p w:rsidR="00C52D5C" w:rsidRPr="00706CA6" w:rsidRDefault="00C52D5C" w:rsidP="00C52D5C">
      <w:pPr>
        <w:pStyle w:val="ListParagraph"/>
        <w:numPr>
          <w:ilvl w:val="0"/>
          <w:numId w:val="5"/>
        </w:numPr>
        <w:spacing w:before="120" w:after="0" w:line="480" w:lineRule="auto"/>
        <w:ind w:left="426" w:hanging="426"/>
        <w:jc w:val="both"/>
        <w:rPr>
          <w:szCs w:val="24"/>
        </w:rPr>
      </w:pPr>
      <w:r>
        <w:rPr>
          <w:szCs w:val="24"/>
        </w:rPr>
        <w:t>Terdapat</w:t>
      </w:r>
      <w:r w:rsidRPr="00706CA6">
        <w:t xml:space="preserve"> interaksi antara penambahan sari buah mangga</w:t>
      </w:r>
      <w:r>
        <w:t xml:space="preserve"> kweni</w:t>
      </w:r>
      <w:r w:rsidRPr="00706CA6">
        <w:t xml:space="preserve"> dan konsentrasi </w:t>
      </w:r>
      <w:r>
        <w:rPr>
          <w:i/>
        </w:rPr>
        <w:t>c</w:t>
      </w:r>
      <w:r w:rsidRPr="00E83486">
        <w:rPr>
          <w:i/>
        </w:rPr>
        <w:t>arboxy</w:t>
      </w:r>
      <w:r>
        <w:rPr>
          <w:i/>
        </w:rPr>
        <w:t>methyl c</w:t>
      </w:r>
      <w:r w:rsidRPr="00E83486">
        <w:rPr>
          <w:i/>
        </w:rPr>
        <w:t>ellulose</w:t>
      </w:r>
      <w:r w:rsidRPr="00706CA6">
        <w:t xml:space="preserve"> (CMC) sebagai penstabil terhadap karakteristik </w:t>
      </w:r>
      <w:r w:rsidRPr="00706CA6">
        <w:rPr>
          <w:szCs w:val="24"/>
        </w:rPr>
        <w:t>fisik, kimia, sensori, dan mikrobiologi minuman fermentasi</w:t>
      </w:r>
      <w:r>
        <w:rPr>
          <w:szCs w:val="24"/>
        </w:rPr>
        <w:t xml:space="preserve"> berbasis whey.</w:t>
      </w:r>
    </w:p>
    <w:p w:rsidR="00C52D5C" w:rsidRDefault="00C52D5C" w:rsidP="00C52D5C">
      <w:pPr>
        <w:pStyle w:val="ListParagraph"/>
        <w:numPr>
          <w:ilvl w:val="1"/>
          <w:numId w:val="3"/>
        </w:numPr>
        <w:spacing w:before="120" w:after="0" w:line="480" w:lineRule="auto"/>
        <w:ind w:left="0" w:firstLine="0"/>
        <w:jc w:val="both"/>
        <w:rPr>
          <w:b/>
          <w:szCs w:val="24"/>
        </w:rPr>
      </w:pPr>
      <w:r>
        <w:rPr>
          <w:b/>
          <w:szCs w:val="24"/>
        </w:rPr>
        <w:t>Tempat dan Waktu Penelitian</w:t>
      </w:r>
    </w:p>
    <w:p w:rsidR="00C52D5C" w:rsidRDefault="00C52D5C" w:rsidP="00C52D5C">
      <w:pPr>
        <w:pStyle w:val="ListParagraph"/>
        <w:spacing w:before="120" w:after="0" w:line="480" w:lineRule="auto"/>
        <w:ind w:left="0"/>
        <w:jc w:val="both"/>
      </w:pPr>
      <w:r>
        <w:tab/>
      </w:r>
      <w:r w:rsidRPr="00616C49">
        <w:t xml:space="preserve">Penelitian ini dilakukan di Laboratorium </w:t>
      </w:r>
      <w:r>
        <w:t xml:space="preserve">Lembaga Ilmu </w:t>
      </w:r>
      <w:proofErr w:type="gramStart"/>
      <w:r>
        <w:t>Pengetahuan  Indonesia</w:t>
      </w:r>
      <w:proofErr w:type="gramEnd"/>
      <w:r>
        <w:t xml:space="preserve"> (LIPI), Subang, Jawa Barat</w:t>
      </w:r>
      <w:r w:rsidRPr="00616C49">
        <w:t xml:space="preserve">. </w:t>
      </w:r>
      <w:proofErr w:type="gramStart"/>
      <w:r>
        <w:t>Waktu penelitian dim</w:t>
      </w:r>
      <w:r w:rsidRPr="00616C49">
        <w:t>ul</w:t>
      </w:r>
      <w:r>
        <w:t>ai dari bulan Juli hingga September 2017</w:t>
      </w:r>
      <w:r w:rsidRPr="00616C49">
        <w:t>.</w:t>
      </w:r>
      <w:proofErr w:type="gramEnd"/>
    </w:p>
    <w:p w:rsidR="00C52D5C" w:rsidRPr="005054BA" w:rsidRDefault="00F97A4C" w:rsidP="00C52D5C">
      <w:pPr>
        <w:sectPr w:rsidR="00C52D5C" w:rsidRPr="005054BA" w:rsidSect="00E0682A">
          <w:headerReference w:type="default" r:id="rId15"/>
          <w:footerReference w:type="default" r:id="rId16"/>
          <w:pgSz w:w="11907" w:h="16839" w:code="9"/>
          <w:pgMar w:top="2268" w:right="1701" w:bottom="1701" w:left="2268" w:header="708" w:footer="708" w:gutter="0"/>
          <w:pgNumType w:start="1"/>
          <w:cols w:space="708"/>
          <w:titlePg/>
          <w:docGrid w:linePitch="360"/>
        </w:sectPr>
      </w:pPr>
      <w:r>
        <w:rPr>
          <w:noProof/>
        </w:rPr>
        <w:pict>
          <v:shapetype id="_x0000_t202" coordsize="21600,21600" o:spt="202" path="m,l,21600r21600,l21600,xe">
            <v:stroke joinstyle="miter"/>
            <v:path gradientshapeok="t" o:connecttype="rect"/>
          </v:shapetype>
          <v:shape id="_x0000_s1026" type="#_x0000_t202" style="position:absolute;margin-left:312.05pt;margin-top:461.95pt;width:89.25pt;height:2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">
            <v:textbox>
              <w:txbxContent>
                <w:p w:rsidR="00C52D5C" w:rsidRPr="003B493A" w:rsidRDefault="00C52D5C" w:rsidP="00C52D5C">
                  <w:pPr>
                    <w:rPr>
                      <w:rFonts w:ascii="Times New Roman" w:hAnsi="Times New Roman" w:cs="Times New Roman"/>
                      <w:sz w:val="24"/>
                    </w:rPr>
                  </w:pPr>
                  <w:r>
                    <w:rPr>
                      <w:rFonts w:ascii="Times New Roman" w:hAnsi="Times New Roman" w:cs="Times New Roman"/>
                      <w:sz w:val="24"/>
                    </w:rPr>
                    <w:t>Anonim,</w:t>
                  </w:r>
                  <w:r>
                    <w:rPr>
                      <w:rFonts w:ascii="Times New Roman" w:eastAsia="Times New Roman" w:hAnsi="Times New Roman" w:cs="Times New Roman"/>
                      <w:sz w:val="24"/>
                      <w:szCs w:val="30"/>
                      <w:lang w:eastAsia="id-ID"/>
                    </w:rPr>
                    <w:t xml:space="preserve"> 2014</w:t>
                  </w:r>
                  <w:r>
                    <w:rPr>
                      <w:rFonts w:ascii="Times New Roman" w:hAnsi="Times New Roman" w:cs="Times New Roman"/>
                      <w:sz w:val="24"/>
                    </w:rPr>
                    <w:t>)</w:t>
                  </w:r>
                </w:p>
              </w:txbxContent>
            </v:textbox>
          </v:shape>
        </w:pict>
      </w:r>
    </w:p>
    <w:p w:rsidR="00C52D5C" w:rsidRPr="00187905" w:rsidRDefault="00C52D5C" w:rsidP="00C52D5C">
      <w:pPr>
        <w:pStyle w:val="Heading1"/>
        <w:rPr>
          <w:rFonts w:cs="Times New Roman"/>
          <w:color w:val="auto"/>
          <w:sz w:val="24"/>
        </w:rPr>
      </w:pPr>
      <w:r>
        <w:rPr>
          <w:rFonts w:cs="Times New Roman"/>
          <w:color w:val="auto"/>
          <w:sz w:val="24"/>
        </w:rPr>
        <w:lastRenderedPageBreak/>
        <w:t>II TINJAUAN PUSTAKA</w:t>
      </w:r>
    </w:p>
    <w:p w:rsidR="00C52D5C" w:rsidRPr="00EE1954" w:rsidRDefault="00C52D5C" w:rsidP="00C52D5C">
      <w:pPr>
        <w:pStyle w:val="ListParagraph"/>
        <w:spacing w:after="0" w:line="480" w:lineRule="auto"/>
        <w:ind w:left="0" w:firstLine="567"/>
        <w:jc w:val="both"/>
        <w:rPr>
          <w:szCs w:val="24"/>
        </w:rPr>
      </w:pPr>
      <w:r w:rsidRPr="001120DF">
        <w:rPr>
          <w:szCs w:val="24"/>
        </w:rPr>
        <w:t xml:space="preserve">Bab ini </w:t>
      </w:r>
      <w:proofErr w:type="gramStart"/>
      <w:r w:rsidRPr="001120DF">
        <w:rPr>
          <w:szCs w:val="24"/>
        </w:rPr>
        <w:t>akan</w:t>
      </w:r>
      <w:proofErr w:type="gramEnd"/>
      <w:r w:rsidRPr="001120DF">
        <w:rPr>
          <w:szCs w:val="24"/>
        </w:rPr>
        <w:t xml:space="preserve"> m</w:t>
      </w:r>
      <w:r>
        <w:rPr>
          <w:szCs w:val="24"/>
        </w:rPr>
        <w:t xml:space="preserve">enguraikan mengenai: (1) Whey Keju, (2) Sari Buah Mangga Kweni, (3) </w:t>
      </w:r>
      <w:r>
        <w:rPr>
          <w:i/>
          <w:szCs w:val="24"/>
        </w:rPr>
        <w:t>Lactobacillus casei,</w:t>
      </w:r>
      <w:r>
        <w:rPr>
          <w:szCs w:val="24"/>
        </w:rPr>
        <w:t xml:space="preserve"> (4) </w:t>
      </w:r>
      <w:r>
        <w:rPr>
          <w:i/>
        </w:rPr>
        <w:t>Carboxym</w:t>
      </w:r>
      <w:r w:rsidRPr="00577FA0">
        <w:rPr>
          <w:i/>
        </w:rPr>
        <w:t>ethyl Cellulose</w:t>
      </w:r>
      <w:r w:rsidRPr="00577FA0">
        <w:t xml:space="preserve"> (CMC)</w:t>
      </w:r>
      <w:r>
        <w:rPr>
          <w:szCs w:val="24"/>
        </w:rPr>
        <w:t>, (5) Minuman Fermentasi.</w:t>
      </w:r>
    </w:p>
    <w:p w:rsidR="00C52D5C" w:rsidRDefault="00C52D5C" w:rsidP="00C52D5C">
      <w:pPr>
        <w:pStyle w:val="Heading2"/>
        <w:numPr>
          <w:ilvl w:val="0"/>
          <w:numId w:val="6"/>
        </w:numPr>
        <w:spacing w:line="480" w:lineRule="auto"/>
        <w:ind w:left="567" w:hanging="567"/>
        <w:rPr>
          <w:rFonts w:ascii="Times New Roman" w:hAnsi="Times New Roman" w:cs="Times New Roman"/>
          <w:color w:val="auto"/>
          <w:sz w:val="24"/>
          <w:szCs w:val="24"/>
        </w:rPr>
      </w:pPr>
      <w:r>
        <w:rPr>
          <w:rFonts w:ascii="Times New Roman" w:hAnsi="Times New Roman" w:cs="Times New Roman"/>
          <w:color w:val="auto"/>
          <w:sz w:val="24"/>
          <w:szCs w:val="24"/>
        </w:rPr>
        <w:t>Whey Keju</w:t>
      </w:r>
    </w:p>
    <w:p w:rsidR="00C52D5C" w:rsidRDefault="00C52D5C" w:rsidP="00C52D5C">
      <w:pPr>
        <w:pStyle w:val="Heading2"/>
        <w:spacing w:before="0" w:line="480" w:lineRule="auto"/>
        <w:ind w:firstLine="567"/>
        <w:jc w:val="both"/>
        <w:rPr>
          <w:rFonts w:ascii="Times New Roman" w:hAnsi="Times New Roman" w:cs="Times New Roman"/>
          <w:b w:val="0"/>
          <w:color w:val="auto"/>
          <w:sz w:val="24"/>
        </w:rPr>
      </w:pPr>
      <w:r w:rsidRPr="00EE018A">
        <w:rPr>
          <w:rFonts w:ascii="Times New Roman" w:hAnsi="Times New Roman" w:cs="Times New Roman"/>
          <w:b w:val="0"/>
          <w:color w:val="auto"/>
          <w:sz w:val="24"/>
        </w:rPr>
        <w:t>Whey adalah hasil samping dari industri pembuatan keju, merupakan cairan bening berwarna kuning kehijauan yang diperoleh dari penyaringan dan pengepresan curd selama proses pembuatan keju. Komposisi utama wh</w:t>
      </w:r>
      <w:r>
        <w:rPr>
          <w:rFonts w:ascii="Times New Roman" w:hAnsi="Times New Roman" w:cs="Times New Roman"/>
          <w:b w:val="0"/>
          <w:color w:val="auto"/>
          <w:sz w:val="24"/>
        </w:rPr>
        <w:t>ey adalah protein 0</w:t>
      </w:r>
      <w:proofErr w:type="gramStart"/>
      <w:r>
        <w:rPr>
          <w:rFonts w:ascii="Times New Roman" w:hAnsi="Times New Roman" w:cs="Times New Roman"/>
          <w:b w:val="0"/>
          <w:color w:val="auto"/>
          <w:sz w:val="24"/>
        </w:rPr>
        <w:t>,8</w:t>
      </w:r>
      <w:proofErr w:type="gramEnd"/>
      <w:r>
        <w:rPr>
          <w:rFonts w:ascii="Times New Roman" w:hAnsi="Times New Roman" w:cs="Times New Roman"/>
          <w:b w:val="0"/>
          <w:color w:val="auto"/>
          <w:sz w:val="24"/>
        </w:rPr>
        <w:t xml:space="preserve">-1,0% dan  </w:t>
      </w:r>
      <w:r w:rsidRPr="00EE018A">
        <w:rPr>
          <w:rFonts w:ascii="Times New Roman" w:hAnsi="Times New Roman" w:cs="Times New Roman"/>
          <w:b w:val="0"/>
          <w:color w:val="auto"/>
          <w:sz w:val="24"/>
        </w:rPr>
        <w:t xml:space="preserve">laktosa 3,8%-4,3%. </w:t>
      </w:r>
      <w:proofErr w:type="gramStart"/>
      <w:r w:rsidRPr="00EE018A">
        <w:rPr>
          <w:rFonts w:ascii="Times New Roman" w:hAnsi="Times New Roman" w:cs="Times New Roman"/>
          <w:b w:val="0"/>
          <w:color w:val="auto"/>
          <w:sz w:val="24"/>
        </w:rPr>
        <w:t>Negara India mencatat dalam buku tahunan untuk produksi limbah whey mencapai 2 juta ton per tahun dan industri pengolahan keju di USA menunjukkan 67 juta pounds limbah whey tiap tahunnya.</w:t>
      </w:r>
      <w:proofErr w:type="gramEnd"/>
      <w:r w:rsidRPr="00EE018A">
        <w:rPr>
          <w:rFonts w:ascii="Times New Roman" w:hAnsi="Times New Roman" w:cs="Times New Roman"/>
          <w:b w:val="0"/>
          <w:color w:val="auto"/>
          <w:sz w:val="24"/>
        </w:rPr>
        <w:t xml:space="preserve"> Whey adalah produk samping dari industri keju yang sering dibuang sebagai limbah dan berpotensi tinggi mengkontaminasi lingkungan</w:t>
      </w:r>
      <w:r w:rsidRPr="00EE018A">
        <w:rPr>
          <w:rFonts w:ascii="Times New Roman" w:hAnsi="Times New Roman" w:cs="Times New Roman"/>
          <w:b w:val="0"/>
          <w:color w:val="FF0000"/>
          <w:sz w:val="24"/>
        </w:rPr>
        <w:t xml:space="preserve"> </w:t>
      </w:r>
      <w:r w:rsidRPr="003B2A84">
        <w:rPr>
          <w:rFonts w:ascii="Times New Roman" w:hAnsi="Times New Roman" w:cs="Times New Roman"/>
          <w:b w:val="0"/>
          <w:color w:val="auto"/>
          <w:sz w:val="24"/>
        </w:rPr>
        <w:t>(Yudianto dan Kusnadi</w:t>
      </w:r>
      <w:proofErr w:type="gramStart"/>
      <w:r w:rsidRPr="003B2A84">
        <w:rPr>
          <w:rFonts w:ascii="Times New Roman" w:hAnsi="Times New Roman" w:cs="Times New Roman"/>
          <w:b w:val="0"/>
          <w:color w:val="auto"/>
          <w:sz w:val="24"/>
        </w:rPr>
        <w:t>,2011</w:t>
      </w:r>
      <w:proofErr w:type="gramEnd"/>
      <w:r w:rsidRPr="003B2A84">
        <w:rPr>
          <w:rFonts w:ascii="Times New Roman" w:hAnsi="Times New Roman" w:cs="Times New Roman"/>
          <w:b w:val="0"/>
          <w:color w:val="auto"/>
          <w:sz w:val="24"/>
        </w:rPr>
        <w:t>).</w:t>
      </w:r>
    </w:p>
    <w:tbl>
      <w:tblPr>
        <w:tblStyle w:val="TableGrid"/>
        <w:tblW w:w="0" w:type="auto"/>
        <w:tblLook w:val="04A0"/>
      </w:tblPr>
      <w:tblGrid>
        <w:gridCol w:w="8154"/>
      </w:tblGrid>
      <w:tr w:rsidR="00C52D5C" w:rsidTr="00A70727">
        <w:tc>
          <w:tcPr>
            <w:tcW w:w="8154" w:type="dxa"/>
          </w:tcPr>
          <w:p w:rsidR="00C52D5C" w:rsidRDefault="00C52D5C" w:rsidP="00A70727">
            <w:pPr>
              <w:spacing w:before="240" w:line="480" w:lineRule="auto"/>
              <w:jc w:val="right"/>
            </w:pPr>
          </w:p>
          <w:p w:rsidR="00C52D5C" w:rsidRPr="00330E7B" w:rsidRDefault="00C52D5C" w:rsidP="00A70727"/>
          <w:p w:rsidR="00C52D5C" w:rsidRPr="00330E7B" w:rsidRDefault="00C52D5C" w:rsidP="00A70727"/>
          <w:p w:rsidR="00C52D5C" w:rsidRDefault="00C52D5C" w:rsidP="00A70727"/>
          <w:p w:rsidR="00C52D5C" w:rsidRPr="00330E7B" w:rsidRDefault="00C52D5C" w:rsidP="00A70727"/>
          <w:p w:rsidR="00C52D5C" w:rsidRDefault="00C52D5C" w:rsidP="00A70727"/>
          <w:p w:rsidR="00C52D5C" w:rsidRDefault="00C52D5C" w:rsidP="00A70727"/>
          <w:p w:rsidR="00C52D5C" w:rsidRDefault="00C52D5C" w:rsidP="00A70727"/>
          <w:p w:rsidR="00C52D5C" w:rsidRDefault="00C52D5C" w:rsidP="00A70727"/>
          <w:p w:rsidR="00C52D5C" w:rsidRDefault="00C52D5C" w:rsidP="00A70727"/>
          <w:p w:rsidR="00C52D5C" w:rsidRDefault="00C52D5C" w:rsidP="00A70727"/>
          <w:p w:rsidR="00C52D5C" w:rsidRPr="00330E7B" w:rsidRDefault="00F97A4C" w:rsidP="00A70727">
            <w:r>
              <w:rPr>
                <w:noProof/>
              </w:rPr>
              <w:pict>
                <v:shape id="_x0000_s1027" type="#_x0000_t202" style="position:absolute;margin-left:289.6pt;margin-top:-10.55pt;width:111.7pt;height:23.25pt;z-index:251662336;visibility:visible;mso-width-relative:margin;mso-height-relative:margin" stroked="f">
                  <v:textbox>
                    <w:txbxContent>
                      <w:p w:rsidR="00C52D5C" w:rsidRPr="00DD1B90" w:rsidRDefault="00C52D5C" w:rsidP="00C52D5C">
                        <w:pPr>
                          <w:spacing w:line="480" w:lineRule="auto"/>
                          <w:jc w:val="both"/>
                          <w:rPr>
                            <w:rFonts w:ascii="Times New Roman" w:hAnsi="Times New Roman" w:cs="Times New Roman"/>
                            <w:sz w:val="24"/>
                          </w:rPr>
                        </w:pPr>
                        <w:r>
                          <w:rPr>
                            <w:rFonts w:ascii="Times New Roman" w:hAnsi="Times New Roman" w:cs="Times New Roman"/>
                            <w:sz w:val="24"/>
                          </w:rPr>
                          <w:t>(</w:t>
                        </w:r>
                        <w:r w:rsidRPr="00435EC2">
                          <w:rPr>
                            <w:rFonts w:ascii="Times New Roman" w:hAnsi="Times New Roman" w:cs="Times New Roman"/>
                            <w:i/>
                            <w:sz w:val="24"/>
                          </w:rPr>
                          <w:t>Curd-Nerd</w:t>
                        </w:r>
                        <w:r>
                          <w:rPr>
                            <w:rFonts w:ascii="Times New Roman" w:hAnsi="Times New Roman" w:cs="Times New Roman"/>
                            <w:sz w:val="24"/>
                          </w:rPr>
                          <w:t>, 2011)</w:t>
                        </w:r>
                      </w:p>
                      <w:p w:rsidR="00C52D5C" w:rsidRPr="00330E7B" w:rsidRDefault="00C52D5C" w:rsidP="00C52D5C"/>
                    </w:txbxContent>
                  </v:textbox>
                </v:shape>
              </w:pict>
            </w:r>
            <w:r w:rsidR="00C52D5C">
              <w:rPr>
                <w:noProof/>
              </w:rPr>
              <w:drawing>
                <wp:anchor distT="0" distB="0" distL="114300" distR="114300" simplePos="0" relativeHeight="251660288" behindDoc="0" locked="0" layoutInCell="1" allowOverlap="1">
                  <wp:simplePos x="0" y="0"/>
                  <wp:positionH relativeFrom="column">
                    <wp:posOffset>1144270</wp:posOffset>
                  </wp:positionH>
                  <wp:positionV relativeFrom="paragraph">
                    <wp:posOffset>-2044700</wp:posOffset>
                  </wp:positionV>
                  <wp:extent cx="2573655" cy="1937385"/>
                  <wp:effectExtent l="19050" t="0" r="0" b="0"/>
                  <wp:wrapSquare wrapText="bothSides"/>
                  <wp:docPr id="4" name="Picture 1" descr="Leftover Wh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over Whey"/>
                          <pic:cNvPicPr>
                            <a:picLocks noChangeAspect="1" noChangeArrowheads="1"/>
                          </pic:cNvPicPr>
                        </pic:nvPicPr>
                        <pic:blipFill>
                          <a:blip r:embed="rId17" cstate="print"/>
                          <a:srcRect/>
                          <a:stretch>
                            <a:fillRect/>
                          </a:stretch>
                        </pic:blipFill>
                        <pic:spPr bwMode="auto">
                          <a:xfrm>
                            <a:off x="0" y="0"/>
                            <a:ext cx="2573655" cy="1937385"/>
                          </a:xfrm>
                          <a:prstGeom prst="rect">
                            <a:avLst/>
                          </a:prstGeom>
                          <a:noFill/>
                          <a:ln w="9525">
                            <a:noFill/>
                            <a:miter lim="800000"/>
                            <a:headEnd/>
                            <a:tailEnd/>
                          </a:ln>
                        </pic:spPr>
                      </pic:pic>
                    </a:graphicData>
                  </a:graphic>
                </wp:anchor>
              </w:drawing>
            </w:r>
          </w:p>
        </w:tc>
      </w:tr>
    </w:tbl>
    <w:p w:rsidR="00C52D5C" w:rsidRPr="00DD1B90" w:rsidRDefault="00C52D5C" w:rsidP="00C52D5C">
      <w:pPr>
        <w:jc w:val="center"/>
        <w:rPr>
          <w:rFonts w:ascii="Times New Roman" w:hAnsi="Times New Roman" w:cs="Times New Roman"/>
          <w:sz w:val="24"/>
        </w:rPr>
      </w:pPr>
      <w:proofErr w:type="gramStart"/>
      <w:r w:rsidRPr="007B6941">
        <w:rPr>
          <w:rFonts w:ascii="Times New Roman" w:hAnsi="Times New Roman" w:cs="Times New Roman"/>
          <w:sz w:val="24"/>
        </w:rPr>
        <w:t>Gambar 1.</w:t>
      </w:r>
      <w:proofErr w:type="gramEnd"/>
      <w:r>
        <w:rPr>
          <w:rFonts w:ascii="Times New Roman" w:hAnsi="Times New Roman" w:cs="Times New Roman"/>
          <w:sz w:val="24"/>
        </w:rPr>
        <w:t xml:space="preserve"> Whey Keju</w:t>
      </w:r>
    </w:p>
    <w:p w:rsidR="00C52D5C" w:rsidRPr="00BD35C6" w:rsidRDefault="00C52D5C" w:rsidP="00C52D5C">
      <w:pPr>
        <w:spacing w:after="0" w:line="480" w:lineRule="auto"/>
        <w:jc w:val="both"/>
        <w:rPr>
          <w:rFonts w:ascii="Times New Roman" w:hAnsi="Times New Roman" w:cs="Times New Roman"/>
          <w:sz w:val="24"/>
        </w:rPr>
      </w:pPr>
      <w:r>
        <w:lastRenderedPageBreak/>
        <w:tab/>
      </w:r>
      <w:r w:rsidRPr="00BD35C6">
        <w:rPr>
          <w:rFonts w:ascii="Times New Roman" w:hAnsi="Times New Roman" w:cs="Times New Roman"/>
          <w:sz w:val="24"/>
        </w:rPr>
        <w:t xml:space="preserve">Whey adalah fase berair atau serum yang terpisah dari </w:t>
      </w:r>
      <w:r w:rsidRPr="00BD35C6">
        <w:rPr>
          <w:rFonts w:ascii="Times New Roman" w:hAnsi="Times New Roman" w:cs="Times New Roman"/>
          <w:i/>
          <w:sz w:val="24"/>
        </w:rPr>
        <w:t>curd</w:t>
      </w:r>
      <w:r w:rsidRPr="00BD35C6">
        <w:rPr>
          <w:rFonts w:ascii="Times New Roman" w:hAnsi="Times New Roman" w:cs="Times New Roman"/>
          <w:sz w:val="24"/>
        </w:rPr>
        <w:t xml:space="preserve"> dalam pembuatan keju konvensional dan pembuatan kasein, terdiri dari 80-90% total volume </w:t>
      </w:r>
      <w:proofErr w:type="gramStart"/>
      <w:r w:rsidRPr="00BD35C6">
        <w:rPr>
          <w:rFonts w:ascii="Times New Roman" w:hAnsi="Times New Roman" w:cs="Times New Roman"/>
          <w:sz w:val="24"/>
        </w:rPr>
        <w:t>susu</w:t>
      </w:r>
      <w:proofErr w:type="gramEnd"/>
      <w:r w:rsidRPr="00BD35C6">
        <w:rPr>
          <w:rFonts w:ascii="Times New Roman" w:hAnsi="Times New Roman" w:cs="Times New Roman"/>
          <w:sz w:val="24"/>
        </w:rPr>
        <w:t xml:space="preserve"> awal proses dan mengandung sekitar 50% dari nutrisi dalam susu asli: larut protein, laktosa, vitamin dan mineral. Whey sebagai produk sampingan dari pembuatan keju keras, semi-keras atau lembut dan kasein rennet dikenal sebagai whey manis dan memiliki pH 5</w:t>
      </w:r>
      <w:proofErr w:type="gramStart"/>
      <w:r w:rsidRPr="00BD35C6">
        <w:rPr>
          <w:rFonts w:ascii="Times New Roman" w:hAnsi="Times New Roman" w:cs="Times New Roman"/>
          <w:sz w:val="24"/>
        </w:rPr>
        <w:t>,9</w:t>
      </w:r>
      <w:proofErr w:type="gramEnd"/>
      <w:r w:rsidRPr="00BD35C6">
        <w:rPr>
          <w:rFonts w:ascii="Times New Roman" w:hAnsi="Times New Roman" w:cs="Times New Roman"/>
          <w:sz w:val="24"/>
        </w:rPr>
        <w:t>- 6,3. Pembuatan kasein asam mineral yang diendapkan menghasilkan whey asam dengan pH 4</w:t>
      </w:r>
      <w:proofErr w:type="gramStart"/>
      <w:r w:rsidRPr="00BD35C6">
        <w:rPr>
          <w:rFonts w:ascii="Times New Roman" w:hAnsi="Times New Roman" w:cs="Times New Roman"/>
          <w:sz w:val="24"/>
        </w:rPr>
        <w:t>,3</w:t>
      </w:r>
      <w:proofErr w:type="gramEnd"/>
      <w:r w:rsidRPr="00BD35C6">
        <w:rPr>
          <w:rFonts w:ascii="Times New Roman" w:hAnsi="Times New Roman" w:cs="Times New Roman"/>
          <w:sz w:val="24"/>
        </w:rPr>
        <w:t>-4,6</w:t>
      </w:r>
      <w:r>
        <w:rPr>
          <w:rFonts w:ascii="Times New Roman" w:hAnsi="Times New Roman" w:cs="Times New Roman"/>
          <w:sz w:val="24"/>
        </w:rPr>
        <w:t xml:space="preserve"> </w:t>
      </w:r>
      <w:r w:rsidRPr="004E28F1">
        <w:rPr>
          <w:rFonts w:ascii="Times New Roman" w:hAnsi="Times New Roman" w:cs="Times New Roman"/>
          <w:sz w:val="24"/>
        </w:rPr>
        <w:t>(</w:t>
      </w:r>
      <w:r w:rsidRPr="004E28F1">
        <w:rPr>
          <w:rFonts w:ascii="Times New Roman" w:hAnsi="Times New Roman" w:cs="Times New Roman"/>
          <w:i/>
          <w:sz w:val="24"/>
        </w:rPr>
        <w:t>Diary Handbook</w:t>
      </w:r>
      <w:r w:rsidRPr="004E28F1">
        <w:rPr>
          <w:rFonts w:ascii="Times New Roman" w:hAnsi="Times New Roman" w:cs="Times New Roman"/>
          <w:sz w:val="24"/>
        </w:rPr>
        <w:t>).</w:t>
      </w:r>
    </w:p>
    <w:p w:rsidR="00C52D5C" w:rsidRDefault="00C52D5C" w:rsidP="00C52D5C">
      <w:pPr>
        <w:spacing w:after="0" w:line="480" w:lineRule="auto"/>
        <w:jc w:val="both"/>
        <w:rPr>
          <w:rFonts w:ascii="Times New Roman" w:hAnsi="Times New Roman" w:cs="Times New Roman"/>
          <w:sz w:val="24"/>
        </w:rPr>
      </w:pPr>
      <w:r>
        <w:rPr>
          <w:rFonts w:ascii="Times New Roman" w:hAnsi="Times New Roman" w:cs="Times New Roman"/>
          <w:color w:val="FF0000"/>
          <w:sz w:val="24"/>
        </w:rPr>
        <w:tab/>
      </w:r>
      <w:proofErr w:type="gramStart"/>
      <w:r w:rsidRPr="00F27AEE">
        <w:rPr>
          <w:rFonts w:ascii="Times New Roman" w:hAnsi="Times New Roman" w:cs="Times New Roman"/>
          <w:sz w:val="24"/>
        </w:rPr>
        <w:t>Whey merupakan protein yang tidak mengalami presipitasi karena asam, dan mencerminkan sekitar 20% dari total</w:t>
      </w:r>
      <w:r>
        <w:rPr>
          <w:rFonts w:ascii="Times New Roman" w:hAnsi="Times New Roman" w:cs="Times New Roman"/>
          <w:sz w:val="24"/>
        </w:rPr>
        <w:t xml:space="preserve"> kandungan protein.</w:t>
      </w:r>
      <w:proofErr w:type="gramEnd"/>
      <w:r>
        <w:rPr>
          <w:rFonts w:ascii="Times New Roman" w:hAnsi="Times New Roman" w:cs="Times New Roman"/>
          <w:sz w:val="24"/>
        </w:rPr>
        <w:t xml:space="preserve"> P</w:t>
      </w:r>
      <w:r w:rsidRPr="00F27AEE">
        <w:rPr>
          <w:rFonts w:ascii="Times New Roman" w:hAnsi="Times New Roman" w:cs="Times New Roman"/>
          <w:sz w:val="24"/>
        </w:rPr>
        <w:t>ada prinsipnya whey protein pada susu sapi terdiri dari β-laktoglobulin dan α</w:t>
      </w:r>
      <w:r>
        <w:rPr>
          <w:rFonts w:ascii="Times New Roman" w:hAnsi="Times New Roman" w:cs="Times New Roman"/>
          <w:sz w:val="24"/>
        </w:rPr>
        <w:t>-</w:t>
      </w:r>
      <w:r w:rsidRPr="00F27AEE">
        <w:rPr>
          <w:rFonts w:ascii="Times New Roman" w:hAnsi="Times New Roman" w:cs="Times New Roman"/>
          <w:sz w:val="24"/>
        </w:rPr>
        <w:t xml:space="preserve">laktalbumin, kandungan serum albumin dan immunoglobulin yang sedikit lebih rendah dibanding </w:t>
      </w:r>
      <w:r w:rsidRPr="002C2528">
        <w:rPr>
          <w:rFonts w:ascii="Times New Roman" w:hAnsi="Times New Roman" w:cs="Times New Roman"/>
          <w:i/>
          <w:sz w:val="24"/>
        </w:rPr>
        <w:t>curd</w:t>
      </w:r>
      <w:r w:rsidRPr="00F27AEE">
        <w:rPr>
          <w:rFonts w:ascii="Times New Roman" w:hAnsi="Times New Roman" w:cs="Times New Roman"/>
          <w:sz w:val="24"/>
        </w:rPr>
        <w:t xml:space="preserve">, sedikit laktoferin, serta protein lain dan sekitar 40 enzim. </w:t>
      </w:r>
      <w:proofErr w:type="gramStart"/>
      <w:r w:rsidRPr="00F27AEE">
        <w:rPr>
          <w:rFonts w:ascii="Times New Roman" w:hAnsi="Times New Roman" w:cs="Times New Roman"/>
          <w:sz w:val="24"/>
        </w:rPr>
        <w:t>Whey merupakan hasil samping (</w:t>
      </w:r>
      <w:r w:rsidRPr="0053180D">
        <w:rPr>
          <w:rFonts w:ascii="Times New Roman" w:hAnsi="Times New Roman" w:cs="Times New Roman"/>
          <w:i/>
          <w:sz w:val="24"/>
        </w:rPr>
        <w:t>by product</w:t>
      </w:r>
      <w:r w:rsidRPr="00F27AEE">
        <w:rPr>
          <w:rFonts w:ascii="Times New Roman" w:hAnsi="Times New Roman" w:cs="Times New Roman"/>
          <w:sz w:val="24"/>
        </w:rPr>
        <w:t>) dari pembuatan keju.</w:t>
      </w:r>
      <w:proofErr w:type="gramEnd"/>
      <w:r w:rsidRPr="00F27AEE">
        <w:rPr>
          <w:rFonts w:ascii="Times New Roman" w:hAnsi="Times New Roman" w:cs="Times New Roman"/>
          <w:sz w:val="24"/>
        </w:rPr>
        <w:t xml:space="preserve"> Keasaman dan komposisi whey sangat bergantung dari jenis </w:t>
      </w:r>
      <w:r>
        <w:rPr>
          <w:rFonts w:ascii="Times New Roman" w:hAnsi="Times New Roman" w:cs="Times New Roman"/>
          <w:sz w:val="24"/>
        </w:rPr>
        <w:t>keju dan proses pembuatan keju (Betha, 2010)</w:t>
      </w:r>
      <w:r w:rsidRPr="00F27AEE">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Kandungan gizi pada whey dari pembuatan keju dapat dilihat pada Tabel 1.</w:t>
      </w:r>
      <w:proofErr w:type="gramEnd"/>
    </w:p>
    <w:p w:rsidR="00C52D5C" w:rsidRDefault="00C52D5C" w:rsidP="00C52D5C">
      <w:pPr>
        <w:spacing w:after="0" w:line="480" w:lineRule="auto"/>
        <w:jc w:val="center"/>
        <w:rPr>
          <w:rFonts w:ascii="Times New Roman" w:hAnsi="Times New Roman" w:cs="Times New Roman"/>
          <w:sz w:val="24"/>
        </w:rPr>
      </w:pPr>
      <w:proofErr w:type="gramStart"/>
      <w:r>
        <w:rPr>
          <w:rFonts w:ascii="Times New Roman" w:hAnsi="Times New Roman" w:cs="Times New Roman"/>
          <w:sz w:val="24"/>
        </w:rPr>
        <w:t>Tabel 1.</w:t>
      </w:r>
      <w:proofErr w:type="gramEnd"/>
      <w:r>
        <w:rPr>
          <w:rFonts w:ascii="Times New Roman" w:hAnsi="Times New Roman" w:cs="Times New Roman"/>
          <w:sz w:val="24"/>
        </w:rPr>
        <w:t xml:space="preserve"> Kandungan Gizi pada Whey Keju</w:t>
      </w:r>
    </w:p>
    <w:tbl>
      <w:tblPr>
        <w:tblStyle w:val="TableGrid"/>
        <w:tblW w:w="0" w:type="auto"/>
        <w:tblLayout w:type="fixed"/>
        <w:tblLook w:val="04A0"/>
      </w:tblPr>
      <w:tblGrid>
        <w:gridCol w:w="4077"/>
        <w:gridCol w:w="4077"/>
      </w:tblGrid>
      <w:tr w:rsidR="00C52D5C" w:rsidRPr="007375E9" w:rsidTr="00A70727">
        <w:trPr>
          <w:trHeight w:val="340"/>
        </w:trPr>
        <w:tc>
          <w:tcPr>
            <w:tcW w:w="4077" w:type="dxa"/>
            <w:vAlign w:val="center"/>
          </w:tcPr>
          <w:p w:rsidR="00C52D5C" w:rsidRPr="007375E9" w:rsidRDefault="00C52D5C" w:rsidP="00A70727">
            <w:pPr>
              <w:jc w:val="center"/>
              <w:rPr>
                <w:rFonts w:ascii="Times New Roman" w:hAnsi="Times New Roman" w:cs="Times New Roman"/>
                <w:sz w:val="24"/>
                <w:szCs w:val="24"/>
              </w:rPr>
            </w:pPr>
            <w:r w:rsidRPr="007375E9">
              <w:rPr>
                <w:rFonts w:ascii="Times New Roman" w:hAnsi="Times New Roman" w:cs="Times New Roman"/>
                <w:sz w:val="24"/>
                <w:szCs w:val="24"/>
              </w:rPr>
              <w:t>Komponen Gizi</w:t>
            </w:r>
          </w:p>
        </w:tc>
        <w:tc>
          <w:tcPr>
            <w:tcW w:w="4077" w:type="dxa"/>
            <w:vAlign w:val="center"/>
          </w:tcPr>
          <w:p w:rsidR="00C52D5C" w:rsidRPr="007375E9" w:rsidRDefault="00C52D5C" w:rsidP="00A70727">
            <w:pPr>
              <w:jc w:val="center"/>
              <w:rPr>
                <w:rFonts w:ascii="Times New Roman" w:hAnsi="Times New Roman" w:cs="Times New Roman"/>
                <w:sz w:val="24"/>
                <w:szCs w:val="24"/>
              </w:rPr>
            </w:pPr>
            <w:r w:rsidRPr="007375E9">
              <w:rPr>
                <w:rFonts w:ascii="Times New Roman" w:hAnsi="Times New Roman" w:cs="Times New Roman"/>
                <w:sz w:val="24"/>
                <w:szCs w:val="24"/>
              </w:rPr>
              <w:t>(%)</w:t>
            </w:r>
          </w:p>
        </w:tc>
      </w:tr>
      <w:tr w:rsidR="00C52D5C" w:rsidRPr="007375E9" w:rsidTr="00A70727">
        <w:trPr>
          <w:trHeight w:val="340"/>
        </w:trPr>
        <w:tc>
          <w:tcPr>
            <w:tcW w:w="4077" w:type="dxa"/>
            <w:vAlign w:val="center"/>
          </w:tcPr>
          <w:p w:rsidR="00C52D5C" w:rsidRPr="007375E9" w:rsidRDefault="00C52D5C" w:rsidP="00A70727">
            <w:pPr>
              <w:rPr>
                <w:rFonts w:ascii="Times New Roman" w:hAnsi="Times New Roman" w:cs="Times New Roman"/>
                <w:sz w:val="24"/>
                <w:szCs w:val="24"/>
              </w:rPr>
            </w:pPr>
            <w:r w:rsidRPr="007375E9">
              <w:rPr>
                <w:rFonts w:ascii="Times New Roman" w:hAnsi="Times New Roman" w:cs="Times New Roman"/>
                <w:sz w:val="24"/>
                <w:szCs w:val="24"/>
              </w:rPr>
              <w:t>Total padatan</w:t>
            </w:r>
          </w:p>
        </w:tc>
        <w:tc>
          <w:tcPr>
            <w:tcW w:w="4077" w:type="dxa"/>
            <w:vAlign w:val="center"/>
          </w:tcPr>
          <w:p w:rsidR="00C52D5C" w:rsidRPr="007375E9" w:rsidRDefault="00C52D5C" w:rsidP="00A70727">
            <w:pPr>
              <w:jc w:val="center"/>
              <w:rPr>
                <w:rFonts w:ascii="Times New Roman" w:hAnsi="Times New Roman" w:cs="Times New Roman"/>
                <w:sz w:val="24"/>
                <w:szCs w:val="24"/>
              </w:rPr>
            </w:pPr>
            <w:r w:rsidRPr="007375E9">
              <w:rPr>
                <w:rFonts w:ascii="Times New Roman" w:hAnsi="Times New Roman" w:cs="Times New Roman"/>
                <w:sz w:val="24"/>
                <w:szCs w:val="24"/>
              </w:rPr>
              <w:t>6,35</w:t>
            </w:r>
          </w:p>
        </w:tc>
      </w:tr>
      <w:tr w:rsidR="00C52D5C" w:rsidRPr="007375E9" w:rsidTr="00A70727">
        <w:trPr>
          <w:trHeight w:val="340"/>
        </w:trPr>
        <w:tc>
          <w:tcPr>
            <w:tcW w:w="4077" w:type="dxa"/>
            <w:vAlign w:val="center"/>
          </w:tcPr>
          <w:p w:rsidR="00C52D5C" w:rsidRPr="007375E9" w:rsidRDefault="00C52D5C" w:rsidP="00A70727">
            <w:pPr>
              <w:rPr>
                <w:rFonts w:ascii="Times New Roman" w:hAnsi="Times New Roman" w:cs="Times New Roman"/>
                <w:sz w:val="24"/>
                <w:szCs w:val="24"/>
              </w:rPr>
            </w:pPr>
            <w:r w:rsidRPr="007375E9">
              <w:rPr>
                <w:rFonts w:ascii="Times New Roman" w:hAnsi="Times New Roman" w:cs="Times New Roman"/>
                <w:sz w:val="24"/>
                <w:szCs w:val="24"/>
              </w:rPr>
              <w:t>Air</w:t>
            </w:r>
          </w:p>
        </w:tc>
        <w:tc>
          <w:tcPr>
            <w:tcW w:w="4077" w:type="dxa"/>
            <w:vAlign w:val="center"/>
          </w:tcPr>
          <w:p w:rsidR="00C52D5C" w:rsidRPr="007375E9" w:rsidRDefault="00C52D5C" w:rsidP="00A70727">
            <w:pPr>
              <w:jc w:val="center"/>
              <w:rPr>
                <w:rFonts w:ascii="Times New Roman" w:hAnsi="Times New Roman" w:cs="Times New Roman"/>
                <w:sz w:val="24"/>
                <w:szCs w:val="24"/>
              </w:rPr>
            </w:pPr>
            <w:r w:rsidRPr="007375E9">
              <w:rPr>
                <w:rFonts w:ascii="Times New Roman" w:hAnsi="Times New Roman" w:cs="Times New Roman"/>
                <w:sz w:val="24"/>
                <w:szCs w:val="24"/>
              </w:rPr>
              <w:t>93,7</w:t>
            </w:r>
          </w:p>
        </w:tc>
      </w:tr>
      <w:tr w:rsidR="00C52D5C" w:rsidRPr="007375E9" w:rsidTr="00A70727">
        <w:trPr>
          <w:trHeight w:val="340"/>
        </w:trPr>
        <w:tc>
          <w:tcPr>
            <w:tcW w:w="4077" w:type="dxa"/>
            <w:vAlign w:val="center"/>
          </w:tcPr>
          <w:p w:rsidR="00C52D5C" w:rsidRPr="007375E9" w:rsidRDefault="00C52D5C" w:rsidP="00A70727">
            <w:pPr>
              <w:rPr>
                <w:rFonts w:ascii="Times New Roman" w:hAnsi="Times New Roman" w:cs="Times New Roman"/>
                <w:sz w:val="24"/>
                <w:szCs w:val="24"/>
              </w:rPr>
            </w:pPr>
            <w:r w:rsidRPr="007375E9">
              <w:rPr>
                <w:rFonts w:ascii="Times New Roman" w:hAnsi="Times New Roman" w:cs="Times New Roman"/>
                <w:sz w:val="24"/>
                <w:szCs w:val="24"/>
              </w:rPr>
              <w:t>Lemak</w:t>
            </w:r>
          </w:p>
        </w:tc>
        <w:tc>
          <w:tcPr>
            <w:tcW w:w="4077" w:type="dxa"/>
            <w:vAlign w:val="center"/>
          </w:tcPr>
          <w:p w:rsidR="00C52D5C" w:rsidRPr="007375E9" w:rsidRDefault="00C52D5C" w:rsidP="00A70727">
            <w:pPr>
              <w:jc w:val="center"/>
              <w:rPr>
                <w:rFonts w:ascii="Times New Roman" w:hAnsi="Times New Roman" w:cs="Times New Roman"/>
                <w:sz w:val="24"/>
                <w:szCs w:val="24"/>
              </w:rPr>
            </w:pPr>
            <w:r w:rsidRPr="007375E9">
              <w:rPr>
                <w:rFonts w:ascii="Times New Roman" w:hAnsi="Times New Roman" w:cs="Times New Roman"/>
                <w:sz w:val="24"/>
                <w:szCs w:val="24"/>
              </w:rPr>
              <w:t>0,5</w:t>
            </w:r>
          </w:p>
        </w:tc>
      </w:tr>
      <w:tr w:rsidR="00C52D5C" w:rsidRPr="007375E9" w:rsidTr="00A70727">
        <w:trPr>
          <w:trHeight w:val="340"/>
        </w:trPr>
        <w:tc>
          <w:tcPr>
            <w:tcW w:w="4077" w:type="dxa"/>
            <w:vAlign w:val="center"/>
          </w:tcPr>
          <w:p w:rsidR="00C52D5C" w:rsidRPr="007375E9" w:rsidRDefault="00C52D5C" w:rsidP="00A70727">
            <w:pPr>
              <w:rPr>
                <w:rFonts w:ascii="Times New Roman" w:hAnsi="Times New Roman" w:cs="Times New Roman"/>
                <w:sz w:val="24"/>
                <w:szCs w:val="24"/>
              </w:rPr>
            </w:pPr>
            <w:r w:rsidRPr="007375E9">
              <w:rPr>
                <w:rFonts w:ascii="Times New Roman" w:hAnsi="Times New Roman" w:cs="Times New Roman"/>
                <w:sz w:val="24"/>
                <w:szCs w:val="24"/>
              </w:rPr>
              <w:t>Protein</w:t>
            </w:r>
          </w:p>
        </w:tc>
        <w:tc>
          <w:tcPr>
            <w:tcW w:w="4077" w:type="dxa"/>
            <w:vAlign w:val="center"/>
          </w:tcPr>
          <w:p w:rsidR="00C52D5C" w:rsidRPr="007375E9" w:rsidRDefault="00C52D5C" w:rsidP="00A70727">
            <w:pPr>
              <w:jc w:val="center"/>
              <w:rPr>
                <w:rFonts w:ascii="Times New Roman" w:hAnsi="Times New Roman" w:cs="Times New Roman"/>
                <w:sz w:val="24"/>
                <w:szCs w:val="24"/>
              </w:rPr>
            </w:pPr>
            <w:r w:rsidRPr="007375E9">
              <w:rPr>
                <w:rFonts w:ascii="Times New Roman" w:hAnsi="Times New Roman" w:cs="Times New Roman"/>
                <w:sz w:val="24"/>
                <w:szCs w:val="24"/>
              </w:rPr>
              <w:t>0,8</w:t>
            </w:r>
          </w:p>
        </w:tc>
      </w:tr>
      <w:tr w:rsidR="00C52D5C" w:rsidRPr="007375E9" w:rsidTr="00A70727">
        <w:trPr>
          <w:trHeight w:val="340"/>
        </w:trPr>
        <w:tc>
          <w:tcPr>
            <w:tcW w:w="4077" w:type="dxa"/>
            <w:vAlign w:val="center"/>
          </w:tcPr>
          <w:p w:rsidR="00C52D5C" w:rsidRPr="007375E9" w:rsidRDefault="00C52D5C" w:rsidP="00A70727">
            <w:pPr>
              <w:rPr>
                <w:rFonts w:ascii="Times New Roman" w:hAnsi="Times New Roman" w:cs="Times New Roman"/>
                <w:sz w:val="24"/>
                <w:szCs w:val="24"/>
              </w:rPr>
            </w:pPr>
            <w:r w:rsidRPr="007375E9">
              <w:rPr>
                <w:rFonts w:ascii="Times New Roman" w:hAnsi="Times New Roman" w:cs="Times New Roman"/>
                <w:sz w:val="24"/>
                <w:szCs w:val="24"/>
              </w:rPr>
              <w:t>Laktosa</w:t>
            </w:r>
          </w:p>
        </w:tc>
        <w:tc>
          <w:tcPr>
            <w:tcW w:w="4077" w:type="dxa"/>
            <w:vAlign w:val="center"/>
          </w:tcPr>
          <w:p w:rsidR="00C52D5C" w:rsidRPr="007375E9" w:rsidRDefault="00C52D5C" w:rsidP="00A70727">
            <w:pPr>
              <w:jc w:val="center"/>
              <w:rPr>
                <w:rFonts w:ascii="Times New Roman" w:hAnsi="Times New Roman" w:cs="Times New Roman"/>
                <w:sz w:val="24"/>
                <w:szCs w:val="24"/>
              </w:rPr>
            </w:pPr>
            <w:r w:rsidRPr="007375E9">
              <w:rPr>
                <w:rFonts w:ascii="Times New Roman" w:hAnsi="Times New Roman" w:cs="Times New Roman"/>
                <w:sz w:val="24"/>
                <w:szCs w:val="24"/>
              </w:rPr>
              <w:t>4,85</w:t>
            </w:r>
          </w:p>
        </w:tc>
      </w:tr>
      <w:tr w:rsidR="00C52D5C" w:rsidRPr="007375E9" w:rsidTr="00A70727">
        <w:trPr>
          <w:trHeight w:val="340"/>
        </w:trPr>
        <w:tc>
          <w:tcPr>
            <w:tcW w:w="4077" w:type="dxa"/>
            <w:vAlign w:val="center"/>
          </w:tcPr>
          <w:p w:rsidR="00C52D5C" w:rsidRPr="007375E9" w:rsidRDefault="00C52D5C" w:rsidP="00A70727">
            <w:pPr>
              <w:rPr>
                <w:rFonts w:ascii="Times New Roman" w:hAnsi="Times New Roman" w:cs="Times New Roman"/>
                <w:sz w:val="24"/>
                <w:szCs w:val="24"/>
              </w:rPr>
            </w:pPr>
            <w:r w:rsidRPr="007375E9">
              <w:rPr>
                <w:rFonts w:ascii="Times New Roman" w:hAnsi="Times New Roman" w:cs="Times New Roman"/>
                <w:sz w:val="24"/>
                <w:szCs w:val="24"/>
              </w:rPr>
              <w:t>Abu (Mineral)</w:t>
            </w:r>
          </w:p>
        </w:tc>
        <w:tc>
          <w:tcPr>
            <w:tcW w:w="4077" w:type="dxa"/>
            <w:vAlign w:val="center"/>
          </w:tcPr>
          <w:p w:rsidR="00C52D5C" w:rsidRPr="007375E9" w:rsidRDefault="00C52D5C" w:rsidP="00A70727">
            <w:pPr>
              <w:jc w:val="center"/>
              <w:rPr>
                <w:rFonts w:ascii="Times New Roman" w:hAnsi="Times New Roman" w:cs="Times New Roman"/>
                <w:sz w:val="24"/>
                <w:szCs w:val="24"/>
              </w:rPr>
            </w:pPr>
            <w:r w:rsidRPr="007375E9">
              <w:rPr>
                <w:rFonts w:ascii="Times New Roman" w:hAnsi="Times New Roman" w:cs="Times New Roman"/>
                <w:sz w:val="24"/>
                <w:szCs w:val="24"/>
              </w:rPr>
              <w:t>0,5</w:t>
            </w:r>
          </w:p>
        </w:tc>
      </w:tr>
      <w:tr w:rsidR="00C52D5C" w:rsidRPr="007375E9" w:rsidTr="00A70727">
        <w:trPr>
          <w:trHeight w:val="340"/>
        </w:trPr>
        <w:tc>
          <w:tcPr>
            <w:tcW w:w="4077" w:type="dxa"/>
            <w:vAlign w:val="center"/>
          </w:tcPr>
          <w:p w:rsidR="00C52D5C" w:rsidRPr="007375E9" w:rsidRDefault="00C52D5C" w:rsidP="00A70727">
            <w:pPr>
              <w:rPr>
                <w:rFonts w:ascii="Times New Roman" w:hAnsi="Times New Roman" w:cs="Times New Roman"/>
                <w:sz w:val="24"/>
                <w:szCs w:val="24"/>
              </w:rPr>
            </w:pPr>
            <w:r w:rsidRPr="007375E9">
              <w:rPr>
                <w:rFonts w:ascii="Times New Roman" w:hAnsi="Times New Roman" w:cs="Times New Roman"/>
                <w:sz w:val="24"/>
                <w:szCs w:val="24"/>
              </w:rPr>
              <w:t>Asam laktat</w:t>
            </w:r>
          </w:p>
        </w:tc>
        <w:tc>
          <w:tcPr>
            <w:tcW w:w="4077" w:type="dxa"/>
            <w:vAlign w:val="center"/>
          </w:tcPr>
          <w:p w:rsidR="00C52D5C" w:rsidRPr="007375E9" w:rsidRDefault="00C52D5C" w:rsidP="00A70727">
            <w:pPr>
              <w:jc w:val="center"/>
              <w:rPr>
                <w:rFonts w:ascii="Times New Roman" w:hAnsi="Times New Roman" w:cs="Times New Roman"/>
                <w:sz w:val="24"/>
                <w:szCs w:val="24"/>
              </w:rPr>
            </w:pPr>
            <w:r w:rsidRPr="007375E9">
              <w:rPr>
                <w:rFonts w:ascii="Times New Roman" w:hAnsi="Times New Roman" w:cs="Times New Roman"/>
                <w:sz w:val="24"/>
                <w:szCs w:val="24"/>
              </w:rPr>
              <w:t>0,05</w:t>
            </w:r>
          </w:p>
        </w:tc>
      </w:tr>
    </w:tbl>
    <w:p w:rsidR="00C52D5C" w:rsidRPr="00C72D09" w:rsidRDefault="00C52D5C" w:rsidP="00C52D5C">
      <w:pPr>
        <w:spacing w:after="0" w:line="480" w:lineRule="auto"/>
        <w:jc w:val="both"/>
        <w:rPr>
          <w:rFonts w:ascii="Times New Roman" w:hAnsi="Times New Roman" w:cs="Times New Roman"/>
          <w:sz w:val="24"/>
        </w:rPr>
      </w:pPr>
      <w:r>
        <w:rPr>
          <w:rFonts w:ascii="Times New Roman" w:hAnsi="Times New Roman" w:cs="Times New Roman"/>
          <w:sz w:val="24"/>
        </w:rPr>
        <w:t>(Sumber: Dairy Handbook)</w:t>
      </w:r>
    </w:p>
    <w:p w:rsidR="00C52D5C" w:rsidRDefault="00C52D5C" w:rsidP="00C52D5C">
      <w:pPr>
        <w:pStyle w:val="ListParagraph"/>
        <w:numPr>
          <w:ilvl w:val="0"/>
          <w:numId w:val="6"/>
        </w:numPr>
        <w:spacing w:after="160" w:line="480" w:lineRule="auto"/>
        <w:ind w:left="567" w:hanging="567"/>
        <w:jc w:val="both"/>
        <w:outlineLvl w:val="0"/>
        <w:rPr>
          <w:b/>
        </w:rPr>
      </w:pPr>
      <w:r w:rsidRPr="001C1C81">
        <w:rPr>
          <w:b/>
        </w:rPr>
        <w:lastRenderedPageBreak/>
        <w:t>Sari Buah Mangga</w:t>
      </w:r>
      <w:r>
        <w:rPr>
          <w:b/>
        </w:rPr>
        <w:t xml:space="preserve"> Kweni</w:t>
      </w:r>
    </w:p>
    <w:p w:rsidR="00C52D5C" w:rsidRDefault="00C52D5C" w:rsidP="00C52D5C">
      <w:pPr>
        <w:pStyle w:val="ListParagraph"/>
        <w:spacing w:after="0" w:line="480" w:lineRule="auto"/>
        <w:ind w:left="0" w:firstLine="567"/>
        <w:jc w:val="both"/>
      </w:pPr>
      <w:r w:rsidRPr="00CE09F2">
        <w:t xml:space="preserve">Buah mangga disebut buah batu dan memiliki bentuk beraneka ragam antara </w:t>
      </w:r>
      <w:proofErr w:type="gramStart"/>
      <w:r w:rsidRPr="00CE09F2">
        <w:t>lain</w:t>
      </w:r>
      <w:proofErr w:type="gramEnd"/>
      <w:r w:rsidRPr="00CE09F2">
        <w:t xml:space="preserve"> bulat, bulat pendek dengan ujung pipih dan bulat panjang agak pipih. Susunan buah terdiri dari beberapa lapisan, yaitu kulit buah, daging buah</w:t>
      </w:r>
      <w:proofErr w:type="gramStart"/>
      <w:r w:rsidRPr="00CE09F2">
        <w:t>,serabut</w:t>
      </w:r>
      <w:proofErr w:type="gramEnd"/>
      <w:r w:rsidRPr="00CE09F2">
        <w:t>, biji, lembaga dan pucuk buah</w:t>
      </w:r>
      <w:r>
        <w:t xml:space="preserve">. </w:t>
      </w:r>
      <w:proofErr w:type="gramStart"/>
      <w:r w:rsidRPr="00CE09F2">
        <w:t>Buah mangga yang masih muda pada umumnya memiliki daging buah yang berwarna keputih-putihan.</w:t>
      </w:r>
      <w:proofErr w:type="gramEnd"/>
      <w:r w:rsidRPr="00CE09F2">
        <w:t xml:space="preserve"> </w:t>
      </w:r>
      <w:proofErr w:type="gramStart"/>
      <w:r w:rsidRPr="00CE09F2">
        <w:t>Menjelang tua daging buah berubah menjadi kekuning-kuningan sampai kejingga-jinggaan.</w:t>
      </w:r>
      <w:proofErr w:type="gramEnd"/>
      <w:r w:rsidRPr="00CE09F2">
        <w:t xml:space="preserve"> Rasa daging buah mangga bervariasi, yaitu asam sampai </w:t>
      </w:r>
      <w:proofErr w:type="gramStart"/>
      <w:r w:rsidRPr="00CE09F2">
        <w:t>manis</w:t>
      </w:r>
      <w:proofErr w:type="gramEnd"/>
      <w:r w:rsidRPr="00CE09F2">
        <w:t xml:space="preserve"> dengan aroma yang khas pada setiap jenis dan var</w:t>
      </w:r>
      <w:r>
        <w:t>ietas mangga (Situmeang, 2011</w:t>
      </w:r>
      <w:r w:rsidRPr="00CE09F2">
        <w:t>).</w:t>
      </w:r>
    </w:p>
    <w:p w:rsidR="00C52D5C" w:rsidRDefault="00C52D5C" w:rsidP="00C52D5C">
      <w:pPr>
        <w:pStyle w:val="ListParagraph"/>
        <w:spacing w:after="0" w:line="480" w:lineRule="auto"/>
        <w:ind w:left="0" w:firstLine="567"/>
        <w:jc w:val="both"/>
        <w:rPr>
          <w:sz w:val="28"/>
        </w:rPr>
      </w:pPr>
      <w:r>
        <w:t>Menurut Pracaya (</w:t>
      </w:r>
      <w:r w:rsidRPr="00BB4862">
        <w:t>1991)</w:t>
      </w:r>
      <w:r>
        <w:t xml:space="preserve"> dalam Prissilia (2014), m</w:t>
      </w:r>
      <w:r w:rsidRPr="00BB4862">
        <w:t>angga kweni (</w:t>
      </w:r>
      <w:r w:rsidRPr="00BB4862">
        <w:rPr>
          <w:i/>
        </w:rPr>
        <w:t>Mangifera odorata Griff</w:t>
      </w:r>
      <w:r w:rsidRPr="00BB4862">
        <w:t xml:space="preserve">) merupakan salah satu anggota genus </w:t>
      </w:r>
      <w:r w:rsidRPr="00355CC6">
        <w:rPr>
          <w:i/>
        </w:rPr>
        <w:t>Mangifera</w:t>
      </w:r>
      <w:r w:rsidRPr="00BB4862">
        <w:t xml:space="preserve"> yang memiliki aroma yang khas pada buah yang telah masak, sehingga mangga kweni dapat dibedakan dari jenis mangga lainnya berdasarkan bentuk dan aromanya. </w:t>
      </w:r>
      <w:r w:rsidRPr="00BB4862">
        <w:rPr>
          <w:sz w:val="28"/>
        </w:rPr>
        <w:t xml:space="preserve"> </w:t>
      </w:r>
    </w:p>
    <w:p w:rsidR="00C52D5C" w:rsidRDefault="00C52D5C" w:rsidP="00C52D5C">
      <w:pPr>
        <w:pStyle w:val="ListParagraph"/>
        <w:spacing w:after="0" w:line="480" w:lineRule="auto"/>
        <w:ind w:left="0" w:firstLine="567"/>
        <w:jc w:val="both"/>
      </w:pPr>
      <w:r w:rsidRPr="00B75C3C">
        <w:t>Menurut Pracaya (2004)</w:t>
      </w:r>
      <w:r>
        <w:t xml:space="preserve"> dalam Prissilia (2014)</w:t>
      </w:r>
      <w:r w:rsidRPr="00B75C3C">
        <w:t xml:space="preserve">, dalam tata </w:t>
      </w:r>
      <w:proofErr w:type="gramStart"/>
      <w:r w:rsidRPr="00B75C3C">
        <w:t>nama</w:t>
      </w:r>
      <w:proofErr w:type="gramEnd"/>
      <w:r w:rsidRPr="00B75C3C">
        <w:t xml:space="preserve"> sistematika (taksonomi) tumbuhan, tanaman mangga kweni di</w:t>
      </w:r>
      <w:r>
        <w:t>klasifikasikan sebagai berikut:</w:t>
      </w:r>
    </w:p>
    <w:p w:rsidR="00C52D5C" w:rsidRDefault="00C52D5C" w:rsidP="00C52D5C">
      <w:pPr>
        <w:pStyle w:val="ListParagraph"/>
        <w:spacing w:after="0" w:line="480" w:lineRule="auto"/>
        <w:ind w:left="0" w:firstLine="567"/>
        <w:jc w:val="both"/>
      </w:pPr>
      <w:r w:rsidRPr="00B75C3C">
        <w:t xml:space="preserve">Kingdom </w:t>
      </w:r>
      <w:r>
        <w:tab/>
      </w:r>
      <w:r w:rsidRPr="00B75C3C">
        <w:t xml:space="preserve">: Plantae </w:t>
      </w:r>
    </w:p>
    <w:p w:rsidR="00C52D5C" w:rsidRDefault="00C52D5C" w:rsidP="00C52D5C">
      <w:pPr>
        <w:pStyle w:val="ListParagraph"/>
        <w:spacing w:after="0" w:line="480" w:lineRule="auto"/>
        <w:ind w:left="0" w:firstLine="567"/>
        <w:jc w:val="both"/>
      </w:pPr>
      <w:r w:rsidRPr="00B75C3C">
        <w:t xml:space="preserve">Divisi </w:t>
      </w:r>
      <w:r>
        <w:tab/>
      </w:r>
      <w:r>
        <w:tab/>
      </w:r>
      <w:r w:rsidRPr="00B75C3C">
        <w:t xml:space="preserve">: Spermatophyta </w:t>
      </w:r>
    </w:p>
    <w:p w:rsidR="00C52D5C" w:rsidRDefault="00C52D5C" w:rsidP="00C52D5C">
      <w:pPr>
        <w:pStyle w:val="ListParagraph"/>
        <w:spacing w:after="0" w:line="480" w:lineRule="auto"/>
        <w:ind w:left="0" w:firstLine="567"/>
        <w:jc w:val="both"/>
      </w:pPr>
      <w:r w:rsidRPr="00B75C3C">
        <w:t xml:space="preserve">Sub divisi </w:t>
      </w:r>
      <w:r>
        <w:tab/>
      </w:r>
      <w:r w:rsidRPr="00B75C3C">
        <w:t xml:space="preserve">: Angiospermae </w:t>
      </w:r>
    </w:p>
    <w:p w:rsidR="00C52D5C" w:rsidRDefault="00C52D5C" w:rsidP="00C52D5C">
      <w:pPr>
        <w:pStyle w:val="ListParagraph"/>
        <w:spacing w:after="0" w:line="480" w:lineRule="auto"/>
        <w:ind w:left="0" w:firstLine="567"/>
        <w:jc w:val="both"/>
      </w:pPr>
      <w:r w:rsidRPr="00B75C3C">
        <w:t xml:space="preserve">Class </w:t>
      </w:r>
      <w:r>
        <w:tab/>
      </w:r>
      <w:r>
        <w:tab/>
      </w:r>
      <w:r w:rsidRPr="00B75C3C">
        <w:t xml:space="preserve">: Dicotyledonae </w:t>
      </w:r>
    </w:p>
    <w:p w:rsidR="00C52D5C" w:rsidRDefault="00C52D5C" w:rsidP="00C52D5C">
      <w:pPr>
        <w:pStyle w:val="ListParagraph"/>
        <w:spacing w:after="0" w:line="480" w:lineRule="auto"/>
        <w:ind w:left="0" w:firstLine="567"/>
        <w:jc w:val="both"/>
      </w:pPr>
      <w:r w:rsidRPr="00B75C3C">
        <w:t xml:space="preserve">Ordo </w:t>
      </w:r>
      <w:r>
        <w:tab/>
      </w:r>
      <w:r>
        <w:tab/>
      </w:r>
      <w:r w:rsidRPr="00B75C3C">
        <w:t xml:space="preserve">: Sapindales </w:t>
      </w:r>
    </w:p>
    <w:p w:rsidR="00C52D5C" w:rsidRDefault="00C52D5C" w:rsidP="00C52D5C">
      <w:pPr>
        <w:pStyle w:val="ListParagraph"/>
        <w:spacing w:after="0" w:line="480" w:lineRule="auto"/>
        <w:ind w:left="0" w:firstLine="567"/>
        <w:jc w:val="both"/>
      </w:pPr>
      <w:r w:rsidRPr="00B75C3C">
        <w:t xml:space="preserve">Famili </w:t>
      </w:r>
      <w:r>
        <w:tab/>
      </w:r>
      <w:r>
        <w:tab/>
      </w:r>
      <w:r w:rsidRPr="00B75C3C">
        <w:t xml:space="preserve">: Anacardiaceae </w:t>
      </w:r>
    </w:p>
    <w:p w:rsidR="00C52D5C" w:rsidRDefault="00C52D5C" w:rsidP="00C52D5C">
      <w:pPr>
        <w:pStyle w:val="ListParagraph"/>
        <w:spacing w:after="0" w:line="480" w:lineRule="auto"/>
        <w:ind w:left="0" w:firstLine="567"/>
        <w:jc w:val="both"/>
      </w:pPr>
      <w:r w:rsidRPr="00B75C3C">
        <w:t xml:space="preserve">Genus </w:t>
      </w:r>
      <w:r>
        <w:tab/>
      </w:r>
      <w:r>
        <w:tab/>
      </w:r>
      <w:r w:rsidRPr="00B75C3C">
        <w:t xml:space="preserve">: </w:t>
      </w:r>
      <w:r w:rsidRPr="00355CC6">
        <w:rPr>
          <w:i/>
        </w:rPr>
        <w:t xml:space="preserve">Mangifera </w:t>
      </w:r>
    </w:p>
    <w:p w:rsidR="00C52D5C" w:rsidRPr="00B75C3C" w:rsidRDefault="00C52D5C" w:rsidP="00C52D5C">
      <w:pPr>
        <w:pStyle w:val="ListParagraph"/>
        <w:spacing w:after="0" w:line="480" w:lineRule="auto"/>
        <w:ind w:left="0" w:firstLine="567"/>
        <w:jc w:val="both"/>
      </w:pPr>
      <w:r w:rsidRPr="00B75C3C">
        <w:t xml:space="preserve">Species </w:t>
      </w:r>
      <w:r>
        <w:tab/>
      </w:r>
      <w:r>
        <w:tab/>
      </w:r>
      <w:r w:rsidRPr="00B75C3C">
        <w:t xml:space="preserve">: </w:t>
      </w:r>
      <w:r w:rsidRPr="00B75C3C">
        <w:rPr>
          <w:i/>
        </w:rPr>
        <w:t>Mangifera odorata Griff</w:t>
      </w:r>
    </w:p>
    <w:p w:rsidR="00C52D5C" w:rsidRDefault="00C52D5C" w:rsidP="00C52D5C">
      <w:pPr>
        <w:pStyle w:val="ListParagraph"/>
        <w:spacing w:after="0" w:line="480" w:lineRule="auto"/>
        <w:ind w:left="0" w:firstLine="567"/>
        <w:jc w:val="both"/>
      </w:pPr>
      <w:proofErr w:type="gramStart"/>
      <w:r w:rsidRPr="0059249F">
        <w:lastRenderedPageBreak/>
        <w:t xml:space="preserve">Berikut ini komposisi kimia dan nilai gizi dari buah mangga </w:t>
      </w:r>
      <w:r>
        <w:t xml:space="preserve">kweni </w:t>
      </w:r>
      <w:r w:rsidRPr="0059249F">
        <w:t>dapat dilihat pada Tabel 2.</w:t>
      </w:r>
      <w:proofErr w:type="gramEnd"/>
    </w:p>
    <w:p w:rsidR="00C52D5C" w:rsidRDefault="00C52D5C" w:rsidP="00C52D5C">
      <w:pPr>
        <w:pStyle w:val="ListParagraph"/>
        <w:spacing w:after="0" w:line="480" w:lineRule="auto"/>
        <w:ind w:left="0"/>
        <w:jc w:val="center"/>
        <w:outlineLvl w:val="0"/>
      </w:pPr>
      <w:proofErr w:type="gramStart"/>
      <w:r>
        <w:t>Tabel 2.</w:t>
      </w:r>
      <w:proofErr w:type="gramEnd"/>
      <w:r>
        <w:t xml:space="preserve"> Kandungan Gizi Buah Mangga Kweni dalam 100 gram</w:t>
      </w:r>
    </w:p>
    <w:tbl>
      <w:tblPr>
        <w:tblStyle w:val="TableGrid"/>
        <w:tblW w:w="5000" w:type="pct"/>
        <w:tblLook w:val="04A0"/>
      </w:tblPr>
      <w:tblGrid>
        <w:gridCol w:w="4077"/>
        <w:gridCol w:w="4077"/>
      </w:tblGrid>
      <w:tr w:rsidR="00C52D5C" w:rsidRPr="0059249F" w:rsidTr="00A70727">
        <w:trPr>
          <w:trHeight w:val="340"/>
        </w:trPr>
        <w:tc>
          <w:tcPr>
            <w:tcW w:w="2500" w:type="pct"/>
            <w:vAlign w:val="center"/>
          </w:tcPr>
          <w:p w:rsidR="00C52D5C" w:rsidRPr="0059249F" w:rsidRDefault="00C52D5C" w:rsidP="00A70727">
            <w:pPr>
              <w:pStyle w:val="ListParagraph"/>
              <w:ind w:left="0"/>
              <w:rPr>
                <w:szCs w:val="24"/>
              </w:rPr>
            </w:pPr>
            <w:r>
              <w:rPr>
                <w:szCs w:val="24"/>
              </w:rPr>
              <w:t>Komposisi</w:t>
            </w:r>
          </w:p>
        </w:tc>
        <w:tc>
          <w:tcPr>
            <w:tcW w:w="2500" w:type="pct"/>
            <w:vAlign w:val="center"/>
          </w:tcPr>
          <w:p w:rsidR="00C52D5C" w:rsidRPr="0059249F" w:rsidRDefault="00C52D5C" w:rsidP="00A70727">
            <w:pPr>
              <w:pStyle w:val="ListParagraph"/>
              <w:ind w:left="0"/>
              <w:jc w:val="center"/>
              <w:rPr>
                <w:szCs w:val="24"/>
              </w:rPr>
            </w:pPr>
            <w:r>
              <w:rPr>
                <w:szCs w:val="24"/>
              </w:rPr>
              <w:t>Kadar</w:t>
            </w:r>
          </w:p>
        </w:tc>
      </w:tr>
      <w:tr w:rsidR="00C52D5C" w:rsidRPr="0059249F" w:rsidTr="00A70727">
        <w:trPr>
          <w:trHeight w:val="340"/>
        </w:trPr>
        <w:tc>
          <w:tcPr>
            <w:tcW w:w="2500" w:type="pct"/>
            <w:vAlign w:val="center"/>
          </w:tcPr>
          <w:p w:rsidR="00C52D5C" w:rsidRPr="0059249F" w:rsidRDefault="00C52D5C" w:rsidP="00A70727">
            <w:pPr>
              <w:pStyle w:val="ListParagraph"/>
              <w:ind w:left="0"/>
              <w:rPr>
                <w:szCs w:val="24"/>
              </w:rPr>
            </w:pPr>
            <w:r>
              <w:rPr>
                <w:szCs w:val="24"/>
              </w:rPr>
              <w:t xml:space="preserve">Air </w:t>
            </w:r>
          </w:p>
        </w:tc>
        <w:tc>
          <w:tcPr>
            <w:tcW w:w="2500" w:type="pct"/>
            <w:vAlign w:val="center"/>
          </w:tcPr>
          <w:p w:rsidR="00C52D5C" w:rsidRPr="0059249F" w:rsidRDefault="00C52D5C" w:rsidP="00A70727">
            <w:pPr>
              <w:pStyle w:val="ListParagraph"/>
              <w:ind w:left="0"/>
              <w:jc w:val="center"/>
              <w:rPr>
                <w:szCs w:val="24"/>
              </w:rPr>
            </w:pPr>
            <w:r>
              <w:rPr>
                <w:szCs w:val="24"/>
              </w:rPr>
              <w:t>79,49%</w:t>
            </w:r>
          </w:p>
        </w:tc>
      </w:tr>
      <w:tr w:rsidR="00C52D5C" w:rsidRPr="0059249F" w:rsidTr="00A70727">
        <w:trPr>
          <w:trHeight w:val="340"/>
        </w:trPr>
        <w:tc>
          <w:tcPr>
            <w:tcW w:w="2500" w:type="pct"/>
            <w:vAlign w:val="center"/>
          </w:tcPr>
          <w:p w:rsidR="00C52D5C" w:rsidRPr="0059249F" w:rsidRDefault="00C52D5C" w:rsidP="00A70727">
            <w:pPr>
              <w:pStyle w:val="ListParagraph"/>
              <w:ind w:left="0"/>
              <w:rPr>
                <w:szCs w:val="24"/>
              </w:rPr>
            </w:pPr>
            <w:r>
              <w:rPr>
                <w:szCs w:val="24"/>
              </w:rPr>
              <w:t>Abu</w:t>
            </w:r>
          </w:p>
        </w:tc>
        <w:tc>
          <w:tcPr>
            <w:tcW w:w="2500" w:type="pct"/>
            <w:vAlign w:val="center"/>
          </w:tcPr>
          <w:p w:rsidR="00C52D5C" w:rsidRPr="0059249F" w:rsidRDefault="00C52D5C" w:rsidP="00A70727">
            <w:pPr>
              <w:pStyle w:val="ListParagraph"/>
              <w:ind w:left="0"/>
              <w:jc w:val="center"/>
              <w:rPr>
                <w:szCs w:val="24"/>
              </w:rPr>
            </w:pPr>
            <w:r>
              <w:rPr>
                <w:szCs w:val="24"/>
              </w:rPr>
              <w:t>0,82%</w:t>
            </w:r>
          </w:p>
        </w:tc>
      </w:tr>
      <w:tr w:rsidR="00C52D5C" w:rsidRPr="0059249F" w:rsidTr="00A70727">
        <w:trPr>
          <w:trHeight w:val="340"/>
        </w:trPr>
        <w:tc>
          <w:tcPr>
            <w:tcW w:w="2500" w:type="pct"/>
            <w:vAlign w:val="center"/>
          </w:tcPr>
          <w:p w:rsidR="00C52D5C" w:rsidRPr="0059249F" w:rsidRDefault="00C52D5C" w:rsidP="00A70727">
            <w:pPr>
              <w:pStyle w:val="ListParagraph"/>
              <w:ind w:left="0"/>
              <w:rPr>
                <w:szCs w:val="24"/>
              </w:rPr>
            </w:pPr>
            <w:r>
              <w:rPr>
                <w:szCs w:val="24"/>
              </w:rPr>
              <w:t>Serat Kasar</w:t>
            </w:r>
          </w:p>
        </w:tc>
        <w:tc>
          <w:tcPr>
            <w:tcW w:w="2500" w:type="pct"/>
            <w:vAlign w:val="center"/>
          </w:tcPr>
          <w:p w:rsidR="00C52D5C" w:rsidRPr="0059249F" w:rsidRDefault="00C52D5C" w:rsidP="00A70727">
            <w:pPr>
              <w:pStyle w:val="ListParagraph"/>
              <w:ind w:left="0"/>
              <w:jc w:val="center"/>
              <w:rPr>
                <w:szCs w:val="24"/>
              </w:rPr>
            </w:pPr>
            <w:r>
              <w:rPr>
                <w:szCs w:val="24"/>
              </w:rPr>
              <w:t>2,33%</w:t>
            </w:r>
          </w:p>
        </w:tc>
      </w:tr>
      <w:tr w:rsidR="00C52D5C" w:rsidRPr="0059249F" w:rsidTr="00A70727">
        <w:trPr>
          <w:trHeight w:val="340"/>
        </w:trPr>
        <w:tc>
          <w:tcPr>
            <w:tcW w:w="2500" w:type="pct"/>
            <w:vAlign w:val="center"/>
          </w:tcPr>
          <w:p w:rsidR="00C52D5C" w:rsidRPr="0059249F" w:rsidRDefault="00C52D5C" w:rsidP="00A70727">
            <w:pPr>
              <w:pStyle w:val="ListParagraph"/>
              <w:ind w:left="0"/>
              <w:rPr>
                <w:szCs w:val="24"/>
              </w:rPr>
            </w:pPr>
            <w:r>
              <w:rPr>
                <w:szCs w:val="24"/>
              </w:rPr>
              <w:t>Protein</w:t>
            </w:r>
          </w:p>
        </w:tc>
        <w:tc>
          <w:tcPr>
            <w:tcW w:w="2500" w:type="pct"/>
            <w:vAlign w:val="center"/>
          </w:tcPr>
          <w:p w:rsidR="00C52D5C" w:rsidRPr="0059249F" w:rsidRDefault="00C52D5C" w:rsidP="00A70727">
            <w:pPr>
              <w:pStyle w:val="ListParagraph"/>
              <w:ind w:left="0"/>
              <w:jc w:val="center"/>
              <w:rPr>
                <w:szCs w:val="24"/>
              </w:rPr>
            </w:pPr>
            <w:r>
              <w:rPr>
                <w:szCs w:val="24"/>
              </w:rPr>
              <w:t>1,02%</w:t>
            </w:r>
          </w:p>
        </w:tc>
      </w:tr>
      <w:tr w:rsidR="00C52D5C" w:rsidRPr="0059249F" w:rsidTr="00A70727">
        <w:trPr>
          <w:trHeight w:val="340"/>
        </w:trPr>
        <w:tc>
          <w:tcPr>
            <w:tcW w:w="2500" w:type="pct"/>
            <w:vAlign w:val="center"/>
          </w:tcPr>
          <w:p w:rsidR="00C52D5C" w:rsidRPr="0059249F" w:rsidRDefault="00C52D5C" w:rsidP="00A70727">
            <w:pPr>
              <w:pStyle w:val="ListParagraph"/>
              <w:ind w:left="0"/>
              <w:rPr>
                <w:szCs w:val="24"/>
              </w:rPr>
            </w:pPr>
            <w:r>
              <w:rPr>
                <w:szCs w:val="24"/>
              </w:rPr>
              <w:t>Lemak</w:t>
            </w:r>
          </w:p>
        </w:tc>
        <w:tc>
          <w:tcPr>
            <w:tcW w:w="2500" w:type="pct"/>
            <w:vAlign w:val="center"/>
          </w:tcPr>
          <w:p w:rsidR="00C52D5C" w:rsidRPr="0059249F" w:rsidRDefault="00C52D5C" w:rsidP="00A70727">
            <w:pPr>
              <w:pStyle w:val="ListParagraph"/>
              <w:ind w:left="0"/>
              <w:jc w:val="center"/>
              <w:rPr>
                <w:szCs w:val="24"/>
              </w:rPr>
            </w:pPr>
            <w:r>
              <w:rPr>
                <w:szCs w:val="24"/>
              </w:rPr>
              <w:t>0,15%</w:t>
            </w:r>
          </w:p>
        </w:tc>
      </w:tr>
      <w:tr w:rsidR="00C52D5C" w:rsidRPr="0059249F" w:rsidTr="00A70727">
        <w:trPr>
          <w:trHeight w:val="340"/>
        </w:trPr>
        <w:tc>
          <w:tcPr>
            <w:tcW w:w="2500" w:type="pct"/>
            <w:vAlign w:val="center"/>
          </w:tcPr>
          <w:p w:rsidR="00C52D5C" w:rsidRPr="0059249F" w:rsidRDefault="00C52D5C" w:rsidP="00A70727">
            <w:pPr>
              <w:pStyle w:val="ListParagraph"/>
              <w:ind w:left="0"/>
              <w:rPr>
                <w:szCs w:val="24"/>
              </w:rPr>
            </w:pPr>
            <w:r>
              <w:rPr>
                <w:szCs w:val="24"/>
              </w:rPr>
              <w:t>Karbohidrat</w:t>
            </w:r>
          </w:p>
        </w:tc>
        <w:tc>
          <w:tcPr>
            <w:tcW w:w="2500" w:type="pct"/>
            <w:vAlign w:val="center"/>
          </w:tcPr>
          <w:p w:rsidR="00C52D5C" w:rsidRPr="0059249F" w:rsidRDefault="00C52D5C" w:rsidP="00A70727">
            <w:pPr>
              <w:pStyle w:val="ListParagraph"/>
              <w:ind w:left="0"/>
              <w:jc w:val="center"/>
              <w:rPr>
                <w:szCs w:val="24"/>
              </w:rPr>
            </w:pPr>
            <w:r>
              <w:rPr>
                <w:szCs w:val="24"/>
              </w:rPr>
              <w:t>18,59%</w:t>
            </w:r>
          </w:p>
        </w:tc>
      </w:tr>
      <w:tr w:rsidR="00C52D5C" w:rsidRPr="0059249F" w:rsidTr="00A70727">
        <w:trPr>
          <w:trHeight w:val="340"/>
        </w:trPr>
        <w:tc>
          <w:tcPr>
            <w:tcW w:w="2500" w:type="pct"/>
            <w:vAlign w:val="center"/>
          </w:tcPr>
          <w:p w:rsidR="00C52D5C" w:rsidRDefault="00C52D5C" w:rsidP="00A70727">
            <w:pPr>
              <w:pStyle w:val="ListParagraph"/>
              <w:ind w:left="0"/>
              <w:rPr>
                <w:szCs w:val="24"/>
              </w:rPr>
            </w:pPr>
            <w:r>
              <w:rPr>
                <w:szCs w:val="24"/>
              </w:rPr>
              <w:t>Total Gula</w:t>
            </w:r>
          </w:p>
        </w:tc>
        <w:tc>
          <w:tcPr>
            <w:tcW w:w="2500" w:type="pct"/>
            <w:vAlign w:val="center"/>
          </w:tcPr>
          <w:p w:rsidR="00C52D5C" w:rsidRDefault="00C52D5C" w:rsidP="00A70727">
            <w:pPr>
              <w:pStyle w:val="ListParagraph"/>
              <w:ind w:left="0"/>
              <w:jc w:val="center"/>
              <w:rPr>
                <w:szCs w:val="24"/>
              </w:rPr>
            </w:pPr>
            <w:r>
              <w:rPr>
                <w:szCs w:val="24"/>
              </w:rPr>
              <w:t>11,33%</w:t>
            </w:r>
          </w:p>
        </w:tc>
      </w:tr>
      <w:tr w:rsidR="00C52D5C" w:rsidRPr="0059249F" w:rsidTr="00A70727">
        <w:trPr>
          <w:trHeight w:val="340"/>
        </w:trPr>
        <w:tc>
          <w:tcPr>
            <w:tcW w:w="2500" w:type="pct"/>
            <w:vAlign w:val="center"/>
          </w:tcPr>
          <w:p w:rsidR="00C52D5C" w:rsidRDefault="00C52D5C" w:rsidP="00A70727">
            <w:pPr>
              <w:pStyle w:val="ListParagraph"/>
              <w:ind w:left="0"/>
              <w:rPr>
                <w:szCs w:val="24"/>
              </w:rPr>
            </w:pPr>
            <w:r>
              <w:rPr>
                <w:szCs w:val="24"/>
              </w:rPr>
              <w:t>Total Asam</w:t>
            </w:r>
          </w:p>
        </w:tc>
        <w:tc>
          <w:tcPr>
            <w:tcW w:w="2500" w:type="pct"/>
            <w:vAlign w:val="center"/>
          </w:tcPr>
          <w:p w:rsidR="00C52D5C" w:rsidRDefault="00C52D5C" w:rsidP="00A70727">
            <w:pPr>
              <w:pStyle w:val="ListParagraph"/>
              <w:ind w:left="0"/>
              <w:jc w:val="center"/>
              <w:rPr>
                <w:szCs w:val="24"/>
              </w:rPr>
            </w:pPr>
            <w:r>
              <w:rPr>
                <w:szCs w:val="24"/>
              </w:rPr>
              <w:t>3 mgKOH/g</w:t>
            </w:r>
          </w:p>
        </w:tc>
      </w:tr>
      <w:tr w:rsidR="00C52D5C" w:rsidRPr="0059249F" w:rsidTr="00A70727">
        <w:trPr>
          <w:trHeight w:val="340"/>
        </w:trPr>
        <w:tc>
          <w:tcPr>
            <w:tcW w:w="2500" w:type="pct"/>
            <w:vAlign w:val="center"/>
          </w:tcPr>
          <w:p w:rsidR="00C52D5C" w:rsidRDefault="00C52D5C" w:rsidP="00A70727">
            <w:pPr>
              <w:pStyle w:val="ListParagraph"/>
              <w:ind w:left="0"/>
              <w:rPr>
                <w:szCs w:val="24"/>
              </w:rPr>
            </w:pPr>
            <w:r>
              <w:rPr>
                <w:szCs w:val="24"/>
              </w:rPr>
              <w:t>Vitamin C</w:t>
            </w:r>
          </w:p>
        </w:tc>
        <w:tc>
          <w:tcPr>
            <w:tcW w:w="2500" w:type="pct"/>
            <w:vAlign w:val="center"/>
          </w:tcPr>
          <w:p w:rsidR="00C52D5C" w:rsidRDefault="00C52D5C" w:rsidP="00A70727">
            <w:pPr>
              <w:pStyle w:val="ListParagraph"/>
              <w:ind w:left="0"/>
              <w:jc w:val="center"/>
              <w:rPr>
                <w:szCs w:val="24"/>
              </w:rPr>
            </w:pPr>
            <w:r>
              <w:rPr>
                <w:szCs w:val="24"/>
              </w:rPr>
              <w:t>0,02%</w:t>
            </w:r>
          </w:p>
        </w:tc>
      </w:tr>
      <w:tr w:rsidR="00C52D5C" w:rsidRPr="0059249F" w:rsidTr="00A70727">
        <w:trPr>
          <w:trHeight w:val="340"/>
        </w:trPr>
        <w:tc>
          <w:tcPr>
            <w:tcW w:w="2500" w:type="pct"/>
            <w:vAlign w:val="center"/>
          </w:tcPr>
          <w:p w:rsidR="00C52D5C" w:rsidRDefault="00C52D5C" w:rsidP="00A70727">
            <w:pPr>
              <w:pStyle w:val="ListParagraph"/>
              <w:ind w:left="0"/>
              <w:rPr>
                <w:szCs w:val="24"/>
              </w:rPr>
            </w:pPr>
            <w:r>
              <w:rPr>
                <w:szCs w:val="24"/>
              </w:rPr>
              <w:t>Kalori</w:t>
            </w:r>
          </w:p>
        </w:tc>
        <w:tc>
          <w:tcPr>
            <w:tcW w:w="2500" w:type="pct"/>
            <w:vAlign w:val="center"/>
          </w:tcPr>
          <w:p w:rsidR="00C52D5C" w:rsidRDefault="00C52D5C" w:rsidP="00A70727">
            <w:pPr>
              <w:pStyle w:val="ListParagraph"/>
              <w:ind w:left="0"/>
              <w:jc w:val="center"/>
              <w:rPr>
                <w:szCs w:val="24"/>
              </w:rPr>
            </w:pPr>
            <w:r>
              <w:rPr>
                <w:szCs w:val="24"/>
              </w:rPr>
              <w:t>48,41 kal/100g</w:t>
            </w:r>
          </w:p>
        </w:tc>
      </w:tr>
    </w:tbl>
    <w:p w:rsidR="00C52D5C" w:rsidRDefault="00C52D5C" w:rsidP="00C52D5C">
      <w:pPr>
        <w:pStyle w:val="ListParagraph"/>
        <w:spacing w:after="0" w:line="480" w:lineRule="auto"/>
        <w:ind w:left="0"/>
        <w:jc w:val="both"/>
        <w:rPr>
          <w:szCs w:val="24"/>
        </w:rPr>
      </w:pPr>
      <w:r>
        <w:rPr>
          <w:szCs w:val="24"/>
        </w:rPr>
        <w:t>(Sumber: Antarlina, 2003 dalam Prissilia, 2014)</w:t>
      </w:r>
    </w:p>
    <w:p w:rsidR="00C52D5C" w:rsidRPr="00745E26" w:rsidRDefault="00C52D5C" w:rsidP="00C52D5C">
      <w:pPr>
        <w:pStyle w:val="ListParagraph"/>
        <w:spacing w:after="0" w:line="480" w:lineRule="auto"/>
        <w:ind w:left="0"/>
        <w:jc w:val="both"/>
        <w:rPr>
          <w:szCs w:val="24"/>
        </w:rPr>
      </w:pPr>
      <w:r>
        <w:tab/>
      </w:r>
      <w:proofErr w:type="gramStart"/>
      <w:r w:rsidRPr="00745E26">
        <w:t>Buah mangga mempunyai komposisi kimia yang terdiri dari air, karbohidrat dan berbagai macam asam, protein, lemak, mineral, zat warna, vitamin serta zat-zat yang mudah menguap dan berbau harum.</w:t>
      </w:r>
      <w:proofErr w:type="gramEnd"/>
      <w:r w:rsidRPr="00745E26">
        <w:t xml:space="preserve"> </w:t>
      </w:r>
      <w:proofErr w:type="gramStart"/>
      <w:r w:rsidRPr="00745E26">
        <w:t xml:space="preserve">Di Indonesia banyak ditemui varietas mangga yang berpotensi untuk dibuat </w:t>
      </w:r>
      <w:r w:rsidRPr="005B233E">
        <w:rPr>
          <w:i/>
        </w:rPr>
        <w:t>juice</w:t>
      </w:r>
      <w:r w:rsidRPr="00745E26">
        <w:t xml:space="preserve"> maupun produk olahan lainnya, karena mempunyai sifat-sifat khas yang dapat dimanfaatkan</w:t>
      </w:r>
      <w:r>
        <w:t xml:space="preserve"> (Situmeang, 2011)</w:t>
      </w:r>
      <w:r w:rsidRPr="00745E26">
        <w:t>.</w:t>
      </w:r>
      <w:proofErr w:type="gramEnd"/>
    </w:p>
    <w:p w:rsidR="00C52D5C" w:rsidRDefault="00C52D5C" w:rsidP="00C52D5C">
      <w:pPr>
        <w:pStyle w:val="ListParagraph"/>
        <w:spacing w:after="0" w:line="480" w:lineRule="auto"/>
        <w:ind w:left="0" w:firstLine="567"/>
        <w:jc w:val="both"/>
      </w:pPr>
      <w:proofErr w:type="gramStart"/>
      <w:r w:rsidRPr="00AB4ED3">
        <w:t>Minuman sari buah</w:t>
      </w:r>
      <w:r>
        <w:t xml:space="preserve"> menurut BSN (1995)</w:t>
      </w:r>
      <w:r w:rsidRPr="00AB4ED3">
        <w:t xml:space="preserve"> adalah minuman ringan yang dibu</w:t>
      </w:r>
      <w:r>
        <w:t>at dari sari buah dan air minum</w:t>
      </w:r>
      <w:r w:rsidRPr="00AB4ED3">
        <w:t xml:space="preserve"> dengan atau tanpa penamb</w:t>
      </w:r>
      <w:r>
        <w:t>ah</w:t>
      </w:r>
      <w:r w:rsidRPr="00AB4ED3">
        <w:t>an gula dan bahan tambahan makanan yang diizinkan.</w:t>
      </w:r>
      <w:proofErr w:type="gramEnd"/>
      <w:r>
        <w:t xml:space="preserve"> </w:t>
      </w:r>
      <w:proofErr w:type="gramStart"/>
      <w:r w:rsidRPr="00D7209B">
        <w:t xml:space="preserve">Sari buah mangga adalah produk minuman yang diperoleh/diperas secara mekanis dari buah mangga matang atau dari pengenceran konsentrat sari buah mangga, tanpa fermentasi, diawetkan dan </w:t>
      </w:r>
      <w:r w:rsidRPr="00D7209B">
        <w:lastRenderedPageBreak/>
        <w:t>dengan atau tanpa penambahan bahan tambahan pangan yang diijinkan SNI</w:t>
      </w:r>
      <w:r>
        <w:t xml:space="preserve"> 013719-1995, Minuman sari buah (Direktorat Pengolahan Hasil Pertanian, 2009)</w:t>
      </w:r>
      <w:r w:rsidRPr="00D7209B">
        <w:t>.</w:t>
      </w:r>
      <w:proofErr w:type="gramEnd"/>
    </w:p>
    <w:p w:rsidR="00C52D5C" w:rsidRPr="00CC45A9" w:rsidRDefault="00C52D5C" w:rsidP="00C52D5C">
      <w:pPr>
        <w:pStyle w:val="ListParagraph"/>
        <w:spacing w:line="480" w:lineRule="auto"/>
        <w:ind w:left="0" w:firstLine="567"/>
        <w:jc w:val="both"/>
        <w:rPr>
          <w:sz w:val="28"/>
        </w:rPr>
      </w:pPr>
      <w:r w:rsidRPr="00BD6E84">
        <w:t xml:space="preserve">Sari buah mangga </w:t>
      </w:r>
      <w:r>
        <w:t xml:space="preserve">adalah </w:t>
      </w:r>
      <w:r w:rsidRPr="00BD6E84">
        <w:t xml:space="preserve">cairan yang diperoleh dari daging buah mangga matang dan </w:t>
      </w:r>
      <w:proofErr w:type="gramStart"/>
      <w:r w:rsidRPr="00BD6E84">
        <w:t>segar</w:t>
      </w:r>
      <w:proofErr w:type="gramEnd"/>
      <w:r w:rsidRPr="00BD6E84">
        <w:t xml:space="preserve">, dihancurkan, dapat dipasteurisasi atau tidak dan dikemas untuk dapat dikonsumsi langsung. </w:t>
      </w:r>
      <w:proofErr w:type="gramStart"/>
      <w:r w:rsidRPr="00BD6E84">
        <w:t>Sari buah mangga dapat dikonsentrasikan atau direkonstitusi dengan air yang sesuai dengan tujuan mempertahankan komposisi esensial dan faktor mutu dari sari buah.</w:t>
      </w:r>
      <w:proofErr w:type="gramEnd"/>
      <w:r w:rsidRPr="00BD6E84">
        <w:t xml:space="preserve"> </w:t>
      </w:r>
      <w:proofErr w:type="gramStart"/>
      <w:r w:rsidRPr="00BD6E84">
        <w:t>Penambahan bahan tambahan pangan sesuai yang diizinkan</w:t>
      </w:r>
      <w:r>
        <w:t xml:space="preserve"> (BSN, 2009).</w:t>
      </w:r>
      <w:proofErr w:type="gramEnd"/>
    </w:p>
    <w:p w:rsidR="00C52D5C" w:rsidRDefault="00C52D5C" w:rsidP="00C52D5C">
      <w:pPr>
        <w:pStyle w:val="ListParagraph"/>
        <w:numPr>
          <w:ilvl w:val="0"/>
          <w:numId w:val="6"/>
        </w:numPr>
        <w:spacing w:after="160" w:line="480" w:lineRule="auto"/>
        <w:ind w:left="567" w:hanging="567"/>
        <w:jc w:val="both"/>
        <w:outlineLvl w:val="0"/>
        <w:rPr>
          <w:b/>
        </w:rPr>
      </w:pPr>
      <w:r w:rsidRPr="001C1C81">
        <w:rPr>
          <w:b/>
          <w:i/>
          <w:szCs w:val="24"/>
        </w:rPr>
        <w:t>Lactobacillus casei</w:t>
      </w:r>
    </w:p>
    <w:p w:rsidR="00C52D5C" w:rsidRDefault="00C52D5C" w:rsidP="00C52D5C">
      <w:pPr>
        <w:pStyle w:val="ListParagraph"/>
        <w:spacing w:line="480" w:lineRule="auto"/>
        <w:ind w:left="0"/>
        <w:jc w:val="both"/>
        <w:rPr>
          <w:b/>
        </w:rPr>
      </w:pPr>
      <w:r>
        <w:tab/>
      </w:r>
      <w:proofErr w:type="gramStart"/>
      <w:r w:rsidRPr="00AE311D">
        <w:rPr>
          <w:i/>
        </w:rPr>
        <w:t xml:space="preserve">Lactobacillus </w:t>
      </w:r>
      <w:r w:rsidRPr="00210F45">
        <w:t>adalah bakteri yang dapat memecah protein, karbohidrat, dan lemak dalam makanan.</w:t>
      </w:r>
      <w:proofErr w:type="gramEnd"/>
      <w:r w:rsidRPr="00210F45">
        <w:t xml:space="preserve"> </w:t>
      </w:r>
      <w:proofErr w:type="gramStart"/>
      <w:r w:rsidRPr="00210F45">
        <w:t>Lactobacillus menolong penyerapan elemen penting dan nutrisi seperti mineral, asam amino, dan vitamin yang dibutuhkan manusia dan hewan untuk bertahan hidup (Damika, 2006).</w:t>
      </w:r>
      <w:proofErr w:type="gramEnd"/>
    </w:p>
    <w:p w:rsidR="00C52D5C" w:rsidRDefault="00C52D5C" w:rsidP="00C52D5C">
      <w:pPr>
        <w:pStyle w:val="ListParagraph"/>
        <w:spacing w:line="480" w:lineRule="auto"/>
        <w:ind w:left="0"/>
        <w:jc w:val="both"/>
      </w:pPr>
      <w:r>
        <w:rPr>
          <w:b/>
        </w:rPr>
        <w:tab/>
      </w:r>
      <w:proofErr w:type="gramStart"/>
      <w:r w:rsidRPr="00A57600">
        <w:rPr>
          <w:i/>
        </w:rPr>
        <w:t>Lactobacillus casei</w:t>
      </w:r>
      <w:r w:rsidRPr="00A57600">
        <w:t xml:space="preserve"> starter pada produk minuman fermentasi laktat termasuk jenis bakteri asam laktat homofermentatif, yaitu bakteri yang memfermentasi glukosa menjadi asam laktat dalam jumlah yang besar (90%).</w:t>
      </w:r>
      <w:proofErr w:type="gramEnd"/>
      <w:r w:rsidRPr="00A57600">
        <w:t xml:space="preserve"> </w:t>
      </w:r>
      <w:r>
        <w:tab/>
      </w:r>
      <w:r w:rsidRPr="00BE7C7B">
        <w:t xml:space="preserve">Berdasarkan morfologinya, </w:t>
      </w:r>
      <w:r>
        <w:rPr>
          <w:i/>
        </w:rPr>
        <w:t xml:space="preserve">L. </w:t>
      </w:r>
      <w:r w:rsidRPr="00BE7C7B">
        <w:rPr>
          <w:i/>
        </w:rPr>
        <w:t>casei</w:t>
      </w:r>
      <w:r w:rsidRPr="00BE7C7B">
        <w:t xml:space="preserve"> berbentuk batang pendek dalam koloni tunggal maupun berantai dengan ukuran panjang 1,5 - 5,0 mm dan lebar 0,6 - 0,7 mm. Bakteri ini bersifat Gram positif, katalase negatif, tidak membentuk endospora maupun kapsul, tidak mernpunyai flagela dan tumbuh dengan baik pada kondisi anaerob fakultatif.  Berdasarkan suhu pertumbuhannya, bakteri ini termasuk bakteri mesofil yang dapat hidup pada suhu 15 - 41°C dan pada pH 3</w:t>
      </w:r>
      <w:proofErr w:type="gramStart"/>
      <w:r w:rsidRPr="00BE7C7B">
        <w:t>,5</w:t>
      </w:r>
      <w:proofErr w:type="gramEnd"/>
      <w:r w:rsidRPr="00BE7C7B">
        <w:t xml:space="preserve"> </w:t>
      </w:r>
      <w:r w:rsidRPr="00BE7C7B">
        <w:lastRenderedPageBreak/>
        <w:t>atau lebih</w:t>
      </w:r>
      <w:r>
        <w:t xml:space="preserve">. </w:t>
      </w:r>
      <w:r w:rsidRPr="00BE7C7B">
        <w:rPr>
          <w:i/>
        </w:rPr>
        <w:t>L. casei</w:t>
      </w:r>
      <w:r w:rsidRPr="00BE7C7B">
        <w:t xml:space="preserve"> biasanya diisolasi dari produk </w:t>
      </w:r>
      <w:proofErr w:type="gramStart"/>
      <w:r w:rsidRPr="00BE7C7B">
        <w:t>susu</w:t>
      </w:r>
      <w:proofErr w:type="gramEnd"/>
      <w:r w:rsidRPr="00BE7C7B">
        <w:t xml:space="preserve"> dan lumen usus manusia</w:t>
      </w:r>
      <w:r>
        <w:t xml:space="preserve"> (Tambunan, 2016).</w:t>
      </w:r>
    </w:p>
    <w:tbl>
      <w:tblPr>
        <w:tblStyle w:val="TableGrid"/>
        <w:tblW w:w="0" w:type="auto"/>
        <w:tblLook w:val="04A0"/>
      </w:tblPr>
      <w:tblGrid>
        <w:gridCol w:w="8154"/>
      </w:tblGrid>
      <w:tr w:rsidR="00C52D5C" w:rsidTr="00A70727">
        <w:tc>
          <w:tcPr>
            <w:tcW w:w="8154" w:type="dxa"/>
          </w:tcPr>
          <w:p w:rsidR="00C52D5C" w:rsidRDefault="00C52D5C" w:rsidP="00A70727">
            <w:pPr>
              <w:pStyle w:val="ListParagraph"/>
              <w:tabs>
                <w:tab w:val="left" w:pos="4455"/>
              </w:tabs>
              <w:spacing w:line="276" w:lineRule="auto"/>
              <w:ind w:left="0"/>
              <w:rPr>
                <w:b/>
              </w:rPr>
            </w:pPr>
            <w:r>
              <w:rPr>
                <w:b/>
              </w:rPr>
              <w:tab/>
            </w:r>
          </w:p>
          <w:p w:rsidR="00C52D5C" w:rsidRDefault="00F97A4C" w:rsidP="00A70727">
            <w:pPr>
              <w:pStyle w:val="ListParagraph"/>
              <w:spacing w:line="480" w:lineRule="auto"/>
              <w:ind w:left="0"/>
              <w:jc w:val="center"/>
              <w:rPr>
                <w:b/>
              </w:rPr>
            </w:pPr>
            <w:r>
              <w:rPr>
                <w:b/>
                <w:noProof/>
              </w:rPr>
              <w:pict>
                <v:shape id="_x0000_s1028" type="#_x0000_t202" style="position:absolute;left:0;text-align:left;margin-left:283.35pt;margin-top:165.55pt;width:113.95pt;height:18.25pt;z-index:251663360;visibility:visible;mso-width-relative:margin;mso-height-relative:margin" stroked="f">
                  <v:textbox>
                    <w:txbxContent>
                      <w:p w:rsidR="00C52D5C" w:rsidRPr="004F0288" w:rsidRDefault="00C52D5C" w:rsidP="00C52D5C">
                        <w:pPr>
                          <w:jc w:val="both"/>
                          <w:rPr>
                            <w:rFonts w:ascii="Times New Roman" w:hAnsi="Times New Roman" w:cs="Times New Roman"/>
                            <w:sz w:val="18"/>
                          </w:rPr>
                        </w:pPr>
                        <w:r w:rsidRPr="004F0288">
                          <w:rPr>
                            <w:rFonts w:ascii="Times New Roman" w:hAnsi="Times New Roman" w:cs="Times New Roman"/>
                            <w:sz w:val="18"/>
                          </w:rPr>
                          <w:t>(</w:t>
                        </w:r>
                        <w:r w:rsidRPr="004F0288">
                          <w:rPr>
                            <w:rFonts w:ascii="Times New Roman" w:hAnsi="Times New Roman" w:cs="Times New Roman"/>
                            <w:i/>
                            <w:sz w:val="16"/>
                          </w:rPr>
                          <w:t>Science-Photo-Libra</w:t>
                        </w:r>
                        <w:r>
                          <w:rPr>
                            <w:rFonts w:ascii="Times New Roman" w:hAnsi="Times New Roman" w:cs="Times New Roman"/>
                            <w:i/>
                            <w:sz w:val="16"/>
                          </w:rPr>
                          <w:t>y</w:t>
                        </w:r>
                        <w:r w:rsidRPr="004F0288">
                          <w:rPr>
                            <w:rFonts w:ascii="Times New Roman" w:hAnsi="Times New Roman" w:cs="Times New Roman"/>
                            <w:i/>
                            <w:sz w:val="16"/>
                          </w:rPr>
                          <w:t>r, 2014</w:t>
                        </w:r>
                        <w:r w:rsidRPr="004F0288">
                          <w:rPr>
                            <w:rFonts w:ascii="Times New Roman" w:hAnsi="Times New Roman" w:cs="Times New Roman"/>
                            <w:sz w:val="18"/>
                          </w:rPr>
                          <w:t>)</w:t>
                        </w:r>
                      </w:p>
                      <w:p w:rsidR="00C52D5C" w:rsidRPr="004F0288" w:rsidRDefault="00C52D5C" w:rsidP="00C52D5C">
                        <w:pPr>
                          <w:rPr>
                            <w:sz w:val="14"/>
                          </w:rPr>
                        </w:pPr>
                      </w:p>
                    </w:txbxContent>
                  </v:textbox>
                </v:shape>
              </w:pict>
            </w:r>
            <w:r w:rsidR="00C52D5C">
              <w:rPr>
                <w:b/>
                <w:noProof/>
              </w:rPr>
              <w:drawing>
                <wp:inline distT="0" distB="0" distL="0" distR="0">
                  <wp:extent cx="2162175" cy="2162175"/>
                  <wp:effectExtent l="19050" t="0" r="9525" b="0"/>
                  <wp:docPr id="1" name="Picture 0" descr="1-lactobacillus-casei-shirota-bacteria-sem-science-photo-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actobacillus-casei-shirota-bacteria-sem-science-photo-library.jpg"/>
                          <pic:cNvPicPr/>
                        </pic:nvPicPr>
                        <pic:blipFill>
                          <a:blip r:embed="rId18" cstate="print"/>
                          <a:stretch>
                            <a:fillRect/>
                          </a:stretch>
                        </pic:blipFill>
                        <pic:spPr>
                          <a:xfrm>
                            <a:off x="0" y="0"/>
                            <a:ext cx="2162175" cy="2162175"/>
                          </a:xfrm>
                          <a:prstGeom prst="rect">
                            <a:avLst/>
                          </a:prstGeom>
                        </pic:spPr>
                      </pic:pic>
                    </a:graphicData>
                  </a:graphic>
                </wp:inline>
              </w:drawing>
            </w:r>
          </w:p>
        </w:tc>
      </w:tr>
    </w:tbl>
    <w:p w:rsidR="00C52D5C" w:rsidRPr="00DD1B90" w:rsidRDefault="00C52D5C" w:rsidP="00C52D5C">
      <w:pPr>
        <w:jc w:val="center"/>
        <w:rPr>
          <w:rFonts w:ascii="Times New Roman" w:hAnsi="Times New Roman" w:cs="Times New Roman"/>
          <w:sz w:val="24"/>
        </w:rPr>
      </w:pPr>
      <w:proofErr w:type="gramStart"/>
      <w:r>
        <w:rPr>
          <w:rFonts w:ascii="Times New Roman" w:hAnsi="Times New Roman" w:cs="Times New Roman"/>
          <w:sz w:val="24"/>
        </w:rPr>
        <w:t>Gambar 2</w:t>
      </w:r>
      <w:r w:rsidRPr="007B6941">
        <w:rPr>
          <w:rFonts w:ascii="Times New Roman" w:hAnsi="Times New Roman" w:cs="Times New Roman"/>
          <w:sz w:val="24"/>
        </w:rPr>
        <w:t>.</w:t>
      </w:r>
      <w:proofErr w:type="gramEnd"/>
      <w:r>
        <w:rPr>
          <w:rFonts w:ascii="Times New Roman" w:hAnsi="Times New Roman" w:cs="Times New Roman"/>
          <w:sz w:val="24"/>
        </w:rPr>
        <w:t xml:space="preserve"> </w:t>
      </w:r>
      <w:r w:rsidRPr="00A57600">
        <w:rPr>
          <w:rFonts w:ascii="Times New Roman" w:hAnsi="Times New Roman"/>
          <w:i/>
          <w:sz w:val="24"/>
        </w:rPr>
        <w:t>Lactobacillus casei</w:t>
      </w:r>
    </w:p>
    <w:p w:rsidR="00C52D5C" w:rsidRDefault="00C52D5C" w:rsidP="00C52D5C">
      <w:pPr>
        <w:pStyle w:val="ListParagraph"/>
        <w:spacing w:line="480" w:lineRule="auto"/>
        <w:ind w:left="0"/>
        <w:jc w:val="both"/>
      </w:pPr>
      <w:r>
        <w:rPr>
          <w:b/>
        </w:rPr>
        <w:tab/>
      </w:r>
      <w:r w:rsidRPr="00A57600">
        <w:rPr>
          <w:i/>
        </w:rPr>
        <w:t>Lactobacillus casei</w:t>
      </w:r>
      <w:r w:rsidRPr="00172F45">
        <w:t xml:space="preserve"> memiliki keunggulan dalam menggunakan gula sebagai sumber karbon dalam jangka waktu yang cukup lama dibandingkan dengan kelompok bakteri probiotik yang </w:t>
      </w:r>
      <w:proofErr w:type="gramStart"/>
      <w:r w:rsidRPr="00172F45">
        <w:t>lain</w:t>
      </w:r>
      <w:proofErr w:type="gramEnd"/>
      <w:r w:rsidRPr="00172F45">
        <w:t>, sehingga produk memiliki umur simpan</w:t>
      </w:r>
      <w:r>
        <w:t xml:space="preserve"> yang cukup lama (Suseno, 2000</w:t>
      </w:r>
      <w:r w:rsidRPr="00172F45">
        <w:t>)</w:t>
      </w:r>
      <w:r>
        <w:t xml:space="preserve">. </w:t>
      </w:r>
      <w:r w:rsidRPr="008B069C">
        <w:t xml:space="preserve">Semakin lama penyimpanan maka semakin tinggi pH produk </w:t>
      </w:r>
      <w:proofErr w:type="gramStart"/>
      <w:r w:rsidRPr="008B069C">
        <w:t>susu</w:t>
      </w:r>
      <w:proofErr w:type="gramEnd"/>
      <w:r w:rsidRPr="008B069C">
        <w:t xml:space="preserve"> fermentasi </w:t>
      </w:r>
      <w:r w:rsidRPr="008B069C">
        <w:rPr>
          <w:i/>
        </w:rPr>
        <w:t>Lactobacillus casei</w:t>
      </w:r>
      <w:r w:rsidRPr="008B069C">
        <w:t xml:space="preserve">. Meningkatnya jumlah total bakteri asam laktat pada produk fermentasi yang </w:t>
      </w:r>
      <w:proofErr w:type="gramStart"/>
      <w:r w:rsidRPr="008B069C">
        <w:t>akan</w:t>
      </w:r>
      <w:proofErr w:type="gramEnd"/>
      <w:r w:rsidRPr="008B069C">
        <w:t xml:space="preserve"> diikuti dengan peningkatan aktivitas mikroba pada saat perombakan laktosa menjadi asam laktat dan akan mengakibatkan perubahan pada pH </w:t>
      </w:r>
      <w:r>
        <w:t>produk fermentasi</w:t>
      </w:r>
      <w:r w:rsidRPr="008B069C">
        <w:t xml:space="preserve">. Penyimpanan produk pada suhu 4-10⁰C dapat memperkecil peluang terjadinya kerusakan dan juga menghambat pertumbuhan bakteri asam laktat sehingga dapat mempertahankan keasaman (pH) dari produk, peningkatan asam laktat </w:t>
      </w:r>
      <w:proofErr w:type="gramStart"/>
      <w:r w:rsidRPr="008B069C">
        <w:t>akan</w:t>
      </w:r>
      <w:proofErr w:type="gramEnd"/>
      <w:r w:rsidRPr="008B069C">
        <w:t xml:space="preserve"> menurunkan pH sehingga menghambat mikroba perusak dan pathogen</w:t>
      </w:r>
      <w:r>
        <w:t xml:space="preserve"> (Ayuti, 2016).</w:t>
      </w:r>
    </w:p>
    <w:p w:rsidR="00C52D5C" w:rsidRDefault="00C52D5C" w:rsidP="00C52D5C">
      <w:pPr>
        <w:pStyle w:val="ListParagraph"/>
        <w:spacing w:before="120" w:after="0" w:line="480" w:lineRule="auto"/>
        <w:ind w:left="0" w:firstLine="720"/>
        <w:jc w:val="both"/>
      </w:pPr>
      <w:r w:rsidRPr="00CE7F38">
        <w:lastRenderedPageBreak/>
        <w:t>Asam laktat yang dihasilkan bakteri lakt</w:t>
      </w:r>
      <w:r>
        <w:t>at dengan nilai pH (keasaman) 3</w:t>
      </w:r>
      <w:proofErr w:type="gramStart"/>
      <w:r>
        <w:t>,</w:t>
      </w:r>
      <w:r w:rsidRPr="00CE7F38">
        <w:t>4</w:t>
      </w:r>
      <w:proofErr w:type="gramEnd"/>
      <w:r w:rsidRPr="00CE7F38">
        <w:t xml:space="preserve"> - 4 cukup untuk menghambat sejumlah bakteri perusak dan pembusuk bahan makanan dan </w:t>
      </w:r>
      <w:r>
        <w:t xml:space="preserve"> </w:t>
      </w:r>
      <w:r w:rsidRPr="00CE7F38">
        <w:t xml:space="preserve">minuman. Namun, selama proses fermentasi bakteri </w:t>
      </w:r>
      <w:r>
        <w:t xml:space="preserve">asam </w:t>
      </w:r>
      <w:r w:rsidRPr="00CE7F38">
        <w:t xml:space="preserve">laktat terhadap sayuran, daging, dan ikan, bakteri </w:t>
      </w:r>
      <w:r>
        <w:t xml:space="preserve">asam </w:t>
      </w:r>
      <w:r w:rsidRPr="00CE7F38">
        <w:t xml:space="preserve">laktat tidak hanya menghasilkan asam laktat dan laktobasilin. </w:t>
      </w:r>
      <w:proofErr w:type="gramStart"/>
      <w:r w:rsidRPr="00CE7F38">
        <w:t>Dihasilkan pula senyawa tertentu yang dapat meningkatkan nilai organoleptik makanan dan minuman, termasuk rasa dan bau yang mengundang selera serta memperbaiki penampilan.</w:t>
      </w:r>
      <w:proofErr w:type="gramEnd"/>
      <w:r w:rsidRPr="00CE7F38">
        <w:t xml:space="preserve"> </w:t>
      </w:r>
    </w:p>
    <w:p w:rsidR="00C52D5C" w:rsidRDefault="00C52D5C" w:rsidP="00C52D5C">
      <w:pPr>
        <w:pStyle w:val="ListParagraph"/>
        <w:spacing w:after="0" w:line="480" w:lineRule="auto"/>
        <w:ind w:left="0" w:firstLine="720"/>
        <w:jc w:val="both"/>
      </w:pPr>
      <w:proofErr w:type="gramStart"/>
      <w:r w:rsidRPr="00CE7F38">
        <w:t>Fermentasi asam laktat yaitu fermentasi dimana hasil akhirnya adalah asam laktat dan dapat terjadi dalam kondisi anaerob.</w:t>
      </w:r>
      <w:proofErr w:type="gramEnd"/>
      <w:r w:rsidRPr="00CE7F38">
        <w:t xml:space="preserve"> </w:t>
      </w:r>
    </w:p>
    <w:p w:rsidR="00C52D5C" w:rsidRDefault="00C52D5C" w:rsidP="00C52D5C">
      <w:pPr>
        <w:pStyle w:val="ListParagraph"/>
        <w:spacing w:after="0" w:line="480" w:lineRule="auto"/>
        <w:ind w:left="0"/>
        <w:jc w:val="both"/>
      </w:pPr>
      <w:r>
        <w:t>Reaksi</w:t>
      </w:r>
      <w:r w:rsidRPr="00CE7F38">
        <w:t xml:space="preserve"> enzimatis tersebut adalah: </w:t>
      </w:r>
    </w:p>
    <w:p w:rsidR="00C52D5C" w:rsidRDefault="00C52D5C" w:rsidP="00C52D5C">
      <w:pPr>
        <w:pStyle w:val="ListParagraph"/>
        <w:spacing w:after="0" w:line="480" w:lineRule="auto"/>
        <w:ind w:left="0"/>
        <w:jc w:val="both"/>
      </w:pPr>
      <w:r w:rsidRPr="00CE7F38">
        <w:t>C</w:t>
      </w:r>
      <w:r w:rsidRPr="00CE7F38">
        <w:rPr>
          <w:vertAlign w:val="subscript"/>
        </w:rPr>
        <w:t>6</w:t>
      </w:r>
      <w:r w:rsidRPr="00CE7F38">
        <w:t>H</w:t>
      </w:r>
      <w:r w:rsidRPr="00CE7F38">
        <w:rPr>
          <w:vertAlign w:val="subscript"/>
        </w:rPr>
        <w:t>12</w:t>
      </w:r>
      <w:r w:rsidRPr="00CE7F38">
        <w:t>O</w:t>
      </w:r>
      <w:r w:rsidRPr="00CE7F38">
        <w:rPr>
          <w:vertAlign w:val="subscript"/>
        </w:rPr>
        <w:t>6</w:t>
      </w:r>
      <w:r w:rsidRPr="00CE7F38">
        <w:t xml:space="preserve"> → 2 C</w:t>
      </w:r>
      <w:r w:rsidRPr="00CE7F38">
        <w:rPr>
          <w:vertAlign w:val="subscript"/>
        </w:rPr>
        <w:t>2</w:t>
      </w:r>
      <w:r w:rsidRPr="00CE7F38">
        <w:t>H</w:t>
      </w:r>
      <w:r w:rsidRPr="00CE7F38">
        <w:rPr>
          <w:vertAlign w:val="subscript"/>
        </w:rPr>
        <w:t>5</w:t>
      </w:r>
      <w:r w:rsidRPr="00CE7F38">
        <w:t xml:space="preserve">OCOOH + Energi </w:t>
      </w:r>
    </w:p>
    <w:p w:rsidR="00C52D5C" w:rsidRDefault="00C52D5C" w:rsidP="00C52D5C">
      <w:pPr>
        <w:pStyle w:val="ListParagraph"/>
        <w:spacing w:after="0" w:line="480" w:lineRule="auto"/>
        <w:ind w:left="0"/>
        <w:jc w:val="both"/>
      </w:pPr>
      <w:r>
        <w:t>Proses</w:t>
      </w:r>
      <w:r w:rsidRPr="00CE7F38">
        <w:t xml:space="preserve">: </w:t>
      </w:r>
    </w:p>
    <w:p w:rsidR="00C52D5C" w:rsidRDefault="00C52D5C" w:rsidP="00C52D5C">
      <w:pPr>
        <w:pStyle w:val="ListParagraph"/>
        <w:spacing w:after="0" w:line="480" w:lineRule="auto"/>
        <w:ind w:left="0"/>
        <w:jc w:val="both"/>
      </w:pPr>
      <w:r w:rsidRPr="00CE7F38">
        <w:t xml:space="preserve">A. Glukosa → asam piruvat (proses glikolisis) </w:t>
      </w:r>
    </w:p>
    <w:p w:rsidR="00C52D5C" w:rsidRDefault="00C52D5C" w:rsidP="00C52D5C">
      <w:pPr>
        <w:pStyle w:val="ListParagraph"/>
        <w:spacing w:after="0" w:line="480" w:lineRule="auto"/>
        <w:ind w:left="0"/>
        <w:jc w:val="both"/>
      </w:pPr>
      <w:r w:rsidRPr="00CE7F38">
        <w:t>C</w:t>
      </w:r>
      <w:r w:rsidRPr="00CE7F38">
        <w:rPr>
          <w:vertAlign w:val="subscript"/>
        </w:rPr>
        <w:t>6</w:t>
      </w:r>
      <w:r w:rsidRPr="00CE7F38">
        <w:t>H</w:t>
      </w:r>
      <w:r w:rsidRPr="00CE7F38">
        <w:rPr>
          <w:vertAlign w:val="subscript"/>
        </w:rPr>
        <w:t>12</w:t>
      </w:r>
      <w:r w:rsidRPr="00CE7F38">
        <w:t>O</w:t>
      </w:r>
      <w:r w:rsidRPr="00CE7F38">
        <w:rPr>
          <w:vertAlign w:val="subscript"/>
        </w:rPr>
        <w:t>6</w:t>
      </w:r>
      <w:r w:rsidRPr="00CE7F38">
        <w:t xml:space="preserve"> → 2 C</w:t>
      </w:r>
      <w:r w:rsidRPr="00CE7F38">
        <w:rPr>
          <w:vertAlign w:val="subscript"/>
        </w:rPr>
        <w:t>2</w:t>
      </w:r>
      <w:r w:rsidRPr="00CE7F38">
        <w:t>H</w:t>
      </w:r>
      <w:r w:rsidRPr="00CE7F38">
        <w:rPr>
          <w:vertAlign w:val="subscript"/>
        </w:rPr>
        <w:t>5</w:t>
      </w:r>
      <w:r w:rsidRPr="00CE7F38">
        <w:t xml:space="preserve">OCOOH + Energi </w:t>
      </w:r>
    </w:p>
    <w:p w:rsidR="00C52D5C" w:rsidRDefault="00C52D5C" w:rsidP="00C52D5C">
      <w:pPr>
        <w:pStyle w:val="ListParagraph"/>
        <w:spacing w:after="0" w:line="480" w:lineRule="auto"/>
        <w:ind w:left="0"/>
        <w:jc w:val="both"/>
      </w:pPr>
      <w:r w:rsidRPr="00CE7F38">
        <w:t xml:space="preserve">B. Dehidrogenasi asam piruvat </w:t>
      </w:r>
      <w:proofErr w:type="gramStart"/>
      <w:r w:rsidRPr="00CE7F38">
        <w:t>akan</w:t>
      </w:r>
      <w:proofErr w:type="gramEnd"/>
      <w:r w:rsidRPr="00CE7F38">
        <w:t xml:space="preserve"> terbentuk asam laktat </w:t>
      </w:r>
    </w:p>
    <w:p w:rsidR="00C52D5C" w:rsidRPr="00AE311D" w:rsidRDefault="00C52D5C" w:rsidP="00C52D5C">
      <w:pPr>
        <w:pStyle w:val="ListParagraph"/>
        <w:spacing w:line="480" w:lineRule="auto"/>
        <w:ind w:left="0"/>
        <w:jc w:val="both"/>
      </w:pPr>
      <w:r w:rsidRPr="00CE7F38">
        <w:t>2 C</w:t>
      </w:r>
      <w:r w:rsidRPr="00CE7F38">
        <w:rPr>
          <w:vertAlign w:val="subscript"/>
        </w:rPr>
        <w:t>2</w:t>
      </w:r>
      <w:r w:rsidRPr="00CE7F38">
        <w:t>H</w:t>
      </w:r>
      <w:r w:rsidRPr="00CE7F38">
        <w:rPr>
          <w:vertAlign w:val="subscript"/>
        </w:rPr>
        <w:t>3</w:t>
      </w:r>
      <w:r w:rsidRPr="00CE7F38">
        <w:t>OCOOH + 2 NADH</w:t>
      </w:r>
      <w:r w:rsidRPr="00CE7F38">
        <w:rPr>
          <w:vertAlign w:val="subscript"/>
        </w:rPr>
        <w:t>2</w:t>
      </w:r>
      <w:r w:rsidRPr="00CE7F38">
        <w:t xml:space="preserve"> → 2 C</w:t>
      </w:r>
      <w:r w:rsidRPr="00CE7F38">
        <w:rPr>
          <w:vertAlign w:val="subscript"/>
        </w:rPr>
        <w:t>2</w:t>
      </w:r>
      <w:r w:rsidRPr="00CE7F38">
        <w:t>H</w:t>
      </w:r>
      <w:r w:rsidRPr="00CE7F38">
        <w:rPr>
          <w:vertAlign w:val="subscript"/>
        </w:rPr>
        <w:t>5</w:t>
      </w:r>
      <w:r w:rsidRPr="00CE7F38">
        <w:t>OCOOH + 2 NAD</w:t>
      </w:r>
    </w:p>
    <w:p w:rsidR="00C52D5C" w:rsidRPr="00D73F1D" w:rsidRDefault="00C52D5C" w:rsidP="00C52D5C">
      <w:pPr>
        <w:pStyle w:val="ListParagraph"/>
        <w:numPr>
          <w:ilvl w:val="0"/>
          <w:numId w:val="6"/>
        </w:numPr>
        <w:spacing w:line="480" w:lineRule="auto"/>
        <w:ind w:left="567" w:hanging="567"/>
        <w:jc w:val="both"/>
        <w:outlineLvl w:val="0"/>
        <w:rPr>
          <w:b/>
        </w:rPr>
      </w:pPr>
      <w:r>
        <w:rPr>
          <w:b/>
          <w:i/>
        </w:rPr>
        <w:t>Carboxym</w:t>
      </w:r>
      <w:r w:rsidRPr="00577FA0">
        <w:rPr>
          <w:b/>
          <w:i/>
        </w:rPr>
        <w:t>ethyl Cellulose</w:t>
      </w:r>
      <w:r w:rsidRPr="00577FA0">
        <w:rPr>
          <w:b/>
        </w:rPr>
        <w:t xml:space="preserve"> (CMC)</w:t>
      </w:r>
    </w:p>
    <w:p w:rsidR="00C52D5C" w:rsidRDefault="00C52D5C" w:rsidP="00C52D5C">
      <w:pPr>
        <w:pStyle w:val="ListParagraph"/>
        <w:spacing w:line="480" w:lineRule="auto"/>
        <w:ind w:left="0" w:firstLine="567"/>
        <w:jc w:val="both"/>
        <w:rPr>
          <w:szCs w:val="24"/>
        </w:rPr>
      </w:pPr>
      <w:proofErr w:type="gramStart"/>
      <w:r>
        <w:rPr>
          <w:szCs w:val="24"/>
        </w:rPr>
        <w:t>Penstabil (</w:t>
      </w:r>
      <w:r w:rsidRPr="00D73F1D">
        <w:rPr>
          <w:i/>
          <w:szCs w:val="24"/>
        </w:rPr>
        <w:t>stabilizer</w:t>
      </w:r>
      <w:r>
        <w:rPr>
          <w:szCs w:val="24"/>
        </w:rPr>
        <w:t>) adalah bahan tambahan pangan untuk menstabilkan sistem dispersi yang homogen pada pangan (BPOM, 2013).</w:t>
      </w:r>
      <w:proofErr w:type="gramEnd"/>
      <w:r>
        <w:rPr>
          <w:szCs w:val="24"/>
        </w:rPr>
        <w:t xml:space="preserve"> </w:t>
      </w:r>
      <w:proofErr w:type="gramStart"/>
      <w:r w:rsidRPr="00C05BEF">
        <w:rPr>
          <w:szCs w:val="24"/>
        </w:rPr>
        <w:t xml:space="preserve">Salah satu penstabil yang dapat dignakan dalam produk olahan pangan ialah </w:t>
      </w:r>
      <w:r>
        <w:rPr>
          <w:i/>
          <w:szCs w:val="24"/>
        </w:rPr>
        <w:t>carboxy</w:t>
      </w:r>
      <w:r w:rsidRPr="006D11EA">
        <w:rPr>
          <w:i/>
          <w:szCs w:val="24"/>
        </w:rPr>
        <w:t>methyl cellulose</w:t>
      </w:r>
      <w:r w:rsidRPr="006D11EA">
        <w:rPr>
          <w:szCs w:val="24"/>
        </w:rPr>
        <w:t xml:space="preserve"> (CMC)</w:t>
      </w:r>
      <w:r w:rsidRPr="00C05BEF">
        <w:rPr>
          <w:szCs w:val="24"/>
        </w:rPr>
        <w:t xml:space="preserve"> yang merupakan jenis penstabil sintesis ester polimer selulosa yang larut dalam air dibuat dengan mereaksikan natrium monoklorasetat dengan selulosa basa.</w:t>
      </w:r>
      <w:proofErr w:type="gramEnd"/>
      <w:r w:rsidRPr="00C05BEF">
        <w:rPr>
          <w:szCs w:val="24"/>
        </w:rPr>
        <w:t xml:space="preserve"> </w:t>
      </w:r>
      <w:proofErr w:type="gramStart"/>
      <w:r w:rsidRPr="00C05BEF">
        <w:rPr>
          <w:szCs w:val="24"/>
        </w:rPr>
        <w:t xml:space="preserve">Penambahan penstabil berfungsi dapat meningkatkan masa simpan yoghurt </w:t>
      </w:r>
      <w:r w:rsidRPr="00C05BEF">
        <w:rPr>
          <w:szCs w:val="24"/>
        </w:rPr>
        <w:lastRenderedPageBreak/>
        <w:t>dengan menekan pertumbuhan bakteri pembusuk (</w:t>
      </w:r>
      <w:r>
        <w:rPr>
          <w:szCs w:val="24"/>
        </w:rPr>
        <w:t>Cakrawati dan Kusumah, 2016</w:t>
      </w:r>
      <w:r w:rsidRPr="00C05BEF">
        <w:rPr>
          <w:szCs w:val="24"/>
        </w:rPr>
        <w:t>).</w:t>
      </w:r>
      <w:proofErr w:type="gramEnd"/>
    </w:p>
    <w:p w:rsidR="00C52D5C" w:rsidRDefault="00C52D5C" w:rsidP="00C52D5C">
      <w:pPr>
        <w:pStyle w:val="ListParagraph"/>
        <w:spacing w:line="480" w:lineRule="auto"/>
        <w:ind w:left="0" w:firstLine="567"/>
        <w:jc w:val="both"/>
        <w:rPr>
          <w:szCs w:val="24"/>
        </w:rPr>
      </w:pPr>
      <w:proofErr w:type="gramStart"/>
      <w:r>
        <w:rPr>
          <w:szCs w:val="24"/>
        </w:rPr>
        <w:t xml:space="preserve">Menurut De Man </w:t>
      </w:r>
      <w:r w:rsidRPr="003F6DEC">
        <w:rPr>
          <w:szCs w:val="24"/>
        </w:rPr>
        <w:t>(1989)</w:t>
      </w:r>
      <w:r>
        <w:rPr>
          <w:szCs w:val="24"/>
        </w:rPr>
        <w:t xml:space="preserve"> dalam Anggraini (2016), bahan </w:t>
      </w:r>
      <w:r w:rsidRPr="003F6DEC">
        <w:rPr>
          <w:szCs w:val="24"/>
        </w:rPr>
        <w:t>penstabil memiliki sifat sebagai pengemulsi yang ditandai dengan adanya gugus yang bersifat polar (hidrofilik) dan non polar (hidrofobik).</w:t>
      </w:r>
      <w:proofErr w:type="gramEnd"/>
      <w:r w:rsidRPr="003F6DEC">
        <w:rPr>
          <w:szCs w:val="24"/>
        </w:rPr>
        <w:t xml:space="preserve"> Ketika dicampurkan bahan pangan cair maka gugus polar akan berikatan dengan air dan tekstur bahan pangan menjadi kokoh</w:t>
      </w:r>
      <w:proofErr w:type="gramStart"/>
      <w:r w:rsidRPr="003F6DEC">
        <w:rPr>
          <w:szCs w:val="24"/>
        </w:rPr>
        <w:t>.</w:t>
      </w:r>
      <w:r w:rsidRPr="006D11EA">
        <w:rPr>
          <w:szCs w:val="24"/>
        </w:rPr>
        <w:t>.</w:t>
      </w:r>
      <w:proofErr w:type="gramEnd"/>
      <w:r w:rsidRPr="006D11EA">
        <w:rPr>
          <w:szCs w:val="24"/>
        </w:rPr>
        <w:t xml:space="preserve"> CMC memiliki rumus molekul C</w:t>
      </w:r>
      <w:r w:rsidRPr="009B39DC">
        <w:rPr>
          <w:szCs w:val="24"/>
          <w:vertAlign w:val="subscript"/>
        </w:rPr>
        <w:t>8</w:t>
      </w:r>
      <w:r w:rsidRPr="006D11EA">
        <w:rPr>
          <w:szCs w:val="24"/>
        </w:rPr>
        <w:t>H</w:t>
      </w:r>
      <w:r w:rsidRPr="009B39DC">
        <w:rPr>
          <w:szCs w:val="24"/>
          <w:vertAlign w:val="subscript"/>
        </w:rPr>
        <w:t>16</w:t>
      </w:r>
      <w:r w:rsidRPr="006D11EA">
        <w:rPr>
          <w:szCs w:val="24"/>
        </w:rPr>
        <w:t>NaO</w:t>
      </w:r>
      <w:r w:rsidRPr="009B39DC">
        <w:rPr>
          <w:szCs w:val="24"/>
          <w:vertAlign w:val="subscript"/>
        </w:rPr>
        <w:t>8</w:t>
      </w:r>
      <w:r w:rsidRPr="006D11EA">
        <w:rPr>
          <w:szCs w:val="24"/>
        </w:rPr>
        <w:t xml:space="preserve"> bersifat </w:t>
      </w:r>
      <w:r w:rsidRPr="005E6995">
        <w:rPr>
          <w:i/>
          <w:szCs w:val="24"/>
        </w:rPr>
        <w:t>biodegradable</w:t>
      </w:r>
      <w:r w:rsidRPr="006D11EA">
        <w:rPr>
          <w:szCs w:val="24"/>
        </w:rPr>
        <w:t xml:space="preserve">, tidak berwarna, tidak berbau, tidak beracun, berbentuk butiran atau bubuk yang larut dalam air namun tidak larut dalam larutan organik, stabil pada rentang pH 3-10 dan mengendap pada pH kurang dari 3, serta tidak bereaksi pada senyawa organik. </w:t>
      </w:r>
      <w:proofErr w:type="gramStart"/>
      <w:r w:rsidRPr="006D11EA">
        <w:rPr>
          <w:szCs w:val="24"/>
        </w:rPr>
        <w:t>Contoh aplikasi CMC adalah pada pemrosesan selai, es krim, minuman, saus, jelly, pasta, keju, dan sirup.</w:t>
      </w:r>
      <w:proofErr w:type="gramEnd"/>
      <w:r w:rsidRPr="006D11EA">
        <w:rPr>
          <w:szCs w:val="24"/>
        </w:rPr>
        <w:t xml:space="preserve"> </w:t>
      </w:r>
      <w:proofErr w:type="gramStart"/>
      <w:r w:rsidRPr="006D11EA">
        <w:rPr>
          <w:szCs w:val="24"/>
        </w:rPr>
        <w:t>Karena pemanfaatannya yang luas, mudah digunakan, serta harganya yang tidak mahal, CMC menjadi salah satu zat yang diminati</w:t>
      </w:r>
      <w:r>
        <w:rPr>
          <w:szCs w:val="24"/>
        </w:rPr>
        <w:t>.</w:t>
      </w:r>
      <w:proofErr w:type="gramEnd"/>
    </w:p>
    <w:p w:rsidR="00C52D5C" w:rsidRDefault="00C52D5C" w:rsidP="00C52D5C">
      <w:pPr>
        <w:pStyle w:val="ListParagraph"/>
        <w:spacing w:line="480" w:lineRule="auto"/>
        <w:ind w:left="0" w:firstLine="567"/>
        <w:jc w:val="both"/>
        <w:rPr>
          <w:szCs w:val="24"/>
        </w:rPr>
      </w:pPr>
      <w:r>
        <w:rPr>
          <w:szCs w:val="24"/>
        </w:rPr>
        <w:t xml:space="preserve">Turunan selulosa yang dikenal sebagai </w:t>
      </w:r>
      <w:r>
        <w:rPr>
          <w:i/>
          <w:szCs w:val="24"/>
        </w:rPr>
        <w:t>carboxy</w:t>
      </w:r>
      <w:r w:rsidRPr="006D11EA">
        <w:rPr>
          <w:i/>
          <w:szCs w:val="24"/>
        </w:rPr>
        <w:t>methyl cellulose</w:t>
      </w:r>
      <w:r w:rsidRPr="006D11EA">
        <w:rPr>
          <w:szCs w:val="24"/>
        </w:rPr>
        <w:t xml:space="preserve"> (CMC)</w:t>
      </w:r>
      <w:r>
        <w:rPr>
          <w:szCs w:val="24"/>
        </w:rPr>
        <w:t xml:space="preserve"> sering dipakai dalam industri makanan untuk mendapatkan tekstur yang baik</w:t>
      </w:r>
      <w:proofErr w:type="gramStart"/>
      <w:r>
        <w:rPr>
          <w:szCs w:val="24"/>
        </w:rPr>
        <w:t>..</w:t>
      </w:r>
      <w:proofErr w:type="gramEnd"/>
      <w:r>
        <w:rPr>
          <w:szCs w:val="24"/>
        </w:rPr>
        <w:t xml:space="preserve"> </w:t>
      </w:r>
      <w:proofErr w:type="gramStart"/>
      <w:r>
        <w:rPr>
          <w:szCs w:val="24"/>
        </w:rPr>
        <w:t>CMC sering dipakai dalam bahan makanan untuk mencegah terjadinya retrogradasi.</w:t>
      </w:r>
      <w:proofErr w:type="gramEnd"/>
      <w:r>
        <w:rPr>
          <w:szCs w:val="24"/>
        </w:rPr>
        <w:t xml:space="preserve"> CMC yang banyak dipakai pada industri makanan adalah garam Na </w:t>
      </w:r>
      <w:r>
        <w:rPr>
          <w:i/>
          <w:szCs w:val="24"/>
        </w:rPr>
        <w:t>carboxy</w:t>
      </w:r>
      <w:r w:rsidRPr="006D11EA">
        <w:rPr>
          <w:i/>
          <w:szCs w:val="24"/>
        </w:rPr>
        <w:t>methyl cellulose</w:t>
      </w:r>
      <w:r>
        <w:rPr>
          <w:szCs w:val="24"/>
        </w:rPr>
        <w:t xml:space="preserve"> disingkat CMC yang dalam bentuk murninya disebut gum selulosa. </w:t>
      </w:r>
      <w:proofErr w:type="gramStart"/>
      <w:r>
        <w:rPr>
          <w:szCs w:val="24"/>
        </w:rPr>
        <w:t>Pembuatan CMC ini adalah dengancara mereaksikan NaOH dengan selulosa murni, kemudian ditambahkan Na kloroasetat.</w:t>
      </w:r>
      <w:proofErr w:type="gramEnd"/>
    </w:p>
    <w:p w:rsidR="00C52D5C" w:rsidRDefault="00C52D5C" w:rsidP="00C52D5C">
      <w:pPr>
        <w:pStyle w:val="ListParagraph"/>
        <w:spacing w:line="480" w:lineRule="auto"/>
        <w:ind w:left="0" w:firstLine="567"/>
        <w:jc w:val="both"/>
        <w:rPr>
          <w:szCs w:val="24"/>
        </w:rPr>
      </w:pPr>
      <w:r>
        <w:rPr>
          <w:szCs w:val="24"/>
        </w:rPr>
        <w:t>ROH + NaOH → R−ONa + HOH</w:t>
      </w:r>
    </w:p>
    <w:p w:rsidR="00C52D5C" w:rsidRDefault="00C52D5C" w:rsidP="00C52D5C">
      <w:pPr>
        <w:pStyle w:val="ListParagraph"/>
        <w:spacing w:line="480" w:lineRule="auto"/>
        <w:ind w:left="0" w:firstLine="567"/>
        <w:jc w:val="both"/>
        <w:rPr>
          <w:szCs w:val="24"/>
        </w:rPr>
      </w:pPr>
      <w:r>
        <w:rPr>
          <w:szCs w:val="24"/>
        </w:rPr>
        <w:t>R−ONa + ClCH</w:t>
      </w:r>
      <w:r w:rsidRPr="00973B70">
        <w:rPr>
          <w:szCs w:val="24"/>
          <w:vertAlign w:val="subscript"/>
        </w:rPr>
        <w:t>2</w:t>
      </w:r>
      <w:r>
        <w:rPr>
          <w:szCs w:val="24"/>
        </w:rPr>
        <w:t>COONa → R−CH</w:t>
      </w:r>
      <w:r w:rsidRPr="00973B70">
        <w:rPr>
          <w:szCs w:val="24"/>
          <w:vertAlign w:val="subscript"/>
        </w:rPr>
        <w:t>2</w:t>
      </w:r>
      <w:r>
        <w:rPr>
          <w:szCs w:val="24"/>
        </w:rPr>
        <w:t>COONa + NaCl</w:t>
      </w:r>
    </w:p>
    <w:p w:rsidR="00C52D5C" w:rsidRDefault="00C52D5C" w:rsidP="00C52D5C">
      <w:pPr>
        <w:pStyle w:val="ListParagraph"/>
        <w:spacing w:line="480" w:lineRule="auto"/>
        <w:ind w:left="0"/>
        <w:jc w:val="both"/>
      </w:pPr>
      <w:r>
        <w:lastRenderedPageBreak/>
        <w:t xml:space="preserve">Karena CMC mempunyai gugus karboksil, maka viskositas larutan CMC dipengaruhi oleh pH larutan; pH optimumnya adalah 5, dan bila pH terlalu rendah (&lt; 3), CMC </w:t>
      </w:r>
      <w:proofErr w:type="gramStart"/>
      <w:r>
        <w:t>akan</w:t>
      </w:r>
      <w:proofErr w:type="gramEnd"/>
      <w:r>
        <w:t xml:space="preserve"> mengendap (Winarno, 1992).</w:t>
      </w:r>
    </w:p>
    <w:p w:rsidR="00C52D5C" w:rsidRDefault="00C52D5C" w:rsidP="00C52D5C">
      <w:pPr>
        <w:pStyle w:val="ListParagraph"/>
        <w:spacing w:line="480" w:lineRule="auto"/>
        <w:ind w:left="0" w:firstLine="567"/>
        <w:jc w:val="both"/>
      </w:pPr>
      <w:proofErr w:type="gramStart"/>
      <w:r>
        <w:t>Menurut Tranggono dkk.</w:t>
      </w:r>
      <w:proofErr w:type="gramEnd"/>
      <w:r>
        <w:t xml:space="preserve"> (1991) </w:t>
      </w:r>
      <w:r>
        <w:rPr>
          <w:szCs w:val="24"/>
        </w:rPr>
        <w:t>dalam Anggraini (2016)</w:t>
      </w:r>
      <w:proofErr w:type="gramStart"/>
      <w:r>
        <w:rPr>
          <w:szCs w:val="24"/>
        </w:rPr>
        <w:t xml:space="preserve">, </w:t>
      </w:r>
      <w:r w:rsidRPr="00783991">
        <w:t xml:space="preserve"> CMC</w:t>
      </w:r>
      <w:proofErr w:type="gramEnd"/>
      <w:r w:rsidRPr="00783991">
        <w:t xml:space="preserve"> ini mudah larut dalam air panas maupun air dingin serta dapat menstabilkan minuman berprotein pada pH rendah. Fermentasi menyebabkan terbentuknya asam yang </w:t>
      </w:r>
      <w:proofErr w:type="gramStart"/>
      <w:r w:rsidRPr="00783991">
        <w:t>akan</w:t>
      </w:r>
      <w:proofErr w:type="gramEnd"/>
      <w:r w:rsidRPr="00783991">
        <w:t xml:space="preserve"> menyebabkan penggumpalan protein pada susu. Kompleks CMC-protein </w:t>
      </w:r>
      <w:proofErr w:type="gramStart"/>
      <w:r w:rsidRPr="00783991">
        <w:t>akan</w:t>
      </w:r>
      <w:proofErr w:type="gramEnd"/>
      <w:r w:rsidRPr="00783991">
        <w:t xml:space="preserve"> meningkatkan stabilitas protein pada produk minuman fermentasi susu sehingga akan menghasilkan minuman probiotik</w:t>
      </w:r>
      <w:r>
        <w:t xml:space="preserve"> </w:t>
      </w:r>
      <w:r w:rsidRPr="002E10A3">
        <w:t>flavor buah dan menstabilkan yogurt.</w:t>
      </w:r>
    </w:p>
    <w:p w:rsidR="00C52D5C" w:rsidRPr="00423DCA" w:rsidRDefault="00C52D5C" w:rsidP="00C52D5C">
      <w:pPr>
        <w:pStyle w:val="ListParagraph"/>
        <w:numPr>
          <w:ilvl w:val="0"/>
          <w:numId w:val="6"/>
        </w:numPr>
        <w:spacing w:after="160" w:line="480" w:lineRule="auto"/>
        <w:ind w:left="567" w:hanging="567"/>
        <w:jc w:val="both"/>
        <w:outlineLvl w:val="0"/>
        <w:rPr>
          <w:b/>
        </w:rPr>
      </w:pPr>
      <w:r>
        <w:rPr>
          <w:b/>
          <w:szCs w:val="24"/>
        </w:rPr>
        <w:t>Minuman Fermentasi</w:t>
      </w:r>
    </w:p>
    <w:p w:rsidR="00C52D5C" w:rsidRDefault="00C52D5C" w:rsidP="00C52D5C">
      <w:pPr>
        <w:pStyle w:val="ListParagraph"/>
        <w:spacing w:line="480" w:lineRule="auto"/>
        <w:ind w:left="0" w:firstLine="567"/>
        <w:jc w:val="both"/>
      </w:pPr>
      <w:r w:rsidRPr="00423DCA">
        <w:t xml:space="preserve">Minuman fermentasi merupakan minuman yang dihasilkan melalui proses fermentasi secara aerob maupun anaerob dengan melibatkan aktivitas mikroba terkontrol. </w:t>
      </w:r>
      <w:proofErr w:type="gramStart"/>
      <w:r w:rsidRPr="00423DCA">
        <w:t>Beberapa jenis minuman dapat difermentasi oleh mikrobia yang spesifik.</w:t>
      </w:r>
      <w:proofErr w:type="gramEnd"/>
      <w:r w:rsidRPr="00423DCA">
        <w:t xml:space="preserve"> Salah satunya adalah minuman jenis </w:t>
      </w:r>
      <w:proofErr w:type="gramStart"/>
      <w:r w:rsidRPr="00423DCA">
        <w:t>susu</w:t>
      </w:r>
      <w:proofErr w:type="gramEnd"/>
      <w:r w:rsidRPr="00423DCA">
        <w:t xml:space="preserve">. </w:t>
      </w:r>
      <w:proofErr w:type="gramStart"/>
      <w:r w:rsidRPr="00423DCA">
        <w:t>Susu mempunyai kandungan laktosa yang dapat difermentasi oleh mikrobia yang spesifik</w:t>
      </w:r>
      <w:r>
        <w:t xml:space="preserve"> (Sari, 2011)</w:t>
      </w:r>
      <w:r w:rsidRPr="00423DCA">
        <w:t>.</w:t>
      </w:r>
      <w:proofErr w:type="gramEnd"/>
    </w:p>
    <w:p w:rsidR="00C52D5C" w:rsidRDefault="00C52D5C" w:rsidP="00C52D5C">
      <w:pPr>
        <w:pStyle w:val="ListParagraph"/>
        <w:spacing w:before="120" w:after="0" w:line="480" w:lineRule="auto"/>
        <w:ind w:left="0" w:firstLine="720"/>
        <w:jc w:val="both"/>
        <w:rPr>
          <w:szCs w:val="24"/>
        </w:rPr>
      </w:pPr>
      <w:r w:rsidRPr="007A0933">
        <w:rPr>
          <w:szCs w:val="24"/>
        </w:rPr>
        <w:t>Susu fermentasi</w:t>
      </w:r>
      <w:r>
        <w:rPr>
          <w:szCs w:val="24"/>
        </w:rPr>
        <w:t xml:space="preserve"> adalah </w:t>
      </w:r>
      <w:r w:rsidRPr="007A0933">
        <w:rPr>
          <w:szCs w:val="24"/>
        </w:rPr>
        <w:t xml:space="preserve">produk </w:t>
      </w:r>
      <w:proofErr w:type="gramStart"/>
      <w:r w:rsidRPr="007A0933">
        <w:rPr>
          <w:szCs w:val="24"/>
        </w:rPr>
        <w:t>susu</w:t>
      </w:r>
      <w:proofErr w:type="gramEnd"/>
      <w:r w:rsidRPr="007A0933">
        <w:rPr>
          <w:szCs w:val="24"/>
        </w:rPr>
        <w:t xml:space="preserve"> yang dihasilkan dari fermentasi susu atau susu rekonstitusi atau susu</w:t>
      </w:r>
      <w:r>
        <w:rPr>
          <w:szCs w:val="24"/>
        </w:rPr>
        <w:t xml:space="preserve"> </w:t>
      </w:r>
      <w:r w:rsidRPr="007A0933">
        <w:rPr>
          <w:szCs w:val="24"/>
        </w:rPr>
        <w:t>rekombinasi yang diperoleh dari fermentasi dengan bakteri asam laktat dan dengan atau</w:t>
      </w:r>
      <w:r>
        <w:rPr>
          <w:szCs w:val="24"/>
        </w:rPr>
        <w:t xml:space="preserve"> </w:t>
      </w:r>
      <w:r w:rsidRPr="007A0933">
        <w:rPr>
          <w:szCs w:val="24"/>
        </w:rPr>
        <w:t>tanpa mikroba lain yang</w:t>
      </w:r>
      <w:r>
        <w:rPr>
          <w:szCs w:val="24"/>
        </w:rPr>
        <w:t xml:space="preserve"> sesuai. Sedangkan, m</w:t>
      </w:r>
      <w:r w:rsidRPr="007A0933">
        <w:rPr>
          <w:szCs w:val="24"/>
        </w:rPr>
        <w:t xml:space="preserve">inuman </w:t>
      </w:r>
      <w:proofErr w:type="gramStart"/>
      <w:r w:rsidRPr="007A0933">
        <w:rPr>
          <w:szCs w:val="24"/>
        </w:rPr>
        <w:t>susu</w:t>
      </w:r>
      <w:proofErr w:type="gramEnd"/>
      <w:r w:rsidRPr="007A0933">
        <w:rPr>
          <w:szCs w:val="24"/>
        </w:rPr>
        <w:t xml:space="preserve"> fermentasi berperisa</w:t>
      </w:r>
      <w:r>
        <w:rPr>
          <w:szCs w:val="24"/>
        </w:rPr>
        <w:t xml:space="preserve"> adalah</w:t>
      </w:r>
      <w:r w:rsidRPr="007A0933">
        <w:rPr>
          <w:szCs w:val="24"/>
        </w:rPr>
        <w:t xml:space="preserve"> minuman berbahan dasar susu fermentasi yang diberi perisa, dapat ditambahkan bahan</w:t>
      </w:r>
      <w:r>
        <w:rPr>
          <w:szCs w:val="24"/>
        </w:rPr>
        <w:t xml:space="preserve"> </w:t>
      </w:r>
      <w:r w:rsidRPr="007A0933">
        <w:rPr>
          <w:szCs w:val="24"/>
        </w:rPr>
        <w:t>pangan lain dengan atau tanpa perlakuan panas, serta dikemas secara kedap</w:t>
      </w:r>
      <w:r>
        <w:rPr>
          <w:szCs w:val="24"/>
        </w:rPr>
        <w:t xml:space="preserve"> (BSN, 2009).</w:t>
      </w:r>
    </w:p>
    <w:p w:rsidR="00C52D5C" w:rsidRPr="00737A19" w:rsidRDefault="00C52D5C" w:rsidP="00C52D5C">
      <w:pPr>
        <w:pStyle w:val="ListParagraph"/>
        <w:spacing w:before="120" w:after="0" w:line="480" w:lineRule="auto"/>
        <w:ind w:left="0" w:firstLine="720"/>
        <w:jc w:val="both"/>
      </w:pPr>
      <w:r w:rsidRPr="00737A19">
        <w:lastRenderedPageBreak/>
        <w:t xml:space="preserve">Susu fermentasi merupakan produk </w:t>
      </w:r>
      <w:proofErr w:type="gramStart"/>
      <w:r w:rsidRPr="00737A19">
        <w:t>susu</w:t>
      </w:r>
      <w:proofErr w:type="gramEnd"/>
      <w:r w:rsidRPr="00737A19">
        <w:t xml:space="preserve"> yang mengalami fermentasi dengan atau tanpa modifikasi komposisi susu dan sebagian besar dengan bantuan mikroorganisme. Sebagian besar, </w:t>
      </w:r>
      <w:proofErr w:type="gramStart"/>
      <w:r w:rsidRPr="00737A19">
        <w:t>susu</w:t>
      </w:r>
      <w:proofErr w:type="gramEnd"/>
      <w:r w:rsidRPr="00737A19">
        <w:t xml:space="preserve"> fermentasi mengandung bakteri asam laktat. Kandungan laktosa pada </w:t>
      </w:r>
      <w:proofErr w:type="gramStart"/>
      <w:r w:rsidRPr="00737A19">
        <w:t>susu</w:t>
      </w:r>
      <w:proofErr w:type="gramEnd"/>
      <w:r w:rsidRPr="00737A19">
        <w:t xml:space="preserve"> dipecah oleh enzim yang dimiliki oleh bakteri asam laktat menjadi glukosa </w:t>
      </w:r>
      <w:r>
        <w:t>dan galaktosa</w:t>
      </w:r>
      <w:r w:rsidRPr="00737A19">
        <w:t xml:space="preserve">. </w:t>
      </w:r>
      <w:proofErr w:type="gramStart"/>
      <w:r w:rsidRPr="00737A19">
        <w:t>Kemudian glukosa diubah menjadi asam laktat oleh bakteri asam laktat tersebut.</w:t>
      </w:r>
      <w:proofErr w:type="gramEnd"/>
      <w:r w:rsidRPr="00737A19">
        <w:t xml:space="preserve"> </w:t>
      </w:r>
      <w:proofErr w:type="gramStart"/>
      <w:r w:rsidRPr="00737A19">
        <w:t>Asam laktat yang dihasilkan mampu menggumpalkan protein sehingga memungkinkan untuk lebih mudah di pe</w:t>
      </w:r>
      <w:r>
        <w:t>cah enzim di saluran pencernaan (Sari, 2011).</w:t>
      </w:r>
      <w:proofErr w:type="gramEnd"/>
    </w:p>
    <w:p w:rsidR="00C52D5C" w:rsidRDefault="00C52D5C" w:rsidP="00C52D5C">
      <w:pPr>
        <w:pStyle w:val="ListParagraph"/>
        <w:spacing w:before="120" w:after="0" w:line="480" w:lineRule="auto"/>
        <w:ind w:left="0" w:firstLine="720"/>
        <w:jc w:val="both"/>
      </w:pPr>
      <w:proofErr w:type="gramStart"/>
      <w:r w:rsidRPr="00737A19">
        <w:t>Susu fermentasi yang mengandung bakteri probiotik mempunyai efek kesehatan yang sangat besar terkait dengan bahaya yang ditimbulkan oleh bakteri patogen.</w:t>
      </w:r>
      <w:proofErr w:type="gramEnd"/>
      <w:r w:rsidRPr="00737A19">
        <w:t xml:space="preserve"> Menurut Suseno (2000), salah satu efek kesehatan dalam mengkonsumsi </w:t>
      </w:r>
      <w:proofErr w:type="gramStart"/>
      <w:r w:rsidRPr="00737A19">
        <w:t>susu</w:t>
      </w:r>
      <w:proofErr w:type="gramEnd"/>
      <w:r w:rsidRPr="00737A19">
        <w:t xml:space="preserve"> fermentasi adalah mengurangi jumlah bakteri patogen yang terdapat dalam usus manusia sehingga dapat memperpanjang usia dan mencegah penuaan dini. Selain itu minuman susu fermentasi yang mengandung probiotik dapat mencegah infeksi saluran kandung kemih, mencegah konstipasi atau sembelit, melindungi diare pada bayi dan orang yang sedang melakukan perjalanan, menanggulangi efek pengobatan dengan antibiotik dalam jangka panjang, mencegah terjadinya kanker usus, mencegah hiperkolesterol, pengeroposan tulang dan meningkatkan sistem kekebalan tubuh</w:t>
      </w:r>
      <w:r>
        <w:t xml:space="preserve"> (Sari, 2011)</w:t>
      </w:r>
      <w:r w:rsidRPr="00737A19">
        <w:t>.</w:t>
      </w:r>
    </w:p>
    <w:p w:rsidR="00C52D5C" w:rsidRDefault="00C52D5C" w:rsidP="00C52D5C">
      <w:pPr>
        <w:spacing w:after="0"/>
      </w:pPr>
    </w:p>
    <w:p w:rsidR="00C52D5C" w:rsidRDefault="00C52D5C" w:rsidP="00C52D5C">
      <w:r>
        <w:br w:type="page"/>
      </w:r>
    </w:p>
    <w:p w:rsidR="00C52D5C" w:rsidRDefault="00C52D5C" w:rsidP="00C52D5C">
      <w:pPr>
        <w:pStyle w:val="Heading1"/>
        <w:rPr>
          <w:rFonts w:cs="Times New Roman"/>
          <w:color w:val="auto"/>
          <w:sz w:val="24"/>
        </w:rPr>
        <w:sectPr w:rsidR="00C52D5C" w:rsidSect="00ED7E2C">
          <w:pgSz w:w="11907" w:h="16839" w:code="9"/>
          <w:pgMar w:top="2268" w:right="1701" w:bottom="1701" w:left="2268" w:header="708" w:footer="708" w:gutter="0"/>
          <w:cols w:space="708"/>
          <w:titlePg/>
          <w:docGrid w:linePitch="360"/>
        </w:sectPr>
      </w:pPr>
    </w:p>
    <w:p w:rsidR="00C52D5C" w:rsidRPr="0022321F" w:rsidRDefault="00C52D5C" w:rsidP="00C52D5C">
      <w:pPr>
        <w:pStyle w:val="Heading1"/>
        <w:rPr>
          <w:rFonts w:cs="Times New Roman"/>
          <w:color w:val="auto"/>
          <w:sz w:val="24"/>
        </w:rPr>
      </w:pPr>
      <w:r>
        <w:rPr>
          <w:rFonts w:cs="Times New Roman"/>
          <w:color w:val="auto"/>
          <w:sz w:val="24"/>
        </w:rPr>
        <w:lastRenderedPageBreak/>
        <w:t>III METODOLOGI</w:t>
      </w:r>
      <w:r w:rsidRPr="0022321F">
        <w:rPr>
          <w:rFonts w:cs="Times New Roman"/>
          <w:color w:val="auto"/>
          <w:sz w:val="24"/>
        </w:rPr>
        <w:t xml:space="preserve"> PENELITIAN</w:t>
      </w:r>
    </w:p>
    <w:p w:rsidR="00C52D5C" w:rsidRPr="0022321F" w:rsidRDefault="00C52D5C" w:rsidP="00C52D5C">
      <w:pPr>
        <w:pStyle w:val="ListParagraph"/>
        <w:spacing w:after="0" w:line="480" w:lineRule="auto"/>
        <w:ind w:left="0" w:firstLine="567"/>
        <w:jc w:val="both"/>
        <w:rPr>
          <w:szCs w:val="24"/>
        </w:rPr>
      </w:pPr>
      <w:r w:rsidRPr="0022321F">
        <w:rPr>
          <w:szCs w:val="24"/>
        </w:rPr>
        <w:t xml:space="preserve">Bab ini </w:t>
      </w:r>
      <w:proofErr w:type="gramStart"/>
      <w:r w:rsidRPr="0022321F">
        <w:rPr>
          <w:szCs w:val="24"/>
        </w:rPr>
        <w:t>akan</w:t>
      </w:r>
      <w:proofErr w:type="gramEnd"/>
      <w:r w:rsidRPr="0022321F">
        <w:rPr>
          <w:szCs w:val="24"/>
        </w:rPr>
        <w:t xml:space="preserve"> menguraikan mengenai: (1) Bahan dan Alat Penelitian, </w:t>
      </w:r>
      <w:r w:rsidRPr="0022321F">
        <w:rPr>
          <w:szCs w:val="24"/>
        </w:rPr>
        <w:br w:type="textWrapping" w:clear="all"/>
        <w:t>(2) Metode Penelitian dan (3) Prosedur Penelitian.</w:t>
      </w:r>
    </w:p>
    <w:p w:rsidR="00C52D5C" w:rsidRPr="0022321F" w:rsidRDefault="00C52D5C" w:rsidP="00C52D5C">
      <w:pPr>
        <w:pStyle w:val="Heading2"/>
        <w:numPr>
          <w:ilvl w:val="0"/>
          <w:numId w:val="14"/>
        </w:numPr>
        <w:spacing w:before="0" w:line="480" w:lineRule="auto"/>
        <w:ind w:left="567" w:hanging="567"/>
        <w:rPr>
          <w:rFonts w:ascii="Times New Roman" w:hAnsi="Times New Roman" w:cs="Times New Roman"/>
          <w:color w:val="auto"/>
          <w:sz w:val="24"/>
          <w:szCs w:val="24"/>
        </w:rPr>
      </w:pPr>
      <w:r w:rsidRPr="0022321F">
        <w:rPr>
          <w:rFonts w:ascii="Times New Roman" w:hAnsi="Times New Roman" w:cs="Times New Roman"/>
          <w:color w:val="auto"/>
          <w:sz w:val="24"/>
          <w:szCs w:val="24"/>
        </w:rPr>
        <w:t>Bahan dan Alat Penelitian</w:t>
      </w:r>
    </w:p>
    <w:p w:rsidR="00C52D5C" w:rsidRPr="0022321F" w:rsidRDefault="00C52D5C" w:rsidP="00C52D5C">
      <w:pPr>
        <w:pStyle w:val="ListParagraph"/>
        <w:numPr>
          <w:ilvl w:val="0"/>
          <w:numId w:val="7"/>
        </w:numPr>
        <w:spacing w:after="0" w:line="480" w:lineRule="auto"/>
        <w:ind w:hanging="720"/>
      </w:pPr>
      <w:r>
        <w:t>Bahan Penelitian</w:t>
      </w:r>
    </w:p>
    <w:p w:rsidR="00C52D5C" w:rsidRPr="0022321F" w:rsidRDefault="00C52D5C" w:rsidP="00C52D5C">
      <w:pPr>
        <w:pStyle w:val="ListParagraph"/>
        <w:spacing w:after="0" w:line="480" w:lineRule="auto"/>
        <w:ind w:left="0"/>
        <w:jc w:val="both"/>
        <w:rPr>
          <w:i/>
        </w:rPr>
      </w:pPr>
      <w:r w:rsidRPr="0022321F">
        <w:tab/>
        <w:t>Bahan-bahan yang digunakan pada pembuatan minuman fermentasi whey i</w:t>
      </w:r>
      <w:r>
        <w:t>ni adalah whey yang berasal dari hasil samping pembuatan keju mozarella dari  susu kambing</w:t>
      </w:r>
      <w:r w:rsidRPr="0022321F">
        <w:t xml:space="preserve">, </w:t>
      </w:r>
      <w:r>
        <w:t>buah mangga kweni yang dibeli dari pasar Subang</w:t>
      </w:r>
      <w:r w:rsidRPr="0022321F">
        <w:t xml:space="preserve">, </w:t>
      </w:r>
      <w:r>
        <w:t xml:space="preserve">starter </w:t>
      </w:r>
      <w:r w:rsidRPr="0022321F">
        <w:rPr>
          <w:i/>
        </w:rPr>
        <w:t>Lactobacillus casei</w:t>
      </w:r>
      <w:r>
        <w:t xml:space="preserve">, dan </w:t>
      </w:r>
      <w:r>
        <w:rPr>
          <w:i/>
        </w:rPr>
        <w:t>carboxymethyl c</w:t>
      </w:r>
      <w:r w:rsidRPr="00E83486">
        <w:rPr>
          <w:i/>
        </w:rPr>
        <w:t>ellulose</w:t>
      </w:r>
      <w:r>
        <w:t xml:space="preserve"> (CMC), dan gula pasir dengan merk “Gulaku”</w:t>
      </w:r>
      <w:r w:rsidRPr="0022321F">
        <w:rPr>
          <w:i/>
        </w:rPr>
        <w:t>.</w:t>
      </w:r>
    </w:p>
    <w:p w:rsidR="00C52D5C" w:rsidRPr="0022321F" w:rsidRDefault="00C52D5C" w:rsidP="00C52D5C">
      <w:pPr>
        <w:pStyle w:val="ListParagraph"/>
        <w:spacing w:after="0" w:line="480" w:lineRule="auto"/>
        <w:ind w:left="0" w:firstLine="720"/>
        <w:jc w:val="both"/>
        <w:rPr>
          <w:vertAlign w:val="subscript"/>
        </w:rPr>
      </w:pPr>
      <w:r w:rsidRPr="0022321F">
        <w:t>Bahan-bahan yan</w:t>
      </w:r>
      <w:r>
        <w:t xml:space="preserve">g digunakan dalam analisis </w:t>
      </w:r>
      <w:r w:rsidRPr="0022321F">
        <w:t xml:space="preserve">produk minuman fermentasi whey adalah </w:t>
      </w:r>
      <w:r>
        <w:t>kalium oksalat</w:t>
      </w:r>
      <w:r w:rsidRPr="0022321F">
        <w:t xml:space="preserve">, aquades, NaOH 0,1 N, indikator </w:t>
      </w:r>
      <w:r>
        <w:rPr>
          <w:i/>
        </w:rPr>
        <w:t xml:space="preserve">phenolphthalein, </w:t>
      </w:r>
      <w:r w:rsidRPr="002E43E0">
        <w:rPr>
          <w:i/>
        </w:rPr>
        <w:t xml:space="preserve">de Man’s Rogosa Sharpe Agar </w:t>
      </w:r>
      <w:r w:rsidRPr="002E43E0">
        <w:t>(MRSA)</w:t>
      </w:r>
      <w:r>
        <w:t xml:space="preserve">, </w:t>
      </w:r>
      <w:r>
        <w:rPr>
          <w:i/>
        </w:rPr>
        <w:t xml:space="preserve">Buffer Pepton Water </w:t>
      </w:r>
      <w:r>
        <w:t>(BPW).</w:t>
      </w:r>
    </w:p>
    <w:p w:rsidR="00C52D5C" w:rsidRPr="0022321F" w:rsidRDefault="00C52D5C" w:rsidP="00C52D5C">
      <w:pPr>
        <w:pStyle w:val="ListParagraph"/>
        <w:numPr>
          <w:ilvl w:val="0"/>
          <w:numId w:val="7"/>
        </w:numPr>
        <w:spacing w:after="0" w:line="480" w:lineRule="auto"/>
        <w:ind w:hanging="720"/>
      </w:pPr>
      <w:r>
        <w:t>Alat Penelitian</w:t>
      </w:r>
    </w:p>
    <w:p w:rsidR="00C52D5C" w:rsidRPr="0022321F" w:rsidRDefault="00C52D5C" w:rsidP="00C52D5C">
      <w:pPr>
        <w:pStyle w:val="ListParagraph"/>
        <w:spacing w:after="0" w:line="480" w:lineRule="auto"/>
        <w:ind w:left="0" w:firstLine="709"/>
        <w:jc w:val="both"/>
      </w:pPr>
      <w:proofErr w:type="gramStart"/>
      <w:r w:rsidRPr="0022321F">
        <w:t>Alat-alat yang digunakan pada pembuatan minuman fermentasi whey ini adalah neraca digital</w:t>
      </w:r>
      <w:r>
        <w:t>, sendok</w:t>
      </w:r>
      <w:r w:rsidRPr="0022321F">
        <w:t xml:space="preserve">, pisau, panci, kompor gas, kain saring, </w:t>
      </w:r>
      <w:r w:rsidRPr="0022321F">
        <w:rPr>
          <w:i/>
        </w:rPr>
        <w:t>blender</w:t>
      </w:r>
      <w:r>
        <w:rPr>
          <w:i/>
        </w:rPr>
        <w:t xml:space="preserve">, </w:t>
      </w:r>
      <w:r>
        <w:t>termometer, inkubator</w:t>
      </w:r>
      <w:r w:rsidRPr="0022321F">
        <w:t>.</w:t>
      </w:r>
      <w:proofErr w:type="gramEnd"/>
    </w:p>
    <w:p w:rsidR="00C52D5C" w:rsidRDefault="00C52D5C" w:rsidP="00C52D5C">
      <w:pPr>
        <w:pStyle w:val="ListParagraph"/>
        <w:spacing w:after="0" w:line="480" w:lineRule="auto"/>
        <w:ind w:left="0"/>
        <w:jc w:val="both"/>
      </w:pPr>
      <w:r w:rsidRPr="0022321F">
        <w:tab/>
        <w:t>Alat-alat yan</w:t>
      </w:r>
      <w:r>
        <w:t xml:space="preserve">g digunakan dalam analisis </w:t>
      </w:r>
      <w:r w:rsidRPr="0022321F">
        <w:t xml:space="preserve">produk minuman  fermentasi whey adalah neraca digital, labu </w:t>
      </w:r>
      <w:r>
        <w:t>erlenmeyer, labu ukur,</w:t>
      </w:r>
      <w:r w:rsidRPr="0022321F">
        <w:t xml:space="preserve"> gelas ukur, buret, k</w:t>
      </w:r>
      <w:r>
        <w:t>lem &amp; statif</w:t>
      </w:r>
      <w:r w:rsidRPr="0022321F">
        <w:t xml:space="preserve">, </w:t>
      </w:r>
      <w:r w:rsidRPr="0022321F">
        <w:rPr>
          <w:szCs w:val="24"/>
        </w:rPr>
        <w:t>pipet tetes, pipet berukuran, pipet seukuran</w:t>
      </w:r>
      <w:r>
        <w:rPr>
          <w:szCs w:val="24"/>
        </w:rPr>
        <w:t xml:space="preserve">, cawan pertri, bunsen, </w:t>
      </w:r>
      <w:r w:rsidRPr="002D5358">
        <w:rPr>
          <w:szCs w:val="24"/>
        </w:rPr>
        <w:t>autoklaf</w:t>
      </w:r>
      <w:r>
        <w:rPr>
          <w:szCs w:val="24"/>
        </w:rPr>
        <w:t xml:space="preserve">, tanur, tangkrus, oven, inkubator, cawan, desikator, pH meter, viskometer, </w:t>
      </w:r>
      <w:r w:rsidRPr="00A54DD0">
        <w:rPr>
          <w:i/>
        </w:rPr>
        <w:t>digital hand refractometer</w:t>
      </w:r>
      <w:r>
        <w:rPr>
          <w:i/>
        </w:rPr>
        <w:t>.</w:t>
      </w:r>
    </w:p>
    <w:p w:rsidR="00C52D5C" w:rsidRPr="0022321F" w:rsidRDefault="00C52D5C" w:rsidP="00C52D5C">
      <w:pPr>
        <w:pStyle w:val="ListParagraph"/>
        <w:spacing w:after="0" w:line="480" w:lineRule="auto"/>
        <w:ind w:left="0"/>
        <w:jc w:val="both"/>
      </w:pPr>
    </w:p>
    <w:p w:rsidR="00C52D5C" w:rsidRPr="0022321F" w:rsidRDefault="00C52D5C" w:rsidP="00C52D5C">
      <w:pPr>
        <w:pStyle w:val="ListParagraph"/>
        <w:numPr>
          <w:ilvl w:val="0"/>
          <w:numId w:val="14"/>
        </w:numPr>
        <w:spacing w:after="0" w:line="480" w:lineRule="auto"/>
        <w:ind w:left="567" w:hanging="567"/>
        <w:outlineLvl w:val="0"/>
        <w:rPr>
          <w:b/>
        </w:rPr>
      </w:pPr>
      <w:r w:rsidRPr="0022321F">
        <w:rPr>
          <w:b/>
        </w:rPr>
        <w:lastRenderedPageBreak/>
        <w:t>Metode Penelitian</w:t>
      </w:r>
    </w:p>
    <w:p w:rsidR="00C52D5C" w:rsidRPr="0022321F" w:rsidRDefault="00C52D5C" w:rsidP="00C52D5C">
      <w:pPr>
        <w:pStyle w:val="ListParagraph"/>
        <w:numPr>
          <w:ilvl w:val="0"/>
          <w:numId w:val="8"/>
        </w:numPr>
        <w:spacing w:after="0" w:line="480" w:lineRule="auto"/>
        <w:ind w:left="709" w:hanging="709"/>
      </w:pPr>
      <w:r w:rsidRPr="0022321F">
        <w:t>Penelitian Pendahuluan</w:t>
      </w:r>
    </w:p>
    <w:p w:rsidR="00C52D5C" w:rsidRDefault="00C52D5C" w:rsidP="00C52D5C">
      <w:pPr>
        <w:pStyle w:val="ListParagraph"/>
        <w:spacing w:after="0" w:line="480" w:lineRule="auto"/>
        <w:ind w:left="0"/>
        <w:jc w:val="both"/>
      </w:pPr>
      <w:r>
        <w:tab/>
      </w:r>
      <w:proofErr w:type="gramStart"/>
      <w:r>
        <w:t>Tujuan dari penelitian pendahuluan adalah untuk</w:t>
      </w:r>
      <w:r w:rsidRPr="0022321F">
        <w:t xml:space="preserve"> </w:t>
      </w:r>
      <w:r>
        <w:t>mengetahui perlakuan terpilih yang dapat dijadikan sebagai acuan pada penelitian utama.</w:t>
      </w:r>
      <w:proofErr w:type="gramEnd"/>
      <w:r>
        <w:t xml:space="preserve"> Penelitian pendahuluan yang akan dilakukan yaitu menentukan konsentrasi sari buah mangga kweni yang akan ditambahkan pada minuman fermentasi  berbasis whey, dengan varisasi penambahan sari buah mangga kweni yaitu 0%, 5%, 10%, dan 15%. Respon yang </w:t>
      </w:r>
      <w:proofErr w:type="gramStart"/>
      <w:r>
        <w:t>akan</w:t>
      </w:r>
      <w:proofErr w:type="gramEnd"/>
      <w:r>
        <w:t xml:space="preserve"> diuji yaitu jumlah total bakteri asam laktat dan derajat keasaman (pH). </w:t>
      </w:r>
    </w:p>
    <w:p w:rsidR="00C52D5C" w:rsidRPr="0022321F" w:rsidRDefault="00C52D5C" w:rsidP="00C52D5C">
      <w:pPr>
        <w:pStyle w:val="ListParagraph"/>
        <w:numPr>
          <w:ilvl w:val="0"/>
          <w:numId w:val="8"/>
        </w:numPr>
        <w:spacing w:after="0" w:line="480" w:lineRule="auto"/>
        <w:ind w:left="709" w:hanging="709"/>
      </w:pPr>
      <w:r w:rsidRPr="0022321F">
        <w:t>Penelitian Utama</w:t>
      </w:r>
    </w:p>
    <w:p w:rsidR="00C52D5C" w:rsidRPr="0022321F" w:rsidRDefault="00C52D5C" w:rsidP="00C52D5C">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Penelitian utaman yang dilakukan yaitu membuat minuman fermentasi berbasis whey yang ditambahkan dengan sari buah mangga dengan konsentrasi 5%; 10%; 15% dan penambahan konsentrasi CMC yaitu 0,3%, 0,5%, 0,7%. </w:t>
      </w:r>
      <w:proofErr w:type="gramStart"/>
      <w:r>
        <w:rPr>
          <w:rFonts w:ascii="Times New Roman" w:hAnsi="Times New Roman" w:cs="Times New Roman"/>
          <w:sz w:val="24"/>
        </w:rPr>
        <w:t>Selanjutnya dilakukan analisis terhadap karakteristik kimia, fisika, mikrobiologi, dan organoleptik untuk mengetahui penambahan terbaik konsentrasi sari buah mangga pada minuman fermentasi berbasis whey.</w:t>
      </w:r>
      <w:proofErr w:type="gramEnd"/>
      <w:r>
        <w:rPr>
          <w:rFonts w:ascii="Times New Roman" w:hAnsi="Times New Roman" w:cs="Times New Roman"/>
          <w:sz w:val="24"/>
        </w:rPr>
        <w:t xml:space="preserve"> </w:t>
      </w:r>
      <w:proofErr w:type="gramStart"/>
      <w:r w:rsidRPr="0022321F">
        <w:rPr>
          <w:rFonts w:ascii="Times New Roman" w:hAnsi="Times New Roman" w:cs="Times New Roman"/>
          <w:sz w:val="24"/>
        </w:rPr>
        <w:t>Penelitian utama terdiri dari rancangan perlakuan, rancangan percobaan, rancangan analisis dan rancangan respon.</w:t>
      </w:r>
      <w:proofErr w:type="gramEnd"/>
    </w:p>
    <w:p w:rsidR="00C52D5C" w:rsidRPr="0022321F" w:rsidRDefault="00C52D5C" w:rsidP="00C52D5C">
      <w:pPr>
        <w:pStyle w:val="ListParagraph"/>
        <w:numPr>
          <w:ilvl w:val="0"/>
          <w:numId w:val="9"/>
        </w:numPr>
        <w:spacing w:after="0" w:line="480" w:lineRule="auto"/>
        <w:ind w:left="851" w:hanging="851"/>
      </w:pPr>
      <w:r w:rsidRPr="0022321F">
        <w:t>Rancangan Perlakuan</w:t>
      </w:r>
    </w:p>
    <w:p w:rsidR="00C52D5C" w:rsidRPr="00DB7EF6" w:rsidRDefault="00C52D5C" w:rsidP="00C52D5C">
      <w:pPr>
        <w:pStyle w:val="ListParagraph"/>
        <w:spacing w:after="0" w:line="480" w:lineRule="auto"/>
        <w:ind w:left="0" w:firstLine="851"/>
        <w:jc w:val="both"/>
      </w:pPr>
      <w:proofErr w:type="gramStart"/>
      <w:r w:rsidRPr="0022321F">
        <w:t xml:space="preserve">Rancangan perlakuan yang digunakan pada penelitian ini terdiri </w:t>
      </w:r>
      <w:r>
        <w:t>dari dua faktor.</w:t>
      </w:r>
      <w:proofErr w:type="gramEnd"/>
      <w:r>
        <w:t xml:space="preserve"> Faktor pertama adalah penambahan konsentrasi sari buah mangga kweni (A) yang terdiri dari tiga taraf</w:t>
      </w:r>
      <w:r w:rsidRPr="0022321F">
        <w:t xml:space="preserve"> </w:t>
      </w:r>
      <w:r>
        <w:t xml:space="preserve">dan faktor kedua yaitu penambahan konsentrasi </w:t>
      </w:r>
      <w:r>
        <w:lastRenderedPageBreak/>
        <w:t>terpilih dari CMC (B) yang terdiri dari tiga taraf dengan ulangan sebanyak tiga kali, sehingga akan diperoleh 27 total perlakuan.</w:t>
      </w:r>
    </w:p>
    <w:p w:rsidR="00C52D5C" w:rsidRPr="00BF782F" w:rsidRDefault="00C52D5C" w:rsidP="00C52D5C">
      <w:pPr>
        <w:pStyle w:val="ListParagraph"/>
        <w:autoSpaceDE w:val="0"/>
        <w:autoSpaceDN w:val="0"/>
        <w:adjustRightInd w:val="0"/>
        <w:spacing w:after="0" w:line="480" w:lineRule="auto"/>
        <w:ind w:left="0" w:firstLine="567"/>
        <w:jc w:val="both"/>
        <w:rPr>
          <w:szCs w:val="24"/>
        </w:rPr>
      </w:pPr>
      <w:r w:rsidRPr="00B2022A">
        <w:rPr>
          <w:szCs w:val="24"/>
        </w:rPr>
        <w:t xml:space="preserve">Faktor (A) </w:t>
      </w:r>
      <w:r>
        <w:rPr>
          <w:szCs w:val="24"/>
        </w:rPr>
        <w:t xml:space="preserve">yaitu </w:t>
      </w:r>
      <w:r>
        <w:t>penambahan sari buah mangga kweni</w:t>
      </w:r>
      <w:r>
        <w:rPr>
          <w:szCs w:val="24"/>
        </w:rPr>
        <w:t>,</w:t>
      </w:r>
      <w:r w:rsidRPr="00B2022A">
        <w:rPr>
          <w:szCs w:val="24"/>
        </w:rPr>
        <w:t xml:space="preserve"> terdiri dari 3 taraf yaitu:</w:t>
      </w:r>
    </w:p>
    <w:p w:rsidR="00C52D5C" w:rsidRPr="0022321F" w:rsidRDefault="00C52D5C" w:rsidP="00C52D5C">
      <w:pPr>
        <w:pStyle w:val="ListParagraph"/>
        <w:spacing w:after="0" w:line="480" w:lineRule="auto"/>
        <w:ind w:left="0"/>
        <w:jc w:val="both"/>
      </w:pPr>
      <w:r w:rsidRPr="0022321F">
        <w:t>a</w:t>
      </w:r>
      <w:r w:rsidRPr="00DC4CFA">
        <w:rPr>
          <w:vertAlign w:val="subscript"/>
        </w:rPr>
        <w:t>1</w:t>
      </w:r>
      <w:r>
        <w:t>= 5</w:t>
      </w:r>
      <w:r w:rsidRPr="0022321F">
        <w:t>%</w:t>
      </w:r>
    </w:p>
    <w:p w:rsidR="00C52D5C" w:rsidRDefault="00C52D5C" w:rsidP="00C52D5C">
      <w:pPr>
        <w:pStyle w:val="ListParagraph"/>
        <w:spacing w:after="0" w:line="480" w:lineRule="auto"/>
        <w:ind w:left="0"/>
        <w:jc w:val="both"/>
      </w:pPr>
      <w:r w:rsidRPr="0022321F">
        <w:t>a</w:t>
      </w:r>
      <w:r>
        <w:rPr>
          <w:vertAlign w:val="subscript"/>
        </w:rPr>
        <w:t>2</w:t>
      </w:r>
      <w:r>
        <w:t>= 10</w:t>
      </w:r>
      <w:r w:rsidRPr="0022321F">
        <w:t>%</w:t>
      </w:r>
    </w:p>
    <w:p w:rsidR="00C52D5C" w:rsidRDefault="00C52D5C" w:rsidP="00C52D5C">
      <w:pPr>
        <w:pStyle w:val="ListParagraph"/>
        <w:spacing w:after="0" w:line="480" w:lineRule="auto"/>
        <w:ind w:left="0"/>
        <w:jc w:val="both"/>
      </w:pPr>
      <w:r w:rsidRPr="0022321F">
        <w:t>a</w:t>
      </w:r>
      <w:r>
        <w:rPr>
          <w:vertAlign w:val="subscript"/>
        </w:rPr>
        <w:t>3</w:t>
      </w:r>
      <w:r>
        <w:t>= 15</w:t>
      </w:r>
      <w:r w:rsidRPr="0022321F">
        <w:t xml:space="preserve">%  </w:t>
      </w:r>
    </w:p>
    <w:p w:rsidR="00C52D5C" w:rsidRPr="00B2022A" w:rsidRDefault="00C52D5C" w:rsidP="00C52D5C">
      <w:pPr>
        <w:pStyle w:val="ListParagraph"/>
        <w:autoSpaceDE w:val="0"/>
        <w:autoSpaceDN w:val="0"/>
        <w:adjustRightInd w:val="0"/>
        <w:spacing w:after="0" w:line="480" w:lineRule="auto"/>
        <w:ind w:left="0" w:firstLine="567"/>
        <w:jc w:val="both"/>
        <w:rPr>
          <w:szCs w:val="24"/>
        </w:rPr>
      </w:pPr>
      <w:r>
        <w:rPr>
          <w:szCs w:val="24"/>
        </w:rPr>
        <w:t>Faktor (B</w:t>
      </w:r>
      <w:r w:rsidRPr="00B2022A">
        <w:rPr>
          <w:szCs w:val="24"/>
        </w:rPr>
        <w:t xml:space="preserve">) </w:t>
      </w:r>
      <w:r>
        <w:rPr>
          <w:szCs w:val="24"/>
        </w:rPr>
        <w:t xml:space="preserve">yaitu </w:t>
      </w:r>
      <w:r>
        <w:t>penambahan konsentrasi terpilih dari CMC</w:t>
      </w:r>
      <w:r>
        <w:rPr>
          <w:szCs w:val="24"/>
        </w:rPr>
        <w:t>,</w:t>
      </w:r>
      <w:r w:rsidRPr="00B2022A">
        <w:rPr>
          <w:szCs w:val="24"/>
        </w:rPr>
        <w:t xml:space="preserve"> terdiri dari 3 taraf yaitu:</w:t>
      </w:r>
    </w:p>
    <w:p w:rsidR="00C52D5C" w:rsidRPr="0022321F" w:rsidRDefault="00C52D5C" w:rsidP="00C52D5C">
      <w:pPr>
        <w:pStyle w:val="ListParagraph"/>
        <w:spacing w:after="0" w:line="480" w:lineRule="auto"/>
        <w:ind w:left="0"/>
        <w:jc w:val="both"/>
      </w:pPr>
      <w:r>
        <w:t>b</w:t>
      </w:r>
      <w:r w:rsidRPr="00DC4CFA">
        <w:rPr>
          <w:vertAlign w:val="subscript"/>
        </w:rPr>
        <w:t>1</w:t>
      </w:r>
      <w:r>
        <w:t>= 0</w:t>
      </w:r>
      <w:proofErr w:type="gramStart"/>
      <w:r>
        <w:t>,3</w:t>
      </w:r>
      <w:proofErr w:type="gramEnd"/>
      <w:r>
        <w:t>%</w:t>
      </w:r>
    </w:p>
    <w:p w:rsidR="00C52D5C" w:rsidRDefault="00C52D5C" w:rsidP="00C52D5C">
      <w:pPr>
        <w:pStyle w:val="ListParagraph"/>
        <w:spacing w:after="0" w:line="480" w:lineRule="auto"/>
        <w:ind w:left="0"/>
        <w:jc w:val="both"/>
      </w:pPr>
      <w:r>
        <w:t>b</w:t>
      </w:r>
      <w:r>
        <w:rPr>
          <w:vertAlign w:val="subscript"/>
        </w:rPr>
        <w:t>2</w:t>
      </w:r>
      <w:r>
        <w:t>= 0</w:t>
      </w:r>
      <w:proofErr w:type="gramStart"/>
      <w:r>
        <w:t>,5</w:t>
      </w:r>
      <w:proofErr w:type="gramEnd"/>
      <w:r>
        <w:t>%</w:t>
      </w:r>
    </w:p>
    <w:p w:rsidR="00C52D5C" w:rsidRPr="0022321F" w:rsidRDefault="00C52D5C" w:rsidP="00C52D5C">
      <w:pPr>
        <w:pStyle w:val="ListParagraph"/>
        <w:spacing w:after="0" w:line="480" w:lineRule="auto"/>
        <w:ind w:left="0"/>
        <w:jc w:val="both"/>
      </w:pPr>
      <w:r>
        <w:t>b</w:t>
      </w:r>
      <w:r>
        <w:rPr>
          <w:vertAlign w:val="subscript"/>
        </w:rPr>
        <w:t>3</w:t>
      </w:r>
      <w:r>
        <w:t>= 0</w:t>
      </w:r>
      <w:proofErr w:type="gramStart"/>
      <w:r>
        <w:t>,7</w:t>
      </w:r>
      <w:proofErr w:type="gramEnd"/>
      <w:r>
        <w:t>%</w:t>
      </w:r>
    </w:p>
    <w:p w:rsidR="00C52D5C" w:rsidRDefault="00C52D5C" w:rsidP="00C52D5C">
      <w:pPr>
        <w:pStyle w:val="ListParagraph"/>
        <w:numPr>
          <w:ilvl w:val="0"/>
          <w:numId w:val="9"/>
        </w:numPr>
        <w:spacing w:after="0" w:line="480" w:lineRule="auto"/>
        <w:ind w:left="851" w:hanging="851"/>
      </w:pPr>
      <w:r w:rsidRPr="0022321F">
        <w:t>Rancangan Percobaan</w:t>
      </w:r>
    </w:p>
    <w:p w:rsidR="00C52D5C" w:rsidRDefault="00C52D5C" w:rsidP="00C52D5C">
      <w:pPr>
        <w:pStyle w:val="ListParagraph"/>
        <w:spacing w:after="0" w:line="480" w:lineRule="auto"/>
        <w:ind w:left="0" w:firstLine="567"/>
        <w:jc w:val="both"/>
      </w:pPr>
      <w:proofErr w:type="gramStart"/>
      <w:r w:rsidRPr="00A71A62">
        <w:t>Rancangan percobaan yang digunakan dalam penelitian ini adalah Rancangan Acak Kelompok (RAK) dengan pola faktorial 3 x 3 dan jumlah ulangan sebanyak tiga kali.</w:t>
      </w:r>
      <w:proofErr w:type="gramEnd"/>
    </w:p>
    <w:p w:rsidR="00C52D5C" w:rsidRDefault="00C52D5C" w:rsidP="00C52D5C">
      <w:pPr>
        <w:autoSpaceDE w:val="0"/>
        <w:autoSpaceDN w:val="0"/>
        <w:adjustRightInd w:val="0"/>
        <w:spacing w:after="0" w:line="480" w:lineRule="auto"/>
        <w:ind w:firstLine="567"/>
        <w:jc w:val="both"/>
        <w:rPr>
          <w:rFonts w:ascii="Times New Roman" w:hAnsi="Times New Roman" w:cs="Times New Roman"/>
          <w:sz w:val="24"/>
          <w:szCs w:val="24"/>
        </w:rPr>
      </w:pPr>
      <w:r w:rsidRPr="00A460CF">
        <w:rPr>
          <w:rFonts w:ascii="Times New Roman" w:hAnsi="Times New Roman" w:cs="Times New Roman"/>
          <w:sz w:val="24"/>
          <w:szCs w:val="24"/>
        </w:rPr>
        <w:t>Model matematika untuk rancangan ini adalah sebagai berikut:</w:t>
      </w:r>
    </w:p>
    <w:p w:rsidR="00C52D5C" w:rsidRPr="005F139E" w:rsidRDefault="00C52D5C" w:rsidP="00C52D5C">
      <w:pPr>
        <w:spacing w:after="0" w:line="240" w:lineRule="auto"/>
        <w:jc w:val="center"/>
        <w:outlineLvl w:val="0"/>
        <w:rPr>
          <w:rFonts w:ascii="Times New Roman" w:hAnsi="Times New Roman" w:cs="Times New Roman"/>
          <w:sz w:val="24"/>
          <w:szCs w:val="24"/>
        </w:rPr>
      </w:pPr>
      <w:r w:rsidRPr="005F139E">
        <w:rPr>
          <w:rFonts w:ascii="Times New Roman" w:hAnsi="Times New Roman" w:cs="Times New Roman"/>
          <w:sz w:val="24"/>
          <w:szCs w:val="24"/>
        </w:rPr>
        <w:t>Y</w:t>
      </w:r>
      <w:r w:rsidRPr="002E5D6D">
        <w:rPr>
          <w:rFonts w:ascii="Times New Roman" w:hAnsi="Times New Roman" w:cs="Times New Roman"/>
          <w:sz w:val="24"/>
          <w:szCs w:val="24"/>
          <w:vertAlign w:val="subscript"/>
        </w:rPr>
        <w:t>ijk</w:t>
      </w:r>
      <w:r w:rsidRPr="005F139E">
        <w:rPr>
          <w:rFonts w:ascii="Times New Roman" w:hAnsi="Times New Roman" w:cs="Times New Roman"/>
          <w:sz w:val="24"/>
          <w:szCs w:val="24"/>
        </w:rPr>
        <w:t xml:space="preserve"> = µ + K</w:t>
      </w:r>
      <w:r w:rsidRPr="005F139E">
        <w:rPr>
          <w:rFonts w:ascii="Times New Roman" w:hAnsi="Times New Roman" w:cs="Times New Roman"/>
          <w:sz w:val="24"/>
          <w:szCs w:val="24"/>
          <w:vertAlign w:val="subscript"/>
        </w:rPr>
        <w:t>k</w:t>
      </w:r>
      <w:r w:rsidRPr="005F139E">
        <w:rPr>
          <w:rFonts w:ascii="Times New Roman" w:hAnsi="Times New Roman" w:cs="Times New Roman"/>
          <w:sz w:val="24"/>
          <w:szCs w:val="24"/>
        </w:rPr>
        <w:t xml:space="preserve"> + α</w:t>
      </w:r>
      <w:r w:rsidRPr="00F25FB4">
        <w:rPr>
          <w:rFonts w:ascii="Times New Roman" w:hAnsi="Times New Roman" w:cs="Times New Roman"/>
          <w:sz w:val="24"/>
          <w:szCs w:val="24"/>
          <w:vertAlign w:val="subscript"/>
        </w:rPr>
        <w:t>i</w:t>
      </w:r>
      <w:r w:rsidRPr="005F139E">
        <w:rPr>
          <w:rFonts w:ascii="Times New Roman" w:hAnsi="Times New Roman" w:cs="Times New Roman"/>
          <w:sz w:val="24"/>
          <w:szCs w:val="24"/>
        </w:rPr>
        <w:t xml:space="preserve"> + β</w:t>
      </w:r>
      <w:r w:rsidRPr="00F25FB4">
        <w:rPr>
          <w:rFonts w:ascii="Times New Roman" w:hAnsi="Times New Roman" w:cs="Times New Roman"/>
          <w:sz w:val="24"/>
          <w:szCs w:val="24"/>
          <w:vertAlign w:val="subscript"/>
        </w:rPr>
        <w:t>j</w:t>
      </w:r>
      <w:r w:rsidRPr="005F139E">
        <w:rPr>
          <w:rFonts w:ascii="Times New Roman" w:hAnsi="Times New Roman" w:cs="Times New Roman"/>
          <w:sz w:val="24"/>
          <w:szCs w:val="24"/>
        </w:rPr>
        <w:t xml:space="preserve"> + €</w:t>
      </w:r>
      <w:r w:rsidRPr="00F25FB4">
        <w:rPr>
          <w:rFonts w:ascii="Times New Roman" w:hAnsi="Times New Roman" w:cs="Times New Roman"/>
          <w:sz w:val="24"/>
          <w:szCs w:val="24"/>
          <w:vertAlign w:val="subscript"/>
        </w:rPr>
        <w:t>ij</w:t>
      </w:r>
      <w:r w:rsidRPr="005F139E">
        <w:rPr>
          <w:rFonts w:ascii="Times New Roman" w:hAnsi="Times New Roman" w:cs="Times New Roman"/>
          <w:sz w:val="24"/>
          <w:szCs w:val="24"/>
        </w:rPr>
        <w:t xml:space="preserve"> + </w:t>
      </w:r>
      <w:r w:rsidRPr="00F25FB4">
        <w:rPr>
          <w:rFonts w:ascii="Times New Roman" w:hAnsi="Times New Roman" w:cs="Times New Roman"/>
          <w:sz w:val="24"/>
          <w:szCs w:val="24"/>
        </w:rPr>
        <w:t>δ</w:t>
      </w:r>
      <w:r w:rsidRPr="005F139E">
        <w:rPr>
          <w:rFonts w:ascii="Times New Roman" w:hAnsi="Times New Roman" w:cs="Times New Roman"/>
          <w:sz w:val="24"/>
          <w:szCs w:val="24"/>
          <w:vertAlign w:val="subscript"/>
        </w:rPr>
        <w:t>ijk</w:t>
      </w:r>
    </w:p>
    <w:p w:rsidR="00C52D5C" w:rsidRPr="00490882" w:rsidRDefault="00C52D5C" w:rsidP="00C52D5C">
      <w:pPr>
        <w:spacing w:after="0" w:line="360" w:lineRule="auto"/>
        <w:jc w:val="both"/>
        <w:rPr>
          <w:rFonts w:ascii="Times New Roman" w:eastAsiaTheme="minorEastAsia" w:hAnsi="Times New Roman" w:cs="Times New Roman"/>
          <w:sz w:val="24"/>
        </w:rPr>
      </w:pPr>
    </w:p>
    <w:p w:rsidR="00C52D5C" w:rsidRPr="00A460CF" w:rsidRDefault="00C52D5C" w:rsidP="00C52D5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w:t>
      </w:r>
      <w:r w:rsidRPr="00A460CF">
        <w:rPr>
          <w:rFonts w:ascii="Times New Roman" w:hAnsi="Times New Roman" w:cs="Times New Roman"/>
          <w:sz w:val="24"/>
          <w:szCs w:val="24"/>
        </w:rPr>
        <w:t xml:space="preserve">: </w:t>
      </w:r>
    </w:p>
    <w:p w:rsidR="00C52D5C" w:rsidRPr="005F139E" w:rsidRDefault="00C52D5C" w:rsidP="00C52D5C">
      <w:pPr>
        <w:tabs>
          <w:tab w:val="left" w:pos="720"/>
        </w:tabs>
        <w:spacing w:after="0" w:line="480" w:lineRule="auto"/>
        <w:ind w:left="900" w:hanging="900"/>
        <w:jc w:val="both"/>
        <w:rPr>
          <w:rFonts w:ascii="Times New Roman" w:hAnsi="Times New Roman" w:cs="Times New Roman"/>
          <w:sz w:val="24"/>
          <w:szCs w:val="24"/>
        </w:rPr>
      </w:pPr>
      <w:r w:rsidRPr="005F139E">
        <w:rPr>
          <w:rFonts w:ascii="Times New Roman" w:hAnsi="Times New Roman" w:cs="Times New Roman"/>
          <w:sz w:val="24"/>
          <w:szCs w:val="24"/>
        </w:rPr>
        <w:t>Y</w:t>
      </w:r>
      <w:r w:rsidRPr="007D0694">
        <w:rPr>
          <w:rFonts w:ascii="Times New Roman" w:hAnsi="Times New Roman" w:cs="Times New Roman"/>
          <w:sz w:val="24"/>
          <w:szCs w:val="24"/>
          <w:vertAlign w:val="subscript"/>
        </w:rPr>
        <w:t>ijk</w:t>
      </w:r>
      <w:r w:rsidRPr="005F139E">
        <w:rPr>
          <w:rFonts w:ascii="Times New Roman" w:hAnsi="Times New Roman" w:cs="Times New Roman"/>
          <w:sz w:val="24"/>
          <w:szCs w:val="24"/>
        </w:rPr>
        <w:t xml:space="preserve"> </w:t>
      </w:r>
      <w:r w:rsidRPr="005F139E">
        <w:rPr>
          <w:rFonts w:ascii="Times New Roman" w:hAnsi="Times New Roman" w:cs="Times New Roman"/>
          <w:sz w:val="24"/>
          <w:szCs w:val="24"/>
        </w:rPr>
        <w:tab/>
        <w:t>= Nilai pengamatan dari kelompok ke-1 yang memperoleh taraf ke-i dan taraf ke-j faktor konsentrasi serta ulangan ke-k</w:t>
      </w:r>
    </w:p>
    <w:p w:rsidR="00C52D5C" w:rsidRPr="005F139E" w:rsidRDefault="00C52D5C" w:rsidP="00C52D5C">
      <w:pPr>
        <w:spacing w:after="0" w:line="480" w:lineRule="auto"/>
        <w:ind w:left="284" w:hanging="283"/>
        <w:jc w:val="both"/>
        <w:rPr>
          <w:rFonts w:ascii="Times New Roman" w:hAnsi="Times New Roman" w:cs="Times New Roman"/>
          <w:sz w:val="24"/>
          <w:szCs w:val="24"/>
        </w:rPr>
      </w:pPr>
      <w:r w:rsidRPr="005F139E">
        <w:rPr>
          <w:rFonts w:ascii="Times New Roman" w:hAnsi="Times New Roman" w:cs="Times New Roman"/>
          <w:sz w:val="24"/>
          <w:szCs w:val="24"/>
        </w:rPr>
        <w:t xml:space="preserve">µ </w:t>
      </w:r>
      <w:r w:rsidRPr="005F139E">
        <w:rPr>
          <w:rFonts w:ascii="Times New Roman" w:hAnsi="Times New Roman" w:cs="Times New Roman"/>
          <w:sz w:val="24"/>
          <w:szCs w:val="24"/>
        </w:rPr>
        <w:tab/>
      </w:r>
      <w:r w:rsidRPr="005F139E">
        <w:rPr>
          <w:rFonts w:ascii="Times New Roman" w:hAnsi="Times New Roman" w:cs="Times New Roman"/>
          <w:sz w:val="24"/>
          <w:szCs w:val="24"/>
        </w:rPr>
        <w:tab/>
        <w:t>= Nilai rata-rata sesungguhnya</w:t>
      </w:r>
    </w:p>
    <w:p w:rsidR="00C52D5C" w:rsidRPr="005F139E" w:rsidRDefault="00C52D5C" w:rsidP="00C52D5C">
      <w:pPr>
        <w:spacing w:after="0" w:line="480" w:lineRule="auto"/>
        <w:ind w:left="284" w:hanging="283"/>
        <w:jc w:val="both"/>
        <w:rPr>
          <w:rFonts w:ascii="Times New Roman" w:hAnsi="Times New Roman" w:cs="Times New Roman"/>
          <w:sz w:val="24"/>
          <w:szCs w:val="24"/>
        </w:rPr>
      </w:pPr>
      <w:proofErr w:type="gramStart"/>
      <w:r w:rsidRPr="005F139E">
        <w:rPr>
          <w:rFonts w:ascii="Times New Roman" w:hAnsi="Times New Roman" w:cs="Times New Roman"/>
          <w:sz w:val="24"/>
          <w:szCs w:val="24"/>
        </w:rPr>
        <w:t>α</w:t>
      </w:r>
      <w:r w:rsidRPr="004D0845">
        <w:rPr>
          <w:rFonts w:ascii="Times New Roman" w:hAnsi="Times New Roman" w:cs="Times New Roman"/>
          <w:sz w:val="24"/>
          <w:szCs w:val="24"/>
          <w:vertAlign w:val="subscript"/>
        </w:rPr>
        <w:t>i</w:t>
      </w:r>
      <w:proofErr w:type="gramEnd"/>
      <w:r w:rsidRPr="005F139E">
        <w:rPr>
          <w:rFonts w:ascii="Times New Roman" w:hAnsi="Times New Roman" w:cs="Times New Roman"/>
          <w:sz w:val="24"/>
          <w:szCs w:val="24"/>
        </w:rPr>
        <w:t xml:space="preserve"> </w:t>
      </w:r>
      <w:r w:rsidRPr="005F139E">
        <w:rPr>
          <w:rFonts w:ascii="Times New Roman" w:hAnsi="Times New Roman" w:cs="Times New Roman"/>
          <w:sz w:val="24"/>
          <w:szCs w:val="24"/>
        </w:rPr>
        <w:tab/>
      </w:r>
      <w:r w:rsidRPr="005F139E">
        <w:rPr>
          <w:rFonts w:ascii="Times New Roman" w:hAnsi="Times New Roman" w:cs="Times New Roman"/>
          <w:sz w:val="24"/>
          <w:szCs w:val="24"/>
        </w:rPr>
        <w:tab/>
        <w:t>= Pengaruh dari taraf ke-i faktor A</w:t>
      </w:r>
    </w:p>
    <w:p w:rsidR="00C52D5C" w:rsidRPr="005F139E" w:rsidRDefault="00C52D5C" w:rsidP="00C52D5C">
      <w:pPr>
        <w:spacing w:after="0" w:line="480" w:lineRule="auto"/>
        <w:ind w:left="284" w:hanging="283"/>
        <w:jc w:val="both"/>
        <w:rPr>
          <w:rFonts w:ascii="Times New Roman" w:hAnsi="Times New Roman" w:cs="Times New Roman"/>
          <w:sz w:val="24"/>
          <w:szCs w:val="24"/>
        </w:rPr>
      </w:pPr>
      <w:proofErr w:type="gramStart"/>
      <w:r w:rsidRPr="005F139E">
        <w:rPr>
          <w:rFonts w:ascii="Times New Roman" w:hAnsi="Times New Roman" w:cs="Times New Roman"/>
          <w:sz w:val="24"/>
          <w:szCs w:val="24"/>
        </w:rPr>
        <w:lastRenderedPageBreak/>
        <w:t>β</w:t>
      </w:r>
      <w:r w:rsidRPr="004D0845">
        <w:rPr>
          <w:rFonts w:ascii="Times New Roman" w:hAnsi="Times New Roman" w:cs="Times New Roman"/>
          <w:sz w:val="24"/>
          <w:szCs w:val="24"/>
          <w:vertAlign w:val="subscript"/>
        </w:rPr>
        <w:t>j</w:t>
      </w:r>
      <w:proofErr w:type="gramEnd"/>
      <w:r w:rsidRPr="005F139E">
        <w:rPr>
          <w:rFonts w:ascii="Times New Roman" w:hAnsi="Times New Roman" w:cs="Times New Roman"/>
          <w:sz w:val="24"/>
          <w:szCs w:val="24"/>
        </w:rPr>
        <w:tab/>
      </w:r>
      <w:r w:rsidRPr="005F139E">
        <w:rPr>
          <w:rFonts w:ascii="Times New Roman" w:hAnsi="Times New Roman" w:cs="Times New Roman"/>
          <w:sz w:val="24"/>
          <w:szCs w:val="24"/>
        </w:rPr>
        <w:tab/>
        <w:t>= Pengaruh dari taraf ke-j faktor B</w:t>
      </w:r>
    </w:p>
    <w:p w:rsidR="00C52D5C" w:rsidRPr="005F139E" w:rsidRDefault="00C52D5C" w:rsidP="00C52D5C">
      <w:pPr>
        <w:spacing w:after="0" w:line="480" w:lineRule="auto"/>
        <w:ind w:left="284" w:hanging="283"/>
        <w:jc w:val="both"/>
        <w:rPr>
          <w:rFonts w:ascii="Times New Roman" w:hAnsi="Times New Roman" w:cs="Times New Roman"/>
          <w:sz w:val="24"/>
          <w:szCs w:val="24"/>
        </w:rPr>
      </w:pPr>
      <w:r w:rsidRPr="005F139E">
        <w:rPr>
          <w:rFonts w:ascii="Times New Roman" w:hAnsi="Times New Roman" w:cs="Times New Roman"/>
          <w:sz w:val="24"/>
          <w:szCs w:val="24"/>
        </w:rPr>
        <w:t>€</w:t>
      </w:r>
      <w:r w:rsidRPr="004D0845">
        <w:rPr>
          <w:rFonts w:ascii="Times New Roman" w:hAnsi="Times New Roman" w:cs="Times New Roman"/>
          <w:sz w:val="24"/>
          <w:szCs w:val="24"/>
          <w:vertAlign w:val="subscript"/>
        </w:rPr>
        <w:t>ij</w:t>
      </w:r>
      <w:r w:rsidRPr="005F139E">
        <w:rPr>
          <w:rFonts w:ascii="Times New Roman" w:hAnsi="Times New Roman" w:cs="Times New Roman"/>
          <w:sz w:val="24"/>
          <w:szCs w:val="24"/>
        </w:rPr>
        <w:tab/>
      </w:r>
      <w:r w:rsidRPr="005F139E">
        <w:rPr>
          <w:rFonts w:ascii="Times New Roman" w:hAnsi="Times New Roman" w:cs="Times New Roman"/>
          <w:sz w:val="24"/>
          <w:szCs w:val="24"/>
        </w:rPr>
        <w:tab/>
        <w:t xml:space="preserve">= Pengaruh interaksi dari taraf ke-i faktor A dan taraf ke-j faktor B  </w:t>
      </w:r>
    </w:p>
    <w:p w:rsidR="00C52D5C" w:rsidRPr="005F139E" w:rsidRDefault="00C52D5C" w:rsidP="00C52D5C">
      <w:pPr>
        <w:spacing w:after="0" w:line="480" w:lineRule="auto"/>
        <w:ind w:left="709" w:hanging="709"/>
        <w:jc w:val="both"/>
        <w:rPr>
          <w:rFonts w:ascii="Times New Roman" w:hAnsi="Times New Roman" w:cs="Times New Roman"/>
          <w:sz w:val="24"/>
          <w:szCs w:val="24"/>
        </w:rPr>
      </w:pPr>
      <w:r w:rsidRPr="005F139E">
        <w:rPr>
          <w:rFonts w:ascii="Times New Roman" w:hAnsi="Times New Roman" w:cs="Times New Roman"/>
          <w:sz w:val="24"/>
          <w:szCs w:val="24"/>
        </w:rPr>
        <w:t>K</w:t>
      </w:r>
      <w:r w:rsidRPr="005F139E">
        <w:rPr>
          <w:rFonts w:ascii="Times New Roman" w:hAnsi="Times New Roman" w:cs="Times New Roman"/>
          <w:sz w:val="24"/>
          <w:szCs w:val="24"/>
          <w:vertAlign w:val="subscript"/>
        </w:rPr>
        <w:t>k</w:t>
      </w:r>
      <w:r w:rsidRPr="005F139E">
        <w:rPr>
          <w:rFonts w:ascii="Times New Roman" w:hAnsi="Times New Roman" w:cs="Times New Roman"/>
          <w:sz w:val="24"/>
          <w:szCs w:val="24"/>
          <w:vertAlign w:val="subscript"/>
        </w:rPr>
        <w:tab/>
      </w:r>
      <w:r w:rsidRPr="005F139E">
        <w:rPr>
          <w:rFonts w:ascii="Times New Roman" w:hAnsi="Times New Roman" w:cs="Times New Roman"/>
          <w:sz w:val="24"/>
          <w:szCs w:val="24"/>
        </w:rPr>
        <w:t xml:space="preserve">= Pengaruh kelompok ke-k </w:t>
      </w:r>
    </w:p>
    <w:p w:rsidR="00C52D5C" w:rsidRDefault="00C52D5C" w:rsidP="00C52D5C">
      <w:pPr>
        <w:tabs>
          <w:tab w:val="center" w:pos="709"/>
        </w:tabs>
        <w:spacing w:after="0" w:line="480" w:lineRule="auto"/>
        <w:rPr>
          <w:rFonts w:ascii="Times New Roman" w:hAnsi="Times New Roman" w:cs="Times New Roman"/>
          <w:sz w:val="24"/>
        </w:rPr>
      </w:pPr>
      <w:proofErr w:type="gramStart"/>
      <w:r w:rsidRPr="005F139E">
        <w:rPr>
          <w:rFonts w:ascii="Times New Roman" w:hAnsi="Times New Roman" w:cs="Times New Roman"/>
          <w:sz w:val="24"/>
          <w:szCs w:val="24"/>
        </w:rPr>
        <w:t>δ</w:t>
      </w:r>
      <w:r w:rsidRPr="005F139E">
        <w:rPr>
          <w:rFonts w:ascii="Times New Roman" w:hAnsi="Times New Roman" w:cs="Times New Roman"/>
          <w:sz w:val="24"/>
          <w:szCs w:val="24"/>
          <w:vertAlign w:val="subscript"/>
        </w:rPr>
        <w:t>ijk</w:t>
      </w:r>
      <w:proofErr w:type="gramEnd"/>
      <w:r>
        <w:rPr>
          <w:rFonts w:ascii="Times New Roman" w:hAnsi="Times New Roman" w:cs="Times New Roman"/>
          <w:sz w:val="24"/>
          <w:szCs w:val="24"/>
        </w:rPr>
        <w:tab/>
      </w:r>
      <w:r>
        <w:rPr>
          <w:rFonts w:ascii="Times New Roman" w:hAnsi="Times New Roman" w:cs="Times New Roman"/>
          <w:sz w:val="24"/>
          <w:szCs w:val="24"/>
        </w:rPr>
        <w:tab/>
      </w:r>
      <w:r w:rsidRPr="005F139E">
        <w:rPr>
          <w:rFonts w:ascii="Times New Roman" w:hAnsi="Times New Roman" w:cs="Times New Roman"/>
          <w:sz w:val="24"/>
          <w:szCs w:val="24"/>
        </w:rPr>
        <w:t xml:space="preserve">= Pengaruh galat percobaan </w:t>
      </w:r>
      <w:r w:rsidRPr="005F139E">
        <w:rPr>
          <w:rFonts w:ascii="Times New Roman" w:hAnsi="Times New Roman" w:cs="Times New Roman"/>
          <w:sz w:val="24"/>
          <w:szCs w:val="24"/>
        </w:rPr>
        <w:tab/>
      </w:r>
      <w:r>
        <w:rPr>
          <w:rFonts w:ascii="Times New Roman" w:hAnsi="Times New Roman" w:cs="Times New Roman"/>
          <w:sz w:val="24"/>
        </w:rPr>
        <w:tab/>
      </w:r>
    </w:p>
    <w:p w:rsidR="00C52D5C" w:rsidRPr="006D7176" w:rsidRDefault="00C52D5C" w:rsidP="00C52D5C">
      <w:pPr>
        <w:tabs>
          <w:tab w:val="center" w:pos="3969"/>
        </w:tabs>
        <w:spacing w:after="0" w:line="480" w:lineRule="auto"/>
        <w:jc w:val="center"/>
        <w:rPr>
          <w:rFonts w:ascii="Times New Roman" w:hAnsi="Times New Roman" w:cs="Times New Roman"/>
          <w:sz w:val="24"/>
        </w:rPr>
      </w:pPr>
      <w:proofErr w:type="gramStart"/>
      <w:r w:rsidRPr="006D7176">
        <w:rPr>
          <w:rFonts w:ascii="Times New Roman" w:hAnsi="Times New Roman" w:cs="Times New Roman"/>
          <w:sz w:val="24"/>
        </w:rPr>
        <w:t>Tabel</w:t>
      </w:r>
      <w:r>
        <w:rPr>
          <w:rFonts w:ascii="Times New Roman" w:hAnsi="Times New Roman" w:cs="Times New Roman"/>
          <w:sz w:val="24"/>
        </w:rPr>
        <w:t xml:space="preserve"> 3</w:t>
      </w:r>
      <w:r w:rsidRPr="006D7176">
        <w:rPr>
          <w:rFonts w:ascii="Times New Roman" w:hAnsi="Times New Roman" w:cs="Times New Roman"/>
          <w:sz w:val="24"/>
        </w:rPr>
        <w:t>.</w:t>
      </w:r>
      <w:proofErr w:type="gramEnd"/>
      <w:r w:rsidRPr="006D7176">
        <w:rPr>
          <w:rFonts w:ascii="Times New Roman" w:hAnsi="Times New Roman" w:cs="Times New Roman"/>
          <w:sz w:val="24"/>
        </w:rPr>
        <w:t xml:space="preserve">  </w:t>
      </w:r>
      <w:r>
        <w:rPr>
          <w:rFonts w:ascii="Times New Roman" w:hAnsi="Times New Roman" w:cs="Times New Roman"/>
          <w:sz w:val="24"/>
        </w:rPr>
        <w:t>Rancangan Percobaan Model Rancangan Acak Kelompok (RAK)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712"/>
        <w:gridCol w:w="1164"/>
        <w:gridCol w:w="1164"/>
        <w:gridCol w:w="1163"/>
      </w:tblGrid>
      <w:tr w:rsidR="00C52D5C" w:rsidRPr="00A756EB" w:rsidTr="00A70727">
        <w:trPr>
          <w:trHeight w:val="397"/>
        </w:trPr>
        <w:tc>
          <w:tcPr>
            <w:tcW w:w="1196" w:type="pct"/>
            <w:vMerge w:val="restart"/>
            <w:tcBorders>
              <w:top w:val="single" w:sz="4" w:space="0" w:color="auto"/>
              <w:left w:val="single" w:sz="4" w:space="0" w:color="auto"/>
              <w:right w:val="single" w:sz="4" w:space="0" w:color="auto"/>
            </w:tcBorders>
            <w:shd w:val="clear" w:color="auto" w:fill="auto"/>
            <w:vAlign w:val="center"/>
          </w:tcPr>
          <w:p w:rsidR="00C52D5C" w:rsidRPr="0079673D" w:rsidRDefault="00C52D5C" w:rsidP="00A70727">
            <w:pPr>
              <w:spacing w:after="0"/>
              <w:ind w:left="-108" w:right="-108"/>
              <w:jc w:val="center"/>
              <w:rPr>
                <w:rFonts w:ascii="Times New Roman" w:hAnsi="Times New Roman" w:cs="Times New Roman"/>
                <w:sz w:val="24"/>
                <w:szCs w:val="24"/>
              </w:rPr>
            </w:pPr>
            <w:r>
              <w:rPr>
                <w:rFonts w:ascii="Times New Roman" w:hAnsi="Times New Roman" w:cs="Times New Roman"/>
                <w:sz w:val="24"/>
              </w:rPr>
              <w:t>Penambahan sari buah mangga kweni</w:t>
            </w:r>
            <w:r w:rsidRPr="0079673D">
              <w:rPr>
                <w:rFonts w:ascii="Times New Roman" w:hAnsi="Times New Roman" w:cs="Times New Roman"/>
                <w:sz w:val="24"/>
                <w:szCs w:val="24"/>
              </w:rPr>
              <w:t xml:space="preserve"> (A)</w:t>
            </w:r>
          </w:p>
        </w:tc>
        <w:tc>
          <w:tcPr>
            <w:tcW w:w="1663" w:type="pct"/>
            <w:vMerge w:val="restart"/>
            <w:tcBorders>
              <w:top w:val="single" w:sz="4" w:space="0" w:color="auto"/>
              <w:left w:val="single" w:sz="4" w:space="0" w:color="auto"/>
              <w:right w:val="single" w:sz="4" w:space="0" w:color="auto"/>
            </w:tcBorders>
            <w:shd w:val="clear" w:color="auto" w:fill="auto"/>
            <w:vAlign w:val="center"/>
          </w:tcPr>
          <w:p w:rsidR="00C52D5C" w:rsidRPr="0079673D" w:rsidRDefault="00C52D5C" w:rsidP="00A70727">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Penambahan konsentrasi terpilih dari CMC</w:t>
            </w:r>
            <w:r w:rsidRPr="0079673D">
              <w:rPr>
                <w:rFonts w:ascii="Times New Roman" w:hAnsi="Times New Roman" w:cs="Times New Roman"/>
                <w:sz w:val="24"/>
                <w:szCs w:val="24"/>
              </w:rPr>
              <w:t xml:space="preserve"> (B)</w:t>
            </w:r>
          </w:p>
        </w:tc>
        <w:tc>
          <w:tcPr>
            <w:tcW w:w="2141" w:type="pct"/>
            <w:gridSpan w:val="3"/>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Ulangan</w:t>
            </w:r>
          </w:p>
        </w:tc>
      </w:tr>
      <w:tr w:rsidR="00C52D5C" w:rsidRPr="00A756EB" w:rsidTr="00A70727">
        <w:trPr>
          <w:trHeight w:val="397"/>
        </w:trPr>
        <w:tc>
          <w:tcPr>
            <w:tcW w:w="1196" w:type="pct"/>
            <w:vMerge/>
            <w:tcBorders>
              <w:left w:val="single" w:sz="4" w:space="0" w:color="auto"/>
              <w:bottom w:val="single" w:sz="4" w:space="0" w:color="auto"/>
              <w:right w:val="single" w:sz="4" w:space="0" w:color="auto"/>
            </w:tcBorders>
            <w:shd w:val="clear" w:color="auto" w:fill="auto"/>
            <w:vAlign w:val="center"/>
          </w:tcPr>
          <w:p w:rsidR="00C52D5C" w:rsidRPr="0079673D" w:rsidRDefault="00C52D5C" w:rsidP="00A70727">
            <w:pPr>
              <w:spacing w:after="0"/>
              <w:ind w:left="-108" w:right="-108"/>
              <w:jc w:val="center"/>
              <w:rPr>
                <w:rFonts w:ascii="Times New Roman" w:hAnsi="Times New Roman" w:cs="Times New Roman"/>
                <w:sz w:val="24"/>
                <w:szCs w:val="24"/>
              </w:rPr>
            </w:pPr>
          </w:p>
        </w:tc>
        <w:tc>
          <w:tcPr>
            <w:tcW w:w="1663" w:type="pct"/>
            <w:vMerge/>
            <w:tcBorders>
              <w:left w:val="single" w:sz="4" w:space="0" w:color="auto"/>
              <w:bottom w:val="single" w:sz="4" w:space="0" w:color="auto"/>
              <w:right w:val="single" w:sz="4" w:space="0" w:color="auto"/>
            </w:tcBorders>
            <w:shd w:val="clear" w:color="auto" w:fill="auto"/>
            <w:vAlign w:val="center"/>
          </w:tcPr>
          <w:p w:rsidR="00C52D5C" w:rsidRPr="0079673D" w:rsidRDefault="00C52D5C" w:rsidP="00A70727">
            <w:pPr>
              <w:spacing w:after="0"/>
              <w:ind w:left="-108" w:right="-108"/>
              <w:jc w:val="center"/>
              <w:rPr>
                <w:rFonts w:ascii="Times New Roman" w:hAnsi="Times New Roman" w:cs="Times New Roman"/>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I</w:t>
            </w:r>
          </w:p>
        </w:tc>
        <w:tc>
          <w:tcPr>
            <w:tcW w:w="714"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II</w:t>
            </w:r>
          </w:p>
        </w:tc>
        <w:tc>
          <w:tcPr>
            <w:tcW w:w="713"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III</w:t>
            </w:r>
          </w:p>
        </w:tc>
      </w:tr>
      <w:tr w:rsidR="00C52D5C" w:rsidRPr="00A756EB" w:rsidTr="00A70727">
        <w:trPr>
          <w:trHeight w:val="397"/>
        </w:trPr>
        <w:tc>
          <w:tcPr>
            <w:tcW w:w="1196" w:type="pct"/>
            <w:vMerge w:val="restart"/>
            <w:tcBorders>
              <w:top w:val="single" w:sz="4" w:space="0" w:color="auto"/>
              <w:left w:val="single" w:sz="4" w:space="0" w:color="auto"/>
              <w:right w:val="single" w:sz="4" w:space="0" w:color="auto"/>
            </w:tcBorders>
            <w:shd w:val="clear" w:color="auto" w:fill="auto"/>
            <w:vAlign w:val="center"/>
          </w:tcPr>
          <w:p w:rsidR="00C52D5C" w:rsidRPr="0079673D" w:rsidRDefault="00C52D5C" w:rsidP="00A70727">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5%</w:t>
            </w:r>
            <w:r w:rsidRPr="0079673D">
              <w:rPr>
                <w:rFonts w:ascii="Times New Roman" w:hAnsi="Times New Roman" w:cs="Times New Roman"/>
                <w:sz w:val="24"/>
                <w:szCs w:val="24"/>
              </w:rPr>
              <w:t xml:space="preserve"> (a</w:t>
            </w:r>
            <w:r w:rsidRPr="0079673D">
              <w:rPr>
                <w:rFonts w:ascii="Times New Roman" w:hAnsi="Times New Roman" w:cs="Times New Roman"/>
                <w:sz w:val="24"/>
                <w:szCs w:val="24"/>
                <w:vertAlign w:val="subscript"/>
              </w:rPr>
              <w:t>1</w:t>
            </w:r>
            <w:r w:rsidRPr="0079673D">
              <w:rPr>
                <w:rFonts w:ascii="Times New Roman" w:hAnsi="Times New Roman" w:cs="Times New Roman"/>
                <w:sz w:val="24"/>
                <w:szCs w:val="24"/>
              </w:rPr>
              <w:t>)</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tcPr>
          <w:p w:rsidR="00C52D5C" w:rsidRPr="0079673D" w:rsidRDefault="00C52D5C" w:rsidP="00A70727">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0,3% (b</w:t>
            </w:r>
            <w:r w:rsidRPr="00F63787">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714"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vertAlign w:val="subscript"/>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1</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1</w:t>
            </w:r>
          </w:p>
        </w:tc>
        <w:tc>
          <w:tcPr>
            <w:tcW w:w="714"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1</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1</w:t>
            </w:r>
          </w:p>
        </w:tc>
        <w:tc>
          <w:tcPr>
            <w:tcW w:w="713"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1</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1</w:t>
            </w:r>
          </w:p>
        </w:tc>
      </w:tr>
      <w:tr w:rsidR="00C52D5C" w:rsidRPr="00A756EB" w:rsidTr="00A70727">
        <w:trPr>
          <w:trHeight w:val="397"/>
        </w:trPr>
        <w:tc>
          <w:tcPr>
            <w:tcW w:w="1196" w:type="pct"/>
            <w:vMerge/>
            <w:tcBorders>
              <w:left w:val="single" w:sz="4" w:space="0" w:color="auto"/>
              <w:right w:val="single" w:sz="4" w:space="0" w:color="auto"/>
            </w:tcBorders>
            <w:shd w:val="clear" w:color="auto" w:fill="auto"/>
            <w:vAlign w:val="center"/>
          </w:tcPr>
          <w:p w:rsidR="00C52D5C" w:rsidRPr="0079673D" w:rsidRDefault="00C52D5C" w:rsidP="00A70727">
            <w:pPr>
              <w:spacing w:after="0"/>
              <w:ind w:left="-108" w:right="-108"/>
              <w:jc w:val="center"/>
              <w:rPr>
                <w:rFonts w:ascii="Times New Roman" w:hAnsi="Times New Roman" w:cs="Times New Roman"/>
                <w:sz w:val="24"/>
                <w:szCs w:val="24"/>
              </w:rPr>
            </w:pP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tcPr>
          <w:p w:rsidR="00C52D5C" w:rsidRPr="0079673D" w:rsidRDefault="00C52D5C" w:rsidP="00A70727">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0,5% (b</w:t>
            </w:r>
            <w:r w:rsidRPr="00F63787">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714"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1</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2</w:t>
            </w:r>
          </w:p>
        </w:tc>
        <w:tc>
          <w:tcPr>
            <w:tcW w:w="714"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1</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2</w:t>
            </w:r>
          </w:p>
        </w:tc>
        <w:tc>
          <w:tcPr>
            <w:tcW w:w="713"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1</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2</w:t>
            </w:r>
          </w:p>
        </w:tc>
      </w:tr>
      <w:tr w:rsidR="00C52D5C" w:rsidRPr="00A756EB" w:rsidTr="00A70727">
        <w:trPr>
          <w:trHeight w:val="397"/>
        </w:trPr>
        <w:tc>
          <w:tcPr>
            <w:tcW w:w="1196" w:type="pct"/>
            <w:vMerge/>
            <w:tcBorders>
              <w:left w:val="single" w:sz="4" w:space="0" w:color="auto"/>
              <w:bottom w:val="single" w:sz="4" w:space="0" w:color="auto"/>
              <w:right w:val="single" w:sz="4" w:space="0" w:color="auto"/>
            </w:tcBorders>
            <w:shd w:val="clear" w:color="auto" w:fill="auto"/>
            <w:vAlign w:val="center"/>
          </w:tcPr>
          <w:p w:rsidR="00C52D5C" w:rsidRPr="0079673D" w:rsidRDefault="00C52D5C" w:rsidP="00A70727">
            <w:pPr>
              <w:spacing w:after="0"/>
              <w:ind w:left="-108" w:right="-108"/>
              <w:jc w:val="center"/>
              <w:rPr>
                <w:rFonts w:ascii="Times New Roman" w:hAnsi="Times New Roman" w:cs="Times New Roman"/>
                <w:sz w:val="24"/>
                <w:szCs w:val="24"/>
              </w:rPr>
            </w:pP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tcPr>
          <w:p w:rsidR="00C52D5C" w:rsidRPr="0079673D" w:rsidRDefault="00C52D5C" w:rsidP="00A70727">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0,7% (b</w:t>
            </w:r>
            <w:r w:rsidRPr="00F63787">
              <w:rPr>
                <w:rFonts w:ascii="Times New Roman" w:hAnsi="Times New Roman" w:cs="Times New Roman"/>
                <w:sz w:val="24"/>
                <w:szCs w:val="24"/>
                <w:vertAlign w:val="subscript"/>
              </w:rPr>
              <w:t>3</w:t>
            </w:r>
            <w:r>
              <w:rPr>
                <w:rFonts w:ascii="Times New Roman" w:hAnsi="Times New Roman" w:cs="Times New Roman"/>
                <w:sz w:val="24"/>
                <w:szCs w:val="24"/>
              </w:rPr>
              <w:t>)</w:t>
            </w:r>
          </w:p>
        </w:tc>
        <w:tc>
          <w:tcPr>
            <w:tcW w:w="714"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1</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3</w:t>
            </w:r>
          </w:p>
        </w:tc>
        <w:tc>
          <w:tcPr>
            <w:tcW w:w="714"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1</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3</w:t>
            </w:r>
          </w:p>
        </w:tc>
        <w:tc>
          <w:tcPr>
            <w:tcW w:w="713"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1</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3</w:t>
            </w:r>
          </w:p>
        </w:tc>
      </w:tr>
      <w:tr w:rsidR="00C52D5C" w:rsidRPr="00A756EB" w:rsidTr="00A70727">
        <w:trPr>
          <w:trHeight w:val="397"/>
        </w:trPr>
        <w:tc>
          <w:tcPr>
            <w:tcW w:w="11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D5C" w:rsidRPr="0079673D" w:rsidRDefault="00C52D5C" w:rsidP="00A70727">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10%</w:t>
            </w:r>
            <w:r w:rsidRPr="0079673D">
              <w:rPr>
                <w:rFonts w:ascii="Times New Roman" w:hAnsi="Times New Roman" w:cs="Times New Roman"/>
                <w:sz w:val="24"/>
                <w:szCs w:val="24"/>
              </w:rPr>
              <w:t xml:space="preserve"> (a</w:t>
            </w:r>
            <w:r w:rsidRPr="0079673D">
              <w:rPr>
                <w:rFonts w:ascii="Times New Roman" w:hAnsi="Times New Roman" w:cs="Times New Roman"/>
                <w:sz w:val="24"/>
                <w:szCs w:val="24"/>
                <w:vertAlign w:val="subscript"/>
              </w:rPr>
              <w:t>2</w:t>
            </w:r>
            <w:r w:rsidRPr="0079673D">
              <w:rPr>
                <w:rFonts w:ascii="Times New Roman" w:hAnsi="Times New Roman" w:cs="Times New Roman"/>
                <w:sz w:val="24"/>
                <w:szCs w:val="24"/>
              </w:rPr>
              <w:t>)</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tcPr>
          <w:p w:rsidR="00C52D5C" w:rsidRPr="0079673D" w:rsidRDefault="00C52D5C" w:rsidP="00A70727">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0,3% (b</w:t>
            </w:r>
            <w:r w:rsidRPr="00F63787">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714"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2</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1</w:t>
            </w:r>
          </w:p>
        </w:tc>
        <w:tc>
          <w:tcPr>
            <w:tcW w:w="714"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2</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1</w:t>
            </w:r>
          </w:p>
        </w:tc>
        <w:tc>
          <w:tcPr>
            <w:tcW w:w="713"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2</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1</w:t>
            </w:r>
          </w:p>
        </w:tc>
      </w:tr>
      <w:tr w:rsidR="00C52D5C" w:rsidRPr="001A4740" w:rsidTr="00A70727">
        <w:trPr>
          <w:trHeight w:val="397"/>
        </w:trPr>
        <w:tc>
          <w:tcPr>
            <w:tcW w:w="11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52D5C" w:rsidRPr="0079673D" w:rsidRDefault="00C52D5C" w:rsidP="00A70727">
            <w:pPr>
              <w:spacing w:after="0"/>
              <w:ind w:left="-108" w:right="-108"/>
              <w:rPr>
                <w:rFonts w:ascii="Times New Roman" w:hAnsi="Times New Roman" w:cs="Times New Roman"/>
                <w:sz w:val="24"/>
                <w:szCs w:val="24"/>
              </w:rPr>
            </w:pP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tcPr>
          <w:p w:rsidR="00C52D5C" w:rsidRPr="0079673D" w:rsidRDefault="00C52D5C" w:rsidP="00A70727">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0,5% (b</w:t>
            </w:r>
            <w:r w:rsidRPr="00F63787">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714"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2</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2</w:t>
            </w:r>
          </w:p>
        </w:tc>
        <w:tc>
          <w:tcPr>
            <w:tcW w:w="714"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2</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2</w:t>
            </w:r>
          </w:p>
        </w:tc>
        <w:tc>
          <w:tcPr>
            <w:tcW w:w="713"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2</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2</w:t>
            </w:r>
          </w:p>
        </w:tc>
      </w:tr>
      <w:tr w:rsidR="00C52D5C" w:rsidRPr="001A4740" w:rsidTr="00A70727">
        <w:trPr>
          <w:trHeight w:val="397"/>
        </w:trPr>
        <w:tc>
          <w:tcPr>
            <w:tcW w:w="11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52D5C" w:rsidRPr="0079673D" w:rsidRDefault="00C52D5C" w:rsidP="00A70727">
            <w:pPr>
              <w:spacing w:after="0"/>
              <w:ind w:left="-108" w:right="-108"/>
              <w:rPr>
                <w:rFonts w:ascii="Times New Roman" w:hAnsi="Times New Roman" w:cs="Times New Roman"/>
                <w:sz w:val="24"/>
                <w:szCs w:val="24"/>
              </w:rPr>
            </w:pP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tcPr>
          <w:p w:rsidR="00C52D5C" w:rsidRPr="0079673D" w:rsidRDefault="00C52D5C" w:rsidP="00A70727">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0,7% (b</w:t>
            </w:r>
            <w:r w:rsidRPr="00F63787">
              <w:rPr>
                <w:rFonts w:ascii="Times New Roman" w:hAnsi="Times New Roman" w:cs="Times New Roman"/>
                <w:sz w:val="24"/>
                <w:szCs w:val="24"/>
                <w:vertAlign w:val="subscript"/>
              </w:rPr>
              <w:t>3</w:t>
            </w:r>
            <w:r>
              <w:rPr>
                <w:rFonts w:ascii="Times New Roman" w:hAnsi="Times New Roman" w:cs="Times New Roman"/>
                <w:sz w:val="24"/>
                <w:szCs w:val="24"/>
              </w:rPr>
              <w:t>)</w:t>
            </w:r>
          </w:p>
        </w:tc>
        <w:tc>
          <w:tcPr>
            <w:tcW w:w="714"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2</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3</w:t>
            </w:r>
          </w:p>
        </w:tc>
        <w:tc>
          <w:tcPr>
            <w:tcW w:w="714"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2</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3</w:t>
            </w:r>
          </w:p>
        </w:tc>
        <w:tc>
          <w:tcPr>
            <w:tcW w:w="713"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2</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3</w:t>
            </w:r>
          </w:p>
        </w:tc>
      </w:tr>
      <w:tr w:rsidR="00C52D5C" w:rsidRPr="00A756EB" w:rsidTr="00A70727">
        <w:trPr>
          <w:trHeight w:val="397"/>
        </w:trPr>
        <w:tc>
          <w:tcPr>
            <w:tcW w:w="11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D5C" w:rsidRPr="0079673D" w:rsidRDefault="00C52D5C" w:rsidP="00A70727">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 xml:space="preserve">15% </w:t>
            </w: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3</w:t>
            </w:r>
            <w:r w:rsidRPr="0079673D">
              <w:rPr>
                <w:rFonts w:ascii="Times New Roman" w:hAnsi="Times New Roman" w:cs="Times New Roman"/>
                <w:sz w:val="24"/>
                <w:szCs w:val="24"/>
              </w:rPr>
              <w:t>)</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tcPr>
          <w:p w:rsidR="00C52D5C" w:rsidRPr="0079673D" w:rsidRDefault="00C52D5C" w:rsidP="00A70727">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0,3% (b</w:t>
            </w:r>
            <w:r w:rsidRPr="00F63787">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714"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3</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1</w:t>
            </w:r>
          </w:p>
        </w:tc>
        <w:tc>
          <w:tcPr>
            <w:tcW w:w="714"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3</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1</w:t>
            </w:r>
          </w:p>
        </w:tc>
        <w:tc>
          <w:tcPr>
            <w:tcW w:w="713"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3</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1</w:t>
            </w:r>
          </w:p>
        </w:tc>
      </w:tr>
      <w:tr w:rsidR="00C52D5C" w:rsidRPr="001A4740" w:rsidTr="00A70727">
        <w:trPr>
          <w:trHeight w:val="397"/>
        </w:trPr>
        <w:tc>
          <w:tcPr>
            <w:tcW w:w="1196" w:type="pct"/>
            <w:vMerge/>
            <w:tcBorders>
              <w:top w:val="single" w:sz="4" w:space="0" w:color="auto"/>
              <w:left w:val="single" w:sz="4" w:space="0" w:color="auto"/>
              <w:right w:val="single" w:sz="4" w:space="0" w:color="auto"/>
            </w:tcBorders>
            <w:shd w:val="clear" w:color="auto" w:fill="auto"/>
            <w:vAlign w:val="center"/>
          </w:tcPr>
          <w:p w:rsidR="00C52D5C" w:rsidRPr="0079673D" w:rsidRDefault="00C52D5C" w:rsidP="00A70727">
            <w:pPr>
              <w:spacing w:after="0"/>
              <w:ind w:left="34" w:right="-108"/>
              <w:rPr>
                <w:rFonts w:ascii="Times New Roman" w:hAnsi="Times New Roman" w:cs="Times New Roman"/>
                <w:sz w:val="24"/>
                <w:szCs w:val="24"/>
              </w:rPr>
            </w:pP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tcPr>
          <w:p w:rsidR="00C52D5C" w:rsidRPr="0079673D" w:rsidRDefault="00C52D5C" w:rsidP="00A70727">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0,5% (b</w:t>
            </w:r>
            <w:r w:rsidRPr="00F63787">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714"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3</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2</w:t>
            </w:r>
          </w:p>
        </w:tc>
        <w:tc>
          <w:tcPr>
            <w:tcW w:w="714"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3</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2</w:t>
            </w:r>
          </w:p>
        </w:tc>
        <w:tc>
          <w:tcPr>
            <w:tcW w:w="713"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3</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2</w:t>
            </w:r>
          </w:p>
        </w:tc>
      </w:tr>
      <w:tr w:rsidR="00C52D5C" w:rsidRPr="001A4740" w:rsidTr="00A70727">
        <w:trPr>
          <w:trHeight w:val="397"/>
        </w:trPr>
        <w:tc>
          <w:tcPr>
            <w:tcW w:w="1196" w:type="pct"/>
            <w:vMerge/>
            <w:tcBorders>
              <w:left w:val="single" w:sz="4" w:space="0" w:color="auto"/>
              <w:bottom w:val="single" w:sz="4" w:space="0" w:color="auto"/>
              <w:right w:val="single" w:sz="4" w:space="0" w:color="auto"/>
            </w:tcBorders>
            <w:shd w:val="clear" w:color="auto" w:fill="auto"/>
            <w:vAlign w:val="center"/>
          </w:tcPr>
          <w:p w:rsidR="00C52D5C" w:rsidRPr="0079673D" w:rsidRDefault="00C52D5C" w:rsidP="00A70727">
            <w:pPr>
              <w:spacing w:after="0"/>
              <w:ind w:left="-108" w:right="-108"/>
              <w:jc w:val="center"/>
              <w:rPr>
                <w:rFonts w:ascii="Times New Roman" w:hAnsi="Times New Roman" w:cs="Times New Roman"/>
                <w:sz w:val="24"/>
                <w:szCs w:val="24"/>
              </w:rPr>
            </w:pP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tcPr>
          <w:p w:rsidR="00C52D5C" w:rsidRPr="0079673D" w:rsidRDefault="00C52D5C" w:rsidP="00A70727">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0,7% (b</w:t>
            </w:r>
            <w:r w:rsidRPr="00F63787">
              <w:rPr>
                <w:rFonts w:ascii="Times New Roman" w:hAnsi="Times New Roman" w:cs="Times New Roman"/>
                <w:sz w:val="24"/>
                <w:szCs w:val="24"/>
                <w:vertAlign w:val="subscript"/>
              </w:rPr>
              <w:t>3</w:t>
            </w:r>
            <w:r>
              <w:rPr>
                <w:rFonts w:ascii="Times New Roman" w:hAnsi="Times New Roman" w:cs="Times New Roman"/>
                <w:sz w:val="24"/>
                <w:szCs w:val="24"/>
              </w:rPr>
              <w:t>)</w:t>
            </w:r>
          </w:p>
        </w:tc>
        <w:tc>
          <w:tcPr>
            <w:tcW w:w="714"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3</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3</w:t>
            </w:r>
          </w:p>
        </w:tc>
        <w:tc>
          <w:tcPr>
            <w:tcW w:w="714"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3</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3</w:t>
            </w:r>
          </w:p>
        </w:tc>
        <w:tc>
          <w:tcPr>
            <w:tcW w:w="713" w:type="pct"/>
            <w:tcBorders>
              <w:top w:val="single" w:sz="4" w:space="0" w:color="auto"/>
              <w:left w:val="single" w:sz="4" w:space="0" w:color="auto"/>
              <w:bottom w:val="single" w:sz="4" w:space="0" w:color="auto"/>
              <w:right w:val="single" w:sz="4" w:space="0" w:color="auto"/>
            </w:tcBorders>
            <w:vAlign w:val="center"/>
          </w:tcPr>
          <w:p w:rsidR="00C52D5C" w:rsidRPr="0079673D" w:rsidRDefault="00C52D5C" w:rsidP="00A70727">
            <w:pPr>
              <w:spacing w:after="0"/>
              <w:ind w:left="-108" w:right="-108"/>
              <w:jc w:val="center"/>
              <w:rPr>
                <w:rFonts w:ascii="Times New Roman" w:hAnsi="Times New Roman" w:cs="Times New Roman"/>
                <w:sz w:val="24"/>
                <w:szCs w:val="24"/>
              </w:rPr>
            </w:pPr>
            <w:r w:rsidRPr="0079673D">
              <w:rPr>
                <w:rFonts w:ascii="Times New Roman" w:hAnsi="Times New Roman" w:cs="Times New Roman"/>
                <w:sz w:val="24"/>
                <w:szCs w:val="24"/>
              </w:rPr>
              <w:t>a</w:t>
            </w:r>
            <w:r w:rsidRPr="0079673D">
              <w:rPr>
                <w:rFonts w:ascii="Times New Roman" w:hAnsi="Times New Roman" w:cs="Times New Roman"/>
                <w:sz w:val="24"/>
                <w:szCs w:val="24"/>
                <w:vertAlign w:val="subscript"/>
              </w:rPr>
              <w:t>3</w:t>
            </w:r>
            <w:r w:rsidRPr="0079673D">
              <w:rPr>
                <w:rFonts w:ascii="Times New Roman" w:hAnsi="Times New Roman" w:cs="Times New Roman"/>
                <w:sz w:val="24"/>
                <w:szCs w:val="24"/>
              </w:rPr>
              <w:t>b</w:t>
            </w:r>
            <w:r w:rsidRPr="0079673D">
              <w:rPr>
                <w:rFonts w:ascii="Times New Roman" w:hAnsi="Times New Roman" w:cs="Times New Roman"/>
                <w:sz w:val="24"/>
                <w:szCs w:val="24"/>
                <w:vertAlign w:val="subscript"/>
              </w:rPr>
              <w:t>3</w:t>
            </w:r>
          </w:p>
        </w:tc>
      </w:tr>
    </w:tbl>
    <w:p w:rsidR="00C52D5C" w:rsidRDefault="00C52D5C" w:rsidP="00C52D5C">
      <w:pPr>
        <w:spacing w:before="240" w:after="0" w:line="480" w:lineRule="auto"/>
        <w:jc w:val="both"/>
        <w:rPr>
          <w:rFonts w:ascii="Times New Roman" w:hAnsi="Times New Roman" w:cs="Times New Roman"/>
          <w:sz w:val="24"/>
          <w:szCs w:val="24"/>
        </w:rPr>
      </w:pPr>
      <w:r>
        <w:rPr>
          <w:rFonts w:ascii="Times New Roman" w:eastAsiaTheme="minorEastAsia" w:hAnsi="Times New Roman" w:cs="Times New Roman"/>
          <w:sz w:val="24"/>
        </w:rPr>
        <w:tab/>
      </w:r>
      <w:proofErr w:type="gramStart"/>
      <w:r w:rsidRPr="0022321F">
        <w:rPr>
          <w:rFonts w:ascii="Times New Roman" w:hAnsi="Times New Roman" w:cs="Times New Roman"/>
          <w:sz w:val="24"/>
          <w:szCs w:val="24"/>
        </w:rPr>
        <w:t>Berdasarkan rancangan di atas dapat dibuat denah (</w:t>
      </w:r>
      <w:r w:rsidRPr="0022321F">
        <w:rPr>
          <w:rFonts w:ascii="Times New Roman" w:hAnsi="Times New Roman" w:cs="Times New Roman"/>
          <w:i/>
          <w:sz w:val="24"/>
          <w:szCs w:val="24"/>
        </w:rPr>
        <w:t>layout</w:t>
      </w:r>
      <w:r w:rsidRPr="0022321F">
        <w:rPr>
          <w:rFonts w:ascii="Times New Roman" w:hAnsi="Times New Roman" w:cs="Times New Roman"/>
          <w:sz w:val="24"/>
          <w:szCs w:val="24"/>
        </w:rPr>
        <w:t xml:space="preserve">) percobaan </w:t>
      </w:r>
      <w:r>
        <w:rPr>
          <w:rFonts w:ascii="Times New Roman" w:hAnsi="Times New Roman" w:cs="Times New Roman"/>
          <w:sz w:val="24"/>
          <w:szCs w:val="24"/>
        </w:rPr>
        <w:t>factorial 3x 3, dapat dilihat pada tabel 4</w:t>
      </w:r>
      <w:r w:rsidRPr="0022321F">
        <w:rPr>
          <w:rFonts w:ascii="Times New Roman" w:hAnsi="Times New Roman" w:cs="Times New Roman"/>
          <w:sz w:val="24"/>
          <w:szCs w:val="24"/>
        </w:rPr>
        <w:t>.</w:t>
      </w:r>
      <w:proofErr w:type="gramEnd"/>
    </w:p>
    <w:p w:rsidR="00C52D5C" w:rsidRPr="00CF28A4" w:rsidRDefault="00C52D5C" w:rsidP="00C52D5C">
      <w:pPr>
        <w:tabs>
          <w:tab w:val="left" w:pos="0"/>
          <w:tab w:val="left" w:pos="709"/>
        </w:tabs>
        <w:spacing w:after="0"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4</w:t>
      </w:r>
      <w:r w:rsidRPr="005F139E">
        <w:rPr>
          <w:rFonts w:ascii="Times New Roman" w:hAnsi="Times New Roman" w:cs="Times New Roman"/>
          <w:sz w:val="24"/>
          <w:szCs w:val="24"/>
        </w:rPr>
        <w:t>.</w:t>
      </w:r>
      <w:proofErr w:type="gramEnd"/>
      <w:r w:rsidRPr="005F139E">
        <w:rPr>
          <w:rFonts w:ascii="Times New Roman" w:hAnsi="Times New Roman" w:cs="Times New Roman"/>
          <w:sz w:val="24"/>
          <w:szCs w:val="24"/>
        </w:rPr>
        <w:t xml:space="preserve"> Tata Letak Pe</w:t>
      </w:r>
      <w:r>
        <w:rPr>
          <w:rFonts w:ascii="Times New Roman" w:hAnsi="Times New Roman" w:cs="Times New Roman"/>
          <w:sz w:val="24"/>
          <w:szCs w:val="24"/>
        </w:rPr>
        <w:t>rcobaan Tiga</w:t>
      </w:r>
      <w:r w:rsidRPr="005F139E">
        <w:rPr>
          <w:rFonts w:ascii="Times New Roman" w:hAnsi="Times New Roman" w:cs="Times New Roman"/>
          <w:sz w:val="24"/>
          <w:szCs w:val="24"/>
        </w:rPr>
        <w:t xml:space="preserve"> Kali Ulangan </w:t>
      </w:r>
    </w:p>
    <w:tbl>
      <w:tblPr>
        <w:tblStyle w:val="TableGrid"/>
        <w:tblW w:w="5000" w:type="pct"/>
        <w:tblLook w:val="04A0"/>
      </w:tblPr>
      <w:tblGrid>
        <w:gridCol w:w="2376"/>
        <w:gridCol w:w="1985"/>
        <w:gridCol w:w="1843"/>
        <w:gridCol w:w="1950"/>
      </w:tblGrid>
      <w:tr w:rsidR="00C52D5C" w:rsidRPr="009F5BC8" w:rsidTr="00A70727">
        <w:trPr>
          <w:trHeight w:val="397"/>
        </w:trPr>
        <w:tc>
          <w:tcPr>
            <w:tcW w:w="1457" w:type="pct"/>
            <w:vMerge w:val="restart"/>
            <w:vAlign w:val="center"/>
          </w:tcPr>
          <w:p w:rsidR="00C52D5C" w:rsidRPr="009F5BC8" w:rsidRDefault="00C52D5C" w:rsidP="00A70727">
            <w:pPr>
              <w:tabs>
                <w:tab w:val="left" w:pos="0"/>
                <w:tab w:val="left" w:pos="709"/>
              </w:tabs>
              <w:spacing w:line="276" w:lineRule="auto"/>
              <w:jc w:val="center"/>
              <w:rPr>
                <w:rFonts w:ascii="Times New Roman" w:hAnsi="Times New Roman" w:cs="Times New Roman"/>
                <w:b/>
                <w:sz w:val="24"/>
                <w:szCs w:val="24"/>
              </w:rPr>
            </w:pPr>
            <w:r w:rsidRPr="009F5BC8">
              <w:rPr>
                <w:rFonts w:ascii="Times New Roman" w:hAnsi="Times New Roman" w:cs="Times New Roman"/>
                <w:b/>
                <w:sz w:val="24"/>
                <w:szCs w:val="24"/>
              </w:rPr>
              <w:t>Petak Nomor</w:t>
            </w:r>
          </w:p>
        </w:tc>
        <w:tc>
          <w:tcPr>
            <w:tcW w:w="3543" w:type="pct"/>
            <w:gridSpan w:val="3"/>
          </w:tcPr>
          <w:p w:rsidR="00C52D5C" w:rsidRPr="009F5BC8" w:rsidRDefault="00C52D5C" w:rsidP="00A70727">
            <w:pPr>
              <w:tabs>
                <w:tab w:val="left" w:pos="0"/>
                <w:tab w:val="left" w:pos="709"/>
              </w:tabs>
              <w:spacing w:line="276" w:lineRule="auto"/>
              <w:jc w:val="center"/>
              <w:rPr>
                <w:rFonts w:ascii="Times New Roman" w:hAnsi="Times New Roman" w:cs="Times New Roman"/>
                <w:b/>
                <w:sz w:val="24"/>
                <w:szCs w:val="24"/>
              </w:rPr>
            </w:pPr>
            <w:r w:rsidRPr="009F5BC8">
              <w:rPr>
                <w:rFonts w:ascii="Times New Roman" w:hAnsi="Times New Roman" w:cs="Times New Roman"/>
                <w:b/>
                <w:sz w:val="24"/>
                <w:szCs w:val="24"/>
              </w:rPr>
              <w:t>Kelompok Ulangan</w:t>
            </w:r>
          </w:p>
        </w:tc>
      </w:tr>
      <w:tr w:rsidR="00C52D5C" w:rsidRPr="009F5BC8" w:rsidTr="00A70727">
        <w:trPr>
          <w:trHeight w:val="397"/>
        </w:trPr>
        <w:tc>
          <w:tcPr>
            <w:tcW w:w="1457" w:type="pct"/>
            <w:vMerge/>
          </w:tcPr>
          <w:p w:rsidR="00C52D5C" w:rsidRPr="009F5BC8" w:rsidRDefault="00C52D5C" w:rsidP="00A70727">
            <w:pPr>
              <w:tabs>
                <w:tab w:val="left" w:pos="0"/>
                <w:tab w:val="left" w:pos="709"/>
              </w:tabs>
              <w:spacing w:line="276" w:lineRule="auto"/>
              <w:jc w:val="center"/>
              <w:rPr>
                <w:rFonts w:ascii="Times New Roman" w:hAnsi="Times New Roman" w:cs="Times New Roman"/>
                <w:b/>
                <w:sz w:val="24"/>
                <w:szCs w:val="24"/>
              </w:rPr>
            </w:pPr>
          </w:p>
        </w:tc>
        <w:tc>
          <w:tcPr>
            <w:tcW w:w="1217" w:type="pct"/>
          </w:tcPr>
          <w:p w:rsidR="00C52D5C" w:rsidRPr="009F5BC8" w:rsidRDefault="00C52D5C" w:rsidP="00A70727">
            <w:pPr>
              <w:tabs>
                <w:tab w:val="left" w:pos="0"/>
                <w:tab w:val="left" w:pos="709"/>
              </w:tabs>
              <w:spacing w:line="276" w:lineRule="auto"/>
              <w:jc w:val="center"/>
              <w:rPr>
                <w:rFonts w:ascii="Times New Roman" w:hAnsi="Times New Roman" w:cs="Times New Roman"/>
                <w:b/>
                <w:sz w:val="24"/>
                <w:szCs w:val="24"/>
              </w:rPr>
            </w:pPr>
            <w:r w:rsidRPr="009F5BC8">
              <w:rPr>
                <w:rFonts w:ascii="Times New Roman" w:hAnsi="Times New Roman" w:cs="Times New Roman"/>
                <w:b/>
                <w:sz w:val="24"/>
                <w:szCs w:val="24"/>
              </w:rPr>
              <w:t>I</w:t>
            </w:r>
          </w:p>
        </w:tc>
        <w:tc>
          <w:tcPr>
            <w:tcW w:w="1130" w:type="pct"/>
          </w:tcPr>
          <w:p w:rsidR="00C52D5C" w:rsidRPr="009F5BC8" w:rsidRDefault="00C52D5C" w:rsidP="00A70727">
            <w:pPr>
              <w:tabs>
                <w:tab w:val="left" w:pos="0"/>
                <w:tab w:val="left" w:pos="709"/>
              </w:tabs>
              <w:spacing w:line="276" w:lineRule="auto"/>
              <w:jc w:val="center"/>
              <w:rPr>
                <w:rFonts w:ascii="Times New Roman" w:hAnsi="Times New Roman" w:cs="Times New Roman"/>
                <w:b/>
                <w:sz w:val="24"/>
                <w:szCs w:val="24"/>
              </w:rPr>
            </w:pPr>
            <w:r w:rsidRPr="009F5BC8">
              <w:rPr>
                <w:rFonts w:ascii="Times New Roman" w:hAnsi="Times New Roman" w:cs="Times New Roman"/>
                <w:b/>
                <w:sz w:val="24"/>
                <w:szCs w:val="24"/>
              </w:rPr>
              <w:t>II</w:t>
            </w:r>
          </w:p>
        </w:tc>
        <w:tc>
          <w:tcPr>
            <w:tcW w:w="1196" w:type="pct"/>
          </w:tcPr>
          <w:p w:rsidR="00C52D5C" w:rsidRPr="009F5BC8" w:rsidRDefault="00C52D5C" w:rsidP="00A70727">
            <w:pPr>
              <w:tabs>
                <w:tab w:val="left" w:pos="0"/>
                <w:tab w:val="left" w:pos="709"/>
              </w:tabs>
              <w:spacing w:line="276" w:lineRule="auto"/>
              <w:jc w:val="center"/>
              <w:rPr>
                <w:rFonts w:ascii="Times New Roman" w:hAnsi="Times New Roman" w:cs="Times New Roman"/>
                <w:b/>
                <w:sz w:val="24"/>
                <w:szCs w:val="24"/>
              </w:rPr>
            </w:pPr>
            <w:r w:rsidRPr="009F5BC8">
              <w:rPr>
                <w:rFonts w:ascii="Times New Roman" w:hAnsi="Times New Roman" w:cs="Times New Roman"/>
                <w:b/>
                <w:sz w:val="24"/>
                <w:szCs w:val="24"/>
              </w:rPr>
              <w:t>III</w:t>
            </w:r>
          </w:p>
        </w:tc>
      </w:tr>
      <w:tr w:rsidR="00C52D5C" w:rsidRPr="009F5BC8" w:rsidTr="00A70727">
        <w:trPr>
          <w:trHeight w:val="397"/>
        </w:trPr>
        <w:tc>
          <w:tcPr>
            <w:tcW w:w="1457" w:type="pct"/>
          </w:tcPr>
          <w:p w:rsidR="00C52D5C" w:rsidRPr="009F5BC8" w:rsidRDefault="00C52D5C" w:rsidP="00A70727">
            <w:pPr>
              <w:tabs>
                <w:tab w:val="left" w:pos="0"/>
                <w:tab w:val="left" w:pos="709"/>
              </w:tabs>
              <w:spacing w:line="276" w:lineRule="auto"/>
              <w:jc w:val="center"/>
              <w:rPr>
                <w:rFonts w:ascii="Times New Roman" w:hAnsi="Times New Roman" w:cs="Times New Roman"/>
                <w:sz w:val="24"/>
                <w:szCs w:val="24"/>
              </w:rPr>
            </w:pPr>
            <w:r w:rsidRPr="009F5BC8">
              <w:rPr>
                <w:rFonts w:ascii="Times New Roman" w:hAnsi="Times New Roman" w:cs="Times New Roman"/>
                <w:sz w:val="24"/>
                <w:szCs w:val="24"/>
              </w:rPr>
              <w:t>1</w:t>
            </w:r>
          </w:p>
        </w:tc>
        <w:tc>
          <w:tcPr>
            <w:tcW w:w="1217" w:type="pct"/>
          </w:tcPr>
          <w:p w:rsidR="00C52D5C" w:rsidRPr="009F5BC8" w:rsidRDefault="00C52D5C" w:rsidP="00A70727">
            <w:pPr>
              <w:tabs>
                <w:tab w:val="left" w:pos="0"/>
                <w:tab w:val="left" w:pos="709"/>
              </w:tabs>
              <w:spacing w:line="276" w:lineRule="auto"/>
              <w:jc w:val="center"/>
              <w:rPr>
                <w:rFonts w:ascii="Times New Roman" w:hAnsi="Times New Roman" w:cs="Times New Roman"/>
                <w:sz w:val="24"/>
                <w:szCs w:val="24"/>
              </w:rPr>
            </w:pPr>
            <w:r w:rsidRPr="009F5BC8">
              <w:rPr>
                <w:rFonts w:ascii="Times New Roman" w:eastAsia="Times New Roman" w:hAnsi="Times New Roman"/>
                <w:sz w:val="24"/>
                <w:szCs w:val="24"/>
              </w:rPr>
              <w:t>a</w:t>
            </w:r>
            <w:r w:rsidRPr="009F5BC8">
              <w:rPr>
                <w:rFonts w:ascii="Times New Roman" w:eastAsia="Times New Roman" w:hAnsi="Times New Roman"/>
                <w:sz w:val="24"/>
                <w:szCs w:val="24"/>
                <w:vertAlign w:val="subscript"/>
              </w:rPr>
              <w:t>3</w:t>
            </w:r>
            <w:r w:rsidRPr="009F5BC8">
              <w:rPr>
                <w:rFonts w:ascii="Times New Roman" w:eastAsia="Times New Roman" w:hAnsi="Times New Roman"/>
                <w:sz w:val="24"/>
                <w:szCs w:val="24"/>
              </w:rPr>
              <w:t>b</w:t>
            </w:r>
            <w:r w:rsidRPr="009F5BC8">
              <w:rPr>
                <w:rFonts w:ascii="Times New Roman" w:eastAsia="Times New Roman" w:hAnsi="Times New Roman"/>
                <w:sz w:val="24"/>
                <w:szCs w:val="24"/>
                <w:vertAlign w:val="subscript"/>
              </w:rPr>
              <w:t>3</w:t>
            </w:r>
          </w:p>
        </w:tc>
        <w:tc>
          <w:tcPr>
            <w:tcW w:w="1130" w:type="pct"/>
            <w:vAlign w:val="center"/>
          </w:tcPr>
          <w:p w:rsidR="00C52D5C" w:rsidRPr="009F5BC8" w:rsidRDefault="00C52D5C" w:rsidP="00A70727">
            <w:pPr>
              <w:spacing w:line="276" w:lineRule="auto"/>
              <w:jc w:val="center"/>
              <w:rPr>
                <w:rFonts w:ascii="Times New Roman" w:hAnsi="Times New Roman" w:cs="Times New Roman"/>
                <w:sz w:val="24"/>
                <w:szCs w:val="24"/>
              </w:rPr>
            </w:pPr>
            <w:r w:rsidRPr="009F5BC8">
              <w:rPr>
                <w:rFonts w:ascii="Times New Roman" w:eastAsia="Times New Roman" w:hAnsi="Times New Roman"/>
                <w:sz w:val="24"/>
                <w:szCs w:val="24"/>
              </w:rPr>
              <w:t>a</w:t>
            </w:r>
            <w:r w:rsidRPr="009F5BC8">
              <w:rPr>
                <w:rFonts w:ascii="Times New Roman" w:eastAsia="Times New Roman" w:hAnsi="Times New Roman"/>
                <w:sz w:val="24"/>
                <w:szCs w:val="24"/>
                <w:vertAlign w:val="subscript"/>
              </w:rPr>
              <w:t>1</w:t>
            </w:r>
            <w:r w:rsidRPr="009F5BC8">
              <w:rPr>
                <w:rFonts w:ascii="Times New Roman" w:eastAsia="Times New Roman" w:hAnsi="Times New Roman"/>
                <w:sz w:val="24"/>
                <w:szCs w:val="24"/>
              </w:rPr>
              <w:t>b</w:t>
            </w:r>
            <w:r w:rsidRPr="009F5BC8">
              <w:rPr>
                <w:rFonts w:ascii="Times New Roman" w:eastAsia="Times New Roman" w:hAnsi="Times New Roman"/>
                <w:sz w:val="24"/>
                <w:szCs w:val="24"/>
                <w:vertAlign w:val="subscript"/>
              </w:rPr>
              <w:t>1</w:t>
            </w:r>
          </w:p>
        </w:tc>
        <w:tc>
          <w:tcPr>
            <w:tcW w:w="1196" w:type="pct"/>
          </w:tcPr>
          <w:p w:rsidR="00C52D5C" w:rsidRPr="009F5BC8" w:rsidRDefault="00C52D5C" w:rsidP="00A70727">
            <w:pPr>
              <w:spacing w:line="276" w:lineRule="auto"/>
              <w:jc w:val="center"/>
              <w:rPr>
                <w:rFonts w:ascii="Times New Roman" w:hAnsi="Times New Roman" w:cs="Times New Roman"/>
                <w:sz w:val="24"/>
                <w:szCs w:val="24"/>
              </w:rPr>
            </w:pPr>
            <w:r w:rsidRPr="009F5BC8">
              <w:rPr>
                <w:rFonts w:ascii="Times New Roman" w:eastAsia="Times New Roman" w:hAnsi="Times New Roman"/>
                <w:sz w:val="24"/>
                <w:szCs w:val="24"/>
              </w:rPr>
              <w:t>a</w:t>
            </w:r>
            <w:r w:rsidRPr="009F5BC8">
              <w:rPr>
                <w:rFonts w:ascii="Times New Roman" w:eastAsia="Times New Roman" w:hAnsi="Times New Roman"/>
                <w:sz w:val="24"/>
                <w:szCs w:val="24"/>
                <w:vertAlign w:val="subscript"/>
              </w:rPr>
              <w:t>1</w:t>
            </w:r>
            <w:r w:rsidRPr="009F5BC8">
              <w:rPr>
                <w:rFonts w:ascii="Times New Roman" w:eastAsia="Times New Roman" w:hAnsi="Times New Roman"/>
                <w:sz w:val="24"/>
                <w:szCs w:val="24"/>
              </w:rPr>
              <w:t>b</w:t>
            </w:r>
            <w:r w:rsidRPr="009F5BC8">
              <w:rPr>
                <w:rFonts w:ascii="Times New Roman" w:eastAsia="Times New Roman" w:hAnsi="Times New Roman"/>
                <w:sz w:val="24"/>
                <w:szCs w:val="24"/>
                <w:vertAlign w:val="subscript"/>
              </w:rPr>
              <w:t>3</w:t>
            </w:r>
          </w:p>
        </w:tc>
      </w:tr>
      <w:tr w:rsidR="00C52D5C" w:rsidRPr="009F5BC8" w:rsidTr="00A70727">
        <w:trPr>
          <w:trHeight w:val="397"/>
        </w:trPr>
        <w:tc>
          <w:tcPr>
            <w:tcW w:w="1457" w:type="pct"/>
          </w:tcPr>
          <w:p w:rsidR="00C52D5C" w:rsidRPr="009F5BC8" w:rsidRDefault="00C52D5C" w:rsidP="00A70727">
            <w:pPr>
              <w:tabs>
                <w:tab w:val="left" w:pos="0"/>
                <w:tab w:val="left" w:pos="709"/>
              </w:tabs>
              <w:spacing w:line="276" w:lineRule="auto"/>
              <w:jc w:val="center"/>
              <w:rPr>
                <w:rFonts w:ascii="Times New Roman" w:hAnsi="Times New Roman" w:cs="Times New Roman"/>
                <w:sz w:val="24"/>
                <w:szCs w:val="24"/>
              </w:rPr>
            </w:pPr>
            <w:r w:rsidRPr="009F5BC8">
              <w:rPr>
                <w:rFonts w:ascii="Times New Roman" w:hAnsi="Times New Roman" w:cs="Times New Roman"/>
                <w:sz w:val="24"/>
                <w:szCs w:val="24"/>
              </w:rPr>
              <w:t>2</w:t>
            </w:r>
          </w:p>
        </w:tc>
        <w:tc>
          <w:tcPr>
            <w:tcW w:w="1217" w:type="pct"/>
          </w:tcPr>
          <w:p w:rsidR="00C52D5C" w:rsidRPr="009F5BC8" w:rsidRDefault="00C52D5C" w:rsidP="00A70727">
            <w:pPr>
              <w:tabs>
                <w:tab w:val="left" w:pos="0"/>
                <w:tab w:val="left" w:pos="709"/>
              </w:tabs>
              <w:spacing w:line="276" w:lineRule="auto"/>
              <w:jc w:val="center"/>
              <w:rPr>
                <w:rFonts w:ascii="Times New Roman" w:hAnsi="Times New Roman" w:cs="Times New Roman"/>
                <w:sz w:val="24"/>
                <w:szCs w:val="24"/>
              </w:rPr>
            </w:pPr>
            <w:r w:rsidRPr="009F5BC8">
              <w:rPr>
                <w:rFonts w:ascii="Times New Roman" w:eastAsia="Times New Roman" w:hAnsi="Times New Roman"/>
                <w:sz w:val="24"/>
                <w:szCs w:val="24"/>
              </w:rPr>
              <w:t>a</w:t>
            </w:r>
            <w:r w:rsidRPr="009F5BC8">
              <w:rPr>
                <w:rFonts w:ascii="Times New Roman" w:eastAsia="Times New Roman" w:hAnsi="Times New Roman"/>
                <w:sz w:val="24"/>
                <w:szCs w:val="24"/>
                <w:vertAlign w:val="subscript"/>
              </w:rPr>
              <w:t>1</w:t>
            </w:r>
            <w:r w:rsidRPr="009F5BC8">
              <w:rPr>
                <w:rFonts w:ascii="Times New Roman" w:eastAsia="Times New Roman" w:hAnsi="Times New Roman"/>
                <w:sz w:val="24"/>
                <w:szCs w:val="24"/>
              </w:rPr>
              <w:t>b</w:t>
            </w:r>
            <w:r w:rsidRPr="009F5BC8">
              <w:rPr>
                <w:rFonts w:ascii="Times New Roman" w:eastAsia="Times New Roman" w:hAnsi="Times New Roman"/>
                <w:sz w:val="24"/>
                <w:szCs w:val="24"/>
                <w:vertAlign w:val="subscript"/>
              </w:rPr>
              <w:t>3</w:t>
            </w:r>
          </w:p>
        </w:tc>
        <w:tc>
          <w:tcPr>
            <w:tcW w:w="1130" w:type="pct"/>
            <w:vAlign w:val="center"/>
          </w:tcPr>
          <w:p w:rsidR="00C52D5C" w:rsidRPr="009F5BC8" w:rsidRDefault="00C52D5C" w:rsidP="00A70727">
            <w:pPr>
              <w:spacing w:line="276" w:lineRule="auto"/>
              <w:jc w:val="center"/>
              <w:rPr>
                <w:rFonts w:ascii="Times New Roman" w:hAnsi="Times New Roman" w:cs="Times New Roman"/>
                <w:sz w:val="24"/>
                <w:szCs w:val="24"/>
              </w:rPr>
            </w:pPr>
            <w:r w:rsidRPr="009F5BC8">
              <w:rPr>
                <w:rFonts w:ascii="Times New Roman" w:eastAsia="Times New Roman" w:hAnsi="Times New Roman"/>
                <w:sz w:val="24"/>
                <w:szCs w:val="24"/>
              </w:rPr>
              <w:t>a</w:t>
            </w:r>
            <w:r w:rsidRPr="009F5BC8">
              <w:rPr>
                <w:rFonts w:ascii="Times New Roman" w:eastAsia="Times New Roman" w:hAnsi="Times New Roman"/>
                <w:sz w:val="24"/>
                <w:szCs w:val="24"/>
                <w:vertAlign w:val="subscript"/>
              </w:rPr>
              <w:t>2</w:t>
            </w:r>
            <w:r w:rsidRPr="009F5BC8">
              <w:rPr>
                <w:rFonts w:ascii="Times New Roman" w:eastAsia="Times New Roman" w:hAnsi="Times New Roman"/>
                <w:sz w:val="24"/>
                <w:szCs w:val="24"/>
              </w:rPr>
              <w:t>b</w:t>
            </w:r>
            <w:r w:rsidRPr="009F5BC8">
              <w:rPr>
                <w:rFonts w:ascii="Times New Roman" w:eastAsia="Times New Roman" w:hAnsi="Times New Roman"/>
                <w:sz w:val="24"/>
                <w:szCs w:val="24"/>
                <w:vertAlign w:val="subscript"/>
              </w:rPr>
              <w:t>2</w:t>
            </w:r>
          </w:p>
        </w:tc>
        <w:tc>
          <w:tcPr>
            <w:tcW w:w="1196" w:type="pct"/>
          </w:tcPr>
          <w:p w:rsidR="00C52D5C" w:rsidRPr="009F5BC8" w:rsidRDefault="00C52D5C" w:rsidP="00A70727">
            <w:pPr>
              <w:spacing w:line="276" w:lineRule="auto"/>
              <w:jc w:val="center"/>
              <w:rPr>
                <w:rFonts w:ascii="Times New Roman" w:hAnsi="Times New Roman" w:cs="Times New Roman"/>
                <w:sz w:val="24"/>
                <w:szCs w:val="24"/>
              </w:rPr>
            </w:pPr>
            <w:r w:rsidRPr="009F5BC8">
              <w:rPr>
                <w:rFonts w:ascii="Times New Roman" w:eastAsia="Times New Roman" w:hAnsi="Times New Roman"/>
                <w:sz w:val="24"/>
                <w:szCs w:val="24"/>
              </w:rPr>
              <w:t>a</w:t>
            </w:r>
            <w:r w:rsidRPr="009F5BC8">
              <w:rPr>
                <w:rFonts w:ascii="Times New Roman" w:eastAsia="Times New Roman" w:hAnsi="Times New Roman"/>
                <w:sz w:val="24"/>
                <w:szCs w:val="24"/>
                <w:vertAlign w:val="subscript"/>
              </w:rPr>
              <w:t>2</w:t>
            </w:r>
            <w:r w:rsidRPr="009F5BC8">
              <w:rPr>
                <w:rFonts w:ascii="Times New Roman" w:eastAsia="Times New Roman" w:hAnsi="Times New Roman"/>
                <w:sz w:val="24"/>
                <w:szCs w:val="24"/>
              </w:rPr>
              <w:t>b</w:t>
            </w:r>
            <w:r w:rsidRPr="009F5BC8">
              <w:rPr>
                <w:rFonts w:ascii="Times New Roman" w:eastAsia="Times New Roman" w:hAnsi="Times New Roman"/>
                <w:sz w:val="24"/>
                <w:szCs w:val="24"/>
                <w:vertAlign w:val="subscript"/>
              </w:rPr>
              <w:t>3</w:t>
            </w:r>
          </w:p>
        </w:tc>
      </w:tr>
      <w:tr w:rsidR="00C52D5C" w:rsidRPr="009F5BC8" w:rsidTr="00A70727">
        <w:trPr>
          <w:trHeight w:val="397"/>
        </w:trPr>
        <w:tc>
          <w:tcPr>
            <w:tcW w:w="1457" w:type="pct"/>
          </w:tcPr>
          <w:p w:rsidR="00C52D5C" w:rsidRPr="009F5BC8" w:rsidRDefault="00C52D5C" w:rsidP="00A70727">
            <w:pPr>
              <w:tabs>
                <w:tab w:val="left" w:pos="0"/>
                <w:tab w:val="left" w:pos="709"/>
              </w:tabs>
              <w:spacing w:line="276" w:lineRule="auto"/>
              <w:jc w:val="center"/>
              <w:rPr>
                <w:rFonts w:ascii="Times New Roman" w:hAnsi="Times New Roman" w:cs="Times New Roman"/>
                <w:sz w:val="24"/>
                <w:szCs w:val="24"/>
              </w:rPr>
            </w:pPr>
            <w:r w:rsidRPr="009F5BC8">
              <w:rPr>
                <w:rFonts w:ascii="Times New Roman" w:hAnsi="Times New Roman" w:cs="Times New Roman"/>
                <w:sz w:val="24"/>
                <w:szCs w:val="24"/>
              </w:rPr>
              <w:t>3</w:t>
            </w:r>
          </w:p>
        </w:tc>
        <w:tc>
          <w:tcPr>
            <w:tcW w:w="1217" w:type="pct"/>
          </w:tcPr>
          <w:p w:rsidR="00C52D5C" w:rsidRPr="009F5BC8" w:rsidRDefault="00C52D5C" w:rsidP="00A70727">
            <w:pPr>
              <w:tabs>
                <w:tab w:val="left" w:pos="0"/>
                <w:tab w:val="left" w:pos="709"/>
              </w:tabs>
              <w:spacing w:line="276" w:lineRule="auto"/>
              <w:jc w:val="center"/>
              <w:rPr>
                <w:rFonts w:ascii="Times New Roman" w:hAnsi="Times New Roman" w:cs="Times New Roman"/>
                <w:sz w:val="24"/>
                <w:szCs w:val="24"/>
              </w:rPr>
            </w:pPr>
            <w:r w:rsidRPr="009F5BC8">
              <w:rPr>
                <w:rFonts w:ascii="Times New Roman" w:eastAsia="Times New Roman" w:hAnsi="Times New Roman"/>
                <w:sz w:val="24"/>
                <w:szCs w:val="24"/>
              </w:rPr>
              <w:t>a</w:t>
            </w:r>
            <w:r w:rsidRPr="009F5BC8">
              <w:rPr>
                <w:rFonts w:ascii="Times New Roman" w:eastAsia="Times New Roman" w:hAnsi="Times New Roman"/>
                <w:sz w:val="24"/>
                <w:szCs w:val="24"/>
                <w:vertAlign w:val="subscript"/>
              </w:rPr>
              <w:t>3</w:t>
            </w:r>
            <w:r w:rsidRPr="009F5BC8">
              <w:rPr>
                <w:rFonts w:ascii="Times New Roman" w:eastAsia="Times New Roman" w:hAnsi="Times New Roman"/>
                <w:sz w:val="24"/>
                <w:szCs w:val="24"/>
              </w:rPr>
              <w:t>b</w:t>
            </w:r>
            <w:r w:rsidRPr="009F5BC8">
              <w:rPr>
                <w:rFonts w:ascii="Times New Roman" w:eastAsia="Times New Roman" w:hAnsi="Times New Roman"/>
                <w:sz w:val="24"/>
                <w:szCs w:val="24"/>
                <w:vertAlign w:val="subscript"/>
              </w:rPr>
              <w:t>2</w:t>
            </w:r>
          </w:p>
        </w:tc>
        <w:tc>
          <w:tcPr>
            <w:tcW w:w="1130" w:type="pct"/>
            <w:vAlign w:val="center"/>
          </w:tcPr>
          <w:p w:rsidR="00C52D5C" w:rsidRPr="009F5BC8" w:rsidRDefault="00C52D5C" w:rsidP="00A70727">
            <w:pPr>
              <w:spacing w:line="276" w:lineRule="auto"/>
              <w:jc w:val="center"/>
              <w:rPr>
                <w:rFonts w:ascii="Times New Roman" w:hAnsi="Times New Roman" w:cs="Times New Roman"/>
                <w:sz w:val="24"/>
                <w:szCs w:val="24"/>
              </w:rPr>
            </w:pPr>
            <w:r w:rsidRPr="009F5BC8">
              <w:rPr>
                <w:rFonts w:ascii="Times New Roman" w:eastAsia="Times New Roman" w:hAnsi="Times New Roman"/>
                <w:sz w:val="24"/>
                <w:szCs w:val="24"/>
              </w:rPr>
              <w:t>a</w:t>
            </w:r>
            <w:r w:rsidRPr="009F5BC8">
              <w:rPr>
                <w:rFonts w:ascii="Times New Roman" w:eastAsia="Times New Roman" w:hAnsi="Times New Roman"/>
                <w:sz w:val="24"/>
                <w:szCs w:val="24"/>
                <w:vertAlign w:val="subscript"/>
              </w:rPr>
              <w:t>2</w:t>
            </w:r>
            <w:r w:rsidRPr="009F5BC8">
              <w:rPr>
                <w:rFonts w:ascii="Times New Roman" w:eastAsia="Times New Roman" w:hAnsi="Times New Roman"/>
                <w:sz w:val="24"/>
                <w:szCs w:val="24"/>
              </w:rPr>
              <w:t>b</w:t>
            </w:r>
            <w:r>
              <w:rPr>
                <w:rFonts w:ascii="Times New Roman" w:eastAsia="Times New Roman" w:hAnsi="Times New Roman"/>
                <w:sz w:val="24"/>
                <w:szCs w:val="24"/>
                <w:vertAlign w:val="subscript"/>
              </w:rPr>
              <w:t>3</w:t>
            </w:r>
          </w:p>
        </w:tc>
        <w:tc>
          <w:tcPr>
            <w:tcW w:w="1196" w:type="pct"/>
          </w:tcPr>
          <w:p w:rsidR="00C52D5C" w:rsidRPr="009F5BC8" w:rsidRDefault="00C52D5C" w:rsidP="00A70727">
            <w:pPr>
              <w:spacing w:line="276" w:lineRule="auto"/>
              <w:jc w:val="center"/>
              <w:rPr>
                <w:rFonts w:ascii="Times New Roman" w:hAnsi="Times New Roman" w:cs="Times New Roman"/>
                <w:sz w:val="24"/>
                <w:szCs w:val="24"/>
              </w:rPr>
            </w:pPr>
            <w:r w:rsidRPr="009F5BC8">
              <w:rPr>
                <w:rFonts w:ascii="Times New Roman" w:eastAsia="Times New Roman" w:hAnsi="Times New Roman"/>
                <w:sz w:val="24"/>
                <w:szCs w:val="24"/>
              </w:rPr>
              <w:t>a</w:t>
            </w:r>
            <w:r w:rsidRPr="009F5BC8">
              <w:rPr>
                <w:rFonts w:ascii="Times New Roman" w:eastAsia="Times New Roman" w:hAnsi="Times New Roman"/>
                <w:sz w:val="24"/>
                <w:szCs w:val="24"/>
                <w:vertAlign w:val="subscript"/>
              </w:rPr>
              <w:t>2</w:t>
            </w:r>
            <w:r w:rsidRPr="009F5BC8">
              <w:rPr>
                <w:rFonts w:ascii="Times New Roman" w:eastAsia="Times New Roman" w:hAnsi="Times New Roman"/>
                <w:sz w:val="24"/>
                <w:szCs w:val="24"/>
              </w:rPr>
              <w:t>b</w:t>
            </w:r>
            <w:r>
              <w:rPr>
                <w:rFonts w:ascii="Times New Roman" w:eastAsia="Times New Roman" w:hAnsi="Times New Roman"/>
                <w:sz w:val="24"/>
                <w:szCs w:val="24"/>
                <w:vertAlign w:val="subscript"/>
              </w:rPr>
              <w:t>2</w:t>
            </w:r>
          </w:p>
        </w:tc>
      </w:tr>
      <w:tr w:rsidR="00C52D5C" w:rsidRPr="009F5BC8" w:rsidTr="00A70727">
        <w:trPr>
          <w:trHeight w:val="397"/>
        </w:trPr>
        <w:tc>
          <w:tcPr>
            <w:tcW w:w="1457" w:type="pct"/>
          </w:tcPr>
          <w:p w:rsidR="00C52D5C" w:rsidRPr="009F5BC8" w:rsidRDefault="00C52D5C" w:rsidP="00A70727">
            <w:pPr>
              <w:tabs>
                <w:tab w:val="left" w:pos="0"/>
                <w:tab w:val="left" w:pos="709"/>
              </w:tabs>
              <w:spacing w:line="276" w:lineRule="auto"/>
              <w:jc w:val="center"/>
              <w:rPr>
                <w:rFonts w:ascii="Times New Roman" w:hAnsi="Times New Roman" w:cs="Times New Roman"/>
                <w:sz w:val="24"/>
                <w:szCs w:val="24"/>
              </w:rPr>
            </w:pPr>
            <w:r w:rsidRPr="009F5BC8">
              <w:rPr>
                <w:rFonts w:ascii="Times New Roman" w:hAnsi="Times New Roman" w:cs="Times New Roman"/>
                <w:sz w:val="24"/>
                <w:szCs w:val="24"/>
              </w:rPr>
              <w:t>4</w:t>
            </w:r>
          </w:p>
        </w:tc>
        <w:tc>
          <w:tcPr>
            <w:tcW w:w="1217" w:type="pct"/>
          </w:tcPr>
          <w:p w:rsidR="00C52D5C" w:rsidRPr="009F5BC8" w:rsidRDefault="00C52D5C" w:rsidP="00A70727">
            <w:pPr>
              <w:tabs>
                <w:tab w:val="left" w:pos="0"/>
                <w:tab w:val="left" w:pos="709"/>
              </w:tabs>
              <w:spacing w:line="276" w:lineRule="auto"/>
              <w:jc w:val="center"/>
              <w:rPr>
                <w:rFonts w:ascii="Times New Roman" w:hAnsi="Times New Roman" w:cs="Times New Roman"/>
                <w:sz w:val="24"/>
                <w:szCs w:val="24"/>
              </w:rPr>
            </w:pPr>
            <w:r w:rsidRPr="009F5BC8">
              <w:rPr>
                <w:rFonts w:ascii="Times New Roman" w:eastAsia="Times New Roman" w:hAnsi="Times New Roman"/>
                <w:sz w:val="24"/>
                <w:szCs w:val="24"/>
              </w:rPr>
              <w:t>a</w:t>
            </w:r>
            <w:r w:rsidRPr="009F5BC8">
              <w:rPr>
                <w:rFonts w:ascii="Times New Roman" w:eastAsia="Times New Roman" w:hAnsi="Times New Roman"/>
                <w:sz w:val="24"/>
                <w:szCs w:val="24"/>
                <w:vertAlign w:val="subscript"/>
              </w:rPr>
              <w:t>3</w:t>
            </w:r>
            <w:r w:rsidRPr="009F5BC8">
              <w:rPr>
                <w:rFonts w:ascii="Times New Roman" w:eastAsia="Times New Roman" w:hAnsi="Times New Roman"/>
                <w:sz w:val="24"/>
                <w:szCs w:val="24"/>
              </w:rPr>
              <w:t>b</w:t>
            </w:r>
            <w:r w:rsidRPr="009F5BC8">
              <w:rPr>
                <w:rFonts w:ascii="Times New Roman" w:eastAsia="Times New Roman" w:hAnsi="Times New Roman"/>
                <w:sz w:val="24"/>
                <w:szCs w:val="24"/>
                <w:vertAlign w:val="subscript"/>
              </w:rPr>
              <w:t>1</w:t>
            </w:r>
          </w:p>
        </w:tc>
        <w:tc>
          <w:tcPr>
            <w:tcW w:w="1130" w:type="pct"/>
            <w:vAlign w:val="center"/>
          </w:tcPr>
          <w:p w:rsidR="00C52D5C" w:rsidRPr="009F5BC8" w:rsidRDefault="00C52D5C" w:rsidP="00A70727">
            <w:pPr>
              <w:spacing w:line="276" w:lineRule="auto"/>
              <w:jc w:val="center"/>
              <w:rPr>
                <w:rFonts w:ascii="Times New Roman" w:hAnsi="Times New Roman" w:cs="Times New Roman"/>
                <w:sz w:val="24"/>
                <w:szCs w:val="24"/>
              </w:rPr>
            </w:pPr>
            <w:r w:rsidRPr="009F5BC8">
              <w:rPr>
                <w:rFonts w:ascii="Times New Roman" w:eastAsia="Times New Roman" w:hAnsi="Times New Roman"/>
                <w:sz w:val="24"/>
                <w:szCs w:val="24"/>
              </w:rPr>
              <w:t>a</w:t>
            </w:r>
            <w:r w:rsidRPr="009F5BC8">
              <w:rPr>
                <w:rFonts w:ascii="Times New Roman" w:eastAsia="Times New Roman" w:hAnsi="Times New Roman"/>
                <w:sz w:val="24"/>
                <w:szCs w:val="24"/>
                <w:vertAlign w:val="subscript"/>
              </w:rPr>
              <w:t>3</w:t>
            </w:r>
            <w:r w:rsidRPr="009F5BC8">
              <w:rPr>
                <w:rFonts w:ascii="Times New Roman" w:eastAsia="Times New Roman" w:hAnsi="Times New Roman"/>
                <w:sz w:val="24"/>
                <w:szCs w:val="24"/>
              </w:rPr>
              <w:t>b</w:t>
            </w:r>
            <w:r w:rsidRPr="009F5BC8">
              <w:rPr>
                <w:rFonts w:ascii="Times New Roman" w:eastAsia="Times New Roman" w:hAnsi="Times New Roman"/>
                <w:sz w:val="24"/>
                <w:szCs w:val="24"/>
                <w:vertAlign w:val="subscript"/>
              </w:rPr>
              <w:t>2</w:t>
            </w:r>
          </w:p>
        </w:tc>
        <w:tc>
          <w:tcPr>
            <w:tcW w:w="1196" w:type="pct"/>
          </w:tcPr>
          <w:p w:rsidR="00C52D5C" w:rsidRPr="009F5BC8" w:rsidRDefault="00C52D5C" w:rsidP="00A70727">
            <w:pPr>
              <w:spacing w:line="276" w:lineRule="auto"/>
              <w:jc w:val="center"/>
              <w:rPr>
                <w:rFonts w:ascii="Times New Roman" w:hAnsi="Times New Roman" w:cs="Times New Roman"/>
                <w:sz w:val="24"/>
                <w:szCs w:val="24"/>
              </w:rPr>
            </w:pPr>
            <w:r w:rsidRPr="009F5BC8">
              <w:rPr>
                <w:rFonts w:ascii="Times New Roman" w:eastAsia="Times New Roman" w:hAnsi="Times New Roman"/>
                <w:sz w:val="24"/>
                <w:szCs w:val="24"/>
              </w:rPr>
              <w:t>a</w:t>
            </w:r>
            <w:r w:rsidRPr="009F5BC8">
              <w:rPr>
                <w:rFonts w:ascii="Times New Roman" w:eastAsia="Times New Roman" w:hAnsi="Times New Roman"/>
                <w:sz w:val="24"/>
                <w:szCs w:val="24"/>
                <w:vertAlign w:val="subscript"/>
              </w:rPr>
              <w:t>1</w:t>
            </w:r>
            <w:r w:rsidRPr="009F5BC8">
              <w:rPr>
                <w:rFonts w:ascii="Times New Roman" w:eastAsia="Times New Roman" w:hAnsi="Times New Roman"/>
                <w:sz w:val="24"/>
                <w:szCs w:val="24"/>
              </w:rPr>
              <w:t>b</w:t>
            </w:r>
            <w:r w:rsidRPr="009F5BC8">
              <w:rPr>
                <w:rFonts w:ascii="Times New Roman" w:eastAsia="Times New Roman" w:hAnsi="Times New Roman"/>
                <w:sz w:val="24"/>
                <w:szCs w:val="24"/>
                <w:vertAlign w:val="subscript"/>
              </w:rPr>
              <w:t>1</w:t>
            </w:r>
          </w:p>
        </w:tc>
      </w:tr>
      <w:tr w:rsidR="00C52D5C" w:rsidRPr="009F5BC8" w:rsidTr="00A70727">
        <w:trPr>
          <w:trHeight w:val="397"/>
        </w:trPr>
        <w:tc>
          <w:tcPr>
            <w:tcW w:w="1457" w:type="pct"/>
          </w:tcPr>
          <w:p w:rsidR="00C52D5C" w:rsidRPr="009F5BC8" w:rsidRDefault="00C52D5C" w:rsidP="00A70727">
            <w:pPr>
              <w:tabs>
                <w:tab w:val="left" w:pos="0"/>
                <w:tab w:val="left" w:pos="709"/>
              </w:tabs>
              <w:spacing w:line="276" w:lineRule="auto"/>
              <w:jc w:val="center"/>
              <w:rPr>
                <w:rFonts w:ascii="Times New Roman" w:hAnsi="Times New Roman" w:cs="Times New Roman"/>
                <w:sz w:val="24"/>
                <w:szCs w:val="24"/>
              </w:rPr>
            </w:pPr>
            <w:r w:rsidRPr="009F5BC8">
              <w:rPr>
                <w:rFonts w:ascii="Times New Roman" w:hAnsi="Times New Roman" w:cs="Times New Roman"/>
                <w:sz w:val="24"/>
                <w:szCs w:val="24"/>
              </w:rPr>
              <w:t>5</w:t>
            </w:r>
          </w:p>
        </w:tc>
        <w:tc>
          <w:tcPr>
            <w:tcW w:w="1217" w:type="pct"/>
            <w:vAlign w:val="center"/>
          </w:tcPr>
          <w:p w:rsidR="00C52D5C" w:rsidRPr="009F5BC8" w:rsidRDefault="00C52D5C" w:rsidP="00A70727">
            <w:pPr>
              <w:spacing w:line="276" w:lineRule="auto"/>
              <w:jc w:val="center"/>
              <w:rPr>
                <w:rFonts w:ascii="Times New Roman" w:hAnsi="Times New Roman" w:cs="Times New Roman"/>
                <w:sz w:val="24"/>
                <w:szCs w:val="24"/>
              </w:rPr>
            </w:pPr>
            <w:r w:rsidRPr="009F5BC8">
              <w:rPr>
                <w:rFonts w:ascii="Times New Roman" w:eastAsia="Times New Roman" w:hAnsi="Times New Roman"/>
                <w:sz w:val="24"/>
                <w:szCs w:val="24"/>
              </w:rPr>
              <w:t>a</w:t>
            </w:r>
            <w:r w:rsidRPr="009F5BC8">
              <w:rPr>
                <w:rFonts w:ascii="Times New Roman" w:eastAsia="Times New Roman" w:hAnsi="Times New Roman"/>
                <w:sz w:val="24"/>
                <w:szCs w:val="24"/>
                <w:vertAlign w:val="subscript"/>
              </w:rPr>
              <w:t>2</w:t>
            </w:r>
            <w:r w:rsidRPr="009F5BC8">
              <w:rPr>
                <w:rFonts w:ascii="Times New Roman" w:eastAsia="Times New Roman" w:hAnsi="Times New Roman"/>
                <w:sz w:val="24"/>
                <w:szCs w:val="24"/>
              </w:rPr>
              <w:t>b</w:t>
            </w:r>
            <w:r w:rsidRPr="009F5BC8">
              <w:rPr>
                <w:rFonts w:ascii="Times New Roman" w:eastAsia="Times New Roman" w:hAnsi="Times New Roman"/>
                <w:sz w:val="24"/>
                <w:szCs w:val="24"/>
                <w:vertAlign w:val="subscript"/>
              </w:rPr>
              <w:t>1</w:t>
            </w:r>
          </w:p>
        </w:tc>
        <w:tc>
          <w:tcPr>
            <w:tcW w:w="1130" w:type="pct"/>
            <w:vAlign w:val="center"/>
          </w:tcPr>
          <w:p w:rsidR="00C52D5C" w:rsidRPr="009F5BC8" w:rsidRDefault="00C52D5C" w:rsidP="00A70727">
            <w:pPr>
              <w:spacing w:line="276" w:lineRule="auto"/>
              <w:jc w:val="center"/>
              <w:rPr>
                <w:rFonts w:ascii="Times New Roman" w:hAnsi="Times New Roman" w:cs="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vertAlign w:val="subscript"/>
              </w:rPr>
              <w:t>1</w:t>
            </w:r>
            <w:r w:rsidRPr="009F5BC8">
              <w:rPr>
                <w:rFonts w:ascii="Times New Roman" w:eastAsia="Times New Roman" w:hAnsi="Times New Roman"/>
                <w:sz w:val="24"/>
                <w:szCs w:val="24"/>
              </w:rPr>
              <w:t>b</w:t>
            </w:r>
            <w:r w:rsidRPr="009F5BC8">
              <w:rPr>
                <w:rFonts w:ascii="Times New Roman" w:eastAsia="Times New Roman" w:hAnsi="Times New Roman"/>
                <w:sz w:val="24"/>
                <w:szCs w:val="24"/>
                <w:vertAlign w:val="subscript"/>
              </w:rPr>
              <w:t>2</w:t>
            </w:r>
          </w:p>
        </w:tc>
        <w:tc>
          <w:tcPr>
            <w:tcW w:w="1196" w:type="pct"/>
          </w:tcPr>
          <w:p w:rsidR="00C52D5C" w:rsidRPr="009F5BC8" w:rsidRDefault="00C52D5C" w:rsidP="00A70727">
            <w:pPr>
              <w:spacing w:line="276" w:lineRule="auto"/>
              <w:jc w:val="center"/>
              <w:rPr>
                <w:rFonts w:ascii="Times New Roman" w:hAnsi="Times New Roman" w:cs="Times New Roman"/>
                <w:sz w:val="24"/>
                <w:szCs w:val="24"/>
              </w:rPr>
            </w:pPr>
            <w:r w:rsidRPr="009F5BC8">
              <w:rPr>
                <w:rFonts w:ascii="Times New Roman" w:eastAsia="Times New Roman" w:hAnsi="Times New Roman"/>
                <w:sz w:val="24"/>
                <w:szCs w:val="24"/>
              </w:rPr>
              <w:t>a</w:t>
            </w:r>
            <w:r w:rsidRPr="009F5BC8">
              <w:rPr>
                <w:rFonts w:ascii="Times New Roman" w:eastAsia="Times New Roman" w:hAnsi="Times New Roman"/>
                <w:sz w:val="24"/>
                <w:szCs w:val="24"/>
                <w:vertAlign w:val="subscript"/>
              </w:rPr>
              <w:t>3</w:t>
            </w:r>
            <w:r w:rsidRPr="009F5BC8">
              <w:rPr>
                <w:rFonts w:ascii="Times New Roman" w:eastAsia="Times New Roman" w:hAnsi="Times New Roman"/>
                <w:sz w:val="24"/>
                <w:szCs w:val="24"/>
              </w:rPr>
              <w:t>b</w:t>
            </w:r>
            <w:r w:rsidRPr="009F5BC8">
              <w:rPr>
                <w:rFonts w:ascii="Times New Roman" w:eastAsia="Times New Roman" w:hAnsi="Times New Roman"/>
                <w:sz w:val="24"/>
                <w:szCs w:val="24"/>
                <w:vertAlign w:val="subscript"/>
              </w:rPr>
              <w:t>2</w:t>
            </w:r>
          </w:p>
        </w:tc>
      </w:tr>
      <w:tr w:rsidR="00C52D5C" w:rsidRPr="009F5BC8" w:rsidTr="00A70727">
        <w:trPr>
          <w:trHeight w:val="397"/>
        </w:trPr>
        <w:tc>
          <w:tcPr>
            <w:tcW w:w="1457" w:type="pct"/>
          </w:tcPr>
          <w:p w:rsidR="00C52D5C" w:rsidRPr="009F5BC8" w:rsidRDefault="00C52D5C" w:rsidP="00A70727">
            <w:pPr>
              <w:tabs>
                <w:tab w:val="left" w:pos="0"/>
                <w:tab w:val="left" w:pos="709"/>
              </w:tabs>
              <w:spacing w:line="276" w:lineRule="auto"/>
              <w:jc w:val="center"/>
              <w:rPr>
                <w:rFonts w:ascii="Times New Roman" w:hAnsi="Times New Roman" w:cs="Times New Roman"/>
                <w:sz w:val="24"/>
                <w:szCs w:val="24"/>
              </w:rPr>
            </w:pPr>
            <w:r w:rsidRPr="009F5BC8">
              <w:rPr>
                <w:rFonts w:ascii="Times New Roman" w:hAnsi="Times New Roman" w:cs="Times New Roman"/>
                <w:sz w:val="24"/>
                <w:szCs w:val="24"/>
              </w:rPr>
              <w:t>6</w:t>
            </w:r>
          </w:p>
        </w:tc>
        <w:tc>
          <w:tcPr>
            <w:tcW w:w="1217" w:type="pct"/>
            <w:vAlign w:val="center"/>
          </w:tcPr>
          <w:p w:rsidR="00C52D5C" w:rsidRPr="009F5BC8" w:rsidRDefault="00C52D5C" w:rsidP="00A70727">
            <w:pPr>
              <w:spacing w:line="276" w:lineRule="auto"/>
              <w:jc w:val="center"/>
              <w:rPr>
                <w:rFonts w:ascii="Times New Roman" w:hAnsi="Times New Roman" w:cs="Times New Roman"/>
                <w:sz w:val="24"/>
                <w:szCs w:val="24"/>
              </w:rPr>
            </w:pPr>
            <w:r w:rsidRPr="009F5BC8">
              <w:rPr>
                <w:rFonts w:ascii="Times New Roman" w:eastAsia="Times New Roman" w:hAnsi="Times New Roman"/>
                <w:sz w:val="24"/>
                <w:szCs w:val="24"/>
              </w:rPr>
              <w:t>a</w:t>
            </w:r>
            <w:r w:rsidRPr="009F5BC8">
              <w:rPr>
                <w:rFonts w:ascii="Times New Roman" w:eastAsia="Times New Roman" w:hAnsi="Times New Roman"/>
                <w:sz w:val="24"/>
                <w:szCs w:val="24"/>
                <w:vertAlign w:val="subscript"/>
              </w:rPr>
              <w:t>1</w:t>
            </w:r>
            <w:r w:rsidRPr="009F5BC8">
              <w:rPr>
                <w:rFonts w:ascii="Times New Roman" w:eastAsia="Times New Roman" w:hAnsi="Times New Roman"/>
                <w:sz w:val="24"/>
                <w:szCs w:val="24"/>
              </w:rPr>
              <w:t>b</w:t>
            </w:r>
            <w:r>
              <w:rPr>
                <w:rFonts w:ascii="Times New Roman" w:eastAsia="Times New Roman" w:hAnsi="Times New Roman"/>
                <w:sz w:val="24"/>
                <w:szCs w:val="24"/>
                <w:vertAlign w:val="subscript"/>
              </w:rPr>
              <w:t>1</w:t>
            </w:r>
          </w:p>
        </w:tc>
        <w:tc>
          <w:tcPr>
            <w:tcW w:w="1130" w:type="pct"/>
            <w:vAlign w:val="center"/>
          </w:tcPr>
          <w:p w:rsidR="00C52D5C" w:rsidRPr="009F5BC8" w:rsidRDefault="00C52D5C" w:rsidP="00A70727">
            <w:pPr>
              <w:spacing w:line="276" w:lineRule="auto"/>
              <w:jc w:val="center"/>
              <w:rPr>
                <w:rFonts w:ascii="Times New Roman" w:hAnsi="Times New Roman" w:cs="Times New Roman"/>
                <w:sz w:val="24"/>
                <w:szCs w:val="24"/>
              </w:rPr>
            </w:pPr>
            <w:r w:rsidRPr="009F5BC8">
              <w:rPr>
                <w:rFonts w:ascii="Times New Roman" w:eastAsia="Times New Roman" w:hAnsi="Times New Roman"/>
                <w:sz w:val="24"/>
                <w:szCs w:val="24"/>
              </w:rPr>
              <w:t>a</w:t>
            </w:r>
            <w:r w:rsidRPr="009F5BC8">
              <w:rPr>
                <w:rFonts w:ascii="Times New Roman" w:eastAsia="Times New Roman" w:hAnsi="Times New Roman"/>
                <w:sz w:val="24"/>
                <w:szCs w:val="24"/>
                <w:vertAlign w:val="subscript"/>
              </w:rPr>
              <w:t>3</w:t>
            </w:r>
            <w:r w:rsidRPr="009F5BC8">
              <w:rPr>
                <w:rFonts w:ascii="Times New Roman" w:eastAsia="Times New Roman" w:hAnsi="Times New Roman"/>
                <w:sz w:val="24"/>
                <w:szCs w:val="24"/>
              </w:rPr>
              <w:t>b</w:t>
            </w:r>
            <w:r w:rsidRPr="009F5BC8">
              <w:rPr>
                <w:rFonts w:ascii="Times New Roman" w:eastAsia="Times New Roman" w:hAnsi="Times New Roman"/>
                <w:sz w:val="24"/>
                <w:szCs w:val="24"/>
                <w:vertAlign w:val="subscript"/>
              </w:rPr>
              <w:t>1</w:t>
            </w:r>
          </w:p>
        </w:tc>
        <w:tc>
          <w:tcPr>
            <w:tcW w:w="1196" w:type="pct"/>
          </w:tcPr>
          <w:p w:rsidR="00C52D5C" w:rsidRPr="009F5BC8" w:rsidRDefault="00C52D5C" w:rsidP="00A70727">
            <w:pPr>
              <w:spacing w:line="276" w:lineRule="auto"/>
              <w:jc w:val="center"/>
              <w:rPr>
                <w:rFonts w:ascii="Times New Roman" w:hAnsi="Times New Roman" w:cs="Times New Roman"/>
                <w:sz w:val="24"/>
                <w:szCs w:val="24"/>
              </w:rPr>
            </w:pPr>
            <w:r w:rsidRPr="009F5BC8">
              <w:rPr>
                <w:rFonts w:ascii="Times New Roman" w:eastAsia="Times New Roman" w:hAnsi="Times New Roman"/>
                <w:sz w:val="24"/>
                <w:szCs w:val="24"/>
              </w:rPr>
              <w:t>a</w:t>
            </w:r>
            <w:r w:rsidRPr="009F5BC8">
              <w:rPr>
                <w:rFonts w:ascii="Times New Roman" w:eastAsia="Times New Roman" w:hAnsi="Times New Roman"/>
                <w:sz w:val="24"/>
                <w:szCs w:val="24"/>
                <w:vertAlign w:val="subscript"/>
              </w:rPr>
              <w:t>1</w:t>
            </w:r>
            <w:r w:rsidRPr="009F5BC8">
              <w:rPr>
                <w:rFonts w:ascii="Times New Roman" w:eastAsia="Times New Roman" w:hAnsi="Times New Roman"/>
                <w:sz w:val="24"/>
                <w:szCs w:val="24"/>
              </w:rPr>
              <w:t>b</w:t>
            </w:r>
            <w:r w:rsidRPr="009F5BC8">
              <w:rPr>
                <w:rFonts w:ascii="Times New Roman" w:eastAsia="Times New Roman" w:hAnsi="Times New Roman"/>
                <w:sz w:val="24"/>
                <w:szCs w:val="24"/>
                <w:vertAlign w:val="subscript"/>
              </w:rPr>
              <w:t>2</w:t>
            </w:r>
          </w:p>
        </w:tc>
      </w:tr>
      <w:tr w:rsidR="00C52D5C" w:rsidRPr="009F5BC8" w:rsidTr="00A70727">
        <w:trPr>
          <w:trHeight w:val="397"/>
        </w:trPr>
        <w:tc>
          <w:tcPr>
            <w:tcW w:w="1457" w:type="pct"/>
          </w:tcPr>
          <w:p w:rsidR="00C52D5C" w:rsidRPr="009F5BC8" w:rsidRDefault="00C52D5C" w:rsidP="00A70727">
            <w:pPr>
              <w:tabs>
                <w:tab w:val="left" w:pos="0"/>
                <w:tab w:val="left" w:pos="709"/>
              </w:tabs>
              <w:spacing w:line="276" w:lineRule="auto"/>
              <w:jc w:val="center"/>
              <w:rPr>
                <w:rFonts w:ascii="Times New Roman" w:hAnsi="Times New Roman" w:cs="Times New Roman"/>
                <w:sz w:val="24"/>
                <w:szCs w:val="24"/>
              </w:rPr>
            </w:pPr>
            <w:r w:rsidRPr="009F5BC8">
              <w:rPr>
                <w:rFonts w:ascii="Times New Roman" w:hAnsi="Times New Roman" w:cs="Times New Roman"/>
                <w:sz w:val="24"/>
                <w:szCs w:val="24"/>
              </w:rPr>
              <w:lastRenderedPageBreak/>
              <w:t>7</w:t>
            </w:r>
          </w:p>
        </w:tc>
        <w:tc>
          <w:tcPr>
            <w:tcW w:w="1217" w:type="pct"/>
            <w:vAlign w:val="center"/>
          </w:tcPr>
          <w:p w:rsidR="00C52D5C" w:rsidRPr="009F5BC8" w:rsidRDefault="00C52D5C" w:rsidP="00A70727">
            <w:pPr>
              <w:spacing w:line="276" w:lineRule="auto"/>
              <w:jc w:val="center"/>
              <w:rPr>
                <w:rFonts w:ascii="Times New Roman" w:hAnsi="Times New Roman" w:cs="Times New Roman"/>
                <w:sz w:val="24"/>
                <w:szCs w:val="24"/>
              </w:rPr>
            </w:pPr>
            <w:r w:rsidRPr="009F5BC8">
              <w:rPr>
                <w:rFonts w:ascii="Times New Roman" w:eastAsia="Times New Roman" w:hAnsi="Times New Roman"/>
                <w:sz w:val="24"/>
                <w:szCs w:val="24"/>
              </w:rPr>
              <w:t>a</w:t>
            </w:r>
            <w:r w:rsidRPr="009F5BC8">
              <w:rPr>
                <w:rFonts w:ascii="Times New Roman" w:eastAsia="Times New Roman" w:hAnsi="Times New Roman"/>
                <w:sz w:val="24"/>
                <w:szCs w:val="24"/>
                <w:vertAlign w:val="subscript"/>
              </w:rPr>
              <w:t>1</w:t>
            </w:r>
            <w:r w:rsidRPr="009F5BC8">
              <w:rPr>
                <w:rFonts w:ascii="Times New Roman" w:eastAsia="Times New Roman" w:hAnsi="Times New Roman"/>
                <w:sz w:val="24"/>
                <w:szCs w:val="24"/>
              </w:rPr>
              <w:t>b</w:t>
            </w:r>
            <w:r w:rsidRPr="009F5BC8">
              <w:rPr>
                <w:rFonts w:ascii="Times New Roman" w:eastAsia="Times New Roman" w:hAnsi="Times New Roman"/>
                <w:sz w:val="24"/>
                <w:szCs w:val="24"/>
                <w:vertAlign w:val="subscript"/>
              </w:rPr>
              <w:t>2</w:t>
            </w:r>
          </w:p>
        </w:tc>
        <w:tc>
          <w:tcPr>
            <w:tcW w:w="1130" w:type="pct"/>
            <w:vAlign w:val="center"/>
          </w:tcPr>
          <w:p w:rsidR="00C52D5C" w:rsidRPr="009F5BC8" w:rsidRDefault="00C52D5C" w:rsidP="00A70727">
            <w:pPr>
              <w:spacing w:line="276" w:lineRule="auto"/>
              <w:jc w:val="center"/>
              <w:rPr>
                <w:rFonts w:ascii="Times New Roman" w:hAnsi="Times New Roman" w:cs="Times New Roman"/>
                <w:sz w:val="24"/>
                <w:szCs w:val="24"/>
              </w:rPr>
            </w:pPr>
            <w:r w:rsidRPr="009F5BC8">
              <w:rPr>
                <w:rFonts w:ascii="Times New Roman" w:eastAsia="Times New Roman" w:hAnsi="Times New Roman"/>
                <w:sz w:val="24"/>
                <w:szCs w:val="24"/>
              </w:rPr>
              <w:t>a</w:t>
            </w:r>
            <w:r w:rsidRPr="009F5BC8">
              <w:rPr>
                <w:rFonts w:ascii="Times New Roman" w:eastAsia="Times New Roman" w:hAnsi="Times New Roman"/>
                <w:sz w:val="24"/>
                <w:szCs w:val="24"/>
                <w:vertAlign w:val="subscript"/>
              </w:rPr>
              <w:t>1</w:t>
            </w:r>
            <w:r w:rsidRPr="009F5BC8">
              <w:rPr>
                <w:rFonts w:ascii="Times New Roman" w:eastAsia="Times New Roman" w:hAnsi="Times New Roman"/>
                <w:sz w:val="24"/>
                <w:szCs w:val="24"/>
              </w:rPr>
              <w:t>b</w:t>
            </w:r>
            <w:r w:rsidRPr="009F5BC8">
              <w:rPr>
                <w:rFonts w:ascii="Times New Roman" w:eastAsia="Times New Roman" w:hAnsi="Times New Roman"/>
                <w:sz w:val="24"/>
                <w:szCs w:val="24"/>
                <w:vertAlign w:val="subscript"/>
              </w:rPr>
              <w:t>3</w:t>
            </w:r>
          </w:p>
        </w:tc>
        <w:tc>
          <w:tcPr>
            <w:tcW w:w="1196" w:type="pct"/>
          </w:tcPr>
          <w:p w:rsidR="00C52D5C" w:rsidRPr="009F5BC8" w:rsidRDefault="00C52D5C" w:rsidP="00A70727">
            <w:pPr>
              <w:spacing w:line="276" w:lineRule="auto"/>
              <w:jc w:val="center"/>
              <w:rPr>
                <w:rFonts w:ascii="Times New Roman" w:hAnsi="Times New Roman" w:cs="Times New Roman"/>
                <w:sz w:val="24"/>
                <w:szCs w:val="24"/>
              </w:rPr>
            </w:pPr>
            <w:r w:rsidRPr="009F5BC8">
              <w:rPr>
                <w:rFonts w:ascii="Times New Roman" w:eastAsia="Times New Roman" w:hAnsi="Times New Roman"/>
                <w:sz w:val="24"/>
                <w:szCs w:val="24"/>
              </w:rPr>
              <w:t>a</w:t>
            </w:r>
            <w:r w:rsidRPr="009F5BC8">
              <w:rPr>
                <w:rFonts w:ascii="Times New Roman" w:eastAsia="Times New Roman" w:hAnsi="Times New Roman"/>
                <w:sz w:val="24"/>
                <w:szCs w:val="24"/>
                <w:vertAlign w:val="subscript"/>
              </w:rPr>
              <w:t>2</w:t>
            </w:r>
            <w:r w:rsidRPr="009F5BC8">
              <w:rPr>
                <w:rFonts w:ascii="Times New Roman" w:eastAsia="Times New Roman" w:hAnsi="Times New Roman"/>
                <w:sz w:val="24"/>
                <w:szCs w:val="24"/>
              </w:rPr>
              <w:t>b</w:t>
            </w:r>
            <w:r>
              <w:rPr>
                <w:rFonts w:ascii="Times New Roman" w:eastAsia="Times New Roman" w:hAnsi="Times New Roman"/>
                <w:sz w:val="24"/>
                <w:szCs w:val="24"/>
                <w:vertAlign w:val="subscript"/>
              </w:rPr>
              <w:t>1</w:t>
            </w:r>
          </w:p>
        </w:tc>
      </w:tr>
      <w:tr w:rsidR="00C52D5C" w:rsidRPr="009F5BC8" w:rsidTr="00A70727">
        <w:trPr>
          <w:trHeight w:val="397"/>
        </w:trPr>
        <w:tc>
          <w:tcPr>
            <w:tcW w:w="1457" w:type="pct"/>
          </w:tcPr>
          <w:p w:rsidR="00C52D5C" w:rsidRPr="009F5BC8" w:rsidRDefault="00C52D5C" w:rsidP="00A70727">
            <w:pPr>
              <w:tabs>
                <w:tab w:val="left" w:pos="0"/>
                <w:tab w:val="left" w:pos="709"/>
              </w:tabs>
              <w:spacing w:line="276" w:lineRule="auto"/>
              <w:jc w:val="center"/>
              <w:rPr>
                <w:rFonts w:ascii="Times New Roman" w:hAnsi="Times New Roman" w:cs="Times New Roman"/>
                <w:sz w:val="24"/>
                <w:szCs w:val="24"/>
              </w:rPr>
            </w:pPr>
            <w:r w:rsidRPr="009F5BC8">
              <w:rPr>
                <w:rFonts w:ascii="Times New Roman" w:hAnsi="Times New Roman" w:cs="Times New Roman"/>
                <w:sz w:val="24"/>
                <w:szCs w:val="24"/>
              </w:rPr>
              <w:t>8</w:t>
            </w:r>
          </w:p>
        </w:tc>
        <w:tc>
          <w:tcPr>
            <w:tcW w:w="1217" w:type="pct"/>
            <w:vAlign w:val="center"/>
          </w:tcPr>
          <w:p w:rsidR="00C52D5C" w:rsidRPr="009F5BC8" w:rsidRDefault="00C52D5C" w:rsidP="00A70727">
            <w:pPr>
              <w:spacing w:line="276" w:lineRule="auto"/>
              <w:jc w:val="center"/>
              <w:rPr>
                <w:rFonts w:ascii="Times New Roman" w:hAnsi="Times New Roman" w:cs="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vertAlign w:val="subscript"/>
              </w:rPr>
              <w:t>2</w:t>
            </w:r>
            <w:r w:rsidRPr="009F5BC8">
              <w:rPr>
                <w:rFonts w:ascii="Times New Roman" w:eastAsia="Times New Roman" w:hAnsi="Times New Roman"/>
                <w:sz w:val="24"/>
                <w:szCs w:val="24"/>
              </w:rPr>
              <w:t>b</w:t>
            </w:r>
            <w:r w:rsidRPr="009F5BC8">
              <w:rPr>
                <w:rFonts w:ascii="Times New Roman" w:eastAsia="Times New Roman" w:hAnsi="Times New Roman"/>
                <w:sz w:val="24"/>
                <w:szCs w:val="24"/>
                <w:vertAlign w:val="subscript"/>
              </w:rPr>
              <w:t>3</w:t>
            </w:r>
          </w:p>
        </w:tc>
        <w:tc>
          <w:tcPr>
            <w:tcW w:w="1130" w:type="pct"/>
            <w:vAlign w:val="center"/>
          </w:tcPr>
          <w:p w:rsidR="00C52D5C" w:rsidRPr="009F5BC8" w:rsidRDefault="00C52D5C" w:rsidP="00A70727">
            <w:pPr>
              <w:spacing w:line="276" w:lineRule="auto"/>
              <w:jc w:val="center"/>
              <w:rPr>
                <w:rFonts w:ascii="Times New Roman" w:hAnsi="Times New Roman" w:cs="Times New Roman"/>
                <w:sz w:val="24"/>
                <w:szCs w:val="24"/>
              </w:rPr>
            </w:pPr>
            <w:r w:rsidRPr="009F5BC8">
              <w:rPr>
                <w:rFonts w:ascii="Times New Roman" w:eastAsia="Times New Roman" w:hAnsi="Times New Roman"/>
                <w:sz w:val="24"/>
                <w:szCs w:val="24"/>
              </w:rPr>
              <w:t>a</w:t>
            </w:r>
            <w:r w:rsidRPr="009F5BC8">
              <w:rPr>
                <w:rFonts w:ascii="Times New Roman" w:eastAsia="Times New Roman" w:hAnsi="Times New Roman"/>
                <w:sz w:val="24"/>
                <w:szCs w:val="24"/>
                <w:vertAlign w:val="subscript"/>
              </w:rPr>
              <w:t>2</w:t>
            </w:r>
            <w:r w:rsidRPr="009F5BC8">
              <w:rPr>
                <w:rFonts w:ascii="Times New Roman" w:eastAsia="Times New Roman" w:hAnsi="Times New Roman"/>
                <w:sz w:val="24"/>
                <w:szCs w:val="24"/>
              </w:rPr>
              <w:t>b</w:t>
            </w:r>
            <w:r w:rsidRPr="009F5BC8">
              <w:rPr>
                <w:rFonts w:ascii="Times New Roman" w:eastAsia="Times New Roman" w:hAnsi="Times New Roman"/>
                <w:sz w:val="24"/>
                <w:szCs w:val="24"/>
                <w:vertAlign w:val="subscript"/>
              </w:rPr>
              <w:t>1</w:t>
            </w:r>
          </w:p>
        </w:tc>
        <w:tc>
          <w:tcPr>
            <w:tcW w:w="1196" w:type="pct"/>
          </w:tcPr>
          <w:p w:rsidR="00C52D5C" w:rsidRPr="009F5BC8" w:rsidRDefault="00C52D5C" w:rsidP="00A70727">
            <w:pPr>
              <w:spacing w:line="276" w:lineRule="auto"/>
              <w:jc w:val="center"/>
              <w:rPr>
                <w:rFonts w:ascii="Times New Roman" w:hAnsi="Times New Roman" w:cs="Times New Roman"/>
                <w:sz w:val="24"/>
                <w:szCs w:val="24"/>
              </w:rPr>
            </w:pPr>
            <w:r w:rsidRPr="009F5BC8">
              <w:rPr>
                <w:rFonts w:ascii="Times New Roman" w:eastAsia="Times New Roman" w:hAnsi="Times New Roman"/>
                <w:sz w:val="24"/>
                <w:szCs w:val="24"/>
              </w:rPr>
              <w:t>a</w:t>
            </w:r>
            <w:r w:rsidRPr="009F5BC8">
              <w:rPr>
                <w:rFonts w:ascii="Times New Roman" w:eastAsia="Times New Roman" w:hAnsi="Times New Roman"/>
                <w:sz w:val="24"/>
                <w:szCs w:val="24"/>
                <w:vertAlign w:val="subscript"/>
              </w:rPr>
              <w:t>3</w:t>
            </w:r>
            <w:r w:rsidRPr="009F5BC8">
              <w:rPr>
                <w:rFonts w:ascii="Times New Roman" w:eastAsia="Times New Roman" w:hAnsi="Times New Roman"/>
                <w:sz w:val="24"/>
                <w:szCs w:val="24"/>
              </w:rPr>
              <w:t>b</w:t>
            </w:r>
            <w:r w:rsidRPr="009F5BC8">
              <w:rPr>
                <w:rFonts w:ascii="Times New Roman" w:eastAsia="Times New Roman" w:hAnsi="Times New Roman"/>
                <w:sz w:val="24"/>
                <w:szCs w:val="24"/>
                <w:vertAlign w:val="subscript"/>
              </w:rPr>
              <w:t>1</w:t>
            </w:r>
          </w:p>
        </w:tc>
      </w:tr>
      <w:tr w:rsidR="00C52D5C" w:rsidRPr="009F5BC8" w:rsidTr="00A70727">
        <w:trPr>
          <w:trHeight w:val="397"/>
        </w:trPr>
        <w:tc>
          <w:tcPr>
            <w:tcW w:w="1457" w:type="pct"/>
          </w:tcPr>
          <w:p w:rsidR="00C52D5C" w:rsidRPr="009F5BC8" w:rsidRDefault="00C52D5C" w:rsidP="00A70727">
            <w:pPr>
              <w:tabs>
                <w:tab w:val="left" w:pos="0"/>
                <w:tab w:val="left" w:pos="709"/>
              </w:tabs>
              <w:spacing w:line="276" w:lineRule="auto"/>
              <w:jc w:val="center"/>
              <w:rPr>
                <w:rFonts w:ascii="Times New Roman" w:hAnsi="Times New Roman" w:cs="Times New Roman"/>
                <w:sz w:val="24"/>
                <w:szCs w:val="24"/>
              </w:rPr>
            </w:pPr>
            <w:r w:rsidRPr="009F5BC8">
              <w:rPr>
                <w:rFonts w:ascii="Times New Roman" w:hAnsi="Times New Roman" w:cs="Times New Roman"/>
                <w:sz w:val="24"/>
                <w:szCs w:val="24"/>
              </w:rPr>
              <w:t>9</w:t>
            </w:r>
          </w:p>
        </w:tc>
        <w:tc>
          <w:tcPr>
            <w:tcW w:w="1217" w:type="pct"/>
            <w:vAlign w:val="center"/>
          </w:tcPr>
          <w:p w:rsidR="00C52D5C" w:rsidRPr="009F5BC8" w:rsidRDefault="00C52D5C" w:rsidP="00A70727">
            <w:pPr>
              <w:spacing w:line="276" w:lineRule="auto"/>
              <w:jc w:val="center"/>
              <w:rPr>
                <w:rFonts w:ascii="Times New Roman" w:hAnsi="Times New Roman" w:cs="Times New Roman"/>
                <w:sz w:val="24"/>
                <w:szCs w:val="24"/>
              </w:rPr>
            </w:pPr>
            <w:r w:rsidRPr="009F5BC8">
              <w:rPr>
                <w:rFonts w:ascii="Times New Roman" w:eastAsia="Times New Roman" w:hAnsi="Times New Roman"/>
                <w:sz w:val="24"/>
                <w:szCs w:val="24"/>
              </w:rPr>
              <w:t>a</w:t>
            </w:r>
            <w:r w:rsidRPr="009F5BC8">
              <w:rPr>
                <w:rFonts w:ascii="Times New Roman" w:eastAsia="Times New Roman" w:hAnsi="Times New Roman"/>
                <w:sz w:val="24"/>
                <w:szCs w:val="24"/>
                <w:vertAlign w:val="subscript"/>
              </w:rPr>
              <w:t>2</w:t>
            </w:r>
            <w:r w:rsidRPr="009F5BC8">
              <w:rPr>
                <w:rFonts w:ascii="Times New Roman" w:eastAsia="Times New Roman" w:hAnsi="Times New Roman"/>
                <w:sz w:val="24"/>
                <w:szCs w:val="24"/>
              </w:rPr>
              <w:t>b</w:t>
            </w:r>
            <w:r>
              <w:rPr>
                <w:rFonts w:ascii="Times New Roman" w:eastAsia="Times New Roman" w:hAnsi="Times New Roman"/>
                <w:sz w:val="24"/>
                <w:szCs w:val="24"/>
                <w:vertAlign w:val="subscript"/>
              </w:rPr>
              <w:t>2</w:t>
            </w:r>
          </w:p>
        </w:tc>
        <w:tc>
          <w:tcPr>
            <w:tcW w:w="1130" w:type="pct"/>
            <w:vAlign w:val="center"/>
          </w:tcPr>
          <w:p w:rsidR="00C52D5C" w:rsidRPr="009F5BC8" w:rsidRDefault="00C52D5C" w:rsidP="00A70727">
            <w:pPr>
              <w:spacing w:line="276" w:lineRule="auto"/>
              <w:jc w:val="center"/>
              <w:rPr>
                <w:rFonts w:ascii="Times New Roman" w:hAnsi="Times New Roman" w:cs="Times New Roman"/>
                <w:sz w:val="24"/>
                <w:szCs w:val="24"/>
              </w:rPr>
            </w:pPr>
            <w:r w:rsidRPr="009F5BC8">
              <w:rPr>
                <w:rFonts w:ascii="Times New Roman" w:eastAsia="Times New Roman" w:hAnsi="Times New Roman"/>
                <w:sz w:val="24"/>
                <w:szCs w:val="24"/>
              </w:rPr>
              <w:t>a</w:t>
            </w:r>
            <w:r w:rsidRPr="009F5BC8">
              <w:rPr>
                <w:rFonts w:ascii="Times New Roman" w:eastAsia="Times New Roman" w:hAnsi="Times New Roman"/>
                <w:sz w:val="24"/>
                <w:szCs w:val="24"/>
                <w:vertAlign w:val="subscript"/>
              </w:rPr>
              <w:t>3</w:t>
            </w:r>
            <w:r w:rsidRPr="009F5BC8">
              <w:rPr>
                <w:rFonts w:ascii="Times New Roman" w:eastAsia="Times New Roman" w:hAnsi="Times New Roman"/>
                <w:sz w:val="24"/>
                <w:szCs w:val="24"/>
              </w:rPr>
              <w:t>b</w:t>
            </w:r>
            <w:r w:rsidRPr="009F5BC8">
              <w:rPr>
                <w:rFonts w:ascii="Times New Roman" w:eastAsia="Times New Roman" w:hAnsi="Times New Roman"/>
                <w:sz w:val="24"/>
                <w:szCs w:val="24"/>
                <w:vertAlign w:val="subscript"/>
              </w:rPr>
              <w:t>3</w:t>
            </w:r>
          </w:p>
        </w:tc>
        <w:tc>
          <w:tcPr>
            <w:tcW w:w="1196" w:type="pct"/>
          </w:tcPr>
          <w:p w:rsidR="00C52D5C" w:rsidRPr="009F5BC8" w:rsidRDefault="00C52D5C" w:rsidP="00A70727">
            <w:pPr>
              <w:tabs>
                <w:tab w:val="left" w:pos="879"/>
              </w:tabs>
              <w:spacing w:line="276" w:lineRule="auto"/>
              <w:jc w:val="center"/>
              <w:rPr>
                <w:rFonts w:ascii="Times New Roman" w:hAnsi="Times New Roman" w:cs="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vertAlign w:val="subscript"/>
              </w:rPr>
              <w:t>3</w:t>
            </w:r>
            <w:r w:rsidRPr="009F5BC8">
              <w:rPr>
                <w:rFonts w:ascii="Times New Roman" w:eastAsia="Times New Roman" w:hAnsi="Times New Roman"/>
                <w:sz w:val="24"/>
                <w:szCs w:val="24"/>
              </w:rPr>
              <w:t>b</w:t>
            </w:r>
            <w:r>
              <w:rPr>
                <w:rFonts w:ascii="Times New Roman" w:eastAsia="Times New Roman" w:hAnsi="Times New Roman"/>
                <w:sz w:val="24"/>
                <w:szCs w:val="24"/>
                <w:vertAlign w:val="subscript"/>
              </w:rPr>
              <w:t>3</w:t>
            </w:r>
          </w:p>
        </w:tc>
      </w:tr>
    </w:tbl>
    <w:p w:rsidR="00C52D5C" w:rsidRDefault="00C52D5C" w:rsidP="00C52D5C">
      <w:pPr>
        <w:pStyle w:val="ListParagraph"/>
        <w:numPr>
          <w:ilvl w:val="0"/>
          <w:numId w:val="9"/>
        </w:numPr>
        <w:spacing w:before="240" w:after="0" w:line="480" w:lineRule="auto"/>
        <w:ind w:left="851" w:hanging="851"/>
      </w:pPr>
      <w:r w:rsidRPr="0022321F">
        <w:t>Rancangan Analisis</w:t>
      </w:r>
    </w:p>
    <w:p w:rsidR="00C52D5C" w:rsidRPr="006F73EF" w:rsidRDefault="00C52D5C" w:rsidP="00C52D5C">
      <w:pPr>
        <w:pStyle w:val="ListParagraph"/>
        <w:spacing w:before="240" w:after="0" w:line="480" w:lineRule="auto"/>
        <w:ind w:left="0" w:firstLine="567"/>
        <w:jc w:val="both"/>
      </w:pPr>
      <w:proofErr w:type="gramStart"/>
      <w:r w:rsidRPr="006F73EF">
        <w:rPr>
          <w:szCs w:val="24"/>
        </w:rPr>
        <w:t>Berdasarkan rancangan percobaan maka dapat dibuat analisis variansi (ANAVA) untuk mendapatkan kesimpulan mengenai pengaruh perlakuan.</w:t>
      </w:r>
      <w:proofErr w:type="gramEnd"/>
      <w:r w:rsidRPr="006F73EF">
        <w:rPr>
          <w:szCs w:val="24"/>
        </w:rPr>
        <w:t xml:space="preserve"> </w:t>
      </w:r>
      <w:proofErr w:type="gramStart"/>
      <w:r w:rsidRPr="006F73EF">
        <w:rPr>
          <w:szCs w:val="24"/>
        </w:rPr>
        <w:t xml:space="preserve">Hipotesis variansi percobaan dengan RAK dapat dilihat pada Tabel </w:t>
      </w:r>
      <w:r>
        <w:rPr>
          <w:szCs w:val="24"/>
        </w:rPr>
        <w:t>5</w:t>
      </w:r>
      <w:r w:rsidRPr="006F73EF">
        <w:rPr>
          <w:szCs w:val="24"/>
        </w:rPr>
        <w:t>.</w:t>
      </w:r>
      <w:proofErr w:type="gramEnd"/>
    </w:p>
    <w:p w:rsidR="00C52D5C" w:rsidRPr="0022321F" w:rsidRDefault="00C52D5C" w:rsidP="00C52D5C">
      <w:pPr>
        <w:spacing w:after="0" w:line="360" w:lineRule="auto"/>
        <w:jc w:val="center"/>
        <w:rPr>
          <w:rFonts w:ascii="Times New Roman" w:hAnsi="Times New Roman" w:cs="Times New Roman"/>
          <w:sz w:val="24"/>
        </w:rPr>
      </w:pPr>
      <w:proofErr w:type="gramStart"/>
      <w:r w:rsidRPr="0022321F">
        <w:rPr>
          <w:rFonts w:ascii="Times New Roman" w:hAnsi="Times New Roman" w:cs="Times New Roman"/>
          <w:sz w:val="24"/>
        </w:rPr>
        <w:t>Tabel</w:t>
      </w:r>
      <w:r>
        <w:rPr>
          <w:rFonts w:ascii="Times New Roman" w:hAnsi="Times New Roman" w:cs="Times New Roman"/>
          <w:sz w:val="24"/>
        </w:rPr>
        <w:t xml:space="preserve"> 5</w:t>
      </w:r>
      <w:r w:rsidRPr="0022321F">
        <w:rPr>
          <w:rFonts w:ascii="Times New Roman" w:hAnsi="Times New Roman" w:cs="Times New Roman"/>
          <w:sz w:val="24"/>
        </w:rPr>
        <w:t>.</w:t>
      </w:r>
      <w:proofErr w:type="gramEnd"/>
      <w:r w:rsidRPr="0022321F">
        <w:rPr>
          <w:rFonts w:ascii="Times New Roman" w:hAnsi="Times New Roman" w:cs="Times New Roman"/>
          <w:sz w:val="24"/>
        </w:rPr>
        <w:t xml:space="preserve">  Analis</w:t>
      </w:r>
      <w:r>
        <w:rPr>
          <w:rFonts w:ascii="Times New Roman" w:hAnsi="Times New Roman" w:cs="Times New Roman"/>
          <w:sz w:val="24"/>
        </w:rPr>
        <w:t>is Variansi Percobaan dengan RAK</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0"/>
        <w:gridCol w:w="1372"/>
        <w:gridCol w:w="1275"/>
        <w:gridCol w:w="1150"/>
        <w:gridCol w:w="1710"/>
        <w:gridCol w:w="1109"/>
      </w:tblGrid>
      <w:tr w:rsidR="00C52D5C" w:rsidRPr="005F139E" w:rsidTr="00A70727">
        <w:trPr>
          <w:trHeight w:val="276"/>
        </w:trPr>
        <w:tc>
          <w:tcPr>
            <w:tcW w:w="1430" w:type="dxa"/>
            <w:vMerge w:val="restart"/>
            <w:shd w:val="clear" w:color="auto" w:fill="auto"/>
            <w:vAlign w:val="center"/>
          </w:tcPr>
          <w:p w:rsidR="00C52D5C" w:rsidRPr="005F139E" w:rsidRDefault="00C52D5C" w:rsidP="00A70727">
            <w:pPr>
              <w:tabs>
                <w:tab w:val="left" w:pos="0"/>
              </w:tabs>
              <w:spacing w:after="0" w:line="240" w:lineRule="auto"/>
              <w:jc w:val="center"/>
              <w:rPr>
                <w:rFonts w:ascii="Times New Roman" w:hAnsi="Times New Roman" w:cs="Times New Roman"/>
                <w:b/>
                <w:sz w:val="24"/>
                <w:szCs w:val="24"/>
              </w:rPr>
            </w:pPr>
            <w:r w:rsidRPr="005F139E">
              <w:rPr>
                <w:rFonts w:ascii="Times New Roman" w:hAnsi="Times New Roman" w:cs="Times New Roman"/>
                <w:b/>
                <w:sz w:val="24"/>
                <w:szCs w:val="24"/>
              </w:rPr>
              <w:t>Sumber Keragaman</w:t>
            </w:r>
          </w:p>
        </w:tc>
        <w:tc>
          <w:tcPr>
            <w:tcW w:w="1372" w:type="dxa"/>
            <w:vMerge w:val="restart"/>
            <w:shd w:val="clear" w:color="auto" w:fill="auto"/>
            <w:vAlign w:val="center"/>
          </w:tcPr>
          <w:p w:rsidR="00C52D5C" w:rsidRPr="005F139E" w:rsidRDefault="00C52D5C" w:rsidP="00A70727">
            <w:pPr>
              <w:tabs>
                <w:tab w:val="left" w:pos="0"/>
              </w:tabs>
              <w:spacing w:after="0" w:line="240" w:lineRule="auto"/>
              <w:jc w:val="center"/>
              <w:rPr>
                <w:rFonts w:ascii="Times New Roman" w:hAnsi="Times New Roman" w:cs="Times New Roman"/>
                <w:b/>
                <w:sz w:val="24"/>
                <w:szCs w:val="24"/>
              </w:rPr>
            </w:pPr>
            <w:r w:rsidRPr="005F139E">
              <w:rPr>
                <w:rFonts w:ascii="Times New Roman" w:hAnsi="Times New Roman" w:cs="Times New Roman"/>
                <w:b/>
                <w:sz w:val="24"/>
                <w:szCs w:val="24"/>
              </w:rPr>
              <w:t>Derajat Bebas (dB)</w:t>
            </w:r>
          </w:p>
        </w:tc>
        <w:tc>
          <w:tcPr>
            <w:tcW w:w="1275" w:type="dxa"/>
            <w:vMerge w:val="restart"/>
            <w:shd w:val="clear" w:color="auto" w:fill="auto"/>
            <w:vAlign w:val="center"/>
          </w:tcPr>
          <w:p w:rsidR="00C52D5C" w:rsidRPr="005F139E" w:rsidRDefault="00C52D5C" w:rsidP="00A70727">
            <w:pPr>
              <w:tabs>
                <w:tab w:val="left" w:pos="0"/>
              </w:tabs>
              <w:spacing w:after="0" w:line="240" w:lineRule="auto"/>
              <w:jc w:val="center"/>
              <w:rPr>
                <w:rFonts w:ascii="Times New Roman" w:hAnsi="Times New Roman" w:cs="Times New Roman"/>
                <w:b/>
                <w:sz w:val="24"/>
                <w:szCs w:val="24"/>
              </w:rPr>
            </w:pPr>
            <w:r w:rsidRPr="005F139E">
              <w:rPr>
                <w:rFonts w:ascii="Times New Roman" w:hAnsi="Times New Roman" w:cs="Times New Roman"/>
                <w:b/>
                <w:sz w:val="24"/>
                <w:szCs w:val="24"/>
              </w:rPr>
              <w:t>Jumlah Kuadrat</w:t>
            </w:r>
          </w:p>
          <w:p w:rsidR="00C52D5C" w:rsidRPr="005F139E" w:rsidRDefault="00C52D5C" w:rsidP="00A70727">
            <w:pPr>
              <w:tabs>
                <w:tab w:val="left" w:pos="0"/>
              </w:tabs>
              <w:spacing w:after="0" w:line="240" w:lineRule="auto"/>
              <w:jc w:val="center"/>
              <w:rPr>
                <w:rFonts w:ascii="Times New Roman" w:hAnsi="Times New Roman" w:cs="Times New Roman"/>
                <w:b/>
                <w:sz w:val="24"/>
                <w:szCs w:val="24"/>
              </w:rPr>
            </w:pPr>
            <w:r w:rsidRPr="005F139E">
              <w:rPr>
                <w:rFonts w:ascii="Times New Roman" w:hAnsi="Times New Roman" w:cs="Times New Roman"/>
                <w:b/>
                <w:sz w:val="24"/>
                <w:szCs w:val="24"/>
              </w:rPr>
              <w:t>(JK)</w:t>
            </w:r>
          </w:p>
        </w:tc>
        <w:tc>
          <w:tcPr>
            <w:tcW w:w="1150" w:type="dxa"/>
            <w:vMerge w:val="restart"/>
            <w:shd w:val="clear" w:color="auto" w:fill="auto"/>
            <w:vAlign w:val="center"/>
          </w:tcPr>
          <w:p w:rsidR="00C52D5C" w:rsidRPr="005F139E" w:rsidRDefault="00C52D5C" w:rsidP="00A70727">
            <w:pPr>
              <w:tabs>
                <w:tab w:val="left" w:pos="0"/>
              </w:tabs>
              <w:spacing w:after="0" w:line="240" w:lineRule="auto"/>
              <w:jc w:val="center"/>
              <w:rPr>
                <w:rFonts w:ascii="Times New Roman" w:hAnsi="Times New Roman" w:cs="Times New Roman"/>
                <w:b/>
                <w:sz w:val="24"/>
                <w:szCs w:val="24"/>
              </w:rPr>
            </w:pPr>
            <w:r w:rsidRPr="005F139E">
              <w:rPr>
                <w:rFonts w:ascii="Times New Roman" w:hAnsi="Times New Roman" w:cs="Times New Roman"/>
                <w:b/>
                <w:sz w:val="24"/>
                <w:szCs w:val="24"/>
              </w:rPr>
              <w:t>Kuadrat Tengah (KT)</w:t>
            </w:r>
          </w:p>
        </w:tc>
        <w:tc>
          <w:tcPr>
            <w:tcW w:w="1710" w:type="dxa"/>
            <w:vMerge w:val="restart"/>
            <w:shd w:val="clear" w:color="auto" w:fill="auto"/>
            <w:vAlign w:val="center"/>
          </w:tcPr>
          <w:p w:rsidR="00C52D5C" w:rsidRPr="005F139E" w:rsidRDefault="00C52D5C" w:rsidP="00A70727">
            <w:pPr>
              <w:tabs>
                <w:tab w:val="left" w:pos="0"/>
              </w:tabs>
              <w:spacing w:after="0" w:line="360" w:lineRule="auto"/>
              <w:jc w:val="center"/>
              <w:rPr>
                <w:rFonts w:ascii="Times New Roman" w:hAnsi="Times New Roman" w:cs="Times New Roman"/>
                <w:b/>
                <w:sz w:val="24"/>
                <w:szCs w:val="24"/>
              </w:rPr>
            </w:pPr>
            <w:r w:rsidRPr="005F139E">
              <w:rPr>
                <w:rFonts w:ascii="Times New Roman" w:hAnsi="Times New Roman" w:cs="Times New Roman"/>
                <w:b/>
                <w:sz w:val="24"/>
                <w:szCs w:val="24"/>
              </w:rPr>
              <w:t>F Hitung</w:t>
            </w:r>
          </w:p>
        </w:tc>
        <w:tc>
          <w:tcPr>
            <w:tcW w:w="1109" w:type="dxa"/>
          </w:tcPr>
          <w:p w:rsidR="00C52D5C" w:rsidRPr="005F139E" w:rsidRDefault="00C52D5C" w:rsidP="00A70727">
            <w:pPr>
              <w:tabs>
                <w:tab w:val="left" w:pos="0"/>
              </w:tabs>
              <w:spacing w:after="0" w:line="360" w:lineRule="auto"/>
              <w:jc w:val="center"/>
              <w:rPr>
                <w:rFonts w:ascii="Times New Roman" w:hAnsi="Times New Roman" w:cs="Times New Roman"/>
                <w:b/>
                <w:sz w:val="24"/>
                <w:szCs w:val="24"/>
              </w:rPr>
            </w:pPr>
            <w:r w:rsidRPr="005F139E">
              <w:rPr>
                <w:rFonts w:ascii="Times New Roman" w:hAnsi="Times New Roman" w:cs="Times New Roman"/>
                <w:b/>
                <w:sz w:val="24"/>
                <w:szCs w:val="24"/>
              </w:rPr>
              <w:t>F tabel</w:t>
            </w:r>
          </w:p>
        </w:tc>
      </w:tr>
      <w:tr w:rsidR="00C52D5C" w:rsidRPr="005F139E" w:rsidTr="00A70727">
        <w:tc>
          <w:tcPr>
            <w:tcW w:w="1430" w:type="dxa"/>
            <w:vMerge/>
            <w:shd w:val="clear" w:color="auto" w:fill="auto"/>
            <w:vAlign w:val="center"/>
          </w:tcPr>
          <w:p w:rsidR="00C52D5C" w:rsidRPr="005F139E" w:rsidRDefault="00C52D5C" w:rsidP="00A70727">
            <w:pPr>
              <w:tabs>
                <w:tab w:val="left" w:pos="0"/>
              </w:tabs>
              <w:spacing w:after="0" w:line="240" w:lineRule="auto"/>
              <w:jc w:val="center"/>
              <w:rPr>
                <w:rFonts w:ascii="Times New Roman" w:hAnsi="Times New Roman" w:cs="Times New Roman"/>
                <w:b/>
                <w:sz w:val="24"/>
                <w:szCs w:val="24"/>
              </w:rPr>
            </w:pPr>
          </w:p>
        </w:tc>
        <w:tc>
          <w:tcPr>
            <w:tcW w:w="1372" w:type="dxa"/>
            <w:vMerge/>
            <w:shd w:val="clear" w:color="auto" w:fill="auto"/>
            <w:vAlign w:val="center"/>
          </w:tcPr>
          <w:p w:rsidR="00C52D5C" w:rsidRPr="005F139E" w:rsidRDefault="00C52D5C" w:rsidP="00A70727">
            <w:pPr>
              <w:tabs>
                <w:tab w:val="left" w:pos="0"/>
              </w:tabs>
              <w:spacing w:after="0" w:line="240" w:lineRule="auto"/>
              <w:jc w:val="center"/>
              <w:rPr>
                <w:rFonts w:ascii="Times New Roman" w:hAnsi="Times New Roman" w:cs="Times New Roman"/>
                <w:b/>
                <w:sz w:val="24"/>
                <w:szCs w:val="24"/>
              </w:rPr>
            </w:pPr>
          </w:p>
        </w:tc>
        <w:tc>
          <w:tcPr>
            <w:tcW w:w="1275" w:type="dxa"/>
            <w:vMerge/>
            <w:shd w:val="clear" w:color="auto" w:fill="auto"/>
            <w:vAlign w:val="center"/>
          </w:tcPr>
          <w:p w:rsidR="00C52D5C" w:rsidRPr="005F139E" w:rsidRDefault="00C52D5C" w:rsidP="00A70727">
            <w:pPr>
              <w:tabs>
                <w:tab w:val="left" w:pos="0"/>
              </w:tabs>
              <w:spacing w:after="0" w:line="240" w:lineRule="auto"/>
              <w:jc w:val="center"/>
              <w:rPr>
                <w:rFonts w:ascii="Times New Roman" w:hAnsi="Times New Roman" w:cs="Times New Roman"/>
                <w:b/>
                <w:sz w:val="24"/>
                <w:szCs w:val="24"/>
              </w:rPr>
            </w:pPr>
          </w:p>
        </w:tc>
        <w:tc>
          <w:tcPr>
            <w:tcW w:w="1150" w:type="dxa"/>
            <w:vMerge/>
            <w:shd w:val="clear" w:color="auto" w:fill="auto"/>
            <w:vAlign w:val="center"/>
          </w:tcPr>
          <w:p w:rsidR="00C52D5C" w:rsidRPr="005F139E" w:rsidRDefault="00C52D5C" w:rsidP="00A70727">
            <w:pPr>
              <w:tabs>
                <w:tab w:val="left" w:pos="0"/>
              </w:tabs>
              <w:spacing w:after="0" w:line="240" w:lineRule="auto"/>
              <w:jc w:val="center"/>
              <w:rPr>
                <w:rFonts w:ascii="Times New Roman" w:hAnsi="Times New Roman" w:cs="Times New Roman"/>
                <w:b/>
                <w:sz w:val="24"/>
                <w:szCs w:val="24"/>
              </w:rPr>
            </w:pPr>
          </w:p>
        </w:tc>
        <w:tc>
          <w:tcPr>
            <w:tcW w:w="1710" w:type="dxa"/>
            <w:vMerge/>
            <w:shd w:val="clear" w:color="auto" w:fill="auto"/>
            <w:vAlign w:val="center"/>
          </w:tcPr>
          <w:p w:rsidR="00C52D5C" w:rsidRPr="005F139E" w:rsidRDefault="00C52D5C" w:rsidP="00A70727">
            <w:pPr>
              <w:tabs>
                <w:tab w:val="left" w:pos="0"/>
              </w:tabs>
              <w:spacing w:after="0" w:line="360" w:lineRule="auto"/>
              <w:jc w:val="center"/>
              <w:rPr>
                <w:rFonts w:ascii="Times New Roman" w:hAnsi="Times New Roman" w:cs="Times New Roman"/>
                <w:b/>
                <w:sz w:val="24"/>
                <w:szCs w:val="24"/>
              </w:rPr>
            </w:pPr>
          </w:p>
        </w:tc>
        <w:tc>
          <w:tcPr>
            <w:tcW w:w="1109" w:type="dxa"/>
            <w:vAlign w:val="center"/>
          </w:tcPr>
          <w:p w:rsidR="00C52D5C" w:rsidRPr="005F139E" w:rsidRDefault="00C52D5C" w:rsidP="00A70727">
            <w:pPr>
              <w:tabs>
                <w:tab w:val="left" w:pos="0"/>
              </w:tabs>
              <w:spacing w:after="0" w:line="240" w:lineRule="auto"/>
              <w:contextualSpacing/>
              <w:jc w:val="center"/>
              <w:rPr>
                <w:rFonts w:ascii="Times New Roman" w:hAnsi="Times New Roman" w:cs="Times New Roman"/>
                <w:b/>
                <w:sz w:val="24"/>
                <w:szCs w:val="24"/>
              </w:rPr>
            </w:pPr>
            <w:r w:rsidRPr="005F139E">
              <w:rPr>
                <w:rFonts w:ascii="Times New Roman" w:hAnsi="Times New Roman" w:cs="Times New Roman"/>
                <w:b/>
                <w:sz w:val="24"/>
                <w:szCs w:val="24"/>
              </w:rPr>
              <w:t>5%</w:t>
            </w:r>
          </w:p>
        </w:tc>
      </w:tr>
      <w:tr w:rsidR="00C52D5C" w:rsidRPr="005F139E" w:rsidTr="00A70727">
        <w:tc>
          <w:tcPr>
            <w:tcW w:w="1430"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b/>
                <w:sz w:val="24"/>
                <w:szCs w:val="24"/>
              </w:rPr>
            </w:pPr>
            <w:r w:rsidRPr="005F139E">
              <w:rPr>
                <w:rFonts w:ascii="Times New Roman" w:hAnsi="Times New Roman" w:cs="Times New Roman"/>
                <w:b/>
                <w:sz w:val="24"/>
                <w:szCs w:val="24"/>
              </w:rPr>
              <w:t>Kelompok</w:t>
            </w:r>
          </w:p>
        </w:tc>
        <w:tc>
          <w:tcPr>
            <w:tcW w:w="1372"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r-1</w:t>
            </w:r>
          </w:p>
        </w:tc>
        <w:tc>
          <w:tcPr>
            <w:tcW w:w="1275"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JKK</w:t>
            </w:r>
          </w:p>
        </w:tc>
        <w:tc>
          <w:tcPr>
            <w:tcW w:w="1150"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w:t>
            </w:r>
          </w:p>
        </w:tc>
        <w:tc>
          <w:tcPr>
            <w:tcW w:w="1710"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w:t>
            </w:r>
          </w:p>
        </w:tc>
        <w:tc>
          <w:tcPr>
            <w:tcW w:w="1109" w:type="dxa"/>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w:t>
            </w:r>
          </w:p>
        </w:tc>
      </w:tr>
      <w:tr w:rsidR="00C52D5C" w:rsidRPr="005F139E" w:rsidTr="00A70727">
        <w:tc>
          <w:tcPr>
            <w:tcW w:w="1430"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b/>
                <w:sz w:val="24"/>
                <w:szCs w:val="24"/>
              </w:rPr>
            </w:pPr>
            <w:r w:rsidRPr="005F139E">
              <w:rPr>
                <w:rFonts w:ascii="Times New Roman" w:hAnsi="Times New Roman" w:cs="Times New Roman"/>
                <w:b/>
                <w:sz w:val="24"/>
                <w:szCs w:val="24"/>
              </w:rPr>
              <w:t>Perlakuan</w:t>
            </w:r>
          </w:p>
        </w:tc>
        <w:tc>
          <w:tcPr>
            <w:tcW w:w="1372"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ab-1</w:t>
            </w:r>
          </w:p>
        </w:tc>
        <w:tc>
          <w:tcPr>
            <w:tcW w:w="1275"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JKP</w:t>
            </w:r>
          </w:p>
        </w:tc>
        <w:tc>
          <w:tcPr>
            <w:tcW w:w="1150"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w:t>
            </w:r>
          </w:p>
        </w:tc>
        <w:tc>
          <w:tcPr>
            <w:tcW w:w="1710"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w:t>
            </w:r>
          </w:p>
        </w:tc>
        <w:tc>
          <w:tcPr>
            <w:tcW w:w="1109" w:type="dxa"/>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 xml:space="preserve"> </w:t>
            </w:r>
          </w:p>
        </w:tc>
      </w:tr>
      <w:tr w:rsidR="00C52D5C" w:rsidRPr="005F139E" w:rsidTr="00A70727">
        <w:tc>
          <w:tcPr>
            <w:tcW w:w="1430"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b/>
                <w:sz w:val="24"/>
                <w:szCs w:val="24"/>
              </w:rPr>
            </w:pPr>
            <w:r w:rsidRPr="005F139E">
              <w:rPr>
                <w:rFonts w:ascii="Times New Roman" w:hAnsi="Times New Roman" w:cs="Times New Roman"/>
                <w:b/>
                <w:sz w:val="24"/>
                <w:szCs w:val="24"/>
              </w:rPr>
              <w:t>A</w:t>
            </w:r>
          </w:p>
        </w:tc>
        <w:tc>
          <w:tcPr>
            <w:tcW w:w="1372"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a-1</w:t>
            </w:r>
          </w:p>
        </w:tc>
        <w:tc>
          <w:tcPr>
            <w:tcW w:w="1275"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JK(A)</w:t>
            </w:r>
          </w:p>
        </w:tc>
        <w:tc>
          <w:tcPr>
            <w:tcW w:w="1150"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KT(A)</w:t>
            </w:r>
          </w:p>
        </w:tc>
        <w:tc>
          <w:tcPr>
            <w:tcW w:w="1710"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KT(A)/KTG</w:t>
            </w:r>
          </w:p>
        </w:tc>
        <w:tc>
          <w:tcPr>
            <w:tcW w:w="1109" w:type="dxa"/>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p>
        </w:tc>
      </w:tr>
      <w:tr w:rsidR="00C52D5C" w:rsidRPr="005F139E" w:rsidTr="00A70727">
        <w:tc>
          <w:tcPr>
            <w:tcW w:w="1430"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b/>
                <w:sz w:val="24"/>
                <w:szCs w:val="24"/>
              </w:rPr>
            </w:pPr>
            <w:r w:rsidRPr="005F139E">
              <w:rPr>
                <w:rFonts w:ascii="Times New Roman" w:hAnsi="Times New Roman" w:cs="Times New Roman"/>
                <w:b/>
                <w:sz w:val="24"/>
                <w:szCs w:val="24"/>
              </w:rPr>
              <w:t>B</w:t>
            </w:r>
          </w:p>
        </w:tc>
        <w:tc>
          <w:tcPr>
            <w:tcW w:w="1372"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b-1</w:t>
            </w:r>
          </w:p>
        </w:tc>
        <w:tc>
          <w:tcPr>
            <w:tcW w:w="1275"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JK(B)</w:t>
            </w:r>
          </w:p>
        </w:tc>
        <w:tc>
          <w:tcPr>
            <w:tcW w:w="1150"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KT(B)</w:t>
            </w:r>
          </w:p>
        </w:tc>
        <w:tc>
          <w:tcPr>
            <w:tcW w:w="1710"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KT(B)/KTG</w:t>
            </w:r>
          </w:p>
        </w:tc>
        <w:tc>
          <w:tcPr>
            <w:tcW w:w="1109" w:type="dxa"/>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p>
        </w:tc>
      </w:tr>
      <w:tr w:rsidR="00C52D5C" w:rsidRPr="005F139E" w:rsidTr="00A70727">
        <w:tc>
          <w:tcPr>
            <w:tcW w:w="1430"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b/>
                <w:sz w:val="24"/>
                <w:szCs w:val="24"/>
              </w:rPr>
            </w:pPr>
            <w:r w:rsidRPr="005F139E">
              <w:rPr>
                <w:rFonts w:ascii="Times New Roman" w:hAnsi="Times New Roman" w:cs="Times New Roman"/>
                <w:b/>
                <w:sz w:val="24"/>
                <w:szCs w:val="24"/>
              </w:rPr>
              <w:t>A x B</w:t>
            </w:r>
          </w:p>
        </w:tc>
        <w:tc>
          <w:tcPr>
            <w:tcW w:w="1372"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(a-1)(b-1)</w:t>
            </w:r>
          </w:p>
        </w:tc>
        <w:tc>
          <w:tcPr>
            <w:tcW w:w="1275"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JK(AxB)</w:t>
            </w:r>
          </w:p>
        </w:tc>
        <w:tc>
          <w:tcPr>
            <w:tcW w:w="1150"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KT(AxB)</w:t>
            </w:r>
          </w:p>
        </w:tc>
        <w:tc>
          <w:tcPr>
            <w:tcW w:w="1710"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KT(AxB)/KTG</w:t>
            </w:r>
          </w:p>
        </w:tc>
        <w:tc>
          <w:tcPr>
            <w:tcW w:w="1109" w:type="dxa"/>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p>
        </w:tc>
      </w:tr>
      <w:tr w:rsidR="00C52D5C" w:rsidRPr="005F139E" w:rsidTr="00A70727">
        <w:tc>
          <w:tcPr>
            <w:tcW w:w="1430"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b/>
                <w:sz w:val="24"/>
                <w:szCs w:val="24"/>
              </w:rPr>
            </w:pPr>
            <w:r w:rsidRPr="005F139E">
              <w:rPr>
                <w:rFonts w:ascii="Times New Roman" w:hAnsi="Times New Roman" w:cs="Times New Roman"/>
                <w:b/>
                <w:sz w:val="24"/>
                <w:szCs w:val="24"/>
              </w:rPr>
              <w:t>Galat</w:t>
            </w:r>
          </w:p>
        </w:tc>
        <w:tc>
          <w:tcPr>
            <w:tcW w:w="1372"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(r-1)(axb)</w:t>
            </w:r>
          </w:p>
        </w:tc>
        <w:tc>
          <w:tcPr>
            <w:tcW w:w="1275"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JKG</w:t>
            </w:r>
          </w:p>
        </w:tc>
        <w:tc>
          <w:tcPr>
            <w:tcW w:w="1150"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KTG</w:t>
            </w:r>
          </w:p>
        </w:tc>
        <w:tc>
          <w:tcPr>
            <w:tcW w:w="1710"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w:t>
            </w:r>
          </w:p>
        </w:tc>
        <w:tc>
          <w:tcPr>
            <w:tcW w:w="1109" w:type="dxa"/>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p>
        </w:tc>
      </w:tr>
      <w:tr w:rsidR="00C52D5C" w:rsidRPr="005F139E" w:rsidTr="00A70727">
        <w:tc>
          <w:tcPr>
            <w:tcW w:w="1430"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b/>
                <w:sz w:val="24"/>
                <w:szCs w:val="24"/>
              </w:rPr>
            </w:pPr>
            <w:r w:rsidRPr="005F139E">
              <w:rPr>
                <w:rFonts w:ascii="Times New Roman" w:hAnsi="Times New Roman" w:cs="Times New Roman"/>
                <w:b/>
                <w:sz w:val="24"/>
                <w:szCs w:val="24"/>
              </w:rPr>
              <w:t>Total</w:t>
            </w:r>
          </w:p>
        </w:tc>
        <w:tc>
          <w:tcPr>
            <w:tcW w:w="1372"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r ab-1</w:t>
            </w:r>
          </w:p>
        </w:tc>
        <w:tc>
          <w:tcPr>
            <w:tcW w:w="1275"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JKT</w:t>
            </w:r>
          </w:p>
        </w:tc>
        <w:tc>
          <w:tcPr>
            <w:tcW w:w="1150"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w:t>
            </w:r>
          </w:p>
        </w:tc>
        <w:tc>
          <w:tcPr>
            <w:tcW w:w="1710" w:type="dxa"/>
            <w:shd w:val="clear" w:color="auto" w:fill="auto"/>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w:t>
            </w:r>
          </w:p>
        </w:tc>
        <w:tc>
          <w:tcPr>
            <w:tcW w:w="1109" w:type="dxa"/>
          </w:tcPr>
          <w:p w:rsidR="00C52D5C" w:rsidRPr="005F139E" w:rsidRDefault="00C52D5C" w:rsidP="00A70727">
            <w:pPr>
              <w:tabs>
                <w:tab w:val="left" w:pos="0"/>
              </w:tabs>
              <w:spacing w:after="0" w:line="360" w:lineRule="auto"/>
              <w:jc w:val="center"/>
              <w:rPr>
                <w:rFonts w:ascii="Times New Roman" w:hAnsi="Times New Roman" w:cs="Times New Roman"/>
                <w:sz w:val="24"/>
                <w:szCs w:val="24"/>
              </w:rPr>
            </w:pPr>
            <w:r w:rsidRPr="005F139E">
              <w:rPr>
                <w:rFonts w:ascii="Times New Roman" w:hAnsi="Times New Roman" w:cs="Times New Roman"/>
                <w:sz w:val="24"/>
                <w:szCs w:val="24"/>
              </w:rPr>
              <w:t>-</w:t>
            </w:r>
          </w:p>
        </w:tc>
      </w:tr>
    </w:tbl>
    <w:p w:rsidR="00C52D5C" w:rsidRDefault="00C52D5C" w:rsidP="00C52D5C">
      <w:pPr>
        <w:spacing w:after="0" w:line="480" w:lineRule="auto"/>
        <w:jc w:val="both"/>
        <w:rPr>
          <w:rFonts w:ascii="Times New Roman" w:hAnsi="Times New Roman" w:cs="Times New Roman"/>
          <w:sz w:val="24"/>
        </w:rPr>
      </w:pPr>
      <w:r>
        <w:rPr>
          <w:rFonts w:ascii="Times New Roman" w:hAnsi="Times New Roman" w:cs="Times New Roman"/>
          <w:sz w:val="24"/>
        </w:rPr>
        <w:t xml:space="preserve"> (Gaspersz, 1995)</w:t>
      </w:r>
    </w:p>
    <w:p w:rsidR="00C52D5C" w:rsidRPr="005F139E" w:rsidRDefault="00C52D5C" w:rsidP="00C52D5C">
      <w:pPr>
        <w:spacing w:after="0" w:line="480" w:lineRule="auto"/>
        <w:jc w:val="both"/>
        <w:rPr>
          <w:rFonts w:ascii="Times New Roman" w:hAnsi="Times New Roman" w:cs="Times New Roman"/>
          <w:sz w:val="24"/>
        </w:rPr>
      </w:pPr>
      <w:r>
        <w:rPr>
          <w:rFonts w:ascii="Times New Roman" w:hAnsi="Times New Roman" w:cs="Times New Roman"/>
          <w:sz w:val="24"/>
        </w:rPr>
        <w:tab/>
      </w:r>
      <w:r w:rsidRPr="005F139E">
        <w:rPr>
          <w:rFonts w:ascii="Times New Roman" w:hAnsi="Times New Roman" w:cs="Times New Roman"/>
          <w:sz w:val="24"/>
        </w:rPr>
        <w:t>Sebagai kaidah keputusan pengujian berdasarkan tabel ANAVA yang didapat, adalah sebagai berikut:</w:t>
      </w:r>
    </w:p>
    <w:p w:rsidR="00C52D5C" w:rsidRPr="005F139E" w:rsidRDefault="00C52D5C" w:rsidP="00C52D5C">
      <w:pPr>
        <w:pStyle w:val="ListParagraph"/>
        <w:numPr>
          <w:ilvl w:val="0"/>
          <w:numId w:val="15"/>
        </w:numPr>
        <w:spacing w:line="480" w:lineRule="auto"/>
        <w:ind w:left="426"/>
        <w:jc w:val="both"/>
      </w:pPr>
      <w:r>
        <w:t xml:space="preserve">Apabila F </w:t>
      </w:r>
      <w:proofErr w:type="gramStart"/>
      <w:r>
        <w:t>Hitung  &lt;</w:t>
      </w:r>
      <w:proofErr w:type="gramEnd"/>
      <w:r>
        <w:t xml:space="preserve"> F Tabel 5%, t</w:t>
      </w:r>
      <w:r w:rsidRPr="005F139E">
        <w:t>erima H</w:t>
      </w:r>
      <w:r w:rsidRPr="005F139E">
        <w:rPr>
          <w:vertAlign w:val="subscript"/>
        </w:rPr>
        <w:t>0</w:t>
      </w:r>
      <w:r w:rsidRPr="005F139E">
        <w:t>, berarti kelompok atau perlakuan tidak berpengaruh nyata, diberi tanda tn (tidak nyata) atau ns (non significant).</w:t>
      </w:r>
    </w:p>
    <w:p w:rsidR="00C52D5C" w:rsidRPr="005F139E" w:rsidRDefault="00C52D5C" w:rsidP="00C52D5C">
      <w:pPr>
        <w:pStyle w:val="ListParagraph"/>
        <w:numPr>
          <w:ilvl w:val="0"/>
          <w:numId w:val="15"/>
        </w:numPr>
        <w:spacing w:after="0" w:line="480" w:lineRule="auto"/>
        <w:ind w:left="426"/>
        <w:jc w:val="both"/>
      </w:pPr>
      <w:r w:rsidRPr="005F139E">
        <w:t xml:space="preserve">Apabila F </w:t>
      </w:r>
      <w:proofErr w:type="gramStart"/>
      <w:r w:rsidRPr="005F139E">
        <w:t>Hitung</w:t>
      </w:r>
      <w:r>
        <w:t xml:space="preserve"> </w:t>
      </w:r>
      <w:r w:rsidRPr="005F139E">
        <w:t xml:space="preserve"> ≥</w:t>
      </w:r>
      <w:proofErr w:type="gramEnd"/>
      <w:r w:rsidRPr="005F139E">
        <w:t xml:space="preserve"> F Tabel 5%, tolak H</w:t>
      </w:r>
      <w:r w:rsidRPr="005F139E">
        <w:rPr>
          <w:vertAlign w:val="subscript"/>
        </w:rPr>
        <w:t>0</w:t>
      </w:r>
      <w:r w:rsidRPr="005F139E">
        <w:t xml:space="preserve">, berarti kelompok atau perlakuan berpengaruh nyata (diberi tanda *). </w:t>
      </w:r>
    </w:p>
    <w:p w:rsidR="00C52D5C" w:rsidRPr="005F139E" w:rsidRDefault="00C52D5C" w:rsidP="00C52D5C">
      <w:pPr>
        <w:tabs>
          <w:tab w:val="left" w:pos="0"/>
        </w:tabs>
        <w:spacing w:after="0" w:line="480" w:lineRule="auto"/>
        <w:jc w:val="both"/>
        <w:rPr>
          <w:rFonts w:ascii="Times New Roman" w:eastAsia="Times New Roman" w:hAnsi="Times New Roman" w:cs="Times New Roman"/>
          <w:sz w:val="24"/>
          <w:szCs w:val="24"/>
        </w:rPr>
      </w:pPr>
      <w:r w:rsidRPr="005F139E">
        <w:rPr>
          <w:rFonts w:ascii="Times New Roman" w:hAnsi="Times New Roman" w:cs="Times New Roman"/>
          <w:sz w:val="24"/>
          <w:szCs w:val="24"/>
        </w:rPr>
        <w:lastRenderedPageBreak/>
        <w:tab/>
      </w:r>
      <w:proofErr w:type="gramStart"/>
      <w:r w:rsidRPr="005F139E">
        <w:rPr>
          <w:rFonts w:ascii="Times New Roman" w:hAnsi="Times New Roman" w:cs="Times New Roman"/>
          <w:sz w:val="24"/>
          <w:szCs w:val="24"/>
        </w:rPr>
        <w:t>Analisis yang dilakukan apabila terdapat perbedaan nyata antara rata-rata dari masing-masing perlakuan (F hitung &gt; F tabel) adalah dengan melakukan uji wilayah berganda Duncan untuk mengetahui kelompok sampel yang memiliki perbedaan mencolok.</w:t>
      </w:r>
      <w:proofErr w:type="gramEnd"/>
      <w:r w:rsidRPr="005F139E">
        <w:rPr>
          <w:rFonts w:ascii="Times New Roman" w:hAnsi="Times New Roman" w:cs="Times New Roman"/>
          <w:sz w:val="24"/>
          <w:szCs w:val="24"/>
        </w:rPr>
        <w:t xml:space="preserve"> </w:t>
      </w:r>
    </w:p>
    <w:p w:rsidR="00C52D5C" w:rsidRPr="0022321F" w:rsidRDefault="00C52D5C" w:rsidP="00C52D5C">
      <w:pPr>
        <w:pStyle w:val="ListParagraph"/>
        <w:numPr>
          <w:ilvl w:val="0"/>
          <w:numId w:val="9"/>
        </w:numPr>
        <w:spacing w:after="0" w:line="480" w:lineRule="auto"/>
        <w:ind w:left="851" w:hanging="851"/>
      </w:pPr>
      <w:r w:rsidRPr="0022321F">
        <w:t>Rancangan Respon</w:t>
      </w:r>
    </w:p>
    <w:p w:rsidR="00C52D5C" w:rsidRPr="0022321F" w:rsidRDefault="00C52D5C" w:rsidP="00C52D5C">
      <w:pPr>
        <w:pStyle w:val="ListParagraph"/>
        <w:numPr>
          <w:ilvl w:val="0"/>
          <w:numId w:val="10"/>
        </w:numPr>
        <w:tabs>
          <w:tab w:val="left" w:pos="426"/>
        </w:tabs>
        <w:spacing w:after="0" w:line="480" w:lineRule="auto"/>
        <w:ind w:left="426" w:hanging="426"/>
      </w:pPr>
      <w:r w:rsidRPr="0022321F">
        <w:t>Respon Kimia</w:t>
      </w:r>
    </w:p>
    <w:p w:rsidR="00C52D5C" w:rsidRPr="0022321F" w:rsidRDefault="00C52D5C" w:rsidP="00C52D5C">
      <w:pPr>
        <w:pStyle w:val="ListParagraph"/>
        <w:tabs>
          <w:tab w:val="left" w:pos="426"/>
        </w:tabs>
        <w:spacing w:after="0" w:line="480" w:lineRule="auto"/>
        <w:ind w:left="0" w:firstLine="426"/>
        <w:jc w:val="both"/>
      </w:pPr>
      <w:r w:rsidRPr="0022321F">
        <w:t xml:space="preserve">Respon kimia yang </w:t>
      </w:r>
      <w:proofErr w:type="gramStart"/>
      <w:r w:rsidRPr="0022321F">
        <w:t>akan</w:t>
      </w:r>
      <w:proofErr w:type="gramEnd"/>
      <w:r w:rsidRPr="0022321F">
        <w:t xml:space="preserve"> dianalisis pada minuman fermentasi whey dengan sari buah mangga </w:t>
      </w:r>
      <w:r>
        <w:t xml:space="preserve">kweni </w:t>
      </w:r>
      <w:r w:rsidRPr="0022321F">
        <w:t>meliputi analisa pro</w:t>
      </w:r>
      <w:r>
        <w:t xml:space="preserve">tein menggunakan metode Kjeldahl, </w:t>
      </w:r>
      <w:r w:rsidRPr="0022321F">
        <w:t>pengujia</w:t>
      </w:r>
      <w:r>
        <w:t xml:space="preserve">n total padatan terlarut </w:t>
      </w:r>
      <w:r w:rsidRPr="0022321F">
        <w:t xml:space="preserve">dengan alat </w:t>
      </w:r>
      <w:r w:rsidRPr="00A54DD0">
        <w:rPr>
          <w:i/>
        </w:rPr>
        <w:t>digital hand refractometer</w:t>
      </w:r>
      <w:r w:rsidRPr="0022321F">
        <w:t>, pengujian keasaman dilakukan dengan menghitung kadar asam setara asam laktat dengan metode titrasi,</w:t>
      </w:r>
      <w:r>
        <w:t xml:space="preserve"> dan</w:t>
      </w:r>
      <w:r w:rsidRPr="0022321F">
        <w:t xml:space="preserve"> pengujian </w:t>
      </w:r>
      <w:r>
        <w:t>derajat keasaman (</w:t>
      </w:r>
      <w:r w:rsidRPr="0022321F">
        <w:t>pH</w:t>
      </w:r>
      <w:r>
        <w:t>)</w:t>
      </w:r>
      <w:r w:rsidRPr="0022321F">
        <w:t xml:space="preserve"> menggunakan pH </w:t>
      </w:r>
      <w:r w:rsidRPr="00A54DD0">
        <w:rPr>
          <w:i/>
        </w:rPr>
        <w:t>meter</w:t>
      </w:r>
      <w:r w:rsidRPr="0022321F">
        <w:t>.</w:t>
      </w:r>
    </w:p>
    <w:p w:rsidR="00C52D5C" w:rsidRPr="0022321F" w:rsidRDefault="00C52D5C" w:rsidP="00C52D5C">
      <w:pPr>
        <w:pStyle w:val="ListParagraph"/>
        <w:numPr>
          <w:ilvl w:val="0"/>
          <w:numId w:val="10"/>
        </w:numPr>
        <w:tabs>
          <w:tab w:val="left" w:pos="426"/>
        </w:tabs>
        <w:spacing w:after="0" w:line="480" w:lineRule="auto"/>
        <w:ind w:left="426" w:hanging="426"/>
      </w:pPr>
      <w:r w:rsidRPr="0022321F">
        <w:t>Respon Fisik</w:t>
      </w:r>
    </w:p>
    <w:p w:rsidR="00C52D5C" w:rsidRPr="0022321F" w:rsidRDefault="00C52D5C" w:rsidP="00C52D5C">
      <w:pPr>
        <w:pStyle w:val="ListParagraph"/>
        <w:tabs>
          <w:tab w:val="left" w:pos="0"/>
        </w:tabs>
        <w:spacing w:after="0" w:line="480" w:lineRule="auto"/>
        <w:ind w:left="0" w:firstLine="426"/>
        <w:jc w:val="both"/>
      </w:pPr>
      <w:r w:rsidRPr="0022321F">
        <w:t xml:space="preserve">Respon fisik yang </w:t>
      </w:r>
      <w:proofErr w:type="gramStart"/>
      <w:r w:rsidRPr="0022321F">
        <w:t>akan</w:t>
      </w:r>
      <w:proofErr w:type="gramEnd"/>
      <w:r w:rsidRPr="0022321F">
        <w:t xml:space="preserve"> dianalisis pada minuman fermentasi whey dengan sari buah mangga</w:t>
      </w:r>
      <w:r>
        <w:t xml:space="preserve"> kweni</w:t>
      </w:r>
      <w:r w:rsidRPr="0022321F">
        <w:t xml:space="preserve"> meliputi pengujian ke</w:t>
      </w:r>
      <w:r>
        <w:t xml:space="preserve">kentalan/viskositas menggunakan </w:t>
      </w:r>
      <w:r w:rsidRPr="0022321F">
        <w:t>viskometer</w:t>
      </w:r>
      <w:r>
        <w:t xml:space="preserve"> dan analisis warna menggunakan </w:t>
      </w:r>
      <w:r w:rsidRPr="00063A17">
        <w:rPr>
          <w:i/>
        </w:rPr>
        <w:t>Colorimeter</w:t>
      </w:r>
      <w:r w:rsidRPr="0022321F">
        <w:t>.</w:t>
      </w:r>
    </w:p>
    <w:p w:rsidR="00C52D5C" w:rsidRPr="0022321F" w:rsidRDefault="00C52D5C" w:rsidP="00C52D5C">
      <w:pPr>
        <w:pStyle w:val="ListParagraph"/>
        <w:numPr>
          <w:ilvl w:val="0"/>
          <w:numId w:val="10"/>
        </w:numPr>
        <w:tabs>
          <w:tab w:val="left" w:pos="426"/>
        </w:tabs>
        <w:spacing w:after="0" w:line="480" w:lineRule="auto"/>
        <w:ind w:left="426" w:hanging="426"/>
      </w:pPr>
      <w:r w:rsidRPr="0022321F">
        <w:t>Respon Mikrobiologi</w:t>
      </w:r>
    </w:p>
    <w:p w:rsidR="00C52D5C" w:rsidRPr="00BF782F" w:rsidRDefault="00C52D5C" w:rsidP="00C52D5C">
      <w:pPr>
        <w:pStyle w:val="ListParagraph"/>
        <w:tabs>
          <w:tab w:val="left" w:pos="284"/>
        </w:tabs>
        <w:spacing w:after="0" w:line="480" w:lineRule="auto"/>
        <w:ind w:left="0" w:firstLine="426"/>
        <w:jc w:val="both"/>
        <w:rPr>
          <w:i/>
        </w:rPr>
      </w:pPr>
      <w:r w:rsidRPr="0022321F">
        <w:t xml:space="preserve">Respon mikrobiologi yang </w:t>
      </w:r>
      <w:proofErr w:type="gramStart"/>
      <w:r w:rsidRPr="0022321F">
        <w:t>akan</w:t>
      </w:r>
      <w:proofErr w:type="gramEnd"/>
      <w:r w:rsidRPr="0022321F">
        <w:t xml:space="preserve"> dianalaisis yaitu jumlah total bakteri asam laktat menggunakan metode </w:t>
      </w:r>
      <w:r w:rsidRPr="0022321F">
        <w:rPr>
          <w:i/>
        </w:rPr>
        <w:t>total plate count.</w:t>
      </w:r>
    </w:p>
    <w:p w:rsidR="00C52D5C" w:rsidRPr="0022321F" w:rsidRDefault="00C52D5C" w:rsidP="00C52D5C">
      <w:pPr>
        <w:pStyle w:val="ListParagraph"/>
        <w:numPr>
          <w:ilvl w:val="0"/>
          <w:numId w:val="10"/>
        </w:numPr>
        <w:tabs>
          <w:tab w:val="left" w:pos="426"/>
        </w:tabs>
        <w:spacing w:after="0" w:line="480" w:lineRule="auto"/>
        <w:ind w:left="426" w:hanging="426"/>
      </w:pPr>
      <w:r w:rsidRPr="0022321F">
        <w:t>Respon Organoleptik</w:t>
      </w:r>
    </w:p>
    <w:p w:rsidR="00C52D5C" w:rsidRDefault="00C52D5C" w:rsidP="00C52D5C">
      <w:pPr>
        <w:pStyle w:val="ListParagraph"/>
        <w:tabs>
          <w:tab w:val="left" w:pos="0"/>
        </w:tabs>
        <w:spacing w:after="0" w:line="480" w:lineRule="auto"/>
        <w:ind w:left="0" w:firstLine="426"/>
        <w:jc w:val="both"/>
      </w:pPr>
      <w:r w:rsidRPr="0022321F">
        <w:rPr>
          <w:szCs w:val="24"/>
        </w:rPr>
        <w:t xml:space="preserve">Respon organoleptik </w:t>
      </w:r>
      <w:proofErr w:type="gramStart"/>
      <w:r w:rsidRPr="0022321F">
        <w:rPr>
          <w:szCs w:val="24"/>
        </w:rPr>
        <w:t>akan</w:t>
      </w:r>
      <w:proofErr w:type="gramEnd"/>
      <w:r w:rsidRPr="0022321F">
        <w:rPr>
          <w:szCs w:val="24"/>
        </w:rPr>
        <w:t xml:space="preserve"> dilakukan yaitu uji hedonik. </w:t>
      </w:r>
      <w:proofErr w:type="gramStart"/>
      <w:r w:rsidRPr="0022321F">
        <w:rPr>
          <w:szCs w:val="24"/>
        </w:rPr>
        <w:t>Dalam uji hedonik, panelis diminta mengungkapkan tanggapan senang atau sebaliknya disertai dengan tingkat kesukaannya yang disebut skala hedonik.</w:t>
      </w:r>
      <w:proofErr w:type="gramEnd"/>
      <w:r w:rsidRPr="0022321F">
        <w:rPr>
          <w:szCs w:val="24"/>
        </w:rPr>
        <w:t xml:space="preserve"> </w:t>
      </w:r>
      <w:proofErr w:type="gramStart"/>
      <w:r w:rsidRPr="0022321F">
        <w:rPr>
          <w:szCs w:val="24"/>
        </w:rPr>
        <w:t xml:space="preserve">Uji hedonik dilakukan oleh 30 orang panelis agak terlatih dengan atribut yang dinilai adalah warna, </w:t>
      </w:r>
      <w:r>
        <w:rPr>
          <w:szCs w:val="24"/>
        </w:rPr>
        <w:lastRenderedPageBreak/>
        <w:t xml:space="preserve">aroma, </w:t>
      </w:r>
      <w:r w:rsidRPr="0022321F">
        <w:rPr>
          <w:szCs w:val="24"/>
        </w:rPr>
        <w:t xml:space="preserve">rasa, keketalan dan </w:t>
      </w:r>
      <w:r w:rsidRPr="0022321F">
        <w:rPr>
          <w:i/>
          <w:szCs w:val="24"/>
        </w:rPr>
        <w:t>overall</w:t>
      </w:r>
      <w:r>
        <w:rPr>
          <w:szCs w:val="24"/>
        </w:rPr>
        <w:t xml:space="preserve"> (keseluruhan)</w:t>
      </w:r>
      <w:r w:rsidRPr="0022321F">
        <w:rPr>
          <w:i/>
          <w:szCs w:val="24"/>
        </w:rPr>
        <w:t xml:space="preserve"> </w:t>
      </w:r>
      <w:r w:rsidRPr="0022321F">
        <w:rPr>
          <w:szCs w:val="24"/>
        </w:rPr>
        <w:t>dari minuman fermentasi whey dengan sari buah mangga</w:t>
      </w:r>
      <w:r>
        <w:rPr>
          <w:szCs w:val="24"/>
        </w:rPr>
        <w:t xml:space="preserve"> kweni</w:t>
      </w:r>
      <w:r w:rsidRPr="0022321F">
        <w:rPr>
          <w:szCs w:val="24"/>
        </w:rPr>
        <w:t xml:space="preserve"> yang dihasilkan.</w:t>
      </w:r>
      <w:proofErr w:type="gramEnd"/>
    </w:p>
    <w:p w:rsidR="00C52D5C" w:rsidRPr="0022321F" w:rsidRDefault="00C52D5C" w:rsidP="00C52D5C">
      <w:pPr>
        <w:tabs>
          <w:tab w:val="left" w:pos="567"/>
        </w:tabs>
        <w:spacing w:after="0" w:line="480" w:lineRule="auto"/>
        <w:ind w:left="851"/>
        <w:jc w:val="center"/>
        <w:rPr>
          <w:rFonts w:ascii="Times New Roman" w:hAnsi="Times New Roman" w:cs="Times New Roman"/>
          <w:sz w:val="24"/>
        </w:rPr>
      </w:pPr>
      <w:proofErr w:type="gramStart"/>
      <w:r w:rsidRPr="0022321F">
        <w:rPr>
          <w:rFonts w:ascii="Times New Roman" w:hAnsi="Times New Roman" w:cs="Times New Roman"/>
          <w:sz w:val="24"/>
        </w:rPr>
        <w:t>Tab</w:t>
      </w:r>
      <w:r>
        <w:rPr>
          <w:rFonts w:ascii="Times New Roman" w:hAnsi="Times New Roman" w:cs="Times New Roman"/>
          <w:sz w:val="24"/>
        </w:rPr>
        <w:t>el 6</w:t>
      </w:r>
      <w:r w:rsidRPr="0022321F">
        <w:rPr>
          <w:rFonts w:ascii="Times New Roman" w:hAnsi="Times New Roman" w:cs="Times New Roman"/>
          <w:sz w:val="24"/>
        </w:rPr>
        <w:t>.</w:t>
      </w:r>
      <w:proofErr w:type="gramEnd"/>
      <w:r w:rsidRPr="0022321F">
        <w:rPr>
          <w:rFonts w:ascii="Times New Roman" w:hAnsi="Times New Roman" w:cs="Times New Roman"/>
          <w:sz w:val="24"/>
        </w:rPr>
        <w:t xml:space="preserve"> </w:t>
      </w:r>
      <w:r w:rsidRPr="0022321F">
        <w:rPr>
          <w:rFonts w:ascii="Times New Roman" w:hAnsi="Times New Roman" w:cs="Times New Roman"/>
          <w:sz w:val="24"/>
          <w:szCs w:val="24"/>
        </w:rPr>
        <w:t>Skala Penilaian Uji Hedonik</w:t>
      </w:r>
    </w:p>
    <w:tbl>
      <w:tblPr>
        <w:tblStyle w:val="TableGrid"/>
        <w:tblW w:w="0" w:type="auto"/>
        <w:tblInd w:w="108" w:type="dxa"/>
        <w:tblLook w:val="04A0"/>
      </w:tblPr>
      <w:tblGrid>
        <w:gridCol w:w="3965"/>
        <w:gridCol w:w="3965"/>
      </w:tblGrid>
      <w:tr w:rsidR="00C52D5C" w:rsidRPr="0022321F" w:rsidTr="00A70727">
        <w:trPr>
          <w:trHeight w:val="397"/>
        </w:trPr>
        <w:tc>
          <w:tcPr>
            <w:tcW w:w="3965" w:type="dxa"/>
            <w:vAlign w:val="center"/>
          </w:tcPr>
          <w:p w:rsidR="00C52D5C" w:rsidRPr="0022321F" w:rsidRDefault="00C52D5C" w:rsidP="00A70727">
            <w:pPr>
              <w:pStyle w:val="ListParagraph"/>
              <w:autoSpaceDE w:val="0"/>
              <w:autoSpaceDN w:val="0"/>
              <w:adjustRightInd w:val="0"/>
              <w:spacing w:line="276" w:lineRule="auto"/>
              <w:ind w:left="0"/>
              <w:contextualSpacing w:val="0"/>
              <w:jc w:val="center"/>
              <w:rPr>
                <w:b/>
                <w:szCs w:val="24"/>
              </w:rPr>
            </w:pPr>
            <w:r w:rsidRPr="0022321F">
              <w:rPr>
                <w:b/>
                <w:szCs w:val="24"/>
              </w:rPr>
              <w:t>Skala Hedonik</w:t>
            </w:r>
          </w:p>
        </w:tc>
        <w:tc>
          <w:tcPr>
            <w:tcW w:w="3965" w:type="dxa"/>
            <w:vAlign w:val="center"/>
          </w:tcPr>
          <w:p w:rsidR="00C52D5C" w:rsidRPr="0022321F" w:rsidRDefault="00C52D5C" w:rsidP="00A70727">
            <w:pPr>
              <w:pStyle w:val="ListParagraph"/>
              <w:autoSpaceDE w:val="0"/>
              <w:autoSpaceDN w:val="0"/>
              <w:adjustRightInd w:val="0"/>
              <w:spacing w:line="276" w:lineRule="auto"/>
              <w:ind w:left="0"/>
              <w:contextualSpacing w:val="0"/>
              <w:jc w:val="center"/>
              <w:rPr>
                <w:b/>
                <w:szCs w:val="24"/>
              </w:rPr>
            </w:pPr>
            <w:r w:rsidRPr="0022321F">
              <w:rPr>
                <w:b/>
                <w:szCs w:val="24"/>
              </w:rPr>
              <w:t>Skala Numerik</w:t>
            </w:r>
          </w:p>
        </w:tc>
      </w:tr>
      <w:tr w:rsidR="00C52D5C" w:rsidRPr="0022321F" w:rsidTr="00A70727">
        <w:trPr>
          <w:trHeight w:val="397"/>
        </w:trPr>
        <w:tc>
          <w:tcPr>
            <w:tcW w:w="3965" w:type="dxa"/>
            <w:vAlign w:val="center"/>
          </w:tcPr>
          <w:p w:rsidR="00C52D5C" w:rsidRPr="0022321F" w:rsidRDefault="00C52D5C" w:rsidP="00A70727">
            <w:pPr>
              <w:pStyle w:val="ListParagraph"/>
              <w:autoSpaceDE w:val="0"/>
              <w:autoSpaceDN w:val="0"/>
              <w:adjustRightInd w:val="0"/>
              <w:spacing w:line="276" w:lineRule="auto"/>
              <w:ind w:left="0"/>
              <w:contextualSpacing w:val="0"/>
              <w:jc w:val="center"/>
              <w:rPr>
                <w:szCs w:val="24"/>
              </w:rPr>
            </w:pPr>
            <w:r w:rsidRPr="0022321F">
              <w:rPr>
                <w:szCs w:val="24"/>
              </w:rPr>
              <w:t>Sangat suka</w:t>
            </w:r>
          </w:p>
        </w:tc>
        <w:tc>
          <w:tcPr>
            <w:tcW w:w="3965" w:type="dxa"/>
            <w:vAlign w:val="center"/>
          </w:tcPr>
          <w:p w:rsidR="00C52D5C" w:rsidRPr="0022321F" w:rsidRDefault="00C52D5C" w:rsidP="00A70727">
            <w:pPr>
              <w:pStyle w:val="ListParagraph"/>
              <w:autoSpaceDE w:val="0"/>
              <w:autoSpaceDN w:val="0"/>
              <w:adjustRightInd w:val="0"/>
              <w:spacing w:line="276" w:lineRule="auto"/>
              <w:ind w:left="0"/>
              <w:contextualSpacing w:val="0"/>
              <w:jc w:val="center"/>
              <w:rPr>
                <w:szCs w:val="24"/>
              </w:rPr>
            </w:pPr>
            <w:r w:rsidRPr="0022321F">
              <w:rPr>
                <w:szCs w:val="24"/>
              </w:rPr>
              <w:t>6</w:t>
            </w:r>
          </w:p>
        </w:tc>
      </w:tr>
      <w:tr w:rsidR="00C52D5C" w:rsidRPr="0022321F" w:rsidTr="00A70727">
        <w:trPr>
          <w:trHeight w:val="397"/>
        </w:trPr>
        <w:tc>
          <w:tcPr>
            <w:tcW w:w="3965" w:type="dxa"/>
            <w:vAlign w:val="center"/>
          </w:tcPr>
          <w:p w:rsidR="00C52D5C" w:rsidRPr="0022321F" w:rsidRDefault="00C52D5C" w:rsidP="00A70727">
            <w:pPr>
              <w:pStyle w:val="ListParagraph"/>
              <w:autoSpaceDE w:val="0"/>
              <w:autoSpaceDN w:val="0"/>
              <w:adjustRightInd w:val="0"/>
              <w:spacing w:line="276" w:lineRule="auto"/>
              <w:ind w:left="0"/>
              <w:contextualSpacing w:val="0"/>
              <w:jc w:val="center"/>
              <w:rPr>
                <w:szCs w:val="24"/>
              </w:rPr>
            </w:pPr>
            <w:r w:rsidRPr="0022321F">
              <w:rPr>
                <w:szCs w:val="24"/>
              </w:rPr>
              <w:t>Suka</w:t>
            </w:r>
          </w:p>
        </w:tc>
        <w:tc>
          <w:tcPr>
            <w:tcW w:w="3965" w:type="dxa"/>
            <w:vAlign w:val="center"/>
          </w:tcPr>
          <w:p w:rsidR="00C52D5C" w:rsidRPr="0022321F" w:rsidRDefault="00C52D5C" w:rsidP="00A70727">
            <w:pPr>
              <w:pStyle w:val="ListParagraph"/>
              <w:autoSpaceDE w:val="0"/>
              <w:autoSpaceDN w:val="0"/>
              <w:adjustRightInd w:val="0"/>
              <w:spacing w:line="276" w:lineRule="auto"/>
              <w:ind w:left="0"/>
              <w:contextualSpacing w:val="0"/>
              <w:jc w:val="center"/>
              <w:rPr>
                <w:szCs w:val="24"/>
              </w:rPr>
            </w:pPr>
            <w:r w:rsidRPr="0022321F">
              <w:rPr>
                <w:szCs w:val="24"/>
              </w:rPr>
              <w:t>5</w:t>
            </w:r>
          </w:p>
        </w:tc>
      </w:tr>
      <w:tr w:rsidR="00C52D5C" w:rsidRPr="0022321F" w:rsidTr="00A70727">
        <w:trPr>
          <w:trHeight w:val="397"/>
        </w:trPr>
        <w:tc>
          <w:tcPr>
            <w:tcW w:w="3965" w:type="dxa"/>
            <w:vAlign w:val="center"/>
          </w:tcPr>
          <w:p w:rsidR="00C52D5C" w:rsidRPr="0022321F" w:rsidRDefault="00C52D5C" w:rsidP="00A70727">
            <w:pPr>
              <w:pStyle w:val="ListParagraph"/>
              <w:autoSpaceDE w:val="0"/>
              <w:autoSpaceDN w:val="0"/>
              <w:adjustRightInd w:val="0"/>
              <w:spacing w:line="276" w:lineRule="auto"/>
              <w:ind w:left="0"/>
              <w:contextualSpacing w:val="0"/>
              <w:jc w:val="center"/>
              <w:rPr>
                <w:szCs w:val="24"/>
              </w:rPr>
            </w:pPr>
            <w:r w:rsidRPr="0022321F">
              <w:rPr>
                <w:szCs w:val="24"/>
              </w:rPr>
              <w:t>Agak suka</w:t>
            </w:r>
          </w:p>
        </w:tc>
        <w:tc>
          <w:tcPr>
            <w:tcW w:w="3965" w:type="dxa"/>
            <w:vAlign w:val="center"/>
          </w:tcPr>
          <w:p w:rsidR="00C52D5C" w:rsidRPr="0022321F" w:rsidRDefault="00C52D5C" w:rsidP="00A70727">
            <w:pPr>
              <w:pStyle w:val="ListParagraph"/>
              <w:autoSpaceDE w:val="0"/>
              <w:autoSpaceDN w:val="0"/>
              <w:adjustRightInd w:val="0"/>
              <w:spacing w:line="276" w:lineRule="auto"/>
              <w:ind w:left="0"/>
              <w:contextualSpacing w:val="0"/>
              <w:jc w:val="center"/>
              <w:rPr>
                <w:szCs w:val="24"/>
              </w:rPr>
            </w:pPr>
            <w:r w:rsidRPr="0022321F">
              <w:rPr>
                <w:szCs w:val="24"/>
              </w:rPr>
              <w:t>4</w:t>
            </w:r>
          </w:p>
        </w:tc>
      </w:tr>
      <w:tr w:rsidR="00C52D5C" w:rsidRPr="0022321F" w:rsidTr="00A70727">
        <w:trPr>
          <w:trHeight w:val="397"/>
        </w:trPr>
        <w:tc>
          <w:tcPr>
            <w:tcW w:w="3965" w:type="dxa"/>
            <w:vAlign w:val="center"/>
          </w:tcPr>
          <w:p w:rsidR="00C52D5C" w:rsidRPr="0022321F" w:rsidRDefault="00C52D5C" w:rsidP="00A70727">
            <w:pPr>
              <w:pStyle w:val="ListParagraph"/>
              <w:autoSpaceDE w:val="0"/>
              <w:autoSpaceDN w:val="0"/>
              <w:adjustRightInd w:val="0"/>
              <w:spacing w:line="276" w:lineRule="auto"/>
              <w:ind w:left="0"/>
              <w:contextualSpacing w:val="0"/>
              <w:jc w:val="center"/>
              <w:rPr>
                <w:szCs w:val="24"/>
              </w:rPr>
            </w:pPr>
            <w:r w:rsidRPr="0022321F">
              <w:rPr>
                <w:szCs w:val="24"/>
              </w:rPr>
              <w:t>Agak tidak suka</w:t>
            </w:r>
          </w:p>
        </w:tc>
        <w:tc>
          <w:tcPr>
            <w:tcW w:w="3965" w:type="dxa"/>
            <w:vAlign w:val="center"/>
          </w:tcPr>
          <w:p w:rsidR="00C52D5C" w:rsidRPr="0022321F" w:rsidRDefault="00C52D5C" w:rsidP="00A70727">
            <w:pPr>
              <w:pStyle w:val="ListParagraph"/>
              <w:autoSpaceDE w:val="0"/>
              <w:autoSpaceDN w:val="0"/>
              <w:adjustRightInd w:val="0"/>
              <w:spacing w:line="276" w:lineRule="auto"/>
              <w:ind w:left="0"/>
              <w:contextualSpacing w:val="0"/>
              <w:jc w:val="center"/>
              <w:rPr>
                <w:szCs w:val="24"/>
              </w:rPr>
            </w:pPr>
            <w:r w:rsidRPr="0022321F">
              <w:rPr>
                <w:szCs w:val="24"/>
              </w:rPr>
              <w:t>3</w:t>
            </w:r>
          </w:p>
        </w:tc>
      </w:tr>
      <w:tr w:rsidR="00C52D5C" w:rsidRPr="0022321F" w:rsidTr="00A70727">
        <w:trPr>
          <w:trHeight w:val="397"/>
        </w:trPr>
        <w:tc>
          <w:tcPr>
            <w:tcW w:w="3965" w:type="dxa"/>
            <w:vAlign w:val="center"/>
          </w:tcPr>
          <w:p w:rsidR="00C52D5C" w:rsidRPr="0022321F" w:rsidRDefault="00C52D5C" w:rsidP="00A70727">
            <w:pPr>
              <w:pStyle w:val="ListParagraph"/>
              <w:autoSpaceDE w:val="0"/>
              <w:autoSpaceDN w:val="0"/>
              <w:adjustRightInd w:val="0"/>
              <w:spacing w:line="276" w:lineRule="auto"/>
              <w:ind w:left="0"/>
              <w:contextualSpacing w:val="0"/>
              <w:jc w:val="center"/>
              <w:rPr>
                <w:szCs w:val="24"/>
              </w:rPr>
            </w:pPr>
            <w:r w:rsidRPr="0022321F">
              <w:rPr>
                <w:szCs w:val="24"/>
              </w:rPr>
              <w:t>Tidak suka</w:t>
            </w:r>
          </w:p>
        </w:tc>
        <w:tc>
          <w:tcPr>
            <w:tcW w:w="3965" w:type="dxa"/>
            <w:vAlign w:val="center"/>
          </w:tcPr>
          <w:p w:rsidR="00C52D5C" w:rsidRPr="0022321F" w:rsidRDefault="00C52D5C" w:rsidP="00A70727">
            <w:pPr>
              <w:pStyle w:val="ListParagraph"/>
              <w:autoSpaceDE w:val="0"/>
              <w:autoSpaceDN w:val="0"/>
              <w:adjustRightInd w:val="0"/>
              <w:spacing w:line="276" w:lineRule="auto"/>
              <w:ind w:left="0"/>
              <w:contextualSpacing w:val="0"/>
              <w:jc w:val="center"/>
              <w:rPr>
                <w:szCs w:val="24"/>
              </w:rPr>
            </w:pPr>
            <w:r w:rsidRPr="0022321F">
              <w:rPr>
                <w:szCs w:val="24"/>
              </w:rPr>
              <w:t>2</w:t>
            </w:r>
          </w:p>
        </w:tc>
      </w:tr>
      <w:tr w:rsidR="00C52D5C" w:rsidRPr="0022321F" w:rsidTr="00A70727">
        <w:trPr>
          <w:trHeight w:val="397"/>
        </w:trPr>
        <w:tc>
          <w:tcPr>
            <w:tcW w:w="3965" w:type="dxa"/>
            <w:vAlign w:val="center"/>
          </w:tcPr>
          <w:p w:rsidR="00C52D5C" w:rsidRPr="0022321F" w:rsidRDefault="00C52D5C" w:rsidP="00A70727">
            <w:pPr>
              <w:pStyle w:val="ListParagraph"/>
              <w:autoSpaceDE w:val="0"/>
              <w:autoSpaceDN w:val="0"/>
              <w:adjustRightInd w:val="0"/>
              <w:spacing w:line="276" w:lineRule="auto"/>
              <w:ind w:left="0"/>
              <w:contextualSpacing w:val="0"/>
              <w:jc w:val="center"/>
              <w:rPr>
                <w:szCs w:val="24"/>
              </w:rPr>
            </w:pPr>
            <w:r w:rsidRPr="0022321F">
              <w:rPr>
                <w:szCs w:val="24"/>
              </w:rPr>
              <w:t>Sangat tidak suka</w:t>
            </w:r>
          </w:p>
        </w:tc>
        <w:tc>
          <w:tcPr>
            <w:tcW w:w="3965" w:type="dxa"/>
            <w:vAlign w:val="center"/>
          </w:tcPr>
          <w:p w:rsidR="00C52D5C" w:rsidRPr="0022321F" w:rsidRDefault="00C52D5C" w:rsidP="00A70727">
            <w:pPr>
              <w:pStyle w:val="ListParagraph"/>
              <w:autoSpaceDE w:val="0"/>
              <w:autoSpaceDN w:val="0"/>
              <w:adjustRightInd w:val="0"/>
              <w:spacing w:line="276" w:lineRule="auto"/>
              <w:ind w:left="0"/>
              <w:contextualSpacing w:val="0"/>
              <w:jc w:val="center"/>
              <w:rPr>
                <w:szCs w:val="24"/>
              </w:rPr>
            </w:pPr>
            <w:r w:rsidRPr="0022321F">
              <w:rPr>
                <w:szCs w:val="24"/>
              </w:rPr>
              <w:t>1</w:t>
            </w:r>
          </w:p>
        </w:tc>
      </w:tr>
    </w:tbl>
    <w:p w:rsidR="00C52D5C" w:rsidRPr="0022321F" w:rsidRDefault="00C52D5C" w:rsidP="00C52D5C">
      <w:pPr>
        <w:spacing w:before="120" w:after="0" w:line="480" w:lineRule="auto"/>
        <w:ind w:left="851" w:hanging="851"/>
        <w:jc w:val="both"/>
        <w:rPr>
          <w:rFonts w:ascii="Times New Roman" w:hAnsi="Times New Roman" w:cs="Times New Roman"/>
          <w:sz w:val="24"/>
        </w:rPr>
      </w:pPr>
      <w:r>
        <w:rPr>
          <w:rFonts w:ascii="Times New Roman" w:hAnsi="Times New Roman" w:cs="Times New Roman"/>
          <w:sz w:val="24"/>
        </w:rPr>
        <w:t>(Sumber</w:t>
      </w:r>
      <w:r w:rsidRPr="0022321F">
        <w:rPr>
          <w:rFonts w:ascii="Times New Roman" w:hAnsi="Times New Roman" w:cs="Times New Roman"/>
          <w:sz w:val="24"/>
        </w:rPr>
        <w:t>: Soekarto, 1985)</w:t>
      </w:r>
    </w:p>
    <w:p w:rsidR="00C52D5C" w:rsidRPr="00B54ED5" w:rsidRDefault="00C52D5C" w:rsidP="00C52D5C">
      <w:pPr>
        <w:pStyle w:val="ListParagraph"/>
        <w:numPr>
          <w:ilvl w:val="0"/>
          <w:numId w:val="14"/>
        </w:numPr>
        <w:spacing w:after="0" w:line="480" w:lineRule="auto"/>
        <w:ind w:left="567" w:hanging="567"/>
        <w:outlineLvl w:val="0"/>
        <w:rPr>
          <w:b/>
        </w:rPr>
      </w:pPr>
      <w:r w:rsidRPr="00B54ED5">
        <w:rPr>
          <w:b/>
        </w:rPr>
        <w:t>Prosedur Penelitian</w:t>
      </w:r>
    </w:p>
    <w:p w:rsidR="00C52D5C" w:rsidRDefault="00C52D5C" w:rsidP="00C52D5C">
      <w:pPr>
        <w:spacing w:after="0" w:line="480" w:lineRule="auto"/>
        <w:ind w:firstLine="426"/>
        <w:jc w:val="both"/>
        <w:rPr>
          <w:rFonts w:ascii="Times New Roman" w:hAnsi="Times New Roman" w:cs="Times New Roman"/>
          <w:sz w:val="24"/>
        </w:rPr>
      </w:pPr>
      <w:r>
        <w:rPr>
          <w:rFonts w:ascii="Times New Roman" w:hAnsi="Times New Roman" w:cs="Times New Roman"/>
          <w:sz w:val="24"/>
        </w:rPr>
        <w:t xml:space="preserve">Prosedur percobaan pada pembuatan minuman fermentasi berbasis whey meliputi beberapa tahap yaitu: pembuatan </w:t>
      </w:r>
      <w:r w:rsidRPr="00F8761D">
        <w:rPr>
          <w:rFonts w:ascii="Times New Roman" w:hAnsi="Times New Roman" w:cs="Times New Roman"/>
          <w:i/>
          <w:sz w:val="24"/>
        </w:rPr>
        <w:t>starter</w:t>
      </w:r>
      <w:r>
        <w:rPr>
          <w:rFonts w:ascii="Times New Roman" w:hAnsi="Times New Roman" w:cs="Times New Roman"/>
          <w:i/>
          <w:sz w:val="24"/>
        </w:rPr>
        <w:t>,</w:t>
      </w:r>
      <w:r>
        <w:rPr>
          <w:rFonts w:ascii="Times New Roman" w:hAnsi="Times New Roman" w:cs="Times New Roman"/>
          <w:sz w:val="24"/>
        </w:rPr>
        <w:t xml:space="preserve"> pembuatan sari buah mangga kweni, dan pembuatan minuman fermentasi.</w:t>
      </w:r>
    </w:p>
    <w:p w:rsidR="00C52D5C" w:rsidRPr="000E3B5D" w:rsidRDefault="00C52D5C" w:rsidP="00C52D5C">
      <w:pPr>
        <w:pStyle w:val="ListParagraph"/>
        <w:numPr>
          <w:ilvl w:val="0"/>
          <w:numId w:val="12"/>
        </w:numPr>
        <w:spacing w:after="0" w:line="480" w:lineRule="auto"/>
        <w:ind w:left="426" w:hanging="426"/>
        <w:jc w:val="both"/>
      </w:pPr>
      <w:r>
        <w:t xml:space="preserve">Pembuatan </w:t>
      </w:r>
      <w:r w:rsidRPr="009519DF">
        <w:rPr>
          <w:i/>
        </w:rPr>
        <w:t>Strater</w:t>
      </w:r>
    </w:p>
    <w:p w:rsidR="00C52D5C" w:rsidRPr="00B3052A" w:rsidRDefault="00C52D5C" w:rsidP="00C52D5C">
      <w:pPr>
        <w:pStyle w:val="ListParagraph"/>
        <w:spacing w:after="0" w:line="480" w:lineRule="auto"/>
        <w:ind w:left="0"/>
        <w:jc w:val="both"/>
      </w:pPr>
      <w:r>
        <w:tab/>
        <w:t xml:space="preserve">Proses pembuatan </w:t>
      </w:r>
      <w:r w:rsidRPr="00193D23">
        <w:rPr>
          <w:i/>
        </w:rPr>
        <w:t>starter</w:t>
      </w:r>
      <w:r>
        <w:t xml:space="preserve"> diawali dengan sterilisasi wadah dan peralatan yang </w:t>
      </w:r>
      <w:proofErr w:type="gramStart"/>
      <w:r>
        <w:t>akan</w:t>
      </w:r>
      <w:proofErr w:type="gramEnd"/>
      <w:r>
        <w:t xml:space="preserve"> digunakan untuk menginokulasi bakteri </w:t>
      </w:r>
      <w:r w:rsidRPr="00690EF2">
        <w:rPr>
          <w:i/>
        </w:rPr>
        <w:t>Lactobacillus casei</w:t>
      </w:r>
      <w:r>
        <w:t xml:space="preserve">. Bakteri </w:t>
      </w:r>
      <w:r w:rsidRPr="00690EF2">
        <w:rPr>
          <w:i/>
        </w:rPr>
        <w:t>Lactobacillus case</w:t>
      </w:r>
      <w:r>
        <w:rPr>
          <w:i/>
        </w:rPr>
        <w:t xml:space="preserve">i </w:t>
      </w:r>
      <w:r>
        <w:t xml:space="preserve">diperoleh dari minuman fermentasi </w:t>
      </w:r>
      <w:r w:rsidRPr="004029AA">
        <w:rPr>
          <w:i/>
        </w:rPr>
        <w:t>Yakult</w:t>
      </w:r>
      <w:r>
        <w:t xml:space="preserve"> yang terlebih dahulu dibiakan di dalam MRSA dan dinokulasi selama 24 jam pada suhu 37°C. Sebanyak dua jarum ose biakan </w:t>
      </w:r>
      <w:r w:rsidRPr="00690EF2">
        <w:rPr>
          <w:i/>
        </w:rPr>
        <w:t>Lactobacillus case</w:t>
      </w:r>
      <w:r>
        <w:rPr>
          <w:i/>
        </w:rPr>
        <w:t>i</w:t>
      </w:r>
      <w:r>
        <w:t xml:space="preserve"> di masukan ke dalam media susu skim 10 ml, lalu diinokulasi selama 24 jam pada suhu 37°C. Selanjutnya pada labu erlenmeyer 100 ml yang berisi whey di masukan sebanyak 10% </w:t>
      </w:r>
      <w:proofErr w:type="gramStart"/>
      <w:r>
        <w:t>kultur</w:t>
      </w:r>
      <w:proofErr w:type="gramEnd"/>
      <w:r>
        <w:t xml:space="preserve"> </w:t>
      </w:r>
      <w:r w:rsidRPr="00690EF2">
        <w:rPr>
          <w:i/>
        </w:rPr>
        <w:t>Lactobacillus case</w:t>
      </w:r>
      <w:r>
        <w:rPr>
          <w:i/>
        </w:rPr>
        <w:t>i</w:t>
      </w:r>
      <w:r>
        <w:t xml:space="preserve"> pada media susu skim, dan diinokulasi selama 24 jam pada suhu 37°C.</w:t>
      </w:r>
    </w:p>
    <w:p w:rsidR="00C52D5C" w:rsidRDefault="00C52D5C" w:rsidP="00C52D5C">
      <w:pPr>
        <w:pStyle w:val="ListParagraph"/>
        <w:numPr>
          <w:ilvl w:val="0"/>
          <w:numId w:val="12"/>
        </w:numPr>
        <w:spacing w:after="0" w:line="480" w:lineRule="auto"/>
        <w:ind w:left="426" w:hanging="426"/>
        <w:jc w:val="both"/>
      </w:pPr>
      <w:r>
        <w:lastRenderedPageBreak/>
        <w:t>Pembuatan Sari Buah Mangga Kweni</w:t>
      </w:r>
    </w:p>
    <w:p w:rsidR="00C52D5C" w:rsidRPr="00E74DB4" w:rsidRDefault="00C52D5C" w:rsidP="00C52D5C">
      <w:pPr>
        <w:pStyle w:val="ListParagraph"/>
        <w:spacing w:after="0" w:line="480" w:lineRule="auto"/>
        <w:ind w:left="0"/>
        <w:jc w:val="both"/>
      </w:pPr>
      <w:r>
        <w:tab/>
      </w:r>
      <w:proofErr w:type="gramStart"/>
      <w:r>
        <w:t>Pembuatan sari buah mangga digunakan buah mangga yaitu buah mangga jenis kweni, dipilih yang sudah matang.</w:t>
      </w:r>
      <w:proofErr w:type="gramEnd"/>
      <w:r>
        <w:t xml:space="preserve"> </w:t>
      </w:r>
      <w:proofErr w:type="gramStart"/>
      <w:r>
        <w:t xml:space="preserve">Buah mangga kweni terlebih dahulu dilakukan </w:t>
      </w:r>
      <w:r>
        <w:rPr>
          <w:i/>
        </w:rPr>
        <w:t>trimming</w:t>
      </w:r>
      <w:r>
        <w:t xml:space="preserve"> untuk memisahkan daging buah dengan kulit dan biji.</w:t>
      </w:r>
      <w:proofErr w:type="gramEnd"/>
      <w:r>
        <w:t xml:space="preserve"> </w:t>
      </w:r>
      <w:proofErr w:type="gramStart"/>
      <w:r>
        <w:t>Selanjutnya daging buah tersebut dicuci dan dipotong menjadi ukuran yang lebih kecil.</w:t>
      </w:r>
      <w:proofErr w:type="gramEnd"/>
      <w:r>
        <w:t xml:space="preserve"> Potongan buah tersebut selanjutnya dihancurkan selama dua menit menggunakan </w:t>
      </w:r>
      <w:r w:rsidRPr="00E74DB4">
        <w:rPr>
          <w:i/>
        </w:rPr>
        <w:t>blender</w:t>
      </w:r>
      <w:r>
        <w:t xml:space="preserve"> dengan penambahan air dua kali lipat dari berat buah mangga yang </w:t>
      </w:r>
      <w:proofErr w:type="gramStart"/>
      <w:r>
        <w:t>akan</w:t>
      </w:r>
      <w:proofErr w:type="gramEnd"/>
      <w:r>
        <w:t xml:space="preserve"> digunakan. </w:t>
      </w:r>
      <w:proofErr w:type="gramStart"/>
      <w:r>
        <w:t>Hasil penghancuran kemudian disaring menggunakan kain saring untuk memisahkan sari buah dengan ampas.</w:t>
      </w:r>
      <w:proofErr w:type="gramEnd"/>
    </w:p>
    <w:p w:rsidR="00C52D5C" w:rsidRPr="00232ABE" w:rsidRDefault="00C52D5C" w:rsidP="00C52D5C">
      <w:pPr>
        <w:pStyle w:val="ListParagraph"/>
        <w:numPr>
          <w:ilvl w:val="0"/>
          <w:numId w:val="12"/>
        </w:numPr>
        <w:spacing w:after="0" w:line="480" w:lineRule="auto"/>
        <w:ind w:left="426" w:hanging="426"/>
        <w:jc w:val="both"/>
      </w:pPr>
      <w:r>
        <w:t>Pembuatan Minuman Fermentasi</w:t>
      </w:r>
    </w:p>
    <w:p w:rsidR="00C52D5C" w:rsidRPr="0022321F" w:rsidRDefault="00C52D5C" w:rsidP="00C52D5C">
      <w:pPr>
        <w:pStyle w:val="ListParagraph"/>
        <w:numPr>
          <w:ilvl w:val="0"/>
          <w:numId w:val="11"/>
        </w:numPr>
        <w:spacing w:after="0" w:line="480" w:lineRule="auto"/>
        <w:ind w:left="426" w:hanging="426"/>
      </w:pPr>
      <w:r w:rsidRPr="0022321F">
        <w:t>Persiapan Bahan Baku</w:t>
      </w:r>
    </w:p>
    <w:p w:rsidR="00C52D5C" w:rsidRPr="00F82E2D" w:rsidRDefault="00C52D5C" w:rsidP="00C52D5C">
      <w:pPr>
        <w:pStyle w:val="ListParagraph"/>
        <w:spacing w:after="0" w:line="480" w:lineRule="auto"/>
        <w:ind w:left="0" w:firstLine="426"/>
        <w:jc w:val="both"/>
      </w:pPr>
      <w:proofErr w:type="gramStart"/>
      <w:r w:rsidRPr="0022321F">
        <w:t>Bahan-bahan yang d</w:t>
      </w:r>
      <w:r>
        <w:t>igunakan dalam penelitian utama</w:t>
      </w:r>
      <w:r w:rsidRPr="0022321F">
        <w:t xml:space="preserve"> ad</w:t>
      </w:r>
      <w:r>
        <w:t>alah whey keju</w:t>
      </w:r>
      <w:r w:rsidRPr="0022321F">
        <w:t xml:space="preserve">, </w:t>
      </w:r>
      <w:r>
        <w:t xml:space="preserve">sari buah mangga kweni, </w:t>
      </w:r>
      <w:r w:rsidRPr="00C23F5A">
        <w:rPr>
          <w:i/>
        </w:rPr>
        <w:t>starter</w:t>
      </w:r>
      <w:r w:rsidRPr="0022321F">
        <w:t xml:space="preserve"> </w:t>
      </w:r>
      <w:r w:rsidRPr="0022321F">
        <w:rPr>
          <w:i/>
        </w:rPr>
        <w:t>Lactobacillus casei</w:t>
      </w:r>
      <w:r>
        <w:rPr>
          <w:i/>
        </w:rPr>
        <w:t xml:space="preserve"> </w:t>
      </w:r>
      <w:r>
        <w:t xml:space="preserve">dan </w:t>
      </w:r>
      <w:r>
        <w:rPr>
          <w:i/>
        </w:rPr>
        <w:t>carboxymethyl c</w:t>
      </w:r>
      <w:r w:rsidRPr="00E83486">
        <w:rPr>
          <w:i/>
        </w:rPr>
        <w:t>ellulose</w:t>
      </w:r>
      <w:r>
        <w:t xml:space="preserve"> (CMC)</w:t>
      </w:r>
      <w:r w:rsidRPr="0022321F">
        <w:t>.</w:t>
      </w:r>
      <w:proofErr w:type="gramEnd"/>
      <w:r w:rsidRPr="0022321F">
        <w:t xml:space="preserve"> Bahan </w:t>
      </w:r>
      <w:proofErr w:type="gramStart"/>
      <w:r w:rsidRPr="0022321F">
        <w:t>baku</w:t>
      </w:r>
      <w:proofErr w:type="gramEnd"/>
      <w:r w:rsidRPr="0022321F">
        <w:t xml:space="preserve"> diukur untuk mendapatkan volume yang sesuai dengan formulasi yang telah ditentukan.</w:t>
      </w:r>
    </w:p>
    <w:p w:rsidR="00C52D5C" w:rsidRDefault="00C52D5C" w:rsidP="00C52D5C">
      <w:pPr>
        <w:pStyle w:val="ListParagraph"/>
        <w:numPr>
          <w:ilvl w:val="0"/>
          <w:numId w:val="11"/>
        </w:numPr>
        <w:spacing w:after="0" w:line="480" w:lineRule="auto"/>
        <w:ind w:left="426" w:hanging="426"/>
      </w:pPr>
      <w:r>
        <w:t xml:space="preserve">Pencampuran </w:t>
      </w:r>
    </w:p>
    <w:p w:rsidR="00C52D5C" w:rsidRDefault="00C52D5C" w:rsidP="00C52D5C">
      <w:pPr>
        <w:pStyle w:val="ListParagraph"/>
        <w:spacing w:after="0" w:line="480" w:lineRule="auto"/>
        <w:ind w:left="0" w:firstLine="426"/>
        <w:jc w:val="both"/>
      </w:pPr>
      <w:proofErr w:type="gramStart"/>
      <w:r>
        <w:t xml:space="preserve">Whey keju, sari buah mangga kweni, </w:t>
      </w:r>
      <w:r>
        <w:rPr>
          <w:i/>
        </w:rPr>
        <w:t>carboxymethyl c</w:t>
      </w:r>
      <w:r w:rsidRPr="00E83486">
        <w:rPr>
          <w:i/>
        </w:rPr>
        <w:t>ellulose</w:t>
      </w:r>
      <w:r>
        <w:t xml:space="preserve"> (CMC) dan gula pasir dicampurkan</w:t>
      </w:r>
      <w:r>
        <w:rPr>
          <w:i/>
        </w:rPr>
        <w:t xml:space="preserve"> </w:t>
      </w:r>
      <w:r w:rsidRPr="0097222C">
        <w:t>de</w:t>
      </w:r>
      <w:r>
        <w:t>ngan masing-masing perbandingan yang telah ditentukan.</w:t>
      </w:r>
      <w:proofErr w:type="gramEnd"/>
    </w:p>
    <w:p w:rsidR="00C52D5C" w:rsidRPr="0022321F" w:rsidRDefault="00C52D5C" w:rsidP="00C52D5C">
      <w:pPr>
        <w:pStyle w:val="ListParagraph"/>
        <w:numPr>
          <w:ilvl w:val="0"/>
          <w:numId w:val="11"/>
        </w:numPr>
        <w:spacing w:after="0" w:line="480" w:lineRule="auto"/>
        <w:ind w:left="426" w:hanging="426"/>
      </w:pPr>
      <w:r w:rsidRPr="0022321F">
        <w:t>Pasteurisasi</w:t>
      </w:r>
    </w:p>
    <w:p w:rsidR="00C52D5C" w:rsidRPr="0022321F" w:rsidRDefault="00C52D5C" w:rsidP="00C52D5C">
      <w:pPr>
        <w:pStyle w:val="ListParagraph"/>
        <w:tabs>
          <w:tab w:val="left" w:pos="142"/>
        </w:tabs>
        <w:spacing w:after="0" w:line="480" w:lineRule="auto"/>
        <w:ind w:left="0" w:firstLine="426"/>
        <w:jc w:val="both"/>
      </w:pPr>
      <w:r w:rsidRPr="0022321F">
        <w:t xml:space="preserve"> </w:t>
      </w:r>
      <w:proofErr w:type="gramStart"/>
      <w:r>
        <w:t>Hasil percampuran tersebut selanjutnya di</w:t>
      </w:r>
      <w:r w:rsidRPr="0022321F">
        <w:t>pasteurisasi pada suhu 70°C selama 15 menit.</w:t>
      </w:r>
      <w:proofErr w:type="gramEnd"/>
      <w:r w:rsidRPr="0022321F">
        <w:t xml:space="preserve"> </w:t>
      </w:r>
      <w:proofErr w:type="gramStart"/>
      <w:r w:rsidRPr="0022321F">
        <w:t>Tujuan dari pasteurusasi adalah untuk membunuh bakteri pathogen atau bakteri yang tidak diinginkan.</w:t>
      </w:r>
      <w:proofErr w:type="gramEnd"/>
    </w:p>
    <w:p w:rsidR="00C52D5C" w:rsidRPr="0022321F" w:rsidRDefault="00C52D5C" w:rsidP="00C52D5C">
      <w:pPr>
        <w:pStyle w:val="ListParagraph"/>
        <w:numPr>
          <w:ilvl w:val="0"/>
          <w:numId w:val="11"/>
        </w:numPr>
        <w:spacing w:after="0" w:line="480" w:lineRule="auto"/>
        <w:ind w:left="426" w:hanging="426"/>
        <w:rPr>
          <w:i/>
        </w:rPr>
      </w:pPr>
      <w:r w:rsidRPr="0022321F">
        <w:rPr>
          <w:i/>
        </w:rPr>
        <w:lastRenderedPageBreak/>
        <w:t>Tempering</w:t>
      </w:r>
    </w:p>
    <w:p w:rsidR="00C52D5C" w:rsidRPr="0022321F" w:rsidRDefault="00C52D5C" w:rsidP="00C52D5C">
      <w:pPr>
        <w:pStyle w:val="ListParagraph"/>
        <w:tabs>
          <w:tab w:val="left" w:pos="142"/>
        </w:tabs>
        <w:spacing w:after="0" w:line="480" w:lineRule="auto"/>
        <w:ind w:left="0" w:firstLine="426"/>
        <w:jc w:val="both"/>
      </w:pPr>
      <w:proofErr w:type="gramStart"/>
      <w:r w:rsidRPr="0022321F">
        <w:rPr>
          <w:i/>
        </w:rPr>
        <w:t>Tempering</w:t>
      </w:r>
      <w:r>
        <w:t xml:space="preserve"> </w:t>
      </w:r>
      <w:r w:rsidRPr="0022321F">
        <w:t xml:space="preserve">bertujuan untuk menurunkan suhu dari </w:t>
      </w:r>
      <w:r>
        <w:t xml:space="preserve">campuran </w:t>
      </w:r>
      <w:r w:rsidRPr="0022321F">
        <w:t>whey keju</w:t>
      </w:r>
      <w:r>
        <w:t xml:space="preserve"> dan sari buah mangga</w:t>
      </w:r>
      <w:r w:rsidRPr="0022321F">
        <w:t xml:space="preserve"> tersebut, agar tercapa</w:t>
      </w:r>
      <w:r>
        <w:t>i suhu yang diinginkan yaitu ±37</w:t>
      </w:r>
      <w:r w:rsidRPr="0022321F">
        <w:t>°C.</w:t>
      </w:r>
      <w:proofErr w:type="gramEnd"/>
      <w:r w:rsidRPr="0022321F">
        <w:t xml:space="preserve"> </w:t>
      </w:r>
      <w:proofErr w:type="gramStart"/>
      <w:r w:rsidRPr="0022321F">
        <w:t xml:space="preserve">Suhu tersebut merupakan suhu yang cocok untuk menginokulasi bakteri </w:t>
      </w:r>
      <w:r w:rsidRPr="0022321F">
        <w:rPr>
          <w:i/>
        </w:rPr>
        <w:t>Lactobacillus casei.</w:t>
      </w:r>
      <w:proofErr w:type="gramEnd"/>
    </w:p>
    <w:p w:rsidR="00C52D5C" w:rsidRPr="0022321F" w:rsidRDefault="00C52D5C" w:rsidP="00C52D5C">
      <w:pPr>
        <w:pStyle w:val="ListParagraph"/>
        <w:numPr>
          <w:ilvl w:val="0"/>
          <w:numId w:val="11"/>
        </w:numPr>
        <w:spacing w:after="0" w:line="480" w:lineRule="auto"/>
        <w:ind w:left="426" w:hanging="426"/>
      </w:pPr>
      <w:r w:rsidRPr="0022321F">
        <w:t>Inokulasi</w:t>
      </w:r>
    </w:p>
    <w:p w:rsidR="00C52D5C" w:rsidRPr="0022321F" w:rsidRDefault="00C52D5C" w:rsidP="00C52D5C">
      <w:pPr>
        <w:pStyle w:val="ListParagraph"/>
        <w:tabs>
          <w:tab w:val="left" w:pos="284"/>
        </w:tabs>
        <w:spacing w:after="0" w:line="480" w:lineRule="auto"/>
        <w:ind w:left="0" w:firstLine="426"/>
      </w:pPr>
      <w:r w:rsidRPr="0022321F">
        <w:t xml:space="preserve">Setelah whey dan sarui buah mangga dicampurkan, selanjutnya ditambahkan inokulum </w:t>
      </w:r>
      <w:r w:rsidRPr="0022321F">
        <w:rPr>
          <w:i/>
        </w:rPr>
        <w:t>Lactobacillus casei</w:t>
      </w:r>
      <w:r w:rsidRPr="0022321F">
        <w:t xml:space="preserve"> sebanyak 10%</w:t>
      </w:r>
      <w:r>
        <w:t xml:space="preserve"> dari </w:t>
      </w:r>
      <w:proofErr w:type="gramStart"/>
      <w:r>
        <w:t>sampel</w:t>
      </w:r>
      <w:r w:rsidRPr="0022321F">
        <w:t xml:space="preserve"> .</w:t>
      </w:r>
      <w:proofErr w:type="gramEnd"/>
    </w:p>
    <w:p w:rsidR="00C52D5C" w:rsidRPr="0022321F" w:rsidRDefault="00C52D5C" w:rsidP="00C52D5C">
      <w:pPr>
        <w:pStyle w:val="ListParagraph"/>
        <w:numPr>
          <w:ilvl w:val="0"/>
          <w:numId w:val="11"/>
        </w:numPr>
        <w:spacing w:after="0" w:line="480" w:lineRule="auto"/>
        <w:ind w:left="426" w:hanging="426"/>
      </w:pPr>
      <w:r w:rsidRPr="0022321F">
        <w:t>Fermentasi</w:t>
      </w:r>
    </w:p>
    <w:p w:rsidR="00C52D5C" w:rsidRPr="0022321F" w:rsidRDefault="00C52D5C" w:rsidP="00C52D5C">
      <w:pPr>
        <w:pStyle w:val="ListParagraph"/>
        <w:spacing w:after="0" w:line="480" w:lineRule="auto"/>
        <w:ind w:left="426"/>
      </w:pPr>
      <w:proofErr w:type="gramStart"/>
      <w:r w:rsidRPr="0022321F">
        <w:t>Fermentasi dilakukan pada pada inkubator dengan suhu 37°C selama 24 jam.</w:t>
      </w:r>
      <w:proofErr w:type="gramEnd"/>
    </w:p>
    <w:p w:rsidR="00C52D5C" w:rsidRPr="0022321F" w:rsidRDefault="00C52D5C" w:rsidP="00C52D5C">
      <w:pPr>
        <w:pStyle w:val="ListParagraph"/>
        <w:numPr>
          <w:ilvl w:val="0"/>
          <w:numId w:val="11"/>
        </w:numPr>
        <w:spacing w:after="0" w:line="480" w:lineRule="auto"/>
        <w:ind w:left="426" w:hanging="426"/>
      </w:pPr>
      <w:r w:rsidRPr="0022321F">
        <w:t>Analisis</w:t>
      </w:r>
    </w:p>
    <w:p w:rsidR="00C52D5C" w:rsidRDefault="00C52D5C" w:rsidP="00C52D5C">
      <w:pPr>
        <w:pStyle w:val="ListParagraph"/>
        <w:spacing w:after="0" w:line="480" w:lineRule="auto"/>
        <w:ind w:left="0" w:firstLine="426"/>
        <w:jc w:val="both"/>
        <w:rPr>
          <w:szCs w:val="24"/>
          <w:lang w:val="sv-SE"/>
        </w:rPr>
      </w:pPr>
      <w:r w:rsidRPr="0022321F">
        <w:rPr>
          <w:szCs w:val="24"/>
          <w:lang w:val="sv-SE"/>
        </w:rPr>
        <w:t>Hasil penelitian utama tersebut kemudian dilakukan anali</w:t>
      </w:r>
      <w:r>
        <w:rPr>
          <w:szCs w:val="24"/>
          <w:lang w:val="sv-SE"/>
        </w:rPr>
        <w:t>sis secara kimia yaitu analisis</w:t>
      </w:r>
      <w:r w:rsidRPr="0022321F">
        <w:t xml:space="preserve"> analisi</w:t>
      </w:r>
      <w:r>
        <w:t>s protein,</w:t>
      </w:r>
      <w:r w:rsidRPr="0022321F">
        <w:t xml:space="preserve"> pengujian total padatan terlarut, analisis total</w:t>
      </w:r>
      <w:r>
        <w:t xml:space="preserve"> </w:t>
      </w:r>
      <w:r w:rsidRPr="0022321F">
        <w:t xml:space="preserve">asam tertitrasi, pengujian pH. </w:t>
      </w:r>
      <w:proofErr w:type="gramStart"/>
      <w:r w:rsidRPr="0022321F">
        <w:t>Analisis secara fisik yaitu viskositas</w:t>
      </w:r>
      <w:r>
        <w:t xml:space="preserve"> dan warna</w:t>
      </w:r>
      <w:r w:rsidRPr="0022321F">
        <w:t>.</w:t>
      </w:r>
      <w:proofErr w:type="gramEnd"/>
      <w:r w:rsidRPr="0022321F">
        <w:t xml:space="preserve"> </w:t>
      </w:r>
      <w:proofErr w:type="gramStart"/>
      <w:r w:rsidRPr="0022321F">
        <w:t xml:space="preserve">Analisis secara mikrobiologi yaitu mengetahui jumlah bakteri asam laktat </w:t>
      </w:r>
      <w:r w:rsidRPr="0022321F">
        <w:rPr>
          <w:i/>
        </w:rPr>
        <w:t>Lactobacillus casei</w:t>
      </w:r>
      <w:r w:rsidRPr="0022321F">
        <w:t>.</w:t>
      </w:r>
      <w:proofErr w:type="gramEnd"/>
      <w:r w:rsidRPr="0022321F">
        <w:t xml:space="preserve"> </w:t>
      </w:r>
      <w:r w:rsidRPr="0022321F">
        <w:rPr>
          <w:szCs w:val="24"/>
          <w:lang w:val="sv-SE"/>
        </w:rPr>
        <w:t>Serta uji organoleptik menggunakan metode</w:t>
      </w:r>
      <w:r>
        <w:rPr>
          <w:szCs w:val="24"/>
          <w:lang w:val="sv-SE"/>
        </w:rPr>
        <w:t xml:space="preserve"> uji</w:t>
      </w:r>
      <w:r w:rsidRPr="0022321F">
        <w:rPr>
          <w:szCs w:val="24"/>
          <w:lang w:val="sv-SE"/>
        </w:rPr>
        <w:t xml:space="preserve"> hedonik dengan atribut yang diamati adalah warna, rasa, aroma kekentalan dan </w:t>
      </w:r>
      <w:r w:rsidRPr="0022321F">
        <w:rPr>
          <w:i/>
          <w:szCs w:val="24"/>
          <w:lang w:val="sv-SE"/>
        </w:rPr>
        <w:t>overall</w:t>
      </w:r>
      <w:r>
        <w:rPr>
          <w:i/>
          <w:szCs w:val="24"/>
          <w:lang w:val="sv-SE"/>
        </w:rPr>
        <w:t xml:space="preserve"> </w:t>
      </w:r>
      <w:r w:rsidRPr="00A2738D">
        <w:rPr>
          <w:szCs w:val="24"/>
          <w:lang w:val="sv-SE"/>
        </w:rPr>
        <w:t>(keseluruhan)</w:t>
      </w:r>
      <w:r w:rsidRPr="0022321F">
        <w:rPr>
          <w:szCs w:val="24"/>
          <w:lang w:val="sv-SE"/>
        </w:rPr>
        <w:t>.</w:t>
      </w:r>
    </w:p>
    <w:p w:rsidR="00C52D5C" w:rsidRDefault="00C52D5C" w:rsidP="00C52D5C">
      <w:pPr>
        <w:pStyle w:val="ListParagraph"/>
        <w:spacing w:after="0" w:line="480" w:lineRule="auto"/>
        <w:ind w:left="0" w:firstLine="426"/>
        <w:jc w:val="both"/>
        <w:rPr>
          <w:szCs w:val="24"/>
          <w:lang w:val="sv-SE"/>
        </w:rPr>
      </w:pPr>
    </w:p>
    <w:p w:rsidR="00C52D5C" w:rsidRDefault="00C52D5C" w:rsidP="00C52D5C">
      <w:pPr>
        <w:pStyle w:val="ListParagraph"/>
        <w:spacing w:after="0" w:line="480" w:lineRule="auto"/>
        <w:ind w:left="0" w:firstLine="426"/>
        <w:jc w:val="both"/>
      </w:pPr>
    </w:p>
    <w:p w:rsidR="00C52D5C" w:rsidRDefault="00C52D5C" w:rsidP="00C52D5C">
      <w:pPr>
        <w:pStyle w:val="ListParagraph"/>
        <w:spacing w:after="0" w:line="480" w:lineRule="auto"/>
        <w:ind w:left="0" w:firstLine="426"/>
        <w:jc w:val="both"/>
      </w:pPr>
    </w:p>
    <w:p w:rsidR="00C52D5C" w:rsidRDefault="00C52D5C" w:rsidP="00C52D5C">
      <w:pPr>
        <w:pStyle w:val="ListParagraph"/>
        <w:spacing w:after="0" w:line="480" w:lineRule="auto"/>
        <w:ind w:left="0" w:firstLine="426"/>
        <w:jc w:val="both"/>
      </w:pPr>
    </w:p>
    <w:p w:rsidR="00C52D5C" w:rsidRDefault="00C52D5C" w:rsidP="00C52D5C">
      <w:pPr>
        <w:pStyle w:val="ListParagraph"/>
        <w:spacing w:after="0" w:line="480" w:lineRule="auto"/>
        <w:ind w:left="0" w:firstLine="426"/>
        <w:jc w:val="both"/>
      </w:pPr>
    </w:p>
    <w:p w:rsidR="00C52D5C" w:rsidRPr="0022321F" w:rsidRDefault="00C52D5C" w:rsidP="00C52D5C">
      <w:pPr>
        <w:pStyle w:val="ListParagraph"/>
        <w:spacing w:after="0" w:line="480" w:lineRule="auto"/>
        <w:ind w:left="0" w:firstLine="426"/>
        <w:jc w:val="both"/>
      </w:pPr>
    </w:p>
    <w:tbl>
      <w:tblPr>
        <w:tblStyle w:val="TableGrid"/>
        <w:tblW w:w="0" w:type="auto"/>
        <w:tblLook w:val="04A0"/>
      </w:tblPr>
      <w:tblGrid>
        <w:gridCol w:w="8154"/>
      </w:tblGrid>
      <w:tr w:rsidR="00C52D5C" w:rsidRPr="0022321F" w:rsidTr="00A70727">
        <w:tc>
          <w:tcPr>
            <w:tcW w:w="8154" w:type="dxa"/>
          </w:tcPr>
          <w:p w:rsidR="00C52D5C" w:rsidRDefault="00C52D5C" w:rsidP="00A70727">
            <w:pPr>
              <w:spacing w:line="480" w:lineRule="auto"/>
              <w:jc w:val="center"/>
              <w:rPr>
                <w:rFonts w:ascii="Times New Roman" w:hAnsi="Times New Roman" w:cs="Times New Roman"/>
                <w:sz w:val="24"/>
              </w:rPr>
            </w:pPr>
          </w:p>
          <w:p w:rsidR="00C52D5C" w:rsidRPr="0022321F" w:rsidRDefault="00C52D5C" w:rsidP="00A70727">
            <w:pPr>
              <w:spacing w:line="480" w:lineRule="auto"/>
              <w:jc w:val="center"/>
              <w:rPr>
                <w:rFonts w:ascii="Times New Roman" w:hAnsi="Times New Roman" w:cs="Times New Roman"/>
                <w:sz w:val="24"/>
              </w:rPr>
            </w:pPr>
            <w:r>
              <w:object w:dxaOrig="9256" w:dyaOrig="8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45pt;height:381.5pt" o:ole="">
                  <v:imagedata r:id="rId19" o:title=""/>
                </v:shape>
                <o:OLEObject Type="Embed" ProgID="Visio.Drawing.15" ShapeID="_x0000_i1025" DrawAspect="Content" ObjectID="_1580837898" r:id="rId20"/>
              </w:object>
            </w:r>
          </w:p>
        </w:tc>
      </w:tr>
    </w:tbl>
    <w:p w:rsidR="00C52D5C" w:rsidRPr="0022321F" w:rsidRDefault="00C52D5C" w:rsidP="00C52D5C">
      <w:pPr>
        <w:spacing w:after="0" w:line="480" w:lineRule="auto"/>
        <w:jc w:val="center"/>
        <w:rPr>
          <w:rFonts w:ascii="Times New Roman" w:hAnsi="Times New Roman" w:cs="Times New Roman"/>
          <w:sz w:val="24"/>
        </w:rPr>
      </w:pPr>
      <w:proofErr w:type="gramStart"/>
      <w:r w:rsidRPr="0022321F">
        <w:rPr>
          <w:rFonts w:ascii="Times New Roman" w:hAnsi="Times New Roman" w:cs="Times New Roman"/>
          <w:sz w:val="24"/>
        </w:rPr>
        <w:t>Gambar</w:t>
      </w:r>
      <w:r>
        <w:rPr>
          <w:rFonts w:ascii="Times New Roman" w:hAnsi="Times New Roman" w:cs="Times New Roman"/>
          <w:sz w:val="24"/>
        </w:rPr>
        <w:t xml:space="preserve"> 3</w:t>
      </w:r>
      <w:r w:rsidRPr="0022321F">
        <w:rPr>
          <w:rFonts w:ascii="Times New Roman" w:hAnsi="Times New Roman" w:cs="Times New Roman"/>
          <w:sz w:val="24"/>
        </w:rPr>
        <w:t>.</w:t>
      </w:r>
      <w:proofErr w:type="gramEnd"/>
      <w:r w:rsidRPr="0022321F">
        <w:rPr>
          <w:rFonts w:ascii="Times New Roman" w:hAnsi="Times New Roman" w:cs="Times New Roman"/>
          <w:sz w:val="24"/>
        </w:rPr>
        <w:t xml:space="preserve"> Diagram Alir Pembuatan Sari Buah Mangga</w:t>
      </w:r>
      <w:r>
        <w:rPr>
          <w:rFonts w:ascii="Times New Roman" w:hAnsi="Times New Roman" w:cs="Times New Roman"/>
          <w:sz w:val="24"/>
        </w:rPr>
        <w:t xml:space="preserve"> Kweni</w:t>
      </w:r>
    </w:p>
    <w:p w:rsidR="00C52D5C" w:rsidRPr="0022321F" w:rsidRDefault="00C52D5C" w:rsidP="00C52D5C">
      <w:pPr>
        <w:spacing w:after="0" w:line="480" w:lineRule="auto"/>
        <w:rPr>
          <w:rFonts w:ascii="Times New Roman" w:hAnsi="Times New Roman" w:cs="Times New Roman"/>
          <w:sz w:val="24"/>
        </w:rPr>
      </w:pPr>
    </w:p>
    <w:p w:rsidR="00C52D5C" w:rsidRPr="0022321F" w:rsidRDefault="00C52D5C" w:rsidP="00C52D5C">
      <w:pPr>
        <w:spacing w:after="0" w:line="480" w:lineRule="auto"/>
        <w:rPr>
          <w:rFonts w:ascii="Times New Roman" w:hAnsi="Times New Roman" w:cs="Times New Roman"/>
          <w:sz w:val="24"/>
        </w:rPr>
      </w:pPr>
    </w:p>
    <w:tbl>
      <w:tblPr>
        <w:tblStyle w:val="TableGrid"/>
        <w:tblW w:w="0" w:type="auto"/>
        <w:tblLook w:val="04A0"/>
      </w:tblPr>
      <w:tblGrid>
        <w:gridCol w:w="8154"/>
      </w:tblGrid>
      <w:tr w:rsidR="00C52D5C" w:rsidRPr="0022321F" w:rsidTr="00A70727">
        <w:tc>
          <w:tcPr>
            <w:tcW w:w="8154" w:type="dxa"/>
          </w:tcPr>
          <w:p w:rsidR="00C52D5C" w:rsidRPr="0022321F" w:rsidRDefault="00C52D5C" w:rsidP="00A70727">
            <w:pPr>
              <w:spacing w:line="480" w:lineRule="auto"/>
              <w:jc w:val="center"/>
              <w:rPr>
                <w:rFonts w:ascii="Times New Roman" w:hAnsi="Times New Roman" w:cs="Times New Roman"/>
                <w:sz w:val="24"/>
              </w:rPr>
            </w:pPr>
            <w:r>
              <w:object w:dxaOrig="5371" w:dyaOrig="6091">
                <v:shape id="_x0000_i1026" type="#_x0000_t75" style="width:268.35pt;height:304.85pt" o:ole="">
                  <v:imagedata r:id="rId21" o:title=""/>
                </v:shape>
                <o:OLEObject Type="Embed" ProgID="Visio.Drawing.15" ShapeID="_x0000_i1026" DrawAspect="Content" ObjectID="_1580837899" r:id="rId22"/>
              </w:object>
            </w:r>
          </w:p>
        </w:tc>
      </w:tr>
    </w:tbl>
    <w:p w:rsidR="00C52D5C" w:rsidRPr="00971161" w:rsidRDefault="00C52D5C" w:rsidP="00C52D5C">
      <w:pPr>
        <w:spacing w:after="0" w:line="480" w:lineRule="auto"/>
        <w:jc w:val="center"/>
        <w:rPr>
          <w:rFonts w:ascii="Times New Roman" w:hAnsi="Times New Roman" w:cs="Times New Roman"/>
          <w:sz w:val="24"/>
        </w:rPr>
      </w:pPr>
      <w:proofErr w:type="gramStart"/>
      <w:r w:rsidRPr="0022321F">
        <w:rPr>
          <w:rFonts w:ascii="Times New Roman" w:hAnsi="Times New Roman" w:cs="Times New Roman"/>
          <w:sz w:val="24"/>
        </w:rPr>
        <w:t>Gambar</w:t>
      </w:r>
      <w:r>
        <w:rPr>
          <w:rFonts w:ascii="Times New Roman" w:hAnsi="Times New Roman" w:cs="Times New Roman"/>
          <w:sz w:val="24"/>
        </w:rPr>
        <w:t xml:space="preserve"> 4</w:t>
      </w:r>
      <w:r w:rsidRPr="0022321F">
        <w:rPr>
          <w:rFonts w:ascii="Times New Roman" w:hAnsi="Times New Roman" w:cs="Times New Roman"/>
          <w:sz w:val="24"/>
        </w:rPr>
        <w:t>.</w:t>
      </w:r>
      <w:proofErr w:type="gramEnd"/>
      <w:r w:rsidRPr="0022321F">
        <w:rPr>
          <w:rFonts w:ascii="Times New Roman" w:hAnsi="Times New Roman" w:cs="Times New Roman"/>
          <w:sz w:val="24"/>
        </w:rPr>
        <w:t xml:space="preserve"> Diagram Alir Pembuatan </w:t>
      </w:r>
      <w:r>
        <w:rPr>
          <w:rFonts w:ascii="Times New Roman" w:hAnsi="Times New Roman" w:cs="Times New Roman"/>
          <w:i/>
          <w:sz w:val="24"/>
        </w:rPr>
        <w:t>Starter Lactobacillus casei</w:t>
      </w:r>
    </w:p>
    <w:p w:rsidR="00C52D5C" w:rsidRPr="0022321F" w:rsidRDefault="00C52D5C" w:rsidP="00C52D5C">
      <w:pPr>
        <w:spacing w:after="0" w:line="480" w:lineRule="auto"/>
        <w:rPr>
          <w:rFonts w:ascii="Times New Roman" w:hAnsi="Times New Roman" w:cs="Times New Roman"/>
          <w:sz w:val="24"/>
        </w:rPr>
      </w:pPr>
    </w:p>
    <w:p w:rsidR="00C52D5C" w:rsidRDefault="00C52D5C" w:rsidP="00C52D5C">
      <w:pPr>
        <w:spacing w:after="0" w:line="480" w:lineRule="auto"/>
        <w:rPr>
          <w:rFonts w:ascii="Times New Roman" w:hAnsi="Times New Roman" w:cs="Times New Roman"/>
          <w:sz w:val="24"/>
        </w:rPr>
      </w:pPr>
    </w:p>
    <w:p w:rsidR="00C52D5C" w:rsidRDefault="00C52D5C" w:rsidP="00C52D5C">
      <w:pPr>
        <w:rPr>
          <w:rFonts w:ascii="Times New Roman" w:hAnsi="Times New Roman" w:cs="Times New Roman"/>
          <w:sz w:val="24"/>
        </w:rPr>
      </w:pPr>
      <w:r>
        <w:rPr>
          <w:rFonts w:ascii="Times New Roman" w:hAnsi="Times New Roman" w:cs="Times New Roman"/>
          <w:sz w:val="24"/>
        </w:rPr>
        <w:br w:type="page"/>
      </w:r>
    </w:p>
    <w:tbl>
      <w:tblPr>
        <w:tblStyle w:val="TableGrid"/>
        <w:tblW w:w="0" w:type="auto"/>
        <w:tblLook w:val="04A0"/>
      </w:tblPr>
      <w:tblGrid>
        <w:gridCol w:w="8154"/>
      </w:tblGrid>
      <w:tr w:rsidR="00C52D5C" w:rsidTr="00A70727">
        <w:tc>
          <w:tcPr>
            <w:tcW w:w="8154" w:type="dxa"/>
          </w:tcPr>
          <w:p w:rsidR="00C52D5C" w:rsidRDefault="00C52D5C" w:rsidP="00A70727">
            <w:pPr>
              <w:pStyle w:val="ListParagraph"/>
              <w:tabs>
                <w:tab w:val="left" w:pos="0"/>
              </w:tabs>
              <w:spacing w:line="480" w:lineRule="auto"/>
              <w:ind w:left="0"/>
              <w:rPr>
                <w:szCs w:val="24"/>
              </w:rPr>
            </w:pPr>
            <w:r>
              <w:object w:dxaOrig="7125" w:dyaOrig="8730">
                <v:shape id="_x0000_i1027" type="#_x0000_t75" style="width:356.25pt;height:437.6pt" o:ole="">
                  <v:imagedata r:id="rId23" o:title=""/>
                </v:shape>
                <o:OLEObject Type="Embed" ProgID="Visio.Drawing.15" ShapeID="_x0000_i1027" DrawAspect="Content" ObjectID="_1580837900" r:id="rId24"/>
              </w:object>
            </w:r>
          </w:p>
        </w:tc>
      </w:tr>
    </w:tbl>
    <w:p w:rsidR="00C52D5C" w:rsidRPr="0022321F" w:rsidRDefault="00C52D5C" w:rsidP="00C52D5C">
      <w:pPr>
        <w:pStyle w:val="ListParagraph"/>
        <w:spacing w:after="0" w:line="240" w:lineRule="auto"/>
        <w:ind w:left="1134" w:hanging="1134"/>
        <w:jc w:val="both"/>
      </w:pPr>
      <w:proofErr w:type="gramStart"/>
      <w:r w:rsidRPr="0022321F">
        <w:t>Gambar</w:t>
      </w:r>
      <w:r>
        <w:t xml:space="preserve"> 5</w:t>
      </w:r>
      <w:r w:rsidRPr="0022321F">
        <w:t>.</w:t>
      </w:r>
      <w:proofErr w:type="gramEnd"/>
      <w:r w:rsidRPr="0022321F">
        <w:t xml:space="preserve"> Diagram Alir </w:t>
      </w:r>
      <w:r>
        <w:t>Penelitian Pendahuluan Pembuatan Minuman Fermentasi Berbasis Whey</w:t>
      </w:r>
    </w:p>
    <w:p w:rsidR="00C52D5C" w:rsidRPr="0022321F" w:rsidRDefault="00C52D5C" w:rsidP="00C52D5C">
      <w:pPr>
        <w:pStyle w:val="ListParagraph"/>
        <w:tabs>
          <w:tab w:val="left" w:pos="0"/>
        </w:tabs>
        <w:spacing w:line="480" w:lineRule="auto"/>
        <w:ind w:left="0"/>
        <w:rPr>
          <w:szCs w:val="24"/>
        </w:rPr>
      </w:pPr>
    </w:p>
    <w:p w:rsidR="00C52D5C" w:rsidRDefault="00C52D5C" w:rsidP="00C52D5C">
      <w:pPr>
        <w:spacing w:after="0" w:line="480" w:lineRule="auto"/>
        <w:jc w:val="both"/>
        <w:rPr>
          <w:rFonts w:ascii="Times New Roman" w:hAnsi="Times New Roman" w:cs="Times New Roman"/>
          <w:sz w:val="24"/>
        </w:rPr>
      </w:pPr>
    </w:p>
    <w:p w:rsidR="00C52D5C" w:rsidRPr="0022321F" w:rsidRDefault="00C52D5C" w:rsidP="00C52D5C">
      <w:pPr>
        <w:rPr>
          <w:rFonts w:ascii="Times New Roman" w:hAnsi="Times New Roman" w:cs="Times New Roman"/>
          <w:sz w:val="24"/>
        </w:rPr>
      </w:pPr>
      <w:r>
        <w:rPr>
          <w:rFonts w:ascii="Times New Roman" w:hAnsi="Times New Roman" w:cs="Times New Roman"/>
          <w:sz w:val="24"/>
        </w:rPr>
        <w:br w:type="page"/>
      </w:r>
    </w:p>
    <w:tbl>
      <w:tblPr>
        <w:tblStyle w:val="TableGrid"/>
        <w:tblW w:w="0" w:type="auto"/>
        <w:tblLook w:val="04A0"/>
      </w:tblPr>
      <w:tblGrid>
        <w:gridCol w:w="7927"/>
      </w:tblGrid>
      <w:tr w:rsidR="00C52D5C" w:rsidRPr="0022321F" w:rsidTr="00A70727">
        <w:tc>
          <w:tcPr>
            <w:tcW w:w="7927" w:type="dxa"/>
          </w:tcPr>
          <w:p w:rsidR="00C52D5C" w:rsidRPr="0022321F" w:rsidRDefault="00C52D5C" w:rsidP="00A70727">
            <w:pPr>
              <w:pStyle w:val="ListParagraph"/>
              <w:tabs>
                <w:tab w:val="left" w:pos="0"/>
              </w:tabs>
              <w:spacing w:line="480" w:lineRule="auto"/>
              <w:ind w:left="0"/>
              <w:jc w:val="center"/>
              <w:rPr>
                <w:szCs w:val="24"/>
              </w:rPr>
            </w:pPr>
            <w:r>
              <w:object w:dxaOrig="7125" w:dyaOrig="10140">
                <v:shape id="_x0000_i1028" type="#_x0000_t75" style="width:356.25pt;height:507.75pt" o:ole="">
                  <v:imagedata r:id="rId25" o:title=""/>
                </v:shape>
                <o:OLEObject Type="Embed" ProgID="Visio.Drawing.15" ShapeID="_x0000_i1028" DrawAspect="Content" ObjectID="_1580837901" r:id="rId26"/>
              </w:object>
            </w:r>
          </w:p>
        </w:tc>
      </w:tr>
    </w:tbl>
    <w:p w:rsidR="00C52D5C" w:rsidRPr="0022321F" w:rsidRDefault="00C52D5C" w:rsidP="00C52D5C">
      <w:pPr>
        <w:pStyle w:val="ListParagraph"/>
        <w:spacing w:after="0" w:line="240" w:lineRule="auto"/>
        <w:ind w:left="1276" w:hanging="1276"/>
        <w:jc w:val="both"/>
      </w:pPr>
      <w:proofErr w:type="gramStart"/>
      <w:r w:rsidRPr="0022321F">
        <w:t>Gambar</w:t>
      </w:r>
      <w:r>
        <w:t xml:space="preserve"> 6.</w:t>
      </w:r>
      <w:proofErr w:type="gramEnd"/>
      <w:r>
        <w:t xml:space="preserve"> </w:t>
      </w:r>
      <w:r w:rsidRPr="0022321F">
        <w:t xml:space="preserve">Diagram Alir </w:t>
      </w:r>
      <w:r>
        <w:t>Penelitian Utama Pembuatan Minuman Fermentasi Berbasis Whey</w:t>
      </w:r>
    </w:p>
    <w:p w:rsidR="00C52D5C" w:rsidRPr="0022321F" w:rsidRDefault="00C52D5C" w:rsidP="00C52D5C">
      <w:pPr>
        <w:spacing w:after="0"/>
      </w:pPr>
    </w:p>
    <w:p w:rsidR="00C52D5C" w:rsidRPr="0022321F" w:rsidRDefault="00C52D5C" w:rsidP="00C52D5C"/>
    <w:p w:rsidR="00C52D5C" w:rsidRPr="0022321F" w:rsidRDefault="00C52D5C" w:rsidP="00C52D5C"/>
    <w:p w:rsidR="00C52D5C" w:rsidRDefault="00C52D5C" w:rsidP="00C52D5C">
      <w:pPr>
        <w:spacing w:after="0" w:line="720" w:lineRule="auto"/>
        <w:ind w:left="360"/>
        <w:jc w:val="center"/>
        <w:sectPr w:rsidR="00C52D5C" w:rsidSect="00ED7E2C">
          <w:pgSz w:w="11907" w:h="16839" w:code="9"/>
          <w:pgMar w:top="2268" w:right="1701" w:bottom="1701" w:left="2268" w:header="708" w:footer="708" w:gutter="0"/>
          <w:cols w:space="708"/>
          <w:titlePg/>
          <w:docGrid w:linePitch="360"/>
        </w:sectPr>
      </w:pPr>
    </w:p>
    <w:p w:rsidR="00C52D5C" w:rsidRPr="00975693" w:rsidRDefault="00C52D5C" w:rsidP="00C52D5C">
      <w:pPr>
        <w:pStyle w:val="Heading1"/>
        <w:rPr>
          <w:rFonts w:cs="Times New Roman"/>
          <w:sz w:val="24"/>
          <w:szCs w:val="24"/>
        </w:rPr>
      </w:pPr>
      <w:r w:rsidRPr="00975693">
        <w:rPr>
          <w:rFonts w:cs="Times New Roman"/>
          <w:sz w:val="24"/>
          <w:szCs w:val="24"/>
        </w:rPr>
        <w:lastRenderedPageBreak/>
        <w:t>IV HASIL DAN PEMBAHASAN</w:t>
      </w:r>
    </w:p>
    <w:p w:rsidR="00C52D5C" w:rsidRPr="00975693" w:rsidRDefault="00C52D5C" w:rsidP="00C52D5C">
      <w:pPr>
        <w:pStyle w:val="ListParagraph"/>
        <w:spacing w:after="0" w:line="480" w:lineRule="auto"/>
        <w:ind w:left="0" w:firstLine="567"/>
        <w:jc w:val="both"/>
        <w:rPr>
          <w:szCs w:val="24"/>
        </w:rPr>
      </w:pPr>
      <w:r w:rsidRPr="00975693">
        <w:rPr>
          <w:szCs w:val="24"/>
        </w:rPr>
        <w:t xml:space="preserve">Bab ini </w:t>
      </w:r>
      <w:proofErr w:type="gramStart"/>
      <w:r w:rsidRPr="00975693">
        <w:rPr>
          <w:szCs w:val="24"/>
        </w:rPr>
        <w:t>akan</w:t>
      </w:r>
      <w:proofErr w:type="gramEnd"/>
      <w:r w:rsidRPr="00975693">
        <w:rPr>
          <w:szCs w:val="24"/>
        </w:rPr>
        <w:t xml:space="preserve"> menguraikan mengenai: (1) Penelitian Pendahuluan, dan (2) Penelitian Utama.</w:t>
      </w:r>
    </w:p>
    <w:p w:rsidR="00C52D5C" w:rsidRPr="00403461" w:rsidRDefault="00C52D5C" w:rsidP="00C52D5C">
      <w:pPr>
        <w:pStyle w:val="Heading2"/>
        <w:numPr>
          <w:ilvl w:val="0"/>
          <w:numId w:val="28"/>
        </w:numPr>
        <w:spacing w:line="480" w:lineRule="auto"/>
        <w:ind w:left="567" w:hanging="567"/>
        <w:rPr>
          <w:rFonts w:ascii="Times New Roman" w:hAnsi="Times New Roman" w:cs="Times New Roman"/>
          <w:color w:val="000000" w:themeColor="text1"/>
          <w:sz w:val="24"/>
          <w:szCs w:val="24"/>
        </w:rPr>
      </w:pPr>
      <w:r w:rsidRPr="00975693">
        <w:rPr>
          <w:rFonts w:ascii="Times New Roman" w:hAnsi="Times New Roman" w:cs="Times New Roman"/>
          <w:color w:val="000000" w:themeColor="text1"/>
          <w:sz w:val="24"/>
          <w:szCs w:val="24"/>
        </w:rPr>
        <w:t>Penelitian Pendahuluan</w:t>
      </w:r>
    </w:p>
    <w:p w:rsidR="00C52D5C" w:rsidRPr="00975693" w:rsidRDefault="00C52D5C" w:rsidP="00C52D5C">
      <w:pPr>
        <w:autoSpaceDE w:val="0"/>
        <w:autoSpaceDN w:val="0"/>
        <w:adjustRightInd w:val="0"/>
        <w:spacing w:after="0" w:line="480" w:lineRule="auto"/>
        <w:ind w:firstLine="567"/>
        <w:jc w:val="both"/>
        <w:rPr>
          <w:rFonts w:ascii="Times New Roman" w:hAnsi="Times New Roman" w:cs="Times New Roman"/>
          <w:color w:val="000000" w:themeColor="text1"/>
          <w:sz w:val="24"/>
          <w:szCs w:val="24"/>
          <w:lang w:val="sv-SE"/>
        </w:rPr>
      </w:pPr>
      <w:r w:rsidRPr="00975693">
        <w:rPr>
          <w:rFonts w:ascii="Times New Roman" w:hAnsi="Times New Roman" w:cs="Times New Roman"/>
          <w:color w:val="000000" w:themeColor="text1"/>
        </w:rPr>
        <w:tab/>
      </w:r>
      <w:r w:rsidRPr="00975693">
        <w:rPr>
          <w:rFonts w:ascii="Times New Roman" w:hAnsi="Times New Roman" w:cs="Times New Roman"/>
          <w:color w:val="000000" w:themeColor="text1"/>
          <w:sz w:val="24"/>
          <w:szCs w:val="24"/>
        </w:rPr>
        <w:t>Penelitian pendahuluan yang dilakukan adalah analisis total bakteri asam laktat dan derajat keasaman (pH) terhadap mi</w:t>
      </w:r>
      <w:r>
        <w:rPr>
          <w:rFonts w:ascii="Times New Roman" w:hAnsi="Times New Roman" w:cs="Times New Roman"/>
          <w:color w:val="000000" w:themeColor="text1"/>
          <w:sz w:val="24"/>
          <w:szCs w:val="24"/>
        </w:rPr>
        <w:t>numan fermentasi berbasis whey, hal tersebut bertujuan untuk me</w:t>
      </w:r>
      <w:r w:rsidRPr="00975693">
        <w:rPr>
          <w:rFonts w:ascii="Times New Roman" w:hAnsi="Times New Roman" w:cs="Times New Roman"/>
          <w:color w:val="000000" w:themeColor="text1"/>
          <w:sz w:val="24"/>
          <w:szCs w:val="24"/>
        </w:rPr>
        <w:t xml:space="preserve">nentukan konsentrasi sari buah mangga kweni yang </w:t>
      </w:r>
      <w:proofErr w:type="gramStart"/>
      <w:r w:rsidRPr="00975693">
        <w:rPr>
          <w:rFonts w:ascii="Times New Roman" w:hAnsi="Times New Roman" w:cs="Times New Roman"/>
          <w:color w:val="000000" w:themeColor="text1"/>
          <w:sz w:val="24"/>
          <w:szCs w:val="24"/>
        </w:rPr>
        <w:t>akan</w:t>
      </w:r>
      <w:proofErr w:type="gramEnd"/>
      <w:r w:rsidRPr="00975693">
        <w:rPr>
          <w:rFonts w:ascii="Times New Roman" w:hAnsi="Times New Roman" w:cs="Times New Roman"/>
          <w:color w:val="000000" w:themeColor="text1"/>
          <w:sz w:val="24"/>
          <w:szCs w:val="24"/>
        </w:rPr>
        <w:t xml:space="preserve"> ditambahkan ke dalam minuman fermentasi berba</w:t>
      </w:r>
      <w:r>
        <w:rPr>
          <w:rFonts w:ascii="Times New Roman" w:hAnsi="Times New Roman" w:cs="Times New Roman"/>
          <w:color w:val="000000" w:themeColor="text1"/>
          <w:sz w:val="24"/>
          <w:szCs w:val="24"/>
        </w:rPr>
        <w:t>sis whey pada penelitian utama</w:t>
      </w:r>
      <w:r w:rsidRPr="00975693">
        <w:rPr>
          <w:rFonts w:ascii="Times New Roman" w:hAnsi="Times New Roman"/>
          <w:color w:val="000000" w:themeColor="text1"/>
          <w:sz w:val="24"/>
        </w:rPr>
        <w:t>.</w:t>
      </w:r>
      <w:r w:rsidRPr="00975693">
        <w:rPr>
          <w:rFonts w:ascii="Times New Roman" w:hAnsi="Times New Roman" w:cs="Times New Roman"/>
          <w:color w:val="000000" w:themeColor="text1"/>
          <w:sz w:val="24"/>
          <w:szCs w:val="24"/>
        </w:rPr>
        <w:t xml:space="preserve"> </w:t>
      </w:r>
      <w:r w:rsidRPr="00975693">
        <w:rPr>
          <w:rFonts w:ascii="Times New Roman" w:hAnsi="Times New Roman" w:cs="Times New Roman"/>
          <w:color w:val="000000" w:themeColor="text1"/>
          <w:sz w:val="24"/>
          <w:szCs w:val="24"/>
          <w:lang w:val="sv-SE"/>
        </w:rPr>
        <w:t>Data hasil analisis terhadap minuman fermentasi berbasis whey pada penelitian pendah</w:t>
      </w:r>
      <w:r>
        <w:rPr>
          <w:rFonts w:ascii="Times New Roman" w:hAnsi="Times New Roman" w:cs="Times New Roman"/>
          <w:color w:val="000000" w:themeColor="text1"/>
          <w:sz w:val="24"/>
          <w:szCs w:val="24"/>
          <w:lang w:val="sv-SE"/>
        </w:rPr>
        <w:t>uluan dapat dilihat pada Tabel 7</w:t>
      </w:r>
      <w:r w:rsidRPr="00975693">
        <w:rPr>
          <w:rFonts w:ascii="Times New Roman" w:hAnsi="Times New Roman" w:cs="Times New Roman"/>
          <w:color w:val="000000" w:themeColor="text1"/>
          <w:sz w:val="24"/>
          <w:szCs w:val="24"/>
          <w:lang w:val="sv-SE"/>
        </w:rPr>
        <w:t>.</w:t>
      </w:r>
    </w:p>
    <w:p w:rsidR="00C52D5C" w:rsidRPr="00975693" w:rsidRDefault="00C52D5C" w:rsidP="00C52D5C">
      <w:pPr>
        <w:autoSpaceDE w:val="0"/>
        <w:autoSpaceDN w:val="0"/>
        <w:adjustRightInd w:val="0"/>
        <w:spacing w:line="240" w:lineRule="auto"/>
        <w:ind w:left="993" w:hanging="993"/>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Tabel 7. Hasil Pengamatan Jumlah Sel Bakteri Asam Laktat dan pH Minuman Fermentasi Berbasis Whey pada Berbagai Konsentrasi Sari Buah Mangga Kweni yang Berbeda</w:t>
      </w:r>
    </w:p>
    <w:tbl>
      <w:tblPr>
        <w:tblStyle w:val="TableGrid"/>
        <w:tblW w:w="5000" w:type="pct"/>
        <w:jc w:val="center"/>
        <w:tblLayout w:type="fixed"/>
        <w:tblLook w:val="04A0"/>
      </w:tblPr>
      <w:tblGrid>
        <w:gridCol w:w="1244"/>
        <w:gridCol w:w="1140"/>
        <w:gridCol w:w="1277"/>
        <w:gridCol w:w="1133"/>
        <w:gridCol w:w="851"/>
        <w:gridCol w:w="851"/>
        <w:gridCol w:w="851"/>
        <w:gridCol w:w="807"/>
      </w:tblGrid>
      <w:tr w:rsidR="00C52D5C" w:rsidRPr="00C6678A" w:rsidTr="00A70727">
        <w:trPr>
          <w:jc w:val="center"/>
        </w:trPr>
        <w:tc>
          <w:tcPr>
            <w:tcW w:w="762" w:type="pct"/>
            <w:vMerge w:val="restart"/>
            <w:vAlign w:val="center"/>
          </w:tcPr>
          <w:p w:rsidR="00C52D5C" w:rsidRPr="00C6678A" w:rsidRDefault="00C52D5C" w:rsidP="00A70727">
            <w:pPr>
              <w:jc w:val="center"/>
              <w:rPr>
                <w:rFonts w:ascii="Times New Roman" w:hAnsi="Times New Roman" w:cs="Times New Roman"/>
                <w:sz w:val="24"/>
                <w:szCs w:val="24"/>
              </w:rPr>
            </w:pPr>
            <w:r w:rsidRPr="00C6678A">
              <w:rPr>
                <w:rFonts w:ascii="Times New Roman" w:hAnsi="Times New Roman" w:cs="Times New Roman"/>
                <w:sz w:val="24"/>
                <w:szCs w:val="24"/>
              </w:rPr>
              <w:t>Sari Buah Mangga Kweni</w:t>
            </w:r>
          </w:p>
        </w:tc>
        <w:tc>
          <w:tcPr>
            <w:tcW w:w="699" w:type="pct"/>
            <w:vMerge w:val="restart"/>
            <w:vAlign w:val="center"/>
          </w:tcPr>
          <w:p w:rsidR="00C52D5C" w:rsidRPr="00C6678A" w:rsidRDefault="00C52D5C" w:rsidP="00A70727">
            <w:pPr>
              <w:jc w:val="center"/>
              <w:rPr>
                <w:rFonts w:ascii="Times New Roman" w:hAnsi="Times New Roman" w:cs="Times New Roman"/>
                <w:sz w:val="24"/>
                <w:szCs w:val="24"/>
              </w:rPr>
            </w:pPr>
            <w:r w:rsidRPr="00C6678A">
              <w:rPr>
                <w:rFonts w:ascii="Times New Roman" w:hAnsi="Times New Roman" w:cs="Times New Roman"/>
                <w:sz w:val="24"/>
                <w:szCs w:val="24"/>
              </w:rPr>
              <w:t>Ulangan</w:t>
            </w:r>
            <w:r>
              <w:rPr>
                <w:rFonts w:ascii="Times New Roman" w:hAnsi="Times New Roman" w:cs="Times New Roman"/>
                <w:sz w:val="24"/>
                <w:szCs w:val="24"/>
              </w:rPr>
              <w:t xml:space="preserve"> </w:t>
            </w:r>
          </w:p>
        </w:tc>
        <w:tc>
          <w:tcPr>
            <w:tcW w:w="2000" w:type="pct"/>
            <w:gridSpan w:val="3"/>
            <w:vAlign w:val="center"/>
          </w:tcPr>
          <w:p w:rsidR="00C52D5C" w:rsidRPr="00C6678A" w:rsidRDefault="00C52D5C" w:rsidP="00A70727">
            <w:pPr>
              <w:jc w:val="center"/>
              <w:rPr>
                <w:rFonts w:ascii="Times New Roman" w:hAnsi="Times New Roman" w:cs="Times New Roman"/>
                <w:sz w:val="24"/>
                <w:szCs w:val="24"/>
              </w:rPr>
            </w:pPr>
            <w:r w:rsidRPr="00C6678A">
              <w:rPr>
                <w:rFonts w:ascii="Times New Roman" w:hAnsi="Times New Roman" w:cs="Times New Roman"/>
                <w:sz w:val="24"/>
                <w:szCs w:val="24"/>
              </w:rPr>
              <w:t>Jumlah Bakteri Asam Laktat (cfu/mL)</w:t>
            </w:r>
          </w:p>
        </w:tc>
        <w:tc>
          <w:tcPr>
            <w:tcW w:w="1540" w:type="pct"/>
            <w:gridSpan w:val="3"/>
            <w:vAlign w:val="center"/>
          </w:tcPr>
          <w:p w:rsidR="00C52D5C" w:rsidRPr="00C6678A" w:rsidRDefault="00C52D5C" w:rsidP="00A70727">
            <w:pPr>
              <w:jc w:val="center"/>
              <w:rPr>
                <w:rFonts w:ascii="Times New Roman" w:hAnsi="Times New Roman" w:cs="Times New Roman"/>
                <w:sz w:val="24"/>
                <w:szCs w:val="24"/>
              </w:rPr>
            </w:pPr>
            <w:r w:rsidRPr="00C6678A">
              <w:rPr>
                <w:rFonts w:ascii="Times New Roman" w:hAnsi="Times New Roman" w:cs="Times New Roman"/>
                <w:sz w:val="24"/>
                <w:szCs w:val="24"/>
              </w:rPr>
              <w:t>Derajat Keasaman (pH)</w:t>
            </w:r>
          </w:p>
        </w:tc>
      </w:tr>
      <w:tr w:rsidR="00C52D5C" w:rsidRPr="00C6678A" w:rsidTr="00A70727">
        <w:trPr>
          <w:jc w:val="center"/>
        </w:trPr>
        <w:tc>
          <w:tcPr>
            <w:tcW w:w="762" w:type="pct"/>
            <w:vMerge/>
          </w:tcPr>
          <w:p w:rsidR="00C52D5C" w:rsidRPr="00C6678A" w:rsidRDefault="00C52D5C" w:rsidP="00A70727">
            <w:pPr>
              <w:rPr>
                <w:rFonts w:ascii="Times New Roman" w:hAnsi="Times New Roman" w:cs="Times New Roman"/>
                <w:sz w:val="24"/>
                <w:szCs w:val="24"/>
              </w:rPr>
            </w:pPr>
          </w:p>
        </w:tc>
        <w:tc>
          <w:tcPr>
            <w:tcW w:w="699" w:type="pct"/>
            <w:vMerge/>
          </w:tcPr>
          <w:p w:rsidR="00C52D5C" w:rsidRPr="00C6678A" w:rsidRDefault="00C52D5C" w:rsidP="00A70727">
            <w:pPr>
              <w:rPr>
                <w:rFonts w:ascii="Times New Roman" w:hAnsi="Times New Roman" w:cs="Times New Roman"/>
                <w:sz w:val="24"/>
                <w:szCs w:val="24"/>
              </w:rPr>
            </w:pPr>
          </w:p>
        </w:tc>
        <w:tc>
          <w:tcPr>
            <w:tcW w:w="783" w:type="pct"/>
            <w:vAlign w:val="center"/>
          </w:tcPr>
          <w:p w:rsidR="00C52D5C" w:rsidRPr="00C6678A" w:rsidRDefault="00C52D5C" w:rsidP="00A70727">
            <w:pPr>
              <w:jc w:val="center"/>
              <w:rPr>
                <w:rFonts w:ascii="Times New Roman" w:hAnsi="Times New Roman" w:cs="Times New Roman"/>
                <w:sz w:val="24"/>
                <w:szCs w:val="24"/>
              </w:rPr>
            </w:pPr>
            <w:r w:rsidRPr="00C6678A">
              <w:rPr>
                <w:rFonts w:ascii="Times New Roman" w:hAnsi="Times New Roman" w:cs="Times New Roman"/>
                <w:sz w:val="24"/>
                <w:szCs w:val="24"/>
              </w:rPr>
              <w:t>Hasil</w:t>
            </w:r>
          </w:p>
        </w:tc>
        <w:tc>
          <w:tcPr>
            <w:tcW w:w="695" w:type="pct"/>
            <w:vAlign w:val="center"/>
          </w:tcPr>
          <w:p w:rsidR="00C52D5C" w:rsidRPr="00C6678A" w:rsidRDefault="00C52D5C" w:rsidP="00A70727">
            <w:pPr>
              <w:jc w:val="center"/>
              <w:rPr>
                <w:rFonts w:ascii="Times New Roman" w:hAnsi="Times New Roman" w:cs="Times New Roman"/>
                <w:sz w:val="24"/>
                <w:szCs w:val="24"/>
              </w:rPr>
            </w:pPr>
            <w:r w:rsidRPr="00C6678A">
              <w:rPr>
                <w:rFonts w:ascii="Times New Roman" w:hAnsi="Times New Roman" w:cs="Times New Roman"/>
                <w:sz w:val="24"/>
                <w:szCs w:val="24"/>
              </w:rPr>
              <w:t>Rata-rata</w:t>
            </w:r>
          </w:p>
        </w:tc>
        <w:tc>
          <w:tcPr>
            <w:tcW w:w="522" w:type="pct"/>
            <w:vAlign w:val="center"/>
          </w:tcPr>
          <w:p w:rsidR="00C52D5C" w:rsidRPr="00C6678A" w:rsidRDefault="00C52D5C" w:rsidP="00A70727">
            <w:pPr>
              <w:jc w:val="center"/>
              <w:rPr>
                <w:rFonts w:ascii="Times New Roman" w:hAnsi="Times New Roman" w:cs="Times New Roman"/>
                <w:sz w:val="24"/>
                <w:szCs w:val="24"/>
              </w:rPr>
            </w:pPr>
            <w:r w:rsidRPr="00C6678A">
              <w:rPr>
                <w:rFonts w:ascii="Times New Roman" w:hAnsi="Times New Roman" w:cs="Times New Roman"/>
                <w:sz w:val="24"/>
                <w:szCs w:val="24"/>
              </w:rPr>
              <w:t>Taraf</w:t>
            </w:r>
          </w:p>
        </w:tc>
        <w:tc>
          <w:tcPr>
            <w:tcW w:w="522" w:type="pct"/>
            <w:vAlign w:val="center"/>
          </w:tcPr>
          <w:p w:rsidR="00C52D5C" w:rsidRPr="00C6678A" w:rsidRDefault="00C52D5C" w:rsidP="00A70727">
            <w:pPr>
              <w:jc w:val="center"/>
              <w:rPr>
                <w:rFonts w:ascii="Times New Roman" w:hAnsi="Times New Roman" w:cs="Times New Roman"/>
                <w:sz w:val="24"/>
                <w:szCs w:val="24"/>
              </w:rPr>
            </w:pPr>
            <w:r w:rsidRPr="00C6678A">
              <w:rPr>
                <w:rFonts w:ascii="Times New Roman" w:hAnsi="Times New Roman" w:cs="Times New Roman"/>
                <w:sz w:val="24"/>
                <w:szCs w:val="24"/>
              </w:rPr>
              <w:t>Hasil</w:t>
            </w:r>
          </w:p>
        </w:tc>
        <w:tc>
          <w:tcPr>
            <w:tcW w:w="522" w:type="pct"/>
            <w:vAlign w:val="center"/>
          </w:tcPr>
          <w:p w:rsidR="00C52D5C" w:rsidRPr="00C6678A" w:rsidRDefault="00C52D5C" w:rsidP="00A70727">
            <w:pPr>
              <w:jc w:val="center"/>
              <w:rPr>
                <w:rFonts w:ascii="Times New Roman" w:hAnsi="Times New Roman" w:cs="Times New Roman"/>
                <w:sz w:val="24"/>
                <w:szCs w:val="24"/>
              </w:rPr>
            </w:pPr>
            <w:r w:rsidRPr="00C6678A">
              <w:rPr>
                <w:rFonts w:ascii="Times New Roman" w:hAnsi="Times New Roman" w:cs="Times New Roman"/>
                <w:sz w:val="24"/>
                <w:szCs w:val="24"/>
              </w:rPr>
              <w:t>Rata-rata</w:t>
            </w:r>
          </w:p>
        </w:tc>
        <w:tc>
          <w:tcPr>
            <w:tcW w:w="496" w:type="pct"/>
            <w:vAlign w:val="center"/>
          </w:tcPr>
          <w:p w:rsidR="00C52D5C" w:rsidRPr="00C6678A" w:rsidRDefault="00C52D5C" w:rsidP="00A70727">
            <w:pPr>
              <w:jc w:val="center"/>
              <w:rPr>
                <w:rFonts w:ascii="Times New Roman" w:hAnsi="Times New Roman" w:cs="Times New Roman"/>
                <w:sz w:val="24"/>
                <w:szCs w:val="24"/>
              </w:rPr>
            </w:pPr>
            <w:r w:rsidRPr="00C6678A">
              <w:rPr>
                <w:rFonts w:ascii="Times New Roman" w:hAnsi="Times New Roman" w:cs="Times New Roman"/>
                <w:sz w:val="24"/>
                <w:szCs w:val="24"/>
              </w:rPr>
              <w:t>Taraf</w:t>
            </w:r>
          </w:p>
        </w:tc>
      </w:tr>
      <w:tr w:rsidR="00C52D5C" w:rsidRPr="00C6678A" w:rsidTr="00A70727">
        <w:trPr>
          <w:jc w:val="center"/>
        </w:trPr>
        <w:tc>
          <w:tcPr>
            <w:tcW w:w="762" w:type="pct"/>
            <w:vMerge w:val="restart"/>
            <w:vAlign w:val="center"/>
          </w:tcPr>
          <w:p w:rsidR="00C52D5C" w:rsidRPr="00C6678A" w:rsidRDefault="00C52D5C" w:rsidP="00A70727">
            <w:pPr>
              <w:jc w:val="center"/>
              <w:rPr>
                <w:rFonts w:ascii="Times New Roman" w:eastAsia="Times New Roman" w:hAnsi="Times New Roman" w:cs="Times New Roman"/>
                <w:color w:val="000000" w:themeColor="text1"/>
                <w:sz w:val="24"/>
                <w:szCs w:val="24"/>
              </w:rPr>
            </w:pPr>
            <w:r w:rsidRPr="00C6678A">
              <w:rPr>
                <w:rFonts w:ascii="Times New Roman" w:eastAsia="Times New Roman" w:hAnsi="Times New Roman" w:cs="Times New Roman"/>
                <w:color w:val="000000" w:themeColor="text1"/>
                <w:sz w:val="24"/>
                <w:szCs w:val="24"/>
              </w:rPr>
              <w:t>0%</w:t>
            </w:r>
          </w:p>
        </w:tc>
        <w:tc>
          <w:tcPr>
            <w:tcW w:w="699" w:type="pct"/>
          </w:tcPr>
          <w:p w:rsidR="00C52D5C" w:rsidRPr="00C6678A" w:rsidRDefault="00C52D5C" w:rsidP="00A70727">
            <w:pPr>
              <w:jc w:val="center"/>
              <w:rPr>
                <w:rFonts w:ascii="Times New Roman" w:hAnsi="Times New Roman" w:cs="Times New Roman"/>
                <w:sz w:val="24"/>
                <w:szCs w:val="24"/>
              </w:rPr>
            </w:pPr>
            <w:r>
              <w:rPr>
                <w:rFonts w:ascii="Times New Roman" w:hAnsi="Times New Roman" w:cs="Times New Roman"/>
                <w:sz w:val="24"/>
                <w:szCs w:val="24"/>
              </w:rPr>
              <w:t>1</w:t>
            </w:r>
          </w:p>
        </w:tc>
        <w:tc>
          <w:tcPr>
            <w:tcW w:w="783" w:type="pct"/>
          </w:tcPr>
          <w:p w:rsidR="00C52D5C" w:rsidRPr="00C6678A" w:rsidRDefault="00C52D5C" w:rsidP="00A70727">
            <w:pPr>
              <w:jc w:val="center"/>
              <w:rPr>
                <w:rFonts w:ascii="Times New Roman" w:eastAsia="Times New Roman" w:hAnsi="Times New Roman" w:cs="Times New Roman"/>
                <w:color w:val="000000" w:themeColor="text1"/>
                <w:sz w:val="24"/>
                <w:vertAlign w:val="superscript"/>
              </w:rPr>
            </w:pPr>
            <w:r w:rsidRPr="00975693">
              <w:rPr>
                <w:rFonts w:ascii="Times New Roman" w:eastAsia="Times New Roman" w:hAnsi="Times New Roman" w:cs="Times New Roman"/>
                <w:color w:val="000000" w:themeColor="text1"/>
                <w:sz w:val="24"/>
              </w:rPr>
              <w:t xml:space="preserve">1,2 </w:t>
            </w:r>
            <w:r>
              <w:rPr>
                <w:rFonts w:ascii="Times New Roman" w:hAnsi="Times New Roman"/>
                <w:color w:val="000000" w:themeColor="text1"/>
                <w:sz w:val="24"/>
              </w:rPr>
              <w:t>×</w:t>
            </w:r>
            <w:r w:rsidRPr="00975693">
              <w:rPr>
                <w:rFonts w:ascii="Times New Roman" w:eastAsia="Times New Roman" w:hAnsi="Times New Roman" w:cs="Times New Roman"/>
                <w:color w:val="000000" w:themeColor="text1"/>
                <w:sz w:val="24"/>
              </w:rPr>
              <w:t xml:space="preserve"> 10</w:t>
            </w:r>
            <w:r>
              <w:rPr>
                <w:rFonts w:ascii="Times New Roman" w:eastAsia="Times New Roman" w:hAnsi="Times New Roman" w:cs="Times New Roman"/>
                <w:color w:val="000000" w:themeColor="text1"/>
                <w:sz w:val="24"/>
                <w:vertAlign w:val="superscript"/>
              </w:rPr>
              <w:t>9</w:t>
            </w:r>
          </w:p>
        </w:tc>
        <w:tc>
          <w:tcPr>
            <w:tcW w:w="695" w:type="pct"/>
            <w:vMerge w:val="restart"/>
            <w:vAlign w:val="center"/>
          </w:tcPr>
          <w:p w:rsidR="00C52D5C" w:rsidRPr="00C6678A" w:rsidRDefault="00C52D5C" w:rsidP="00A70727">
            <w:pPr>
              <w:jc w:val="center"/>
              <w:rPr>
                <w:rFonts w:ascii="Times New Roman" w:hAnsi="Times New Roman" w:cs="Times New Roman"/>
                <w:sz w:val="24"/>
                <w:szCs w:val="24"/>
              </w:rPr>
            </w:pPr>
            <w:r>
              <w:rPr>
                <w:rFonts w:ascii="Times New Roman" w:hAnsi="Times New Roman"/>
                <w:color w:val="000000" w:themeColor="text1"/>
                <w:sz w:val="24"/>
              </w:rPr>
              <w:t>1,35×</w:t>
            </w:r>
            <w:r w:rsidRPr="00975693">
              <w:rPr>
                <w:rFonts w:ascii="Times New Roman" w:eastAsia="Times New Roman" w:hAnsi="Times New Roman" w:cs="Times New Roman"/>
                <w:color w:val="000000" w:themeColor="text1"/>
                <w:sz w:val="24"/>
              </w:rPr>
              <w:t>10</w:t>
            </w:r>
            <w:r>
              <w:rPr>
                <w:rFonts w:ascii="Times New Roman" w:eastAsia="Times New Roman" w:hAnsi="Times New Roman" w:cs="Times New Roman"/>
                <w:color w:val="000000" w:themeColor="text1"/>
                <w:sz w:val="24"/>
                <w:vertAlign w:val="superscript"/>
              </w:rPr>
              <w:t>9</w:t>
            </w:r>
          </w:p>
        </w:tc>
        <w:tc>
          <w:tcPr>
            <w:tcW w:w="522" w:type="pct"/>
            <w:vMerge w:val="restart"/>
            <w:vAlign w:val="center"/>
          </w:tcPr>
          <w:p w:rsidR="00C52D5C" w:rsidRPr="00C6678A" w:rsidRDefault="00C52D5C" w:rsidP="00A70727">
            <w:pPr>
              <w:jc w:val="center"/>
              <w:rPr>
                <w:rFonts w:ascii="Times New Roman" w:hAnsi="Times New Roman" w:cs="Times New Roman"/>
                <w:sz w:val="24"/>
                <w:szCs w:val="24"/>
              </w:rPr>
            </w:pPr>
            <w:r>
              <w:rPr>
                <w:rFonts w:ascii="Times New Roman" w:hAnsi="Times New Roman" w:cs="Times New Roman"/>
                <w:sz w:val="24"/>
                <w:szCs w:val="24"/>
              </w:rPr>
              <w:t>a</w:t>
            </w:r>
          </w:p>
        </w:tc>
        <w:tc>
          <w:tcPr>
            <w:tcW w:w="522" w:type="pct"/>
          </w:tcPr>
          <w:p w:rsidR="00C52D5C" w:rsidRPr="00C6678A" w:rsidRDefault="00C52D5C" w:rsidP="00A70727">
            <w:pPr>
              <w:jc w:val="center"/>
              <w:rPr>
                <w:rFonts w:ascii="Times New Roman" w:eastAsia="Times New Roman" w:hAnsi="Times New Roman" w:cs="Times New Roman"/>
                <w:color w:val="000000" w:themeColor="text1"/>
                <w:sz w:val="24"/>
              </w:rPr>
            </w:pPr>
            <w:r w:rsidRPr="00975693">
              <w:rPr>
                <w:rFonts w:ascii="Times New Roman" w:eastAsia="Times New Roman" w:hAnsi="Times New Roman" w:cs="Times New Roman"/>
                <w:color w:val="000000" w:themeColor="text1"/>
                <w:sz w:val="24"/>
              </w:rPr>
              <w:t>4,34</w:t>
            </w:r>
          </w:p>
        </w:tc>
        <w:tc>
          <w:tcPr>
            <w:tcW w:w="522" w:type="pct"/>
            <w:vMerge w:val="restart"/>
            <w:vAlign w:val="center"/>
          </w:tcPr>
          <w:p w:rsidR="00C52D5C" w:rsidRPr="00C6678A" w:rsidRDefault="00C52D5C" w:rsidP="00A70727">
            <w:pPr>
              <w:jc w:val="center"/>
              <w:rPr>
                <w:rFonts w:ascii="Times New Roman" w:hAnsi="Times New Roman" w:cs="Times New Roman"/>
                <w:sz w:val="24"/>
                <w:szCs w:val="24"/>
              </w:rPr>
            </w:pPr>
            <w:r>
              <w:rPr>
                <w:rFonts w:ascii="Times New Roman" w:hAnsi="Times New Roman" w:cs="Times New Roman"/>
                <w:sz w:val="24"/>
                <w:szCs w:val="24"/>
              </w:rPr>
              <w:t>4,32</w:t>
            </w:r>
          </w:p>
        </w:tc>
        <w:tc>
          <w:tcPr>
            <w:tcW w:w="496" w:type="pct"/>
            <w:vMerge w:val="restart"/>
            <w:vAlign w:val="center"/>
          </w:tcPr>
          <w:p w:rsidR="00C52D5C" w:rsidRPr="00C6678A" w:rsidRDefault="00C52D5C" w:rsidP="00A70727">
            <w:pPr>
              <w:jc w:val="center"/>
              <w:rPr>
                <w:rFonts w:ascii="Times New Roman" w:hAnsi="Times New Roman" w:cs="Times New Roman"/>
                <w:sz w:val="24"/>
                <w:szCs w:val="24"/>
              </w:rPr>
            </w:pPr>
            <w:r>
              <w:rPr>
                <w:rFonts w:ascii="Times New Roman" w:hAnsi="Times New Roman" w:cs="Times New Roman"/>
                <w:sz w:val="24"/>
                <w:szCs w:val="24"/>
              </w:rPr>
              <w:t>c</w:t>
            </w:r>
          </w:p>
        </w:tc>
      </w:tr>
      <w:tr w:rsidR="00C52D5C" w:rsidRPr="00C6678A" w:rsidTr="00A70727">
        <w:trPr>
          <w:jc w:val="center"/>
        </w:trPr>
        <w:tc>
          <w:tcPr>
            <w:tcW w:w="762" w:type="pct"/>
            <w:vMerge/>
            <w:vAlign w:val="center"/>
          </w:tcPr>
          <w:p w:rsidR="00C52D5C" w:rsidRPr="00C6678A" w:rsidRDefault="00C52D5C" w:rsidP="00A70727">
            <w:pPr>
              <w:jc w:val="center"/>
              <w:rPr>
                <w:rFonts w:ascii="Times New Roman" w:hAnsi="Times New Roman" w:cs="Times New Roman"/>
                <w:sz w:val="24"/>
                <w:szCs w:val="24"/>
              </w:rPr>
            </w:pPr>
          </w:p>
        </w:tc>
        <w:tc>
          <w:tcPr>
            <w:tcW w:w="699" w:type="pct"/>
          </w:tcPr>
          <w:p w:rsidR="00C52D5C" w:rsidRPr="00C6678A" w:rsidRDefault="00C52D5C" w:rsidP="00A70727">
            <w:pPr>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tcPr>
          <w:p w:rsidR="00C52D5C" w:rsidRPr="00C6678A" w:rsidRDefault="00C52D5C" w:rsidP="00A70727">
            <w:pPr>
              <w:jc w:val="center"/>
              <w:rPr>
                <w:rFonts w:ascii="Times New Roman" w:hAnsi="Times New Roman" w:cs="Times New Roman"/>
                <w:sz w:val="24"/>
                <w:szCs w:val="24"/>
              </w:rPr>
            </w:pPr>
            <w:r w:rsidRPr="00975693">
              <w:rPr>
                <w:rFonts w:ascii="Times New Roman" w:eastAsia="Times New Roman" w:hAnsi="Times New Roman" w:cs="Times New Roman"/>
                <w:color w:val="000000" w:themeColor="text1"/>
                <w:sz w:val="24"/>
              </w:rPr>
              <w:t xml:space="preserve">1,5 </w:t>
            </w:r>
            <w:r>
              <w:rPr>
                <w:rFonts w:ascii="Times New Roman" w:hAnsi="Times New Roman"/>
                <w:color w:val="000000" w:themeColor="text1"/>
                <w:sz w:val="24"/>
              </w:rPr>
              <w:t>×</w:t>
            </w:r>
            <w:r w:rsidRPr="00975693">
              <w:rPr>
                <w:rFonts w:ascii="Times New Roman" w:eastAsia="Times New Roman" w:hAnsi="Times New Roman" w:cs="Times New Roman"/>
                <w:color w:val="000000" w:themeColor="text1"/>
                <w:sz w:val="24"/>
              </w:rPr>
              <w:t xml:space="preserve"> 10</w:t>
            </w:r>
            <w:r>
              <w:rPr>
                <w:rFonts w:ascii="Times New Roman" w:eastAsia="Times New Roman" w:hAnsi="Times New Roman" w:cs="Times New Roman"/>
                <w:color w:val="000000" w:themeColor="text1"/>
                <w:sz w:val="24"/>
                <w:vertAlign w:val="superscript"/>
              </w:rPr>
              <w:t>9</w:t>
            </w:r>
          </w:p>
        </w:tc>
        <w:tc>
          <w:tcPr>
            <w:tcW w:w="695" w:type="pct"/>
            <w:vMerge/>
            <w:vAlign w:val="center"/>
          </w:tcPr>
          <w:p w:rsidR="00C52D5C" w:rsidRPr="00C6678A" w:rsidRDefault="00C52D5C" w:rsidP="00A70727">
            <w:pPr>
              <w:jc w:val="center"/>
              <w:rPr>
                <w:rFonts w:ascii="Times New Roman" w:hAnsi="Times New Roman" w:cs="Times New Roman"/>
                <w:sz w:val="24"/>
                <w:szCs w:val="24"/>
              </w:rPr>
            </w:pPr>
          </w:p>
        </w:tc>
        <w:tc>
          <w:tcPr>
            <w:tcW w:w="522" w:type="pct"/>
            <w:vMerge/>
            <w:vAlign w:val="center"/>
          </w:tcPr>
          <w:p w:rsidR="00C52D5C" w:rsidRPr="00C6678A" w:rsidRDefault="00C52D5C" w:rsidP="00A70727">
            <w:pPr>
              <w:jc w:val="center"/>
              <w:rPr>
                <w:rFonts w:ascii="Times New Roman" w:hAnsi="Times New Roman" w:cs="Times New Roman"/>
                <w:sz w:val="24"/>
                <w:szCs w:val="24"/>
              </w:rPr>
            </w:pPr>
          </w:p>
        </w:tc>
        <w:tc>
          <w:tcPr>
            <w:tcW w:w="522" w:type="pct"/>
          </w:tcPr>
          <w:p w:rsidR="00C52D5C" w:rsidRPr="00C6678A" w:rsidRDefault="00C52D5C" w:rsidP="00A70727">
            <w:pPr>
              <w:jc w:val="center"/>
              <w:rPr>
                <w:rFonts w:ascii="Times New Roman" w:hAnsi="Times New Roman" w:cs="Times New Roman"/>
                <w:sz w:val="24"/>
                <w:szCs w:val="24"/>
              </w:rPr>
            </w:pPr>
            <w:r w:rsidRPr="00975693">
              <w:rPr>
                <w:rFonts w:ascii="Times New Roman" w:eastAsia="Times New Roman" w:hAnsi="Times New Roman" w:cs="Times New Roman"/>
                <w:color w:val="000000" w:themeColor="text1"/>
                <w:sz w:val="24"/>
              </w:rPr>
              <w:t>4,30</w:t>
            </w:r>
          </w:p>
        </w:tc>
        <w:tc>
          <w:tcPr>
            <w:tcW w:w="522" w:type="pct"/>
            <w:vMerge/>
            <w:vAlign w:val="center"/>
          </w:tcPr>
          <w:p w:rsidR="00C52D5C" w:rsidRPr="00C6678A" w:rsidRDefault="00C52D5C" w:rsidP="00A70727">
            <w:pPr>
              <w:jc w:val="center"/>
              <w:rPr>
                <w:rFonts w:ascii="Times New Roman" w:hAnsi="Times New Roman" w:cs="Times New Roman"/>
                <w:sz w:val="24"/>
                <w:szCs w:val="24"/>
              </w:rPr>
            </w:pPr>
          </w:p>
        </w:tc>
        <w:tc>
          <w:tcPr>
            <w:tcW w:w="496" w:type="pct"/>
            <w:vMerge/>
            <w:vAlign w:val="center"/>
          </w:tcPr>
          <w:p w:rsidR="00C52D5C" w:rsidRPr="00C6678A" w:rsidRDefault="00C52D5C" w:rsidP="00A70727">
            <w:pPr>
              <w:jc w:val="center"/>
              <w:rPr>
                <w:rFonts w:ascii="Times New Roman" w:hAnsi="Times New Roman" w:cs="Times New Roman"/>
                <w:sz w:val="24"/>
                <w:szCs w:val="24"/>
              </w:rPr>
            </w:pPr>
          </w:p>
        </w:tc>
      </w:tr>
      <w:tr w:rsidR="00C52D5C" w:rsidRPr="00C6678A" w:rsidTr="00A70727">
        <w:trPr>
          <w:jc w:val="center"/>
        </w:trPr>
        <w:tc>
          <w:tcPr>
            <w:tcW w:w="762" w:type="pct"/>
            <w:vMerge w:val="restart"/>
            <w:vAlign w:val="center"/>
          </w:tcPr>
          <w:p w:rsidR="00C52D5C" w:rsidRPr="00C6678A" w:rsidRDefault="00C52D5C" w:rsidP="00A70727">
            <w:pPr>
              <w:jc w:val="center"/>
              <w:rPr>
                <w:rFonts w:ascii="Times New Roman" w:hAnsi="Times New Roman" w:cs="Times New Roman"/>
                <w:sz w:val="24"/>
                <w:szCs w:val="24"/>
              </w:rPr>
            </w:pPr>
            <w:r w:rsidRPr="00C6678A">
              <w:rPr>
                <w:rFonts w:ascii="Times New Roman" w:eastAsia="Times New Roman" w:hAnsi="Times New Roman" w:cs="Times New Roman"/>
                <w:color w:val="000000" w:themeColor="text1"/>
                <w:sz w:val="24"/>
                <w:szCs w:val="24"/>
              </w:rPr>
              <w:t>5%</w:t>
            </w:r>
          </w:p>
        </w:tc>
        <w:tc>
          <w:tcPr>
            <w:tcW w:w="699" w:type="pct"/>
          </w:tcPr>
          <w:p w:rsidR="00C52D5C" w:rsidRPr="00C6678A" w:rsidRDefault="00C52D5C" w:rsidP="00A70727">
            <w:pPr>
              <w:jc w:val="center"/>
              <w:rPr>
                <w:rFonts w:ascii="Times New Roman" w:hAnsi="Times New Roman" w:cs="Times New Roman"/>
                <w:sz w:val="24"/>
                <w:szCs w:val="24"/>
              </w:rPr>
            </w:pPr>
            <w:r>
              <w:rPr>
                <w:rFonts w:ascii="Times New Roman" w:hAnsi="Times New Roman" w:cs="Times New Roman"/>
                <w:sz w:val="24"/>
                <w:szCs w:val="24"/>
              </w:rPr>
              <w:t>1</w:t>
            </w:r>
          </w:p>
        </w:tc>
        <w:tc>
          <w:tcPr>
            <w:tcW w:w="783" w:type="pct"/>
          </w:tcPr>
          <w:p w:rsidR="00C52D5C" w:rsidRPr="00C6678A" w:rsidRDefault="00C52D5C" w:rsidP="00A70727">
            <w:pPr>
              <w:jc w:val="center"/>
              <w:rPr>
                <w:rFonts w:ascii="Times New Roman" w:eastAsia="Times New Roman" w:hAnsi="Times New Roman" w:cs="Times New Roman"/>
                <w:color w:val="000000" w:themeColor="text1"/>
                <w:sz w:val="24"/>
                <w:vertAlign w:val="superscript"/>
              </w:rPr>
            </w:pPr>
            <w:r w:rsidRPr="00975693">
              <w:rPr>
                <w:rFonts w:ascii="Times New Roman" w:eastAsia="Times New Roman" w:hAnsi="Times New Roman" w:cs="Times New Roman"/>
                <w:color w:val="000000" w:themeColor="text1"/>
                <w:sz w:val="24"/>
              </w:rPr>
              <w:t xml:space="preserve">2,2 </w:t>
            </w:r>
            <w:r>
              <w:rPr>
                <w:rFonts w:ascii="Times New Roman" w:hAnsi="Times New Roman"/>
                <w:color w:val="000000" w:themeColor="text1"/>
                <w:sz w:val="24"/>
              </w:rPr>
              <w:t>×</w:t>
            </w:r>
            <w:r>
              <w:rPr>
                <w:rFonts w:ascii="Times New Roman" w:eastAsia="Times New Roman" w:hAnsi="Times New Roman" w:cs="Times New Roman"/>
                <w:color w:val="000000" w:themeColor="text1"/>
                <w:sz w:val="24"/>
              </w:rPr>
              <w:t xml:space="preserve"> 10</w:t>
            </w:r>
            <w:r>
              <w:rPr>
                <w:rFonts w:ascii="Times New Roman" w:eastAsia="Times New Roman" w:hAnsi="Times New Roman" w:cs="Times New Roman"/>
                <w:color w:val="000000" w:themeColor="text1"/>
                <w:sz w:val="24"/>
                <w:vertAlign w:val="superscript"/>
              </w:rPr>
              <w:t>9</w:t>
            </w:r>
          </w:p>
        </w:tc>
        <w:tc>
          <w:tcPr>
            <w:tcW w:w="695" w:type="pct"/>
            <w:vMerge w:val="restart"/>
            <w:vAlign w:val="center"/>
          </w:tcPr>
          <w:p w:rsidR="00C52D5C" w:rsidRDefault="00C52D5C" w:rsidP="00A70727">
            <w:pPr>
              <w:jc w:val="center"/>
            </w:pPr>
            <w:r>
              <w:rPr>
                <w:rFonts w:ascii="Times New Roman" w:hAnsi="Times New Roman"/>
                <w:color w:val="000000" w:themeColor="text1"/>
                <w:sz w:val="24"/>
              </w:rPr>
              <w:t>2,4</w:t>
            </w:r>
            <w:r w:rsidRPr="002E6F2F">
              <w:rPr>
                <w:rFonts w:ascii="Times New Roman" w:hAnsi="Times New Roman"/>
                <w:color w:val="000000" w:themeColor="text1"/>
                <w:sz w:val="24"/>
              </w:rPr>
              <w:t>×</w:t>
            </w:r>
            <w:r w:rsidRPr="002E6F2F">
              <w:rPr>
                <w:rFonts w:ascii="Times New Roman" w:eastAsia="Times New Roman" w:hAnsi="Times New Roman" w:cs="Times New Roman"/>
                <w:color w:val="000000" w:themeColor="text1"/>
                <w:sz w:val="24"/>
              </w:rPr>
              <w:t>10</w:t>
            </w:r>
            <w:r w:rsidRPr="002E6F2F">
              <w:rPr>
                <w:rFonts w:ascii="Times New Roman" w:eastAsia="Times New Roman" w:hAnsi="Times New Roman" w:cs="Times New Roman"/>
                <w:color w:val="000000" w:themeColor="text1"/>
                <w:sz w:val="24"/>
                <w:vertAlign w:val="superscript"/>
              </w:rPr>
              <w:t>9</w:t>
            </w:r>
          </w:p>
        </w:tc>
        <w:tc>
          <w:tcPr>
            <w:tcW w:w="522" w:type="pct"/>
            <w:vMerge w:val="restart"/>
            <w:vAlign w:val="center"/>
          </w:tcPr>
          <w:p w:rsidR="00C52D5C" w:rsidRPr="00C6678A" w:rsidRDefault="00C52D5C" w:rsidP="00A70727">
            <w:pPr>
              <w:jc w:val="center"/>
              <w:rPr>
                <w:rFonts w:ascii="Times New Roman" w:hAnsi="Times New Roman" w:cs="Times New Roman"/>
                <w:sz w:val="24"/>
                <w:szCs w:val="24"/>
              </w:rPr>
            </w:pPr>
            <w:r>
              <w:rPr>
                <w:rFonts w:ascii="Times New Roman" w:hAnsi="Times New Roman" w:cs="Times New Roman"/>
                <w:sz w:val="24"/>
                <w:szCs w:val="24"/>
              </w:rPr>
              <w:t>b</w:t>
            </w:r>
          </w:p>
        </w:tc>
        <w:tc>
          <w:tcPr>
            <w:tcW w:w="522" w:type="pct"/>
          </w:tcPr>
          <w:p w:rsidR="00C52D5C" w:rsidRPr="00C6678A" w:rsidRDefault="00C52D5C" w:rsidP="00A70727">
            <w:pPr>
              <w:jc w:val="center"/>
              <w:rPr>
                <w:rFonts w:ascii="Times New Roman" w:eastAsia="Times New Roman" w:hAnsi="Times New Roman" w:cs="Times New Roman"/>
                <w:color w:val="000000" w:themeColor="text1"/>
                <w:sz w:val="24"/>
              </w:rPr>
            </w:pPr>
            <w:r w:rsidRPr="00975693">
              <w:rPr>
                <w:rFonts w:ascii="Times New Roman" w:eastAsia="Times New Roman" w:hAnsi="Times New Roman" w:cs="Times New Roman"/>
                <w:color w:val="000000" w:themeColor="text1"/>
                <w:sz w:val="24"/>
              </w:rPr>
              <w:t>3,875</w:t>
            </w:r>
          </w:p>
        </w:tc>
        <w:tc>
          <w:tcPr>
            <w:tcW w:w="522" w:type="pct"/>
            <w:vMerge w:val="restart"/>
            <w:vAlign w:val="center"/>
          </w:tcPr>
          <w:p w:rsidR="00C52D5C" w:rsidRPr="00C6678A" w:rsidRDefault="00C52D5C" w:rsidP="00A70727">
            <w:pPr>
              <w:jc w:val="center"/>
              <w:rPr>
                <w:rFonts w:ascii="Times New Roman" w:hAnsi="Times New Roman" w:cs="Times New Roman"/>
                <w:sz w:val="24"/>
                <w:szCs w:val="24"/>
              </w:rPr>
            </w:pPr>
            <w:r>
              <w:rPr>
                <w:rFonts w:ascii="Times New Roman" w:hAnsi="Times New Roman" w:cs="Times New Roman"/>
                <w:sz w:val="24"/>
                <w:szCs w:val="24"/>
              </w:rPr>
              <w:t>3,80</w:t>
            </w:r>
          </w:p>
        </w:tc>
        <w:tc>
          <w:tcPr>
            <w:tcW w:w="496" w:type="pct"/>
            <w:vMerge w:val="restart"/>
            <w:vAlign w:val="center"/>
          </w:tcPr>
          <w:p w:rsidR="00C52D5C" w:rsidRPr="00C6678A" w:rsidRDefault="00C52D5C" w:rsidP="00A70727">
            <w:pPr>
              <w:jc w:val="center"/>
              <w:rPr>
                <w:rFonts w:ascii="Times New Roman" w:hAnsi="Times New Roman" w:cs="Times New Roman"/>
                <w:sz w:val="24"/>
                <w:szCs w:val="24"/>
              </w:rPr>
            </w:pPr>
            <w:r>
              <w:rPr>
                <w:rFonts w:ascii="Times New Roman" w:hAnsi="Times New Roman" w:cs="Times New Roman"/>
                <w:sz w:val="24"/>
                <w:szCs w:val="24"/>
              </w:rPr>
              <w:t>b</w:t>
            </w:r>
          </w:p>
        </w:tc>
      </w:tr>
      <w:tr w:rsidR="00C52D5C" w:rsidRPr="00C6678A" w:rsidTr="00A70727">
        <w:trPr>
          <w:jc w:val="center"/>
        </w:trPr>
        <w:tc>
          <w:tcPr>
            <w:tcW w:w="762" w:type="pct"/>
            <w:vMerge/>
            <w:vAlign w:val="center"/>
          </w:tcPr>
          <w:p w:rsidR="00C52D5C" w:rsidRPr="00C6678A" w:rsidRDefault="00C52D5C" w:rsidP="00A70727">
            <w:pPr>
              <w:jc w:val="center"/>
              <w:rPr>
                <w:rFonts w:ascii="Times New Roman" w:hAnsi="Times New Roman" w:cs="Times New Roman"/>
                <w:sz w:val="24"/>
                <w:szCs w:val="24"/>
              </w:rPr>
            </w:pPr>
          </w:p>
        </w:tc>
        <w:tc>
          <w:tcPr>
            <w:tcW w:w="699" w:type="pct"/>
          </w:tcPr>
          <w:p w:rsidR="00C52D5C" w:rsidRPr="00C6678A" w:rsidRDefault="00C52D5C" w:rsidP="00A70727">
            <w:pPr>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tcPr>
          <w:p w:rsidR="00C52D5C" w:rsidRPr="00C6678A" w:rsidRDefault="00C52D5C" w:rsidP="00A70727">
            <w:pPr>
              <w:jc w:val="center"/>
              <w:rPr>
                <w:rFonts w:ascii="Times New Roman" w:hAnsi="Times New Roman" w:cs="Times New Roman"/>
                <w:sz w:val="24"/>
                <w:szCs w:val="24"/>
              </w:rPr>
            </w:pPr>
            <w:r w:rsidRPr="00975693">
              <w:rPr>
                <w:rFonts w:ascii="Times New Roman" w:eastAsia="Times New Roman" w:hAnsi="Times New Roman" w:cs="Times New Roman"/>
                <w:color w:val="000000" w:themeColor="text1"/>
                <w:sz w:val="24"/>
              </w:rPr>
              <w:t xml:space="preserve">2,6 </w:t>
            </w:r>
            <w:r>
              <w:rPr>
                <w:rFonts w:ascii="Times New Roman" w:hAnsi="Times New Roman"/>
                <w:color w:val="000000" w:themeColor="text1"/>
                <w:sz w:val="24"/>
              </w:rPr>
              <w:t>×</w:t>
            </w:r>
            <w:r w:rsidRPr="00975693">
              <w:rPr>
                <w:rFonts w:ascii="Times New Roman" w:eastAsia="Times New Roman" w:hAnsi="Times New Roman" w:cs="Times New Roman"/>
                <w:color w:val="000000" w:themeColor="text1"/>
                <w:sz w:val="24"/>
              </w:rPr>
              <w:t xml:space="preserve"> 10</w:t>
            </w:r>
            <w:r>
              <w:rPr>
                <w:rFonts w:ascii="Times New Roman" w:eastAsia="Times New Roman" w:hAnsi="Times New Roman" w:cs="Times New Roman"/>
                <w:color w:val="000000" w:themeColor="text1"/>
                <w:sz w:val="24"/>
                <w:vertAlign w:val="superscript"/>
              </w:rPr>
              <w:t>9</w:t>
            </w:r>
          </w:p>
        </w:tc>
        <w:tc>
          <w:tcPr>
            <w:tcW w:w="695" w:type="pct"/>
            <w:vMerge/>
            <w:vAlign w:val="center"/>
          </w:tcPr>
          <w:p w:rsidR="00C52D5C" w:rsidRPr="00C6678A" w:rsidRDefault="00C52D5C" w:rsidP="00A70727">
            <w:pPr>
              <w:jc w:val="center"/>
              <w:rPr>
                <w:rFonts w:ascii="Times New Roman" w:hAnsi="Times New Roman" w:cs="Times New Roman"/>
                <w:sz w:val="24"/>
                <w:szCs w:val="24"/>
              </w:rPr>
            </w:pPr>
          </w:p>
        </w:tc>
        <w:tc>
          <w:tcPr>
            <w:tcW w:w="522" w:type="pct"/>
            <w:vMerge/>
            <w:vAlign w:val="center"/>
          </w:tcPr>
          <w:p w:rsidR="00C52D5C" w:rsidRPr="00C6678A" w:rsidRDefault="00C52D5C" w:rsidP="00A70727">
            <w:pPr>
              <w:jc w:val="center"/>
              <w:rPr>
                <w:rFonts w:ascii="Times New Roman" w:hAnsi="Times New Roman" w:cs="Times New Roman"/>
                <w:sz w:val="24"/>
                <w:szCs w:val="24"/>
              </w:rPr>
            </w:pPr>
          </w:p>
        </w:tc>
        <w:tc>
          <w:tcPr>
            <w:tcW w:w="522" w:type="pct"/>
          </w:tcPr>
          <w:p w:rsidR="00C52D5C" w:rsidRPr="00C6678A" w:rsidRDefault="00C52D5C" w:rsidP="00A70727">
            <w:pPr>
              <w:jc w:val="center"/>
              <w:rPr>
                <w:rFonts w:ascii="Times New Roman" w:hAnsi="Times New Roman" w:cs="Times New Roman"/>
                <w:sz w:val="24"/>
                <w:szCs w:val="24"/>
              </w:rPr>
            </w:pPr>
            <w:r w:rsidRPr="00975693">
              <w:rPr>
                <w:rFonts w:ascii="Times New Roman" w:eastAsia="Times New Roman" w:hAnsi="Times New Roman" w:cs="Times New Roman"/>
                <w:color w:val="000000" w:themeColor="text1"/>
                <w:sz w:val="24"/>
              </w:rPr>
              <w:t>3,73</w:t>
            </w:r>
          </w:p>
        </w:tc>
        <w:tc>
          <w:tcPr>
            <w:tcW w:w="522" w:type="pct"/>
            <w:vMerge/>
            <w:vAlign w:val="center"/>
          </w:tcPr>
          <w:p w:rsidR="00C52D5C" w:rsidRPr="00C6678A" w:rsidRDefault="00C52D5C" w:rsidP="00A70727">
            <w:pPr>
              <w:jc w:val="center"/>
              <w:rPr>
                <w:rFonts w:ascii="Times New Roman" w:hAnsi="Times New Roman" w:cs="Times New Roman"/>
                <w:sz w:val="24"/>
                <w:szCs w:val="24"/>
              </w:rPr>
            </w:pPr>
          </w:p>
        </w:tc>
        <w:tc>
          <w:tcPr>
            <w:tcW w:w="496" w:type="pct"/>
            <w:vMerge/>
            <w:vAlign w:val="center"/>
          </w:tcPr>
          <w:p w:rsidR="00C52D5C" w:rsidRPr="00C6678A" w:rsidRDefault="00C52D5C" w:rsidP="00A70727">
            <w:pPr>
              <w:jc w:val="center"/>
              <w:rPr>
                <w:rFonts w:ascii="Times New Roman" w:hAnsi="Times New Roman" w:cs="Times New Roman"/>
                <w:sz w:val="24"/>
                <w:szCs w:val="24"/>
              </w:rPr>
            </w:pPr>
          </w:p>
        </w:tc>
      </w:tr>
      <w:tr w:rsidR="00C52D5C" w:rsidRPr="00C6678A" w:rsidTr="00A70727">
        <w:trPr>
          <w:jc w:val="center"/>
        </w:trPr>
        <w:tc>
          <w:tcPr>
            <w:tcW w:w="762" w:type="pct"/>
            <w:vMerge w:val="restart"/>
            <w:vAlign w:val="center"/>
          </w:tcPr>
          <w:p w:rsidR="00C52D5C" w:rsidRPr="00C6678A" w:rsidRDefault="00C52D5C" w:rsidP="00A70727">
            <w:pPr>
              <w:jc w:val="center"/>
              <w:rPr>
                <w:rFonts w:ascii="Times New Roman" w:hAnsi="Times New Roman" w:cs="Times New Roman"/>
                <w:sz w:val="24"/>
                <w:szCs w:val="24"/>
              </w:rPr>
            </w:pPr>
            <w:r w:rsidRPr="00C6678A">
              <w:rPr>
                <w:rFonts w:ascii="Times New Roman" w:eastAsia="Times New Roman" w:hAnsi="Times New Roman" w:cs="Times New Roman"/>
                <w:color w:val="000000" w:themeColor="text1"/>
                <w:sz w:val="24"/>
                <w:szCs w:val="24"/>
              </w:rPr>
              <w:t>10%</w:t>
            </w:r>
          </w:p>
        </w:tc>
        <w:tc>
          <w:tcPr>
            <w:tcW w:w="699" w:type="pct"/>
          </w:tcPr>
          <w:p w:rsidR="00C52D5C" w:rsidRPr="00C6678A" w:rsidRDefault="00C52D5C" w:rsidP="00A70727">
            <w:pPr>
              <w:jc w:val="center"/>
              <w:rPr>
                <w:rFonts w:ascii="Times New Roman" w:hAnsi="Times New Roman" w:cs="Times New Roman"/>
                <w:sz w:val="24"/>
                <w:szCs w:val="24"/>
              </w:rPr>
            </w:pPr>
            <w:r>
              <w:rPr>
                <w:rFonts w:ascii="Times New Roman" w:hAnsi="Times New Roman" w:cs="Times New Roman"/>
                <w:sz w:val="24"/>
                <w:szCs w:val="24"/>
              </w:rPr>
              <w:t>1</w:t>
            </w:r>
          </w:p>
        </w:tc>
        <w:tc>
          <w:tcPr>
            <w:tcW w:w="783" w:type="pct"/>
          </w:tcPr>
          <w:p w:rsidR="00C52D5C" w:rsidRPr="00C6678A" w:rsidRDefault="00C52D5C" w:rsidP="00A70727">
            <w:pPr>
              <w:jc w:val="center"/>
              <w:rPr>
                <w:rFonts w:ascii="Times New Roman" w:eastAsia="Times New Roman" w:hAnsi="Times New Roman" w:cs="Times New Roman"/>
                <w:color w:val="000000" w:themeColor="text1"/>
                <w:sz w:val="24"/>
              </w:rPr>
            </w:pPr>
            <w:r w:rsidRPr="00975693">
              <w:rPr>
                <w:rFonts w:ascii="Times New Roman" w:eastAsia="Times New Roman" w:hAnsi="Times New Roman" w:cs="Times New Roman"/>
                <w:color w:val="000000" w:themeColor="text1"/>
                <w:sz w:val="24"/>
              </w:rPr>
              <w:t xml:space="preserve">1,5 </w:t>
            </w:r>
            <w:r>
              <w:rPr>
                <w:rFonts w:ascii="Times New Roman" w:hAnsi="Times New Roman"/>
                <w:color w:val="000000" w:themeColor="text1"/>
                <w:sz w:val="24"/>
              </w:rPr>
              <w:t>×</w:t>
            </w:r>
            <w:r w:rsidRPr="00975693">
              <w:rPr>
                <w:rFonts w:ascii="Times New Roman" w:eastAsia="Times New Roman" w:hAnsi="Times New Roman" w:cs="Times New Roman"/>
                <w:color w:val="000000" w:themeColor="text1"/>
                <w:sz w:val="24"/>
              </w:rPr>
              <w:t xml:space="preserve"> 10</w:t>
            </w:r>
            <w:r>
              <w:rPr>
                <w:rFonts w:ascii="Times New Roman" w:eastAsia="Times New Roman" w:hAnsi="Times New Roman" w:cs="Times New Roman"/>
                <w:color w:val="000000" w:themeColor="text1"/>
                <w:sz w:val="24"/>
                <w:vertAlign w:val="superscript"/>
              </w:rPr>
              <w:t>9</w:t>
            </w:r>
          </w:p>
        </w:tc>
        <w:tc>
          <w:tcPr>
            <w:tcW w:w="695" w:type="pct"/>
            <w:vMerge w:val="restart"/>
            <w:vAlign w:val="center"/>
          </w:tcPr>
          <w:p w:rsidR="00C52D5C" w:rsidRDefault="00C52D5C" w:rsidP="00A70727">
            <w:pPr>
              <w:jc w:val="center"/>
            </w:pPr>
            <w:r>
              <w:rPr>
                <w:rFonts w:ascii="Times New Roman" w:hAnsi="Times New Roman"/>
                <w:color w:val="000000" w:themeColor="text1"/>
                <w:sz w:val="24"/>
              </w:rPr>
              <w:t>1,9</w:t>
            </w:r>
            <w:r w:rsidRPr="002E6F2F">
              <w:rPr>
                <w:rFonts w:ascii="Times New Roman" w:hAnsi="Times New Roman"/>
                <w:color w:val="000000" w:themeColor="text1"/>
                <w:sz w:val="24"/>
              </w:rPr>
              <w:t>×</w:t>
            </w:r>
            <w:r w:rsidRPr="002E6F2F">
              <w:rPr>
                <w:rFonts w:ascii="Times New Roman" w:eastAsia="Times New Roman" w:hAnsi="Times New Roman" w:cs="Times New Roman"/>
                <w:color w:val="000000" w:themeColor="text1"/>
                <w:sz w:val="24"/>
              </w:rPr>
              <w:t>10</w:t>
            </w:r>
            <w:r w:rsidRPr="002E6F2F">
              <w:rPr>
                <w:rFonts w:ascii="Times New Roman" w:eastAsia="Times New Roman" w:hAnsi="Times New Roman" w:cs="Times New Roman"/>
                <w:color w:val="000000" w:themeColor="text1"/>
                <w:sz w:val="24"/>
                <w:vertAlign w:val="superscript"/>
              </w:rPr>
              <w:t>9</w:t>
            </w:r>
          </w:p>
        </w:tc>
        <w:tc>
          <w:tcPr>
            <w:tcW w:w="522" w:type="pct"/>
            <w:vMerge w:val="restart"/>
            <w:vAlign w:val="center"/>
          </w:tcPr>
          <w:p w:rsidR="00C52D5C" w:rsidRPr="00C6678A" w:rsidRDefault="00C52D5C" w:rsidP="00A70727">
            <w:pPr>
              <w:jc w:val="center"/>
              <w:rPr>
                <w:rFonts w:ascii="Times New Roman" w:hAnsi="Times New Roman" w:cs="Times New Roman"/>
                <w:sz w:val="24"/>
                <w:szCs w:val="24"/>
              </w:rPr>
            </w:pPr>
            <w:r>
              <w:rPr>
                <w:rFonts w:ascii="Times New Roman" w:hAnsi="Times New Roman" w:cs="Times New Roman"/>
                <w:sz w:val="24"/>
                <w:szCs w:val="24"/>
              </w:rPr>
              <w:t>ab</w:t>
            </w:r>
          </w:p>
        </w:tc>
        <w:tc>
          <w:tcPr>
            <w:tcW w:w="522" w:type="pct"/>
          </w:tcPr>
          <w:p w:rsidR="00C52D5C" w:rsidRPr="00C6678A" w:rsidRDefault="00C52D5C" w:rsidP="00A70727">
            <w:pPr>
              <w:jc w:val="center"/>
              <w:rPr>
                <w:rFonts w:ascii="Times New Roman" w:eastAsia="Times New Roman" w:hAnsi="Times New Roman" w:cs="Times New Roman"/>
                <w:color w:val="000000" w:themeColor="text1"/>
                <w:sz w:val="24"/>
              </w:rPr>
            </w:pPr>
            <w:r w:rsidRPr="00975693">
              <w:rPr>
                <w:rFonts w:ascii="Times New Roman" w:eastAsia="Times New Roman" w:hAnsi="Times New Roman" w:cs="Times New Roman"/>
                <w:color w:val="000000" w:themeColor="text1"/>
                <w:sz w:val="24"/>
              </w:rPr>
              <w:t>3,76</w:t>
            </w:r>
          </w:p>
        </w:tc>
        <w:tc>
          <w:tcPr>
            <w:tcW w:w="522" w:type="pct"/>
            <w:vMerge w:val="restart"/>
            <w:vAlign w:val="center"/>
          </w:tcPr>
          <w:p w:rsidR="00C52D5C" w:rsidRPr="00C6678A" w:rsidRDefault="00C52D5C" w:rsidP="00A70727">
            <w:pPr>
              <w:jc w:val="center"/>
              <w:rPr>
                <w:rFonts w:ascii="Times New Roman" w:hAnsi="Times New Roman" w:cs="Times New Roman"/>
                <w:sz w:val="24"/>
                <w:szCs w:val="24"/>
              </w:rPr>
            </w:pPr>
            <w:r>
              <w:rPr>
                <w:rFonts w:ascii="Times New Roman" w:hAnsi="Times New Roman" w:cs="Times New Roman"/>
                <w:sz w:val="24"/>
                <w:szCs w:val="24"/>
              </w:rPr>
              <w:t>3,715</w:t>
            </w:r>
          </w:p>
        </w:tc>
        <w:tc>
          <w:tcPr>
            <w:tcW w:w="496" w:type="pct"/>
            <w:vMerge w:val="restart"/>
            <w:vAlign w:val="center"/>
          </w:tcPr>
          <w:p w:rsidR="00C52D5C" w:rsidRPr="00C6678A" w:rsidRDefault="00C52D5C" w:rsidP="00A70727">
            <w:pPr>
              <w:jc w:val="center"/>
              <w:rPr>
                <w:rFonts w:ascii="Times New Roman" w:hAnsi="Times New Roman" w:cs="Times New Roman"/>
                <w:sz w:val="24"/>
                <w:szCs w:val="24"/>
              </w:rPr>
            </w:pPr>
            <w:r>
              <w:rPr>
                <w:rFonts w:ascii="Times New Roman" w:hAnsi="Times New Roman" w:cs="Times New Roman"/>
                <w:sz w:val="24"/>
                <w:szCs w:val="24"/>
              </w:rPr>
              <w:t>ab</w:t>
            </w:r>
          </w:p>
        </w:tc>
      </w:tr>
      <w:tr w:rsidR="00C52D5C" w:rsidRPr="00C6678A" w:rsidTr="00A70727">
        <w:trPr>
          <w:jc w:val="center"/>
        </w:trPr>
        <w:tc>
          <w:tcPr>
            <w:tcW w:w="762" w:type="pct"/>
            <w:vMerge/>
            <w:vAlign w:val="center"/>
          </w:tcPr>
          <w:p w:rsidR="00C52D5C" w:rsidRPr="00C6678A" w:rsidRDefault="00C52D5C" w:rsidP="00A70727">
            <w:pPr>
              <w:jc w:val="center"/>
              <w:rPr>
                <w:rFonts w:ascii="Times New Roman" w:hAnsi="Times New Roman" w:cs="Times New Roman"/>
                <w:sz w:val="24"/>
                <w:szCs w:val="24"/>
              </w:rPr>
            </w:pPr>
          </w:p>
        </w:tc>
        <w:tc>
          <w:tcPr>
            <w:tcW w:w="699" w:type="pct"/>
          </w:tcPr>
          <w:p w:rsidR="00C52D5C" w:rsidRPr="00C6678A" w:rsidRDefault="00C52D5C" w:rsidP="00A70727">
            <w:pPr>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tcPr>
          <w:p w:rsidR="00C52D5C" w:rsidRPr="00C6678A" w:rsidRDefault="00C52D5C" w:rsidP="00A70727">
            <w:pPr>
              <w:jc w:val="center"/>
              <w:rPr>
                <w:rFonts w:ascii="Times New Roman" w:hAnsi="Times New Roman" w:cs="Times New Roman"/>
                <w:sz w:val="24"/>
                <w:szCs w:val="24"/>
              </w:rPr>
            </w:pPr>
            <w:r w:rsidRPr="00975693">
              <w:rPr>
                <w:rFonts w:ascii="Times New Roman" w:eastAsia="Times New Roman" w:hAnsi="Times New Roman" w:cs="Times New Roman"/>
                <w:color w:val="000000" w:themeColor="text1"/>
                <w:sz w:val="24"/>
              </w:rPr>
              <w:t xml:space="preserve">2,3 </w:t>
            </w:r>
            <w:r>
              <w:rPr>
                <w:rFonts w:ascii="Times New Roman" w:hAnsi="Times New Roman"/>
                <w:color w:val="000000" w:themeColor="text1"/>
                <w:sz w:val="24"/>
              </w:rPr>
              <w:t>×</w:t>
            </w:r>
            <w:r w:rsidRPr="00975693">
              <w:rPr>
                <w:rFonts w:ascii="Times New Roman" w:eastAsia="Times New Roman" w:hAnsi="Times New Roman" w:cs="Times New Roman"/>
                <w:color w:val="000000" w:themeColor="text1"/>
                <w:sz w:val="24"/>
              </w:rPr>
              <w:t xml:space="preserve"> 10</w:t>
            </w:r>
            <w:r>
              <w:rPr>
                <w:rFonts w:ascii="Times New Roman" w:eastAsia="Times New Roman" w:hAnsi="Times New Roman" w:cs="Times New Roman"/>
                <w:color w:val="000000" w:themeColor="text1"/>
                <w:sz w:val="24"/>
                <w:vertAlign w:val="superscript"/>
              </w:rPr>
              <w:t>9</w:t>
            </w:r>
          </w:p>
        </w:tc>
        <w:tc>
          <w:tcPr>
            <w:tcW w:w="695" w:type="pct"/>
            <w:vMerge/>
            <w:vAlign w:val="center"/>
          </w:tcPr>
          <w:p w:rsidR="00C52D5C" w:rsidRPr="00C6678A" w:rsidRDefault="00C52D5C" w:rsidP="00A70727">
            <w:pPr>
              <w:jc w:val="center"/>
              <w:rPr>
                <w:rFonts w:ascii="Times New Roman" w:hAnsi="Times New Roman" w:cs="Times New Roman"/>
                <w:sz w:val="24"/>
                <w:szCs w:val="24"/>
              </w:rPr>
            </w:pPr>
          </w:p>
        </w:tc>
        <w:tc>
          <w:tcPr>
            <w:tcW w:w="522" w:type="pct"/>
            <w:vMerge/>
            <w:vAlign w:val="center"/>
          </w:tcPr>
          <w:p w:rsidR="00C52D5C" w:rsidRPr="00C6678A" w:rsidRDefault="00C52D5C" w:rsidP="00A70727">
            <w:pPr>
              <w:jc w:val="center"/>
              <w:rPr>
                <w:rFonts w:ascii="Times New Roman" w:hAnsi="Times New Roman" w:cs="Times New Roman"/>
                <w:sz w:val="24"/>
                <w:szCs w:val="24"/>
              </w:rPr>
            </w:pPr>
          </w:p>
        </w:tc>
        <w:tc>
          <w:tcPr>
            <w:tcW w:w="522" w:type="pct"/>
          </w:tcPr>
          <w:p w:rsidR="00C52D5C" w:rsidRPr="00C6678A" w:rsidRDefault="00C52D5C" w:rsidP="00A70727">
            <w:pPr>
              <w:jc w:val="center"/>
              <w:rPr>
                <w:rFonts w:ascii="Times New Roman" w:hAnsi="Times New Roman" w:cs="Times New Roman"/>
                <w:sz w:val="24"/>
                <w:szCs w:val="24"/>
              </w:rPr>
            </w:pPr>
            <w:r w:rsidRPr="00975693">
              <w:rPr>
                <w:rFonts w:ascii="Times New Roman" w:eastAsia="Times New Roman" w:hAnsi="Times New Roman" w:cs="Times New Roman"/>
                <w:color w:val="000000" w:themeColor="text1"/>
                <w:sz w:val="24"/>
              </w:rPr>
              <w:t>3,67</w:t>
            </w:r>
          </w:p>
        </w:tc>
        <w:tc>
          <w:tcPr>
            <w:tcW w:w="522" w:type="pct"/>
            <w:vMerge/>
            <w:vAlign w:val="center"/>
          </w:tcPr>
          <w:p w:rsidR="00C52D5C" w:rsidRPr="00C6678A" w:rsidRDefault="00C52D5C" w:rsidP="00A70727">
            <w:pPr>
              <w:jc w:val="center"/>
              <w:rPr>
                <w:rFonts w:ascii="Times New Roman" w:hAnsi="Times New Roman" w:cs="Times New Roman"/>
                <w:sz w:val="24"/>
                <w:szCs w:val="24"/>
              </w:rPr>
            </w:pPr>
          </w:p>
        </w:tc>
        <w:tc>
          <w:tcPr>
            <w:tcW w:w="496" w:type="pct"/>
            <w:vMerge/>
            <w:vAlign w:val="center"/>
          </w:tcPr>
          <w:p w:rsidR="00C52D5C" w:rsidRPr="00C6678A" w:rsidRDefault="00C52D5C" w:rsidP="00A70727">
            <w:pPr>
              <w:jc w:val="center"/>
              <w:rPr>
                <w:rFonts w:ascii="Times New Roman" w:hAnsi="Times New Roman" w:cs="Times New Roman"/>
                <w:sz w:val="24"/>
                <w:szCs w:val="24"/>
              </w:rPr>
            </w:pPr>
          </w:p>
        </w:tc>
      </w:tr>
      <w:tr w:rsidR="00C52D5C" w:rsidRPr="00C6678A" w:rsidTr="00A70727">
        <w:trPr>
          <w:jc w:val="center"/>
        </w:trPr>
        <w:tc>
          <w:tcPr>
            <w:tcW w:w="762" w:type="pct"/>
            <w:vMerge w:val="restart"/>
            <w:vAlign w:val="center"/>
          </w:tcPr>
          <w:p w:rsidR="00C52D5C" w:rsidRPr="00C6678A" w:rsidRDefault="00C52D5C" w:rsidP="00A70727">
            <w:pPr>
              <w:jc w:val="center"/>
              <w:rPr>
                <w:rFonts w:ascii="Times New Roman" w:hAnsi="Times New Roman" w:cs="Times New Roman"/>
                <w:sz w:val="24"/>
                <w:szCs w:val="24"/>
              </w:rPr>
            </w:pPr>
            <w:r w:rsidRPr="00C6678A">
              <w:rPr>
                <w:rFonts w:ascii="Times New Roman" w:eastAsia="Times New Roman" w:hAnsi="Times New Roman" w:cs="Times New Roman"/>
                <w:color w:val="000000" w:themeColor="text1"/>
                <w:sz w:val="24"/>
                <w:szCs w:val="24"/>
              </w:rPr>
              <w:t>15%</w:t>
            </w:r>
          </w:p>
        </w:tc>
        <w:tc>
          <w:tcPr>
            <w:tcW w:w="699" w:type="pct"/>
          </w:tcPr>
          <w:p w:rsidR="00C52D5C" w:rsidRPr="00C6678A" w:rsidRDefault="00C52D5C" w:rsidP="00A70727">
            <w:pPr>
              <w:jc w:val="center"/>
              <w:rPr>
                <w:rFonts w:ascii="Times New Roman" w:hAnsi="Times New Roman" w:cs="Times New Roman"/>
                <w:sz w:val="24"/>
                <w:szCs w:val="24"/>
              </w:rPr>
            </w:pPr>
            <w:r>
              <w:rPr>
                <w:rFonts w:ascii="Times New Roman" w:hAnsi="Times New Roman" w:cs="Times New Roman"/>
                <w:sz w:val="24"/>
                <w:szCs w:val="24"/>
              </w:rPr>
              <w:t>1</w:t>
            </w:r>
          </w:p>
        </w:tc>
        <w:tc>
          <w:tcPr>
            <w:tcW w:w="783" w:type="pct"/>
          </w:tcPr>
          <w:p w:rsidR="00C52D5C" w:rsidRPr="00C6678A" w:rsidRDefault="00C52D5C" w:rsidP="00A70727">
            <w:pPr>
              <w:jc w:val="center"/>
              <w:rPr>
                <w:rFonts w:ascii="Times New Roman" w:eastAsia="Times New Roman" w:hAnsi="Times New Roman" w:cs="Times New Roman"/>
                <w:color w:val="000000" w:themeColor="text1"/>
                <w:sz w:val="24"/>
              </w:rPr>
            </w:pPr>
            <w:r w:rsidRPr="00975693">
              <w:rPr>
                <w:rFonts w:ascii="Times New Roman" w:eastAsia="Times New Roman" w:hAnsi="Times New Roman" w:cs="Times New Roman"/>
                <w:color w:val="000000" w:themeColor="text1"/>
                <w:sz w:val="24"/>
              </w:rPr>
              <w:t xml:space="preserve">2,4 </w:t>
            </w:r>
            <w:r>
              <w:rPr>
                <w:rFonts w:ascii="Times New Roman" w:hAnsi="Times New Roman"/>
                <w:color w:val="000000" w:themeColor="text1"/>
                <w:sz w:val="24"/>
              </w:rPr>
              <w:t>×</w:t>
            </w:r>
            <w:r w:rsidRPr="00975693">
              <w:rPr>
                <w:rFonts w:ascii="Times New Roman" w:eastAsia="Times New Roman" w:hAnsi="Times New Roman" w:cs="Times New Roman"/>
                <w:color w:val="000000" w:themeColor="text1"/>
                <w:sz w:val="24"/>
              </w:rPr>
              <w:t xml:space="preserve"> 10</w:t>
            </w:r>
            <w:r>
              <w:rPr>
                <w:rFonts w:ascii="Times New Roman" w:eastAsia="Times New Roman" w:hAnsi="Times New Roman" w:cs="Times New Roman"/>
                <w:color w:val="000000" w:themeColor="text1"/>
                <w:sz w:val="24"/>
                <w:vertAlign w:val="superscript"/>
              </w:rPr>
              <w:t>9</w:t>
            </w:r>
          </w:p>
        </w:tc>
        <w:tc>
          <w:tcPr>
            <w:tcW w:w="695" w:type="pct"/>
            <w:vMerge w:val="restart"/>
            <w:vAlign w:val="center"/>
          </w:tcPr>
          <w:p w:rsidR="00C52D5C" w:rsidRDefault="00C52D5C" w:rsidP="00A70727">
            <w:pPr>
              <w:jc w:val="center"/>
            </w:pPr>
            <w:r>
              <w:rPr>
                <w:rFonts w:ascii="Times New Roman" w:hAnsi="Times New Roman"/>
                <w:color w:val="000000" w:themeColor="text1"/>
                <w:sz w:val="24"/>
              </w:rPr>
              <w:t>2,6</w:t>
            </w:r>
            <w:r w:rsidRPr="002E6F2F">
              <w:rPr>
                <w:rFonts w:ascii="Times New Roman" w:hAnsi="Times New Roman"/>
                <w:color w:val="000000" w:themeColor="text1"/>
                <w:sz w:val="24"/>
              </w:rPr>
              <w:t>×</w:t>
            </w:r>
            <w:r w:rsidRPr="002E6F2F">
              <w:rPr>
                <w:rFonts w:ascii="Times New Roman" w:eastAsia="Times New Roman" w:hAnsi="Times New Roman" w:cs="Times New Roman"/>
                <w:color w:val="000000" w:themeColor="text1"/>
                <w:sz w:val="24"/>
              </w:rPr>
              <w:t>10</w:t>
            </w:r>
            <w:r w:rsidRPr="002E6F2F">
              <w:rPr>
                <w:rFonts w:ascii="Times New Roman" w:eastAsia="Times New Roman" w:hAnsi="Times New Roman" w:cs="Times New Roman"/>
                <w:color w:val="000000" w:themeColor="text1"/>
                <w:sz w:val="24"/>
                <w:vertAlign w:val="superscript"/>
              </w:rPr>
              <w:t>9</w:t>
            </w:r>
          </w:p>
        </w:tc>
        <w:tc>
          <w:tcPr>
            <w:tcW w:w="522" w:type="pct"/>
            <w:vMerge w:val="restart"/>
            <w:vAlign w:val="center"/>
          </w:tcPr>
          <w:p w:rsidR="00C52D5C" w:rsidRPr="00C6678A" w:rsidRDefault="00C52D5C" w:rsidP="00A70727">
            <w:pPr>
              <w:jc w:val="center"/>
              <w:rPr>
                <w:rFonts w:ascii="Times New Roman" w:hAnsi="Times New Roman" w:cs="Times New Roman"/>
                <w:sz w:val="24"/>
                <w:szCs w:val="24"/>
              </w:rPr>
            </w:pPr>
            <w:r>
              <w:rPr>
                <w:rFonts w:ascii="Times New Roman" w:hAnsi="Times New Roman" w:cs="Times New Roman"/>
                <w:sz w:val="24"/>
                <w:szCs w:val="24"/>
              </w:rPr>
              <w:t>b</w:t>
            </w:r>
          </w:p>
        </w:tc>
        <w:tc>
          <w:tcPr>
            <w:tcW w:w="522" w:type="pct"/>
          </w:tcPr>
          <w:p w:rsidR="00C52D5C" w:rsidRPr="00C6678A" w:rsidRDefault="00C52D5C" w:rsidP="00A70727">
            <w:pPr>
              <w:jc w:val="center"/>
              <w:rPr>
                <w:rFonts w:ascii="Times New Roman" w:eastAsia="Times New Roman" w:hAnsi="Times New Roman" w:cs="Times New Roman"/>
                <w:color w:val="000000" w:themeColor="text1"/>
                <w:sz w:val="24"/>
              </w:rPr>
            </w:pPr>
            <w:r w:rsidRPr="00975693">
              <w:rPr>
                <w:rFonts w:ascii="Times New Roman" w:eastAsia="Times New Roman" w:hAnsi="Times New Roman" w:cs="Times New Roman"/>
                <w:color w:val="000000" w:themeColor="text1"/>
                <w:sz w:val="24"/>
              </w:rPr>
              <w:t>3,565</w:t>
            </w:r>
          </w:p>
        </w:tc>
        <w:tc>
          <w:tcPr>
            <w:tcW w:w="522" w:type="pct"/>
            <w:vMerge w:val="restart"/>
            <w:vAlign w:val="center"/>
          </w:tcPr>
          <w:p w:rsidR="00C52D5C" w:rsidRPr="00C6678A" w:rsidRDefault="00C52D5C" w:rsidP="00A70727">
            <w:pPr>
              <w:jc w:val="center"/>
              <w:rPr>
                <w:rFonts w:ascii="Times New Roman" w:hAnsi="Times New Roman" w:cs="Times New Roman"/>
                <w:sz w:val="24"/>
                <w:szCs w:val="24"/>
              </w:rPr>
            </w:pPr>
            <w:r>
              <w:rPr>
                <w:rFonts w:ascii="Times New Roman" w:hAnsi="Times New Roman" w:cs="Times New Roman"/>
                <w:sz w:val="24"/>
                <w:szCs w:val="24"/>
              </w:rPr>
              <w:t>3,565</w:t>
            </w:r>
          </w:p>
        </w:tc>
        <w:tc>
          <w:tcPr>
            <w:tcW w:w="496" w:type="pct"/>
            <w:vMerge w:val="restart"/>
            <w:vAlign w:val="center"/>
          </w:tcPr>
          <w:p w:rsidR="00C52D5C" w:rsidRPr="00C6678A" w:rsidRDefault="00C52D5C" w:rsidP="00A70727">
            <w:pPr>
              <w:jc w:val="center"/>
              <w:rPr>
                <w:rFonts w:ascii="Times New Roman" w:hAnsi="Times New Roman" w:cs="Times New Roman"/>
                <w:sz w:val="24"/>
                <w:szCs w:val="24"/>
              </w:rPr>
            </w:pPr>
            <w:r>
              <w:rPr>
                <w:rFonts w:ascii="Times New Roman" w:hAnsi="Times New Roman" w:cs="Times New Roman"/>
                <w:sz w:val="24"/>
                <w:szCs w:val="24"/>
              </w:rPr>
              <w:t>a</w:t>
            </w:r>
          </w:p>
        </w:tc>
      </w:tr>
      <w:tr w:rsidR="00C52D5C" w:rsidRPr="00C6678A" w:rsidTr="00A70727">
        <w:trPr>
          <w:jc w:val="center"/>
        </w:trPr>
        <w:tc>
          <w:tcPr>
            <w:tcW w:w="762" w:type="pct"/>
            <w:vMerge/>
          </w:tcPr>
          <w:p w:rsidR="00C52D5C" w:rsidRPr="00C6678A" w:rsidRDefault="00C52D5C" w:rsidP="00A70727">
            <w:pPr>
              <w:jc w:val="center"/>
              <w:rPr>
                <w:rFonts w:ascii="Times New Roman" w:eastAsia="Times New Roman" w:hAnsi="Times New Roman" w:cs="Times New Roman"/>
                <w:color w:val="000000" w:themeColor="text1"/>
                <w:sz w:val="24"/>
                <w:szCs w:val="24"/>
              </w:rPr>
            </w:pPr>
          </w:p>
        </w:tc>
        <w:tc>
          <w:tcPr>
            <w:tcW w:w="699" w:type="pct"/>
          </w:tcPr>
          <w:p w:rsidR="00C52D5C" w:rsidRPr="00C6678A" w:rsidRDefault="00C52D5C" w:rsidP="00A70727">
            <w:pPr>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tcPr>
          <w:p w:rsidR="00C52D5C" w:rsidRPr="00C6678A" w:rsidRDefault="00C52D5C" w:rsidP="00A70727">
            <w:pPr>
              <w:jc w:val="center"/>
              <w:rPr>
                <w:rFonts w:ascii="Times New Roman" w:hAnsi="Times New Roman" w:cs="Times New Roman"/>
                <w:sz w:val="24"/>
                <w:szCs w:val="24"/>
              </w:rPr>
            </w:pPr>
            <w:r w:rsidRPr="00975693">
              <w:rPr>
                <w:rFonts w:ascii="Times New Roman" w:eastAsia="Times New Roman" w:hAnsi="Times New Roman" w:cs="Times New Roman"/>
                <w:color w:val="000000" w:themeColor="text1"/>
                <w:sz w:val="24"/>
              </w:rPr>
              <w:t xml:space="preserve">2,8 </w:t>
            </w:r>
            <w:r>
              <w:rPr>
                <w:rFonts w:ascii="Times New Roman" w:hAnsi="Times New Roman"/>
                <w:color w:val="000000" w:themeColor="text1"/>
                <w:sz w:val="24"/>
              </w:rPr>
              <w:t>×</w:t>
            </w:r>
            <w:r w:rsidRPr="00975693">
              <w:rPr>
                <w:rFonts w:ascii="Times New Roman" w:eastAsia="Times New Roman" w:hAnsi="Times New Roman" w:cs="Times New Roman"/>
                <w:color w:val="000000" w:themeColor="text1"/>
                <w:sz w:val="24"/>
              </w:rPr>
              <w:t xml:space="preserve"> 10</w:t>
            </w:r>
            <w:r>
              <w:rPr>
                <w:rFonts w:ascii="Times New Roman" w:eastAsia="Times New Roman" w:hAnsi="Times New Roman" w:cs="Times New Roman"/>
                <w:color w:val="000000" w:themeColor="text1"/>
                <w:sz w:val="24"/>
                <w:vertAlign w:val="superscript"/>
              </w:rPr>
              <w:t>9</w:t>
            </w:r>
          </w:p>
        </w:tc>
        <w:tc>
          <w:tcPr>
            <w:tcW w:w="695" w:type="pct"/>
            <w:vMerge/>
          </w:tcPr>
          <w:p w:rsidR="00C52D5C" w:rsidRPr="00C6678A" w:rsidRDefault="00C52D5C" w:rsidP="00A70727">
            <w:pPr>
              <w:rPr>
                <w:rFonts w:ascii="Times New Roman" w:hAnsi="Times New Roman" w:cs="Times New Roman"/>
                <w:sz w:val="24"/>
                <w:szCs w:val="24"/>
              </w:rPr>
            </w:pPr>
          </w:p>
        </w:tc>
        <w:tc>
          <w:tcPr>
            <w:tcW w:w="522" w:type="pct"/>
            <w:vMerge/>
          </w:tcPr>
          <w:p w:rsidR="00C52D5C" w:rsidRPr="00C6678A" w:rsidRDefault="00C52D5C" w:rsidP="00A70727">
            <w:pPr>
              <w:rPr>
                <w:rFonts w:ascii="Times New Roman" w:hAnsi="Times New Roman" w:cs="Times New Roman"/>
                <w:sz w:val="24"/>
                <w:szCs w:val="24"/>
              </w:rPr>
            </w:pPr>
          </w:p>
        </w:tc>
        <w:tc>
          <w:tcPr>
            <w:tcW w:w="522" w:type="pct"/>
          </w:tcPr>
          <w:p w:rsidR="00C52D5C" w:rsidRPr="00C6678A" w:rsidRDefault="00C52D5C" w:rsidP="00A70727">
            <w:pPr>
              <w:jc w:val="center"/>
              <w:rPr>
                <w:rFonts w:ascii="Times New Roman" w:hAnsi="Times New Roman" w:cs="Times New Roman"/>
                <w:sz w:val="24"/>
                <w:szCs w:val="24"/>
              </w:rPr>
            </w:pPr>
            <w:r w:rsidRPr="00975693">
              <w:rPr>
                <w:rFonts w:ascii="Times New Roman" w:eastAsia="Times New Roman" w:hAnsi="Times New Roman" w:cs="Times New Roman"/>
                <w:color w:val="000000" w:themeColor="text1"/>
                <w:sz w:val="24"/>
              </w:rPr>
              <w:t>3,565</w:t>
            </w:r>
          </w:p>
        </w:tc>
        <w:tc>
          <w:tcPr>
            <w:tcW w:w="522" w:type="pct"/>
            <w:vMerge/>
          </w:tcPr>
          <w:p w:rsidR="00C52D5C" w:rsidRPr="00C6678A" w:rsidRDefault="00C52D5C" w:rsidP="00A70727">
            <w:pPr>
              <w:rPr>
                <w:rFonts w:ascii="Times New Roman" w:hAnsi="Times New Roman" w:cs="Times New Roman"/>
                <w:sz w:val="24"/>
                <w:szCs w:val="24"/>
              </w:rPr>
            </w:pPr>
          </w:p>
        </w:tc>
        <w:tc>
          <w:tcPr>
            <w:tcW w:w="496" w:type="pct"/>
            <w:vMerge/>
          </w:tcPr>
          <w:p w:rsidR="00C52D5C" w:rsidRPr="00C6678A" w:rsidRDefault="00C52D5C" w:rsidP="00A70727">
            <w:pPr>
              <w:rPr>
                <w:rFonts w:ascii="Times New Roman" w:hAnsi="Times New Roman" w:cs="Times New Roman"/>
                <w:sz w:val="24"/>
                <w:szCs w:val="24"/>
              </w:rPr>
            </w:pPr>
          </w:p>
        </w:tc>
      </w:tr>
    </w:tbl>
    <w:p w:rsidR="00C52D5C" w:rsidRDefault="00C52D5C" w:rsidP="00C52D5C">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Keterangan: Nilai rata-rata yang diikuti huruf yang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tidak berbeda nyata.</w:t>
      </w:r>
    </w:p>
    <w:p w:rsidR="00C52D5C" w:rsidRPr="00285869" w:rsidRDefault="00C52D5C" w:rsidP="00C52D5C">
      <w:pPr>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Pr="00285869">
        <w:rPr>
          <w:rFonts w:ascii="Times New Roman" w:hAnsi="Times New Roman" w:cs="Times New Roman"/>
          <w:color w:val="000000" w:themeColor="text1"/>
          <w:sz w:val="24"/>
          <w:szCs w:val="24"/>
        </w:rPr>
        <w:t xml:space="preserve">Berdasarkan data pada Tabel 7, diperoleh hasil </w:t>
      </w:r>
      <w:r w:rsidRPr="00285869">
        <w:rPr>
          <w:rFonts w:ascii="Times New Roman" w:hAnsi="Times New Roman" w:cs="Times New Roman"/>
          <w:i/>
          <w:color w:val="000000" w:themeColor="text1"/>
          <w:sz w:val="24"/>
          <w:szCs w:val="24"/>
        </w:rPr>
        <w:t>total plate count</w:t>
      </w:r>
      <w:r w:rsidRPr="00285869">
        <w:rPr>
          <w:rFonts w:ascii="Times New Roman" w:hAnsi="Times New Roman" w:cs="Times New Roman"/>
          <w:color w:val="000000" w:themeColor="text1"/>
          <w:sz w:val="24"/>
          <w:szCs w:val="24"/>
        </w:rPr>
        <w:t xml:space="preserve"> bakteri asam laktat (kultur starter) dari minuman fermentasi berbasis whey berkisar </w:t>
      </w:r>
      <w:r w:rsidRPr="00285869">
        <w:rPr>
          <w:rFonts w:ascii="Times New Roman" w:eastAsia="Times New Roman" w:hAnsi="Times New Roman" w:cs="Times New Roman"/>
          <w:color w:val="000000" w:themeColor="text1"/>
          <w:sz w:val="24"/>
          <w:szCs w:val="24"/>
        </w:rPr>
        <w:t>1</w:t>
      </w:r>
      <w:proofErr w:type="gramStart"/>
      <w:r w:rsidRPr="00285869">
        <w:rPr>
          <w:rFonts w:ascii="Times New Roman" w:eastAsia="Times New Roman" w:hAnsi="Times New Roman" w:cs="Times New Roman"/>
          <w:color w:val="000000" w:themeColor="text1"/>
          <w:sz w:val="24"/>
          <w:szCs w:val="24"/>
        </w:rPr>
        <w:t>,35</w:t>
      </w:r>
      <w:proofErr w:type="gramEnd"/>
      <w:r w:rsidRPr="00285869">
        <w:rPr>
          <w:rFonts w:ascii="Times New Roman" w:eastAsia="Times New Roman" w:hAnsi="Times New Roman" w:cs="Times New Roman"/>
          <w:color w:val="000000" w:themeColor="text1"/>
          <w:sz w:val="24"/>
          <w:szCs w:val="24"/>
        </w:rPr>
        <w:t>×10</w:t>
      </w:r>
      <w:r w:rsidRPr="00285869">
        <w:rPr>
          <w:rFonts w:ascii="Times New Roman" w:eastAsia="Times New Roman" w:hAnsi="Times New Roman" w:cs="Times New Roman"/>
          <w:color w:val="000000" w:themeColor="text1"/>
          <w:sz w:val="24"/>
          <w:szCs w:val="24"/>
          <w:vertAlign w:val="superscript"/>
        </w:rPr>
        <w:t>9</w:t>
      </w:r>
      <w:r w:rsidRPr="00285869">
        <w:rPr>
          <w:rFonts w:ascii="Times New Roman" w:eastAsia="Times New Roman" w:hAnsi="Times New Roman" w:cs="Times New Roman"/>
          <w:color w:val="000000" w:themeColor="text1"/>
          <w:sz w:val="24"/>
          <w:szCs w:val="24"/>
        </w:rPr>
        <w:t>–2,6×10</w:t>
      </w:r>
      <w:r>
        <w:rPr>
          <w:rFonts w:ascii="Times New Roman" w:eastAsia="Times New Roman" w:hAnsi="Times New Roman" w:cs="Times New Roman"/>
          <w:color w:val="000000" w:themeColor="text1"/>
          <w:sz w:val="24"/>
          <w:szCs w:val="24"/>
          <w:vertAlign w:val="superscript"/>
        </w:rPr>
        <w:t xml:space="preserve">9 </w:t>
      </w:r>
      <w:r>
        <w:rPr>
          <w:rFonts w:ascii="Times New Roman" w:eastAsia="Times New Roman" w:hAnsi="Times New Roman" w:cs="Times New Roman"/>
          <w:color w:val="000000" w:themeColor="text1"/>
          <w:sz w:val="24"/>
          <w:szCs w:val="24"/>
        </w:rPr>
        <w:t>cfu/mL</w:t>
      </w:r>
      <w:r w:rsidRPr="00285869">
        <w:rPr>
          <w:rFonts w:ascii="Times New Roman" w:eastAsia="Times New Roman" w:hAnsi="Times New Roman" w:cs="Times New Roman"/>
          <w:color w:val="000000" w:themeColor="text1"/>
          <w:sz w:val="24"/>
          <w:szCs w:val="24"/>
        </w:rPr>
        <w:t xml:space="preserve">. </w:t>
      </w:r>
      <w:proofErr w:type="gramStart"/>
      <w:r w:rsidRPr="00285869">
        <w:rPr>
          <w:rFonts w:ascii="Times New Roman" w:eastAsia="Times New Roman" w:hAnsi="Times New Roman" w:cs="Times New Roman"/>
          <w:color w:val="000000" w:themeColor="text1"/>
          <w:sz w:val="24"/>
          <w:szCs w:val="24"/>
        </w:rPr>
        <w:t xml:space="preserve">Hasil analisis menunjukkan dengan penambahan sari </w:t>
      </w:r>
      <w:r w:rsidRPr="00285869">
        <w:rPr>
          <w:rFonts w:ascii="Times New Roman" w:eastAsia="Times New Roman" w:hAnsi="Times New Roman" w:cs="Times New Roman"/>
          <w:color w:val="000000" w:themeColor="text1"/>
          <w:sz w:val="24"/>
          <w:szCs w:val="24"/>
        </w:rPr>
        <w:lastRenderedPageBreak/>
        <w:t xml:space="preserve">buah </w:t>
      </w:r>
      <w:r w:rsidRPr="00F40320">
        <w:rPr>
          <w:rFonts w:ascii="Times New Roman" w:eastAsia="Times New Roman" w:hAnsi="Times New Roman" w:cs="Times New Roman"/>
          <w:sz w:val="24"/>
          <w:szCs w:val="24"/>
        </w:rPr>
        <w:t>mangga kweni yang semakin besar menyebabkan jumlah bakteri asam laktat pada minuman fermentasi berbasis whey semakin banyak.</w:t>
      </w:r>
      <w:proofErr w:type="gramEnd"/>
      <w:r w:rsidRPr="00F40320">
        <w:rPr>
          <w:rFonts w:ascii="Times New Roman" w:eastAsia="Times New Roman" w:hAnsi="Times New Roman" w:cs="Times New Roman"/>
          <w:sz w:val="24"/>
          <w:szCs w:val="24"/>
        </w:rPr>
        <w:t xml:space="preserve"> </w:t>
      </w:r>
      <w:proofErr w:type="gramStart"/>
      <w:r w:rsidRPr="00F40320">
        <w:rPr>
          <w:rFonts w:ascii="Times New Roman" w:eastAsia="Times New Roman" w:hAnsi="Times New Roman" w:cs="Times New Roman"/>
          <w:sz w:val="24"/>
          <w:szCs w:val="24"/>
        </w:rPr>
        <w:t>Namun pada penambahan sari buah mangga kweni sebesar 10%, jumlah bakteri asam laktat mengalami penurunan lalu jumlah bakteri asam laktat kembali mangalami kenaikan pada penambahan sari buah mangga kweni 15%</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Hal tersebut dapat disebabkan </w:t>
      </w:r>
      <w:r w:rsidRPr="00F40320">
        <w:rPr>
          <w:rFonts w:ascii="Times New Roman" w:eastAsia="Times New Roman" w:hAnsi="Times New Roman" w:cs="Times New Roman"/>
          <w:sz w:val="24"/>
          <w:szCs w:val="24"/>
        </w:rPr>
        <w:t>telah habisnya nutrisi yang terdapat pada minuman fermentasi berbasis whey sebelum waktu fermentasi berakhir yang dapat mengakibatkan sebagian bakteri asam laktat (</w:t>
      </w:r>
      <w:r w:rsidRPr="00F40320">
        <w:rPr>
          <w:rFonts w:ascii="Times New Roman" w:hAnsi="Times New Roman" w:cs="Times New Roman"/>
          <w:i/>
          <w:sz w:val="24"/>
          <w:szCs w:val="24"/>
        </w:rPr>
        <w:t>Lactobacillus casei)</w:t>
      </w:r>
      <w:r w:rsidRPr="00F40320">
        <w:rPr>
          <w:rFonts w:ascii="Times New Roman" w:eastAsia="Times New Roman" w:hAnsi="Times New Roman" w:cs="Times New Roman"/>
          <w:sz w:val="24"/>
          <w:szCs w:val="24"/>
        </w:rPr>
        <w:t xml:space="preserve"> kekurangan nutrisi dan akhirnya mati.</w:t>
      </w:r>
      <w:proofErr w:type="gramEnd"/>
      <w:r w:rsidRPr="00F40320">
        <w:rPr>
          <w:rFonts w:ascii="Times New Roman" w:eastAsia="Times New Roman" w:hAnsi="Times New Roman" w:cs="Times New Roman"/>
          <w:sz w:val="24"/>
          <w:szCs w:val="24"/>
        </w:rPr>
        <w:t xml:space="preserve"> </w:t>
      </w:r>
      <w:proofErr w:type="gramStart"/>
      <w:r w:rsidRPr="00F40320">
        <w:rPr>
          <w:rFonts w:ascii="Times New Roman" w:eastAsia="Times New Roman" w:hAnsi="Times New Roman" w:cs="Times New Roman"/>
          <w:sz w:val="24"/>
          <w:szCs w:val="24"/>
        </w:rPr>
        <w:t>Sehingga saat dilakukan analisis, jumlah bakteri asam laktat mengalami penurunan.</w:t>
      </w:r>
      <w:proofErr w:type="gramEnd"/>
      <w:r w:rsidRPr="00F40320">
        <w:rPr>
          <w:rFonts w:ascii="Times New Roman" w:eastAsia="Times New Roman" w:hAnsi="Times New Roman" w:cs="Times New Roman"/>
          <w:sz w:val="24"/>
          <w:szCs w:val="24"/>
        </w:rPr>
        <w:t xml:space="preserve"> </w:t>
      </w:r>
      <w:proofErr w:type="gramStart"/>
      <w:r w:rsidRPr="00F40320">
        <w:rPr>
          <w:rFonts w:ascii="Times New Roman" w:hAnsi="Times New Roman" w:cs="Times New Roman"/>
          <w:sz w:val="24"/>
          <w:szCs w:val="24"/>
        </w:rPr>
        <w:t xml:space="preserve">Menurut Kiani dkk (2008) </w:t>
      </w:r>
      <w:r>
        <w:rPr>
          <w:rFonts w:ascii="Times New Roman" w:hAnsi="Times New Roman" w:cs="Times New Roman"/>
          <w:sz w:val="24"/>
          <w:szCs w:val="24"/>
        </w:rPr>
        <w:t xml:space="preserve">dalam Ayuti (2016) </w:t>
      </w:r>
      <w:r w:rsidRPr="00F40320">
        <w:rPr>
          <w:rFonts w:ascii="Times New Roman" w:hAnsi="Times New Roman" w:cs="Times New Roman"/>
          <w:sz w:val="24"/>
          <w:szCs w:val="24"/>
        </w:rPr>
        <w:t xml:space="preserve">pertumbuhan </w:t>
      </w:r>
      <w:r w:rsidRPr="00F40320">
        <w:rPr>
          <w:rFonts w:ascii="Times New Roman" w:hAnsi="Times New Roman" w:cs="Times New Roman"/>
          <w:i/>
          <w:sz w:val="24"/>
          <w:szCs w:val="24"/>
        </w:rPr>
        <w:t>Lactobacillus casei</w:t>
      </w:r>
      <w:r w:rsidRPr="00F40320">
        <w:rPr>
          <w:rFonts w:ascii="Times New Roman" w:hAnsi="Times New Roman" w:cs="Times New Roman"/>
          <w:sz w:val="24"/>
          <w:szCs w:val="24"/>
        </w:rPr>
        <w:t xml:space="preserve"> diawali dengan fase</w:t>
      </w:r>
      <w:r>
        <w:rPr>
          <w:rFonts w:ascii="Times New Roman" w:hAnsi="Times New Roman" w:cs="Times New Roman"/>
          <w:sz w:val="24"/>
          <w:szCs w:val="24"/>
        </w:rPr>
        <w:t xml:space="preserve"> awal </w:t>
      </w:r>
      <w:r w:rsidRPr="00F40320">
        <w:rPr>
          <w:rFonts w:ascii="Times New Roman" w:hAnsi="Times New Roman" w:cs="Times New Roman"/>
          <w:sz w:val="24"/>
          <w:szCs w:val="24"/>
        </w:rPr>
        <w:t>yang merupakan masa penyesuaian bakteri (fase adaptasi).</w:t>
      </w:r>
      <w:proofErr w:type="gramEnd"/>
      <w:r w:rsidRPr="00F40320">
        <w:rPr>
          <w:rFonts w:ascii="Times New Roman" w:hAnsi="Times New Roman" w:cs="Times New Roman"/>
          <w:sz w:val="24"/>
          <w:szCs w:val="24"/>
        </w:rPr>
        <w:t xml:space="preserve"> </w:t>
      </w:r>
      <w:proofErr w:type="gramStart"/>
      <w:r w:rsidRPr="00F40320">
        <w:rPr>
          <w:rFonts w:ascii="Times New Roman" w:hAnsi="Times New Roman" w:cs="Times New Roman"/>
          <w:sz w:val="24"/>
          <w:szCs w:val="24"/>
        </w:rPr>
        <w:t>Pada fase tersebut terjadi sintesis enzim oleh sel bakteri yang dipergunakan untuk metabolisme metabolit.</w:t>
      </w:r>
      <w:proofErr w:type="gramEnd"/>
      <w:r w:rsidRPr="00F40320">
        <w:rPr>
          <w:rFonts w:ascii="Times New Roman" w:hAnsi="Times New Roman" w:cs="Times New Roman"/>
          <w:sz w:val="24"/>
          <w:szCs w:val="24"/>
        </w:rPr>
        <w:t xml:space="preserve"> </w:t>
      </w:r>
      <w:proofErr w:type="gramStart"/>
      <w:r w:rsidRPr="00F40320">
        <w:rPr>
          <w:rFonts w:ascii="Times New Roman" w:hAnsi="Times New Roman" w:cs="Times New Roman"/>
          <w:sz w:val="24"/>
          <w:szCs w:val="24"/>
        </w:rPr>
        <w:t xml:space="preserve">Setelah substrat atau persenyawaan tertentu yang diperlukan untuk pertumbuhan bakteri dalam media biakan mendekati habis dan terjadi penumpukan produk-produk </w:t>
      </w:r>
      <w:r>
        <w:rPr>
          <w:rFonts w:ascii="Times New Roman" w:hAnsi="Times New Roman" w:cs="Times New Roman"/>
          <w:sz w:val="24"/>
          <w:szCs w:val="24"/>
        </w:rPr>
        <w:t xml:space="preserve">penghambat, </w:t>
      </w:r>
      <w:r w:rsidRPr="00F40320">
        <w:rPr>
          <w:rFonts w:ascii="Times New Roman" w:hAnsi="Times New Roman" w:cs="Times New Roman"/>
          <w:sz w:val="24"/>
          <w:szCs w:val="24"/>
        </w:rPr>
        <w:t>maka terjadi penurunan laju pertumbuhan bakteri asam laktat.</w:t>
      </w:r>
      <w:proofErr w:type="gramEnd"/>
    </w:p>
    <w:p w:rsidR="00C52D5C" w:rsidRPr="00B45271" w:rsidRDefault="00C52D5C" w:rsidP="00C52D5C">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ab/>
      </w:r>
      <w:proofErr w:type="gramStart"/>
      <w:r w:rsidRPr="00B45271">
        <w:rPr>
          <w:rFonts w:ascii="Times New Roman" w:eastAsia="Times New Roman" w:hAnsi="Times New Roman" w:cs="Times New Roman"/>
          <w:sz w:val="24"/>
        </w:rPr>
        <w:t>Pertumbuhan bakteri asam laktat dalam minuman fermentasi berbasis whey ini salah satunya dipengaruhi oleh ketersediaan nutrisi yang terdapat pada minuman fermentasi berbasis whey.</w:t>
      </w:r>
      <w:proofErr w:type="gramEnd"/>
      <w:r w:rsidRPr="00B45271">
        <w:rPr>
          <w:rFonts w:ascii="Times New Roman" w:eastAsia="Times New Roman" w:hAnsi="Times New Roman" w:cs="Times New Roman"/>
          <w:sz w:val="24"/>
        </w:rPr>
        <w:t xml:space="preserve"> </w:t>
      </w:r>
      <w:proofErr w:type="gramStart"/>
      <w:r w:rsidRPr="00B45271">
        <w:rPr>
          <w:rFonts w:ascii="Times New Roman" w:eastAsia="Times New Roman" w:hAnsi="Times New Roman" w:cs="Times New Roman"/>
          <w:sz w:val="24"/>
        </w:rPr>
        <w:t>Menurut Hidayat dkk (2013) sel–sel bakteri dapat tumbuh sampai jumlah maksimum di dalam media yang dipengaruhi ketersedian nutrisi pada media tersebut.</w:t>
      </w:r>
      <w:proofErr w:type="gramEnd"/>
      <w:r w:rsidRPr="00B45271">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Pada fase pertumbuhan, </w:t>
      </w:r>
      <w:r w:rsidRPr="00FE4A71">
        <w:rPr>
          <w:rFonts w:ascii="Times New Roman" w:eastAsia="Times New Roman" w:hAnsi="Times New Roman" w:cs="Times New Roman"/>
          <w:sz w:val="24"/>
        </w:rPr>
        <w:t>bakteri memerlukan nutrisi seperti laktosa, stakiosa dan rafinosa yang diambil dari whey sebagai sumber karbon</w:t>
      </w:r>
      <w:r>
        <w:rPr>
          <w:rFonts w:ascii="Times New Roman" w:eastAsia="Times New Roman" w:hAnsi="Times New Roman" w:cs="Times New Roman"/>
          <w:sz w:val="24"/>
        </w:rPr>
        <w:t xml:space="preserve"> (Nawangsari dkk, 2012)</w:t>
      </w:r>
      <w:r w:rsidRPr="00FE4A71">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sidRPr="00B45271">
        <w:rPr>
          <w:rFonts w:ascii="Times New Roman" w:eastAsia="Times New Roman" w:hAnsi="Times New Roman" w:cs="Times New Roman"/>
          <w:sz w:val="24"/>
        </w:rPr>
        <w:t xml:space="preserve">Sari buah mangga kweni yang </w:t>
      </w:r>
      <w:r w:rsidRPr="00B45271">
        <w:rPr>
          <w:rFonts w:ascii="Times New Roman" w:eastAsia="Times New Roman" w:hAnsi="Times New Roman" w:cs="Times New Roman"/>
          <w:sz w:val="24"/>
        </w:rPr>
        <w:lastRenderedPageBreak/>
        <w:t>ditambahkan</w:t>
      </w:r>
      <w:r>
        <w:rPr>
          <w:rFonts w:ascii="Times New Roman" w:eastAsia="Times New Roman" w:hAnsi="Times New Roman" w:cs="Times New Roman"/>
          <w:sz w:val="24"/>
        </w:rPr>
        <w:t xml:space="preserve"> juga</w:t>
      </w:r>
      <w:r w:rsidRPr="00B45271">
        <w:rPr>
          <w:rFonts w:ascii="Times New Roman" w:eastAsia="Times New Roman" w:hAnsi="Times New Roman" w:cs="Times New Roman"/>
          <w:sz w:val="24"/>
        </w:rPr>
        <w:t xml:space="preserve"> dapat menjadi salah satu sumber nutrisi bagi pertumbuhan </w:t>
      </w:r>
      <w:r w:rsidRPr="00B45271">
        <w:rPr>
          <w:rFonts w:ascii="Times New Roman" w:eastAsia="Times New Roman" w:hAnsi="Times New Roman" w:cs="Times New Roman"/>
          <w:i/>
          <w:sz w:val="24"/>
        </w:rPr>
        <w:t>Lactobacilus casei</w:t>
      </w:r>
      <w:r w:rsidRPr="00B45271">
        <w:rPr>
          <w:rFonts w:ascii="Times New Roman" w:eastAsia="Times New Roman" w:hAnsi="Times New Roman" w:cs="Times New Roman"/>
          <w:sz w:val="24"/>
        </w:rPr>
        <w:t xml:space="preserve"> </w:t>
      </w:r>
      <w:r>
        <w:rPr>
          <w:rFonts w:ascii="Times New Roman" w:eastAsia="Times New Roman" w:hAnsi="Times New Roman" w:cs="Times New Roman"/>
          <w:sz w:val="24"/>
        </w:rPr>
        <w:t>pada minuman fermentasi berbasis whey ini</w:t>
      </w:r>
      <w:r w:rsidRPr="00B45271">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Sintasari dkk (2014) menambahkan, selama proses fermentasi, bakteri asam laktat </w:t>
      </w:r>
      <w:r w:rsidRPr="00481884">
        <w:rPr>
          <w:rFonts w:ascii="Times New Roman" w:eastAsia="Times New Roman" w:hAnsi="Times New Roman" w:cs="Times New Roman"/>
          <w:sz w:val="24"/>
        </w:rPr>
        <w:t xml:space="preserve">mampu memecah glukosa, maupun gula lainnya seperti laktosa, galaktosa, fruktosa, sukrosa, </w:t>
      </w:r>
      <w:proofErr w:type="gramStart"/>
      <w:r w:rsidRPr="00481884">
        <w:rPr>
          <w:rFonts w:ascii="Times New Roman" w:eastAsia="Times New Roman" w:hAnsi="Times New Roman" w:cs="Times New Roman"/>
          <w:sz w:val="24"/>
        </w:rPr>
        <w:t>dan</w:t>
      </w:r>
      <w:r>
        <w:rPr>
          <w:rFonts w:ascii="Times New Roman" w:eastAsia="Times New Roman" w:hAnsi="Times New Roman" w:cs="Times New Roman"/>
          <w:sz w:val="24"/>
        </w:rPr>
        <w:t xml:space="preserve">  maltosa</w:t>
      </w:r>
      <w:proofErr w:type="gramEnd"/>
      <w:r>
        <w:rPr>
          <w:rFonts w:ascii="Times New Roman" w:eastAsia="Times New Roman" w:hAnsi="Times New Roman" w:cs="Times New Roman"/>
          <w:sz w:val="24"/>
        </w:rPr>
        <w:t xml:space="preserve"> menjadi asam laktat. </w:t>
      </w:r>
      <w:proofErr w:type="gramStart"/>
      <w:r w:rsidRPr="00481884">
        <w:rPr>
          <w:rFonts w:ascii="Times New Roman" w:eastAsia="Times New Roman" w:hAnsi="Times New Roman" w:cs="Times New Roman"/>
          <w:sz w:val="24"/>
        </w:rPr>
        <w:t xml:space="preserve">Nutrisi yang diperlukan sebagai sumber energi dan protein yang dapat digunakan oleh </w:t>
      </w:r>
      <w:r>
        <w:rPr>
          <w:rFonts w:ascii="Times New Roman" w:eastAsia="Times New Roman" w:hAnsi="Times New Roman" w:cs="Times New Roman"/>
          <w:sz w:val="24"/>
        </w:rPr>
        <w:t>bakteri asam laktat</w:t>
      </w:r>
      <w:r w:rsidRPr="00481884">
        <w:rPr>
          <w:rFonts w:ascii="Times New Roman" w:eastAsia="Times New Roman" w:hAnsi="Times New Roman" w:cs="Times New Roman"/>
          <w:sz w:val="24"/>
        </w:rPr>
        <w:t xml:space="preserve"> lebih banyak terpenuhi sehingga </w:t>
      </w:r>
      <w:r>
        <w:rPr>
          <w:rFonts w:ascii="Times New Roman" w:eastAsia="Times New Roman" w:hAnsi="Times New Roman" w:cs="Times New Roman"/>
          <w:sz w:val="24"/>
        </w:rPr>
        <w:t>bakteri asam laktat</w:t>
      </w:r>
      <w:r w:rsidRPr="00481884">
        <w:rPr>
          <w:rFonts w:ascii="Times New Roman" w:eastAsia="Times New Roman" w:hAnsi="Times New Roman" w:cs="Times New Roman"/>
          <w:sz w:val="24"/>
        </w:rPr>
        <w:t xml:space="preserve"> s</w:t>
      </w:r>
      <w:r>
        <w:rPr>
          <w:rFonts w:ascii="Times New Roman" w:eastAsia="Times New Roman" w:hAnsi="Times New Roman" w:cs="Times New Roman"/>
          <w:sz w:val="24"/>
        </w:rPr>
        <w:t>e</w:t>
      </w:r>
      <w:r w:rsidRPr="00481884">
        <w:rPr>
          <w:rFonts w:ascii="Times New Roman" w:eastAsia="Times New Roman" w:hAnsi="Times New Roman" w:cs="Times New Roman"/>
          <w:sz w:val="24"/>
        </w:rPr>
        <w:t>makin banyak merombak nutrisi tersebut menjadi asam laktat</w:t>
      </w:r>
      <w:r>
        <w:rPr>
          <w:rFonts w:ascii="Times New Roman" w:eastAsia="Times New Roman" w:hAnsi="Times New Roman" w:cs="Times New Roman"/>
          <w:sz w:val="24"/>
        </w:rPr>
        <w:t>.</w:t>
      </w:r>
      <w:proofErr w:type="gramEnd"/>
    </w:p>
    <w:p w:rsidR="00C52D5C" w:rsidRPr="00A91921" w:rsidRDefault="00C52D5C" w:rsidP="00C52D5C">
      <w:pPr>
        <w:spacing w:after="0" w:line="48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ab/>
        <w:t xml:space="preserve">Menurut Tambunan (2016), </w:t>
      </w:r>
      <w:r>
        <w:rPr>
          <w:rFonts w:ascii="Times New Roman" w:eastAsia="Times New Roman" w:hAnsi="Times New Roman" w:cs="Times New Roman"/>
          <w:i/>
          <w:color w:val="000000" w:themeColor="text1"/>
          <w:sz w:val="24"/>
        </w:rPr>
        <w:t>L</w:t>
      </w:r>
      <w:r w:rsidRPr="00E106BA">
        <w:rPr>
          <w:rFonts w:ascii="Times New Roman" w:eastAsia="Times New Roman" w:hAnsi="Times New Roman" w:cs="Times New Roman"/>
          <w:i/>
          <w:color w:val="000000" w:themeColor="text1"/>
          <w:sz w:val="24"/>
        </w:rPr>
        <w:t>actobacillus casei</w:t>
      </w:r>
      <w:r>
        <w:rPr>
          <w:rFonts w:ascii="Times New Roman" w:eastAsia="Times New Roman" w:hAnsi="Times New Roman" w:cs="Times New Roman"/>
          <w:color w:val="000000" w:themeColor="text1"/>
          <w:sz w:val="24"/>
        </w:rPr>
        <w:t xml:space="preserve"> dapat hidup pada pH berkisar 3</w:t>
      </w:r>
      <w:proofErr w:type="gramStart"/>
      <w:r>
        <w:rPr>
          <w:rFonts w:ascii="Times New Roman" w:eastAsia="Times New Roman" w:hAnsi="Times New Roman" w:cs="Times New Roman"/>
          <w:color w:val="000000" w:themeColor="text1"/>
          <w:sz w:val="24"/>
        </w:rPr>
        <w:t>,5</w:t>
      </w:r>
      <w:proofErr w:type="gramEnd"/>
      <w:r>
        <w:rPr>
          <w:rFonts w:ascii="Times New Roman" w:eastAsia="Times New Roman" w:hAnsi="Times New Roman" w:cs="Times New Roman"/>
          <w:color w:val="000000" w:themeColor="text1"/>
          <w:sz w:val="24"/>
        </w:rPr>
        <w:t xml:space="preserve"> atau lebih. Selain itu ketersediaan laktosa dan adanya nutrisi esensial untuk pertumbuhan mikroorganisme yang ada pada whey (Panesar dkk, 2007 dalam Dragone dkk, 2009), membuat whey berpotensi sebagai bahan </w:t>
      </w:r>
      <w:proofErr w:type="gramStart"/>
      <w:r>
        <w:rPr>
          <w:rFonts w:ascii="Times New Roman" w:eastAsia="Times New Roman" w:hAnsi="Times New Roman" w:cs="Times New Roman"/>
          <w:color w:val="000000" w:themeColor="text1"/>
          <w:sz w:val="24"/>
        </w:rPr>
        <w:t>baku</w:t>
      </w:r>
      <w:proofErr w:type="gramEnd"/>
      <w:r>
        <w:rPr>
          <w:rFonts w:ascii="Times New Roman" w:eastAsia="Times New Roman" w:hAnsi="Times New Roman" w:cs="Times New Roman"/>
          <w:color w:val="000000" w:themeColor="text1"/>
          <w:sz w:val="24"/>
        </w:rPr>
        <w:t xml:space="preserve"> dalam pembuatan minuman fermentasi berbasis whey ini. Berdasarkan hasil analisis terhadap whey yang digunakan sebagai bahan baku pada minuman fermentasi ini memiliki pH berkisar 4</w:t>
      </w:r>
      <w:proofErr w:type="gramStart"/>
      <w:r>
        <w:rPr>
          <w:rFonts w:ascii="Times New Roman" w:eastAsia="Times New Roman" w:hAnsi="Times New Roman" w:cs="Times New Roman"/>
          <w:color w:val="000000" w:themeColor="text1"/>
          <w:sz w:val="24"/>
        </w:rPr>
        <w:t>,7</w:t>
      </w:r>
      <w:proofErr w:type="gramEnd"/>
      <w:r>
        <w:rPr>
          <w:rFonts w:ascii="Times New Roman" w:eastAsia="Times New Roman" w:hAnsi="Times New Roman" w:cs="Times New Roman"/>
          <w:color w:val="000000" w:themeColor="text1"/>
          <w:sz w:val="24"/>
        </w:rPr>
        <w:t>–5,8. Sedangkan hasil analisis terhadap pH sari buah mangga kweni yang digunakan menunjukkan pH relatif rendah yaitu berkisar antara 3</w:t>
      </w:r>
      <w:proofErr w:type="gramStart"/>
      <w:r>
        <w:rPr>
          <w:rFonts w:ascii="Times New Roman" w:eastAsia="Times New Roman" w:hAnsi="Times New Roman" w:cs="Times New Roman"/>
          <w:color w:val="000000" w:themeColor="text1"/>
          <w:sz w:val="24"/>
        </w:rPr>
        <w:t>,16</w:t>
      </w:r>
      <w:proofErr w:type="gramEnd"/>
      <w:r>
        <w:rPr>
          <w:rFonts w:ascii="Times New Roman" w:eastAsia="Times New Roman" w:hAnsi="Times New Roman" w:cs="Times New Roman"/>
          <w:color w:val="000000" w:themeColor="text1"/>
          <w:sz w:val="24"/>
        </w:rPr>
        <w:t xml:space="preserve">–3,50. Hal tersebut menjadikan kondisi minuman fermentasi berbasis whey ini sebagai media yang dapat digunakan oleh bakteri asam laktat yaitu </w:t>
      </w:r>
      <w:r>
        <w:rPr>
          <w:rFonts w:ascii="Times New Roman" w:eastAsia="Times New Roman" w:hAnsi="Times New Roman" w:cs="Times New Roman"/>
          <w:i/>
          <w:color w:val="000000" w:themeColor="text1"/>
          <w:sz w:val="24"/>
        </w:rPr>
        <w:t>L</w:t>
      </w:r>
      <w:r w:rsidRPr="00E106BA">
        <w:rPr>
          <w:rFonts w:ascii="Times New Roman" w:eastAsia="Times New Roman" w:hAnsi="Times New Roman" w:cs="Times New Roman"/>
          <w:i/>
          <w:color w:val="000000" w:themeColor="text1"/>
          <w:sz w:val="24"/>
        </w:rPr>
        <w:t>actobacillus casei</w:t>
      </w:r>
      <w:r>
        <w:rPr>
          <w:rFonts w:ascii="Times New Roman" w:eastAsia="Times New Roman" w:hAnsi="Times New Roman" w:cs="Times New Roman"/>
          <w:i/>
          <w:color w:val="000000" w:themeColor="text1"/>
          <w:sz w:val="24"/>
        </w:rPr>
        <w:t xml:space="preserve"> </w:t>
      </w:r>
      <w:r>
        <w:rPr>
          <w:rFonts w:ascii="Times New Roman" w:eastAsia="Times New Roman" w:hAnsi="Times New Roman" w:cs="Times New Roman"/>
          <w:color w:val="000000" w:themeColor="text1"/>
          <w:sz w:val="24"/>
        </w:rPr>
        <w:t xml:space="preserve">untuk tumbuh dan melakukan proses fermentasi. Asam laktat yang dihasilkan dari proses fermentasi </w:t>
      </w:r>
      <w:proofErr w:type="gramStart"/>
      <w:r>
        <w:rPr>
          <w:rFonts w:ascii="Times New Roman" w:eastAsia="Times New Roman" w:hAnsi="Times New Roman" w:cs="Times New Roman"/>
          <w:color w:val="000000" w:themeColor="text1"/>
          <w:sz w:val="24"/>
        </w:rPr>
        <w:t>akan</w:t>
      </w:r>
      <w:proofErr w:type="gramEnd"/>
      <w:r>
        <w:rPr>
          <w:rFonts w:ascii="Times New Roman" w:eastAsia="Times New Roman" w:hAnsi="Times New Roman" w:cs="Times New Roman"/>
          <w:color w:val="000000" w:themeColor="text1"/>
          <w:sz w:val="24"/>
        </w:rPr>
        <w:t xml:space="preserve"> terakumulasi dengan asam-asam organik lain sehingga pH minuman fermentasi berbasis whey mengalami penurunan.</w:t>
      </w:r>
    </w:p>
    <w:p w:rsidR="00C52D5C" w:rsidRDefault="00C52D5C" w:rsidP="00C52D5C">
      <w:pPr>
        <w:spacing w:after="0" w:line="48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lastRenderedPageBreak/>
        <w:tab/>
        <w:t xml:space="preserve">Berdasarkan hasil analisis pH pada Tabel 7, </w:t>
      </w:r>
      <w:r w:rsidRPr="00975693">
        <w:rPr>
          <w:rFonts w:ascii="Times New Roman" w:eastAsia="Times New Roman" w:hAnsi="Times New Roman" w:cs="Times New Roman"/>
          <w:color w:val="000000" w:themeColor="text1"/>
          <w:sz w:val="24"/>
        </w:rPr>
        <w:t>dip</w:t>
      </w:r>
      <w:r>
        <w:rPr>
          <w:rFonts w:ascii="Times New Roman" w:eastAsia="Times New Roman" w:hAnsi="Times New Roman" w:cs="Times New Roman"/>
          <w:color w:val="000000" w:themeColor="text1"/>
          <w:sz w:val="24"/>
        </w:rPr>
        <w:t>eroleh nilai pH minuman fermentasi berbasis whey</w:t>
      </w:r>
      <w:r w:rsidRPr="00975693">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rPr>
        <w:t>berkisar antara 3</w:t>
      </w:r>
      <w:proofErr w:type="gramStart"/>
      <w:r>
        <w:rPr>
          <w:rFonts w:ascii="Times New Roman" w:eastAsia="Times New Roman" w:hAnsi="Times New Roman" w:cs="Times New Roman"/>
          <w:color w:val="000000" w:themeColor="text1"/>
          <w:sz w:val="24"/>
        </w:rPr>
        <w:t>,5</w:t>
      </w:r>
      <w:proofErr w:type="gramEnd"/>
      <w:r>
        <w:rPr>
          <w:rFonts w:ascii="Times New Roman" w:eastAsia="Times New Roman" w:hAnsi="Times New Roman" w:cs="Times New Roman"/>
          <w:color w:val="000000" w:themeColor="text1"/>
          <w:sz w:val="24"/>
        </w:rPr>
        <w:t>–3,8</w:t>
      </w:r>
      <w:r w:rsidRPr="00975693">
        <w:rPr>
          <w:rFonts w:ascii="Times New Roman" w:eastAsia="Times New Roman" w:hAnsi="Times New Roman" w:cs="Times New Roman"/>
          <w:color w:val="000000" w:themeColor="text1"/>
          <w:sz w:val="24"/>
        </w:rPr>
        <w:t xml:space="preserve"> untuk minuman fermentasi berbasis whey</w:t>
      </w:r>
      <w:r>
        <w:rPr>
          <w:rFonts w:ascii="Times New Roman" w:eastAsia="Times New Roman" w:hAnsi="Times New Roman" w:cs="Times New Roman"/>
          <w:color w:val="000000" w:themeColor="text1"/>
          <w:sz w:val="24"/>
        </w:rPr>
        <w:t xml:space="preserve"> </w:t>
      </w:r>
      <w:r w:rsidRPr="00975693">
        <w:rPr>
          <w:rFonts w:ascii="Times New Roman" w:eastAsia="Times New Roman" w:hAnsi="Times New Roman" w:cs="Times New Roman"/>
          <w:color w:val="000000" w:themeColor="text1"/>
          <w:sz w:val="24"/>
        </w:rPr>
        <w:t xml:space="preserve">dengan penambahan sari buah </w:t>
      </w:r>
      <w:r>
        <w:rPr>
          <w:rFonts w:ascii="Times New Roman" w:eastAsia="Times New Roman" w:hAnsi="Times New Roman" w:cs="Times New Roman"/>
          <w:color w:val="000000" w:themeColor="text1"/>
          <w:sz w:val="24"/>
        </w:rPr>
        <w:t>mangga kweni sebesar 5–</w:t>
      </w:r>
      <w:r w:rsidRPr="00975693">
        <w:rPr>
          <w:rFonts w:ascii="Times New Roman" w:eastAsia="Times New Roman" w:hAnsi="Times New Roman" w:cs="Times New Roman"/>
          <w:color w:val="000000" w:themeColor="text1"/>
          <w:sz w:val="24"/>
        </w:rPr>
        <w:t xml:space="preserve">15%. </w:t>
      </w:r>
      <w:r>
        <w:rPr>
          <w:rFonts w:ascii="Times New Roman" w:eastAsia="Times New Roman" w:hAnsi="Times New Roman" w:cs="Times New Roman"/>
          <w:color w:val="000000" w:themeColor="text1"/>
          <w:sz w:val="24"/>
        </w:rPr>
        <w:t xml:space="preserve">Sedangkan nilai </w:t>
      </w:r>
      <w:r w:rsidRPr="00975693">
        <w:rPr>
          <w:rFonts w:ascii="Times New Roman" w:eastAsia="Times New Roman" w:hAnsi="Times New Roman" w:cs="Times New Roman"/>
          <w:color w:val="000000" w:themeColor="text1"/>
          <w:sz w:val="24"/>
        </w:rPr>
        <w:t>pH minuman fermentasi berbasis whey tanpa penambahan sari buah mangga kweni</w:t>
      </w:r>
      <w:r>
        <w:rPr>
          <w:rFonts w:ascii="Times New Roman" w:eastAsia="Times New Roman" w:hAnsi="Times New Roman" w:cs="Times New Roman"/>
          <w:color w:val="000000" w:themeColor="text1"/>
          <w:sz w:val="24"/>
        </w:rPr>
        <w:t xml:space="preserve"> (0%) diperoleh pH yaitu</w:t>
      </w:r>
      <w:r w:rsidRPr="00975693">
        <w:rPr>
          <w:rFonts w:ascii="Times New Roman" w:eastAsia="Times New Roman" w:hAnsi="Times New Roman" w:cs="Times New Roman"/>
          <w:color w:val="000000" w:themeColor="text1"/>
          <w:sz w:val="24"/>
        </w:rPr>
        <w:t xml:space="preserve"> 4</w:t>
      </w:r>
      <w:proofErr w:type="gramStart"/>
      <w:r w:rsidRPr="00975693">
        <w:rPr>
          <w:rFonts w:ascii="Times New Roman" w:eastAsia="Times New Roman" w:hAnsi="Times New Roman" w:cs="Times New Roman"/>
          <w:color w:val="000000" w:themeColor="text1"/>
          <w:sz w:val="24"/>
        </w:rPr>
        <w:t>,3</w:t>
      </w:r>
      <w:r>
        <w:rPr>
          <w:rFonts w:ascii="Times New Roman" w:eastAsia="Times New Roman" w:hAnsi="Times New Roman" w:cs="Times New Roman"/>
          <w:color w:val="000000" w:themeColor="text1"/>
          <w:sz w:val="24"/>
        </w:rPr>
        <w:t>2</w:t>
      </w:r>
      <w:proofErr w:type="gramEnd"/>
      <w:r w:rsidRPr="00975693">
        <w:rPr>
          <w:rFonts w:ascii="Times New Roman" w:eastAsia="Times New Roman" w:hAnsi="Times New Roman" w:cs="Times New Roman"/>
          <w:color w:val="000000" w:themeColor="text1"/>
          <w:sz w:val="24"/>
        </w:rPr>
        <w:t xml:space="preserve">. </w:t>
      </w:r>
      <w:proofErr w:type="gramStart"/>
      <w:r w:rsidRPr="00975693">
        <w:rPr>
          <w:rFonts w:ascii="Times New Roman" w:eastAsia="Times New Roman" w:hAnsi="Times New Roman" w:cs="Times New Roman"/>
          <w:color w:val="000000" w:themeColor="text1"/>
          <w:sz w:val="24"/>
        </w:rPr>
        <w:t xml:space="preserve">Hasil tersebut </w:t>
      </w:r>
      <w:r>
        <w:rPr>
          <w:rFonts w:ascii="Times New Roman" w:eastAsia="Times New Roman" w:hAnsi="Times New Roman" w:cs="Times New Roman"/>
          <w:color w:val="000000" w:themeColor="text1"/>
          <w:sz w:val="24"/>
        </w:rPr>
        <w:t>menunjukkan</w:t>
      </w:r>
      <w:r w:rsidRPr="00975693">
        <w:rPr>
          <w:rFonts w:ascii="Times New Roman" w:eastAsia="Times New Roman" w:hAnsi="Times New Roman" w:cs="Times New Roman"/>
          <w:color w:val="000000" w:themeColor="text1"/>
          <w:sz w:val="24"/>
        </w:rPr>
        <w:t xml:space="preserve"> bahwa sari buah </w:t>
      </w:r>
      <w:r>
        <w:rPr>
          <w:rFonts w:ascii="Times New Roman" w:eastAsia="Times New Roman" w:hAnsi="Times New Roman" w:cs="Times New Roman"/>
          <w:color w:val="000000" w:themeColor="text1"/>
          <w:sz w:val="24"/>
        </w:rPr>
        <w:t xml:space="preserve">mangga kweni dapat </w:t>
      </w:r>
      <w:r w:rsidRPr="00975693">
        <w:rPr>
          <w:rFonts w:ascii="Times New Roman" w:eastAsia="Times New Roman" w:hAnsi="Times New Roman" w:cs="Times New Roman"/>
          <w:color w:val="000000" w:themeColor="text1"/>
          <w:sz w:val="24"/>
        </w:rPr>
        <w:t>menurunkan nilai pH dari minuman fermentasi berbasis whey.</w:t>
      </w:r>
      <w:proofErr w:type="gramEnd"/>
      <w:r w:rsidRPr="00975693">
        <w:rPr>
          <w:rFonts w:ascii="Times New Roman" w:eastAsia="Times New Roman" w:hAnsi="Times New Roman" w:cs="Times New Roman"/>
          <w:color w:val="000000" w:themeColor="text1"/>
          <w:sz w:val="24"/>
        </w:rPr>
        <w:t xml:space="preserve"> </w:t>
      </w:r>
      <w:proofErr w:type="gramStart"/>
      <w:r>
        <w:rPr>
          <w:rFonts w:ascii="Times New Roman" w:eastAsia="Times New Roman" w:hAnsi="Times New Roman" w:cs="Times New Roman"/>
          <w:color w:val="000000" w:themeColor="text1"/>
          <w:sz w:val="24"/>
        </w:rPr>
        <w:t>Semakin tinggi konsentrasi sari buah mangga kweni yang ditambahkan, pH minuman fermentasi berbasis whey semakin menurun.</w:t>
      </w:r>
      <w:proofErr w:type="gramEnd"/>
      <w:r>
        <w:rPr>
          <w:rFonts w:ascii="Times New Roman" w:eastAsia="Times New Roman" w:hAnsi="Times New Roman" w:cs="Times New Roman"/>
          <w:color w:val="000000" w:themeColor="text1"/>
          <w:sz w:val="24"/>
        </w:rPr>
        <w:t xml:space="preserve"> </w:t>
      </w:r>
      <w:proofErr w:type="gramStart"/>
      <w:r>
        <w:rPr>
          <w:rFonts w:ascii="Times New Roman" w:eastAsia="Times New Roman" w:hAnsi="Times New Roman" w:cs="Times New Roman"/>
          <w:color w:val="000000" w:themeColor="text1"/>
          <w:sz w:val="24"/>
        </w:rPr>
        <w:t>Hal tersebut disebabkan karena terdapat asam organik yang terdapat pada buah-buahan seperti asam sitrat dan asam malat.</w:t>
      </w:r>
      <w:proofErr w:type="gramEnd"/>
      <w:r>
        <w:rPr>
          <w:rFonts w:ascii="Times New Roman" w:eastAsia="Times New Roman" w:hAnsi="Times New Roman" w:cs="Times New Roman"/>
          <w:color w:val="000000" w:themeColor="text1"/>
          <w:sz w:val="24"/>
        </w:rPr>
        <w:t xml:space="preserve"> </w:t>
      </w:r>
      <w:proofErr w:type="gramStart"/>
      <w:r>
        <w:rPr>
          <w:rFonts w:ascii="Times New Roman" w:eastAsia="Times New Roman" w:hAnsi="Times New Roman" w:cs="Times New Roman"/>
          <w:color w:val="000000" w:themeColor="text1"/>
          <w:sz w:val="24"/>
        </w:rPr>
        <w:t xml:space="preserve">Asam sitrat dapat dirombak oleh </w:t>
      </w:r>
      <w:r>
        <w:rPr>
          <w:rFonts w:ascii="Times New Roman" w:eastAsia="Times New Roman" w:hAnsi="Times New Roman" w:cs="Times New Roman"/>
          <w:i/>
          <w:color w:val="000000" w:themeColor="text1"/>
          <w:sz w:val="24"/>
        </w:rPr>
        <w:t>L</w:t>
      </w:r>
      <w:r w:rsidRPr="007C2CDD">
        <w:rPr>
          <w:rFonts w:ascii="Times New Roman" w:eastAsia="Times New Roman" w:hAnsi="Times New Roman" w:cs="Times New Roman"/>
          <w:i/>
          <w:color w:val="000000" w:themeColor="text1"/>
          <w:sz w:val="24"/>
        </w:rPr>
        <w:t>actobacillus</w:t>
      </w:r>
      <w:r>
        <w:rPr>
          <w:rFonts w:ascii="Times New Roman" w:eastAsia="Times New Roman" w:hAnsi="Times New Roman" w:cs="Times New Roman"/>
          <w:color w:val="000000" w:themeColor="text1"/>
          <w:sz w:val="24"/>
        </w:rPr>
        <w:t xml:space="preserve"> yang mungkin terdapat dalam buah, begitu pula dengan asam malat.</w:t>
      </w:r>
      <w:proofErr w:type="gramEnd"/>
      <w:r>
        <w:rPr>
          <w:rFonts w:ascii="Times New Roman" w:eastAsia="Times New Roman" w:hAnsi="Times New Roman" w:cs="Times New Roman"/>
          <w:color w:val="000000" w:themeColor="text1"/>
          <w:sz w:val="24"/>
        </w:rPr>
        <w:t xml:space="preserve"> </w:t>
      </w:r>
      <w:proofErr w:type="gramStart"/>
      <w:r>
        <w:rPr>
          <w:rFonts w:ascii="Times New Roman" w:eastAsia="Times New Roman" w:hAnsi="Times New Roman" w:cs="Times New Roman"/>
          <w:color w:val="000000" w:themeColor="text1"/>
          <w:sz w:val="24"/>
        </w:rPr>
        <w:t>Asam sitrat pada sari buah berubah menjadi asam suksinat sedangkan asam malat dirombak menjadi asam laktat.</w:t>
      </w:r>
      <w:proofErr w:type="gramEnd"/>
      <w:r>
        <w:rPr>
          <w:rFonts w:ascii="Times New Roman" w:eastAsia="Times New Roman" w:hAnsi="Times New Roman" w:cs="Times New Roman"/>
          <w:color w:val="000000" w:themeColor="text1"/>
          <w:sz w:val="24"/>
        </w:rPr>
        <w:t xml:space="preserve"> </w:t>
      </w:r>
      <w:proofErr w:type="gramStart"/>
      <w:r>
        <w:rPr>
          <w:rFonts w:ascii="Times New Roman" w:eastAsia="Times New Roman" w:hAnsi="Times New Roman" w:cs="Times New Roman"/>
          <w:color w:val="000000" w:themeColor="text1"/>
          <w:sz w:val="24"/>
        </w:rPr>
        <w:t>Sehingga penurunan pH pada minuman fermentasi berbasis whey ini juga dipengaruhi akibat adanya perombakan senyawa organik oleh bakteri yang ada di dalam produk (Jitoe dkk, 1999 dalam Kartikasari dan Nisa, 2014).</w:t>
      </w:r>
      <w:proofErr w:type="gramEnd"/>
    </w:p>
    <w:p w:rsidR="00C52D5C" w:rsidRDefault="00C52D5C" w:rsidP="00C52D5C">
      <w:pPr>
        <w:spacing w:after="0" w:line="48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ab/>
      </w:r>
      <w:r w:rsidRPr="00975693">
        <w:rPr>
          <w:rFonts w:ascii="Times New Roman" w:eastAsia="Times New Roman" w:hAnsi="Times New Roman" w:cs="Times New Roman"/>
          <w:color w:val="000000" w:themeColor="text1"/>
          <w:sz w:val="24"/>
        </w:rPr>
        <w:t>Berdasarkan hasil pengujian pendahuluan terhadap jumlah bakteri asam laktat dan derajat keasaman (pH) dari minuman fermentasi berbasis whey dengan penambahan sa</w:t>
      </w:r>
      <w:r>
        <w:rPr>
          <w:rFonts w:ascii="Times New Roman" w:eastAsia="Times New Roman" w:hAnsi="Times New Roman" w:cs="Times New Roman"/>
          <w:color w:val="000000" w:themeColor="text1"/>
          <w:sz w:val="24"/>
        </w:rPr>
        <w:t>ri buah mangga kweni sebesar 5% dan 10</w:t>
      </w:r>
      <w:r w:rsidRPr="00975693">
        <w:rPr>
          <w:rFonts w:ascii="Times New Roman" w:eastAsia="Times New Roman" w:hAnsi="Times New Roman" w:cs="Times New Roman"/>
          <w:color w:val="000000" w:themeColor="text1"/>
          <w:sz w:val="24"/>
        </w:rPr>
        <w:t xml:space="preserve">% diketahui tidak </w:t>
      </w:r>
      <w:r>
        <w:rPr>
          <w:rFonts w:ascii="Times New Roman" w:eastAsia="Times New Roman" w:hAnsi="Times New Roman" w:cs="Times New Roman"/>
          <w:color w:val="000000" w:themeColor="text1"/>
          <w:sz w:val="24"/>
        </w:rPr>
        <w:t xml:space="preserve">berbeda nyata dan penambahan sari buah mangga kweni sebesar 10% dan 15% pun tidak berbeda nyata, sedangkan penambahan sari buah mangga kweni sebesar 5% dan 15% berbeda nyata. </w:t>
      </w:r>
      <w:proofErr w:type="gramStart"/>
      <w:r>
        <w:rPr>
          <w:rFonts w:ascii="Times New Roman" w:eastAsia="Times New Roman" w:hAnsi="Times New Roman" w:cs="Times New Roman"/>
          <w:color w:val="000000" w:themeColor="text1"/>
          <w:sz w:val="24"/>
        </w:rPr>
        <w:t>Atas dasar data tersebut sari buah mangga kweni yang ditambahkan pada penelitian utama sebesar 5%, 10%</w:t>
      </w:r>
      <w:r w:rsidRPr="00975693">
        <w:rPr>
          <w:rFonts w:ascii="Times New Roman" w:eastAsia="Times New Roman" w:hAnsi="Times New Roman" w:cs="Times New Roman"/>
          <w:color w:val="000000" w:themeColor="text1"/>
          <w:sz w:val="24"/>
        </w:rPr>
        <w:t xml:space="preserve"> dan 15%.</w:t>
      </w:r>
      <w:proofErr w:type="gramEnd"/>
      <w:r>
        <w:rPr>
          <w:rFonts w:ascii="Times New Roman" w:eastAsia="Times New Roman" w:hAnsi="Times New Roman" w:cs="Times New Roman"/>
          <w:color w:val="000000" w:themeColor="text1"/>
          <w:sz w:val="24"/>
        </w:rPr>
        <w:t xml:space="preserve"> </w:t>
      </w:r>
    </w:p>
    <w:p w:rsidR="00C52D5C" w:rsidRPr="00975693" w:rsidRDefault="00C52D5C" w:rsidP="00C52D5C">
      <w:pPr>
        <w:pStyle w:val="ListParagraph"/>
        <w:numPr>
          <w:ilvl w:val="0"/>
          <w:numId w:val="28"/>
        </w:numPr>
        <w:spacing w:after="0" w:line="480" w:lineRule="auto"/>
        <w:ind w:left="567" w:hanging="567"/>
        <w:outlineLvl w:val="0"/>
        <w:rPr>
          <w:b/>
          <w:szCs w:val="24"/>
        </w:rPr>
      </w:pPr>
      <w:r w:rsidRPr="00975693">
        <w:rPr>
          <w:b/>
          <w:szCs w:val="24"/>
        </w:rPr>
        <w:lastRenderedPageBreak/>
        <w:t>Penelitian Utama</w:t>
      </w:r>
    </w:p>
    <w:p w:rsidR="00C52D5C" w:rsidRPr="00975693" w:rsidRDefault="00C52D5C" w:rsidP="00C52D5C">
      <w:pPr>
        <w:pStyle w:val="ListParagraph"/>
        <w:spacing w:after="0" w:line="480" w:lineRule="auto"/>
        <w:ind w:left="0"/>
        <w:jc w:val="both"/>
      </w:pPr>
      <w:r w:rsidRPr="00975693">
        <w:rPr>
          <w:szCs w:val="24"/>
        </w:rPr>
        <w:tab/>
      </w:r>
      <w:proofErr w:type="gramStart"/>
      <w:r w:rsidRPr="00975693">
        <w:rPr>
          <w:szCs w:val="24"/>
        </w:rPr>
        <w:t>Penelitian utama yang dilakukan bertujuan untuk mengetahui pengaruh pe</w:t>
      </w:r>
      <w:r>
        <w:rPr>
          <w:szCs w:val="24"/>
        </w:rPr>
        <w:t>nambahan sari buah mangga kweni (A)</w:t>
      </w:r>
      <w:r w:rsidRPr="00975693">
        <w:rPr>
          <w:szCs w:val="24"/>
        </w:rPr>
        <w:t xml:space="preserve"> dan konsentrasi </w:t>
      </w:r>
      <w:r w:rsidRPr="00975693">
        <w:rPr>
          <w:i/>
        </w:rPr>
        <w:t>carboxymethyl cellulose</w:t>
      </w:r>
      <w:r>
        <w:t xml:space="preserve"> (CMC) (B)</w:t>
      </w:r>
      <w:r w:rsidRPr="00975693">
        <w:t>, serta interaksi keduanya terha</w:t>
      </w:r>
      <w:r>
        <w:t>dap karakteristik minuman fermen</w:t>
      </w:r>
      <w:r w:rsidRPr="00975693">
        <w:t>tasi berbasis whey.</w:t>
      </w:r>
      <w:proofErr w:type="gramEnd"/>
    </w:p>
    <w:p w:rsidR="00C52D5C" w:rsidRPr="00975693" w:rsidRDefault="00C52D5C" w:rsidP="00C52D5C">
      <w:pPr>
        <w:pStyle w:val="ListParagraph"/>
        <w:numPr>
          <w:ilvl w:val="0"/>
          <w:numId w:val="17"/>
        </w:numPr>
        <w:spacing w:after="0" w:line="480" w:lineRule="auto"/>
        <w:ind w:left="567" w:hanging="567"/>
        <w:jc w:val="both"/>
        <w:rPr>
          <w:szCs w:val="24"/>
        </w:rPr>
      </w:pPr>
      <w:r>
        <w:rPr>
          <w:szCs w:val="24"/>
        </w:rPr>
        <w:t xml:space="preserve"> Kadar Asam Laktat</w:t>
      </w:r>
    </w:p>
    <w:p w:rsidR="00C52D5C" w:rsidRDefault="00C52D5C" w:rsidP="00C52D5C">
      <w:pPr>
        <w:pStyle w:val="ListParagraph"/>
        <w:spacing w:after="0" w:line="480" w:lineRule="auto"/>
        <w:ind w:left="0"/>
        <w:jc w:val="both"/>
        <w:rPr>
          <w:szCs w:val="24"/>
        </w:rPr>
      </w:pPr>
      <w:r w:rsidRPr="00975693">
        <w:rPr>
          <w:szCs w:val="24"/>
        </w:rPr>
        <w:tab/>
        <w:t>Hasil perhitungan analisis variansi (ANAVA) terhadap kadar asam laktat minuma</w:t>
      </w:r>
      <w:r>
        <w:rPr>
          <w:szCs w:val="24"/>
        </w:rPr>
        <w:t xml:space="preserve">n fermentasi berbasis whey </w:t>
      </w:r>
      <w:r w:rsidRPr="00975693">
        <w:rPr>
          <w:szCs w:val="24"/>
        </w:rPr>
        <w:t>dapat dilihat pada Lampiran</w:t>
      </w:r>
      <w:r>
        <w:rPr>
          <w:szCs w:val="24"/>
        </w:rPr>
        <w:t xml:space="preserve"> 6</w:t>
      </w:r>
      <w:r w:rsidRPr="00975693">
        <w:rPr>
          <w:szCs w:val="24"/>
        </w:rPr>
        <w:t>, menunju</w:t>
      </w:r>
      <w:r>
        <w:rPr>
          <w:szCs w:val="24"/>
        </w:rPr>
        <w:t>k</w:t>
      </w:r>
      <w:r w:rsidRPr="00975693">
        <w:rPr>
          <w:szCs w:val="24"/>
        </w:rPr>
        <w:t xml:space="preserve">kan bahwa penambahan sari buah mangga kweni (A) dan penambahan konsentrasi </w:t>
      </w:r>
      <w:r w:rsidRPr="00975693">
        <w:rPr>
          <w:i/>
        </w:rPr>
        <w:t>carboxymethyl cellulose</w:t>
      </w:r>
      <w:r w:rsidRPr="00975693">
        <w:t xml:space="preserve"> (CMC) (B), serta interaksi keduanya</w:t>
      </w:r>
      <w:r w:rsidRPr="00975693">
        <w:rPr>
          <w:szCs w:val="24"/>
        </w:rPr>
        <w:t xml:space="preserve"> tidak berpengaruh</w:t>
      </w:r>
      <w:r>
        <w:rPr>
          <w:szCs w:val="24"/>
        </w:rPr>
        <w:t xml:space="preserve"> </w:t>
      </w:r>
      <w:r w:rsidRPr="00975693">
        <w:rPr>
          <w:szCs w:val="24"/>
        </w:rPr>
        <w:t>nyata</w:t>
      </w:r>
      <w:r>
        <w:rPr>
          <w:szCs w:val="24"/>
        </w:rPr>
        <w:t xml:space="preserve"> terhadap kadar asam </w:t>
      </w:r>
      <w:r w:rsidRPr="00975693">
        <w:rPr>
          <w:szCs w:val="24"/>
        </w:rPr>
        <w:t>laktat minuman fermentasi berbasis whey.</w:t>
      </w:r>
      <w:r>
        <w:rPr>
          <w:szCs w:val="24"/>
        </w:rPr>
        <w:t xml:space="preserve"> </w:t>
      </w:r>
      <w:r w:rsidRPr="007F16E7">
        <w:rPr>
          <w:szCs w:val="24"/>
        </w:rPr>
        <w:t xml:space="preserve">Hasil rata-rata </w:t>
      </w:r>
      <w:proofErr w:type="gramStart"/>
      <w:r w:rsidRPr="007F16E7">
        <w:rPr>
          <w:szCs w:val="24"/>
        </w:rPr>
        <w:t>kadar</w:t>
      </w:r>
      <w:proofErr w:type="gramEnd"/>
      <w:r w:rsidRPr="007F16E7">
        <w:rPr>
          <w:szCs w:val="24"/>
        </w:rPr>
        <w:t xml:space="preserve"> asam laktat minuman fermentasi berbasis whey tiap perlakuan</w:t>
      </w:r>
      <w:r>
        <w:rPr>
          <w:szCs w:val="24"/>
        </w:rPr>
        <w:t xml:space="preserve"> dapat dilihat pada Tabel 8. </w:t>
      </w:r>
    </w:p>
    <w:p w:rsidR="00C52D5C" w:rsidRPr="00975693" w:rsidRDefault="00C52D5C" w:rsidP="00C52D5C">
      <w:pPr>
        <w:pStyle w:val="ListParagraph"/>
        <w:spacing w:line="240" w:lineRule="auto"/>
        <w:ind w:left="993" w:hanging="993"/>
        <w:jc w:val="both"/>
        <w:rPr>
          <w:szCs w:val="24"/>
        </w:rPr>
      </w:pPr>
      <w:proofErr w:type="gramStart"/>
      <w:r>
        <w:rPr>
          <w:szCs w:val="24"/>
        </w:rPr>
        <w:t>Tabel 8</w:t>
      </w:r>
      <w:r w:rsidRPr="00975693">
        <w:rPr>
          <w:szCs w:val="24"/>
        </w:rPr>
        <w:t>.</w:t>
      </w:r>
      <w:proofErr w:type="gramEnd"/>
      <w:r w:rsidRPr="00975693">
        <w:rPr>
          <w:szCs w:val="24"/>
        </w:rPr>
        <w:t xml:space="preserve"> </w:t>
      </w:r>
      <w:r>
        <w:rPr>
          <w:szCs w:val="24"/>
        </w:rPr>
        <w:t xml:space="preserve"> </w:t>
      </w:r>
      <w:r w:rsidRPr="00975693">
        <w:rPr>
          <w:szCs w:val="24"/>
        </w:rPr>
        <w:t>Hasil Rata-rata</w:t>
      </w:r>
      <w:r>
        <w:rPr>
          <w:szCs w:val="24"/>
        </w:rPr>
        <w:t xml:space="preserve"> </w:t>
      </w:r>
      <w:r w:rsidRPr="00975693">
        <w:rPr>
          <w:szCs w:val="24"/>
        </w:rPr>
        <w:t>Kadar Asam Laktat Minuman Fermentasi Berbasis Whey</w:t>
      </w:r>
      <w:r>
        <w:rPr>
          <w:szCs w:val="24"/>
        </w:rPr>
        <w:t xml:space="preserve"> Tiap Perlakuan</w:t>
      </w:r>
    </w:p>
    <w:tbl>
      <w:tblPr>
        <w:tblW w:w="5000" w:type="pct"/>
        <w:tblLook w:val="04A0"/>
      </w:tblPr>
      <w:tblGrid>
        <w:gridCol w:w="3068"/>
        <w:gridCol w:w="1696"/>
        <w:gridCol w:w="1696"/>
        <w:gridCol w:w="1694"/>
      </w:tblGrid>
      <w:tr w:rsidR="00C52D5C" w:rsidRPr="00AA6D74" w:rsidTr="00A70727">
        <w:trPr>
          <w:trHeight w:val="340"/>
        </w:trPr>
        <w:tc>
          <w:tcPr>
            <w:tcW w:w="18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3735F1" w:rsidRDefault="00C52D5C" w:rsidP="00A70727">
            <w:pPr>
              <w:spacing w:after="0" w:line="240" w:lineRule="auto"/>
              <w:jc w:val="center"/>
              <w:rPr>
                <w:rFonts w:ascii="Times New Roman" w:eastAsia="Times New Roman" w:hAnsi="Times New Roman" w:cs="Times New Roman"/>
                <w:bCs/>
                <w:sz w:val="24"/>
              </w:rPr>
            </w:pPr>
            <w:r w:rsidRPr="003735F1">
              <w:rPr>
                <w:rFonts w:ascii="Times New Roman" w:eastAsia="Times New Roman" w:hAnsi="Times New Roman" w:cs="Times New Roman"/>
                <w:bCs/>
                <w:sz w:val="24"/>
              </w:rPr>
              <w:t>Konsentrasi Sari Mangga (A)</w:t>
            </w:r>
          </w:p>
        </w:tc>
        <w:tc>
          <w:tcPr>
            <w:tcW w:w="3119" w:type="pct"/>
            <w:gridSpan w:val="3"/>
            <w:tcBorders>
              <w:top w:val="single" w:sz="4" w:space="0" w:color="auto"/>
              <w:left w:val="nil"/>
              <w:bottom w:val="single" w:sz="4" w:space="0" w:color="auto"/>
              <w:right w:val="single" w:sz="4" w:space="0" w:color="auto"/>
            </w:tcBorders>
            <w:shd w:val="clear" w:color="auto" w:fill="auto"/>
            <w:noWrap/>
            <w:vAlign w:val="center"/>
            <w:hideMark/>
          </w:tcPr>
          <w:p w:rsidR="00C52D5C" w:rsidRPr="003735F1" w:rsidRDefault="00C52D5C" w:rsidP="00A70727">
            <w:pPr>
              <w:spacing w:after="0" w:line="240" w:lineRule="auto"/>
              <w:jc w:val="center"/>
              <w:rPr>
                <w:rFonts w:ascii="Times New Roman" w:eastAsia="Times New Roman" w:hAnsi="Times New Roman" w:cs="Times New Roman"/>
                <w:bCs/>
                <w:color w:val="000000"/>
                <w:sz w:val="24"/>
              </w:rPr>
            </w:pPr>
            <w:r w:rsidRPr="003735F1">
              <w:rPr>
                <w:rFonts w:ascii="Times New Roman" w:eastAsia="Times New Roman" w:hAnsi="Times New Roman" w:cs="Times New Roman"/>
                <w:bCs/>
                <w:color w:val="000000"/>
                <w:sz w:val="24"/>
              </w:rPr>
              <w:t>Konsentrasi CMC (B)</w:t>
            </w:r>
          </w:p>
        </w:tc>
      </w:tr>
      <w:tr w:rsidR="00C52D5C" w:rsidRPr="00AA6D74" w:rsidTr="00A70727">
        <w:trPr>
          <w:trHeight w:val="340"/>
        </w:trPr>
        <w:tc>
          <w:tcPr>
            <w:tcW w:w="1881" w:type="pct"/>
            <w:vMerge/>
            <w:tcBorders>
              <w:top w:val="single" w:sz="4" w:space="0" w:color="auto"/>
              <w:left w:val="single" w:sz="4" w:space="0" w:color="auto"/>
              <w:bottom w:val="single" w:sz="4" w:space="0" w:color="000000"/>
              <w:right w:val="single" w:sz="4" w:space="0" w:color="auto"/>
            </w:tcBorders>
            <w:vAlign w:val="center"/>
            <w:hideMark/>
          </w:tcPr>
          <w:p w:rsidR="00C52D5C" w:rsidRPr="003735F1" w:rsidRDefault="00C52D5C" w:rsidP="00A70727">
            <w:pPr>
              <w:spacing w:after="0" w:line="240" w:lineRule="auto"/>
              <w:rPr>
                <w:rFonts w:ascii="Times New Roman" w:eastAsia="Times New Roman" w:hAnsi="Times New Roman" w:cs="Times New Roman"/>
                <w:bCs/>
                <w:sz w:val="24"/>
              </w:rPr>
            </w:pP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2C18DD" w:rsidRDefault="00C52D5C" w:rsidP="00A70727">
            <w:pPr>
              <w:spacing w:after="0" w:line="240" w:lineRule="auto"/>
              <w:jc w:val="center"/>
              <w:rPr>
                <w:rFonts w:ascii="Times New Roman" w:eastAsia="Times New Roman" w:hAnsi="Times New Roman" w:cs="Times New Roman"/>
                <w:bCs/>
                <w:color w:val="000000"/>
                <w:sz w:val="24"/>
                <w:szCs w:val="24"/>
              </w:rPr>
            </w:pPr>
            <w:r w:rsidRPr="00602F24">
              <w:rPr>
                <w:rFonts w:ascii="Times New Roman" w:eastAsia="Times New Roman" w:hAnsi="Times New Roman" w:cs="Times New Roman"/>
                <w:bCs/>
                <w:color w:val="000000"/>
                <w:sz w:val="24"/>
                <w:szCs w:val="24"/>
              </w:rPr>
              <w:t>b</w:t>
            </w:r>
            <w:r w:rsidRPr="00602F24">
              <w:rPr>
                <w:rFonts w:ascii="Times New Roman" w:eastAsia="Times New Roman" w:hAnsi="Times New Roman" w:cs="Times New Roman"/>
                <w:bCs/>
                <w:color w:val="000000"/>
                <w:sz w:val="24"/>
                <w:szCs w:val="24"/>
                <w:vertAlign w:val="subscript"/>
              </w:rPr>
              <w:t>1</w:t>
            </w:r>
            <w:r>
              <w:rPr>
                <w:rFonts w:ascii="Times New Roman" w:eastAsia="Times New Roman" w:hAnsi="Times New Roman" w:cs="Times New Roman"/>
                <w:bCs/>
                <w:color w:val="000000"/>
                <w:sz w:val="24"/>
                <w:szCs w:val="24"/>
                <w:vertAlign w:val="subscript"/>
              </w:rPr>
              <w:t xml:space="preserve"> </w:t>
            </w:r>
            <w:r>
              <w:rPr>
                <w:rFonts w:ascii="Times New Roman" w:eastAsia="Times New Roman" w:hAnsi="Times New Roman" w:cs="Times New Roman"/>
                <w:bCs/>
                <w:color w:val="000000"/>
                <w:sz w:val="24"/>
                <w:szCs w:val="24"/>
              </w:rPr>
              <w:t>(0</w:t>
            </w:r>
            <w:proofErr w:type="gramStart"/>
            <w:r>
              <w:rPr>
                <w:rFonts w:ascii="Times New Roman" w:eastAsia="Times New Roman" w:hAnsi="Times New Roman" w:cs="Times New Roman"/>
                <w:bCs/>
                <w:color w:val="000000"/>
                <w:sz w:val="24"/>
                <w:szCs w:val="24"/>
              </w:rPr>
              <w:t>,3</w:t>
            </w:r>
            <w:proofErr w:type="gramEnd"/>
            <w:r>
              <w:rPr>
                <w:rFonts w:ascii="Times New Roman" w:eastAsia="Times New Roman" w:hAnsi="Times New Roman" w:cs="Times New Roman"/>
                <w:bCs/>
                <w:color w:val="000000"/>
                <w:sz w:val="24"/>
                <w:szCs w:val="24"/>
              </w:rPr>
              <w:t>%)</w:t>
            </w: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602F24" w:rsidRDefault="00C52D5C" w:rsidP="00A70727">
            <w:pPr>
              <w:spacing w:after="0" w:line="240" w:lineRule="auto"/>
              <w:jc w:val="center"/>
              <w:rPr>
                <w:rFonts w:ascii="Times New Roman" w:eastAsia="Times New Roman" w:hAnsi="Times New Roman" w:cs="Times New Roman"/>
                <w:bCs/>
                <w:color w:val="000000"/>
                <w:sz w:val="24"/>
                <w:szCs w:val="24"/>
              </w:rPr>
            </w:pPr>
            <w:r w:rsidRPr="00602F24">
              <w:rPr>
                <w:rFonts w:ascii="Times New Roman" w:eastAsia="Times New Roman" w:hAnsi="Times New Roman" w:cs="Times New Roman"/>
                <w:bCs/>
                <w:color w:val="000000"/>
                <w:sz w:val="24"/>
                <w:szCs w:val="24"/>
              </w:rPr>
              <w:t>b</w:t>
            </w:r>
            <w:r w:rsidRPr="00602F24">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vertAlign w:val="subscript"/>
              </w:rPr>
              <w:t xml:space="preserve"> </w:t>
            </w:r>
            <w:r>
              <w:rPr>
                <w:rFonts w:ascii="Times New Roman" w:eastAsia="Times New Roman" w:hAnsi="Times New Roman" w:cs="Times New Roman"/>
                <w:bCs/>
                <w:color w:val="000000"/>
                <w:sz w:val="24"/>
                <w:szCs w:val="24"/>
              </w:rPr>
              <w:t>(0</w:t>
            </w:r>
            <w:proofErr w:type="gramStart"/>
            <w:r>
              <w:rPr>
                <w:rFonts w:ascii="Times New Roman" w:eastAsia="Times New Roman" w:hAnsi="Times New Roman" w:cs="Times New Roman"/>
                <w:bCs/>
                <w:color w:val="000000"/>
                <w:sz w:val="24"/>
                <w:szCs w:val="24"/>
              </w:rPr>
              <w:t>,5</w:t>
            </w:r>
            <w:proofErr w:type="gramEnd"/>
            <w:r>
              <w:rPr>
                <w:rFonts w:ascii="Times New Roman" w:eastAsia="Times New Roman" w:hAnsi="Times New Roman" w:cs="Times New Roman"/>
                <w:bCs/>
                <w:color w:val="000000"/>
                <w:sz w:val="24"/>
                <w:szCs w:val="24"/>
              </w:rPr>
              <w:t>%)</w:t>
            </w:r>
          </w:p>
        </w:tc>
        <w:tc>
          <w:tcPr>
            <w:tcW w:w="1039" w:type="pct"/>
            <w:tcBorders>
              <w:top w:val="nil"/>
              <w:left w:val="nil"/>
              <w:bottom w:val="single" w:sz="4" w:space="0" w:color="auto"/>
              <w:right w:val="single" w:sz="4" w:space="0" w:color="auto"/>
            </w:tcBorders>
            <w:shd w:val="clear" w:color="auto" w:fill="auto"/>
            <w:noWrap/>
            <w:vAlign w:val="center"/>
            <w:hideMark/>
          </w:tcPr>
          <w:p w:rsidR="00C52D5C" w:rsidRPr="00602F24" w:rsidRDefault="00C52D5C" w:rsidP="00A70727">
            <w:pPr>
              <w:spacing w:after="0" w:line="240" w:lineRule="auto"/>
              <w:jc w:val="center"/>
              <w:rPr>
                <w:rFonts w:ascii="Times New Roman" w:eastAsia="Times New Roman" w:hAnsi="Times New Roman" w:cs="Times New Roman"/>
                <w:bCs/>
                <w:color w:val="000000"/>
                <w:sz w:val="24"/>
                <w:szCs w:val="24"/>
              </w:rPr>
            </w:pPr>
            <w:r w:rsidRPr="00602F24">
              <w:rPr>
                <w:rFonts w:ascii="Times New Roman" w:eastAsia="Times New Roman" w:hAnsi="Times New Roman" w:cs="Times New Roman"/>
                <w:bCs/>
                <w:color w:val="000000"/>
                <w:sz w:val="24"/>
                <w:szCs w:val="24"/>
              </w:rPr>
              <w:t>b</w:t>
            </w:r>
            <w:r w:rsidRPr="00602F24">
              <w:rPr>
                <w:rFonts w:ascii="Times New Roman" w:eastAsia="Times New Roman" w:hAnsi="Times New Roman" w:cs="Times New Roman"/>
                <w:bCs/>
                <w:color w:val="000000"/>
                <w:sz w:val="24"/>
                <w:szCs w:val="24"/>
                <w:vertAlign w:val="subscript"/>
              </w:rPr>
              <w:t>3</w:t>
            </w:r>
            <w:r>
              <w:rPr>
                <w:rFonts w:ascii="Times New Roman" w:eastAsia="Times New Roman" w:hAnsi="Times New Roman" w:cs="Times New Roman"/>
                <w:bCs/>
                <w:color w:val="000000"/>
                <w:sz w:val="24"/>
                <w:szCs w:val="24"/>
                <w:vertAlign w:val="subscript"/>
              </w:rPr>
              <w:t xml:space="preserve"> </w:t>
            </w:r>
            <w:r>
              <w:rPr>
                <w:rFonts w:ascii="Times New Roman" w:eastAsia="Times New Roman" w:hAnsi="Times New Roman" w:cs="Times New Roman"/>
                <w:bCs/>
                <w:color w:val="000000"/>
                <w:sz w:val="24"/>
                <w:szCs w:val="24"/>
              </w:rPr>
              <w:t>(0</w:t>
            </w:r>
            <w:proofErr w:type="gramStart"/>
            <w:r>
              <w:rPr>
                <w:rFonts w:ascii="Times New Roman" w:eastAsia="Times New Roman" w:hAnsi="Times New Roman" w:cs="Times New Roman"/>
                <w:bCs/>
                <w:color w:val="000000"/>
                <w:sz w:val="24"/>
                <w:szCs w:val="24"/>
              </w:rPr>
              <w:t>,7</w:t>
            </w:r>
            <w:proofErr w:type="gramEnd"/>
            <w:r>
              <w:rPr>
                <w:rFonts w:ascii="Times New Roman" w:eastAsia="Times New Roman" w:hAnsi="Times New Roman" w:cs="Times New Roman"/>
                <w:bCs/>
                <w:color w:val="000000"/>
                <w:sz w:val="24"/>
                <w:szCs w:val="24"/>
              </w:rPr>
              <w:t>%)</w:t>
            </w:r>
          </w:p>
        </w:tc>
      </w:tr>
      <w:tr w:rsidR="00C52D5C" w:rsidRPr="00AA6D74" w:rsidTr="00A70727">
        <w:trPr>
          <w:trHeight w:val="34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C52D5C" w:rsidRPr="003735F1" w:rsidRDefault="00C52D5C" w:rsidP="00A70727">
            <w:pPr>
              <w:spacing w:after="0" w:line="240" w:lineRule="auto"/>
              <w:jc w:val="center"/>
              <w:rPr>
                <w:rFonts w:ascii="Times New Roman" w:eastAsia="Times New Roman" w:hAnsi="Times New Roman" w:cs="Times New Roman"/>
                <w:bCs/>
                <w:color w:val="000000"/>
                <w:sz w:val="24"/>
              </w:rPr>
            </w:pPr>
            <w:r w:rsidRPr="003735F1">
              <w:rPr>
                <w:rFonts w:ascii="Times New Roman" w:eastAsia="Times New Roman" w:hAnsi="Times New Roman" w:cs="Times New Roman"/>
                <w:bCs/>
                <w:color w:val="000000"/>
                <w:sz w:val="24"/>
              </w:rPr>
              <w:t>a</w:t>
            </w:r>
            <w:r w:rsidRPr="00332CE5">
              <w:rPr>
                <w:rFonts w:ascii="Times New Roman" w:eastAsia="Times New Roman" w:hAnsi="Times New Roman" w:cs="Times New Roman"/>
                <w:bCs/>
                <w:color w:val="000000"/>
                <w:sz w:val="24"/>
                <w:vertAlign w:val="subscript"/>
              </w:rPr>
              <w:t>1</w:t>
            </w:r>
            <w:r w:rsidRPr="003735F1">
              <w:rPr>
                <w:rFonts w:ascii="Times New Roman" w:eastAsia="Times New Roman" w:hAnsi="Times New Roman" w:cs="Times New Roman"/>
                <w:bCs/>
                <w:color w:val="000000"/>
                <w:sz w:val="24"/>
              </w:rPr>
              <w:t xml:space="preserve"> (5%)</w:t>
            </w: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AA6D74" w:rsidRDefault="00C52D5C" w:rsidP="00A70727">
            <w:pPr>
              <w:spacing w:after="0"/>
              <w:jc w:val="center"/>
              <w:rPr>
                <w:rFonts w:ascii="Times New Roman" w:hAnsi="Times New Roman" w:cs="Times New Roman"/>
              </w:rPr>
            </w:pPr>
            <w:r w:rsidRPr="00AA6D74">
              <w:rPr>
                <w:rFonts w:ascii="Times New Roman" w:hAnsi="Times New Roman" w:cs="Times New Roman"/>
                <w:sz w:val="24"/>
              </w:rPr>
              <w:t>1,098</w:t>
            </w: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3735F1" w:rsidRDefault="00C52D5C" w:rsidP="00A70727">
            <w:pPr>
              <w:spacing w:after="0" w:line="240" w:lineRule="auto"/>
              <w:jc w:val="center"/>
              <w:rPr>
                <w:rFonts w:ascii="Times New Roman" w:eastAsia="Times New Roman" w:hAnsi="Times New Roman" w:cs="Times New Roman"/>
                <w:color w:val="000000"/>
                <w:sz w:val="24"/>
              </w:rPr>
            </w:pPr>
            <w:r w:rsidRPr="00AA6D74">
              <w:rPr>
                <w:rFonts w:ascii="Times New Roman" w:eastAsia="Times New Roman" w:hAnsi="Times New Roman" w:cs="Times New Roman"/>
                <w:color w:val="000000"/>
                <w:sz w:val="24"/>
              </w:rPr>
              <w:t>1,098</w:t>
            </w:r>
          </w:p>
        </w:tc>
        <w:tc>
          <w:tcPr>
            <w:tcW w:w="1039" w:type="pct"/>
            <w:tcBorders>
              <w:top w:val="nil"/>
              <w:left w:val="nil"/>
              <w:bottom w:val="single" w:sz="4" w:space="0" w:color="auto"/>
              <w:right w:val="single" w:sz="4" w:space="0" w:color="auto"/>
            </w:tcBorders>
            <w:shd w:val="clear" w:color="auto" w:fill="auto"/>
            <w:noWrap/>
            <w:vAlign w:val="center"/>
            <w:hideMark/>
          </w:tcPr>
          <w:p w:rsidR="00C52D5C" w:rsidRPr="003735F1" w:rsidRDefault="00C52D5C" w:rsidP="00A70727">
            <w:pPr>
              <w:spacing w:after="0" w:line="240" w:lineRule="auto"/>
              <w:jc w:val="center"/>
              <w:rPr>
                <w:rFonts w:ascii="Times New Roman" w:eastAsia="Times New Roman" w:hAnsi="Times New Roman" w:cs="Times New Roman"/>
                <w:color w:val="000000"/>
                <w:sz w:val="24"/>
              </w:rPr>
            </w:pPr>
            <w:r w:rsidRPr="00AA6D74">
              <w:rPr>
                <w:rFonts w:ascii="Times New Roman" w:eastAsia="Times New Roman" w:hAnsi="Times New Roman" w:cs="Times New Roman"/>
                <w:color w:val="000000"/>
                <w:sz w:val="24"/>
              </w:rPr>
              <w:t>1,156</w:t>
            </w:r>
          </w:p>
        </w:tc>
      </w:tr>
      <w:tr w:rsidR="00C52D5C" w:rsidRPr="00AA6D74" w:rsidTr="00A70727">
        <w:trPr>
          <w:trHeight w:val="34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C52D5C" w:rsidRPr="003735F1" w:rsidRDefault="00C52D5C" w:rsidP="00A70727">
            <w:pPr>
              <w:spacing w:after="0" w:line="240" w:lineRule="auto"/>
              <w:jc w:val="center"/>
              <w:rPr>
                <w:rFonts w:ascii="Times New Roman" w:eastAsia="Times New Roman" w:hAnsi="Times New Roman" w:cs="Times New Roman"/>
                <w:bCs/>
                <w:color w:val="000000"/>
                <w:sz w:val="24"/>
              </w:rPr>
            </w:pPr>
            <w:r w:rsidRPr="003735F1">
              <w:rPr>
                <w:rFonts w:ascii="Times New Roman" w:eastAsia="Times New Roman" w:hAnsi="Times New Roman" w:cs="Times New Roman"/>
                <w:bCs/>
                <w:color w:val="000000"/>
                <w:sz w:val="24"/>
              </w:rPr>
              <w:t>a</w:t>
            </w:r>
            <w:r w:rsidRPr="00332CE5">
              <w:rPr>
                <w:rFonts w:ascii="Times New Roman" w:eastAsia="Times New Roman" w:hAnsi="Times New Roman" w:cs="Times New Roman"/>
                <w:bCs/>
                <w:color w:val="000000"/>
                <w:sz w:val="24"/>
                <w:vertAlign w:val="subscript"/>
              </w:rPr>
              <w:t>2</w:t>
            </w:r>
            <w:r w:rsidRPr="003735F1">
              <w:rPr>
                <w:rFonts w:ascii="Times New Roman" w:eastAsia="Times New Roman" w:hAnsi="Times New Roman" w:cs="Times New Roman"/>
                <w:bCs/>
                <w:color w:val="000000"/>
                <w:sz w:val="24"/>
              </w:rPr>
              <w:t xml:space="preserve"> (10%)</w:t>
            </w: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3735F1" w:rsidRDefault="00C52D5C" w:rsidP="00A70727">
            <w:pPr>
              <w:spacing w:after="0" w:line="240" w:lineRule="auto"/>
              <w:jc w:val="center"/>
              <w:rPr>
                <w:rFonts w:ascii="Times New Roman" w:eastAsia="Times New Roman" w:hAnsi="Times New Roman" w:cs="Times New Roman"/>
                <w:color w:val="000000"/>
                <w:sz w:val="24"/>
              </w:rPr>
            </w:pPr>
            <w:r w:rsidRPr="00AA6D74">
              <w:rPr>
                <w:rFonts w:ascii="Times New Roman" w:eastAsia="Times New Roman" w:hAnsi="Times New Roman" w:cs="Times New Roman"/>
                <w:color w:val="000000"/>
                <w:sz w:val="24"/>
              </w:rPr>
              <w:t>1,154</w:t>
            </w: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3735F1" w:rsidRDefault="00C52D5C" w:rsidP="00A70727">
            <w:pPr>
              <w:spacing w:after="0" w:line="240" w:lineRule="auto"/>
              <w:jc w:val="center"/>
              <w:rPr>
                <w:rFonts w:ascii="Times New Roman" w:eastAsia="Times New Roman" w:hAnsi="Times New Roman" w:cs="Times New Roman"/>
                <w:color w:val="000000"/>
                <w:sz w:val="24"/>
              </w:rPr>
            </w:pPr>
            <w:r w:rsidRPr="00AA6D74">
              <w:rPr>
                <w:rFonts w:ascii="Times New Roman" w:eastAsia="Times New Roman" w:hAnsi="Times New Roman" w:cs="Times New Roman"/>
                <w:color w:val="000000"/>
                <w:sz w:val="24"/>
              </w:rPr>
              <w:t>1,167</w:t>
            </w:r>
          </w:p>
        </w:tc>
        <w:tc>
          <w:tcPr>
            <w:tcW w:w="1039" w:type="pct"/>
            <w:tcBorders>
              <w:top w:val="nil"/>
              <w:left w:val="nil"/>
              <w:bottom w:val="single" w:sz="4" w:space="0" w:color="auto"/>
              <w:right w:val="single" w:sz="4" w:space="0" w:color="auto"/>
            </w:tcBorders>
            <w:shd w:val="clear" w:color="auto" w:fill="auto"/>
            <w:noWrap/>
            <w:vAlign w:val="center"/>
            <w:hideMark/>
          </w:tcPr>
          <w:p w:rsidR="00C52D5C" w:rsidRPr="003735F1" w:rsidRDefault="00C52D5C" w:rsidP="00A70727">
            <w:pPr>
              <w:spacing w:after="0" w:line="240" w:lineRule="auto"/>
              <w:jc w:val="center"/>
              <w:rPr>
                <w:rFonts w:ascii="Times New Roman" w:eastAsia="Times New Roman" w:hAnsi="Times New Roman" w:cs="Times New Roman"/>
                <w:color w:val="000000"/>
                <w:sz w:val="24"/>
              </w:rPr>
            </w:pPr>
            <w:r w:rsidRPr="00AA6D74">
              <w:rPr>
                <w:rFonts w:ascii="Times New Roman" w:eastAsia="Times New Roman" w:hAnsi="Times New Roman" w:cs="Times New Roman"/>
                <w:color w:val="000000"/>
                <w:sz w:val="24"/>
              </w:rPr>
              <w:t>1,069</w:t>
            </w:r>
          </w:p>
        </w:tc>
      </w:tr>
      <w:tr w:rsidR="00C52D5C" w:rsidRPr="00AA6D74" w:rsidTr="00A70727">
        <w:trPr>
          <w:trHeight w:val="34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C52D5C" w:rsidRPr="003735F1" w:rsidRDefault="00C52D5C" w:rsidP="00A70727">
            <w:pPr>
              <w:spacing w:after="0" w:line="240" w:lineRule="auto"/>
              <w:jc w:val="center"/>
              <w:rPr>
                <w:rFonts w:ascii="Times New Roman" w:eastAsia="Times New Roman" w:hAnsi="Times New Roman" w:cs="Times New Roman"/>
                <w:bCs/>
                <w:color w:val="000000"/>
                <w:sz w:val="24"/>
              </w:rPr>
            </w:pPr>
            <w:r w:rsidRPr="003735F1">
              <w:rPr>
                <w:rFonts w:ascii="Times New Roman" w:eastAsia="Times New Roman" w:hAnsi="Times New Roman" w:cs="Times New Roman"/>
                <w:bCs/>
                <w:color w:val="000000"/>
                <w:sz w:val="24"/>
              </w:rPr>
              <w:t>a</w:t>
            </w:r>
            <w:r w:rsidRPr="00332CE5">
              <w:rPr>
                <w:rFonts w:ascii="Times New Roman" w:eastAsia="Times New Roman" w:hAnsi="Times New Roman" w:cs="Times New Roman"/>
                <w:bCs/>
                <w:color w:val="000000"/>
                <w:sz w:val="24"/>
                <w:vertAlign w:val="subscript"/>
              </w:rPr>
              <w:t>3</w:t>
            </w:r>
            <w:r w:rsidRPr="003735F1">
              <w:rPr>
                <w:rFonts w:ascii="Times New Roman" w:eastAsia="Times New Roman" w:hAnsi="Times New Roman" w:cs="Times New Roman"/>
                <w:bCs/>
                <w:color w:val="000000"/>
                <w:sz w:val="24"/>
              </w:rPr>
              <w:t xml:space="preserve"> (15%)</w:t>
            </w: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3735F1" w:rsidRDefault="00C52D5C" w:rsidP="00A70727">
            <w:pPr>
              <w:spacing w:after="0" w:line="240" w:lineRule="auto"/>
              <w:jc w:val="center"/>
              <w:rPr>
                <w:rFonts w:ascii="Times New Roman" w:eastAsia="Times New Roman" w:hAnsi="Times New Roman" w:cs="Times New Roman"/>
                <w:color w:val="000000"/>
                <w:sz w:val="24"/>
              </w:rPr>
            </w:pPr>
            <w:r w:rsidRPr="00AA6D74">
              <w:rPr>
                <w:rFonts w:ascii="Times New Roman" w:eastAsia="Times New Roman" w:hAnsi="Times New Roman" w:cs="Times New Roman"/>
                <w:color w:val="000000"/>
                <w:sz w:val="24"/>
              </w:rPr>
              <w:t>1,124</w:t>
            </w: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3735F1" w:rsidRDefault="00C52D5C" w:rsidP="00A70727">
            <w:pPr>
              <w:spacing w:after="0" w:line="240" w:lineRule="auto"/>
              <w:jc w:val="center"/>
              <w:rPr>
                <w:rFonts w:ascii="Times New Roman" w:eastAsia="Times New Roman" w:hAnsi="Times New Roman" w:cs="Times New Roman"/>
                <w:color w:val="000000"/>
                <w:sz w:val="24"/>
              </w:rPr>
            </w:pPr>
            <w:r w:rsidRPr="00AA6D74">
              <w:rPr>
                <w:rFonts w:ascii="Times New Roman" w:eastAsia="Times New Roman" w:hAnsi="Times New Roman" w:cs="Times New Roman"/>
                <w:color w:val="000000"/>
                <w:sz w:val="24"/>
              </w:rPr>
              <w:t>1,153</w:t>
            </w:r>
          </w:p>
        </w:tc>
        <w:tc>
          <w:tcPr>
            <w:tcW w:w="1039" w:type="pct"/>
            <w:tcBorders>
              <w:top w:val="nil"/>
              <w:left w:val="nil"/>
              <w:bottom w:val="single" w:sz="4" w:space="0" w:color="auto"/>
              <w:right w:val="single" w:sz="4" w:space="0" w:color="auto"/>
            </w:tcBorders>
            <w:shd w:val="clear" w:color="auto" w:fill="auto"/>
            <w:noWrap/>
            <w:vAlign w:val="center"/>
            <w:hideMark/>
          </w:tcPr>
          <w:p w:rsidR="00C52D5C" w:rsidRPr="003735F1" w:rsidRDefault="00C52D5C" w:rsidP="00A70727">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Pr="00AA6D74">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00</w:t>
            </w:r>
          </w:p>
        </w:tc>
      </w:tr>
    </w:tbl>
    <w:p w:rsidR="00C52D5C" w:rsidRDefault="00C52D5C" w:rsidP="00C52D5C">
      <w:pPr>
        <w:pStyle w:val="ListParagraph"/>
        <w:spacing w:before="240" w:after="0" w:line="480" w:lineRule="auto"/>
        <w:ind w:left="0"/>
        <w:jc w:val="both"/>
        <w:rPr>
          <w:szCs w:val="24"/>
        </w:rPr>
      </w:pPr>
      <w:r>
        <w:rPr>
          <w:szCs w:val="24"/>
        </w:rPr>
        <w:tab/>
        <w:t xml:space="preserve">Berdasarkan data pada Tabel 8, </w:t>
      </w:r>
      <w:proofErr w:type="gramStart"/>
      <w:r>
        <w:rPr>
          <w:szCs w:val="24"/>
        </w:rPr>
        <w:t>kadar</w:t>
      </w:r>
      <w:proofErr w:type="gramEnd"/>
      <w:r>
        <w:rPr>
          <w:szCs w:val="24"/>
        </w:rPr>
        <w:t xml:space="preserve"> asam laktat yang dihasilkan dari tiap perlakuan menunjukkan nilai yang naik turun dan tidak menunjukkan adanya kenaikan ataupun penurunan yang signifikan. Sehingga penambahan sari buah mangga kweni dan CMC tidak berpengaruh nyata terhadap </w:t>
      </w:r>
      <w:proofErr w:type="gramStart"/>
      <w:r>
        <w:rPr>
          <w:szCs w:val="24"/>
        </w:rPr>
        <w:t>kadar</w:t>
      </w:r>
      <w:proofErr w:type="gramEnd"/>
      <w:r>
        <w:rPr>
          <w:szCs w:val="24"/>
        </w:rPr>
        <w:t xml:space="preserve"> asam laktat minuman fermentasi berbasis whey. Kemungkinan terjadinya hal tersebut </w:t>
      </w:r>
      <w:r>
        <w:rPr>
          <w:szCs w:val="24"/>
        </w:rPr>
        <w:lastRenderedPageBreak/>
        <w:t xml:space="preserve">disebabkan oleh presentase whey keju yang berbeda pada setiap perlakuan, hal itu menjadikan banyaknya </w:t>
      </w:r>
      <w:proofErr w:type="gramStart"/>
      <w:r>
        <w:rPr>
          <w:szCs w:val="24"/>
        </w:rPr>
        <w:t>kadar</w:t>
      </w:r>
      <w:proofErr w:type="gramEnd"/>
      <w:r>
        <w:rPr>
          <w:szCs w:val="24"/>
        </w:rPr>
        <w:t xml:space="preserve"> laktosa yang berbeda-beda. Sheeladevi dan </w:t>
      </w:r>
      <w:proofErr w:type="gramStart"/>
      <w:r>
        <w:rPr>
          <w:szCs w:val="24"/>
        </w:rPr>
        <w:t>Ramanathan  (</w:t>
      </w:r>
      <w:proofErr w:type="gramEnd"/>
      <w:r w:rsidRPr="00374747">
        <w:rPr>
          <w:szCs w:val="24"/>
        </w:rPr>
        <w:t>2011)</w:t>
      </w:r>
      <w:r>
        <w:rPr>
          <w:szCs w:val="24"/>
        </w:rPr>
        <w:t xml:space="preserve"> menyatakan kadar </w:t>
      </w:r>
      <w:r w:rsidRPr="00374747">
        <w:rPr>
          <w:szCs w:val="24"/>
        </w:rPr>
        <w:t xml:space="preserve">keasaman produk fermentasi disebabkan adanya pemecahan laktosa </w:t>
      </w:r>
      <w:r>
        <w:rPr>
          <w:szCs w:val="24"/>
        </w:rPr>
        <w:t xml:space="preserve">menjadi asam laktat </w:t>
      </w:r>
      <w:r w:rsidRPr="00374747">
        <w:rPr>
          <w:szCs w:val="24"/>
        </w:rPr>
        <w:t xml:space="preserve">oleh bakteri asam laktat. </w:t>
      </w:r>
      <w:r>
        <w:rPr>
          <w:szCs w:val="24"/>
        </w:rPr>
        <w:t xml:space="preserve">Oleh karena hal itu </w:t>
      </w:r>
      <w:proofErr w:type="gramStart"/>
      <w:r>
        <w:rPr>
          <w:szCs w:val="24"/>
        </w:rPr>
        <w:t>kadar</w:t>
      </w:r>
      <w:proofErr w:type="gramEnd"/>
      <w:r>
        <w:rPr>
          <w:szCs w:val="24"/>
        </w:rPr>
        <w:t xml:space="preserve"> asam laktat pada tiap-tiap perlakuan tidak menunjukkan hasil yang signifikan. </w:t>
      </w:r>
    </w:p>
    <w:p w:rsidR="00C52D5C" w:rsidRDefault="00C52D5C" w:rsidP="00C52D5C">
      <w:pPr>
        <w:pStyle w:val="ListParagraph"/>
        <w:spacing w:after="0" w:line="480" w:lineRule="auto"/>
        <w:ind w:left="0"/>
        <w:jc w:val="both"/>
        <w:rPr>
          <w:szCs w:val="24"/>
        </w:rPr>
      </w:pPr>
      <w:r>
        <w:rPr>
          <w:szCs w:val="24"/>
        </w:rPr>
        <w:tab/>
        <w:t xml:space="preserve">Hasil analisis rata-rata </w:t>
      </w:r>
      <w:proofErr w:type="gramStart"/>
      <w:r>
        <w:rPr>
          <w:szCs w:val="24"/>
        </w:rPr>
        <w:t>kadar</w:t>
      </w:r>
      <w:proofErr w:type="gramEnd"/>
      <w:r>
        <w:rPr>
          <w:szCs w:val="24"/>
        </w:rPr>
        <w:t xml:space="preserve"> asam laktat pada minuman fermentasi berbasis whey ini berkisar 1,069-1,200%. </w:t>
      </w:r>
      <w:r w:rsidRPr="00975693">
        <w:rPr>
          <w:szCs w:val="24"/>
        </w:rPr>
        <w:t xml:space="preserve">Rata-rata </w:t>
      </w:r>
      <w:proofErr w:type="gramStart"/>
      <w:r w:rsidRPr="00975693">
        <w:rPr>
          <w:szCs w:val="24"/>
        </w:rPr>
        <w:t>kadar</w:t>
      </w:r>
      <w:proofErr w:type="gramEnd"/>
      <w:r w:rsidRPr="00975693">
        <w:rPr>
          <w:szCs w:val="24"/>
        </w:rPr>
        <w:t xml:space="preserve"> asam laktat s</w:t>
      </w:r>
      <w:r>
        <w:rPr>
          <w:szCs w:val="24"/>
        </w:rPr>
        <w:t>emua perlakuan sebesar 1,136%. Hasil analisis k</w:t>
      </w:r>
      <w:r w:rsidRPr="00975693">
        <w:rPr>
          <w:szCs w:val="24"/>
        </w:rPr>
        <w:t>adar asam</w:t>
      </w:r>
      <w:r>
        <w:rPr>
          <w:szCs w:val="24"/>
        </w:rPr>
        <w:t xml:space="preserve"> </w:t>
      </w:r>
      <w:r w:rsidRPr="00975693">
        <w:rPr>
          <w:szCs w:val="24"/>
        </w:rPr>
        <w:t>laktat tersebut melebihi batas yang tercantum dalam SNI Minuman Susu Fermentasi Berperisa yaitu 0</w:t>
      </w:r>
      <w:proofErr w:type="gramStart"/>
      <w:r w:rsidRPr="00975693">
        <w:rPr>
          <w:szCs w:val="24"/>
        </w:rPr>
        <w:t>,2</w:t>
      </w:r>
      <w:proofErr w:type="gramEnd"/>
      <w:r w:rsidRPr="00975693">
        <w:rPr>
          <w:szCs w:val="24"/>
        </w:rPr>
        <w:t xml:space="preserve">-0,9%. </w:t>
      </w:r>
      <w:r>
        <w:rPr>
          <w:szCs w:val="24"/>
        </w:rPr>
        <w:t>Bahkan m</w:t>
      </w:r>
      <w:r w:rsidRPr="00975693">
        <w:rPr>
          <w:szCs w:val="24"/>
        </w:rPr>
        <w:t>enurut Speck (1982) dal</w:t>
      </w:r>
      <w:r>
        <w:rPr>
          <w:szCs w:val="24"/>
        </w:rPr>
        <w:t xml:space="preserve">am Kurniawati (2015) </w:t>
      </w:r>
      <w:r w:rsidRPr="00975693">
        <w:rPr>
          <w:szCs w:val="24"/>
        </w:rPr>
        <w:t>nilai kadar asam laktat yang paling mendekati persyaratan kadar asam untuk susu fermentasi yaitu sekitar 2</w:t>
      </w:r>
      <w:proofErr w:type="gramStart"/>
      <w:r w:rsidRPr="00975693">
        <w:rPr>
          <w:szCs w:val="24"/>
        </w:rPr>
        <w:t>,7</w:t>
      </w:r>
      <w:proofErr w:type="gramEnd"/>
      <w:r w:rsidRPr="00975693">
        <w:rPr>
          <w:szCs w:val="24"/>
        </w:rPr>
        <w:t>%.</w:t>
      </w:r>
    </w:p>
    <w:p w:rsidR="00C52D5C" w:rsidRPr="00606F9C" w:rsidRDefault="00C52D5C" w:rsidP="00C52D5C">
      <w:pPr>
        <w:pStyle w:val="ListParagraph"/>
        <w:spacing w:after="0" w:line="480" w:lineRule="auto"/>
        <w:ind w:left="0"/>
        <w:jc w:val="both"/>
        <w:rPr>
          <w:szCs w:val="24"/>
        </w:rPr>
      </w:pPr>
      <w:r>
        <w:rPr>
          <w:szCs w:val="24"/>
        </w:rPr>
        <w:tab/>
        <w:t xml:space="preserve">Penambahan sari buah mangga kweni dan CMC berdasarkan tabel anava menunjukkan hasil tidak berpengaruh nyata terhadap </w:t>
      </w:r>
      <w:proofErr w:type="gramStart"/>
      <w:r>
        <w:rPr>
          <w:szCs w:val="24"/>
        </w:rPr>
        <w:t>kadar</w:t>
      </w:r>
      <w:proofErr w:type="gramEnd"/>
      <w:r>
        <w:rPr>
          <w:szCs w:val="24"/>
        </w:rPr>
        <w:t xml:space="preserve"> asam laktat minuman fermentasi berbasis whey. Namum pada tabel 8, perlakuan a</w:t>
      </w:r>
      <w:r>
        <w:rPr>
          <w:szCs w:val="24"/>
          <w:vertAlign w:val="subscript"/>
        </w:rPr>
        <w:t>3</w:t>
      </w:r>
      <w:r>
        <w:rPr>
          <w:szCs w:val="24"/>
        </w:rPr>
        <w:t>b</w:t>
      </w:r>
      <w:r>
        <w:rPr>
          <w:szCs w:val="24"/>
        </w:rPr>
        <w:softHyphen/>
      </w:r>
      <w:r>
        <w:rPr>
          <w:szCs w:val="24"/>
          <w:vertAlign w:val="subscript"/>
        </w:rPr>
        <w:t>3</w:t>
      </w:r>
      <w:r>
        <w:rPr>
          <w:szCs w:val="24"/>
        </w:rPr>
        <w:t xml:space="preserve"> yaitu penambahan sari buah mangga kweni sebesar 15% dan CMC sebesar 0</w:t>
      </w:r>
      <w:proofErr w:type="gramStart"/>
      <w:r>
        <w:rPr>
          <w:szCs w:val="24"/>
        </w:rPr>
        <w:t>,7</w:t>
      </w:r>
      <w:proofErr w:type="gramEnd"/>
      <w:r>
        <w:rPr>
          <w:szCs w:val="24"/>
        </w:rPr>
        <w:t xml:space="preserve">% memiliki kadar asam laktat tertinggi. </w:t>
      </w:r>
      <w:proofErr w:type="gramStart"/>
      <w:r>
        <w:rPr>
          <w:szCs w:val="24"/>
        </w:rPr>
        <w:t>Kadar asam laktat dalam minuman fermnetasi dipengruhi oleh aktivitas bakteri asam laktat dalam memecah laktosa menjadi asam laktat.</w:t>
      </w:r>
      <w:proofErr w:type="gramEnd"/>
      <w:r>
        <w:rPr>
          <w:szCs w:val="24"/>
        </w:rPr>
        <w:t xml:space="preserve"> </w:t>
      </w:r>
      <w:proofErr w:type="gramStart"/>
      <w:r>
        <w:rPr>
          <w:szCs w:val="24"/>
        </w:rPr>
        <w:t>Sementara itu pertumbuhan bakteri asam laktat ditentukan oleh ketersediaan nutrisi yang lengkap pada media tumbuh (Sheeladevi, 2011 dalam Ayuti 2016</w:t>
      </w:r>
      <w:r w:rsidRPr="00744430">
        <w:rPr>
          <w:szCs w:val="24"/>
        </w:rPr>
        <w:t>)</w:t>
      </w:r>
      <w:r>
        <w:rPr>
          <w:szCs w:val="24"/>
        </w:rPr>
        <w:t xml:space="preserve"> dan kondisi pH pada minuman fermentasi.</w:t>
      </w:r>
      <w:proofErr w:type="gramEnd"/>
      <w:r>
        <w:rPr>
          <w:szCs w:val="24"/>
        </w:rPr>
        <w:t xml:space="preserve"> Sari buah manngga kweni yang ditambahkan dapat membuat pH minuman fermentasi sesuai dengan pH optimum </w:t>
      </w:r>
      <w:r>
        <w:rPr>
          <w:szCs w:val="24"/>
        </w:rPr>
        <w:lastRenderedPageBreak/>
        <w:t xml:space="preserve">dari </w:t>
      </w:r>
      <w:r>
        <w:t xml:space="preserve">pertumbuhan </w:t>
      </w:r>
      <w:r>
        <w:rPr>
          <w:i/>
        </w:rPr>
        <w:t>Lactobacillus casei</w:t>
      </w:r>
      <w:r>
        <w:t>, yaitu berkisar antara 3</w:t>
      </w:r>
      <w:proofErr w:type="gramStart"/>
      <w:r>
        <w:t>,5</w:t>
      </w:r>
      <w:proofErr w:type="gramEnd"/>
      <w:r>
        <w:t xml:space="preserve"> atau lebih (Tambunan, 2016).</w:t>
      </w:r>
    </w:p>
    <w:p w:rsidR="00C52D5C" w:rsidRPr="00975693" w:rsidRDefault="00C52D5C" w:rsidP="00C52D5C">
      <w:pPr>
        <w:pStyle w:val="ListParagraph"/>
        <w:spacing w:after="0" w:line="480" w:lineRule="auto"/>
        <w:ind w:left="0"/>
        <w:jc w:val="both"/>
      </w:pPr>
      <w:r>
        <w:tab/>
      </w:r>
      <w:r w:rsidRPr="00975693">
        <w:t xml:space="preserve">Total asam tertitrasi pada pangan ditentukan oleh titrasi asam basa untuk memperkirakan konsentrasi total asam. </w:t>
      </w:r>
      <w:proofErr w:type="gramStart"/>
      <w:r w:rsidRPr="00975693">
        <w:t>Sebagian besar asam tersebut merupakan asam organik yang mempengaruhi cita rasa, warna, stabilita</w:t>
      </w:r>
      <w:r>
        <w:t>s mikrobial dan kualitas pangan.</w:t>
      </w:r>
      <w:proofErr w:type="gramEnd"/>
      <w:r>
        <w:t xml:space="preserve"> </w:t>
      </w:r>
      <w:r>
        <w:rPr>
          <w:szCs w:val="24"/>
        </w:rPr>
        <w:t>T</w:t>
      </w:r>
      <w:r w:rsidRPr="003739B2">
        <w:rPr>
          <w:szCs w:val="24"/>
        </w:rPr>
        <w:t>otal asam tertitrasi merupakan indikator pengaruh asam terhadap flavor</w:t>
      </w:r>
      <w:r w:rsidRPr="002C17C7">
        <w:t xml:space="preserve"> (Sadler dan Murphy, 2003</w:t>
      </w:r>
      <w:r>
        <w:t xml:space="preserve"> dalam Paramita, 2008</w:t>
      </w:r>
      <w:r w:rsidRPr="002C17C7">
        <w:t>)</w:t>
      </w:r>
      <w:r>
        <w:t xml:space="preserve">. </w:t>
      </w:r>
      <w:r w:rsidRPr="00975693">
        <w:t xml:space="preserve">Perubahan </w:t>
      </w:r>
      <w:proofErr w:type="gramStart"/>
      <w:r w:rsidRPr="00975693">
        <w:t>kadar</w:t>
      </w:r>
      <w:proofErr w:type="gramEnd"/>
      <w:r w:rsidRPr="00975693">
        <w:t xml:space="preserve"> total asam terjadi selama </w:t>
      </w:r>
      <w:r>
        <w:t>masa pemeraman</w:t>
      </w:r>
      <w:r w:rsidRPr="00975693">
        <w:t xml:space="preserve">. Suasana </w:t>
      </w:r>
      <w:proofErr w:type="gramStart"/>
      <w:r w:rsidRPr="00975693">
        <w:t xml:space="preserve">asam </w:t>
      </w:r>
      <w:r>
        <w:t xml:space="preserve"> </w:t>
      </w:r>
      <w:r w:rsidRPr="00975693">
        <w:t>pada</w:t>
      </w:r>
      <w:proofErr w:type="gramEnd"/>
      <w:r w:rsidRPr="00975693">
        <w:t xml:space="preserve"> yoghurt disebabkan adanya metabol</w:t>
      </w:r>
      <w:r>
        <w:t xml:space="preserve">isme laktosa oleh bakteri asam </w:t>
      </w:r>
      <w:r w:rsidRPr="00975693">
        <w:t>laktat sehingga timbul rasa asam dan pengendapan kasein</w:t>
      </w:r>
      <w:r>
        <w:t>.</w:t>
      </w:r>
      <w:r w:rsidRPr="00495966">
        <w:rPr>
          <w:color w:val="FF0000"/>
          <w:szCs w:val="24"/>
        </w:rPr>
        <w:tab/>
      </w:r>
    </w:p>
    <w:p w:rsidR="00C52D5C" w:rsidRPr="00975693" w:rsidRDefault="00C52D5C" w:rsidP="00C52D5C">
      <w:pPr>
        <w:pStyle w:val="ListParagraph"/>
        <w:numPr>
          <w:ilvl w:val="0"/>
          <w:numId w:val="17"/>
        </w:numPr>
        <w:spacing w:after="0" w:line="480" w:lineRule="auto"/>
        <w:ind w:left="567" w:hanging="567"/>
        <w:jc w:val="both"/>
        <w:rPr>
          <w:szCs w:val="24"/>
        </w:rPr>
      </w:pPr>
      <w:r w:rsidRPr="00975693">
        <w:rPr>
          <w:szCs w:val="24"/>
        </w:rPr>
        <w:t>Kadar Protein</w:t>
      </w:r>
    </w:p>
    <w:p w:rsidR="00C52D5C" w:rsidRPr="004A30C4" w:rsidRDefault="00C52D5C" w:rsidP="00C52D5C">
      <w:pPr>
        <w:pStyle w:val="ListParagraph"/>
        <w:spacing w:after="0" w:line="480" w:lineRule="auto"/>
        <w:ind w:left="0"/>
        <w:jc w:val="both"/>
        <w:rPr>
          <w:szCs w:val="24"/>
        </w:rPr>
      </w:pPr>
      <w:r w:rsidRPr="00975693">
        <w:rPr>
          <w:szCs w:val="24"/>
        </w:rPr>
        <w:tab/>
        <w:t xml:space="preserve">Hasil perhitungan analisis variansi (ANAVA) terhadap kadar protein minuman fermentasi berbasis whey yang dapat dilihat pada Lampiran </w:t>
      </w:r>
      <w:r>
        <w:rPr>
          <w:szCs w:val="24"/>
        </w:rPr>
        <w:t>7</w:t>
      </w:r>
      <w:r w:rsidRPr="00975693">
        <w:rPr>
          <w:szCs w:val="24"/>
        </w:rPr>
        <w:t xml:space="preserve">, </w:t>
      </w:r>
      <w:r>
        <w:rPr>
          <w:szCs w:val="24"/>
        </w:rPr>
        <w:t>menunjukkan</w:t>
      </w:r>
      <w:r w:rsidRPr="00975693">
        <w:rPr>
          <w:szCs w:val="24"/>
        </w:rPr>
        <w:t xml:space="preserve"> bahwa penambahan sari buah mangga kweni (A) dan penambahan konsentrasi </w:t>
      </w:r>
      <w:r w:rsidRPr="00975693">
        <w:rPr>
          <w:i/>
        </w:rPr>
        <w:t>carboxymethyl cellulose</w:t>
      </w:r>
      <w:r w:rsidRPr="00975693">
        <w:t xml:space="preserve"> (CMC) (B), serta interaksi keduanya</w:t>
      </w:r>
      <w:r w:rsidRPr="00975693">
        <w:rPr>
          <w:szCs w:val="24"/>
        </w:rPr>
        <w:t xml:space="preserve"> tidak </w:t>
      </w:r>
      <w:r w:rsidRPr="00975693">
        <w:t>berpengaruh terhadap kadar protein minuman fermentasi berbasis whey.</w:t>
      </w:r>
      <w:r>
        <w:t xml:space="preserve"> </w:t>
      </w:r>
      <w:r w:rsidRPr="007F16E7">
        <w:rPr>
          <w:szCs w:val="24"/>
        </w:rPr>
        <w:t>H</w:t>
      </w:r>
      <w:r>
        <w:rPr>
          <w:szCs w:val="24"/>
        </w:rPr>
        <w:t xml:space="preserve">asil rata-rata </w:t>
      </w:r>
      <w:proofErr w:type="gramStart"/>
      <w:r>
        <w:rPr>
          <w:szCs w:val="24"/>
        </w:rPr>
        <w:t>kadar</w:t>
      </w:r>
      <w:proofErr w:type="gramEnd"/>
      <w:r>
        <w:rPr>
          <w:szCs w:val="24"/>
        </w:rPr>
        <w:t xml:space="preserve"> protein</w:t>
      </w:r>
      <w:r w:rsidRPr="007F16E7">
        <w:rPr>
          <w:szCs w:val="24"/>
        </w:rPr>
        <w:t xml:space="preserve"> minuman fermentasi berbasis whey tiap perlakuan</w:t>
      </w:r>
      <w:r>
        <w:rPr>
          <w:szCs w:val="24"/>
        </w:rPr>
        <w:t xml:space="preserve"> dapat dilihat pada Tabel 9.</w:t>
      </w:r>
    </w:p>
    <w:p w:rsidR="00C52D5C" w:rsidRPr="00903F95" w:rsidRDefault="00C52D5C" w:rsidP="00C52D5C">
      <w:pPr>
        <w:pStyle w:val="ListParagraph"/>
        <w:spacing w:line="240" w:lineRule="auto"/>
        <w:ind w:left="993" w:hanging="993"/>
        <w:jc w:val="both"/>
        <w:rPr>
          <w:szCs w:val="24"/>
        </w:rPr>
      </w:pPr>
      <w:proofErr w:type="gramStart"/>
      <w:r>
        <w:rPr>
          <w:szCs w:val="24"/>
        </w:rPr>
        <w:t>Tabel 9</w:t>
      </w:r>
      <w:r w:rsidRPr="00975693">
        <w:rPr>
          <w:szCs w:val="24"/>
        </w:rPr>
        <w:t>.</w:t>
      </w:r>
      <w:proofErr w:type="gramEnd"/>
      <w:r w:rsidRPr="00975693">
        <w:rPr>
          <w:szCs w:val="24"/>
        </w:rPr>
        <w:t xml:space="preserve"> </w:t>
      </w:r>
      <w:r>
        <w:rPr>
          <w:szCs w:val="24"/>
        </w:rPr>
        <w:t xml:space="preserve"> </w:t>
      </w:r>
      <w:r w:rsidRPr="00975693">
        <w:rPr>
          <w:szCs w:val="24"/>
        </w:rPr>
        <w:t>Hasil Rata-rata</w:t>
      </w:r>
      <w:r>
        <w:rPr>
          <w:szCs w:val="24"/>
        </w:rPr>
        <w:t xml:space="preserve"> </w:t>
      </w:r>
      <w:r w:rsidRPr="00975693">
        <w:rPr>
          <w:szCs w:val="24"/>
        </w:rPr>
        <w:t xml:space="preserve">Kadar </w:t>
      </w:r>
      <w:r>
        <w:rPr>
          <w:szCs w:val="24"/>
        </w:rPr>
        <w:t>Protein</w:t>
      </w:r>
      <w:r w:rsidRPr="00975693">
        <w:rPr>
          <w:szCs w:val="24"/>
        </w:rPr>
        <w:t xml:space="preserve"> Minuman Fermentasi Berbasis Whey</w:t>
      </w:r>
      <w:r>
        <w:rPr>
          <w:szCs w:val="24"/>
        </w:rPr>
        <w:t xml:space="preserve"> Tiap Perlakuan</w:t>
      </w:r>
    </w:p>
    <w:tbl>
      <w:tblPr>
        <w:tblW w:w="5000" w:type="pct"/>
        <w:jc w:val="center"/>
        <w:tblLook w:val="04A0"/>
      </w:tblPr>
      <w:tblGrid>
        <w:gridCol w:w="3068"/>
        <w:gridCol w:w="1696"/>
        <w:gridCol w:w="1696"/>
        <w:gridCol w:w="1694"/>
      </w:tblGrid>
      <w:tr w:rsidR="00C52D5C" w:rsidRPr="000D5EFF" w:rsidTr="00A70727">
        <w:trPr>
          <w:trHeight w:val="340"/>
          <w:jc w:val="center"/>
        </w:trPr>
        <w:tc>
          <w:tcPr>
            <w:tcW w:w="18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0D5EFF" w:rsidRDefault="00C52D5C" w:rsidP="00A70727">
            <w:pPr>
              <w:spacing w:after="0" w:line="240" w:lineRule="auto"/>
              <w:jc w:val="center"/>
              <w:rPr>
                <w:rFonts w:ascii="Times New Roman" w:eastAsia="Times New Roman" w:hAnsi="Times New Roman" w:cs="Times New Roman"/>
                <w:bCs/>
                <w:sz w:val="24"/>
                <w:szCs w:val="24"/>
              </w:rPr>
            </w:pPr>
            <w:r w:rsidRPr="000D5EFF">
              <w:rPr>
                <w:rFonts w:ascii="Times New Roman" w:eastAsia="Times New Roman" w:hAnsi="Times New Roman" w:cs="Times New Roman"/>
                <w:bCs/>
                <w:sz w:val="24"/>
                <w:szCs w:val="24"/>
              </w:rPr>
              <w:t>Konsentrasi Sari Mangga (A)</w:t>
            </w:r>
          </w:p>
        </w:tc>
        <w:tc>
          <w:tcPr>
            <w:tcW w:w="3119" w:type="pct"/>
            <w:gridSpan w:val="3"/>
            <w:tcBorders>
              <w:top w:val="single" w:sz="4" w:space="0" w:color="auto"/>
              <w:left w:val="nil"/>
              <w:bottom w:val="single" w:sz="4" w:space="0" w:color="auto"/>
              <w:right w:val="single" w:sz="4" w:space="0" w:color="auto"/>
            </w:tcBorders>
            <w:shd w:val="clear" w:color="auto" w:fill="auto"/>
            <w:noWrap/>
            <w:vAlign w:val="center"/>
            <w:hideMark/>
          </w:tcPr>
          <w:p w:rsidR="00C52D5C" w:rsidRPr="000D5EFF" w:rsidRDefault="00C52D5C" w:rsidP="00A70727">
            <w:pPr>
              <w:spacing w:after="0" w:line="240" w:lineRule="auto"/>
              <w:jc w:val="center"/>
              <w:rPr>
                <w:rFonts w:ascii="Times New Roman" w:eastAsia="Times New Roman" w:hAnsi="Times New Roman" w:cs="Times New Roman"/>
                <w:bCs/>
                <w:color w:val="000000"/>
                <w:sz w:val="24"/>
                <w:szCs w:val="24"/>
              </w:rPr>
            </w:pPr>
            <w:r w:rsidRPr="000D5EFF">
              <w:rPr>
                <w:rFonts w:ascii="Times New Roman" w:eastAsia="Times New Roman" w:hAnsi="Times New Roman" w:cs="Times New Roman"/>
                <w:bCs/>
                <w:color w:val="000000"/>
                <w:sz w:val="24"/>
                <w:szCs w:val="24"/>
              </w:rPr>
              <w:t>Konsentrasi CMC (B)</w:t>
            </w:r>
          </w:p>
        </w:tc>
      </w:tr>
      <w:tr w:rsidR="00C52D5C" w:rsidRPr="000D5EFF" w:rsidTr="00A70727">
        <w:trPr>
          <w:trHeight w:val="340"/>
          <w:jc w:val="center"/>
        </w:trPr>
        <w:tc>
          <w:tcPr>
            <w:tcW w:w="1881" w:type="pct"/>
            <w:vMerge/>
            <w:tcBorders>
              <w:top w:val="single" w:sz="4" w:space="0" w:color="auto"/>
              <w:left w:val="single" w:sz="4" w:space="0" w:color="auto"/>
              <w:bottom w:val="single" w:sz="4" w:space="0" w:color="000000"/>
              <w:right w:val="single" w:sz="4" w:space="0" w:color="auto"/>
            </w:tcBorders>
            <w:vAlign w:val="center"/>
            <w:hideMark/>
          </w:tcPr>
          <w:p w:rsidR="00C52D5C" w:rsidRPr="000D5EFF" w:rsidRDefault="00C52D5C" w:rsidP="00A70727">
            <w:pPr>
              <w:spacing w:after="0" w:line="240" w:lineRule="auto"/>
              <w:rPr>
                <w:rFonts w:ascii="Times New Roman" w:eastAsia="Times New Roman" w:hAnsi="Times New Roman" w:cs="Times New Roman"/>
                <w:bCs/>
                <w:sz w:val="24"/>
                <w:szCs w:val="24"/>
              </w:rPr>
            </w:pP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2C18DD" w:rsidRDefault="00C52D5C" w:rsidP="00A70727">
            <w:pPr>
              <w:spacing w:after="0" w:line="240" w:lineRule="auto"/>
              <w:jc w:val="center"/>
              <w:rPr>
                <w:rFonts w:ascii="Times New Roman" w:eastAsia="Times New Roman" w:hAnsi="Times New Roman" w:cs="Times New Roman"/>
                <w:bCs/>
                <w:color w:val="000000"/>
                <w:sz w:val="24"/>
                <w:szCs w:val="24"/>
              </w:rPr>
            </w:pPr>
            <w:r w:rsidRPr="00602F24">
              <w:rPr>
                <w:rFonts w:ascii="Times New Roman" w:eastAsia="Times New Roman" w:hAnsi="Times New Roman" w:cs="Times New Roman"/>
                <w:bCs/>
                <w:color w:val="000000"/>
                <w:sz w:val="24"/>
                <w:szCs w:val="24"/>
              </w:rPr>
              <w:t>b</w:t>
            </w:r>
            <w:r w:rsidRPr="00602F24">
              <w:rPr>
                <w:rFonts w:ascii="Times New Roman" w:eastAsia="Times New Roman" w:hAnsi="Times New Roman" w:cs="Times New Roman"/>
                <w:bCs/>
                <w:color w:val="000000"/>
                <w:sz w:val="24"/>
                <w:szCs w:val="24"/>
                <w:vertAlign w:val="subscript"/>
              </w:rPr>
              <w:t>1</w:t>
            </w:r>
            <w:r>
              <w:rPr>
                <w:rFonts w:ascii="Times New Roman" w:eastAsia="Times New Roman" w:hAnsi="Times New Roman" w:cs="Times New Roman"/>
                <w:bCs/>
                <w:color w:val="000000"/>
                <w:sz w:val="24"/>
                <w:szCs w:val="24"/>
                <w:vertAlign w:val="subscript"/>
              </w:rPr>
              <w:t xml:space="preserve"> </w:t>
            </w:r>
            <w:r>
              <w:rPr>
                <w:rFonts w:ascii="Times New Roman" w:eastAsia="Times New Roman" w:hAnsi="Times New Roman" w:cs="Times New Roman"/>
                <w:bCs/>
                <w:color w:val="000000"/>
                <w:sz w:val="24"/>
                <w:szCs w:val="24"/>
              </w:rPr>
              <w:t>(0</w:t>
            </w:r>
            <w:proofErr w:type="gramStart"/>
            <w:r>
              <w:rPr>
                <w:rFonts w:ascii="Times New Roman" w:eastAsia="Times New Roman" w:hAnsi="Times New Roman" w:cs="Times New Roman"/>
                <w:bCs/>
                <w:color w:val="000000"/>
                <w:sz w:val="24"/>
                <w:szCs w:val="24"/>
              </w:rPr>
              <w:t>,3</w:t>
            </w:r>
            <w:proofErr w:type="gramEnd"/>
            <w:r>
              <w:rPr>
                <w:rFonts w:ascii="Times New Roman" w:eastAsia="Times New Roman" w:hAnsi="Times New Roman" w:cs="Times New Roman"/>
                <w:bCs/>
                <w:color w:val="000000"/>
                <w:sz w:val="24"/>
                <w:szCs w:val="24"/>
              </w:rPr>
              <w:t>%)</w:t>
            </w: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602F24" w:rsidRDefault="00C52D5C" w:rsidP="00A70727">
            <w:pPr>
              <w:spacing w:after="0" w:line="240" w:lineRule="auto"/>
              <w:jc w:val="center"/>
              <w:rPr>
                <w:rFonts w:ascii="Times New Roman" w:eastAsia="Times New Roman" w:hAnsi="Times New Roman" w:cs="Times New Roman"/>
                <w:bCs/>
                <w:color w:val="000000"/>
                <w:sz w:val="24"/>
                <w:szCs w:val="24"/>
              </w:rPr>
            </w:pPr>
            <w:r w:rsidRPr="00602F24">
              <w:rPr>
                <w:rFonts w:ascii="Times New Roman" w:eastAsia="Times New Roman" w:hAnsi="Times New Roman" w:cs="Times New Roman"/>
                <w:bCs/>
                <w:color w:val="000000"/>
                <w:sz w:val="24"/>
                <w:szCs w:val="24"/>
              </w:rPr>
              <w:t>b</w:t>
            </w:r>
            <w:r w:rsidRPr="00602F24">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vertAlign w:val="subscript"/>
              </w:rPr>
              <w:t xml:space="preserve"> </w:t>
            </w:r>
            <w:r>
              <w:rPr>
                <w:rFonts w:ascii="Times New Roman" w:eastAsia="Times New Roman" w:hAnsi="Times New Roman" w:cs="Times New Roman"/>
                <w:bCs/>
                <w:color w:val="000000"/>
                <w:sz w:val="24"/>
                <w:szCs w:val="24"/>
              </w:rPr>
              <w:t>(0</w:t>
            </w:r>
            <w:proofErr w:type="gramStart"/>
            <w:r>
              <w:rPr>
                <w:rFonts w:ascii="Times New Roman" w:eastAsia="Times New Roman" w:hAnsi="Times New Roman" w:cs="Times New Roman"/>
                <w:bCs/>
                <w:color w:val="000000"/>
                <w:sz w:val="24"/>
                <w:szCs w:val="24"/>
              </w:rPr>
              <w:t>,5</w:t>
            </w:r>
            <w:proofErr w:type="gramEnd"/>
            <w:r>
              <w:rPr>
                <w:rFonts w:ascii="Times New Roman" w:eastAsia="Times New Roman" w:hAnsi="Times New Roman" w:cs="Times New Roman"/>
                <w:bCs/>
                <w:color w:val="000000"/>
                <w:sz w:val="24"/>
                <w:szCs w:val="24"/>
              </w:rPr>
              <w:t>%)</w:t>
            </w:r>
          </w:p>
        </w:tc>
        <w:tc>
          <w:tcPr>
            <w:tcW w:w="1039" w:type="pct"/>
            <w:tcBorders>
              <w:top w:val="nil"/>
              <w:left w:val="nil"/>
              <w:bottom w:val="single" w:sz="4" w:space="0" w:color="auto"/>
              <w:right w:val="single" w:sz="4" w:space="0" w:color="auto"/>
            </w:tcBorders>
            <w:shd w:val="clear" w:color="auto" w:fill="auto"/>
            <w:noWrap/>
            <w:vAlign w:val="center"/>
            <w:hideMark/>
          </w:tcPr>
          <w:p w:rsidR="00C52D5C" w:rsidRPr="00602F24" w:rsidRDefault="00C52D5C" w:rsidP="00A70727">
            <w:pPr>
              <w:spacing w:after="0" w:line="240" w:lineRule="auto"/>
              <w:jc w:val="center"/>
              <w:rPr>
                <w:rFonts w:ascii="Times New Roman" w:eastAsia="Times New Roman" w:hAnsi="Times New Roman" w:cs="Times New Roman"/>
                <w:bCs/>
                <w:color w:val="000000"/>
                <w:sz w:val="24"/>
                <w:szCs w:val="24"/>
              </w:rPr>
            </w:pPr>
            <w:r w:rsidRPr="00602F24">
              <w:rPr>
                <w:rFonts w:ascii="Times New Roman" w:eastAsia="Times New Roman" w:hAnsi="Times New Roman" w:cs="Times New Roman"/>
                <w:bCs/>
                <w:color w:val="000000"/>
                <w:sz w:val="24"/>
                <w:szCs w:val="24"/>
              </w:rPr>
              <w:t>b</w:t>
            </w:r>
            <w:r w:rsidRPr="00602F24">
              <w:rPr>
                <w:rFonts w:ascii="Times New Roman" w:eastAsia="Times New Roman" w:hAnsi="Times New Roman" w:cs="Times New Roman"/>
                <w:bCs/>
                <w:color w:val="000000"/>
                <w:sz w:val="24"/>
                <w:szCs w:val="24"/>
                <w:vertAlign w:val="subscript"/>
              </w:rPr>
              <w:t>3</w:t>
            </w:r>
            <w:r>
              <w:rPr>
                <w:rFonts w:ascii="Times New Roman" w:eastAsia="Times New Roman" w:hAnsi="Times New Roman" w:cs="Times New Roman"/>
                <w:bCs/>
                <w:color w:val="000000"/>
                <w:sz w:val="24"/>
                <w:szCs w:val="24"/>
                <w:vertAlign w:val="subscript"/>
              </w:rPr>
              <w:t xml:space="preserve"> </w:t>
            </w:r>
            <w:r>
              <w:rPr>
                <w:rFonts w:ascii="Times New Roman" w:eastAsia="Times New Roman" w:hAnsi="Times New Roman" w:cs="Times New Roman"/>
                <w:bCs/>
                <w:color w:val="000000"/>
                <w:sz w:val="24"/>
                <w:szCs w:val="24"/>
              </w:rPr>
              <w:t>(0</w:t>
            </w:r>
            <w:proofErr w:type="gramStart"/>
            <w:r>
              <w:rPr>
                <w:rFonts w:ascii="Times New Roman" w:eastAsia="Times New Roman" w:hAnsi="Times New Roman" w:cs="Times New Roman"/>
                <w:bCs/>
                <w:color w:val="000000"/>
                <w:sz w:val="24"/>
                <w:szCs w:val="24"/>
              </w:rPr>
              <w:t>,7</w:t>
            </w:r>
            <w:proofErr w:type="gramEnd"/>
            <w:r>
              <w:rPr>
                <w:rFonts w:ascii="Times New Roman" w:eastAsia="Times New Roman" w:hAnsi="Times New Roman" w:cs="Times New Roman"/>
                <w:bCs/>
                <w:color w:val="000000"/>
                <w:sz w:val="24"/>
                <w:szCs w:val="24"/>
              </w:rPr>
              <w:t>%)</w:t>
            </w:r>
          </w:p>
        </w:tc>
      </w:tr>
      <w:tr w:rsidR="00C52D5C" w:rsidRPr="000D5EFF" w:rsidTr="00A70727">
        <w:trPr>
          <w:trHeight w:val="340"/>
          <w:jc w:val="center"/>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C52D5C" w:rsidRPr="003735F1" w:rsidRDefault="00C52D5C" w:rsidP="00A70727">
            <w:pPr>
              <w:spacing w:after="0" w:line="240" w:lineRule="auto"/>
              <w:jc w:val="center"/>
              <w:rPr>
                <w:rFonts w:ascii="Times New Roman" w:eastAsia="Times New Roman" w:hAnsi="Times New Roman" w:cs="Times New Roman"/>
                <w:bCs/>
                <w:color w:val="000000"/>
                <w:sz w:val="24"/>
              </w:rPr>
            </w:pPr>
            <w:r w:rsidRPr="003735F1">
              <w:rPr>
                <w:rFonts w:ascii="Times New Roman" w:eastAsia="Times New Roman" w:hAnsi="Times New Roman" w:cs="Times New Roman"/>
                <w:bCs/>
                <w:color w:val="000000"/>
                <w:sz w:val="24"/>
              </w:rPr>
              <w:t>a</w:t>
            </w:r>
            <w:r w:rsidRPr="00332CE5">
              <w:rPr>
                <w:rFonts w:ascii="Times New Roman" w:eastAsia="Times New Roman" w:hAnsi="Times New Roman" w:cs="Times New Roman"/>
                <w:bCs/>
                <w:color w:val="000000"/>
                <w:sz w:val="24"/>
                <w:vertAlign w:val="subscript"/>
              </w:rPr>
              <w:t>1</w:t>
            </w:r>
            <w:r w:rsidRPr="003735F1">
              <w:rPr>
                <w:rFonts w:ascii="Times New Roman" w:eastAsia="Times New Roman" w:hAnsi="Times New Roman" w:cs="Times New Roman"/>
                <w:bCs/>
                <w:color w:val="000000"/>
                <w:sz w:val="24"/>
              </w:rPr>
              <w:t xml:space="preserve"> (5%)</w:t>
            </w: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0D5EFF" w:rsidRDefault="00C52D5C" w:rsidP="00A70727">
            <w:pPr>
              <w:spacing w:after="0"/>
              <w:jc w:val="center"/>
              <w:rPr>
                <w:rFonts w:ascii="Times New Roman" w:hAnsi="Times New Roman" w:cs="Times New Roman"/>
                <w:sz w:val="24"/>
                <w:szCs w:val="24"/>
              </w:rPr>
            </w:pPr>
            <w:r w:rsidRPr="000D5EFF">
              <w:rPr>
                <w:rFonts w:ascii="Times New Roman" w:hAnsi="Times New Roman" w:cs="Times New Roman"/>
                <w:sz w:val="24"/>
                <w:szCs w:val="24"/>
              </w:rPr>
              <w:t>1,413</w:t>
            </w: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0D5EFF" w:rsidRDefault="00C52D5C" w:rsidP="00A70727">
            <w:pPr>
              <w:spacing w:after="0"/>
              <w:jc w:val="center"/>
              <w:rPr>
                <w:rFonts w:ascii="Times New Roman" w:hAnsi="Times New Roman" w:cs="Times New Roman"/>
                <w:sz w:val="24"/>
                <w:szCs w:val="24"/>
              </w:rPr>
            </w:pPr>
            <w:r>
              <w:rPr>
                <w:rFonts w:ascii="Times New Roman" w:hAnsi="Times New Roman" w:cs="Times New Roman"/>
                <w:sz w:val="24"/>
                <w:szCs w:val="24"/>
              </w:rPr>
              <w:t>1,910</w:t>
            </w:r>
          </w:p>
        </w:tc>
        <w:tc>
          <w:tcPr>
            <w:tcW w:w="1039" w:type="pct"/>
            <w:tcBorders>
              <w:top w:val="nil"/>
              <w:left w:val="nil"/>
              <w:bottom w:val="single" w:sz="4" w:space="0" w:color="auto"/>
              <w:right w:val="single" w:sz="4" w:space="0" w:color="auto"/>
            </w:tcBorders>
            <w:shd w:val="clear" w:color="auto" w:fill="auto"/>
            <w:noWrap/>
            <w:vAlign w:val="center"/>
            <w:hideMark/>
          </w:tcPr>
          <w:p w:rsidR="00C52D5C" w:rsidRPr="000D5EFF" w:rsidRDefault="00C52D5C" w:rsidP="00A70727">
            <w:pPr>
              <w:spacing w:after="0"/>
              <w:jc w:val="center"/>
              <w:rPr>
                <w:rFonts w:ascii="Times New Roman" w:hAnsi="Times New Roman" w:cs="Times New Roman"/>
                <w:sz w:val="24"/>
                <w:szCs w:val="24"/>
              </w:rPr>
            </w:pPr>
            <w:r>
              <w:rPr>
                <w:rFonts w:ascii="Times New Roman" w:hAnsi="Times New Roman" w:cs="Times New Roman"/>
                <w:sz w:val="24"/>
                <w:szCs w:val="24"/>
              </w:rPr>
              <w:t>1,834</w:t>
            </w:r>
          </w:p>
        </w:tc>
      </w:tr>
      <w:tr w:rsidR="00C52D5C" w:rsidRPr="000D5EFF" w:rsidTr="00A70727">
        <w:trPr>
          <w:trHeight w:val="340"/>
          <w:jc w:val="center"/>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C52D5C" w:rsidRPr="003735F1" w:rsidRDefault="00C52D5C" w:rsidP="00A70727">
            <w:pPr>
              <w:spacing w:after="0" w:line="240" w:lineRule="auto"/>
              <w:jc w:val="center"/>
              <w:rPr>
                <w:rFonts w:ascii="Times New Roman" w:eastAsia="Times New Roman" w:hAnsi="Times New Roman" w:cs="Times New Roman"/>
                <w:bCs/>
                <w:color w:val="000000"/>
                <w:sz w:val="24"/>
              </w:rPr>
            </w:pPr>
            <w:r w:rsidRPr="003735F1">
              <w:rPr>
                <w:rFonts w:ascii="Times New Roman" w:eastAsia="Times New Roman" w:hAnsi="Times New Roman" w:cs="Times New Roman"/>
                <w:bCs/>
                <w:color w:val="000000"/>
                <w:sz w:val="24"/>
              </w:rPr>
              <w:t>a</w:t>
            </w:r>
            <w:r w:rsidRPr="00332CE5">
              <w:rPr>
                <w:rFonts w:ascii="Times New Roman" w:eastAsia="Times New Roman" w:hAnsi="Times New Roman" w:cs="Times New Roman"/>
                <w:bCs/>
                <w:color w:val="000000"/>
                <w:sz w:val="24"/>
                <w:vertAlign w:val="subscript"/>
              </w:rPr>
              <w:t>2</w:t>
            </w:r>
            <w:r w:rsidRPr="003735F1">
              <w:rPr>
                <w:rFonts w:ascii="Times New Roman" w:eastAsia="Times New Roman" w:hAnsi="Times New Roman" w:cs="Times New Roman"/>
                <w:bCs/>
                <w:color w:val="000000"/>
                <w:sz w:val="24"/>
              </w:rPr>
              <w:t xml:space="preserve"> (10%)</w:t>
            </w: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0D5EFF" w:rsidRDefault="00C52D5C" w:rsidP="00A70727">
            <w:pPr>
              <w:spacing w:after="0"/>
              <w:jc w:val="center"/>
              <w:rPr>
                <w:rFonts w:ascii="Times New Roman" w:hAnsi="Times New Roman" w:cs="Times New Roman"/>
                <w:sz w:val="24"/>
                <w:szCs w:val="24"/>
              </w:rPr>
            </w:pPr>
            <w:r>
              <w:rPr>
                <w:rFonts w:ascii="Times New Roman" w:hAnsi="Times New Roman" w:cs="Times New Roman"/>
                <w:sz w:val="24"/>
                <w:szCs w:val="24"/>
              </w:rPr>
              <w:t>1,892</w:t>
            </w: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0D5EFF" w:rsidRDefault="00C52D5C" w:rsidP="00A70727">
            <w:pPr>
              <w:spacing w:after="0"/>
              <w:jc w:val="center"/>
              <w:rPr>
                <w:rFonts w:ascii="Times New Roman" w:hAnsi="Times New Roman" w:cs="Times New Roman"/>
                <w:sz w:val="24"/>
                <w:szCs w:val="24"/>
              </w:rPr>
            </w:pPr>
            <w:r>
              <w:rPr>
                <w:rFonts w:ascii="Times New Roman" w:hAnsi="Times New Roman" w:cs="Times New Roman"/>
                <w:sz w:val="24"/>
                <w:szCs w:val="24"/>
              </w:rPr>
              <w:t>1,824</w:t>
            </w:r>
          </w:p>
        </w:tc>
        <w:tc>
          <w:tcPr>
            <w:tcW w:w="1039" w:type="pct"/>
            <w:tcBorders>
              <w:top w:val="nil"/>
              <w:left w:val="nil"/>
              <w:bottom w:val="single" w:sz="4" w:space="0" w:color="auto"/>
              <w:right w:val="single" w:sz="4" w:space="0" w:color="auto"/>
            </w:tcBorders>
            <w:shd w:val="clear" w:color="auto" w:fill="auto"/>
            <w:noWrap/>
            <w:vAlign w:val="center"/>
            <w:hideMark/>
          </w:tcPr>
          <w:p w:rsidR="00C52D5C" w:rsidRPr="000D5EFF" w:rsidRDefault="00C52D5C" w:rsidP="00A70727">
            <w:pPr>
              <w:spacing w:after="0"/>
              <w:jc w:val="center"/>
              <w:rPr>
                <w:rFonts w:ascii="Times New Roman" w:hAnsi="Times New Roman" w:cs="Times New Roman"/>
                <w:sz w:val="24"/>
                <w:szCs w:val="24"/>
              </w:rPr>
            </w:pPr>
            <w:r>
              <w:rPr>
                <w:rFonts w:ascii="Times New Roman" w:hAnsi="Times New Roman" w:cs="Times New Roman"/>
                <w:sz w:val="24"/>
                <w:szCs w:val="24"/>
              </w:rPr>
              <w:t>1,448</w:t>
            </w:r>
          </w:p>
        </w:tc>
      </w:tr>
      <w:tr w:rsidR="00C52D5C" w:rsidRPr="000D5EFF" w:rsidTr="00A70727">
        <w:trPr>
          <w:trHeight w:val="340"/>
          <w:jc w:val="center"/>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C52D5C" w:rsidRPr="003735F1" w:rsidRDefault="00C52D5C" w:rsidP="00A70727">
            <w:pPr>
              <w:spacing w:after="0" w:line="240" w:lineRule="auto"/>
              <w:jc w:val="center"/>
              <w:rPr>
                <w:rFonts w:ascii="Times New Roman" w:eastAsia="Times New Roman" w:hAnsi="Times New Roman" w:cs="Times New Roman"/>
                <w:bCs/>
                <w:color w:val="000000"/>
                <w:sz w:val="24"/>
              </w:rPr>
            </w:pPr>
            <w:r w:rsidRPr="003735F1">
              <w:rPr>
                <w:rFonts w:ascii="Times New Roman" w:eastAsia="Times New Roman" w:hAnsi="Times New Roman" w:cs="Times New Roman"/>
                <w:bCs/>
                <w:color w:val="000000"/>
                <w:sz w:val="24"/>
              </w:rPr>
              <w:t>a</w:t>
            </w:r>
            <w:r w:rsidRPr="00332CE5">
              <w:rPr>
                <w:rFonts w:ascii="Times New Roman" w:eastAsia="Times New Roman" w:hAnsi="Times New Roman" w:cs="Times New Roman"/>
                <w:bCs/>
                <w:color w:val="000000"/>
                <w:sz w:val="24"/>
                <w:vertAlign w:val="subscript"/>
              </w:rPr>
              <w:t>3</w:t>
            </w:r>
            <w:r w:rsidRPr="003735F1">
              <w:rPr>
                <w:rFonts w:ascii="Times New Roman" w:eastAsia="Times New Roman" w:hAnsi="Times New Roman" w:cs="Times New Roman"/>
                <w:bCs/>
                <w:color w:val="000000"/>
                <w:sz w:val="24"/>
              </w:rPr>
              <w:t xml:space="preserve"> (15%)</w:t>
            </w: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0D5EFF" w:rsidRDefault="00C52D5C" w:rsidP="00A70727">
            <w:pPr>
              <w:spacing w:after="0"/>
              <w:jc w:val="center"/>
              <w:rPr>
                <w:rFonts w:ascii="Times New Roman" w:hAnsi="Times New Roman" w:cs="Times New Roman"/>
                <w:sz w:val="24"/>
                <w:szCs w:val="24"/>
              </w:rPr>
            </w:pPr>
            <w:r>
              <w:rPr>
                <w:rFonts w:ascii="Times New Roman" w:hAnsi="Times New Roman" w:cs="Times New Roman"/>
                <w:sz w:val="24"/>
                <w:szCs w:val="24"/>
              </w:rPr>
              <w:t>2,646</w:t>
            </w: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0D5EFF" w:rsidRDefault="00C52D5C" w:rsidP="00A70727">
            <w:pPr>
              <w:spacing w:after="0"/>
              <w:jc w:val="center"/>
              <w:rPr>
                <w:rFonts w:ascii="Times New Roman" w:hAnsi="Times New Roman" w:cs="Times New Roman"/>
                <w:sz w:val="24"/>
                <w:szCs w:val="24"/>
              </w:rPr>
            </w:pPr>
            <w:r>
              <w:rPr>
                <w:rFonts w:ascii="Times New Roman" w:hAnsi="Times New Roman" w:cs="Times New Roman"/>
                <w:sz w:val="24"/>
                <w:szCs w:val="24"/>
              </w:rPr>
              <w:t>2,349</w:t>
            </w:r>
          </w:p>
        </w:tc>
        <w:tc>
          <w:tcPr>
            <w:tcW w:w="1039" w:type="pct"/>
            <w:tcBorders>
              <w:top w:val="nil"/>
              <w:left w:val="nil"/>
              <w:bottom w:val="single" w:sz="4" w:space="0" w:color="auto"/>
              <w:right w:val="single" w:sz="4" w:space="0" w:color="auto"/>
            </w:tcBorders>
            <w:shd w:val="clear" w:color="auto" w:fill="auto"/>
            <w:noWrap/>
            <w:vAlign w:val="center"/>
            <w:hideMark/>
          </w:tcPr>
          <w:p w:rsidR="00C52D5C" w:rsidRPr="000D5EFF" w:rsidRDefault="00C52D5C" w:rsidP="00A70727">
            <w:pPr>
              <w:spacing w:after="0"/>
              <w:jc w:val="center"/>
              <w:rPr>
                <w:rFonts w:ascii="Times New Roman" w:hAnsi="Times New Roman" w:cs="Times New Roman"/>
                <w:sz w:val="24"/>
                <w:szCs w:val="24"/>
              </w:rPr>
            </w:pPr>
            <w:r>
              <w:rPr>
                <w:rFonts w:ascii="Times New Roman" w:hAnsi="Times New Roman" w:cs="Times New Roman"/>
                <w:color w:val="000000" w:themeColor="text1"/>
                <w:sz w:val="24"/>
                <w:szCs w:val="24"/>
              </w:rPr>
              <w:t>2,152</w:t>
            </w:r>
          </w:p>
        </w:tc>
      </w:tr>
    </w:tbl>
    <w:p w:rsidR="00C52D5C" w:rsidRPr="002431A9" w:rsidRDefault="00C52D5C" w:rsidP="00C52D5C">
      <w:pPr>
        <w:pStyle w:val="ListParagraph"/>
        <w:spacing w:before="240" w:after="0" w:line="480" w:lineRule="auto"/>
        <w:ind w:left="0"/>
        <w:jc w:val="both"/>
        <w:rPr>
          <w:szCs w:val="24"/>
        </w:rPr>
      </w:pPr>
      <w:r>
        <w:rPr>
          <w:szCs w:val="24"/>
        </w:rPr>
        <w:lastRenderedPageBreak/>
        <w:tab/>
        <w:t xml:space="preserve">Berdasarkan tabel 9, penambahan sari buah mangga kweni dan CMC pada minuman feremntasi berbasis whey menghasilkan </w:t>
      </w:r>
      <w:proofErr w:type="gramStart"/>
      <w:r>
        <w:rPr>
          <w:szCs w:val="24"/>
        </w:rPr>
        <w:t>kadar</w:t>
      </w:r>
      <w:proofErr w:type="gramEnd"/>
      <w:r>
        <w:rPr>
          <w:szCs w:val="24"/>
        </w:rPr>
        <w:t xml:space="preserve"> protein yang naik turun. Penambahan sari buah mangga kweni sebesar 15% menghasilkan </w:t>
      </w:r>
      <w:proofErr w:type="gramStart"/>
      <w:r>
        <w:rPr>
          <w:szCs w:val="24"/>
        </w:rPr>
        <w:t>kadar</w:t>
      </w:r>
      <w:proofErr w:type="gramEnd"/>
      <w:r>
        <w:rPr>
          <w:szCs w:val="24"/>
        </w:rPr>
        <w:t xml:space="preserve"> protein yang lebih tinggi dibandingkan penambahan sari buah mangga kweni sebesar 5% dan </w:t>
      </w:r>
      <w:r w:rsidRPr="002431A9">
        <w:rPr>
          <w:szCs w:val="24"/>
        </w:rPr>
        <w:t xml:space="preserve">10%. </w:t>
      </w:r>
      <w:proofErr w:type="gramStart"/>
      <w:r w:rsidRPr="002431A9">
        <w:rPr>
          <w:szCs w:val="24"/>
        </w:rPr>
        <w:t>Hal tersebut dapat disebabkan karena penambahan sari buah</w:t>
      </w:r>
      <w:r>
        <w:rPr>
          <w:szCs w:val="24"/>
        </w:rPr>
        <w:t xml:space="preserve"> mangga dengan konsentrasi tinggi mampu meningkatkan aktivitas bakteri asam laktat.</w:t>
      </w:r>
      <w:proofErr w:type="gramEnd"/>
      <w:r>
        <w:rPr>
          <w:szCs w:val="24"/>
        </w:rPr>
        <w:t xml:space="preserve"> Hal itu dikarenakan dalam sari buah mangga kweni mengandung nutrisi yang dibutuhkan untuk pertumbuhan bakteri asam laktat, sehingga pada penambahan sari buah mangga kweni sebesar 15% bakteri asam laktat tumbuh lebih banyak dibandingkan pada penambahan sari buah mangga kweni 5% dan 10%. </w:t>
      </w:r>
      <w:proofErr w:type="gramStart"/>
      <w:r>
        <w:rPr>
          <w:szCs w:val="24"/>
        </w:rPr>
        <w:t>Banyaknya protein pada penambahan sari buah mangga 15% kemungkinan diakibatkan oleh protein yang terdapat pada bakteri asam laktat.</w:t>
      </w:r>
      <w:proofErr w:type="gramEnd"/>
      <w:r>
        <w:rPr>
          <w:szCs w:val="24"/>
        </w:rPr>
        <w:t xml:space="preserve"> Menurut Fardiaz (1989) </w:t>
      </w:r>
      <w:proofErr w:type="gramStart"/>
      <w:r w:rsidRPr="00524B67">
        <w:t>kadar</w:t>
      </w:r>
      <w:proofErr w:type="gramEnd"/>
      <w:r w:rsidRPr="00524B67">
        <w:t xml:space="preserve"> protein asal susu fermentasi dapat diperoleh dari mikroba yang mengandung substrat protein</w:t>
      </w:r>
      <w:r>
        <w:rPr>
          <w:sz w:val="28"/>
          <w:szCs w:val="24"/>
        </w:rPr>
        <w:t xml:space="preserve">. </w:t>
      </w:r>
      <w:r>
        <w:t>Bottazi</w:t>
      </w:r>
      <w:r w:rsidRPr="00C264DF">
        <w:t xml:space="preserve"> (1983) dalam </w:t>
      </w:r>
      <w:r>
        <w:t xml:space="preserve">Sunarlim dkk (2007) </w:t>
      </w:r>
      <w:r w:rsidRPr="00C264DF">
        <w:t xml:space="preserve">menyatakan satu persen dari jumlah protein </w:t>
      </w:r>
      <w:proofErr w:type="gramStart"/>
      <w:r w:rsidRPr="00C264DF">
        <w:t>susu</w:t>
      </w:r>
      <w:proofErr w:type="gramEnd"/>
      <w:r w:rsidRPr="00C264DF">
        <w:t xml:space="preserve"> fermentasi berasal dari protein mikroba. </w:t>
      </w:r>
      <w:r w:rsidRPr="00975693">
        <w:rPr>
          <w:szCs w:val="24"/>
        </w:rPr>
        <w:t xml:space="preserve">Rata-rata hasil </w:t>
      </w:r>
      <w:proofErr w:type="gramStart"/>
      <w:r w:rsidRPr="00975693">
        <w:rPr>
          <w:szCs w:val="24"/>
        </w:rPr>
        <w:t>kadar</w:t>
      </w:r>
      <w:proofErr w:type="gramEnd"/>
      <w:r w:rsidRPr="00975693">
        <w:rPr>
          <w:szCs w:val="24"/>
        </w:rPr>
        <w:t xml:space="preserve"> protein pada semua perlakuan sebesar 1,941%, hasil tersebut sudah sesuai standar mutu pada SNI Minuman Susu Fermentasi Berperisa yaitu minimal 1%.</w:t>
      </w:r>
      <w:r>
        <w:rPr>
          <w:szCs w:val="24"/>
        </w:rPr>
        <w:t xml:space="preserve"> </w:t>
      </w:r>
    </w:p>
    <w:p w:rsidR="00C52D5C" w:rsidRDefault="00C52D5C" w:rsidP="00C52D5C">
      <w:pPr>
        <w:pStyle w:val="ListParagraph"/>
        <w:spacing w:after="0" w:line="480" w:lineRule="auto"/>
        <w:ind w:left="0"/>
        <w:jc w:val="both"/>
        <w:rPr>
          <w:szCs w:val="24"/>
        </w:rPr>
      </w:pPr>
      <w:r>
        <w:tab/>
      </w:r>
      <w:r>
        <w:rPr>
          <w:szCs w:val="24"/>
        </w:rPr>
        <w:t xml:space="preserve"> Penambahan CMC pada minuman fermentasi berbasis whey tidak berpengaruh nyata terhadap </w:t>
      </w:r>
      <w:proofErr w:type="gramStart"/>
      <w:r>
        <w:rPr>
          <w:szCs w:val="24"/>
        </w:rPr>
        <w:t>kadar</w:t>
      </w:r>
      <w:proofErr w:type="gramEnd"/>
      <w:r>
        <w:rPr>
          <w:szCs w:val="24"/>
        </w:rPr>
        <w:t xml:space="preserve"> protein minuman fermentasi berbasis whey. Dapat dilihat pada tabel 9, </w:t>
      </w:r>
      <w:proofErr w:type="gramStart"/>
      <w:r>
        <w:rPr>
          <w:szCs w:val="24"/>
        </w:rPr>
        <w:t>kadar</w:t>
      </w:r>
      <w:proofErr w:type="gramEnd"/>
      <w:r>
        <w:rPr>
          <w:szCs w:val="24"/>
        </w:rPr>
        <w:t xml:space="preserve"> protein yang dihasilkan menunjukkan hasil yang naik turun. Namun pada penambahan konsentrasi CMC sebesar 0</w:t>
      </w:r>
      <w:proofErr w:type="gramStart"/>
      <w:r>
        <w:rPr>
          <w:szCs w:val="24"/>
        </w:rPr>
        <w:t>,7</w:t>
      </w:r>
      <w:proofErr w:type="gramEnd"/>
      <w:r>
        <w:rPr>
          <w:szCs w:val="24"/>
        </w:rPr>
        <w:t xml:space="preserve">% kadar protein cenerung memiliki nilai yang kecil dibandingan dengan penambahan </w:t>
      </w:r>
      <w:r>
        <w:rPr>
          <w:szCs w:val="24"/>
        </w:rPr>
        <w:lastRenderedPageBreak/>
        <w:t xml:space="preserve">CMC sebesar 0,3% dan 0,5%. Sehingga penelitian menunjukkan bahwa semakin tinggi konsentrasi CMC yang ditambahkan maka semakin rendah </w:t>
      </w:r>
      <w:proofErr w:type="gramStart"/>
      <w:r>
        <w:rPr>
          <w:szCs w:val="24"/>
        </w:rPr>
        <w:t>kadar</w:t>
      </w:r>
      <w:proofErr w:type="gramEnd"/>
      <w:r>
        <w:rPr>
          <w:szCs w:val="24"/>
        </w:rPr>
        <w:t xml:space="preserve"> protein yang terdapat dalam minuman fermentasi berbasis whey ini. </w:t>
      </w:r>
      <w:proofErr w:type="gramStart"/>
      <w:r>
        <w:rPr>
          <w:szCs w:val="24"/>
        </w:rPr>
        <w:t>Menurut Alakali dkk (2008) dalam Sumarni dkk (2017) h</w:t>
      </w:r>
      <w:r w:rsidRPr="00541170">
        <w:rPr>
          <w:szCs w:val="24"/>
        </w:rPr>
        <w:t xml:space="preserve">al ini disebabkan </w:t>
      </w:r>
      <w:r>
        <w:rPr>
          <w:szCs w:val="24"/>
        </w:rPr>
        <w:t xml:space="preserve">karena </w:t>
      </w:r>
      <w:r w:rsidRPr="00541170">
        <w:rPr>
          <w:i/>
          <w:szCs w:val="24"/>
        </w:rPr>
        <w:t>carboxymethyl cellulose</w:t>
      </w:r>
      <w:r w:rsidRPr="00541170">
        <w:rPr>
          <w:szCs w:val="24"/>
        </w:rPr>
        <w:t xml:space="preserve"> </w:t>
      </w:r>
      <w:r>
        <w:rPr>
          <w:szCs w:val="24"/>
        </w:rPr>
        <w:t xml:space="preserve">(CMC) </w:t>
      </w:r>
      <w:r w:rsidRPr="00541170">
        <w:rPr>
          <w:szCs w:val="24"/>
        </w:rPr>
        <w:t>tidak mengandung protein</w:t>
      </w:r>
      <w:r>
        <w:rPr>
          <w:szCs w:val="24"/>
        </w:rPr>
        <w:t>.</w:t>
      </w:r>
      <w:proofErr w:type="gramEnd"/>
    </w:p>
    <w:p w:rsidR="00C52D5C" w:rsidRPr="004E7894" w:rsidRDefault="00C52D5C" w:rsidP="00C52D5C">
      <w:pPr>
        <w:pStyle w:val="ListParagraph"/>
        <w:spacing w:after="0" w:line="480" w:lineRule="auto"/>
        <w:ind w:left="0"/>
        <w:jc w:val="both"/>
        <w:rPr>
          <w:szCs w:val="24"/>
        </w:rPr>
      </w:pPr>
      <w:r>
        <w:rPr>
          <w:szCs w:val="24"/>
        </w:rPr>
        <w:tab/>
        <w:t xml:space="preserve"> </w:t>
      </w:r>
      <w:r>
        <w:t xml:space="preserve">Sumber protein yang terkandung dalam minuman fermentasi berbasis whey ini berasal dari bahan </w:t>
      </w:r>
      <w:proofErr w:type="gramStart"/>
      <w:r>
        <w:t>baku</w:t>
      </w:r>
      <w:proofErr w:type="gramEnd"/>
      <w:r>
        <w:t xml:space="preserve"> yang digunakan yaitu whey yang merupakan hasil samping dari pembuatan keju yang berasal dari susu kambing. </w:t>
      </w:r>
      <w:r w:rsidRPr="00975693">
        <w:rPr>
          <w:szCs w:val="24"/>
        </w:rPr>
        <w:t>Yudianto dan Kusnadi (2011) menyatakan komposisi utama whey adalah protein sebesar 0</w:t>
      </w:r>
      <w:proofErr w:type="gramStart"/>
      <w:r w:rsidRPr="00975693">
        <w:rPr>
          <w:szCs w:val="24"/>
        </w:rPr>
        <w:t>,8</w:t>
      </w:r>
      <w:proofErr w:type="gramEnd"/>
      <w:r w:rsidRPr="00975693">
        <w:rPr>
          <w:szCs w:val="24"/>
        </w:rPr>
        <w:t>-1,0%, sementara penelitian yang dilakukan oleh Arifin (2015) terhadap kandungan protein dalam whey menyatakan bahwa kadar protein dalam whey sebesar 1,16%.</w:t>
      </w:r>
      <w:r>
        <w:rPr>
          <w:szCs w:val="24"/>
        </w:rPr>
        <w:tab/>
      </w:r>
    </w:p>
    <w:p w:rsidR="00C52D5C" w:rsidRPr="007A2E7D" w:rsidRDefault="00C52D5C" w:rsidP="00C52D5C">
      <w:pPr>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Pr="004F6BC6">
        <w:rPr>
          <w:rFonts w:ascii="Times New Roman" w:hAnsi="Times New Roman" w:cs="Times New Roman"/>
          <w:color w:val="000000" w:themeColor="text1"/>
          <w:sz w:val="24"/>
          <w:szCs w:val="24"/>
        </w:rPr>
        <w:t xml:space="preserve">Kadar protein pada minuman fermentasi berbasis whey ini melebihi batas minimum </w:t>
      </w:r>
      <w:proofErr w:type="gramStart"/>
      <w:r w:rsidRPr="004F6BC6">
        <w:rPr>
          <w:rFonts w:ascii="Times New Roman" w:hAnsi="Times New Roman" w:cs="Times New Roman"/>
          <w:color w:val="000000" w:themeColor="text1"/>
          <w:sz w:val="24"/>
          <w:szCs w:val="24"/>
        </w:rPr>
        <w:t>kadar</w:t>
      </w:r>
      <w:proofErr w:type="gramEnd"/>
      <w:r w:rsidRPr="004F6BC6">
        <w:rPr>
          <w:rFonts w:ascii="Times New Roman" w:hAnsi="Times New Roman" w:cs="Times New Roman"/>
          <w:color w:val="000000" w:themeColor="text1"/>
          <w:sz w:val="24"/>
          <w:szCs w:val="24"/>
        </w:rPr>
        <w:t xml:space="preserve"> protein yang ditentukan pada SNI Minuman Susu Fermentasi Berperisa, hal tersebut disebabkan oleh perkembangan kultur yang digunakan, dalam penelitian ini kultur yang digunakan yaitu </w:t>
      </w:r>
      <w:r w:rsidRPr="004F6BC6">
        <w:rPr>
          <w:rFonts w:ascii="Times New Roman" w:hAnsi="Times New Roman" w:cs="Times New Roman"/>
          <w:i/>
          <w:color w:val="000000" w:themeColor="text1"/>
          <w:sz w:val="24"/>
          <w:szCs w:val="24"/>
        </w:rPr>
        <w:t>Lactobacillus casei</w:t>
      </w:r>
      <w:r w:rsidRPr="004F6BC6">
        <w:rPr>
          <w:rFonts w:ascii="Times New Roman" w:hAnsi="Times New Roman" w:cs="Times New Roman"/>
          <w:color w:val="000000" w:themeColor="text1"/>
          <w:sz w:val="24"/>
          <w:szCs w:val="24"/>
        </w:rPr>
        <w:t xml:space="preserve">. Semakin banyak </w:t>
      </w:r>
      <w:proofErr w:type="gramStart"/>
      <w:r w:rsidRPr="004F6BC6">
        <w:rPr>
          <w:rFonts w:ascii="Times New Roman" w:hAnsi="Times New Roman" w:cs="Times New Roman"/>
          <w:color w:val="000000" w:themeColor="text1"/>
          <w:sz w:val="24"/>
          <w:szCs w:val="24"/>
        </w:rPr>
        <w:t>kultur</w:t>
      </w:r>
      <w:proofErr w:type="gramEnd"/>
      <w:r w:rsidRPr="004F6BC6">
        <w:rPr>
          <w:rFonts w:ascii="Times New Roman" w:hAnsi="Times New Roman" w:cs="Times New Roman"/>
          <w:color w:val="000000" w:themeColor="text1"/>
          <w:sz w:val="24"/>
          <w:szCs w:val="24"/>
        </w:rPr>
        <w:t xml:space="preserve"> yang berkembang maka semakin banyak enzim yang dihasilkan. Enzim merupakan protein, sehingga </w:t>
      </w:r>
      <w:proofErr w:type="gramStart"/>
      <w:r w:rsidRPr="004F6BC6">
        <w:rPr>
          <w:rFonts w:ascii="Times New Roman" w:hAnsi="Times New Roman" w:cs="Times New Roman"/>
          <w:color w:val="000000" w:themeColor="text1"/>
          <w:sz w:val="24"/>
          <w:szCs w:val="24"/>
        </w:rPr>
        <w:t>kadar</w:t>
      </w:r>
      <w:proofErr w:type="gramEnd"/>
      <w:r w:rsidRPr="004F6BC6">
        <w:rPr>
          <w:rFonts w:ascii="Times New Roman" w:hAnsi="Times New Roman" w:cs="Times New Roman"/>
          <w:color w:val="000000" w:themeColor="text1"/>
          <w:sz w:val="24"/>
          <w:szCs w:val="24"/>
        </w:rPr>
        <w:t xml:space="preserve"> protein dalam minuman fermentasi berbasis whey ini menjadi lebih besar (Bangun, 2009). </w:t>
      </w:r>
      <w:r w:rsidRPr="004F6BC6">
        <w:rPr>
          <w:rFonts w:ascii="Times New Roman" w:hAnsi="Times New Roman" w:cs="Times New Roman"/>
          <w:sz w:val="24"/>
          <w:szCs w:val="24"/>
        </w:rPr>
        <w:t xml:space="preserve"> </w:t>
      </w:r>
    </w:p>
    <w:p w:rsidR="00C52D5C" w:rsidRPr="00975693" w:rsidRDefault="00C52D5C" w:rsidP="00C52D5C">
      <w:pPr>
        <w:pStyle w:val="ListParagraph"/>
        <w:numPr>
          <w:ilvl w:val="0"/>
          <w:numId w:val="17"/>
        </w:numPr>
        <w:spacing w:after="0" w:line="480" w:lineRule="auto"/>
        <w:ind w:left="567" w:hanging="567"/>
        <w:jc w:val="both"/>
        <w:rPr>
          <w:szCs w:val="24"/>
        </w:rPr>
      </w:pPr>
      <w:r>
        <w:rPr>
          <w:szCs w:val="24"/>
        </w:rPr>
        <w:t>Derajat Keasaman (pH)</w:t>
      </w:r>
    </w:p>
    <w:p w:rsidR="00C52D5C" w:rsidRPr="004F7516" w:rsidRDefault="00C52D5C" w:rsidP="00C52D5C">
      <w:pPr>
        <w:pStyle w:val="ListParagraph"/>
        <w:spacing w:after="0" w:line="480" w:lineRule="auto"/>
        <w:ind w:left="0" w:firstLine="720"/>
        <w:jc w:val="both"/>
        <w:rPr>
          <w:szCs w:val="24"/>
        </w:rPr>
      </w:pPr>
      <w:r w:rsidRPr="00975693">
        <w:rPr>
          <w:szCs w:val="24"/>
        </w:rPr>
        <w:t xml:space="preserve">Hasil perhitungan analisis variansi (ANAVA) terhadap derajat keasaman (pH) minuman fermentasi berbasis whey yang dapat dilihat pada Lampiran </w:t>
      </w:r>
      <w:r>
        <w:rPr>
          <w:szCs w:val="24"/>
        </w:rPr>
        <w:t>8</w:t>
      </w:r>
      <w:r w:rsidRPr="00975693">
        <w:rPr>
          <w:szCs w:val="24"/>
        </w:rPr>
        <w:t xml:space="preserve">, </w:t>
      </w:r>
      <w:r>
        <w:rPr>
          <w:szCs w:val="24"/>
        </w:rPr>
        <w:t>menunjukkan</w:t>
      </w:r>
      <w:r w:rsidRPr="00975693">
        <w:rPr>
          <w:szCs w:val="24"/>
        </w:rPr>
        <w:t xml:space="preserve"> bahwa penambahan sari buah mangga kweni (A) dan penambahan </w:t>
      </w:r>
      <w:r w:rsidRPr="00975693">
        <w:rPr>
          <w:szCs w:val="24"/>
        </w:rPr>
        <w:lastRenderedPageBreak/>
        <w:t xml:space="preserve">konsentrasi </w:t>
      </w:r>
      <w:r w:rsidRPr="00975693">
        <w:rPr>
          <w:i/>
        </w:rPr>
        <w:t>carboxymethyl cellulose</w:t>
      </w:r>
      <w:r w:rsidRPr="00975693">
        <w:t xml:space="preserve"> (CMC) (B), serta interaksi keduanya</w:t>
      </w:r>
      <w:r w:rsidRPr="00975693">
        <w:rPr>
          <w:szCs w:val="24"/>
        </w:rPr>
        <w:t xml:space="preserve"> tidak berpengaruh terhadap pH minuman fermentasi berbasis whey.</w:t>
      </w:r>
      <w:r>
        <w:rPr>
          <w:szCs w:val="24"/>
        </w:rPr>
        <w:t xml:space="preserve"> </w:t>
      </w:r>
      <w:proofErr w:type="gramStart"/>
      <w:r w:rsidRPr="002C1837">
        <w:rPr>
          <w:szCs w:val="24"/>
        </w:rPr>
        <w:t>Hasil rata-rata derajat keasaman (pH) minuman fermentasi berbasis whey tiap per</w:t>
      </w:r>
      <w:r>
        <w:rPr>
          <w:szCs w:val="24"/>
        </w:rPr>
        <w:t>lakuan dapat dilihat pada Tabel</w:t>
      </w:r>
      <w:r w:rsidRPr="002C1837">
        <w:rPr>
          <w:szCs w:val="24"/>
        </w:rPr>
        <w:t xml:space="preserve"> </w:t>
      </w:r>
      <w:r>
        <w:rPr>
          <w:szCs w:val="24"/>
        </w:rPr>
        <w:t>10</w:t>
      </w:r>
      <w:r w:rsidRPr="002C1837">
        <w:rPr>
          <w:szCs w:val="24"/>
        </w:rPr>
        <w:t>.</w:t>
      </w:r>
      <w:proofErr w:type="gramEnd"/>
    </w:p>
    <w:p w:rsidR="00C52D5C" w:rsidRPr="00903F95" w:rsidRDefault="00C52D5C" w:rsidP="00C52D5C">
      <w:pPr>
        <w:pStyle w:val="ListParagraph"/>
        <w:spacing w:line="240" w:lineRule="auto"/>
        <w:ind w:left="1134" w:hanging="1134"/>
        <w:jc w:val="both"/>
        <w:rPr>
          <w:szCs w:val="24"/>
        </w:rPr>
      </w:pPr>
      <w:proofErr w:type="gramStart"/>
      <w:r>
        <w:rPr>
          <w:szCs w:val="24"/>
        </w:rPr>
        <w:t>Tabel 10</w:t>
      </w:r>
      <w:r w:rsidRPr="00975693">
        <w:rPr>
          <w:szCs w:val="24"/>
        </w:rPr>
        <w:t>.</w:t>
      </w:r>
      <w:proofErr w:type="gramEnd"/>
      <w:r w:rsidRPr="00975693">
        <w:rPr>
          <w:szCs w:val="24"/>
        </w:rPr>
        <w:t xml:space="preserve"> </w:t>
      </w:r>
      <w:r>
        <w:rPr>
          <w:szCs w:val="24"/>
        </w:rPr>
        <w:t xml:space="preserve"> </w:t>
      </w:r>
      <w:r w:rsidRPr="00975693">
        <w:rPr>
          <w:szCs w:val="24"/>
        </w:rPr>
        <w:t>Hasil Rata-rata</w:t>
      </w:r>
      <w:r>
        <w:rPr>
          <w:szCs w:val="24"/>
        </w:rPr>
        <w:t xml:space="preserve"> </w:t>
      </w:r>
      <w:r w:rsidRPr="002C1837">
        <w:rPr>
          <w:szCs w:val="24"/>
        </w:rPr>
        <w:t>Derajat Keasaman (pH</w:t>
      </w:r>
      <w:proofErr w:type="gramStart"/>
      <w:r w:rsidRPr="002C1837">
        <w:rPr>
          <w:szCs w:val="24"/>
        </w:rPr>
        <w:t xml:space="preserve">) </w:t>
      </w:r>
      <w:r w:rsidRPr="00975693">
        <w:rPr>
          <w:szCs w:val="24"/>
        </w:rPr>
        <w:t xml:space="preserve"> Minuman</w:t>
      </w:r>
      <w:proofErr w:type="gramEnd"/>
      <w:r w:rsidRPr="00975693">
        <w:rPr>
          <w:szCs w:val="24"/>
        </w:rPr>
        <w:t xml:space="preserve"> Fermentasi Berbasis Whey</w:t>
      </w:r>
      <w:r>
        <w:rPr>
          <w:szCs w:val="24"/>
        </w:rPr>
        <w:t xml:space="preserve"> Tiap Perlakuan</w:t>
      </w:r>
    </w:p>
    <w:tbl>
      <w:tblPr>
        <w:tblW w:w="5000" w:type="pct"/>
        <w:jc w:val="center"/>
        <w:tblLook w:val="04A0"/>
      </w:tblPr>
      <w:tblGrid>
        <w:gridCol w:w="3068"/>
        <w:gridCol w:w="1696"/>
        <w:gridCol w:w="1696"/>
        <w:gridCol w:w="1694"/>
      </w:tblGrid>
      <w:tr w:rsidR="00C52D5C" w:rsidRPr="00403780" w:rsidTr="00A70727">
        <w:trPr>
          <w:trHeight w:val="340"/>
          <w:jc w:val="center"/>
        </w:trPr>
        <w:tc>
          <w:tcPr>
            <w:tcW w:w="18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403780" w:rsidRDefault="00C52D5C" w:rsidP="00A70727">
            <w:pPr>
              <w:spacing w:after="0" w:line="240" w:lineRule="auto"/>
              <w:jc w:val="center"/>
              <w:rPr>
                <w:rFonts w:ascii="Times New Roman" w:eastAsia="Times New Roman" w:hAnsi="Times New Roman" w:cs="Times New Roman"/>
                <w:bCs/>
                <w:sz w:val="24"/>
                <w:szCs w:val="24"/>
              </w:rPr>
            </w:pPr>
            <w:r w:rsidRPr="00403780">
              <w:rPr>
                <w:rFonts w:ascii="Times New Roman" w:eastAsia="Times New Roman" w:hAnsi="Times New Roman" w:cs="Times New Roman"/>
                <w:bCs/>
                <w:sz w:val="24"/>
                <w:szCs w:val="24"/>
              </w:rPr>
              <w:t>Konsentrasi Sari Mangga (A)</w:t>
            </w:r>
          </w:p>
        </w:tc>
        <w:tc>
          <w:tcPr>
            <w:tcW w:w="3119" w:type="pct"/>
            <w:gridSpan w:val="3"/>
            <w:tcBorders>
              <w:top w:val="single" w:sz="4" w:space="0" w:color="auto"/>
              <w:left w:val="nil"/>
              <w:bottom w:val="single" w:sz="4" w:space="0" w:color="auto"/>
              <w:right w:val="single" w:sz="4" w:space="0" w:color="auto"/>
            </w:tcBorders>
            <w:shd w:val="clear" w:color="auto" w:fill="auto"/>
            <w:noWrap/>
            <w:vAlign w:val="center"/>
            <w:hideMark/>
          </w:tcPr>
          <w:p w:rsidR="00C52D5C" w:rsidRPr="00403780" w:rsidRDefault="00C52D5C" w:rsidP="00A70727">
            <w:pPr>
              <w:spacing w:after="0" w:line="240" w:lineRule="auto"/>
              <w:jc w:val="center"/>
              <w:rPr>
                <w:rFonts w:ascii="Times New Roman" w:eastAsia="Times New Roman" w:hAnsi="Times New Roman" w:cs="Times New Roman"/>
                <w:bCs/>
                <w:color w:val="000000"/>
                <w:sz w:val="24"/>
                <w:szCs w:val="24"/>
              </w:rPr>
            </w:pPr>
            <w:r w:rsidRPr="00403780">
              <w:rPr>
                <w:rFonts w:ascii="Times New Roman" w:eastAsia="Times New Roman" w:hAnsi="Times New Roman" w:cs="Times New Roman"/>
                <w:bCs/>
                <w:color w:val="000000"/>
                <w:sz w:val="24"/>
                <w:szCs w:val="24"/>
              </w:rPr>
              <w:t>Konsentrasi CMC (B)</w:t>
            </w:r>
          </w:p>
        </w:tc>
      </w:tr>
      <w:tr w:rsidR="00C52D5C" w:rsidRPr="00403780" w:rsidTr="00A70727">
        <w:trPr>
          <w:trHeight w:val="340"/>
          <w:jc w:val="center"/>
        </w:trPr>
        <w:tc>
          <w:tcPr>
            <w:tcW w:w="1881" w:type="pct"/>
            <w:vMerge/>
            <w:tcBorders>
              <w:top w:val="single" w:sz="4" w:space="0" w:color="auto"/>
              <w:left w:val="single" w:sz="4" w:space="0" w:color="auto"/>
              <w:bottom w:val="single" w:sz="4" w:space="0" w:color="000000"/>
              <w:right w:val="single" w:sz="4" w:space="0" w:color="auto"/>
            </w:tcBorders>
            <w:vAlign w:val="center"/>
            <w:hideMark/>
          </w:tcPr>
          <w:p w:rsidR="00C52D5C" w:rsidRPr="00403780" w:rsidRDefault="00C52D5C" w:rsidP="00A70727">
            <w:pPr>
              <w:spacing w:after="0" w:line="240" w:lineRule="auto"/>
              <w:rPr>
                <w:rFonts w:ascii="Times New Roman" w:eastAsia="Times New Roman" w:hAnsi="Times New Roman" w:cs="Times New Roman"/>
                <w:bCs/>
                <w:sz w:val="24"/>
                <w:szCs w:val="24"/>
              </w:rPr>
            </w:pP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2C18DD" w:rsidRDefault="00C52D5C" w:rsidP="00A70727">
            <w:pPr>
              <w:spacing w:after="0" w:line="240" w:lineRule="auto"/>
              <w:jc w:val="center"/>
              <w:rPr>
                <w:rFonts w:ascii="Times New Roman" w:eastAsia="Times New Roman" w:hAnsi="Times New Roman" w:cs="Times New Roman"/>
                <w:bCs/>
                <w:color w:val="000000"/>
                <w:sz w:val="24"/>
                <w:szCs w:val="24"/>
              </w:rPr>
            </w:pPr>
            <w:r w:rsidRPr="00602F24">
              <w:rPr>
                <w:rFonts w:ascii="Times New Roman" w:eastAsia="Times New Roman" w:hAnsi="Times New Roman" w:cs="Times New Roman"/>
                <w:bCs/>
                <w:color w:val="000000"/>
                <w:sz w:val="24"/>
                <w:szCs w:val="24"/>
              </w:rPr>
              <w:t>b</w:t>
            </w:r>
            <w:r w:rsidRPr="00602F24">
              <w:rPr>
                <w:rFonts w:ascii="Times New Roman" w:eastAsia="Times New Roman" w:hAnsi="Times New Roman" w:cs="Times New Roman"/>
                <w:bCs/>
                <w:color w:val="000000"/>
                <w:sz w:val="24"/>
                <w:szCs w:val="24"/>
                <w:vertAlign w:val="subscript"/>
              </w:rPr>
              <w:t>1</w:t>
            </w:r>
            <w:r>
              <w:rPr>
                <w:rFonts w:ascii="Times New Roman" w:eastAsia="Times New Roman" w:hAnsi="Times New Roman" w:cs="Times New Roman"/>
                <w:bCs/>
                <w:color w:val="000000"/>
                <w:sz w:val="24"/>
                <w:szCs w:val="24"/>
                <w:vertAlign w:val="subscript"/>
              </w:rPr>
              <w:t xml:space="preserve"> </w:t>
            </w:r>
            <w:r>
              <w:rPr>
                <w:rFonts w:ascii="Times New Roman" w:eastAsia="Times New Roman" w:hAnsi="Times New Roman" w:cs="Times New Roman"/>
                <w:bCs/>
                <w:color w:val="000000"/>
                <w:sz w:val="24"/>
                <w:szCs w:val="24"/>
              </w:rPr>
              <w:t>(0</w:t>
            </w:r>
            <w:proofErr w:type="gramStart"/>
            <w:r>
              <w:rPr>
                <w:rFonts w:ascii="Times New Roman" w:eastAsia="Times New Roman" w:hAnsi="Times New Roman" w:cs="Times New Roman"/>
                <w:bCs/>
                <w:color w:val="000000"/>
                <w:sz w:val="24"/>
                <w:szCs w:val="24"/>
              </w:rPr>
              <w:t>,3</w:t>
            </w:r>
            <w:proofErr w:type="gramEnd"/>
            <w:r>
              <w:rPr>
                <w:rFonts w:ascii="Times New Roman" w:eastAsia="Times New Roman" w:hAnsi="Times New Roman" w:cs="Times New Roman"/>
                <w:bCs/>
                <w:color w:val="000000"/>
                <w:sz w:val="24"/>
                <w:szCs w:val="24"/>
              </w:rPr>
              <w:t>%)</w:t>
            </w: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602F24" w:rsidRDefault="00C52D5C" w:rsidP="00A70727">
            <w:pPr>
              <w:spacing w:after="0" w:line="240" w:lineRule="auto"/>
              <w:jc w:val="center"/>
              <w:rPr>
                <w:rFonts w:ascii="Times New Roman" w:eastAsia="Times New Roman" w:hAnsi="Times New Roman" w:cs="Times New Roman"/>
                <w:bCs/>
                <w:color w:val="000000"/>
                <w:sz w:val="24"/>
                <w:szCs w:val="24"/>
              </w:rPr>
            </w:pPr>
            <w:r w:rsidRPr="00602F24">
              <w:rPr>
                <w:rFonts w:ascii="Times New Roman" w:eastAsia="Times New Roman" w:hAnsi="Times New Roman" w:cs="Times New Roman"/>
                <w:bCs/>
                <w:color w:val="000000"/>
                <w:sz w:val="24"/>
                <w:szCs w:val="24"/>
              </w:rPr>
              <w:t>b</w:t>
            </w:r>
            <w:r w:rsidRPr="00602F24">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vertAlign w:val="subscript"/>
              </w:rPr>
              <w:t xml:space="preserve"> </w:t>
            </w:r>
            <w:r>
              <w:rPr>
                <w:rFonts w:ascii="Times New Roman" w:eastAsia="Times New Roman" w:hAnsi="Times New Roman" w:cs="Times New Roman"/>
                <w:bCs/>
                <w:color w:val="000000"/>
                <w:sz w:val="24"/>
                <w:szCs w:val="24"/>
              </w:rPr>
              <w:t>(0</w:t>
            </w:r>
            <w:proofErr w:type="gramStart"/>
            <w:r>
              <w:rPr>
                <w:rFonts w:ascii="Times New Roman" w:eastAsia="Times New Roman" w:hAnsi="Times New Roman" w:cs="Times New Roman"/>
                <w:bCs/>
                <w:color w:val="000000"/>
                <w:sz w:val="24"/>
                <w:szCs w:val="24"/>
              </w:rPr>
              <w:t>,5</w:t>
            </w:r>
            <w:proofErr w:type="gramEnd"/>
            <w:r>
              <w:rPr>
                <w:rFonts w:ascii="Times New Roman" w:eastAsia="Times New Roman" w:hAnsi="Times New Roman" w:cs="Times New Roman"/>
                <w:bCs/>
                <w:color w:val="000000"/>
                <w:sz w:val="24"/>
                <w:szCs w:val="24"/>
              </w:rPr>
              <w:t>%)</w:t>
            </w:r>
          </w:p>
        </w:tc>
        <w:tc>
          <w:tcPr>
            <w:tcW w:w="1039" w:type="pct"/>
            <w:tcBorders>
              <w:top w:val="nil"/>
              <w:left w:val="nil"/>
              <w:bottom w:val="single" w:sz="4" w:space="0" w:color="auto"/>
              <w:right w:val="single" w:sz="4" w:space="0" w:color="auto"/>
            </w:tcBorders>
            <w:shd w:val="clear" w:color="auto" w:fill="auto"/>
            <w:noWrap/>
            <w:vAlign w:val="center"/>
            <w:hideMark/>
          </w:tcPr>
          <w:p w:rsidR="00C52D5C" w:rsidRPr="00602F24" w:rsidRDefault="00C52D5C" w:rsidP="00A70727">
            <w:pPr>
              <w:spacing w:after="0" w:line="240" w:lineRule="auto"/>
              <w:jc w:val="center"/>
              <w:rPr>
                <w:rFonts w:ascii="Times New Roman" w:eastAsia="Times New Roman" w:hAnsi="Times New Roman" w:cs="Times New Roman"/>
                <w:bCs/>
                <w:color w:val="000000"/>
                <w:sz w:val="24"/>
                <w:szCs w:val="24"/>
              </w:rPr>
            </w:pPr>
            <w:r w:rsidRPr="00602F24">
              <w:rPr>
                <w:rFonts w:ascii="Times New Roman" w:eastAsia="Times New Roman" w:hAnsi="Times New Roman" w:cs="Times New Roman"/>
                <w:bCs/>
                <w:color w:val="000000"/>
                <w:sz w:val="24"/>
                <w:szCs w:val="24"/>
              </w:rPr>
              <w:t>b</w:t>
            </w:r>
            <w:r w:rsidRPr="00602F24">
              <w:rPr>
                <w:rFonts w:ascii="Times New Roman" w:eastAsia="Times New Roman" w:hAnsi="Times New Roman" w:cs="Times New Roman"/>
                <w:bCs/>
                <w:color w:val="000000"/>
                <w:sz w:val="24"/>
                <w:szCs w:val="24"/>
                <w:vertAlign w:val="subscript"/>
              </w:rPr>
              <w:t>3</w:t>
            </w:r>
            <w:r>
              <w:rPr>
                <w:rFonts w:ascii="Times New Roman" w:eastAsia="Times New Roman" w:hAnsi="Times New Roman" w:cs="Times New Roman"/>
                <w:bCs/>
                <w:color w:val="000000"/>
                <w:sz w:val="24"/>
                <w:szCs w:val="24"/>
                <w:vertAlign w:val="subscript"/>
              </w:rPr>
              <w:t xml:space="preserve"> </w:t>
            </w:r>
            <w:r>
              <w:rPr>
                <w:rFonts w:ascii="Times New Roman" w:eastAsia="Times New Roman" w:hAnsi="Times New Roman" w:cs="Times New Roman"/>
                <w:bCs/>
                <w:color w:val="000000"/>
                <w:sz w:val="24"/>
                <w:szCs w:val="24"/>
              </w:rPr>
              <w:t>(0</w:t>
            </w:r>
            <w:proofErr w:type="gramStart"/>
            <w:r>
              <w:rPr>
                <w:rFonts w:ascii="Times New Roman" w:eastAsia="Times New Roman" w:hAnsi="Times New Roman" w:cs="Times New Roman"/>
                <w:bCs/>
                <w:color w:val="000000"/>
                <w:sz w:val="24"/>
                <w:szCs w:val="24"/>
              </w:rPr>
              <w:t>,7</w:t>
            </w:r>
            <w:proofErr w:type="gramEnd"/>
            <w:r>
              <w:rPr>
                <w:rFonts w:ascii="Times New Roman" w:eastAsia="Times New Roman" w:hAnsi="Times New Roman" w:cs="Times New Roman"/>
                <w:bCs/>
                <w:color w:val="000000"/>
                <w:sz w:val="24"/>
                <w:szCs w:val="24"/>
              </w:rPr>
              <w:t>%)</w:t>
            </w:r>
          </w:p>
        </w:tc>
      </w:tr>
      <w:tr w:rsidR="00C52D5C" w:rsidRPr="00403780" w:rsidTr="00A70727">
        <w:trPr>
          <w:trHeight w:val="340"/>
          <w:jc w:val="center"/>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C52D5C" w:rsidRPr="00403780" w:rsidRDefault="00C52D5C" w:rsidP="00A70727">
            <w:pPr>
              <w:spacing w:after="0" w:line="240" w:lineRule="auto"/>
              <w:jc w:val="center"/>
              <w:rPr>
                <w:rFonts w:ascii="Times New Roman" w:eastAsia="Times New Roman" w:hAnsi="Times New Roman" w:cs="Times New Roman"/>
                <w:bCs/>
                <w:color w:val="000000"/>
                <w:sz w:val="24"/>
                <w:szCs w:val="24"/>
              </w:rPr>
            </w:pPr>
            <w:r w:rsidRPr="00403780">
              <w:rPr>
                <w:rFonts w:ascii="Times New Roman" w:eastAsia="Times New Roman" w:hAnsi="Times New Roman" w:cs="Times New Roman"/>
                <w:bCs/>
                <w:color w:val="000000"/>
                <w:sz w:val="24"/>
                <w:szCs w:val="24"/>
              </w:rPr>
              <w:t>a</w:t>
            </w:r>
            <w:r w:rsidRPr="00403780">
              <w:rPr>
                <w:rFonts w:ascii="Times New Roman" w:eastAsia="Times New Roman" w:hAnsi="Times New Roman" w:cs="Times New Roman"/>
                <w:bCs/>
                <w:color w:val="000000"/>
                <w:sz w:val="24"/>
                <w:szCs w:val="24"/>
                <w:vertAlign w:val="subscript"/>
              </w:rPr>
              <w:t>1</w:t>
            </w:r>
            <w:r w:rsidRPr="00403780">
              <w:rPr>
                <w:rFonts w:ascii="Times New Roman" w:eastAsia="Times New Roman" w:hAnsi="Times New Roman" w:cs="Times New Roman"/>
                <w:bCs/>
                <w:color w:val="000000"/>
                <w:sz w:val="24"/>
                <w:szCs w:val="24"/>
              </w:rPr>
              <w:t xml:space="preserve"> (5%)</w:t>
            </w: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403780" w:rsidRDefault="00C52D5C" w:rsidP="00A70727">
            <w:pPr>
              <w:spacing w:after="0"/>
              <w:jc w:val="center"/>
              <w:rPr>
                <w:rFonts w:ascii="Times New Roman" w:hAnsi="Times New Roman" w:cs="Times New Roman"/>
                <w:sz w:val="24"/>
                <w:szCs w:val="24"/>
              </w:rPr>
            </w:pPr>
            <w:r w:rsidRPr="00403780">
              <w:rPr>
                <w:rFonts w:ascii="Times New Roman" w:hAnsi="Times New Roman" w:cs="Times New Roman"/>
                <w:sz w:val="24"/>
                <w:szCs w:val="24"/>
              </w:rPr>
              <w:t>3,743</w:t>
            </w: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403780" w:rsidRDefault="00C52D5C" w:rsidP="00A70727">
            <w:pPr>
              <w:spacing w:after="0"/>
              <w:jc w:val="center"/>
              <w:rPr>
                <w:rFonts w:ascii="Times New Roman" w:hAnsi="Times New Roman" w:cs="Times New Roman"/>
                <w:sz w:val="24"/>
                <w:szCs w:val="24"/>
              </w:rPr>
            </w:pPr>
            <w:r w:rsidRPr="007F5085">
              <w:rPr>
                <w:rFonts w:ascii="Times New Roman" w:hAnsi="Times New Roman" w:cs="Times New Roman"/>
                <w:sz w:val="24"/>
                <w:szCs w:val="24"/>
              </w:rPr>
              <w:t>3,775</w:t>
            </w:r>
          </w:p>
        </w:tc>
        <w:tc>
          <w:tcPr>
            <w:tcW w:w="1039" w:type="pct"/>
            <w:tcBorders>
              <w:top w:val="nil"/>
              <w:left w:val="nil"/>
              <w:bottom w:val="single" w:sz="4" w:space="0" w:color="auto"/>
              <w:right w:val="single" w:sz="4" w:space="0" w:color="auto"/>
            </w:tcBorders>
            <w:shd w:val="clear" w:color="auto" w:fill="auto"/>
            <w:noWrap/>
            <w:vAlign w:val="center"/>
            <w:hideMark/>
          </w:tcPr>
          <w:p w:rsidR="00C52D5C" w:rsidRPr="00403780" w:rsidRDefault="00C52D5C" w:rsidP="00A70727">
            <w:pPr>
              <w:spacing w:after="0"/>
              <w:jc w:val="center"/>
              <w:rPr>
                <w:rFonts w:ascii="Times New Roman" w:hAnsi="Times New Roman" w:cs="Times New Roman"/>
                <w:sz w:val="24"/>
                <w:szCs w:val="24"/>
              </w:rPr>
            </w:pPr>
            <w:r w:rsidRPr="007F5085">
              <w:rPr>
                <w:rFonts w:ascii="Times New Roman" w:hAnsi="Times New Roman" w:cs="Times New Roman"/>
                <w:sz w:val="24"/>
                <w:szCs w:val="24"/>
              </w:rPr>
              <w:t>3,778</w:t>
            </w:r>
          </w:p>
        </w:tc>
      </w:tr>
      <w:tr w:rsidR="00C52D5C" w:rsidRPr="00403780" w:rsidTr="00A70727">
        <w:trPr>
          <w:trHeight w:val="340"/>
          <w:jc w:val="center"/>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C52D5C" w:rsidRPr="00403780" w:rsidRDefault="00C52D5C" w:rsidP="00A70727">
            <w:pPr>
              <w:spacing w:after="0" w:line="240" w:lineRule="auto"/>
              <w:jc w:val="center"/>
              <w:rPr>
                <w:rFonts w:ascii="Times New Roman" w:eastAsia="Times New Roman" w:hAnsi="Times New Roman" w:cs="Times New Roman"/>
                <w:bCs/>
                <w:color w:val="000000"/>
                <w:sz w:val="24"/>
                <w:szCs w:val="24"/>
              </w:rPr>
            </w:pPr>
            <w:r w:rsidRPr="00403780">
              <w:rPr>
                <w:rFonts w:ascii="Times New Roman" w:eastAsia="Times New Roman" w:hAnsi="Times New Roman" w:cs="Times New Roman"/>
                <w:bCs/>
                <w:color w:val="000000"/>
                <w:sz w:val="24"/>
                <w:szCs w:val="24"/>
              </w:rPr>
              <w:t>a</w:t>
            </w:r>
            <w:r w:rsidRPr="00403780">
              <w:rPr>
                <w:rFonts w:ascii="Times New Roman" w:eastAsia="Times New Roman" w:hAnsi="Times New Roman" w:cs="Times New Roman"/>
                <w:bCs/>
                <w:color w:val="000000"/>
                <w:sz w:val="24"/>
                <w:szCs w:val="24"/>
                <w:vertAlign w:val="subscript"/>
              </w:rPr>
              <w:t>2</w:t>
            </w:r>
            <w:r w:rsidRPr="00403780">
              <w:rPr>
                <w:rFonts w:ascii="Times New Roman" w:eastAsia="Times New Roman" w:hAnsi="Times New Roman" w:cs="Times New Roman"/>
                <w:bCs/>
                <w:color w:val="000000"/>
                <w:sz w:val="24"/>
                <w:szCs w:val="24"/>
              </w:rPr>
              <w:t xml:space="preserve"> (10%)</w:t>
            </w: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403780" w:rsidRDefault="00C52D5C" w:rsidP="00A70727">
            <w:pPr>
              <w:spacing w:after="0"/>
              <w:jc w:val="center"/>
              <w:rPr>
                <w:rFonts w:ascii="Times New Roman" w:hAnsi="Times New Roman" w:cs="Times New Roman"/>
                <w:sz w:val="24"/>
                <w:szCs w:val="24"/>
              </w:rPr>
            </w:pPr>
            <w:r w:rsidRPr="007F5085">
              <w:rPr>
                <w:rFonts w:ascii="Times New Roman" w:hAnsi="Times New Roman" w:cs="Times New Roman"/>
                <w:sz w:val="24"/>
                <w:szCs w:val="24"/>
              </w:rPr>
              <w:t>3,703</w:t>
            </w: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403780" w:rsidRDefault="00C52D5C" w:rsidP="00A70727">
            <w:pPr>
              <w:spacing w:after="0"/>
              <w:jc w:val="center"/>
              <w:rPr>
                <w:rFonts w:ascii="Times New Roman" w:hAnsi="Times New Roman" w:cs="Times New Roman"/>
                <w:sz w:val="24"/>
                <w:szCs w:val="24"/>
              </w:rPr>
            </w:pPr>
            <w:r w:rsidRPr="00403780">
              <w:rPr>
                <w:rFonts w:ascii="Times New Roman" w:hAnsi="Times New Roman" w:cs="Times New Roman"/>
                <w:sz w:val="24"/>
                <w:szCs w:val="24"/>
              </w:rPr>
              <w:t>3,727</w:t>
            </w:r>
          </w:p>
        </w:tc>
        <w:tc>
          <w:tcPr>
            <w:tcW w:w="1039" w:type="pct"/>
            <w:tcBorders>
              <w:top w:val="nil"/>
              <w:left w:val="nil"/>
              <w:bottom w:val="single" w:sz="4" w:space="0" w:color="auto"/>
              <w:right w:val="single" w:sz="4" w:space="0" w:color="auto"/>
            </w:tcBorders>
            <w:shd w:val="clear" w:color="auto" w:fill="auto"/>
            <w:noWrap/>
            <w:vAlign w:val="center"/>
            <w:hideMark/>
          </w:tcPr>
          <w:p w:rsidR="00C52D5C" w:rsidRPr="00403780" w:rsidRDefault="00C52D5C" w:rsidP="00A70727">
            <w:pPr>
              <w:spacing w:after="0"/>
              <w:jc w:val="center"/>
              <w:rPr>
                <w:rFonts w:ascii="Times New Roman" w:hAnsi="Times New Roman" w:cs="Times New Roman"/>
                <w:sz w:val="24"/>
                <w:szCs w:val="24"/>
              </w:rPr>
            </w:pPr>
            <w:r w:rsidRPr="007F5085">
              <w:rPr>
                <w:rFonts w:ascii="Times New Roman" w:hAnsi="Times New Roman" w:cs="Times New Roman"/>
                <w:sz w:val="24"/>
                <w:szCs w:val="24"/>
              </w:rPr>
              <w:t>3,795</w:t>
            </w:r>
          </w:p>
        </w:tc>
      </w:tr>
      <w:tr w:rsidR="00C52D5C" w:rsidRPr="00403780" w:rsidTr="00A70727">
        <w:trPr>
          <w:trHeight w:val="340"/>
          <w:jc w:val="center"/>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C52D5C" w:rsidRPr="00403780" w:rsidRDefault="00C52D5C" w:rsidP="00A70727">
            <w:pPr>
              <w:spacing w:after="0" w:line="240" w:lineRule="auto"/>
              <w:jc w:val="center"/>
              <w:rPr>
                <w:rFonts w:ascii="Times New Roman" w:eastAsia="Times New Roman" w:hAnsi="Times New Roman" w:cs="Times New Roman"/>
                <w:bCs/>
                <w:color w:val="000000"/>
                <w:sz w:val="24"/>
                <w:szCs w:val="24"/>
              </w:rPr>
            </w:pPr>
            <w:r w:rsidRPr="00403780">
              <w:rPr>
                <w:rFonts w:ascii="Times New Roman" w:eastAsia="Times New Roman" w:hAnsi="Times New Roman" w:cs="Times New Roman"/>
                <w:bCs/>
                <w:color w:val="000000"/>
                <w:sz w:val="24"/>
                <w:szCs w:val="24"/>
              </w:rPr>
              <w:t>a</w:t>
            </w:r>
            <w:r w:rsidRPr="00403780">
              <w:rPr>
                <w:rFonts w:ascii="Times New Roman" w:eastAsia="Times New Roman" w:hAnsi="Times New Roman" w:cs="Times New Roman"/>
                <w:bCs/>
                <w:color w:val="000000"/>
                <w:sz w:val="24"/>
                <w:szCs w:val="24"/>
                <w:vertAlign w:val="subscript"/>
              </w:rPr>
              <w:t>3</w:t>
            </w:r>
            <w:r w:rsidRPr="00403780">
              <w:rPr>
                <w:rFonts w:ascii="Times New Roman" w:eastAsia="Times New Roman" w:hAnsi="Times New Roman" w:cs="Times New Roman"/>
                <w:bCs/>
                <w:color w:val="000000"/>
                <w:sz w:val="24"/>
                <w:szCs w:val="24"/>
              </w:rPr>
              <w:t xml:space="preserve"> (15%)</w:t>
            </w: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403780" w:rsidRDefault="00C52D5C" w:rsidP="00A70727">
            <w:pPr>
              <w:spacing w:after="0"/>
              <w:jc w:val="center"/>
              <w:rPr>
                <w:rFonts w:ascii="Times New Roman" w:hAnsi="Times New Roman" w:cs="Times New Roman"/>
                <w:sz w:val="24"/>
                <w:szCs w:val="24"/>
              </w:rPr>
            </w:pPr>
            <w:r w:rsidRPr="007F5085">
              <w:rPr>
                <w:rFonts w:ascii="Times New Roman" w:hAnsi="Times New Roman" w:cs="Times New Roman"/>
                <w:sz w:val="24"/>
                <w:szCs w:val="24"/>
              </w:rPr>
              <w:t>3,693</w:t>
            </w: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403780" w:rsidRDefault="00C52D5C" w:rsidP="00A70727">
            <w:pPr>
              <w:spacing w:after="0"/>
              <w:jc w:val="center"/>
              <w:rPr>
                <w:rFonts w:ascii="Times New Roman" w:hAnsi="Times New Roman" w:cs="Times New Roman"/>
                <w:sz w:val="24"/>
                <w:szCs w:val="24"/>
              </w:rPr>
            </w:pPr>
            <w:r w:rsidRPr="007F5085">
              <w:rPr>
                <w:rFonts w:ascii="Times New Roman" w:hAnsi="Times New Roman" w:cs="Times New Roman"/>
                <w:sz w:val="24"/>
                <w:szCs w:val="24"/>
              </w:rPr>
              <w:t>3,695</w:t>
            </w:r>
          </w:p>
        </w:tc>
        <w:tc>
          <w:tcPr>
            <w:tcW w:w="1039" w:type="pct"/>
            <w:tcBorders>
              <w:top w:val="nil"/>
              <w:left w:val="nil"/>
              <w:bottom w:val="single" w:sz="4" w:space="0" w:color="auto"/>
              <w:right w:val="single" w:sz="4" w:space="0" w:color="auto"/>
            </w:tcBorders>
            <w:shd w:val="clear" w:color="auto" w:fill="auto"/>
            <w:noWrap/>
            <w:vAlign w:val="center"/>
            <w:hideMark/>
          </w:tcPr>
          <w:p w:rsidR="00C52D5C" w:rsidRPr="00403780" w:rsidRDefault="00C52D5C" w:rsidP="00A70727">
            <w:pPr>
              <w:spacing w:after="0"/>
              <w:jc w:val="center"/>
              <w:rPr>
                <w:rFonts w:ascii="Times New Roman" w:hAnsi="Times New Roman" w:cs="Times New Roman"/>
                <w:sz w:val="24"/>
                <w:szCs w:val="24"/>
              </w:rPr>
            </w:pPr>
            <w:r w:rsidRPr="00403780">
              <w:rPr>
                <w:rFonts w:ascii="Times New Roman" w:hAnsi="Times New Roman" w:cs="Times New Roman"/>
                <w:sz w:val="24"/>
                <w:szCs w:val="24"/>
              </w:rPr>
              <w:t>3,747</w:t>
            </w:r>
          </w:p>
        </w:tc>
      </w:tr>
    </w:tbl>
    <w:p w:rsidR="00C52D5C" w:rsidRDefault="00C52D5C" w:rsidP="00C52D5C">
      <w:pPr>
        <w:pStyle w:val="ListParagraph"/>
        <w:spacing w:before="240" w:after="0" w:line="480" w:lineRule="auto"/>
        <w:ind w:left="0" w:firstLine="720"/>
        <w:jc w:val="both"/>
        <w:rPr>
          <w:szCs w:val="24"/>
        </w:rPr>
      </w:pPr>
      <w:proofErr w:type="gramStart"/>
      <w:r w:rsidRPr="00975693">
        <w:rPr>
          <w:szCs w:val="24"/>
        </w:rPr>
        <w:t>Hasil rata-rata derajat keasaman (pH) dari minuman fermentasi berbasis whey semua perlakuan sebesar 3,741.</w:t>
      </w:r>
      <w:proofErr w:type="gramEnd"/>
      <w:r w:rsidRPr="00975693">
        <w:rPr>
          <w:szCs w:val="24"/>
        </w:rPr>
        <w:t xml:space="preserve"> </w:t>
      </w:r>
      <w:proofErr w:type="gramStart"/>
      <w:r>
        <w:rPr>
          <w:szCs w:val="24"/>
        </w:rPr>
        <w:t>Tabel 10 secara keseluruhan menunjukkan semakin besar konsentrasi sari buah mangga kweni yang ditambahkan maka pH minuman fermentasi berbasis whey semakin menurun.</w:t>
      </w:r>
      <w:proofErr w:type="gramEnd"/>
      <w:r>
        <w:rPr>
          <w:szCs w:val="24"/>
        </w:rPr>
        <w:t xml:space="preserve"> </w:t>
      </w:r>
      <w:proofErr w:type="gramStart"/>
      <w:r>
        <w:rPr>
          <w:szCs w:val="24"/>
        </w:rPr>
        <w:t>Hal tersebut dikarenakan sari buah mangga kweni mengandung asam-asam organik dan karbohidrat.</w:t>
      </w:r>
      <w:proofErr w:type="gramEnd"/>
      <w:r>
        <w:rPr>
          <w:szCs w:val="24"/>
        </w:rPr>
        <w:t xml:space="preserve"> </w:t>
      </w:r>
      <w:r w:rsidRPr="007E4F90">
        <w:rPr>
          <w:szCs w:val="24"/>
        </w:rPr>
        <w:t xml:space="preserve">Selama proses fermentasi, bakteri asam laktat </w:t>
      </w:r>
      <w:proofErr w:type="gramStart"/>
      <w:r w:rsidRPr="007E4F90">
        <w:rPr>
          <w:szCs w:val="24"/>
        </w:rPr>
        <w:t>akan</w:t>
      </w:r>
      <w:proofErr w:type="gramEnd"/>
      <w:r w:rsidRPr="007E4F90">
        <w:rPr>
          <w:szCs w:val="24"/>
        </w:rPr>
        <w:t xml:space="preserve"> memfermentasi karbohidrat yang ada hingga terbentuk asam laktat. </w:t>
      </w:r>
      <w:proofErr w:type="gramStart"/>
      <w:r w:rsidRPr="007E4F90">
        <w:rPr>
          <w:szCs w:val="24"/>
        </w:rPr>
        <w:t>Pembentukan asam laktat ini menyebabkan peningkatan keasaman dan penurunan nilai pH.</w:t>
      </w:r>
      <w:proofErr w:type="gramEnd"/>
      <w:r w:rsidRPr="007E4F90">
        <w:rPr>
          <w:szCs w:val="24"/>
        </w:rPr>
        <w:t xml:space="preserve"> </w:t>
      </w:r>
      <w:proofErr w:type="gramStart"/>
      <w:r>
        <w:rPr>
          <w:szCs w:val="24"/>
        </w:rPr>
        <w:t xml:space="preserve">Peningkatan konsentrasi sari buah </w:t>
      </w:r>
      <w:r w:rsidRPr="007E4F90">
        <w:rPr>
          <w:szCs w:val="24"/>
        </w:rPr>
        <w:t>mangga</w:t>
      </w:r>
      <w:r>
        <w:rPr>
          <w:szCs w:val="24"/>
        </w:rPr>
        <w:t xml:space="preserve"> kweni</w:t>
      </w:r>
      <w:r w:rsidRPr="007E4F90">
        <w:rPr>
          <w:szCs w:val="24"/>
        </w:rPr>
        <w:t xml:space="preserve"> menyebabkan terjadinya penurunan pH.</w:t>
      </w:r>
      <w:proofErr w:type="gramEnd"/>
      <w:r w:rsidRPr="007E4F90">
        <w:rPr>
          <w:szCs w:val="24"/>
        </w:rPr>
        <w:t xml:space="preserve"> </w:t>
      </w:r>
      <w:proofErr w:type="gramStart"/>
      <w:r w:rsidRPr="007E4F90">
        <w:rPr>
          <w:szCs w:val="24"/>
        </w:rPr>
        <w:t>Hal ini disebabkan adanya pengaruh dari gula dalam bu</w:t>
      </w:r>
      <w:r>
        <w:rPr>
          <w:szCs w:val="24"/>
        </w:rPr>
        <w:t xml:space="preserve">ah mangga terhadap aktivitas bakteri asam laktat </w:t>
      </w:r>
      <w:r w:rsidRPr="007E4F90">
        <w:rPr>
          <w:szCs w:val="24"/>
        </w:rPr>
        <w:t>da</w:t>
      </w:r>
      <w:r>
        <w:rPr>
          <w:szCs w:val="24"/>
        </w:rPr>
        <w:t>lam memproduksi asam laktat.</w:t>
      </w:r>
      <w:proofErr w:type="gramEnd"/>
      <w:r>
        <w:rPr>
          <w:szCs w:val="24"/>
        </w:rPr>
        <w:t xml:space="preserve"> Bakteri asam laktat</w:t>
      </w:r>
      <w:r w:rsidRPr="007E4F90">
        <w:rPr>
          <w:szCs w:val="24"/>
        </w:rPr>
        <w:t xml:space="preserve"> </w:t>
      </w:r>
      <w:proofErr w:type="gramStart"/>
      <w:r w:rsidRPr="007E4F90">
        <w:rPr>
          <w:szCs w:val="24"/>
        </w:rPr>
        <w:t>a</w:t>
      </w:r>
      <w:r>
        <w:rPr>
          <w:szCs w:val="24"/>
        </w:rPr>
        <w:t>kan</w:t>
      </w:r>
      <w:proofErr w:type="gramEnd"/>
      <w:r>
        <w:rPr>
          <w:szCs w:val="24"/>
        </w:rPr>
        <w:t xml:space="preserve"> memanfaatkan gula dalam</w:t>
      </w:r>
      <w:r w:rsidRPr="007E4F90">
        <w:rPr>
          <w:szCs w:val="24"/>
        </w:rPr>
        <w:t xml:space="preserve"> buah mangga untuk difermentasi menjadi asam laktat</w:t>
      </w:r>
      <w:r>
        <w:rPr>
          <w:szCs w:val="24"/>
        </w:rPr>
        <w:t xml:space="preserve"> (Hidayat dkk, 2013). </w:t>
      </w:r>
      <w:proofErr w:type="gramStart"/>
      <w:r w:rsidRPr="00A73109">
        <w:t>Umam dkk (2012) dalam</w:t>
      </w:r>
      <w:r>
        <w:t xml:space="preserve"> Kumalasari dkk (2013) menambahkan</w:t>
      </w:r>
      <w:r w:rsidRPr="00A73109">
        <w:t>,</w:t>
      </w:r>
      <w:r>
        <w:t xml:space="preserve"> </w:t>
      </w:r>
      <w:r w:rsidRPr="00A73109">
        <w:t xml:space="preserve">bahwa penurunan pH dipengaruh oleh kandungan asam laktat </w:t>
      </w:r>
      <w:r w:rsidRPr="00A73109">
        <w:lastRenderedPageBreak/>
        <w:t>yang dihasilkan oleh bakteri asam laktat.</w:t>
      </w:r>
      <w:proofErr w:type="gramEnd"/>
      <w:r w:rsidRPr="00A73109">
        <w:t xml:space="preserve"> Pemecahan gula dalam sel bakteri asam laktat </w:t>
      </w:r>
      <w:proofErr w:type="gramStart"/>
      <w:r w:rsidRPr="00A73109">
        <w:t>akan</w:t>
      </w:r>
      <w:proofErr w:type="gramEnd"/>
      <w:r w:rsidRPr="00A73109">
        <w:t xml:space="preserve"> menghasilkan energi untuk aktivitas bakteri probiotik sehingga dihasilkan asam</w:t>
      </w:r>
      <w:r>
        <w:t xml:space="preserve"> </w:t>
      </w:r>
      <w:r w:rsidRPr="00B54325">
        <w:rPr>
          <w:szCs w:val="24"/>
        </w:rPr>
        <w:t>laktat.</w:t>
      </w:r>
      <w:r>
        <w:rPr>
          <w:szCs w:val="24"/>
        </w:rPr>
        <w:t xml:space="preserve"> Asam laktat yang dihasilkan </w:t>
      </w:r>
      <w:proofErr w:type="gramStart"/>
      <w:r>
        <w:rPr>
          <w:szCs w:val="24"/>
        </w:rPr>
        <w:t>akan</w:t>
      </w:r>
      <w:proofErr w:type="gramEnd"/>
      <w:r>
        <w:rPr>
          <w:szCs w:val="24"/>
        </w:rPr>
        <w:t xml:space="preserve"> menurunkan pH dari minuman fermentasi berbasis whey.</w:t>
      </w:r>
      <w:r w:rsidRPr="00B54325">
        <w:rPr>
          <w:szCs w:val="24"/>
        </w:rPr>
        <w:t xml:space="preserve"> </w:t>
      </w:r>
      <w:proofErr w:type="gramStart"/>
      <w:r w:rsidRPr="00B54325">
        <w:rPr>
          <w:szCs w:val="24"/>
        </w:rPr>
        <w:t>Semakin</w:t>
      </w:r>
      <w:r>
        <w:rPr>
          <w:szCs w:val="24"/>
        </w:rPr>
        <w:t xml:space="preserve"> banyak asam laktat yang dihasilkan </w:t>
      </w:r>
      <w:r w:rsidRPr="00975693">
        <w:rPr>
          <w:szCs w:val="24"/>
        </w:rPr>
        <w:t>maka nilai pH semakin menurun.</w:t>
      </w:r>
      <w:proofErr w:type="gramEnd"/>
      <w:r>
        <w:rPr>
          <w:szCs w:val="24"/>
        </w:rPr>
        <w:t xml:space="preserve"> </w:t>
      </w:r>
    </w:p>
    <w:p w:rsidR="00C52D5C" w:rsidRPr="00A71956" w:rsidRDefault="00C52D5C" w:rsidP="00C52D5C">
      <w:pPr>
        <w:pStyle w:val="ListParagraph"/>
        <w:spacing w:before="240" w:after="0" w:line="480" w:lineRule="auto"/>
        <w:ind w:left="0" w:firstLine="720"/>
        <w:jc w:val="both"/>
        <w:rPr>
          <w:szCs w:val="24"/>
        </w:rPr>
      </w:pPr>
      <w:r>
        <w:rPr>
          <w:szCs w:val="24"/>
        </w:rPr>
        <w:t xml:space="preserve">Namun dalam penelitian ini total asam laktat dengan nilai pH tidak sesuai. Penurunan pH tidak selaras dengan banyaknya total asam laktat pada produk minuman fermentasi berbasis whey. </w:t>
      </w:r>
      <w:r w:rsidRPr="00A71956">
        <w:rPr>
          <w:szCs w:val="24"/>
        </w:rPr>
        <w:t>Menurut Elisabeth (2003) dalam Septiawan (2011), pada pengukuran pH, nilai yang terukur adalah konsentrasi ion-ion H+ yang menunjukkan total asam terdisosiasi, sedangkan TAT merupakan pengukuran untuk semua komponen asam, baik yang terdisosiasi maupun tidak terdisosiasi.</w:t>
      </w:r>
    </w:p>
    <w:p w:rsidR="00C52D5C" w:rsidRDefault="00C52D5C" w:rsidP="00C52D5C">
      <w:pPr>
        <w:pStyle w:val="ListParagraph"/>
        <w:spacing w:after="0" w:line="480" w:lineRule="auto"/>
        <w:ind w:left="0" w:firstLine="720"/>
        <w:jc w:val="both"/>
        <w:rPr>
          <w:szCs w:val="24"/>
        </w:rPr>
      </w:pPr>
      <w:proofErr w:type="gramStart"/>
      <w:r>
        <w:rPr>
          <w:szCs w:val="24"/>
        </w:rPr>
        <w:t>Penambahan CMC pun tidak berpengaruh terhadap pH minuman fermentasi berbasis whey.</w:t>
      </w:r>
      <w:proofErr w:type="gramEnd"/>
      <w:r>
        <w:rPr>
          <w:szCs w:val="24"/>
        </w:rPr>
        <w:t xml:space="preserve"> Tabel 10 menunjukkan nilai pH yang tinggi pada penambahan CMC sebesar 0</w:t>
      </w:r>
      <w:proofErr w:type="gramStart"/>
      <w:r>
        <w:rPr>
          <w:szCs w:val="24"/>
        </w:rPr>
        <w:t>,7</w:t>
      </w:r>
      <w:proofErr w:type="gramEnd"/>
      <w:r>
        <w:rPr>
          <w:szCs w:val="24"/>
        </w:rPr>
        <w:t>% (b</w:t>
      </w:r>
      <w:r>
        <w:rPr>
          <w:szCs w:val="24"/>
          <w:vertAlign w:val="subscript"/>
        </w:rPr>
        <w:t>3</w:t>
      </w:r>
      <w:r>
        <w:rPr>
          <w:szCs w:val="24"/>
        </w:rPr>
        <w:t xml:space="preserve">). </w:t>
      </w:r>
      <w:proofErr w:type="gramStart"/>
      <w:r>
        <w:rPr>
          <w:szCs w:val="24"/>
        </w:rPr>
        <w:t>Semakin besar konsentrasi CMC yang ditambahkan, maka semakin tinggi nilai pH minuman fermentasi berbasis whey.</w:t>
      </w:r>
      <w:proofErr w:type="gramEnd"/>
      <w:r>
        <w:rPr>
          <w:szCs w:val="24"/>
        </w:rPr>
        <w:t xml:space="preserve"> Menurut </w:t>
      </w:r>
      <w:r w:rsidRPr="002A489E">
        <w:rPr>
          <w:szCs w:val="24"/>
        </w:rPr>
        <w:t>Wina</w:t>
      </w:r>
      <w:r>
        <w:rPr>
          <w:szCs w:val="24"/>
        </w:rPr>
        <w:t>r</w:t>
      </w:r>
      <w:r w:rsidRPr="002A489E">
        <w:rPr>
          <w:szCs w:val="24"/>
        </w:rPr>
        <w:t>no (1998)</w:t>
      </w:r>
      <w:r>
        <w:rPr>
          <w:szCs w:val="24"/>
        </w:rPr>
        <w:t xml:space="preserve"> dalam </w:t>
      </w:r>
      <w:r>
        <w:t>Cakrawati dan Kusumah (2016</w:t>
      </w:r>
      <w:r>
        <w:rPr>
          <w:szCs w:val="24"/>
        </w:rPr>
        <w:t xml:space="preserve">) </w:t>
      </w:r>
      <w:r w:rsidRPr="002A489E">
        <w:rPr>
          <w:szCs w:val="24"/>
        </w:rPr>
        <w:t xml:space="preserve">CMC memiliki sifat merekatkan komponen pada sampel, membentuk gel pada sampel sehingga mengakibatkan penurunan pH melambat apabila CMC ditambahkan pada sampel yoghurt dengan </w:t>
      </w:r>
      <w:proofErr w:type="gramStart"/>
      <w:r w:rsidRPr="002A489E">
        <w:rPr>
          <w:szCs w:val="24"/>
        </w:rPr>
        <w:t>kadar</w:t>
      </w:r>
      <w:proofErr w:type="gramEnd"/>
      <w:r w:rsidRPr="002A489E">
        <w:rPr>
          <w:szCs w:val="24"/>
        </w:rPr>
        <w:t xml:space="preserve"> yang tinggi, karena CMC juga dapat menjaga kestabilan pH pada sampel.</w:t>
      </w:r>
      <w:r>
        <w:rPr>
          <w:szCs w:val="24"/>
        </w:rPr>
        <w:t xml:space="preserve"> Sehingga pH minuman fermentasi dengan penambahan sari buah mangga kweni sebesar 5%, 10% dan 15% tidak berpengaruh nyata terhadap pH minuman fermentasi berbasis whey, karena adanya penambahan CMC mampu </w:t>
      </w:r>
      <w:r>
        <w:rPr>
          <w:szCs w:val="24"/>
        </w:rPr>
        <w:lastRenderedPageBreak/>
        <w:t xml:space="preserve">menjaga kestabilan pH. </w:t>
      </w:r>
      <w:proofErr w:type="gramStart"/>
      <w:r>
        <w:rPr>
          <w:szCs w:val="24"/>
        </w:rPr>
        <w:t>Begitu pula pada penelitian yang dilakukan oleh Rizal dkk (2016), penambahan CMC terhadap minuman sari buah nanas menunjukkan bahwa nilai pH yang semakin tinggi dipengaruhi oleh penambahan konsentrasi CMC yang semakin tinggi pula.</w:t>
      </w:r>
      <w:proofErr w:type="gramEnd"/>
      <w:r>
        <w:rPr>
          <w:szCs w:val="24"/>
        </w:rPr>
        <w:t xml:space="preserve"> Alakali</w:t>
      </w:r>
      <w:r>
        <w:rPr>
          <w:i/>
          <w:szCs w:val="24"/>
        </w:rPr>
        <w:t xml:space="preserve"> </w:t>
      </w:r>
      <w:r>
        <w:rPr>
          <w:szCs w:val="24"/>
        </w:rPr>
        <w:t xml:space="preserve">dkk (2008) menambahkan bahwa dengan meningkatnya konsentrasi bahan penstabil dalam pembuatan yoghurt atau minuman probiotik lain maka pH </w:t>
      </w:r>
      <w:proofErr w:type="gramStart"/>
      <w:r>
        <w:rPr>
          <w:szCs w:val="24"/>
        </w:rPr>
        <w:t>akan</w:t>
      </w:r>
      <w:proofErr w:type="gramEnd"/>
      <w:r>
        <w:rPr>
          <w:szCs w:val="24"/>
        </w:rPr>
        <w:t xml:space="preserve"> meningkat.</w:t>
      </w:r>
    </w:p>
    <w:p w:rsidR="00C52D5C" w:rsidRPr="00996BC3" w:rsidRDefault="00C52D5C" w:rsidP="00C52D5C">
      <w:pPr>
        <w:pStyle w:val="ListParagraph"/>
        <w:spacing w:before="240" w:after="0" w:line="480" w:lineRule="auto"/>
        <w:ind w:left="0" w:firstLine="720"/>
        <w:jc w:val="both"/>
        <w:rPr>
          <w:szCs w:val="24"/>
        </w:rPr>
      </w:pPr>
      <w:r w:rsidRPr="00975693">
        <w:rPr>
          <w:szCs w:val="24"/>
        </w:rPr>
        <w:t>Lestari (2011) dalam penelitiannya mengenai yoghurt menyatakan nilai pH yang rendah yaitu &lt; 4</w:t>
      </w:r>
      <w:proofErr w:type="gramStart"/>
      <w:r w:rsidRPr="00975693">
        <w:rPr>
          <w:szCs w:val="24"/>
        </w:rPr>
        <w:t>,5</w:t>
      </w:r>
      <w:proofErr w:type="gramEnd"/>
      <w:r w:rsidRPr="00975693">
        <w:rPr>
          <w:szCs w:val="24"/>
        </w:rPr>
        <w:t xml:space="preserve"> sudah dapat menggumpalkan protein kasein pada susu dan membentuk tekstur yang baik. Selain itu dengan tingkat keasaman tersebut dapat menghasilkan flavor yoghurt yang khas yaitu aroma asam </w:t>
      </w:r>
      <w:proofErr w:type="gramStart"/>
      <w:r w:rsidRPr="00975693">
        <w:rPr>
          <w:szCs w:val="24"/>
        </w:rPr>
        <w:t>susu</w:t>
      </w:r>
      <w:proofErr w:type="gramEnd"/>
      <w:r w:rsidRPr="00975693">
        <w:rPr>
          <w:szCs w:val="24"/>
        </w:rPr>
        <w:t xml:space="preserve"> fermentasi. </w:t>
      </w:r>
      <w:proofErr w:type="gramStart"/>
      <w:r w:rsidRPr="00975693">
        <w:rPr>
          <w:szCs w:val="24"/>
        </w:rPr>
        <w:t>Nilai pH yang cukup rendah pada produk yoghurt memiliki kemungkinan yang sangat kecil timbulnya pertumbuhan bakteri patogen.</w:t>
      </w:r>
      <w:proofErr w:type="gramEnd"/>
      <w:r w:rsidRPr="00975693">
        <w:rPr>
          <w:szCs w:val="24"/>
        </w:rPr>
        <w:t xml:space="preserve"> </w:t>
      </w:r>
      <w:proofErr w:type="gramStart"/>
      <w:r w:rsidRPr="00975693">
        <w:rPr>
          <w:szCs w:val="24"/>
        </w:rPr>
        <w:t>Selain itu, yoghurt dengan pH 4.3 dapat mempertahankan viabilitas dari bakteri.</w:t>
      </w:r>
      <w:proofErr w:type="gramEnd"/>
    </w:p>
    <w:p w:rsidR="00C52D5C" w:rsidRPr="00975693" w:rsidRDefault="00C52D5C" w:rsidP="00C52D5C">
      <w:pPr>
        <w:pStyle w:val="ListParagraph"/>
        <w:numPr>
          <w:ilvl w:val="0"/>
          <w:numId w:val="17"/>
        </w:numPr>
        <w:spacing w:before="240" w:after="0" w:line="480" w:lineRule="auto"/>
        <w:ind w:left="567" w:hanging="567"/>
        <w:jc w:val="both"/>
        <w:rPr>
          <w:szCs w:val="24"/>
        </w:rPr>
      </w:pPr>
      <w:r w:rsidRPr="00975693">
        <w:rPr>
          <w:szCs w:val="24"/>
        </w:rPr>
        <w:t>Total Padatan Terlarut</w:t>
      </w:r>
    </w:p>
    <w:p w:rsidR="00C52D5C" w:rsidRDefault="00C52D5C" w:rsidP="00C52D5C">
      <w:pPr>
        <w:pStyle w:val="ListParagraph"/>
        <w:spacing w:before="240" w:after="0" w:line="480" w:lineRule="auto"/>
        <w:ind w:left="0" w:firstLine="567"/>
        <w:jc w:val="both"/>
        <w:rPr>
          <w:szCs w:val="24"/>
        </w:rPr>
      </w:pPr>
      <w:r w:rsidRPr="00975693">
        <w:rPr>
          <w:szCs w:val="24"/>
        </w:rPr>
        <w:t>Hasil perhitungan analisis variansi (ANAVA) terhadap total padatan terlarut minuman fermentasi berbasis whey y</w:t>
      </w:r>
      <w:r>
        <w:rPr>
          <w:szCs w:val="24"/>
        </w:rPr>
        <w:t>ang dapat dilihat pada Lampiran 9</w:t>
      </w:r>
      <w:r w:rsidRPr="00975693">
        <w:rPr>
          <w:szCs w:val="24"/>
        </w:rPr>
        <w:t xml:space="preserve">, </w:t>
      </w:r>
      <w:r>
        <w:rPr>
          <w:szCs w:val="24"/>
        </w:rPr>
        <w:t>menunjukkan</w:t>
      </w:r>
      <w:r w:rsidRPr="00975693">
        <w:rPr>
          <w:szCs w:val="24"/>
        </w:rPr>
        <w:t xml:space="preserve"> bahwa penambahan sari buah mangga kweni (A) dan</w:t>
      </w:r>
      <w:r w:rsidRPr="00975693">
        <w:t xml:space="preserve"> interaksi keduanya</w:t>
      </w:r>
      <w:r w:rsidRPr="00975693">
        <w:rPr>
          <w:szCs w:val="24"/>
        </w:rPr>
        <w:t xml:space="preserve"> tidak berpengaruh </w:t>
      </w:r>
      <w:r>
        <w:rPr>
          <w:szCs w:val="24"/>
        </w:rPr>
        <w:t xml:space="preserve">nyata </w:t>
      </w:r>
      <w:r w:rsidRPr="00975693">
        <w:rPr>
          <w:szCs w:val="24"/>
        </w:rPr>
        <w:t xml:space="preserve">terhadap total padatan terlarut minuman fermentasi berbasis whey. Sedangkan penambahan konsentrasi </w:t>
      </w:r>
      <w:r w:rsidRPr="00975693">
        <w:rPr>
          <w:i/>
        </w:rPr>
        <w:t>carboxymethyl cellulose</w:t>
      </w:r>
      <w:r w:rsidRPr="00975693">
        <w:t xml:space="preserve"> (CMC) (B) berpengaruh </w:t>
      </w:r>
      <w:r>
        <w:t xml:space="preserve">nyata </w:t>
      </w:r>
      <w:r w:rsidRPr="00975693">
        <w:t xml:space="preserve">terhadap total padatan terlarut </w:t>
      </w:r>
      <w:r w:rsidRPr="00975693">
        <w:rPr>
          <w:szCs w:val="24"/>
        </w:rPr>
        <w:t>minuman fermentasi berbasis whey</w:t>
      </w:r>
      <w:r>
        <w:rPr>
          <w:szCs w:val="24"/>
        </w:rPr>
        <w:t xml:space="preserve"> </w:t>
      </w:r>
      <w:r w:rsidRPr="00975693">
        <w:rPr>
          <w:szCs w:val="24"/>
        </w:rPr>
        <w:t xml:space="preserve">dapat dilihat pada Tabel </w:t>
      </w:r>
      <w:r>
        <w:rPr>
          <w:szCs w:val="24"/>
        </w:rPr>
        <w:t>11</w:t>
      </w:r>
      <w:r w:rsidRPr="00975693">
        <w:rPr>
          <w:szCs w:val="24"/>
        </w:rPr>
        <w:t>.</w:t>
      </w:r>
    </w:p>
    <w:p w:rsidR="00C52D5C" w:rsidRDefault="00C52D5C" w:rsidP="00C52D5C">
      <w:pPr>
        <w:pStyle w:val="ListParagraph"/>
        <w:spacing w:line="240" w:lineRule="auto"/>
        <w:ind w:left="1134" w:hanging="1134"/>
        <w:jc w:val="both"/>
        <w:rPr>
          <w:szCs w:val="24"/>
        </w:rPr>
      </w:pPr>
    </w:p>
    <w:p w:rsidR="00C52D5C" w:rsidRPr="00975693" w:rsidRDefault="00C52D5C" w:rsidP="00C52D5C">
      <w:pPr>
        <w:spacing w:line="240" w:lineRule="auto"/>
        <w:ind w:left="993" w:hanging="993"/>
        <w:jc w:val="both"/>
        <w:rPr>
          <w:rFonts w:ascii="Times New Roman" w:hAnsi="Times New Roman" w:cs="Times New Roman"/>
          <w:color w:val="000000" w:themeColor="text1"/>
          <w:sz w:val="24"/>
        </w:rPr>
      </w:pPr>
      <w:proofErr w:type="gramStart"/>
      <w:r w:rsidRPr="00975693">
        <w:rPr>
          <w:rFonts w:ascii="Times New Roman" w:hAnsi="Times New Roman" w:cs="Times New Roman"/>
          <w:color w:val="000000" w:themeColor="text1"/>
          <w:sz w:val="24"/>
        </w:rPr>
        <w:lastRenderedPageBreak/>
        <w:t xml:space="preserve">Tabel </w:t>
      </w:r>
      <w:r>
        <w:rPr>
          <w:rFonts w:ascii="Times New Roman" w:hAnsi="Times New Roman" w:cs="Times New Roman"/>
          <w:color w:val="000000" w:themeColor="text1"/>
          <w:sz w:val="24"/>
        </w:rPr>
        <w:t>11</w:t>
      </w:r>
      <w:r w:rsidRPr="00975693">
        <w:rPr>
          <w:rFonts w:ascii="Times New Roman" w:hAnsi="Times New Roman" w:cs="Times New Roman"/>
          <w:color w:val="000000" w:themeColor="text1"/>
          <w:sz w:val="24"/>
        </w:rPr>
        <w:t>.</w:t>
      </w:r>
      <w:proofErr w:type="gramEnd"/>
      <w:r w:rsidRPr="00975693">
        <w:rPr>
          <w:rFonts w:ascii="Times New Roman" w:hAnsi="Times New Roman" w:cs="Times New Roman"/>
          <w:color w:val="000000" w:themeColor="text1"/>
          <w:sz w:val="24"/>
        </w:rPr>
        <w:t xml:space="preserve"> </w:t>
      </w:r>
      <w:r w:rsidRPr="00975693">
        <w:rPr>
          <w:rFonts w:ascii="Times New Roman" w:hAnsi="Times New Roman" w:cs="Times New Roman"/>
          <w:color w:val="000000" w:themeColor="text1"/>
          <w:sz w:val="24"/>
        </w:rPr>
        <w:tab/>
      </w:r>
      <w:r>
        <w:rPr>
          <w:rFonts w:ascii="Times New Roman" w:hAnsi="Times New Roman" w:cs="Times New Roman"/>
          <w:color w:val="000000" w:themeColor="text1"/>
          <w:sz w:val="24"/>
          <w:szCs w:val="24"/>
        </w:rPr>
        <w:t xml:space="preserve">Pengaruh Faktor </w:t>
      </w:r>
      <w:r w:rsidRPr="00975693">
        <w:rPr>
          <w:rFonts w:ascii="Times New Roman" w:hAnsi="Times New Roman"/>
          <w:color w:val="000000" w:themeColor="text1"/>
          <w:sz w:val="24"/>
          <w:szCs w:val="24"/>
        </w:rPr>
        <w:t xml:space="preserve">Penambahan Konsentrasi </w:t>
      </w:r>
      <w:r w:rsidRPr="00975693">
        <w:rPr>
          <w:rFonts w:ascii="Times New Roman" w:hAnsi="Times New Roman"/>
          <w:i/>
          <w:color w:val="000000" w:themeColor="text1"/>
          <w:sz w:val="24"/>
        </w:rPr>
        <w:t>Carboxymethyl Cellulose</w:t>
      </w:r>
      <w:r w:rsidRPr="00975693">
        <w:rPr>
          <w:rFonts w:ascii="Times New Roman" w:hAnsi="Times New Roman"/>
          <w:color w:val="000000" w:themeColor="text1"/>
          <w:sz w:val="24"/>
        </w:rPr>
        <w:t xml:space="preserve"> (CMC) </w:t>
      </w:r>
      <w:r w:rsidRPr="00975693">
        <w:rPr>
          <w:rFonts w:ascii="Times New Roman" w:hAnsi="Times New Roman" w:cs="Times New Roman"/>
          <w:color w:val="000000" w:themeColor="text1"/>
          <w:sz w:val="24"/>
          <w:szCs w:val="24"/>
        </w:rPr>
        <w:t xml:space="preserve">terhadap </w:t>
      </w:r>
      <w:r w:rsidRPr="00975693">
        <w:rPr>
          <w:rFonts w:ascii="Times New Roman" w:hAnsi="Times New Roman"/>
          <w:color w:val="000000" w:themeColor="text1"/>
          <w:sz w:val="24"/>
        </w:rPr>
        <w:t xml:space="preserve">Total Padatan Terlarut </w:t>
      </w:r>
      <w:r w:rsidRPr="00975693">
        <w:rPr>
          <w:rFonts w:ascii="Times New Roman" w:hAnsi="Times New Roman"/>
          <w:color w:val="000000" w:themeColor="text1"/>
          <w:sz w:val="24"/>
          <w:szCs w:val="24"/>
        </w:rPr>
        <w:t>Minuman Fermentasi Berbasis Whey</w:t>
      </w:r>
    </w:p>
    <w:tbl>
      <w:tblPr>
        <w:tblStyle w:val="TableGrid"/>
        <w:tblW w:w="7938" w:type="dxa"/>
        <w:tblInd w:w="108" w:type="dxa"/>
        <w:tblLook w:val="04A0"/>
      </w:tblPr>
      <w:tblGrid>
        <w:gridCol w:w="2961"/>
        <w:gridCol w:w="2993"/>
        <w:gridCol w:w="1984"/>
      </w:tblGrid>
      <w:tr w:rsidR="00C52D5C" w:rsidRPr="00214FE0" w:rsidTr="00A70727">
        <w:trPr>
          <w:trHeight w:val="340"/>
        </w:trPr>
        <w:tc>
          <w:tcPr>
            <w:tcW w:w="2961" w:type="dxa"/>
            <w:tcBorders>
              <w:right w:val="single" w:sz="4" w:space="0" w:color="auto"/>
            </w:tcBorders>
            <w:vAlign w:val="center"/>
          </w:tcPr>
          <w:p w:rsidR="00C52D5C" w:rsidRPr="00214FE0" w:rsidRDefault="00C52D5C" w:rsidP="00A70727">
            <w:pPr>
              <w:jc w:val="center"/>
              <w:rPr>
                <w:rFonts w:ascii="Times New Roman" w:hAnsi="Times New Roman" w:cs="Times New Roman"/>
                <w:b/>
                <w:color w:val="000000" w:themeColor="text1"/>
                <w:sz w:val="24"/>
                <w:szCs w:val="24"/>
              </w:rPr>
            </w:pPr>
            <w:r w:rsidRPr="00214FE0">
              <w:rPr>
                <w:rFonts w:ascii="Times New Roman" w:hAnsi="Times New Roman" w:cs="Times New Roman"/>
                <w:b/>
                <w:color w:val="000000" w:themeColor="text1"/>
                <w:sz w:val="24"/>
                <w:szCs w:val="24"/>
              </w:rPr>
              <w:t>Perlakuan</w:t>
            </w:r>
          </w:p>
        </w:tc>
        <w:tc>
          <w:tcPr>
            <w:tcW w:w="2993" w:type="dxa"/>
            <w:tcBorders>
              <w:right w:val="single" w:sz="4" w:space="0" w:color="auto"/>
            </w:tcBorders>
            <w:vAlign w:val="center"/>
          </w:tcPr>
          <w:p w:rsidR="00C52D5C" w:rsidRPr="00214FE0" w:rsidRDefault="00C52D5C" w:rsidP="00A70727">
            <w:pPr>
              <w:jc w:val="center"/>
              <w:rPr>
                <w:rFonts w:ascii="Times New Roman" w:hAnsi="Times New Roman" w:cs="Times New Roman"/>
                <w:b/>
                <w:color w:val="000000" w:themeColor="text1"/>
                <w:sz w:val="24"/>
                <w:szCs w:val="24"/>
              </w:rPr>
            </w:pPr>
            <w:r w:rsidRPr="00214FE0">
              <w:rPr>
                <w:rFonts w:ascii="Times New Roman" w:hAnsi="Times New Roman" w:cs="Times New Roman"/>
                <w:b/>
                <w:color w:val="000000" w:themeColor="text1"/>
                <w:sz w:val="24"/>
                <w:szCs w:val="24"/>
              </w:rPr>
              <w:t>Nilai Rata-rata</w:t>
            </w:r>
          </w:p>
        </w:tc>
        <w:tc>
          <w:tcPr>
            <w:tcW w:w="1984" w:type="dxa"/>
            <w:tcBorders>
              <w:left w:val="single" w:sz="4" w:space="0" w:color="auto"/>
            </w:tcBorders>
            <w:vAlign w:val="center"/>
          </w:tcPr>
          <w:p w:rsidR="00C52D5C" w:rsidRPr="00214FE0" w:rsidRDefault="00C52D5C" w:rsidP="00A70727">
            <w:pPr>
              <w:jc w:val="center"/>
              <w:rPr>
                <w:rFonts w:ascii="Times New Roman" w:hAnsi="Times New Roman" w:cs="Times New Roman"/>
                <w:b/>
                <w:color w:val="000000" w:themeColor="text1"/>
                <w:sz w:val="24"/>
                <w:szCs w:val="24"/>
              </w:rPr>
            </w:pPr>
            <w:r w:rsidRPr="00214FE0">
              <w:rPr>
                <w:rFonts w:ascii="Times New Roman" w:hAnsi="Times New Roman" w:cs="Times New Roman"/>
                <w:b/>
                <w:color w:val="000000" w:themeColor="text1"/>
                <w:sz w:val="24"/>
                <w:szCs w:val="24"/>
              </w:rPr>
              <w:t>Taraf Nyata</w:t>
            </w:r>
          </w:p>
        </w:tc>
      </w:tr>
      <w:tr w:rsidR="00C52D5C" w:rsidRPr="00214FE0" w:rsidTr="00A70727">
        <w:trPr>
          <w:trHeight w:val="340"/>
        </w:trPr>
        <w:tc>
          <w:tcPr>
            <w:tcW w:w="2961" w:type="dxa"/>
            <w:tcBorders>
              <w:right w:val="single" w:sz="4" w:space="0" w:color="auto"/>
            </w:tcBorders>
            <w:vAlign w:val="center"/>
          </w:tcPr>
          <w:p w:rsidR="00C52D5C" w:rsidRPr="00214FE0" w:rsidRDefault="00C52D5C" w:rsidP="00A70727">
            <w:pPr>
              <w:jc w:val="center"/>
              <w:rPr>
                <w:rFonts w:ascii="Times New Roman" w:hAnsi="Times New Roman" w:cs="Times New Roman"/>
                <w:color w:val="000000" w:themeColor="text1"/>
                <w:sz w:val="24"/>
                <w:szCs w:val="24"/>
              </w:rPr>
            </w:pPr>
            <w:r w:rsidRPr="00214FE0">
              <w:rPr>
                <w:rFonts w:ascii="Times New Roman" w:hAnsi="Times New Roman" w:cs="Times New Roman"/>
                <w:color w:val="000000" w:themeColor="text1"/>
                <w:sz w:val="24"/>
              </w:rPr>
              <w:t>b</w:t>
            </w:r>
            <w:r w:rsidRPr="00214FE0">
              <w:rPr>
                <w:rFonts w:ascii="Times New Roman" w:hAnsi="Times New Roman" w:cs="Times New Roman"/>
                <w:color w:val="000000" w:themeColor="text1"/>
                <w:sz w:val="24"/>
                <w:vertAlign w:val="subscript"/>
              </w:rPr>
              <w:t>1</w:t>
            </w:r>
            <w:r w:rsidRPr="00214FE0">
              <w:rPr>
                <w:rFonts w:ascii="Times New Roman" w:hAnsi="Times New Roman" w:cs="Times New Roman"/>
                <w:color w:val="000000" w:themeColor="text1"/>
                <w:sz w:val="24"/>
                <w:szCs w:val="24"/>
              </w:rPr>
              <w:t xml:space="preserve"> (0</w:t>
            </w:r>
            <w:proofErr w:type="gramStart"/>
            <w:r w:rsidRPr="00214FE0">
              <w:rPr>
                <w:rFonts w:ascii="Times New Roman" w:hAnsi="Times New Roman" w:cs="Times New Roman"/>
                <w:color w:val="000000" w:themeColor="text1"/>
                <w:sz w:val="24"/>
                <w:szCs w:val="24"/>
              </w:rPr>
              <w:t>,3</w:t>
            </w:r>
            <w:proofErr w:type="gramEnd"/>
            <w:r w:rsidRPr="00214FE0">
              <w:rPr>
                <w:rFonts w:ascii="Times New Roman" w:hAnsi="Times New Roman" w:cs="Times New Roman"/>
                <w:color w:val="000000" w:themeColor="text1"/>
                <w:sz w:val="24"/>
                <w:szCs w:val="24"/>
              </w:rPr>
              <w:t>%)</w:t>
            </w:r>
          </w:p>
        </w:tc>
        <w:tc>
          <w:tcPr>
            <w:tcW w:w="2993" w:type="dxa"/>
            <w:tcBorders>
              <w:right w:val="single" w:sz="4" w:space="0" w:color="auto"/>
            </w:tcBorders>
            <w:vAlign w:val="center"/>
          </w:tcPr>
          <w:p w:rsidR="00C52D5C" w:rsidRPr="00214FE0" w:rsidRDefault="00C52D5C" w:rsidP="00A70727">
            <w:pPr>
              <w:jc w:val="center"/>
              <w:rPr>
                <w:rFonts w:ascii="Times New Roman" w:hAnsi="Times New Roman" w:cs="Times New Roman"/>
                <w:color w:val="000000" w:themeColor="text1"/>
                <w:sz w:val="24"/>
                <w:szCs w:val="24"/>
              </w:rPr>
            </w:pPr>
            <w:r w:rsidRPr="00214FE0">
              <w:rPr>
                <w:rFonts w:ascii="Times New Roman" w:hAnsi="Times New Roman" w:cs="Times New Roman"/>
                <w:color w:val="000000" w:themeColor="text1"/>
                <w:sz w:val="24"/>
                <w:szCs w:val="24"/>
              </w:rPr>
              <w:t>21,7</w:t>
            </w:r>
            <w:r>
              <w:rPr>
                <w:rFonts w:ascii="Times New Roman" w:hAnsi="Times New Roman" w:cs="Times New Roman"/>
                <w:color w:val="000000" w:themeColor="text1"/>
                <w:sz w:val="24"/>
                <w:szCs w:val="24"/>
              </w:rPr>
              <w:t>0</w:t>
            </w:r>
          </w:p>
        </w:tc>
        <w:tc>
          <w:tcPr>
            <w:tcW w:w="1984" w:type="dxa"/>
            <w:tcBorders>
              <w:left w:val="single" w:sz="4" w:space="0" w:color="auto"/>
            </w:tcBorders>
            <w:vAlign w:val="center"/>
          </w:tcPr>
          <w:p w:rsidR="00C52D5C" w:rsidRPr="00214FE0" w:rsidRDefault="00C52D5C" w:rsidP="00A70727">
            <w:pPr>
              <w:jc w:val="center"/>
              <w:rPr>
                <w:rFonts w:ascii="Times New Roman" w:hAnsi="Times New Roman" w:cs="Times New Roman"/>
                <w:color w:val="000000" w:themeColor="text1"/>
                <w:sz w:val="24"/>
                <w:szCs w:val="24"/>
              </w:rPr>
            </w:pPr>
            <w:r w:rsidRPr="00214FE0">
              <w:rPr>
                <w:rFonts w:ascii="Times New Roman" w:hAnsi="Times New Roman" w:cs="Times New Roman"/>
                <w:color w:val="000000" w:themeColor="text1"/>
                <w:sz w:val="24"/>
                <w:szCs w:val="24"/>
              </w:rPr>
              <w:t>a</w:t>
            </w:r>
          </w:p>
        </w:tc>
      </w:tr>
      <w:tr w:rsidR="00C52D5C" w:rsidRPr="00214FE0" w:rsidTr="00A70727">
        <w:trPr>
          <w:trHeight w:val="340"/>
        </w:trPr>
        <w:tc>
          <w:tcPr>
            <w:tcW w:w="2961" w:type="dxa"/>
            <w:tcBorders>
              <w:right w:val="single" w:sz="4" w:space="0" w:color="auto"/>
            </w:tcBorders>
            <w:vAlign w:val="center"/>
          </w:tcPr>
          <w:p w:rsidR="00C52D5C" w:rsidRPr="00214FE0" w:rsidRDefault="00C52D5C" w:rsidP="00A70727">
            <w:pPr>
              <w:jc w:val="center"/>
              <w:rPr>
                <w:rFonts w:ascii="Times New Roman" w:hAnsi="Times New Roman" w:cs="Times New Roman"/>
                <w:color w:val="000000" w:themeColor="text1"/>
                <w:sz w:val="24"/>
                <w:szCs w:val="24"/>
              </w:rPr>
            </w:pPr>
            <w:r w:rsidRPr="00214FE0">
              <w:rPr>
                <w:rFonts w:ascii="Times New Roman" w:hAnsi="Times New Roman" w:cs="Times New Roman"/>
                <w:color w:val="000000" w:themeColor="text1"/>
                <w:sz w:val="24"/>
              </w:rPr>
              <w:t>b</w:t>
            </w:r>
            <w:r w:rsidRPr="00214FE0">
              <w:rPr>
                <w:rFonts w:ascii="Times New Roman" w:hAnsi="Times New Roman" w:cs="Times New Roman"/>
                <w:color w:val="000000" w:themeColor="text1"/>
                <w:sz w:val="24"/>
                <w:vertAlign w:val="subscript"/>
              </w:rPr>
              <w:t>2</w:t>
            </w:r>
            <w:r w:rsidRPr="00214FE0">
              <w:rPr>
                <w:rFonts w:ascii="Times New Roman" w:hAnsi="Times New Roman" w:cs="Times New Roman"/>
                <w:color w:val="000000" w:themeColor="text1"/>
                <w:sz w:val="24"/>
                <w:szCs w:val="24"/>
              </w:rPr>
              <w:t xml:space="preserve"> (0</w:t>
            </w:r>
            <w:proofErr w:type="gramStart"/>
            <w:r w:rsidRPr="00214FE0">
              <w:rPr>
                <w:rFonts w:ascii="Times New Roman" w:hAnsi="Times New Roman" w:cs="Times New Roman"/>
                <w:color w:val="000000" w:themeColor="text1"/>
                <w:sz w:val="24"/>
                <w:szCs w:val="24"/>
              </w:rPr>
              <w:t>,5</w:t>
            </w:r>
            <w:proofErr w:type="gramEnd"/>
            <w:r w:rsidRPr="00214FE0">
              <w:rPr>
                <w:rFonts w:ascii="Times New Roman" w:hAnsi="Times New Roman" w:cs="Times New Roman"/>
                <w:color w:val="000000" w:themeColor="text1"/>
                <w:sz w:val="24"/>
                <w:szCs w:val="24"/>
              </w:rPr>
              <w:t>%)</w:t>
            </w:r>
          </w:p>
        </w:tc>
        <w:tc>
          <w:tcPr>
            <w:tcW w:w="2993" w:type="dxa"/>
            <w:tcBorders>
              <w:right w:val="single" w:sz="4" w:space="0" w:color="auto"/>
            </w:tcBorders>
            <w:vAlign w:val="center"/>
          </w:tcPr>
          <w:p w:rsidR="00C52D5C" w:rsidRPr="00214FE0" w:rsidRDefault="00C52D5C" w:rsidP="00A70727">
            <w:pPr>
              <w:jc w:val="center"/>
              <w:rPr>
                <w:rFonts w:ascii="Times New Roman" w:hAnsi="Times New Roman" w:cs="Times New Roman"/>
                <w:color w:val="000000" w:themeColor="text1"/>
                <w:sz w:val="24"/>
                <w:szCs w:val="24"/>
              </w:rPr>
            </w:pPr>
            <w:r w:rsidRPr="00214FE0">
              <w:rPr>
                <w:rFonts w:ascii="Times New Roman" w:hAnsi="Times New Roman" w:cs="Times New Roman"/>
                <w:color w:val="000000" w:themeColor="text1"/>
                <w:sz w:val="24"/>
                <w:szCs w:val="24"/>
              </w:rPr>
              <w:t>24,05</w:t>
            </w:r>
          </w:p>
        </w:tc>
        <w:tc>
          <w:tcPr>
            <w:tcW w:w="1984" w:type="dxa"/>
            <w:tcBorders>
              <w:left w:val="single" w:sz="4" w:space="0" w:color="auto"/>
            </w:tcBorders>
            <w:vAlign w:val="center"/>
          </w:tcPr>
          <w:p w:rsidR="00C52D5C" w:rsidRPr="00214FE0" w:rsidRDefault="00C52D5C" w:rsidP="00A70727">
            <w:pPr>
              <w:jc w:val="center"/>
              <w:rPr>
                <w:rFonts w:ascii="Times New Roman" w:hAnsi="Times New Roman" w:cs="Times New Roman"/>
                <w:color w:val="000000" w:themeColor="text1"/>
                <w:sz w:val="24"/>
                <w:szCs w:val="24"/>
              </w:rPr>
            </w:pPr>
            <w:r w:rsidRPr="00214FE0">
              <w:rPr>
                <w:rFonts w:ascii="Times New Roman" w:hAnsi="Times New Roman" w:cs="Times New Roman"/>
                <w:color w:val="000000" w:themeColor="text1"/>
                <w:sz w:val="24"/>
                <w:szCs w:val="24"/>
              </w:rPr>
              <w:t>c</w:t>
            </w:r>
          </w:p>
        </w:tc>
      </w:tr>
      <w:tr w:rsidR="00C52D5C" w:rsidRPr="00214FE0" w:rsidTr="00A70727">
        <w:trPr>
          <w:trHeight w:val="340"/>
        </w:trPr>
        <w:tc>
          <w:tcPr>
            <w:tcW w:w="2961" w:type="dxa"/>
            <w:tcBorders>
              <w:right w:val="single" w:sz="4" w:space="0" w:color="auto"/>
            </w:tcBorders>
            <w:vAlign w:val="center"/>
          </w:tcPr>
          <w:p w:rsidR="00C52D5C" w:rsidRPr="00214FE0" w:rsidRDefault="00C52D5C" w:rsidP="00A70727">
            <w:pPr>
              <w:jc w:val="center"/>
              <w:rPr>
                <w:rFonts w:ascii="Times New Roman" w:hAnsi="Times New Roman" w:cs="Times New Roman"/>
                <w:color w:val="000000" w:themeColor="text1"/>
                <w:sz w:val="24"/>
                <w:szCs w:val="24"/>
              </w:rPr>
            </w:pPr>
            <w:r w:rsidRPr="00214FE0">
              <w:rPr>
                <w:rFonts w:ascii="Times New Roman" w:hAnsi="Times New Roman" w:cs="Times New Roman"/>
                <w:color w:val="000000" w:themeColor="text1"/>
                <w:sz w:val="24"/>
              </w:rPr>
              <w:t>b</w:t>
            </w:r>
            <w:r w:rsidRPr="00214FE0">
              <w:rPr>
                <w:rFonts w:ascii="Times New Roman" w:hAnsi="Times New Roman" w:cs="Times New Roman"/>
                <w:color w:val="000000" w:themeColor="text1"/>
                <w:sz w:val="24"/>
                <w:vertAlign w:val="subscript"/>
              </w:rPr>
              <w:t>3</w:t>
            </w:r>
            <w:r w:rsidRPr="00214FE0">
              <w:rPr>
                <w:rFonts w:ascii="Times New Roman" w:hAnsi="Times New Roman" w:cs="Times New Roman"/>
                <w:color w:val="000000" w:themeColor="text1"/>
                <w:sz w:val="24"/>
                <w:szCs w:val="24"/>
              </w:rPr>
              <w:t xml:space="preserve"> (0</w:t>
            </w:r>
            <w:proofErr w:type="gramStart"/>
            <w:r w:rsidRPr="00214FE0">
              <w:rPr>
                <w:rFonts w:ascii="Times New Roman" w:hAnsi="Times New Roman" w:cs="Times New Roman"/>
                <w:color w:val="000000" w:themeColor="text1"/>
                <w:sz w:val="24"/>
                <w:szCs w:val="24"/>
              </w:rPr>
              <w:t>,7</w:t>
            </w:r>
            <w:proofErr w:type="gramEnd"/>
            <w:r w:rsidRPr="00214FE0">
              <w:rPr>
                <w:rFonts w:ascii="Times New Roman" w:hAnsi="Times New Roman" w:cs="Times New Roman"/>
                <w:color w:val="000000" w:themeColor="text1"/>
                <w:sz w:val="24"/>
                <w:szCs w:val="24"/>
              </w:rPr>
              <w:t>%)</w:t>
            </w:r>
          </w:p>
        </w:tc>
        <w:tc>
          <w:tcPr>
            <w:tcW w:w="2993" w:type="dxa"/>
            <w:tcBorders>
              <w:right w:val="single" w:sz="4" w:space="0" w:color="auto"/>
            </w:tcBorders>
            <w:vAlign w:val="center"/>
          </w:tcPr>
          <w:p w:rsidR="00C52D5C" w:rsidRPr="00214FE0" w:rsidRDefault="00C52D5C" w:rsidP="00A70727">
            <w:pPr>
              <w:jc w:val="center"/>
              <w:rPr>
                <w:rFonts w:ascii="Times New Roman" w:hAnsi="Times New Roman" w:cs="Times New Roman"/>
                <w:color w:val="000000" w:themeColor="text1"/>
                <w:sz w:val="24"/>
                <w:szCs w:val="24"/>
              </w:rPr>
            </w:pPr>
            <w:r w:rsidRPr="00214FE0">
              <w:rPr>
                <w:rFonts w:ascii="Times New Roman" w:hAnsi="Times New Roman" w:cs="Times New Roman"/>
                <w:color w:val="000000" w:themeColor="text1"/>
                <w:sz w:val="24"/>
                <w:szCs w:val="24"/>
              </w:rPr>
              <w:t>24</w:t>
            </w:r>
            <w:r>
              <w:rPr>
                <w:rFonts w:ascii="Times New Roman" w:hAnsi="Times New Roman" w:cs="Times New Roman"/>
                <w:color w:val="000000" w:themeColor="text1"/>
                <w:sz w:val="24"/>
                <w:szCs w:val="24"/>
              </w:rPr>
              <w:t>,00</w:t>
            </w:r>
          </w:p>
        </w:tc>
        <w:tc>
          <w:tcPr>
            <w:tcW w:w="1984" w:type="dxa"/>
            <w:tcBorders>
              <w:left w:val="single" w:sz="4" w:space="0" w:color="auto"/>
            </w:tcBorders>
            <w:vAlign w:val="center"/>
          </w:tcPr>
          <w:p w:rsidR="00C52D5C" w:rsidRPr="00214FE0" w:rsidRDefault="00C52D5C" w:rsidP="00A70727">
            <w:pPr>
              <w:jc w:val="center"/>
              <w:rPr>
                <w:rFonts w:ascii="Times New Roman" w:hAnsi="Times New Roman" w:cs="Times New Roman"/>
                <w:color w:val="000000" w:themeColor="text1"/>
                <w:sz w:val="24"/>
                <w:szCs w:val="24"/>
              </w:rPr>
            </w:pPr>
            <w:r w:rsidRPr="00214FE0">
              <w:rPr>
                <w:rFonts w:ascii="Times New Roman" w:hAnsi="Times New Roman" w:cs="Times New Roman"/>
                <w:color w:val="000000" w:themeColor="text1"/>
                <w:sz w:val="24"/>
                <w:szCs w:val="24"/>
              </w:rPr>
              <w:t>bc</w:t>
            </w:r>
          </w:p>
        </w:tc>
      </w:tr>
    </w:tbl>
    <w:p w:rsidR="00C52D5C" w:rsidRPr="00DC4FBA" w:rsidRDefault="00C52D5C" w:rsidP="00C52D5C">
      <w:pPr>
        <w:spacing w:after="0" w:line="240" w:lineRule="auto"/>
        <w:ind w:left="1276" w:hanging="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Keterangan: Nilai rata-rata yang diikuti huruf yang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tidak beberbeda nyata pada taraf 5% uji lanjut Duncan.</w:t>
      </w:r>
      <w:r>
        <w:rPr>
          <w:rFonts w:ascii="Times New Roman" w:hAnsi="Times New Roman"/>
          <w:color w:val="000000" w:themeColor="text1"/>
          <w:sz w:val="24"/>
          <w:szCs w:val="24"/>
        </w:rPr>
        <w:tab/>
      </w:r>
    </w:p>
    <w:p w:rsidR="00C52D5C" w:rsidRDefault="00C52D5C" w:rsidP="00C52D5C">
      <w:pPr>
        <w:pStyle w:val="ListParagraph"/>
        <w:spacing w:before="240" w:after="0" w:line="480" w:lineRule="auto"/>
        <w:ind w:left="0"/>
        <w:jc w:val="both"/>
      </w:pPr>
      <w:r>
        <w:rPr>
          <w:szCs w:val="24"/>
        </w:rPr>
        <w:tab/>
      </w:r>
      <w:r w:rsidRPr="00975693">
        <w:rPr>
          <w:szCs w:val="24"/>
        </w:rPr>
        <w:t xml:space="preserve">Tabel </w:t>
      </w:r>
      <w:r>
        <w:rPr>
          <w:szCs w:val="24"/>
        </w:rPr>
        <w:t>11</w:t>
      </w:r>
      <w:r w:rsidRPr="00975693">
        <w:rPr>
          <w:szCs w:val="24"/>
        </w:rPr>
        <w:t xml:space="preserve"> </w:t>
      </w:r>
      <w:r>
        <w:rPr>
          <w:szCs w:val="24"/>
        </w:rPr>
        <w:t>menunjukkan</w:t>
      </w:r>
      <w:r w:rsidRPr="00975693">
        <w:rPr>
          <w:szCs w:val="24"/>
        </w:rPr>
        <w:t xml:space="preserve"> bahwa total padatan terlarut pada perlakuan penambahan konsentrasi </w:t>
      </w:r>
      <w:r w:rsidRPr="00975693">
        <w:rPr>
          <w:i/>
        </w:rPr>
        <w:t>carboxymethyl cellulose</w:t>
      </w:r>
      <w:r w:rsidRPr="00975693">
        <w:t xml:space="preserve"> (CMC) sebesar 0,3% (b</w:t>
      </w:r>
      <w:r w:rsidRPr="00975693">
        <w:rPr>
          <w:vertAlign w:val="subscript"/>
        </w:rPr>
        <w:t>1</w:t>
      </w:r>
      <w:r w:rsidRPr="00975693">
        <w:t xml:space="preserve">) berbeda nyata dengan perlakuan </w:t>
      </w:r>
      <w:r w:rsidRPr="00975693">
        <w:rPr>
          <w:szCs w:val="24"/>
        </w:rPr>
        <w:t xml:space="preserve">penambahan konsentrasi </w:t>
      </w:r>
      <w:r w:rsidRPr="00975693">
        <w:rPr>
          <w:i/>
        </w:rPr>
        <w:t>carboxymethyl cellulose</w:t>
      </w:r>
      <w:r w:rsidRPr="00975693">
        <w:t xml:space="preserve"> (CMC) sebesar 0,5% (b</w:t>
      </w:r>
      <w:r w:rsidRPr="00975693">
        <w:rPr>
          <w:vertAlign w:val="subscript"/>
        </w:rPr>
        <w:t>2</w:t>
      </w:r>
      <w:r w:rsidRPr="00975693">
        <w:t>) dan 0,7% (b</w:t>
      </w:r>
      <w:r w:rsidRPr="00975693">
        <w:rPr>
          <w:vertAlign w:val="subscript"/>
        </w:rPr>
        <w:t>3</w:t>
      </w:r>
      <w:r w:rsidRPr="00975693">
        <w:t>).</w:t>
      </w:r>
      <w:r>
        <w:t xml:space="preserve"> Sedangkan perlakuan penambahan </w:t>
      </w:r>
      <w:r w:rsidRPr="00975693">
        <w:rPr>
          <w:i/>
        </w:rPr>
        <w:t>carboxymethyl cellulose</w:t>
      </w:r>
      <w:r w:rsidRPr="00975693">
        <w:t xml:space="preserve"> (CMC) sebesar 0,5% (b</w:t>
      </w:r>
      <w:r w:rsidRPr="00975693">
        <w:rPr>
          <w:vertAlign w:val="subscript"/>
        </w:rPr>
        <w:t>2</w:t>
      </w:r>
      <w:r w:rsidRPr="00975693">
        <w:t>)</w:t>
      </w:r>
      <w:r>
        <w:t xml:space="preserve"> berbeda nyata dengan penambahan </w:t>
      </w:r>
      <w:r w:rsidRPr="00975693">
        <w:rPr>
          <w:i/>
        </w:rPr>
        <w:t>carboxymethyl cellulose</w:t>
      </w:r>
      <w:r>
        <w:t xml:space="preserve"> (CMC) sebesar 0,3</w:t>
      </w:r>
      <w:r w:rsidRPr="00975693">
        <w:t>% (b</w:t>
      </w:r>
      <w:r>
        <w:rPr>
          <w:vertAlign w:val="subscript"/>
        </w:rPr>
        <w:t>1</w:t>
      </w:r>
      <w:r w:rsidRPr="00975693">
        <w:t>)</w:t>
      </w:r>
      <w:r>
        <w:t xml:space="preserve">, namun tidak berbeda nyata dengan penambahan </w:t>
      </w:r>
      <w:r w:rsidRPr="00975693">
        <w:rPr>
          <w:i/>
        </w:rPr>
        <w:t>carboxymethyl cellulose</w:t>
      </w:r>
      <w:r>
        <w:t xml:space="preserve"> (CMC) sebesar 0,7</w:t>
      </w:r>
      <w:r w:rsidRPr="00975693">
        <w:t>% (b</w:t>
      </w:r>
      <w:r>
        <w:rPr>
          <w:vertAlign w:val="subscript"/>
        </w:rPr>
        <w:t>3</w:t>
      </w:r>
      <w:r w:rsidRPr="00975693">
        <w:t>)</w:t>
      </w:r>
      <w:r>
        <w:t>.</w:t>
      </w:r>
    </w:p>
    <w:p w:rsidR="00C52D5C" w:rsidRPr="00E158CA" w:rsidRDefault="00C52D5C" w:rsidP="00C52D5C">
      <w:pPr>
        <w:pStyle w:val="ListParagraph"/>
        <w:spacing w:before="240" w:after="0" w:line="480" w:lineRule="auto"/>
        <w:ind w:left="0"/>
        <w:jc w:val="both"/>
      </w:pPr>
      <w:r>
        <w:tab/>
      </w:r>
      <w:r w:rsidRPr="00AD2308">
        <w:t xml:space="preserve">Whey yang merupakan hasil samping pembuatan keju yang digunakan sebagai bahan </w:t>
      </w:r>
      <w:proofErr w:type="gramStart"/>
      <w:r w:rsidRPr="00AD2308">
        <w:t>baku</w:t>
      </w:r>
      <w:proofErr w:type="gramEnd"/>
      <w:r w:rsidRPr="00AD2308">
        <w:t xml:space="preserve"> memiliki total padatan terlarut yang rendah, sehingga ditambahkan sari buah mangga kweni dan CMC. Penambahan konsentrasi CMC sebesar 0</w:t>
      </w:r>
      <w:proofErr w:type="gramStart"/>
      <w:r w:rsidRPr="00AD2308">
        <w:t>,3</w:t>
      </w:r>
      <w:proofErr w:type="gramEnd"/>
      <w:r w:rsidRPr="00AD2308">
        <w:t xml:space="preserve">%, 0,5%, dan 0,7% berpengaruh terhadap total padatan terlarut pada minuman fermentasi berbasis whey. Hasil ini sesuai dengan pernyataan Alakali (2008) dalam Prabandari (2011) bahwa semakin tinggi konsentrasi penambahan bahan penstabil </w:t>
      </w:r>
      <w:proofErr w:type="gramStart"/>
      <w:r w:rsidRPr="00AD2308">
        <w:t>akan</w:t>
      </w:r>
      <w:proofErr w:type="gramEnd"/>
      <w:r w:rsidRPr="00AD2308">
        <w:t xml:space="preserve"> menambah jumlah total padatan terlarut. </w:t>
      </w:r>
      <w:r w:rsidRPr="00020AA6">
        <w:t>Penambahan CMC menyebabkan total padatan terlarut semakin meningkat karena CMC merupakan salah satu penstabil yang memiliki</w:t>
      </w:r>
      <w:r>
        <w:t xml:space="preserve"> </w:t>
      </w:r>
      <w:r w:rsidRPr="00020AA6">
        <w:t>kemampuan untuk mengikat gula, air, asam</w:t>
      </w:r>
      <w:r>
        <w:t xml:space="preserve"> </w:t>
      </w:r>
      <w:r w:rsidRPr="00020AA6">
        <w:lastRenderedPageBreak/>
        <w:t>asam organik dan komponen-komponen lain sehingga menjadi lebih stabil dan jika air, gula, asam-asam organik dan komponen-komponen lain terikat dengan baik maka padatan terlarutnya akan lebih tinggi (Sulastri, 2008</w:t>
      </w:r>
      <w:r>
        <w:t xml:space="preserve"> dalam Rahmaningtyas dkk, 2017</w:t>
      </w:r>
      <w:r w:rsidRPr="00020AA6">
        <w:t>).</w:t>
      </w:r>
    </w:p>
    <w:p w:rsidR="00C52D5C" w:rsidRDefault="00C52D5C" w:rsidP="00C52D5C">
      <w:pPr>
        <w:pStyle w:val="ListParagraph"/>
        <w:spacing w:before="240" w:after="0" w:line="480" w:lineRule="auto"/>
        <w:ind w:left="0"/>
        <w:jc w:val="both"/>
        <w:rPr>
          <w:szCs w:val="24"/>
        </w:rPr>
      </w:pPr>
      <w:r>
        <w:rPr>
          <w:szCs w:val="24"/>
        </w:rPr>
        <w:tab/>
        <w:t xml:space="preserve">Sementara itu penambahan sari buah mangga kweni tidak berpengaruh nyata terhadap total padatan terlarut minuman fermentasi berbasis whey. Hal tersebut dapat disebabkan oleh penambahan buah mangga kweni yang berupa sari buah bukan berupa </w:t>
      </w:r>
      <w:r w:rsidRPr="002221A8">
        <w:rPr>
          <w:i/>
          <w:szCs w:val="24"/>
        </w:rPr>
        <w:t>puree</w:t>
      </w:r>
      <w:r>
        <w:rPr>
          <w:szCs w:val="24"/>
        </w:rPr>
        <w:t xml:space="preserve">, sehingga penambahan sari buah mangga kweni tidak berpengaruh terhadap total padatan terlarut yang dihasilkan. Menurut Lestari (2011) penambahan buah pisang pada yoghurt berupa </w:t>
      </w:r>
      <w:r w:rsidRPr="00F417CB">
        <w:rPr>
          <w:i/>
          <w:szCs w:val="24"/>
        </w:rPr>
        <w:t>puree</w:t>
      </w:r>
      <w:r>
        <w:rPr>
          <w:i/>
          <w:szCs w:val="24"/>
        </w:rPr>
        <w:t xml:space="preserve"> </w:t>
      </w:r>
      <w:r>
        <w:rPr>
          <w:szCs w:val="24"/>
        </w:rPr>
        <w:t xml:space="preserve">bukan berupa ekstrak, dapat menambah jumlah total padatan terlarut pada produk yoghurt. Sama seperti yoghurt mutu minuman fermentasi pun dapat ditentukan oleh kandungan total padatan terlarut pada minuman fermentasi. </w:t>
      </w:r>
      <w:r w:rsidRPr="009938C3">
        <w:rPr>
          <w:szCs w:val="24"/>
        </w:rPr>
        <w:t xml:space="preserve">Nilai total padatan </w:t>
      </w:r>
      <w:r>
        <w:rPr>
          <w:szCs w:val="24"/>
        </w:rPr>
        <w:t xml:space="preserve">terlarut </w:t>
      </w:r>
      <w:r w:rsidRPr="009938C3">
        <w:rPr>
          <w:szCs w:val="24"/>
        </w:rPr>
        <w:t>dap</w:t>
      </w:r>
      <w:r>
        <w:rPr>
          <w:szCs w:val="24"/>
        </w:rPr>
        <w:t>at mempengaruhi tekstur minuman fermentasi</w:t>
      </w:r>
      <w:r w:rsidRPr="009938C3">
        <w:rPr>
          <w:szCs w:val="24"/>
        </w:rPr>
        <w:t xml:space="preserve"> yang dihasilkan.</w:t>
      </w:r>
    </w:p>
    <w:p w:rsidR="00C52D5C" w:rsidRDefault="00C52D5C" w:rsidP="00C52D5C">
      <w:pPr>
        <w:pStyle w:val="ListParagraph"/>
        <w:spacing w:before="240" w:after="0" w:line="480" w:lineRule="auto"/>
        <w:ind w:left="0"/>
        <w:jc w:val="both"/>
        <w:rPr>
          <w:szCs w:val="24"/>
        </w:rPr>
      </w:pPr>
      <w:r>
        <w:rPr>
          <w:szCs w:val="24"/>
        </w:rPr>
        <w:tab/>
      </w:r>
      <w:r w:rsidRPr="00171860">
        <w:rPr>
          <w:szCs w:val="24"/>
        </w:rPr>
        <w:t>T</w:t>
      </w:r>
      <w:r>
        <w:rPr>
          <w:szCs w:val="24"/>
        </w:rPr>
        <w:t>otal padatan terlarut</w:t>
      </w:r>
      <w:r w:rsidRPr="00171860">
        <w:rPr>
          <w:szCs w:val="24"/>
        </w:rPr>
        <w:t xml:space="preserve"> berasal dari penguraian protein menjadi molekul sederhana yang larut dalam air seperti asam amino dan pepton. Selama fermentasi gula dirombak menjadi asam laktat yang terhitung sebagai total padatan terlarut</w:t>
      </w:r>
      <w:r>
        <w:rPr>
          <w:szCs w:val="24"/>
        </w:rPr>
        <w:t xml:space="preserve"> (Fennema, </w:t>
      </w:r>
      <w:r w:rsidRPr="007446C4">
        <w:rPr>
          <w:szCs w:val="24"/>
        </w:rPr>
        <w:t>1976</w:t>
      </w:r>
      <w:r>
        <w:rPr>
          <w:szCs w:val="24"/>
        </w:rPr>
        <w:t xml:space="preserve"> dalam Zubaidah dkk, 2005</w:t>
      </w:r>
      <w:r w:rsidRPr="007446C4">
        <w:rPr>
          <w:szCs w:val="24"/>
        </w:rPr>
        <w:t>)</w:t>
      </w:r>
      <w:r w:rsidRPr="00171860">
        <w:rPr>
          <w:szCs w:val="24"/>
        </w:rPr>
        <w:t xml:space="preserve">. </w:t>
      </w:r>
      <w:proofErr w:type="gramStart"/>
      <w:r>
        <w:rPr>
          <w:szCs w:val="24"/>
        </w:rPr>
        <w:t>Hasil rata-rata total padatan terlarut minuman fermentasi berbasis whey ini yaitu 7,750.</w:t>
      </w:r>
      <w:proofErr w:type="gramEnd"/>
      <w:r>
        <w:rPr>
          <w:szCs w:val="24"/>
        </w:rPr>
        <w:t xml:space="preserve"> </w:t>
      </w:r>
      <w:proofErr w:type="gramStart"/>
      <w:r>
        <w:rPr>
          <w:szCs w:val="24"/>
        </w:rPr>
        <w:t>Hasil tersebut sudah memenuhi standar minuman fermentasi berperisa yaitu minimal 3.</w:t>
      </w:r>
      <w:proofErr w:type="gramEnd"/>
    </w:p>
    <w:p w:rsidR="00C52D5C" w:rsidRPr="00F32C04" w:rsidRDefault="00C52D5C" w:rsidP="00C52D5C">
      <w:pPr>
        <w:pStyle w:val="ListParagraph"/>
        <w:numPr>
          <w:ilvl w:val="0"/>
          <w:numId w:val="17"/>
        </w:numPr>
        <w:spacing w:before="240" w:after="0" w:line="480" w:lineRule="auto"/>
        <w:ind w:left="567" w:hanging="567"/>
        <w:jc w:val="both"/>
        <w:rPr>
          <w:szCs w:val="24"/>
        </w:rPr>
      </w:pPr>
      <w:r w:rsidRPr="00F32C04">
        <w:rPr>
          <w:szCs w:val="24"/>
        </w:rPr>
        <w:t>Viskositas</w:t>
      </w:r>
    </w:p>
    <w:p w:rsidR="00C52D5C" w:rsidRPr="009A59AF" w:rsidRDefault="00C52D5C" w:rsidP="00C52D5C">
      <w:pPr>
        <w:pStyle w:val="ListParagraph"/>
        <w:spacing w:before="240" w:after="0" w:line="480" w:lineRule="auto"/>
        <w:ind w:left="0" w:firstLine="567"/>
        <w:jc w:val="both"/>
        <w:rPr>
          <w:szCs w:val="24"/>
        </w:rPr>
      </w:pPr>
      <w:r>
        <w:tab/>
      </w:r>
      <w:r w:rsidRPr="00BF43A5">
        <w:t xml:space="preserve">Hasil perhitungan analisis variansi (ANAVA) terhadap viskositas minuman fermentasi berbasis whey yang dapat dilihat pada Lampiran 10, </w:t>
      </w:r>
      <w:r>
        <w:lastRenderedPageBreak/>
        <w:t>menunjukkan</w:t>
      </w:r>
      <w:r w:rsidRPr="00BF43A5">
        <w:t xml:space="preserve"> bahwa penambahan sari buah mangga kweni (A) dan interaksi keduanya tidak berpengaruh terhadap </w:t>
      </w:r>
      <w:proofErr w:type="gramStart"/>
      <w:r w:rsidRPr="00BF43A5">
        <w:t>kadar</w:t>
      </w:r>
      <w:proofErr w:type="gramEnd"/>
      <w:r w:rsidRPr="00BF43A5">
        <w:t xml:space="preserve"> asam laktat minuman fermentasi berbasis whey. </w:t>
      </w:r>
      <w:proofErr w:type="gramStart"/>
      <w:r w:rsidRPr="00BF43A5">
        <w:t xml:space="preserve">Sedangkan penambahan konsentrasi </w:t>
      </w:r>
      <w:r w:rsidRPr="00157E7B">
        <w:rPr>
          <w:i/>
        </w:rPr>
        <w:t>carboxymethyl cellulose</w:t>
      </w:r>
      <w:r w:rsidRPr="00BF43A5">
        <w:t xml:space="preserve"> (CMC) (B) berpengaruh </w:t>
      </w:r>
      <w:r>
        <w:t xml:space="preserve">nyata </w:t>
      </w:r>
      <w:r w:rsidRPr="00BF43A5">
        <w:t>terhadap viskositas minuman fermentasi berbasis whey</w:t>
      </w:r>
      <w:r>
        <w:t xml:space="preserve"> yang dapat</w:t>
      </w:r>
      <w:r w:rsidRPr="00975693">
        <w:rPr>
          <w:szCs w:val="24"/>
        </w:rPr>
        <w:t xml:space="preserve"> dilihat pada Tabel </w:t>
      </w:r>
      <w:r>
        <w:rPr>
          <w:szCs w:val="24"/>
        </w:rPr>
        <w:t>12</w:t>
      </w:r>
      <w:r w:rsidRPr="00975693">
        <w:rPr>
          <w:szCs w:val="24"/>
        </w:rPr>
        <w:t>.</w:t>
      </w:r>
      <w:proofErr w:type="gramEnd"/>
    </w:p>
    <w:p w:rsidR="00C52D5C" w:rsidRPr="00975693" w:rsidRDefault="00C52D5C" w:rsidP="00C52D5C">
      <w:pPr>
        <w:spacing w:line="240" w:lineRule="auto"/>
        <w:ind w:left="993" w:hanging="993"/>
        <w:jc w:val="both"/>
        <w:rPr>
          <w:rFonts w:ascii="Times New Roman" w:hAnsi="Times New Roman" w:cs="Times New Roman"/>
          <w:color w:val="000000" w:themeColor="text1"/>
          <w:sz w:val="24"/>
        </w:rPr>
      </w:pPr>
      <w:proofErr w:type="gramStart"/>
      <w:r w:rsidRPr="00975693">
        <w:rPr>
          <w:rFonts w:ascii="Times New Roman" w:hAnsi="Times New Roman" w:cs="Times New Roman"/>
          <w:color w:val="000000" w:themeColor="text1"/>
          <w:sz w:val="24"/>
        </w:rPr>
        <w:t xml:space="preserve">Tabel </w:t>
      </w:r>
      <w:r>
        <w:rPr>
          <w:rFonts w:ascii="Times New Roman" w:hAnsi="Times New Roman" w:cs="Times New Roman"/>
          <w:color w:val="000000" w:themeColor="text1"/>
          <w:sz w:val="24"/>
        </w:rPr>
        <w:t>12</w:t>
      </w:r>
      <w:r w:rsidRPr="00975693">
        <w:rPr>
          <w:rFonts w:ascii="Times New Roman" w:hAnsi="Times New Roman" w:cs="Times New Roman"/>
          <w:color w:val="000000" w:themeColor="text1"/>
          <w:sz w:val="24"/>
        </w:rPr>
        <w:t>.</w:t>
      </w:r>
      <w:proofErr w:type="gramEnd"/>
      <w:r w:rsidRPr="00975693">
        <w:rPr>
          <w:rFonts w:ascii="Times New Roman" w:hAnsi="Times New Roman" w:cs="Times New Roman"/>
          <w:color w:val="000000" w:themeColor="text1"/>
          <w:sz w:val="24"/>
        </w:rPr>
        <w:t xml:space="preserve"> </w:t>
      </w:r>
      <w:r w:rsidRPr="00975693">
        <w:rPr>
          <w:rFonts w:ascii="Times New Roman" w:hAnsi="Times New Roman" w:cs="Times New Roman"/>
          <w:color w:val="000000" w:themeColor="text1"/>
          <w:sz w:val="24"/>
        </w:rPr>
        <w:tab/>
      </w:r>
      <w:r>
        <w:rPr>
          <w:rFonts w:ascii="Times New Roman" w:hAnsi="Times New Roman" w:cs="Times New Roman"/>
          <w:color w:val="000000" w:themeColor="text1"/>
          <w:sz w:val="24"/>
          <w:szCs w:val="24"/>
        </w:rPr>
        <w:t>Pengaruh Faktor</w:t>
      </w:r>
      <w:r w:rsidRPr="00975693">
        <w:rPr>
          <w:rFonts w:ascii="Times New Roman" w:hAnsi="Times New Roman" w:cs="Times New Roman"/>
          <w:color w:val="000000" w:themeColor="text1"/>
          <w:sz w:val="24"/>
          <w:szCs w:val="24"/>
        </w:rPr>
        <w:t xml:space="preserve"> </w:t>
      </w:r>
      <w:r w:rsidRPr="00975693">
        <w:rPr>
          <w:rFonts w:ascii="Times New Roman" w:hAnsi="Times New Roman"/>
          <w:color w:val="000000" w:themeColor="text1"/>
          <w:sz w:val="24"/>
          <w:szCs w:val="24"/>
        </w:rPr>
        <w:t xml:space="preserve">Penambahan Konsentrasi </w:t>
      </w:r>
      <w:r w:rsidRPr="00975693">
        <w:rPr>
          <w:rFonts w:ascii="Times New Roman" w:hAnsi="Times New Roman"/>
          <w:i/>
          <w:color w:val="000000" w:themeColor="text1"/>
          <w:sz w:val="24"/>
        </w:rPr>
        <w:t>Carboxymethyl Cellulose</w:t>
      </w:r>
      <w:r w:rsidRPr="00975693">
        <w:rPr>
          <w:rFonts w:ascii="Times New Roman" w:hAnsi="Times New Roman"/>
          <w:color w:val="000000" w:themeColor="text1"/>
          <w:sz w:val="24"/>
        </w:rPr>
        <w:t xml:space="preserve"> (CMC) </w:t>
      </w:r>
      <w:r w:rsidRPr="00975693">
        <w:rPr>
          <w:rFonts w:ascii="Times New Roman" w:hAnsi="Times New Roman" w:cs="Times New Roman"/>
          <w:color w:val="000000" w:themeColor="text1"/>
          <w:sz w:val="24"/>
          <w:szCs w:val="24"/>
        </w:rPr>
        <w:t xml:space="preserve">terhadap </w:t>
      </w:r>
      <w:r w:rsidRPr="00975693">
        <w:rPr>
          <w:rFonts w:ascii="Times New Roman" w:hAnsi="Times New Roman"/>
          <w:color w:val="000000" w:themeColor="text1"/>
          <w:sz w:val="24"/>
        </w:rPr>
        <w:t xml:space="preserve">Viskositas </w:t>
      </w:r>
      <w:r w:rsidRPr="00975693">
        <w:rPr>
          <w:rFonts w:ascii="Times New Roman" w:hAnsi="Times New Roman"/>
          <w:color w:val="000000" w:themeColor="text1"/>
          <w:sz w:val="24"/>
          <w:szCs w:val="24"/>
        </w:rPr>
        <w:t>Minuman Fermentasi Berbasis Whey</w:t>
      </w:r>
    </w:p>
    <w:tbl>
      <w:tblPr>
        <w:tblStyle w:val="TableGrid"/>
        <w:tblW w:w="7938" w:type="dxa"/>
        <w:tblInd w:w="108" w:type="dxa"/>
        <w:tblLook w:val="04A0"/>
      </w:tblPr>
      <w:tblGrid>
        <w:gridCol w:w="2961"/>
        <w:gridCol w:w="2993"/>
        <w:gridCol w:w="1984"/>
      </w:tblGrid>
      <w:tr w:rsidR="00C52D5C" w:rsidRPr="00975693" w:rsidTr="00A70727">
        <w:trPr>
          <w:trHeight w:val="340"/>
        </w:trPr>
        <w:tc>
          <w:tcPr>
            <w:tcW w:w="2961" w:type="dxa"/>
            <w:tcBorders>
              <w:right w:val="single" w:sz="4" w:space="0" w:color="auto"/>
            </w:tcBorders>
            <w:vAlign w:val="center"/>
          </w:tcPr>
          <w:p w:rsidR="00C52D5C" w:rsidRPr="00975693" w:rsidRDefault="00C52D5C" w:rsidP="00A70727">
            <w:pPr>
              <w:jc w:val="center"/>
              <w:rPr>
                <w:rFonts w:ascii="Times New Roman" w:hAnsi="Times New Roman" w:cs="Times New Roman"/>
                <w:b/>
                <w:color w:val="000000" w:themeColor="text1"/>
                <w:sz w:val="24"/>
                <w:szCs w:val="24"/>
              </w:rPr>
            </w:pPr>
            <w:r w:rsidRPr="00975693">
              <w:rPr>
                <w:rFonts w:ascii="Times New Roman" w:hAnsi="Times New Roman" w:cs="Times New Roman"/>
                <w:b/>
                <w:color w:val="000000" w:themeColor="text1"/>
                <w:sz w:val="24"/>
                <w:szCs w:val="24"/>
              </w:rPr>
              <w:t>Perlakuan</w:t>
            </w:r>
          </w:p>
        </w:tc>
        <w:tc>
          <w:tcPr>
            <w:tcW w:w="2993" w:type="dxa"/>
            <w:tcBorders>
              <w:right w:val="single" w:sz="4" w:space="0" w:color="auto"/>
            </w:tcBorders>
            <w:vAlign w:val="center"/>
          </w:tcPr>
          <w:p w:rsidR="00C52D5C" w:rsidRPr="00975693" w:rsidRDefault="00C52D5C" w:rsidP="00A70727">
            <w:pPr>
              <w:jc w:val="center"/>
              <w:rPr>
                <w:rFonts w:ascii="Times New Roman" w:hAnsi="Times New Roman" w:cs="Times New Roman"/>
                <w:b/>
                <w:color w:val="000000" w:themeColor="text1"/>
                <w:sz w:val="24"/>
                <w:szCs w:val="24"/>
              </w:rPr>
            </w:pPr>
            <w:r w:rsidRPr="00975693">
              <w:rPr>
                <w:rFonts w:ascii="Times New Roman" w:hAnsi="Times New Roman" w:cs="Times New Roman"/>
                <w:b/>
                <w:color w:val="000000" w:themeColor="text1"/>
                <w:sz w:val="24"/>
                <w:szCs w:val="24"/>
              </w:rPr>
              <w:t>Nilai Rata-rata</w:t>
            </w:r>
          </w:p>
        </w:tc>
        <w:tc>
          <w:tcPr>
            <w:tcW w:w="1984" w:type="dxa"/>
            <w:tcBorders>
              <w:left w:val="single" w:sz="4" w:space="0" w:color="auto"/>
            </w:tcBorders>
            <w:vAlign w:val="center"/>
          </w:tcPr>
          <w:p w:rsidR="00C52D5C" w:rsidRPr="00975693" w:rsidRDefault="00C52D5C" w:rsidP="00A70727">
            <w:pPr>
              <w:jc w:val="center"/>
              <w:rPr>
                <w:rFonts w:ascii="Times New Roman" w:hAnsi="Times New Roman" w:cs="Times New Roman"/>
                <w:b/>
                <w:color w:val="000000" w:themeColor="text1"/>
                <w:sz w:val="24"/>
                <w:szCs w:val="24"/>
              </w:rPr>
            </w:pPr>
            <w:r w:rsidRPr="00975693">
              <w:rPr>
                <w:rFonts w:ascii="Times New Roman" w:hAnsi="Times New Roman" w:cs="Times New Roman"/>
                <w:b/>
                <w:color w:val="000000" w:themeColor="text1"/>
                <w:sz w:val="24"/>
                <w:szCs w:val="24"/>
              </w:rPr>
              <w:t>Taraf Nyata</w:t>
            </w:r>
          </w:p>
        </w:tc>
      </w:tr>
      <w:tr w:rsidR="00C52D5C" w:rsidRPr="00975693" w:rsidTr="00A70727">
        <w:trPr>
          <w:trHeight w:val="340"/>
        </w:trPr>
        <w:tc>
          <w:tcPr>
            <w:tcW w:w="2961" w:type="dxa"/>
            <w:tcBorders>
              <w:right w:val="single" w:sz="4" w:space="0" w:color="auto"/>
            </w:tcBorders>
            <w:vAlign w:val="center"/>
          </w:tcPr>
          <w:p w:rsidR="00C52D5C" w:rsidRPr="00975693" w:rsidRDefault="00C52D5C" w:rsidP="00A70727">
            <w:pPr>
              <w:jc w:val="center"/>
              <w:rPr>
                <w:rFonts w:ascii="Times New Roman" w:hAnsi="Times New Roman" w:cs="Times New Roman"/>
                <w:color w:val="000000" w:themeColor="text1"/>
                <w:sz w:val="24"/>
                <w:szCs w:val="24"/>
              </w:rPr>
            </w:pPr>
            <w:r w:rsidRPr="00975693">
              <w:rPr>
                <w:rFonts w:ascii="Times New Roman" w:hAnsi="Times New Roman"/>
                <w:color w:val="000000" w:themeColor="text1"/>
                <w:sz w:val="24"/>
              </w:rPr>
              <w:t>b</w:t>
            </w:r>
            <w:r w:rsidRPr="00975693">
              <w:rPr>
                <w:rFonts w:ascii="Times New Roman" w:hAnsi="Times New Roman"/>
                <w:color w:val="000000" w:themeColor="text1"/>
                <w:sz w:val="24"/>
                <w:vertAlign w:val="subscript"/>
              </w:rPr>
              <w:t>1</w:t>
            </w:r>
            <w:r w:rsidRPr="00975693">
              <w:rPr>
                <w:rFonts w:ascii="Times New Roman" w:hAnsi="Times New Roman" w:cs="Times New Roman"/>
                <w:color w:val="000000" w:themeColor="text1"/>
                <w:sz w:val="24"/>
                <w:szCs w:val="24"/>
              </w:rPr>
              <w:t xml:space="preserve"> (0</w:t>
            </w:r>
            <w:proofErr w:type="gramStart"/>
            <w:r w:rsidRPr="00975693">
              <w:rPr>
                <w:rFonts w:ascii="Times New Roman" w:hAnsi="Times New Roman" w:cs="Times New Roman"/>
                <w:color w:val="000000" w:themeColor="text1"/>
                <w:sz w:val="24"/>
                <w:szCs w:val="24"/>
              </w:rPr>
              <w:t>,3</w:t>
            </w:r>
            <w:proofErr w:type="gramEnd"/>
            <w:r w:rsidRPr="00975693">
              <w:rPr>
                <w:rFonts w:ascii="Times New Roman" w:hAnsi="Times New Roman" w:cs="Times New Roman"/>
                <w:color w:val="000000" w:themeColor="text1"/>
                <w:sz w:val="24"/>
                <w:szCs w:val="24"/>
              </w:rPr>
              <w:t>%)</w:t>
            </w:r>
          </w:p>
        </w:tc>
        <w:tc>
          <w:tcPr>
            <w:tcW w:w="2993" w:type="dxa"/>
            <w:tcBorders>
              <w:right w:val="single" w:sz="4" w:space="0" w:color="auto"/>
            </w:tcBorders>
            <w:vAlign w:val="bottom"/>
          </w:tcPr>
          <w:p w:rsidR="00C52D5C" w:rsidRPr="00257003" w:rsidRDefault="00C52D5C" w:rsidP="00A70727">
            <w:pPr>
              <w:jc w:val="center"/>
              <w:rPr>
                <w:rFonts w:ascii="Times New Roman" w:hAnsi="Times New Roman" w:cs="Times New Roman"/>
                <w:color w:val="000000"/>
                <w:sz w:val="24"/>
                <w:szCs w:val="24"/>
              </w:rPr>
            </w:pPr>
            <w:r w:rsidRPr="00257003">
              <w:rPr>
                <w:rFonts w:ascii="Times New Roman" w:hAnsi="Times New Roman" w:cs="Times New Roman"/>
                <w:color w:val="000000"/>
                <w:sz w:val="24"/>
                <w:szCs w:val="24"/>
              </w:rPr>
              <w:t>81,867</w:t>
            </w:r>
          </w:p>
        </w:tc>
        <w:tc>
          <w:tcPr>
            <w:tcW w:w="1984" w:type="dxa"/>
            <w:tcBorders>
              <w:left w:val="single" w:sz="4" w:space="0" w:color="auto"/>
            </w:tcBorders>
            <w:vAlign w:val="center"/>
          </w:tcPr>
          <w:p w:rsidR="00C52D5C" w:rsidRPr="00975693" w:rsidRDefault="00C52D5C" w:rsidP="00A70727">
            <w:pPr>
              <w:jc w:val="center"/>
              <w:rPr>
                <w:rFonts w:ascii="Times New Roman" w:hAnsi="Times New Roman" w:cs="Times New Roman"/>
                <w:color w:val="000000" w:themeColor="text1"/>
                <w:sz w:val="24"/>
                <w:szCs w:val="24"/>
              </w:rPr>
            </w:pPr>
            <w:r w:rsidRPr="00975693">
              <w:rPr>
                <w:rFonts w:ascii="Times New Roman" w:hAnsi="Times New Roman" w:cs="Times New Roman"/>
                <w:color w:val="000000" w:themeColor="text1"/>
                <w:sz w:val="24"/>
                <w:szCs w:val="24"/>
              </w:rPr>
              <w:t>a</w:t>
            </w:r>
          </w:p>
        </w:tc>
      </w:tr>
      <w:tr w:rsidR="00C52D5C" w:rsidRPr="00975693" w:rsidTr="00A70727">
        <w:trPr>
          <w:trHeight w:val="340"/>
        </w:trPr>
        <w:tc>
          <w:tcPr>
            <w:tcW w:w="2961" w:type="dxa"/>
            <w:tcBorders>
              <w:right w:val="single" w:sz="4" w:space="0" w:color="auto"/>
            </w:tcBorders>
            <w:vAlign w:val="center"/>
          </w:tcPr>
          <w:p w:rsidR="00C52D5C" w:rsidRPr="00975693" w:rsidRDefault="00C52D5C" w:rsidP="00A70727">
            <w:pPr>
              <w:jc w:val="center"/>
              <w:rPr>
                <w:rFonts w:ascii="Times New Roman" w:hAnsi="Times New Roman" w:cs="Times New Roman"/>
                <w:color w:val="000000" w:themeColor="text1"/>
                <w:sz w:val="24"/>
                <w:szCs w:val="24"/>
              </w:rPr>
            </w:pPr>
            <w:r w:rsidRPr="00975693">
              <w:rPr>
                <w:rFonts w:ascii="Times New Roman" w:hAnsi="Times New Roman"/>
                <w:color w:val="000000" w:themeColor="text1"/>
                <w:sz w:val="24"/>
              </w:rPr>
              <w:t>b</w:t>
            </w:r>
            <w:r w:rsidRPr="00975693">
              <w:rPr>
                <w:rFonts w:ascii="Times New Roman" w:hAnsi="Times New Roman"/>
                <w:color w:val="000000" w:themeColor="text1"/>
                <w:sz w:val="24"/>
                <w:vertAlign w:val="subscript"/>
              </w:rPr>
              <w:t>2</w:t>
            </w:r>
            <w:r w:rsidRPr="00975693">
              <w:rPr>
                <w:rFonts w:ascii="Times New Roman" w:hAnsi="Times New Roman" w:cs="Times New Roman"/>
                <w:color w:val="000000" w:themeColor="text1"/>
                <w:sz w:val="24"/>
                <w:szCs w:val="24"/>
              </w:rPr>
              <w:t xml:space="preserve"> (0</w:t>
            </w:r>
            <w:proofErr w:type="gramStart"/>
            <w:r w:rsidRPr="00975693">
              <w:rPr>
                <w:rFonts w:ascii="Times New Roman" w:hAnsi="Times New Roman" w:cs="Times New Roman"/>
                <w:color w:val="000000" w:themeColor="text1"/>
                <w:sz w:val="24"/>
                <w:szCs w:val="24"/>
              </w:rPr>
              <w:t>,5</w:t>
            </w:r>
            <w:proofErr w:type="gramEnd"/>
            <w:r w:rsidRPr="00975693">
              <w:rPr>
                <w:rFonts w:ascii="Times New Roman" w:hAnsi="Times New Roman" w:cs="Times New Roman"/>
                <w:color w:val="000000" w:themeColor="text1"/>
                <w:sz w:val="24"/>
                <w:szCs w:val="24"/>
              </w:rPr>
              <w:t>%)</w:t>
            </w:r>
          </w:p>
        </w:tc>
        <w:tc>
          <w:tcPr>
            <w:tcW w:w="2993" w:type="dxa"/>
            <w:tcBorders>
              <w:right w:val="single" w:sz="4" w:space="0" w:color="auto"/>
            </w:tcBorders>
            <w:vAlign w:val="bottom"/>
          </w:tcPr>
          <w:p w:rsidR="00C52D5C" w:rsidRPr="00257003" w:rsidRDefault="00C52D5C" w:rsidP="00A70727">
            <w:pPr>
              <w:jc w:val="center"/>
              <w:rPr>
                <w:rFonts w:ascii="Times New Roman" w:hAnsi="Times New Roman" w:cs="Times New Roman"/>
                <w:color w:val="000000"/>
                <w:sz w:val="24"/>
                <w:szCs w:val="24"/>
              </w:rPr>
            </w:pPr>
            <w:r w:rsidRPr="00257003">
              <w:rPr>
                <w:rFonts w:ascii="Times New Roman" w:hAnsi="Times New Roman" w:cs="Times New Roman"/>
                <w:color w:val="000000"/>
                <w:sz w:val="24"/>
                <w:szCs w:val="24"/>
              </w:rPr>
              <w:t>144,633</w:t>
            </w:r>
          </w:p>
        </w:tc>
        <w:tc>
          <w:tcPr>
            <w:tcW w:w="1984" w:type="dxa"/>
            <w:tcBorders>
              <w:left w:val="single" w:sz="4" w:space="0" w:color="auto"/>
            </w:tcBorders>
            <w:vAlign w:val="center"/>
          </w:tcPr>
          <w:p w:rsidR="00C52D5C" w:rsidRPr="00975693" w:rsidRDefault="00C52D5C" w:rsidP="00A70727">
            <w:pPr>
              <w:jc w:val="center"/>
              <w:rPr>
                <w:rFonts w:ascii="Times New Roman" w:hAnsi="Times New Roman" w:cs="Times New Roman"/>
                <w:color w:val="000000" w:themeColor="text1"/>
                <w:sz w:val="24"/>
                <w:szCs w:val="24"/>
              </w:rPr>
            </w:pPr>
            <w:r w:rsidRPr="00975693">
              <w:rPr>
                <w:rFonts w:ascii="Times New Roman" w:hAnsi="Times New Roman" w:cs="Times New Roman"/>
                <w:color w:val="000000" w:themeColor="text1"/>
                <w:sz w:val="24"/>
                <w:szCs w:val="24"/>
              </w:rPr>
              <w:t xml:space="preserve">b </w:t>
            </w:r>
          </w:p>
        </w:tc>
      </w:tr>
      <w:tr w:rsidR="00C52D5C" w:rsidRPr="00975693" w:rsidTr="00A70727">
        <w:trPr>
          <w:trHeight w:val="340"/>
        </w:trPr>
        <w:tc>
          <w:tcPr>
            <w:tcW w:w="2961" w:type="dxa"/>
            <w:tcBorders>
              <w:right w:val="single" w:sz="4" w:space="0" w:color="auto"/>
            </w:tcBorders>
            <w:vAlign w:val="center"/>
          </w:tcPr>
          <w:p w:rsidR="00C52D5C" w:rsidRPr="00975693" w:rsidRDefault="00C52D5C" w:rsidP="00A70727">
            <w:pPr>
              <w:jc w:val="center"/>
              <w:rPr>
                <w:rFonts w:ascii="Times New Roman" w:hAnsi="Times New Roman" w:cs="Times New Roman"/>
                <w:color w:val="000000" w:themeColor="text1"/>
                <w:sz w:val="24"/>
                <w:szCs w:val="24"/>
              </w:rPr>
            </w:pPr>
            <w:r w:rsidRPr="00975693">
              <w:rPr>
                <w:rFonts w:ascii="Times New Roman" w:hAnsi="Times New Roman"/>
                <w:color w:val="000000" w:themeColor="text1"/>
                <w:sz w:val="24"/>
              </w:rPr>
              <w:t>b</w:t>
            </w:r>
            <w:r w:rsidRPr="00975693">
              <w:rPr>
                <w:rFonts w:ascii="Times New Roman" w:hAnsi="Times New Roman"/>
                <w:color w:val="000000" w:themeColor="text1"/>
                <w:sz w:val="24"/>
                <w:vertAlign w:val="subscript"/>
              </w:rPr>
              <w:t>3</w:t>
            </w:r>
            <w:r w:rsidRPr="00975693">
              <w:rPr>
                <w:rFonts w:ascii="Times New Roman" w:hAnsi="Times New Roman" w:cs="Times New Roman"/>
                <w:color w:val="000000" w:themeColor="text1"/>
                <w:sz w:val="24"/>
                <w:szCs w:val="24"/>
              </w:rPr>
              <w:t xml:space="preserve"> (0</w:t>
            </w:r>
            <w:proofErr w:type="gramStart"/>
            <w:r w:rsidRPr="00975693">
              <w:rPr>
                <w:rFonts w:ascii="Times New Roman" w:hAnsi="Times New Roman" w:cs="Times New Roman"/>
                <w:color w:val="000000" w:themeColor="text1"/>
                <w:sz w:val="24"/>
                <w:szCs w:val="24"/>
              </w:rPr>
              <w:t>,7</w:t>
            </w:r>
            <w:proofErr w:type="gramEnd"/>
            <w:r w:rsidRPr="00975693">
              <w:rPr>
                <w:rFonts w:ascii="Times New Roman" w:hAnsi="Times New Roman" w:cs="Times New Roman"/>
                <w:color w:val="000000" w:themeColor="text1"/>
                <w:sz w:val="24"/>
                <w:szCs w:val="24"/>
              </w:rPr>
              <w:t>%)</w:t>
            </w:r>
          </w:p>
        </w:tc>
        <w:tc>
          <w:tcPr>
            <w:tcW w:w="2993" w:type="dxa"/>
            <w:tcBorders>
              <w:right w:val="single" w:sz="4" w:space="0" w:color="auto"/>
            </w:tcBorders>
            <w:vAlign w:val="bottom"/>
          </w:tcPr>
          <w:p w:rsidR="00C52D5C" w:rsidRPr="00257003" w:rsidRDefault="00C52D5C" w:rsidP="00A70727">
            <w:pPr>
              <w:jc w:val="center"/>
              <w:rPr>
                <w:rFonts w:ascii="Times New Roman" w:hAnsi="Times New Roman" w:cs="Times New Roman"/>
                <w:color w:val="000000"/>
                <w:sz w:val="24"/>
                <w:szCs w:val="24"/>
              </w:rPr>
            </w:pPr>
            <w:r w:rsidRPr="00257003">
              <w:rPr>
                <w:rFonts w:ascii="Times New Roman" w:hAnsi="Times New Roman" w:cs="Times New Roman"/>
                <w:color w:val="000000"/>
                <w:sz w:val="24"/>
                <w:szCs w:val="24"/>
              </w:rPr>
              <w:t>243,367</w:t>
            </w:r>
          </w:p>
        </w:tc>
        <w:tc>
          <w:tcPr>
            <w:tcW w:w="1984" w:type="dxa"/>
            <w:tcBorders>
              <w:left w:val="single" w:sz="4" w:space="0" w:color="auto"/>
            </w:tcBorders>
            <w:vAlign w:val="center"/>
          </w:tcPr>
          <w:p w:rsidR="00C52D5C" w:rsidRPr="00975693" w:rsidRDefault="00C52D5C" w:rsidP="00A70727">
            <w:pPr>
              <w:jc w:val="center"/>
              <w:rPr>
                <w:rFonts w:ascii="Times New Roman" w:hAnsi="Times New Roman" w:cs="Times New Roman"/>
                <w:color w:val="000000" w:themeColor="text1"/>
                <w:sz w:val="24"/>
                <w:szCs w:val="24"/>
              </w:rPr>
            </w:pPr>
            <w:r w:rsidRPr="00975693">
              <w:rPr>
                <w:rFonts w:ascii="Times New Roman" w:hAnsi="Times New Roman" w:cs="Times New Roman"/>
                <w:color w:val="000000" w:themeColor="text1"/>
                <w:sz w:val="24"/>
                <w:szCs w:val="24"/>
              </w:rPr>
              <w:t>c</w:t>
            </w:r>
          </w:p>
        </w:tc>
      </w:tr>
    </w:tbl>
    <w:p w:rsidR="00C52D5C" w:rsidRDefault="00C52D5C" w:rsidP="00C52D5C">
      <w:pPr>
        <w:spacing w:after="0" w:line="240" w:lineRule="auto"/>
        <w:ind w:left="1276" w:hanging="1276"/>
        <w:jc w:val="both"/>
        <w:rPr>
          <w:rFonts w:ascii="Times New Roman" w:hAnsi="Times New Roman" w:cs="Times New Roman"/>
          <w:sz w:val="24"/>
        </w:rPr>
      </w:pPr>
      <w:r>
        <w:rPr>
          <w:rFonts w:ascii="Times New Roman" w:hAnsi="Times New Roman" w:cs="Times New Roman"/>
          <w:color w:val="000000" w:themeColor="text1"/>
          <w:sz w:val="24"/>
          <w:szCs w:val="24"/>
        </w:rPr>
        <w:t xml:space="preserve">Keterangan: Nilai rata-rata yang diikuti huruf yang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tidak beberbeda nyata pada taraf 5% uji lanjut Duncan.</w:t>
      </w:r>
      <w:r w:rsidRPr="00BF43A5">
        <w:rPr>
          <w:rFonts w:ascii="Times New Roman" w:hAnsi="Times New Roman" w:cs="Times New Roman"/>
          <w:sz w:val="24"/>
        </w:rPr>
        <w:tab/>
      </w:r>
    </w:p>
    <w:p w:rsidR="00C52D5C" w:rsidRPr="00BF43A5" w:rsidRDefault="00C52D5C" w:rsidP="00C52D5C">
      <w:pPr>
        <w:spacing w:before="240" w:after="0" w:line="480" w:lineRule="auto"/>
        <w:jc w:val="both"/>
        <w:rPr>
          <w:rFonts w:ascii="Times New Roman" w:hAnsi="Times New Roman" w:cs="Times New Roman"/>
          <w:sz w:val="24"/>
        </w:rPr>
      </w:pPr>
      <w:r>
        <w:rPr>
          <w:rFonts w:ascii="Times New Roman" w:hAnsi="Times New Roman" w:cs="Times New Roman"/>
          <w:sz w:val="24"/>
        </w:rPr>
        <w:tab/>
        <w:t>Berdasarkan hasil analisis pada tabel 12,</w:t>
      </w:r>
      <w:r w:rsidRPr="00BF43A5">
        <w:rPr>
          <w:rFonts w:ascii="Times New Roman" w:hAnsi="Times New Roman" w:cs="Times New Roman"/>
          <w:sz w:val="24"/>
        </w:rPr>
        <w:t xml:space="preserve"> total padatan terlarut pada perlakuan penambahan konsentrasi </w:t>
      </w:r>
      <w:r w:rsidRPr="00EF5885">
        <w:rPr>
          <w:rFonts w:ascii="Times New Roman" w:hAnsi="Times New Roman" w:cs="Times New Roman"/>
          <w:i/>
          <w:sz w:val="24"/>
        </w:rPr>
        <w:t>carboxymethyl cellulose</w:t>
      </w:r>
      <w:r w:rsidRPr="00BF43A5">
        <w:rPr>
          <w:rFonts w:ascii="Times New Roman" w:hAnsi="Times New Roman" w:cs="Times New Roman"/>
          <w:sz w:val="24"/>
        </w:rPr>
        <w:t xml:space="preserve"> (CMC) sebesar 0,3% (b</w:t>
      </w:r>
      <w:r w:rsidRPr="004C63C7">
        <w:rPr>
          <w:rFonts w:ascii="Times New Roman" w:hAnsi="Times New Roman" w:cs="Times New Roman"/>
          <w:sz w:val="24"/>
          <w:vertAlign w:val="subscript"/>
        </w:rPr>
        <w:t>1</w:t>
      </w:r>
      <w:r w:rsidRPr="00BF43A5">
        <w:rPr>
          <w:rFonts w:ascii="Times New Roman" w:hAnsi="Times New Roman" w:cs="Times New Roman"/>
          <w:sz w:val="24"/>
        </w:rPr>
        <w:t xml:space="preserve">) berbeda nyata dengan perlakuan penambahan konsentrasi </w:t>
      </w:r>
      <w:r w:rsidRPr="00EF5885">
        <w:rPr>
          <w:rFonts w:ascii="Times New Roman" w:hAnsi="Times New Roman" w:cs="Times New Roman"/>
          <w:i/>
          <w:sz w:val="24"/>
        </w:rPr>
        <w:t>carboxymethyl cellulose</w:t>
      </w:r>
      <w:r w:rsidRPr="00BF43A5">
        <w:rPr>
          <w:rFonts w:ascii="Times New Roman" w:hAnsi="Times New Roman" w:cs="Times New Roman"/>
          <w:sz w:val="24"/>
        </w:rPr>
        <w:t xml:space="preserve"> (CMC) sebesar 0,5% (b</w:t>
      </w:r>
      <w:r w:rsidRPr="004C63C7">
        <w:rPr>
          <w:rFonts w:ascii="Times New Roman" w:hAnsi="Times New Roman" w:cs="Times New Roman"/>
          <w:sz w:val="24"/>
          <w:vertAlign w:val="subscript"/>
        </w:rPr>
        <w:t>2</w:t>
      </w:r>
      <w:r w:rsidRPr="00BF43A5">
        <w:rPr>
          <w:rFonts w:ascii="Times New Roman" w:hAnsi="Times New Roman" w:cs="Times New Roman"/>
          <w:sz w:val="24"/>
        </w:rPr>
        <w:t>) dan 0,7% (b</w:t>
      </w:r>
      <w:r w:rsidRPr="004C63C7">
        <w:rPr>
          <w:rFonts w:ascii="Times New Roman" w:hAnsi="Times New Roman" w:cs="Times New Roman"/>
          <w:sz w:val="24"/>
          <w:vertAlign w:val="subscript"/>
        </w:rPr>
        <w:t>3</w:t>
      </w:r>
      <w:r w:rsidRPr="00BF43A5">
        <w:rPr>
          <w:rFonts w:ascii="Times New Roman" w:hAnsi="Times New Roman" w:cs="Times New Roman"/>
          <w:sz w:val="24"/>
        </w:rPr>
        <w:t xml:space="preserve">). </w:t>
      </w:r>
    </w:p>
    <w:p w:rsidR="00C52D5C" w:rsidRDefault="00C52D5C" w:rsidP="00C52D5C">
      <w:pPr>
        <w:spacing w:after="0" w:line="480" w:lineRule="auto"/>
        <w:jc w:val="both"/>
        <w:rPr>
          <w:rFonts w:ascii="Times New Roman" w:hAnsi="Times New Roman" w:cs="Times New Roman"/>
          <w:sz w:val="24"/>
        </w:rPr>
      </w:pPr>
      <w:r w:rsidRPr="00BF43A5">
        <w:rPr>
          <w:rFonts w:ascii="Times New Roman" w:hAnsi="Times New Roman" w:cs="Times New Roman"/>
          <w:sz w:val="24"/>
        </w:rPr>
        <w:tab/>
      </w:r>
      <w:proofErr w:type="gramStart"/>
      <w:r>
        <w:rPr>
          <w:rFonts w:ascii="Times New Roman" w:hAnsi="Times New Roman" w:cs="Times New Roman"/>
          <w:sz w:val="24"/>
        </w:rPr>
        <w:t>Hasil analisis pada tabel 12 menunjukkan se</w:t>
      </w:r>
      <w:r w:rsidRPr="00BF43A5">
        <w:rPr>
          <w:rFonts w:ascii="Times New Roman" w:hAnsi="Times New Roman" w:cs="Times New Roman"/>
          <w:sz w:val="24"/>
        </w:rPr>
        <w:t>makin tingg</w:t>
      </w:r>
      <w:r>
        <w:rPr>
          <w:rFonts w:ascii="Times New Roman" w:hAnsi="Times New Roman" w:cs="Times New Roman"/>
          <w:sz w:val="24"/>
        </w:rPr>
        <w:t xml:space="preserve">i konsentrasi CMC yang ditambahkan </w:t>
      </w:r>
      <w:r w:rsidRPr="00BF43A5">
        <w:rPr>
          <w:rFonts w:ascii="Times New Roman" w:hAnsi="Times New Roman" w:cs="Times New Roman"/>
          <w:sz w:val="24"/>
        </w:rPr>
        <w:t>maka nilai viskositas minuman fermentasi berbasis whey juga semakin tinggi.</w:t>
      </w:r>
      <w:proofErr w:type="gramEnd"/>
      <w:r>
        <w:rPr>
          <w:rFonts w:ascii="Times New Roman" w:hAnsi="Times New Roman" w:cs="Times New Roman"/>
          <w:sz w:val="24"/>
        </w:rPr>
        <w:t xml:space="preserve"> Hal ini didukung oleh penelitian yang dilakukan oleh Cakrawati dan Kusumah (2016) mengenai pengaruh penambahan CMC terhadap yoghurt tepung gembili, hasil analisis viskositas menunjukkan bahwa penambahan konsentrasi CMC (0</w:t>
      </w:r>
      <w:proofErr w:type="gramStart"/>
      <w:r>
        <w:rPr>
          <w:rFonts w:ascii="Times New Roman" w:hAnsi="Times New Roman" w:cs="Times New Roman"/>
          <w:sz w:val="24"/>
        </w:rPr>
        <w:t>,2</w:t>
      </w:r>
      <w:proofErr w:type="gramEnd"/>
      <w:r>
        <w:rPr>
          <w:rFonts w:ascii="Times New Roman" w:hAnsi="Times New Roman" w:cs="Times New Roman"/>
          <w:sz w:val="24"/>
        </w:rPr>
        <w:t xml:space="preserve">%, 0,4%, 0,6% dan 0,8%) mampu meningkatkan viskositas dari yoghurt tepung gembili. </w:t>
      </w:r>
      <w:proofErr w:type="gramStart"/>
      <w:r>
        <w:rPr>
          <w:rFonts w:ascii="Times New Roman" w:hAnsi="Times New Roman" w:cs="Times New Roman"/>
          <w:sz w:val="24"/>
        </w:rPr>
        <w:t xml:space="preserve">Menurut Winarno (1998) semakin tingginya viskositas karena adanya penambahan konsentrasi CMC yang semakin tinggi terjadi karena CMC mampu mengikat air dalam yoghurt dan </w:t>
      </w:r>
      <w:r>
        <w:rPr>
          <w:rFonts w:ascii="Times New Roman" w:hAnsi="Times New Roman" w:cs="Times New Roman"/>
          <w:sz w:val="24"/>
        </w:rPr>
        <w:lastRenderedPageBreak/>
        <w:t>mampu meningkatkan tekstur dari yoghurt.</w:t>
      </w:r>
      <w:proofErr w:type="gramEnd"/>
      <w:r>
        <w:rPr>
          <w:rFonts w:ascii="Times New Roman" w:hAnsi="Times New Roman" w:cs="Times New Roman"/>
          <w:sz w:val="24"/>
        </w:rPr>
        <w:t xml:space="preserve"> Ago dkk (2015) menambahkan, </w:t>
      </w:r>
      <w:r w:rsidRPr="00BF43A5">
        <w:rPr>
          <w:rFonts w:ascii="Times New Roman" w:hAnsi="Times New Roman" w:cs="Times New Roman"/>
          <w:sz w:val="24"/>
        </w:rPr>
        <w:t xml:space="preserve">CMC mempunyai kemampuan dalam membentuk matriks gel tiga dimensi yang dapat menangkap air. </w:t>
      </w:r>
      <w:proofErr w:type="gramStart"/>
      <w:r w:rsidRPr="00BF43A5">
        <w:rPr>
          <w:rFonts w:ascii="Times New Roman" w:hAnsi="Times New Roman" w:cs="Times New Roman"/>
          <w:sz w:val="24"/>
        </w:rPr>
        <w:t xml:space="preserve">Pembentukan jala atau jaring tiga dimensi oleh molekul, dimana air bebas yang berada diluar granula masuk dalam jala atau jarring tersebut </w:t>
      </w:r>
      <w:r>
        <w:rPr>
          <w:rFonts w:ascii="Times New Roman" w:hAnsi="Times New Roman" w:cs="Times New Roman"/>
          <w:sz w:val="24"/>
        </w:rPr>
        <w:t xml:space="preserve">sehingga menjadi diam atau tidak </w:t>
      </w:r>
      <w:r w:rsidRPr="00BF43A5">
        <w:rPr>
          <w:rFonts w:ascii="Times New Roman" w:hAnsi="Times New Roman" w:cs="Times New Roman"/>
          <w:sz w:val="24"/>
        </w:rPr>
        <w:t>bergerak lagi yang menyebabkan viskositas semakin kental.</w:t>
      </w:r>
      <w:proofErr w:type="gramEnd"/>
      <w:r w:rsidRPr="00BF43A5">
        <w:rPr>
          <w:rFonts w:ascii="Times New Roman" w:hAnsi="Times New Roman" w:cs="Times New Roman"/>
          <w:sz w:val="24"/>
        </w:rPr>
        <w:t xml:space="preserve"> </w:t>
      </w:r>
      <w:proofErr w:type="gramStart"/>
      <w:r w:rsidRPr="00BF43A5">
        <w:rPr>
          <w:rFonts w:ascii="Times New Roman" w:hAnsi="Times New Roman" w:cs="Times New Roman"/>
          <w:sz w:val="24"/>
        </w:rPr>
        <w:t>CMC ditambahkan ke dalam yoghurt atau minuman fermentasi berfungsi sebagai pengental untuk membuat penampilan lebih menarik atau</w:t>
      </w:r>
      <w:r>
        <w:rPr>
          <w:rFonts w:ascii="Times New Roman" w:hAnsi="Times New Roman" w:cs="Times New Roman"/>
          <w:sz w:val="24"/>
        </w:rPr>
        <w:t xml:space="preserve"> menambah volume</w:t>
      </w:r>
      <w:r w:rsidRPr="00BF43A5">
        <w:rPr>
          <w:rFonts w:ascii="Times New Roman" w:hAnsi="Times New Roman" w:cs="Times New Roman"/>
          <w:sz w:val="24"/>
        </w:rPr>
        <w:t>.</w:t>
      </w:r>
      <w:proofErr w:type="gramEnd"/>
      <w:r>
        <w:rPr>
          <w:rFonts w:ascii="Times New Roman" w:hAnsi="Times New Roman" w:cs="Times New Roman"/>
          <w:sz w:val="24"/>
        </w:rPr>
        <w:t xml:space="preserve"> </w:t>
      </w:r>
    </w:p>
    <w:p w:rsidR="00C52D5C" w:rsidRPr="00BF43A5" w:rsidRDefault="00C52D5C" w:rsidP="00C52D5C">
      <w:pPr>
        <w:spacing w:after="0" w:line="480" w:lineRule="auto"/>
        <w:jc w:val="both"/>
        <w:rPr>
          <w:rFonts w:ascii="Times New Roman" w:hAnsi="Times New Roman" w:cs="Times New Roman"/>
          <w:sz w:val="24"/>
        </w:rPr>
      </w:pPr>
      <w:r>
        <w:rPr>
          <w:rFonts w:ascii="Times New Roman" w:hAnsi="Times New Roman" w:cs="Times New Roman"/>
          <w:sz w:val="24"/>
        </w:rPr>
        <w:tab/>
      </w:r>
      <w:r w:rsidRPr="00BF43A5">
        <w:rPr>
          <w:rFonts w:ascii="Times New Roman" w:hAnsi="Times New Roman" w:cs="Times New Roman"/>
          <w:sz w:val="24"/>
        </w:rPr>
        <w:t xml:space="preserve">Penambahan sari buah mangga kweni </w:t>
      </w:r>
      <w:proofErr w:type="gramStart"/>
      <w:r w:rsidRPr="00BF43A5">
        <w:rPr>
          <w:rFonts w:ascii="Times New Roman" w:hAnsi="Times New Roman" w:cs="Times New Roman"/>
          <w:sz w:val="24"/>
        </w:rPr>
        <w:t>(A) pada</w:t>
      </w:r>
      <w:proofErr w:type="gramEnd"/>
      <w:r w:rsidRPr="00BF43A5">
        <w:rPr>
          <w:rFonts w:ascii="Times New Roman" w:hAnsi="Times New Roman" w:cs="Times New Roman"/>
          <w:sz w:val="24"/>
        </w:rPr>
        <w:t xml:space="preserve"> penelitian ini tidak berpengaruh nyata terhadap viskositas minuman fermentasi berbasis whey. Hal tersebut dapat disebabkan oleh </w:t>
      </w:r>
      <w:proofErr w:type="gramStart"/>
      <w:r w:rsidRPr="00BF43A5">
        <w:rPr>
          <w:rFonts w:ascii="Times New Roman" w:hAnsi="Times New Roman" w:cs="Times New Roman"/>
          <w:sz w:val="24"/>
        </w:rPr>
        <w:t>kadar</w:t>
      </w:r>
      <w:proofErr w:type="gramEnd"/>
      <w:r w:rsidRPr="00BF43A5">
        <w:rPr>
          <w:rFonts w:ascii="Times New Roman" w:hAnsi="Times New Roman" w:cs="Times New Roman"/>
          <w:sz w:val="24"/>
        </w:rPr>
        <w:t xml:space="preserve"> asam laktat dan kadar protein yang tidak berpengaruh nyata pada minuman fermentasi serta kadar asam laktat dan kadar protein yang dihasilkan pun relatif sama dan tidak signifikan, sehingga tidak terlalu berpengaruh terhada</w:t>
      </w:r>
      <w:r>
        <w:rPr>
          <w:rFonts w:ascii="Times New Roman" w:hAnsi="Times New Roman" w:cs="Times New Roman"/>
          <w:sz w:val="24"/>
        </w:rPr>
        <w:t>p koagulasi protein dari whey. Hal ini ses</w:t>
      </w:r>
      <w:r w:rsidRPr="00BF43A5">
        <w:rPr>
          <w:rFonts w:ascii="Times New Roman" w:hAnsi="Times New Roman" w:cs="Times New Roman"/>
          <w:sz w:val="24"/>
        </w:rPr>
        <w:t>uai dengan pendapat Wahyudi dan Sansundar</w:t>
      </w:r>
      <w:r>
        <w:rPr>
          <w:rFonts w:ascii="Times New Roman" w:hAnsi="Times New Roman" w:cs="Times New Roman"/>
          <w:sz w:val="24"/>
        </w:rPr>
        <w:t xml:space="preserve">i (2008) dalam Harjiyanti dkk </w:t>
      </w:r>
      <w:r w:rsidRPr="00BF43A5">
        <w:rPr>
          <w:rFonts w:ascii="Times New Roman" w:hAnsi="Times New Roman" w:cs="Times New Roman"/>
          <w:sz w:val="24"/>
        </w:rPr>
        <w:t xml:space="preserve">(2012) bahwa terbentuknya asam laktat oleh bakteri asam laktat menyebabkan peningkatan total asam sehingga kasein mengalami koagulasi pembentuk gel. </w:t>
      </w:r>
      <w:proofErr w:type="gramStart"/>
      <w:r w:rsidRPr="00BF43A5">
        <w:rPr>
          <w:rFonts w:ascii="Times New Roman" w:hAnsi="Times New Roman" w:cs="Times New Roman"/>
          <w:sz w:val="24"/>
        </w:rPr>
        <w:t>Terbentuknya gel me</w:t>
      </w:r>
      <w:r>
        <w:rPr>
          <w:rFonts w:ascii="Times New Roman" w:hAnsi="Times New Roman" w:cs="Times New Roman"/>
          <w:sz w:val="24"/>
        </w:rPr>
        <w:t>n</w:t>
      </w:r>
      <w:r w:rsidRPr="00BF43A5">
        <w:rPr>
          <w:rFonts w:ascii="Times New Roman" w:hAnsi="Times New Roman" w:cs="Times New Roman"/>
          <w:sz w:val="24"/>
        </w:rPr>
        <w:t>yebabkan tekstur menjadi semi padat sehingga viskositas naik.</w:t>
      </w:r>
      <w:proofErr w:type="gramEnd"/>
      <w:r w:rsidRPr="00BF43A5">
        <w:rPr>
          <w:rFonts w:ascii="Times New Roman" w:hAnsi="Times New Roman" w:cs="Times New Roman"/>
          <w:sz w:val="24"/>
        </w:rPr>
        <w:t xml:space="preserve"> </w:t>
      </w:r>
    </w:p>
    <w:p w:rsidR="00C52D5C" w:rsidRDefault="00C52D5C" w:rsidP="00C52D5C">
      <w:pPr>
        <w:spacing w:after="0" w:line="480" w:lineRule="auto"/>
        <w:jc w:val="both"/>
        <w:rPr>
          <w:rFonts w:ascii="Times New Roman" w:hAnsi="Times New Roman" w:cs="Times New Roman"/>
          <w:sz w:val="24"/>
        </w:rPr>
      </w:pPr>
      <w:r>
        <w:rPr>
          <w:rFonts w:ascii="Times New Roman" w:hAnsi="Times New Roman" w:cs="Times New Roman"/>
          <w:sz w:val="24"/>
        </w:rPr>
        <w:tab/>
      </w:r>
      <w:r w:rsidRPr="00BF43A5">
        <w:rPr>
          <w:rFonts w:ascii="Times New Roman" w:hAnsi="Times New Roman" w:cs="Times New Roman"/>
          <w:sz w:val="24"/>
        </w:rPr>
        <w:t xml:space="preserve">Permatasari (2013) </w:t>
      </w:r>
      <w:r>
        <w:rPr>
          <w:rFonts w:ascii="Times New Roman" w:hAnsi="Times New Roman" w:cs="Times New Roman"/>
          <w:sz w:val="24"/>
        </w:rPr>
        <w:t xml:space="preserve">menyatakan </w:t>
      </w:r>
      <w:r w:rsidRPr="00BF43A5">
        <w:rPr>
          <w:rFonts w:ascii="Times New Roman" w:hAnsi="Times New Roman" w:cs="Times New Roman"/>
          <w:sz w:val="24"/>
        </w:rPr>
        <w:t xml:space="preserve">viskositas dari produk olahan </w:t>
      </w:r>
      <w:proofErr w:type="gramStart"/>
      <w:r w:rsidRPr="00BF43A5">
        <w:rPr>
          <w:rFonts w:ascii="Times New Roman" w:hAnsi="Times New Roman" w:cs="Times New Roman"/>
          <w:sz w:val="24"/>
        </w:rPr>
        <w:t>susu</w:t>
      </w:r>
      <w:proofErr w:type="gramEnd"/>
      <w:r w:rsidRPr="00BF43A5">
        <w:rPr>
          <w:rFonts w:ascii="Times New Roman" w:hAnsi="Times New Roman" w:cs="Times New Roman"/>
          <w:sz w:val="24"/>
        </w:rPr>
        <w:t xml:space="preserve"> berkaitan dengan faktor-faktor yang terkandung di dalamnya. Faktor-faktor tersebut meliputi </w:t>
      </w:r>
      <w:proofErr w:type="gramStart"/>
      <w:r w:rsidRPr="00BF43A5">
        <w:rPr>
          <w:rFonts w:ascii="Times New Roman" w:hAnsi="Times New Roman" w:cs="Times New Roman"/>
          <w:sz w:val="24"/>
        </w:rPr>
        <w:t>kadar</w:t>
      </w:r>
      <w:proofErr w:type="gramEnd"/>
      <w:r w:rsidRPr="00BF43A5">
        <w:rPr>
          <w:rFonts w:ascii="Times New Roman" w:hAnsi="Times New Roman" w:cs="Times New Roman"/>
          <w:sz w:val="24"/>
        </w:rPr>
        <w:t xml:space="preserve"> laktosa, kadar protein, struktur kasein, hidrasi protein, kadar lemak, ukuran globula lemak serta bahan pemantap. Nilai viskositas pada </w:t>
      </w:r>
      <w:r w:rsidRPr="00BF43A5">
        <w:rPr>
          <w:rFonts w:ascii="Times New Roman" w:hAnsi="Times New Roman" w:cs="Times New Roman"/>
          <w:sz w:val="24"/>
        </w:rPr>
        <w:lastRenderedPageBreak/>
        <w:t xml:space="preserve">produk olahan </w:t>
      </w:r>
      <w:proofErr w:type="gramStart"/>
      <w:r w:rsidRPr="00BF43A5">
        <w:rPr>
          <w:rFonts w:ascii="Times New Roman" w:hAnsi="Times New Roman" w:cs="Times New Roman"/>
          <w:sz w:val="24"/>
        </w:rPr>
        <w:t>susu</w:t>
      </w:r>
      <w:proofErr w:type="gramEnd"/>
      <w:r w:rsidRPr="00BF43A5">
        <w:rPr>
          <w:rFonts w:ascii="Times New Roman" w:hAnsi="Times New Roman" w:cs="Times New Roman"/>
          <w:sz w:val="24"/>
        </w:rPr>
        <w:t xml:space="preserve"> dapat dipengaruhi oleh tingkat konsentrasi larutan, suhu dan keadaan terdispersi dari bahan padatan.</w:t>
      </w:r>
    </w:p>
    <w:p w:rsidR="00C52D5C" w:rsidRPr="001968F7" w:rsidRDefault="00C52D5C" w:rsidP="00C52D5C">
      <w:pPr>
        <w:pStyle w:val="ListParagraph"/>
        <w:numPr>
          <w:ilvl w:val="0"/>
          <w:numId w:val="17"/>
        </w:numPr>
        <w:spacing w:after="0" w:line="480" w:lineRule="auto"/>
        <w:ind w:left="567" w:hanging="567"/>
        <w:jc w:val="both"/>
      </w:pPr>
      <w:r w:rsidRPr="001968F7">
        <w:t xml:space="preserve">Warna </w:t>
      </w:r>
    </w:p>
    <w:p w:rsidR="00C52D5C" w:rsidRDefault="00C52D5C" w:rsidP="00C52D5C">
      <w:pPr>
        <w:pStyle w:val="ListParagraph"/>
        <w:spacing w:after="0" w:line="480" w:lineRule="auto"/>
        <w:ind w:left="0"/>
        <w:jc w:val="both"/>
        <w:rPr>
          <w:szCs w:val="24"/>
        </w:rPr>
      </w:pPr>
      <w:r>
        <w:rPr>
          <w:szCs w:val="24"/>
        </w:rPr>
        <w:tab/>
      </w:r>
      <w:r w:rsidRPr="003141A5">
        <w:rPr>
          <w:szCs w:val="24"/>
        </w:rPr>
        <w:t xml:space="preserve">Hasil perhitungan analisis variansi (ANAVA) terhadap </w:t>
      </w:r>
      <w:r>
        <w:rPr>
          <w:szCs w:val="24"/>
        </w:rPr>
        <w:t>analisis warna</w:t>
      </w:r>
      <w:r w:rsidRPr="003141A5">
        <w:rPr>
          <w:szCs w:val="24"/>
        </w:rPr>
        <w:t xml:space="preserve"> minuman fermentasi berbasis whey yang dapat dilihat pada Lampiran </w:t>
      </w:r>
      <w:r>
        <w:rPr>
          <w:szCs w:val="24"/>
        </w:rPr>
        <w:t>11</w:t>
      </w:r>
      <w:r w:rsidRPr="003141A5">
        <w:rPr>
          <w:szCs w:val="24"/>
        </w:rPr>
        <w:t xml:space="preserve">, </w:t>
      </w:r>
      <w:r>
        <w:rPr>
          <w:szCs w:val="24"/>
        </w:rPr>
        <w:t>menunjukkan</w:t>
      </w:r>
      <w:r w:rsidRPr="003141A5">
        <w:rPr>
          <w:szCs w:val="24"/>
        </w:rPr>
        <w:t xml:space="preserve"> bahwa penambahan sari buah mangga kweni (A) dan penambahan konsentrasi </w:t>
      </w:r>
      <w:r w:rsidRPr="003141A5">
        <w:rPr>
          <w:i/>
          <w:szCs w:val="24"/>
        </w:rPr>
        <w:t>carboxymethyl cellulose</w:t>
      </w:r>
      <w:r w:rsidRPr="003141A5">
        <w:rPr>
          <w:szCs w:val="24"/>
        </w:rPr>
        <w:t xml:space="preserve"> (CMC) (B), serta interaksi keduanya berpengaruh</w:t>
      </w:r>
      <w:r>
        <w:rPr>
          <w:szCs w:val="24"/>
        </w:rPr>
        <w:t xml:space="preserve"> nyata</w:t>
      </w:r>
      <w:r w:rsidRPr="003141A5">
        <w:rPr>
          <w:szCs w:val="24"/>
        </w:rPr>
        <w:t xml:space="preserve"> </w:t>
      </w:r>
      <w:r>
        <w:rPr>
          <w:szCs w:val="24"/>
        </w:rPr>
        <w:t xml:space="preserve">pada nilai b skala kolorimeter </w:t>
      </w:r>
      <w:r w:rsidRPr="003141A5">
        <w:rPr>
          <w:szCs w:val="24"/>
        </w:rPr>
        <w:t xml:space="preserve">terhadap </w:t>
      </w:r>
      <w:r>
        <w:rPr>
          <w:szCs w:val="24"/>
        </w:rPr>
        <w:t>warna</w:t>
      </w:r>
      <w:r w:rsidRPr="003141A5">
        <w:rPr>
          <w:szCs w:val="24"/>
        </w:rPr>
        <w:t xml:space="preserve"> minuman fermentasi berbasis whey. </w:t>
      </w:r>
    </w:p>
    <w:p w:rsidR="00C52D5C" w:rsidRPr="00296F83" w:rsidRDefault="00C52D5C" w:rsidP="00C52D5C">
      <w:pPr>
        <w:spacing w:line="240" w:lineRule="auto"/>
        <w:ind w:left="1134" w:hanging="1134"/>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Tabel 13.</w:t>
      </w:r>
      <w:proofErr w:type="gramEnd"/>
      <w:r>
        <w:rPr>
          <w:rFonts w:ascii="Times New Roman" w:hAnsi="Times New Roman"/>
          <w:color w:val="000000" w:themeColor="text1"/>
          <w:sz w:val="24"/>
          <w:szCs w:val="24"/>
        </w:rPr>
        <w:t xml:space="preserve"> </w:t>
      </w:r>
      <w:proofErr w:type="gramStart"/>
      <w:r w:rsidRPr="00C31C61">
        <w:rPr>
          <w:rFonts w:ascii="Times New Roman" w:hAnsi="Times New Roman"/>
          <w:color w:val="000000" w:themeColor="text1"/>
          <w:sz w:val="24"/>
          <w:szCs w:val="24"/>
        </w:rPr>
        <w:t>Dwi</w:t>
      </w:r>
      <w:proofErr w:type="gramEnd"/>
      <w:r w:rsidRPr="00C31C61">
        <w:rPr>
          <w:rFonts w:ascii="Times New Roman" w:hAnsi="Times New Roman"/>
          <w:color w:val="000000" w:themeColor="text1"/>
          <w:sz w:val="24"/>
          <w:szCs w:val="24"/>
        </w:rPr>
        <w:t xml:space="preserve"> Arah</w:t>
      </w:r>
      <w:r>
        <w:rPr>
          <w:rFonts w:ascii="Times New Roman" w:hAnsi="Times New Roman"/>
          <w:color w:val="000000" w:themeColor="text1"/>
          <w:sz w:val="24"/>
          <w:szCs w:val="24"/>
        </w:rPr>
        <w:t xml:space="preserve"> Nilai b Skala Kolorimeter Hasil Analisis Warna Minuman </w:t>
      </w:r>
      <w:r w:rsidRPr="00C31C61">
        <w:rPr>
          <w:rFonts w:ascii="Times New Roman" w:hAnsi="Times New Roman"/>
          <w:color w:val="000000" w:themeColor="text1"/>
          <w:sz w:val="24"/>
          <w:szCs w:val="24"/>
        </w:rPr>
        <w:t>Fermentasi Berbasis Whey</w:t>
      </w:r>
    </w:p>
    <w:tbl>
      <w:tblPr>
        <w:tblW w:w="5000" w:type="pct"/>
        <w:tblLook w:val="04A0"/>
      </w:tblPr>
      <w:tblGrid>
        <w:gridCol w:w="1653"/>
        <w:gridCol w:w="1596"/>
        <w:gridCol w:w="571"/>
        <w:gridCol w:w="1597"/>
        <w:gridCol w:w="571"/>
        <w:gridCol w:w="1491"/>
        <w:gridCol w:w="675"/>
      </w:tblGrid>
      <w:tr w:rsidR="00C52D5C" w:rsidRPr="009C2376" w:rsidTr="00A70727">
        <w:trPr>
          <w:trHeight w:val="315"/>
        </w:trPr>
        <w:tc>
          <w:tcPr>
            <w:tcW w:w="10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jc w:val="center"/>
              <w:rPr>
                <w:rFonts w:ascii="Times New Roman" w:eastAsia="Times New Roman" w:hAnsi="Times New Roman" w:cs="Times New Roman"/>
                <w:b/>
                <w:bCs/>
                <w:sz w:val="24"/>
                <w:szCs w:val="24"/>
              </w:rPr>
            </w:pPr>
            <w:r w:rsidRPr="009C2376">
              <w:rPr>
                <w:rFonts w:ascii="Times New Roman" w:eastAsia="Times New Roman" w:hAnsi="Times New Roman" w:cs="Times New Roman"/>
                <w:b/>
                <w:bCs/>
                <w:sz w:val="24"/>
                <w:szCs w:val="24"/>
              </w:rPr>
              <w:t>Konsentrasi Sari Mangga (A)</w:t>
            </w:r>
          </w:p>
        </w:tc>
        <w:tc>
          <w:tcPr>
            <w:tcW w:w="3986" w:type="pct"/>
            <w:gridSpan w:val="6"/>
            <w:tcBorders>
              <w:top w:val="single" w:sz="4" w:space="0" w:color="auto"/>
              <w:left w:val="nil"/>
              <w:bottom w:val="single" w:sz="4" w:space="0" w:color="auto"/>
              <w:right w:val="single" w:sz="4" w:space="0" w:color="000000"/>
            </w:tcBorders>
            <w:shd w:val="clear" w:color="auto" w:fill="auto"/>
            <w:noWrap/>
            <w:vAlign w:val="center"/>
            <w:hideMark/>
          </w:tcPr>
          <w:p w:rsidR="00C52D5C" w:rsidRPr="009C2376" w:rsidRDefault="00C52D5C" w:rsidP="00A70727">
            <w:pPr>
              <w:spacing w:after="0" w:line="240" w:lineRule="auto"/>
              <w:jc w:val="center"/>
              <w:rPr>
                <w:rFonts w:ascii="Times New Roman" w:eastAsia="Times New Roman" w:hAnsi="Times New Roman" w:cs="Times New Roman"/>
                <w:b/>
                <w:color w:val="000000"/>
                <w:sz w:val="24"/>
                <w:szCs w:val="24"/>
              </w:rPr>
            </w:pPr>
            <w:r w:rsidRPr="009C2376">
              <w:rPr>
                <w:rFonts w:ascii="Times New Roman" w:eastAsia="Times New Roman" w:hAnsi="Times New Roman" w:cs="Times New Roman"/>
                <w:b/>
                <w:color w:val="000000"/>
                <w:sz w:val="24"/>
                <w:szCs w:val="24"/>
              </w:rPr>
              <w:t>Konsentrasi CMC (B)</w:t>
            </w:r>
          </w:p>
        </w:tc>
      </w:tr>
      <w:tr w:rsidR="00C52D5C" w:rsidRPr="009C2376" w:rsidTr="00A70727">
        <w:trPr>
          <w:trHeight w:val="315"/>
        </w:trPr>
        <w:tc>
          <w:tcPr>
            <w:tcW w:w="101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b/>
                <w:bCs/>
                <w:sz w:val="24"/>
                <w:szCs w:val="24"/>
              </w:rPr>
            </w:pPr>
          </w:p>
        </w:tc>
        <w:tc>
          <w:tcPr>
            <w:tcW w:w="132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52D5C" w:rsidRPr="009C2376" w:rsidRDefault="00C52D5C" w:rsidP="00A70727">
            <w:pPr>
              <w:spacing w:after="0" w:line="240" w:lineRule="auto"/>
              <w:jc w:val="center"/>
              <w:rPr>
                <w:rFonts w:ascii="Times New Roman" w:eastAsia="Times New Roman" w:hAnsi="Times New Roman" w:cs="Times New Roman"/>
                <w:b/>
                <w:bCs/>
                <w:color w:val="000000"/>
                <w:sz w:val="24"/>
                <w:szCs w:val="24"/>
              </w:rPr>
            </w:pPr>
            <w:r w:rsidRPr="009C2376">
              <w:rPr>
                <w:rFonts w:ascii="Times New Roman" w:eastAsia="Times New Roman" w:hAnsi="Times New Roman" w:cs="Times New Roman"/>
                <w:b/>
                <w:bCs/>
                <w:color w:val="000000"/>
                <w:sz w:val="24"/>
                <w:szCs w:val="24"/>
              </w:rPr>
              <w:t>b</w:t>
            </w:r>
            <w:r w:rsidRPr="009C2376">
              <w:rPr>
                <w:rFonts w:ascii="Times New Roman" w:eastAsia="Times New Roman" w:hAnsi="Times New Roman" w:cs="Times New Roman"/>
                <w:b/>
                <w:bCs/>
                <w:color w:val="000000"/>
                <w:sz w:val="24"/>
                <w:szCs w:val="24"/>
                <w:vertAlign w:val="subscript"/>
              </w:rPr>
              <w:t>1</w:t>
            </w:r>
            <w:r w:rsidRPr="009C2376">
              <w:rPr>
                <w:rFonts w:ascii="Times New Roman" w:eastAsia="Times New Roman" w:hAnsi="Times New Roman" w:cs="Times New Roman"/>
                <w:b/>
                <w:bCs/>
                <w:color w:val="000000"/>
                <w:sz w:val="24"/>
                <w:szCs w:val="24"/>
              </w:rPr>
              <w:t xml:space="preserve"> (0</w:t>
            </w:r>
            <w:proofErr w:type="gramStart"/>
            <w:r w:rsidRPr="009C2376">
              <w:rPr>
                <w:rFonts w:ascii="Times New Roman" w:eastAsia="Times New Roman" w:hAnsi="Times New Roman" w:cs="Times New Roman"/>
                <w:b/>
                <w:bCs/>
                <w:color w:val="000000"/>
                <w:sz w:val="24"/>
                <w:szCs w:val="24"/>
              </w:rPr>
              <w:t>,3</w:t>
            </w:r>
            <w:proofErr w:type="gramEnd"/>
            <w:r w:rsidRPr="009C2376">
              <w:rPr>
                <w:rFonts w:ascii="Times New Roman" w:eastAsia="Times New Roman" w:hAnsi="Times New Roman" w:cs="Times New Roman"/>
                <w:b/>
                <w:bCs/>
                <w:color w:val="000000"/>
                <w:sz w:val="24"/>
                <w:szCs w:val="24"/>
              </w:rPr>
              <w:t>%)</w:t>
            </w:r>
          </w:p>
        </w:tc>
        <w:tc>
          <w:tcPr>
            <w:tcW w:w="132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52D5C" w:rsidRPr="009C2376" w:rsidRDefault="00C52D5C" w:rsidP="00A70727">
            <w:pPr>
              <w:spacing w:after="0" w:line="240" w:lineRule="auto"/>
              <w:jc w:val="center"/>
              <w:rPr>
                <w:rFonts w:ascii="Times New Roman" w:eastAsia="Times New Roman" w:hAnsi="Times New Roman" w:cs="Times New Roman"/>
                <w:b/>
                <w:bCs/>
                <w:color w:val="000000"/>
                <w:sz w:val="24"/>
                <w:szCs w:val="24"/>
              </w:rPr>
            </w:pPr>
            <w:r w:rsidRPr="009C2376">
              <w:rPr>
                <w:rFonts w:ascii="Times New Roman" w:eastAsia="Times New Roman" w:hAnsi="Times New Roman" w:cs="Times New Roman"/>
                <w:b/>
                <w:bCs/>
                <w:color w:val="000000"/>
                <w:sz w:val="24"/>
                <w:szCs w:val="24"/>
              </w:rPr>
              <w:t>b</w:t>
            </w:r>
            <w:r w:rsidRPr="009C2376">
              <w:rPr>
                <w:rFonts w:ascii="Times New Roman" w:eastAsia="Times New Roman" w:hAnsi="Times New Roman" w:cs="Times New Roman"/>
                <w:b/>
                <w:bCs/>
                <w:color w:val="000000"/>
                <w:sz w:val="24"/>
                <w:szCs w:val="24"/>
                <w:vertAlign w:val="subscript"/>
              </w:rPr>
              <w:t>2</w:t>
            </w:r>
            <w:r w:rsidRPr="009C2376">
              <w:rPr>
                <w:rFonts w:ascii="Times New Roman" w:eastAsia="Times New Roman" w:hAnsi="Times New Roman" w:cs="Times New Roman"/>
                <w:b/>
                <w:bCs/>
                <w:color w:val="000000"/>
                <w:sz w:val="24"/>
                <w:szCs w:val="24"/>
              </w:rPr>
              <w:t xml:space="preserve"> (0</w:t>
            </w:r>
            <w:proofErr w:type="gramStart"/>
            <w:r w:rsidRPr="009C2376">
              <w:rPr>
                <w:rFonts w:ascii="Times New Roman" w:eastAsia="Times New Roman" w:hAnsi="Times New Roman" w:cs="Times New Roman"/>
                <w:b/>
                <w:bCs/>
                <w:color w:val="000000"/>
                <w:sz w:val="24"/>
                <w:szCs w:val="24"/>
              </w:rPr>
              <w:t>,5</w:t>
            </w:r>
            <w:proofErr w:type="gramEnd"/>
            <w:r w:rsidRPr="009C2376">
              <w:rPr>
                <w:rFonts w:ascii="Times New Roman" w:eastAsia="Times New Roman" w:hAnsi="Times New Roman" w:cs="Times New Roman"/>
                <w:b/>
                <w:bCs/>
                <w:color w:val="000000"/>
                <w:sz w:val="24"/>
                <w:szCs w:val="24"/>
              </w:rPr>
              <w:t>%)</w:t>
            </w:r>
          </w:p>
        </w:tc>
        <w:tc>
          <w:tcPr>
            <w:tcW w:w="132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52D5C" w:rsidRPr="009C2376" w:rsidRDefault="00C52D5C" w:rsidP="00A70727">
            <w:pPr>
              <w:spacing w:after="0" w:line="240" w:lineRule="auto"/>
              <w:jc w:val="center"/>
              <w:rPr>
                <w:rFonts w:ascii="Times New Roman" w:eastAsia="Times New Roman" w:hAnsi="Times New Roman" w:cs="Times New Roman"/>
                <w:b/>
                <w:bCs/>
                <w:color w:val="000000"/>
                <w:sz w:val="24"/>
                <w:szCs w:val="24"/>
              </w:rPr>
            </w:pPr>
            <w:r w:rsidRPr="009C2376">
              <w:rPr>
                <w:rFonts w:ascii="Times New Roman" w:eastAsia="Times New Roman" w:hAnsi="Times New Roman" w:cs="Times New Roman"/>
                <w:b/>
                <w:bCs/>
                <w:color w:val="000000"/>
                <w:sz w:val="24"/>
                <w:szCs w:val="24"/>
              </w:rPr>
              <w:t>b</w:t>
            </w:r>
            <w:r w:rsidRPr="009C2376">
              <w:rPr>
                <w:rFonts w:ascii="Times New Roman" w:eastAsia="Times New Roman" w:hAnsi="Times New Roman" w:cs="Times New Roman"/>
                <w:b/>
                <w:bCs/>
                <w:color w:val="000000"/>
                <w:sz w:val="24"/>
                <w:szCs w:val="24"/>
                <w:vertAlign w:val="subscript"/>
              </w:rPr>
              <w:t>3</w:t>
            </w:r>
            <w:r w:rsidRPr="009C2376">
              <w:rPr>
                <w:rFonts w:ascii="Times New Roman" w:eastAsia="Times New Roman" w:hAnsi="Times New Roman" w:cs="Times New Roman"/>
                <w:b/>
                <w:bCs/>
                <w:color w:val="000000"/>
                <w:sz w:val="24"/>
                <w:szCs w:val="24"/>
              </w:rPr>
              <w:t xml:space="preserve"> (0</w:t>
            </w:r>
            <w:proofErr w:type="gramStart"/>
            <w:r w:rsidRPr="009C2376">
              <w:rPr>
                <w:rFonts w:ascii="Times New Roman" w:eastAsia="Times New Roman" w:hAnsi="Times New Roman" w:cs="Times New Roman"/>
                <w:b/>
                <w:bCs/>
                <w:color w:val="000000"/>
                <w:sz w:val="24"/>
                <w:szCs w:val="24"/>
              </w:rPr>
              <w:t>,7</w:t>
            </w:r>
            <w:proofErr w:type="gramEnd"/>
            <w:r w:rsidRPr="009C2376">
              <w:rPr>
                <w:rFonts w:ascii="Times New Roman" w:eastAsia="Times New Roman" w:hAnsi="Times New Roman" w:cs="Times New Roman"/>
                <w:b/>
                <w:bCs/>
                <w:color w:val="000000"/>
                <w:sz w:val="24"/>
                <w:szCs w:val="24"/>
              </w:rPr>
              <w:t>%)</w:t>
            </w:r>
          </w:p>
        </w:tc>
      </w:tr>
      <w:tr w:rsidR="00C52D5C" w:rsidRPr="00DB1132" w:rsidTr="00A70727">
        <w:trPr>
          <w:trHeight w:val="315"/>
        </w:trPr>
        <w:tc>
          <w:tcPr>
            <w:tcW w:w="10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9C2376" w:rsidRDefault="00C52D5C" w:rsidP="00A70727">
            <w:pPr>
              <w:spacing w:after="0" w:line="240" w:lineRule="auto"/>
              <w:jc w:val="center"/>
              <w:rPr>
                <w:rFonts w:ascii="Times New Roman" w:eastAsia="Times New Roman" w:hAnsi="Times New Roman" w:cs="Times New Roman"/>
                <w:b/>
                <w:color w:val="000000"/>
                <w:sz w:val="24"/>
                <w:szCs w:val="24"/>
              </w:rPr>
            </w:pPr>
            <w:r w:rsidRPr="009C2376">
              <w:rPr>
                <w:rFonts w:ascii="Times New Roman" w:eastAsia="Times New Roman" w:hAnsi="Times New Roman" w:cs="Times New Roman"/>
                <w:b/>
                <w:color w:val="000000"/>
                <w:sz w:val="24"/>
                <w:szCs w:val="24"/>
              </w:rPr>
              <w:t>a</w:t>
            </w:r>
            <w:r w:rsidRPr="009C2376">
              <w:rPr>
                <w:rFonts w:ascii="Times New Roman" w:eastAsia="Times New Roman" w:hAnsi="Times New Roman" w:cs="Times New Roman"/>
                <w:b/>
                <w:color w:val="000000"/>
                <w:sz w:val="24"/>
                <w:szCs w:val="24"/>
                <w:vertAlign w:val="subscript"/>
              </w:rPr>
              <w:t>1</w:t>
            </w:r>
            <w:r w:rsidRPr="009C2376">
              <w:rPr>
                <w:rFonts w:ascii="Times New Roman" w:eastAsia="Times New Roman" w:hAnsi="Times New Roman" w:cs="Times New Roman"/>
                <w:b/>
                <w:color w:val="000000"/>
                <w:sz w:val="24"/>
                <w:szCs w:val="24"/>
              </w:rPr>
              <w:t xml:space="preserve"> (5%)</w:t>
            </w:r>
          </w:p>
        </w:tc>
        <w:tc>
          <w:tcPr>
            <w:tcW w:w="979" w:type="pct"/>
            <w:tcBorders>
              <w:top w:val="nil"/>
              <w:left w:val="nil"/>
              <w:bottom w:val="single" w:sz="4" w:space="0" w:color="auto"/>
              <w:right w:val="single" w:sz="4" w:space="0" w:color="auto"/>
            </w:tcBorders>
            <w:shd w:val="clear" w:color="auto" w:fill="auto"/>
            <w:noWrap/>
            <w:hideMark/>
          </w:tcPr>
          <w:p w:rsidR="00C52D5C" w:rsidRPr="004139E3" w:rsidRDefault="00C52D5C" w:rsidP="00A70727">
            <w:pPr>
              <w:spacing w:after="0"/>
              <w:jc w:val="right"/>
              <w:rPr>
                <w:rFonts w:ascii="Times New Roman" w:hAnsi="Times New Roman" w:cs="Times New Roman"/>
                <w:color w:val="000000"/>
                <w:sz w:val="24"/>
                <w:szCs w:val="24"/>
              </w:rPr>
            </w:pPr>
            <w:r w:rsidRPr="004139E3">
              <w:rPr>
                <w:rFonts w:ascii="Times New Roman" w:hAnsi="Times New Roman" w:cs="Times New Roman"/>
                <w:color w:val="000000"/>
                <w:sz w:val="24"/>
              </w:rPr>
              <w:t>12,7910</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4139E3" w:rsidRDefault="00C52D5C" w:rsidP="00A70727">
            <w:pPr>
              <w:spacing w:after="0"/>
              <w:rPr>
                <w:rFonts w:ascii="Times New Roman" w:hAnsi="Times New Roman" w:cs="Times New Roman"/>
                <w:color w:val="000000"/>
                <w:sz w:val="24"/>
                <w:szCs w:val="24"/>
              </w:rPr>
            </w:pPr>
            <w:r w:rsidRPr="004139E3">
              <w:rPr>
                <w:rFonts w:ascii="Times New Roman" w:hAnsi="Times New Roman" w:cs="Times New Roman"/>
                <w:color w:val="000000"/>
                <w:sz w:val="24"/>
              </w:rPr>
              <w:t>A</w:t>
            </w:r>
          </w:p>
        </w:tc>
        <w:tc>
          <w:tcPr>
            <w:tcW w:w="979" w:type="pct"/>
            <w:tcBorders>
              <w:top w:val="nil"/>
              <w:left w:val="nil"/>
              <w:bottom w:val="single" w:sz="4" w:space="0" w:color="auto"/>
              <w:right w:val="single" w:sz="4" w:space="0" w:color="auto"/>
            </w:tcBorders>
            <w:shd w:val="clear" w:color="auto" w:fill="auto"/>
            <w:noWrap/>
            <w:hideMark/>
          </w:tcPr>
          <w:p w:rsidR="00C52D5C" w:rsidRPr="004139E3" w:rsidRDefault="00C52D5C" w:rsidP="00A70727">
            <w:pPr>
              <w:spacing w:after="0"/>
              <w:jc w:val="right"/>
              <w:rPr>
                <w:rFonts w:ascii="Times New Roman" w:hAnsi="Times New Roman" w:cs="Times New Roman"/>
                <w:color w:val="000000"/>
                <w:sz w:val="24"/>
                <w:szCs w:val="24"/>
              </w:rPr>
            </w:pPr>
            <w:r w:rsidRPr="004139E3">
              <w:rPr>
                <w:rFonts w:ascii="Times New Roman" w:hAnsi="Times New Roman" w:cs="Times New Roman"/>
                <w:color w:val="000000"/>
                <w:sz w:val="24"/>
              </w:rPr>
              <w:t>12,6210</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4139E3" w:rsidRDefault="00C52D5C" w:rsidP="00A70727">
            <w:pPr>
              <w:spacing w:after="0"/>
              <w:rPr>
                <w:rFonts w:ascii="Times New Roman" w:hAnsi="Times New Roman" w:cs="Times New Roman"/>
                <w:color w:val="000000"/>
                <w:sz w:val="24"/>
                <w:szCs w:val="24"/>
              </w:rPr>
            </w:pPr>
            <w:r w:rsidRPr="004139E3">
              <w:rPr>
                <w:rFonts w:ascii="Times New Roman" w:hAnsi="Times New Roman" w:cs="Times New Roman"/>
                <w:color w:val="000000"/>
                <w:sz w:val="24"/>
              </w:rPr>
              <w:t>A</w:t>
            </w:r>
          </w:p>
        </w:tc>
        <w:tc>
          <w:tcPr>
            <w:tcW w:w="914" w:type="pct"/>
            <w:tcBorders>
              <w:top w:val="nil"/>
              <w:left w:val="nil"/>
              <w:bottom w:val="single" w:sz="4" w:space="0" w:color="auto"/>
              <w:right w:val="single" w:sz="4" w:space="0" w:color="auto"/>
            </w:tcBorders>
            <w:shd w:val="clear" w:color="auto" w:fill="auto"/>
            <w:noWrap/>
            <w:hideMark/>
          </w:tcPr>
          <w:p w:rsidR="00C52D5C" w:rsidRPr="004139E3" w:rsidRDefault="00C52D5C" w:rsidP="00A70727">
            <w:pPr>
              <w:spacing w:after="0"/>
              <w:jc w:val="right"/>
              <w:rPr>
                <w:rFonts w:ascii="Times New Roman" w:hAnsi="Times New Roman" w:cs="Times New Roman"/>
                <w:color w:val="000000"/>
                <w:sz w:val="24"/>
                <w:szCs w:val="24"/>
              </w:rPr>
            </w:pPr>
            <w:r w:rsidRPr="004139E3">
              <w:rPr>
                <w:rFonts w:ascii="Times New Roman" w:hAnsi="Times New Roman" w:cs="Times New Roman"/>
                <w:color w:val="000000"/>
                <w:sz w:val="24"/>
              </w:rPr>
              <w:t>12,258</w:t>
            </w:r>
          </w:p>
        </w:tc>
        <w:tc>
          <w:tcPr>
            <w:tcW w:w="414"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4139E3" w:rsidRDefault="00C52D5C" w:rsidP="00A70727">
            <w:pPr>
              <w:spacing w:after="0"/>
              <w:rPr>
                <w:rFonts w:ascii="Times New Roman" w:hAnsi="Times New Roman" w:cs="Times New Roman"/>
                <w:color w:val="000000"/>
                <w:sz w:val="24"/>
                <w:szCs w:val="24"/>
              </w:rPr>
            </w:pPr>
            <w:r w:rsidRPr="004139E3">
              <w:rPr>
                <w:rFonts w:ascii="Times New Roman" w:hAnsi="Times New Roman" w:cs="Times New Roman"/>
                <w:color w:val="000000"/>
                <w:sz w:val="24"/>
              </w:rPr>
              <w:t>A</w:t>
            </w:r>
          </w:p>
        </w:tc>
      </w:tr>
      <w:tr w:rsidR="00C52D5C" w:rsidRPr="009C2376" w:rsidTr="00A70727">
        <w:trPr>
          <w:trHeight w:val="315"/>
        </w:trPr>
        <w:tc>
          <w:tcPr>
            <w:tcW w:w="1014" w:type="pct"/>
            <w:vMerge/>
            <w:tcBorders>
              <w:top w:val="nil"/>
              <w:left w:val="single" w:sz="4" w:space="0" w:color="auto"/>
              <w:bottom w:val="single" w:sz="4" w:space="0" w:color="auto"/>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b/>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4139E3">
              <w:rPr>
                <w:rFonts w:ascii="Times New Roman" w:hAnsi="Times New Roman" w:cs="Times New Roman"/>
                <w:color w:val="000000"/>
                <w:sz w:val="24"/>
              </w:rPr>
              <w:t>c</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4139E3">
              <w:rPr>
                <w:rFonts w:ascii="Times New Roman" w:hAnsi="Times New Roman" w:cs="Times New Roman"/>
                <w:color w:val="000000"/>
                <w:sz w:val="24"/>
              </w:rPr>
              <w:t>b</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c>
          <w:tcPr>
            <w:tcW w:w="914"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4139E3">
              <w:rPr>
                <w:rFonts w:ascii="Times New Roman" w:hAnsi="Times New Roman" w:cs="Times New Roman"/>
                <w:color w:val="000000"/>
                <w:sz w:val="24"/>
              </w:rPr>
              <w:t>a</w:t>
            </w:r>
          </w:p>
        </w:tc>
        <w:tc>
          <w:tcPr>
            <w:tcW w:w="414"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r>
      <w:tr w:rsidR="00C52D5C" w:rsidRPr="00DB1132" w:rsidTr="00A70727">
        <w:trPr>
          <w:trHeight w:val="315"/>
        </w:trPr>
        <w:tc>
          <w:tcPr>
            <w:tcW w:w="10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9C2376" w:rsidRDefault="00C52D5C" w:rsidP="00A70727">
            <w:pPr>
              <w:spacing w:after="0" w:line="240" w:lineRule="auto"/>
              <w:jc w:val="center"/>
              <w:rPr>
                <w:rFonts w:ascii="Times New Roman" w:eastAsia="Times New Roman" w:hAnsi="Times New Roman" w:cs="Times New Roman"/>
                <w:b/>
                <w:color w:val="000000"/>
                <w:sz w:val="24"/>
                <w:szCs w:val="24"/>
              </w:rPr>
            </w:pPr>
            <w:r w:rsidRPr="009C2376">
              <w:rPr>
                <w:rFonts w:ascii="Times New Roman" w:eastAsia="Times New Roman" w:hAnsi="Times New Roman" w:cs="Times New Roman"/>
                <w:b/>
                <w:color w:val="000000"/>
                <w:sz w:val="24"/>
                <w:szCs w:val="24"/>
              </w:rPr>
              <w:t>a</w:t>
            </w:r>
            <w:r w:rsidRPr="009C2376">
              <w:rPr>
                <w:rFonts w:ascii="Times New Roman" w:eastAsia="Times New Roman" w:hAnsi="Times New Roman" w:cs="Times New Roman"/>
                <w:b/>
                <w:color w:val="000000"/>
                <w:sz w:val="24"/>
                <w:szCs w:val="24"/>
                <w:vertAlign w:val="subscript"/>
              </w:rPr>
              <w:t>2</w:t>
            </w:r>
            <w:r w:rsidRPr="009C2376">
              <w:rPr>
                <w:rFonts w:ascii="Times New Roman" w:eastAsia="Times New Roman" w:hAnsi="Times New Roman" w:cs="Times New Roman"/>
                <w:b/>
                <w:color w:val="000000"/>
                <w:sz w:val="24"/>
                <w:szCs w:val="24"/>
              </w:rPr>
              <w:t xml:space="preserve"> (10%)</w:t>
            </w:r>
          </w:p>
        </w:tc>
        <w:tc>
          <w:tcPr>
            <w:tcW w:w="979" w:type="pct"/>
            <w:tcBorders>
              <w:top w:val="nil"/>
              <w:left w:val="nil"/>
              <w:bottom w:val="single" w:sz="4" w:space="0" w:color="auto"/>
              <w:right w:val="single" w:sz="4" w:space="0" w:color="auto"/>
            </w:tcBorders>
            <w:shd w:val="clear" w:color="auto" w:fill="auto"/>
            <w:noWrap/>
            <w:hideMark/>
          </w:tcPr>
          <w:p w:rsidR="00C52D5C" w:rsidRPr="004139E3" w:rsidRDefault="00C52D5C" w:rsidP="00A70727">
            <w:pPr>
              <w:spacing w:after="0"/>
              <w:jc w:val="right"/>
              <w:rPr>
                <w:rFonts w:ascii="Times New Roman" w:hAnsi="Times New Roman" w:cs="Times New Roman"/>
                <w:color w:val="000000"/>
                <w:sz w:val="24"/>
                <w:szCs w:val="24"/>
              </w:rPr>
            </w:pPr>
            <w:r w:rsidRPr="004139E3">
              <w:rPr>
                <w:rFonts w:ascii="Times New Roman" w:hAnsi="Times New Roman" w:cs="Times New Roman"/>
                <w:color w:val="000000"/>
                <w:sz w:val="24"/>
              </w:rPr>
              <w:t>14,3203</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4139E3" w:rsidRDefault="00C52D5C" w:rsidP="00A70727">
            <w:pPr>
              <w:spacing w:after="0"/>
              <w:rPr>
                <w:rFonts w:ascii="Times New Roman" w:hAnsi="Times New Roman" w:cs="Times New Roman"/>
                <w:color w:val="000000"/>
                <w:sz w:val="24"/>
                <w:szCs w:val="24"/>
              </w:rPr>
            </w:pPr>
            <w:r w:rsidRPr="004139E3">
              <w:rPr>
                <w:rFonts w:ascii="Times New Roman" w:hAnsi="Times New Roman" w:cs="Times New Roman"/>
                <w:color w:val="000000"/>
                <w:sz w:val="24"/>
              </w:rPr>
              <w:t>B</w:t>
            </w:r>
          </w:p>
        </w:tc>
        <w:tc>
          <w:tcPr>
            <w:tcW w:w="979" w:type="pct"/>
            <w:tcBorders>
              <w:top w:val="nil"/>
              <w:left w:val="nil"/>
              <w:bottom w:val="single" w:sz="4" w:space="0" w:color="auto"/>
              <w:right w:val="single" w:sz="4" w:space="0" w:color="auto"/>
            </w:tcBorders>
            <w:shd w:val="clear" w:color="auto" w:fill="auto"/>
            <w:noWrap/>
            <w:hideMark/>
          </w:tcPr>
          <w:p w:rsidR="00C52D5C" w:rsidRPr="004139E3" w:rsidRDefault="00C52D5C" w:rsidP="00A70727">
            <w:pPr>
              <w:spacing w:after="0"/>
              <w:jc w:val="right"/>
              <w:rPr>
                <w:rFonts w:ascii="Times New Roman" w:hAnsi="Times New Roman" w:cs="Times New Roman"/>
                <w:color w:val="000000"/>
                <w:sz w:val="24"/>
                <w:szCs w:val="24"/>
              </w:rPr>
            </w:pPr>
            <w:r w:rsidRPr="004139E3">
              <w:rPr>
                <w:rFonts w:ascii="Times New Roman" w:hAnsi="Times New Roman" w:cs="Times New Roman"/>
                <w:color w:val="000000"/>
                <w:sz w:val="24"/>
              </w:rPr>
              <w:t>13,8833</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4139E3" w:rsidRDefault="00C52D5C" w:rsidP="00A70727">
            <w:pPr>
              <w:spacing w:after="0"/>
              <w:rPr>
                <w:rFonts w:ascii="Times New Roman" w:hAnsi="Times New Roman" w:cs="Times New Roman"/>
                <w:color w:val="000000"/>
                <w:sz w:val="24"/>
                <w:szCs w:val="24"/>
              </w:rPr>
            </w:pPr>
            <w:r w:rsidRPr="004139E3">
              <w:rPr>
                <w:rFonts w:ascii="Times New Roman" w:hAnsi="Times New Roman" w:cs="Times New Roman"/>
                <w:color w:val="000000"/>
                <w:sz w:val="24"/>
              </w:rPr>
              <w:t>B</w:t>
            </w:r>
          </w:p>
        </w:tc>
        <w:tc>
          <w:tcPr>
            <w:tcW w:w="914" w:type="pct"/>
            <w:tcBorders>
              <w:top w:val="nil"/>
              <w:left w:val="nil"/>
              <w:bottom w:val="single" w:sz="4" w:space="0" w:color="auto"/>
              <w:right w:val="single" w:sz="4" w:space="0" w:color="auto"/>
            </w:tcBorders>
            <w:shd w:val="clear" w:color="auto" w:fill="auto"/>
            <w:noWrap/>
            <w:hideMark/>
          </w:tcPr>
          <w:p w:rsidR="00C52D5C" w:rsidRPr="004139E3" w:rsidRDefault="00C52D5C" w:rsidP="00A70727">
            <w:pPr>
              <w:spacing w:after="0"/>
              <w:jc w:val="right"/>
              <w:rPr>
                <w:rFonts w:ascii="Times New Roman" w:hAnsi="Times New Roman" w:cs="Times New Roman"/>
                <w:color w:val="000000"/>
                <w:sz w:val="24"/>
                <w:szCs w:val="24"/>
              </w:rPr>
            </w:pPr>
            <w:r w:rsidRPr="004139E3">
              <w:rPr>
                <w:rFonts w:ascii="Times New Roman" w:hAnsi="Times New Roman" w:cs="Times New Roman"/>
                <w:color w:val="000000"/>
                <w:sz w:val="24"/>
              </w:rPr>
              <w:t>13,512</w:t>
            </w:r>
          </w:p>
        </w:tc>
        <w:tc>
          <w:tcPr>
            <w:tcW w:w="414"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4139E3" w:rsidRDefault="00C52D5C" w:rsidP="00A70727">
            <w:pPr>
              <w:spacing w:after="0"/>
              <w:rPr>
                <w:rFonts w:ascii="Times New Roman" w:hAnsi="Times New Roman" w:cs="Times New Roman"/>
                <w:color w:val="000000"/>
                <w:sz w:val="24"/>
                <w:szCs w:val="24"/>
              </w:rPr>
            </w:pPr>
            <w:r w:rsidRPr="004139E3">
              <w:rPr>
                <w:rFonts w:ascii="Times New Roman" w:hAnsi="Times New Roman" w:cs="Times New Roman"/>
                <w:color w:val="000000"/>
                <w:sz w:val="24"/>
              </w:rPr>
              <w:t>B</w:t>
            </w:r>
          </w:p>
        </w:tc>
      </w:tr>
      <w:tr w:rsidR="00C52D5C" w:rsidRPr="009C2376" w:rsidTr="00A70727">
        <w:trPr>
          <w:trHeight w:val="315"/>
        </w:trPr>
        <w:tc>
          <w:tcPr>
            <w:tcW w:w="1014" w:type="pct"/>
            <w:vMerge/>
            <w:tcBorders>
              <w:top w:val="nil"/>
              <w:left w:val="single" w:sz="4" w:space="0" w:color="auto"/>
              <w:bottom w:val="single" w:sz="4" w:space="0" w:color="auto"/>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b/>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4139E3">
              <w:rPr>
                <w:rFonts w:ascii="Times New Roman" w:hAnsi="Times New Roman" w:cs="Times New Roman"/>
                <w:color w:val="000000"/>
                <w:sz w:val="24"/>
              </w:rPr>
              <w:t>c</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4139E3">
              <w:rPr>
                <w:rFonts w:ascii="Times New Roman" w:hAnsi="Times New Roman" w:cs="Times New Roman"/>
                <w:color w:val="000000"/>
                <w:sz w:val="24"/>
              </w:rPr>
              <w:t>b</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c>
          <w:tcPr>
            <w:tcW w:w="914"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4139E3">
              <w:rPr>
                <w:rFonts w:ascii="Times New Roman" w:hAnsi="Times New Roman" w:cs="Times New Roman"/>
                <w:color w:val="000000"/>
                <w:sz w:val="24"/>
              </w:rPr>
              <w:t>a</w:t>
            </w:r>
          </w:p>
        </w:tc>
        <w:tc>
          <w:tcPr>
            <w:tcW w:w="414"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r>
      <w:tr w:rsidR="00C52D5C" w:rsidRPr="00DB1132" w:rsidTr="00A70727">
        <w:trPr>
          <w:trHeight w:val="315"/>
        </w:trPr>
        <w:tc>
          <w:tcPr>
            <w:tcW w:w="10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9C2376" w:rsidRDefault="00C52D5C" w:rsidP="00A70727">
            <w:pPr>
              <w:spacing w:after="0" w:line="240" w:lineRule="auto"/>
              <w:jc w:val="center"/>
              <w:rPr>
                <w:rFonts w:ascii="Times New Roman" w:eastAsia="Times New Roman" w:hAnsi="Times New Roman" w:cs="Times New Roman"/>
                <w:b/>
                <w:color w:val="000000"/>
                <w:sz w:val="24"/>
                <w:szCs w:val="24"/>
              </w:rPr>
            </w:pPr>
            <w:r w:rsidRPr="009C2376">
              <w:rPr>
                <w:rFonts w:ascii="Times New Roman" w:eastAsia="Times New Roman" w:hAnsi="Times New Roman" w:cs="Times New Roman"/>
                <w:b/>
                <w:color w:val="000000"/>
                <w:sz w:val="24"/>
                <w:szCs w:val="24"/>
              </w:rPr>
              <w:t>a</w:t>
            </w:r>
            <w:r w:rsidRPr="009C2376">
              <w:rPr>
                <w:rFonts w:ascii="Times New Roman" w:eastAsia="Times New Roman" w:hAnsi="Times New Roman" w:cs="Times New Roman"/>
                <w:b/>
                <w:color w:val="000000"/>
                <w:sz w:val="24"/>
                <w:szCs w:val="24"/>
                <w:vertAlign w:val="subscript"/>
              </w:rPr>
              <w:t>3</w:t>
            </w:r>
            <w:r w:rsidRPr="009C2376">
              <w:rPr>
                <w:rFonts w:ascii="Times New Roman" w:eastAsia="Times New Roman" w:hAnsi="Times New Roman" w:cs="Times New Roman"/>
                <w:b/>
                <w:color w:val="000000"/>
                <w:sz w:val="24"/>
                <w:szCs w:val="24"/>
              </w:rPr>
              <w:t xml:space="preserve"> (15%)</w:t>
            </w:r>
          </w:p>
        </w:tc>
        <w:tc>
          <w:tcPr>
            <w:tcW w:w="979" w:type="pct"/>
            <w:tcBorders>
              <w:top w:val="nil"/>
              <w:left w:val="nil"/>
              <w:bottom w:val="single" w:sz="4" w:space="0" w:color="auto"/>
              <w:right w:val="single" w:sz="4" w:space="0" w:color="auto"/>
            </w:tcBorders>
            <w:shd w:val="clear" w:color="auto" w:fill="auto"/>
            <w:noWrap/>
            <w:hideMark/>
          </w:tcPr>
          <w:p w:rsidR="00C52D5C" w:rsidRPr="004139E3" w:rsidRDefault="00C52D5C" w:rsidP="00A70727">
            <w:pPr>
              <w:spacing w:after="0"/>
              <w:jc w:val="right"/>
              <w:rPr>
                <w:rFonts w:ascii="Times New Roman" w:hAnsi="Times New Roman" w:cs="Times New Roman"/>
                <w:color w:val="000000"/>
                <w:sz w:val="24"/>
                <w:szCs w:val="24"/>
              </w:rPr>
            </w:pPr>
            <w:r w:rsidRPr="004139E3">
              <w:rPr>
                <w:rFonts w:ascii="Times New Roman" w:hAnsi="Times New Roman" w:cs="Times New Roman"/>
                <w:color w:val="000000"/>
                <w:sz w:val="24"/>
              </w:rPr>
              <w:t>15,6093</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4139E3" w:rsidRDefault="00C52D5C" w:rsidP="00A70727">
            <w:pPr>
              <w:spacing w:after="0"/>
              <w:rPr>
                <w:rFonts w:ascii="Times New Roman" w:hAnsi="Times New Roman" w:cs="Times New Roman"/>
                <w:color w:val="000000"/>
                <w:sz w:val="24"/>
                <w:szCs w:val="24"/>
              </w:rPr>
            </w:pPr>
            <w:r w:rsidRPr="004139E3">
              <w:rPr>
                <w:rFonts w:ascii="Times New Roman" w:hAnsi="Times New Roman" w:cs="Times New Roman"/>
                <w:color w:val="000000"/>
                <w:sz w:val="24"/>
              </w:rPr>
              <w:t>C</w:t>
            </w:r>
          </w:p>
        </w:tc>
        <w:tc>
          <w:tcPr>
            <w:tcW w:w="979" w:type="pct"/>
            <w:tcBorders>
              <w:top w:val="nil"/>
              <w:left w:val="nil"/>
              <w:bottom w:val="single" w:sz="4" w:space="0" w:color="auto"/>
              <w:right w:val="single" w:sz="4" w:space="0" w:color="auto"/>
            </w:tcBorders>
            <w:shd w:val="clear" w:color="auto" w:fill="auto"/>
            <w:noWrap/>
            <w:hideMark/>
          </w:tcPr>
          <w:p w:rsidR="00C52D5C" w:rsidRPr="004139E3" w:rsidRDefault="00C52D5C" w:rsidP="00A70727">
            <w:pPr>
              <w:spacing w:after="0"/>
              <w:jc w:val="right"/>
              <w:rPr>
                <w:rFonts w:ascii="Times New Roman" w:hAnsi="Times New Roman" w:cs="Times New Roman"/>
                <w:color w:val="000000"/>
                <w:sz w:val="24"/>
                <w:szCs w:val="24"/>
              </w:rPr>
            </w:pPr>
            <w:r w:rsidRPr="004139E3">
              <w:rPr>
                <w:rFonts w:ascii="Times New Roman" w:hAnsi="Times New Roman" w:cs="Times New Roman"/>
                <w:color w:val="000000"/>
                <w:sz w:val="24"/>
              </w:rPr>
              <w:t>15,7750</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4139E3" w:rsidRDefault="00C52D5C" w:rsidP="00A70727">
            <w:pPr>
              <w:spacing w:after="0"/>
              <w:rPr>
                <w:rFonts w:ascii="Times New Roman" w:hAnsi="Times New Roman" w:cs="Times New Roman"/>
                <w:color w:val="000000"/>
                <w:sz w:val="24"/>
                <w:szCs w:val="24"/>
              </w:rPr>
            </w:pPr>
            <w:r w:rsidRPr="004139E3">
              <w:rPr>
                <w:rFonts w:ascii="Times New Roman" w:hAnsi="Times New Roman" w:cs="Times New Roman"/>
                <w:color w:val="000000"/>
                <w:sz w:val="24"/>
              </w:rPr>
              <w:t>C</w:t>
            </w:r>
          </w:p>
        </w:tc>
        <w:tc>
          <w:tcPr>
            <w:tcW w:w="914" w:type="pct"/>
            <w:tcBorders>
              <w:top w:val="nil"/>
              <w:left w:val="nil"/>
              <w:bottom w:val="single" w:sz="4" w:space="0" w:color="auto"/>
              <w:right w:val="single" w:sz="4" w:space="0" w:color="auto"/>
            </w:tcBorders>
            <w:shd w:val="clear" w:color="auto" w:fill="auto"/>
            <w:noWrap/>
            <w:hideMark/>
          </w:tcPr>
          <w:p w:rsidR="00C52D5C" w:rsidRPr="004139E3" w:rsidRDefault="00C52D5C" w:rsidP="00A70727">
            <w:pPr>
              <w:spacing w:after="0"/>
              <w:jc w:val="right"/>
              <w:rPr>
                <w:rFonts w:ascii="Times New Roman" w:hAnsi="Times New Roman" w:cs="Times New Roman"/>
                <w:color w:val="000000"/>
                <w:sz w:val="24"/>
                <w:szCs w:val="24"/>
              </w:rPr>
            </w:pPr>
            <w:r w:rsidRPr="004139E3">
              <w:rPr>
                <w:rFonts w:ascii="Times New Roman" w:hAnsi="Times New Roman" w:cs="Times New Roman"/>
                <w:color w:val="000000"/>
                <w:sz w:val="24"/>
              </w:rPr>
              <w:t>14,978</w:t>
            </w:r>
          </w:p>
        </w:tc>
        <w:tc>
          <w:tcPr>
            <w:tcW w:w="414"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4139E3" w:rsidRDefault="00C52D5C" w:rsidP="00A70727">
            <w:pPr>
              <w:spacing w:after="0"/>
              <w:rPr>
                <w:rFonts w:ascii="Times New Roman" w:hAnsi="Times New Roman" w:cs="Times New Roman"/>
                <w:color w:val="000000"/>
                <w:sz w:val="24"/>
                <w:szCs w:val="24"/>
              </w:rPr>
            </w:pPr>
            <w:r w:rsidRPr="004139E3">
              <w:rPr>
                <w:rFonts w:ascii="Times New Roman" w:hAnsi="Times New Roman" w:cs="Times New Roman"/>
                <w:color w:val="000000"/>
                <w:sz w:val="24"/>
              </w:rPr>
              <w:t>C</w:t>
            </w:r>
          </w:p>
        </w:tc>
      </w:tr>
      <w:tr w:rsidR="00C52D5C" w:rsidRPr="009C2376" w:rsidTr="00A70727">
        <w:trPr>
          <w:trHeight w:val="315"/>
        </w:trPr>
        <w:tc>
          <w:tcPr>
            <w:tcW w:w="1014" w:type="pct"/>
            <w:vMerge/>
            <w:tcBorders>
              <w:top w:val="nil"/>
              <w:left w:val="single" w:sz="4" w:space="0" w:color="auto"/>
              <w:bottom w:val="single" w:sz="4" w:space="0" w:color="auto"/>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4139E3">
              <w:rPr>
                <w:rFonts w:ascii="Times New Roman" w:hAnsi="Times New Roman" w:cs="Times New Roman"/>
                <w:color w:val="000000"/>
                <w:sz w:val="24"/>
              </w:rPr>
              <w:t>b</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4139E3">
              <w:rPr>
                <w:rFonts w:ascii="Times New Roman" w:hAnsi="Times New Roman" w:cs="Times New Roman"/>
                <w:color w:val="000000"/>
                <w:sz w:val="24"/>
              </w:rPr>
              <w:t>c</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c>
          <w:tcPr>
            <w:tcW w:w="914"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4139E3">
              <w:rPr>
                <w:rFonts w:ascii="Times New Roman" w:hAnsi="Times New Roman" w:cs="Times New Roman"/>
                <w:color w:val="000000"/>
                <w:sz w:val="24"/>
              </w:rPr>
              <w:t>a</w:t>
            </w:r>
          </w:p>
        </w:tc>
        <w:tc>
          <w:tcPr>
            <w:tcW w:w="414"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r>
    </w:tbl>
    <w:p w:rsidR="00C52D5C" w:rsidRPr="009C2376" w:rsidRDefault="00C52D5C" w:rsidP="00C52D5C">
      <w:pPr>
        <w:spacing w:after="0" w:line="240" w:lineRule="auto"/>
        <w:ind w:left="1418" w:hanging="1418"/>
        <w:jc w:val="both"/>
        <w:rPr>
          <w:rFonts w:ascii="Times New Roman" w:eastAsia="Times New Roman" w:hAnsi="Times New Roman" w:cs="Times New Roman"/>
          <w:color w:val="000000"/>
          <w:sz w:val="24"/>
          <w:szCs w:val="24"/>
        </w:rPr>
      </w:pPr>
      <w:proofErr w:type="gramStart"/>
      <w:r w:rsidRPr="009C2376">
        <w:rPr>
          <w:rFonts w:ascii="Times New Roman" w:eastAsia="Times New Roman" w:hAnsi="Times New Roman" w:cs="Times New Roman"/>
          <w:color w:val="000000"/>
          <w:sz w:val="24"/>
          <w:szCs w:val="24"/>
        </w:rPr>
        <w:t>Keterangan :</w:t>
      </w:r>
      <w:proofErr w:type="gramEnd"/>
      <w:r w:rsidRPr="009C2376">
        <w:rPr>
          <w:rFonts w:ascii="Times New Roman" w:eastAsia="Times New Roman" w:hAnsi="Times New Roman" w:cs="Times New Roman"/>
          <w:color w:val="000000"/>
          <w:sz w:val="24"/>
          <w:szCs w:val="24"/>
        </w:rPr>
        <w:t xml:space="preserve"> Nilai rata-rata yang ditandai huruf yang sama tidak berbeda nyata berdasarkan uji Duncan pada taraf 5 %. </w:t>
      </w:r>
      <w:proofErr w:type="gramStart"/>
      <w:r w:rsidRPr="009C2376">
        <w:rPr>
          <w:rFonts w:ascii="Times New Roman" w:eastAsia="Times New Roman" w:hAnsi="Times New Roman" w:cs="Times New Roman"/>
          <w:color w:val="000000"/>
          <w:sz w:val="24"/>
          <w:szCs w:val="24"/>
        </w:rPr>
        <w:t>Notasi huruf besar dibaca vertikal dan huruf kecil dibaca horizontal.</w:t>
      </w:r>
      <w:proofErr w:type="gramEnd"/>
      <w:r w:rsidRPr="009C2376">
        <w:rPr>
          <w:rFonts w:ascii="Times New Roman" w:eastAsia="Times New Roman" w:hAnsi="Times New Roman" w:cs="Times New Roman"/>
          <w:color w:val="000000"/>
          <w:sz w:val="24"/>
          <w:szCs w:val="24"/>
        </w:rPr>
        <w:t xml:space="preserve"> </w:t>
      </w:r>
    </w:p>
    <w:p w:rsidR="00C52D5C" w:rsidRPr="003141A5" w:rsidRDefault="00C52D5C" w:rsidP="00C52D5C">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Tabel 13 menunjukkan bahwa masing-masing penambahan sari buah mangga kweni pada taraf 5%, 10% dan 15% menunjukkan hasil berbeda nyata terhadap analisis warna nilai b minuman fermentasi berbasis whey. </w:t>
      </w:r>
      <w:proofErr w:type="gramStart"/>
      <w:r>
        <w:rPr>
          <w:rFonts w:ascii="Times New Roman" w:hAnsi="Times New Roman" w:cs="Times New Roman"/>
          <w:sz w:val="24"/>
          <w:szCs w:val="24"/>
        </w:rPr>
        <w:t>Semakin besar penambahan sari buah mangga kweni maka semakin besar pula nilai b yang diperoleh.</w:t>
      </w:r>
      <w:proofErr w:type="gramEnd"/>
      <w:r>
        <w:rPr>
          <w:rFonts w:ascii="Times New Roman" w:hAnsi="Times New Roman" w:cs="Times New Roman"/>
          <w:sz w:val="24"/>
          <w:szCs w:val="24"/>
        </w:rPr>
        <w:t xml:space="preserve"> Begitu pula dengan penambahan konsentrasi CMC pada taraf 0</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0,5% dan 0,7% menunjukkan hasil yang berbeda nyata terhadap analisis warna minuman fermentasi berbasis whey. </w:t>
      </w:r>
    </w:p>
    <w:p w:rsidR="00C52D5C" w:rsidRDefault="00C52D5C" w:rsidP="00C52D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Hasil analisis terhadap nilai warna tertinggi terdapat pada perlakuan a</w:t>
      </w:r>
      <w:r w:rsidRPr="00CE0756">
        <w:rPr>
          <w:rFonts w:ascii="Times New Roman" w:hAnsi="Times New Roman" w:cs="Times New Roman"/>
          <w:sz w:val="24"/>
          <w:szCs w:val="24"/>
          <w:vertAlign w:val="subscript"/>
        </w:rPr>
        <w:t>3</w:t>
      </w:r>
      <w:r>
        <w:rPr>
          <w:rFonts w:ascii="Times New Roman" w:hAnsi="Times New Roman" w:cs="Times New Roman"/>
          <w:sz w:val="24"/>
          <w:szCs w:val="24"/>
        </w:rPr>
        <w:t>b</w:t>
      </w:r>
      <w:r w:rsidRPr="00CE0756">
        <w:rPr>
          <w:rFonts w:ascii="Times New Roman" w:hAnsi="Times New Roman" w:cs="Times New Roman"/>
          <w:sz w:val="24"/>
          <w:szCs w:val="24"/>
          <w:vertAlign w:val="subscript"/>
        </w:rPr>
        <w:t>2</w:t>
      </w:r>
      <w:r>
        <w:rPr>
          <w:rFonts w:ascii="Times New Roman" w:hAnsi="Times New Roman" w:cs="Times New Roman"/>
          <w:sz w:val="24"/>
          <w:szCs w:val="24"/>
        </w:rPr>
        <w:t xml:space="preserve"> sebesar 15,775 yang merupakan penambahan sari buah mangga kweni sebesar 15% dan CMC sebesar 0,5%. Sedangkan nilai warna terkecil terdapat pada perlakuan a</w:t>
      </w:r>
      <w:r w:rsidRPr="00CE0756">
        <w:rPr>
          <w:rFonts w:ascii="Times New Roman" w:hAnsi="Times New Roman" w:cs="Times New Roman"/>
          <w:sz w:val="24"/>
          <w:szCs w:val="24"/>
          <w:vertAlign w:val="subscript"/>
        </w:rPr>
        <w:t>1</w:t>
      </w:r>
      <w:r>
        <w:rPr>
          <w:rFonts w:ascii="Times New Roman" w:hAnsi="Times New Roman" w:cs="Times New Roman"/>
          <w:sz w:val="24"/>
          <w:szCs w:val="24"/>
        </w:rPr>
        <w:t>b</w:t>
      </w:r>
      <w:r w:rsidRPr="00CE0756">
        <w:rPr>
          <w:rFonts w:ascii="Times New Roman" w:hAnsi="Times New Roman" w:cs="Times New Roman"/>
          <w:sz w:val="24"/>
          <w:szCs w:val="24"/>
          <w:vertAlign w:val="subscript"/>
        </w:rPr>
        <w:t>3</w:t>
      </w:r>
      <w:r>
        <w:rPr>
          <w:rFonts w:ascii="Times New Roman" w:hAnsi="Times New Roman" w:cs="Times New Roman"/>
          <w:sz w:val="24"/>
          <w:szCs w:val="24"/>
        </w:rPr>
        <w:t xml:space="preserve"> dengan nilai 12,258 yang merupakan penambahan sari buah mangga kweni sebesar 5% dan CMC sebesar 0,7%. </w:t>
      </w:r>
      <w:proofErr w:type="gramStart"/>
      <w:r>
        <w:rPr>
          <w:rFonts w:ascii="Times New Roman" w:hAnsi="Times New Roman" w:cs="Times New Roman"/>
          <w:sz w:val="24"/>
          <w:szCs w:val="24"/>
        </w:rPr>
        <w:t>Hal tersebut menunjukkan bahwa adanya pengaruh besarnya penambahan konsentrasi sari buah mangga yang ditambahkan.</w:t>
      </w:r>
      <w:proofErr w:type="gramEnd"/>
      <w:r>
        <w:rPr>
          <w:rFonts w:ascii="Times New Roman" w:hAnsi="Times New Roman" w:cs="Times New Roman"/>
          <w:sz w:val="24"/>
          <w:szCs w:val="24"/>
        </w:rPr>
        <w:t xml:space="preserve"> Semakin banyak konsentrasi sari buah mangga kweni yang ditambahkan maka warna minuman fermentasi berbasis whey semakin kuning, dengan kata lain semakin tinggi pula nilai b yang didapat. </w:t>
      </w:r>
      <w:proofErr w:type="gramStart"/>
      <w:r>
        <w:rPr>
          <w:rFonts w:ascii="Times New Roman" w:hAnsi="Times New Roman" w:cs="Times New Roman"/>
          <w:sz w:val="24"/>
          <w:szCs w:val="24"/>
        </w:rPr>
        <w:t>Sementara nilai L dari skala kolorimeter dari rata-rata tiap perlakuan sebesar 61,370, hal tersebut menunjukkan bahwa kecerahan dari warna minuman fermentasi berbasis whey mengarah pada warna putih (cerah).</w:t>
      </w:r>
      <w:proofErr w:type="gramEnd"/>
      <w:r>
        <w:rPr>
          <w:rFonts w:ascii="Times New Roman" w:hAnsi="Times New Roman" w:cs="Times New Roman"/>
          <w:sz w:val="24"/>
          <w:szCs w:val="24"/>
        </w:rPr>
        <w:t xml:space="preserve"> Interaksi antara penambahan sari buah mangga kweni dan </w:t>
      </w:r>
      <w:proofErr w:type="gramStart"/>
      <w:r>
        <w:rPr>
          <w:rFonts w:ascii="Times New Roman" w:hAnsi="Times New Roman" w:cs="Times New Roman"/>
          <w:sz w:val="24"/>
          <w:szCs w:val="24"/>
        </w:rPr>
        <w:t xml:space="preserve">konsentrasi </w:t>
      </w:r>
      <w:r>
        <w:rPr>
          <w:rFonts w:ascii="Times New Roman" w:hAnsi="Times New Roman"/>
          <w:color w:val="000000" w:themeColor="text1"/>
          <w:sz w:val="24"/>
          <w:szCs w:val="24"/>
        </w:rPr>
        <w:t xml:space="preserve"> </w:t>
      </w:r>
      <w:r w:rsidRPr="00975693">
        <w:rPr>
          <w:rFonts w:ascii="Times New Roman" w:hAnsi="Times New Roman"/>
          <w:i/>
          <w:color w:val="000000" w:themeColor="text1"/>
          <w:sz w:val="24"/>
        </w:rPr>
        <w:t>carboxymethyl</w:t>
      </w:r>
      <w:proofErr w:type="gramEnd"/>
      <w:r w:rsidRPr="00975693">
        <w:rPr>
          <w:rFonts w:ascii="Times New Roman" w:hAnsi="Times New Roman"/>
          <w:i/>
          <w:color w:val="000000" w:themeColor="text1"/>
          <w:sz w:val="24"/>
        </w:rPr>
        <w:t xml:space="preserve"> cellulose</w:t>
      </w:r>
      <w:r w:rsidRPr="00975693">
        <w:rPr>
          <w:rFonts w:ascii="Times New Roman" w:hAnsi="Times New Roman"/>
          <w:color w:val="000000" w:themeColor="text1"/>
          <w:sz w:val="24"/>
        </w:rPr>
        <w:t xml:space="preserve"> (CMC)</w:t>
      </w:r>
      <w:r>
        <w:rPr>
          <w:rFonts w:ascii="Times New Roman" w:hAnsi="Times New Roman"/>
          <w:color w:val="000000" w:themeColor="text1"/>
          <w:sz w:val="24"/>
        </w:rPr>
        <w:t xml:space="preserve"> terhadap </w:t>
      </w:r>
      <w:r>
        <w:rPr>
          <w:rFonts w:ascii="Times New Roman" w:hAnsi="Times New Roman"/>
          <w:color w:val="000000" w:themeColor="text1"/>
          <w:sz w:val="24"/>
          <w:szCs w:val="24"/>
        </w:rPr>
        <w:t xml:space="preserve">nilai l kolorimeter analisis warna minuman </w:t>
      </w:r>
      <w:r w:rsidRPr="00C31C61">
        <w:rPr>
          <w:rFonts w:ascii="Times New Roman" w:hAnsi="Times New Roman"/>
          <w:color w:val="000000" w:themeColor="text1"/>
          <w:sz w:val="24"/>
          <w:szCs w:val="24"/>
        </w:rPr>
        <w:t>fermentasi berbasis whey</w:t>
      </w:r>
      <w:r>
        <w:rPr>
          <w:rFonts w:ascii="Times New Roman" w:hAnsi="Times New Roman"/>
          <w:color w:val="000000" w:themeColor="text1"/>
          <w:sz w:val="24"/>
          <w:szCs w:val="24"/>
        </w:rPr>
        <w:t xml:space="preserve"> dapat dilihat pada Tabel 14.</w:t>
      </w:r>
    </w:p>
    <w:p w:rsidR="00C52D5C" w:rsidRDefault="00C52D5C" w:rsidP="00C52D5C">
      <w:pPr>
        <w:spacing w:line="240" w:lineRule="auto"/>
        <w:ind w:left="1134" w:hanging="1134"/>
        <w:jc w:val="both"/>
        <w:rPr>
          <w:rFonts w:ascii="Times New Roman" w:hAnsi="Times New Roman"/>
          <w:color w:val="000000" w:themeColor="text1"/>
          <w:sz w:val="24"/>
          <w:szCs w:val="24"/>
        </w:rPr>
      </w:pPr>
    </w:p>
    <w:p w:rsidR="00C52D5C" w:rsidRDefault="00C52D5C" w:rsidP="00C52D5C">
      <w:pPr>
        <w:spacing w:line="240" w:lineRule="auto"/>
        <w:ind w:left="1134" w:hanging="1134"/>
        <w:jc w:val="both"/>
        <w:rPr>
          <w:rFonts w:ascii="Times New Roman" w:hAnsi="Times New Roman"/>
          <w:color w:val="000000" w:themeColor="text1"/>
          <w:sz w:val="24"/>
          <w:szCs w:val="24"/>
        </w:rPr>
      </w:pPr>
    </w:p>
    <w:p w:rsidR="00C52D5C" w:rsidRDefault="00C52D5C" w:rsidP="00C52D5C">
      <w:pPr>
        <w:spacing w:line="240" w:lineRule="auto"/>
        <w:ind w:left="1134" w:hanging="1134"/>
        <w:jc w:val="both"/>
        <w:rPr>
          <w:rFonts w:ascii="Times New Roman" w:hAnsi="Times New Roman"/>
          <w:color w:val="000000" w:themeColor="text1"/>
          <w:sz w:val="24"/>
          <w:szCs w:val="24"/>
        </w:rPr>
      </w:pPr>
    </w:p>
    <w:p w:rsidR="00C52D5C" w:rsidRDefault="00C52D5C" w:rsidP="00C52D5C">
      <w:pPr>
        <w:spacing w:line="240" w:lineRule="auto"/>
        <w:ind w:left="1134" w:hanging="1134"/>
        <w:jc w:val="both"/>
        <w:rPr>
          <w:rFonts w:ascii="Times New Roman" w:hAnsi="Times New Roman"/>
          <w:color w:val="000000" w:themeColor="text1"/>
          <w:sz w:val="24"/>
          <w:szCs w:val="24"/>
        </w:rPr>
      </w:pPr>
    </w:p>
    <w:p w:rsidR="00C52D5C" w:rsidRDefault="00C52D5C" w:rsidP="00C52D5C">
      <w:pPr>
        <w:spacing w:line="240" w:lineRule="auto"/>
        <w:ind w:left="1134" w:hanging="1134"/>
        <w:jc w:val="both"/>
        <w:rPr>
          <w:rFonts w:ascii="Times New Roman" w:hAnsi="Times New Roman"/>
          <w:color w:val="000000" w:themeColor="text1"/>
          <w:sz w:val="24"/>
          <w:szCs w:val="24"/>
        </w:rPr>
      </w:pPr>
    </w:p>
    <w:p w:rsidR="00C52D5C" w:rsidRDefault="00C52D5C" w:rsidP="00C52D5C">
      <w:pPr>
        <w:spacing w:line="240" w:lineRule="auto"/>
        <w:ind w:left="1134" w:hanging="1134"/>
        <w:jc w:val="both"/>
        <w:rPr>
          <w:rFonts w:ascii="Times New Roman" w:hAnsi="Times New Roman"/>
          <w:color w:val="000000" w:themeColor="text1"/>
          <w:sz w:val="24"/>
          <w:szCs w:val="24"/>
        </w:rPr>
      </w:pPr>
    </w:p>
    <w:p w:rsidR="00C52D5C" w:rsidRDefault="00C52D5C" w:rsidP="00C52D5C">
      <w:pPr>
        <w:spacing w:line="240" w:lineRule="auto"/>
        <w:ind w:left="1134" w:hanging="1134"/>
        <w:jc w:val="both"/>
        <w:rPr>
          <w:rFonts w:ascii="Times New Roman" w:hAnsi="Times New Roman"/>
          <w:color w:val="000000" w:themeColor="text1"/>
          <w:sz w:val="24"/>
          <w:szCs w:val="24"/>
        </w:rPr>
      </w:pPr>
    </w:p>
    <w:p w:rsidR="00C52D5C" w:rsidRPr="00296F83" w:rsidRDefault="00C52D5C" w:rsidP="00C52D5C">
      <w:pPr>
        <w:spacing w:line="240" w:lineRule="auto"/>
        <w:ind w:left="1134" w:hanging="1134"/>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lastRenderedPageBreak/>
        <w:t>Tabel 14.</w:t>
      </w:r>
      <w:proofErr w:type="gramEnd"/>
      <w:r>
        <w:rPr>
          <w:rFonts w:ascii="Times New Roman" w:hAnsi="Times New Roman"/>
          <w:color w:val="000000" w:themeColor="text1"/>
          <w:sz w:val="24"/>
          <w:szCs w:val="24"/>
        </w:rPr>
        <w:t xml:space="preserve"> </w:t>
      </w:r>
      <w:proofErr w:type="gramStart"/>
      <w:r w:rsidRPr="00C31C61">
        <w:rPr>
          <w:rFonts w:ascii="Times New Roman" w:hAnsi="Times New Roman"/>
          <w:color w:val="000000" w:themeColor="text1"/>
          <w:sz w:val="24"/>
          <w:szCs w:val="24"/>
        </w:rPr>
        <w:t>Dwi</w:t>
      </w:r>
      <w:proofErr w:type="gramEnd"/>
      <w:r w:rsidRPr="00C31C61">
        <w:rPr>
          <w:rFonts w:ascii="Times New Roman" w:hAnsi="Times New Roman"/>
          <w:color w:val="000000" w:themeColor="text1"/>
          <w:sz w:val="24"/>
          <w:szCs w:val="24"/>
        </w:rPr>
        <w:t xml:space="preserve"> Arah</w:t>
      </w:r>
      <w:r>
        <w:rPr>
          <w:rFonts w:ascii="Times New Roman" w:hAnsi="Times New Roman"/>
          <w:color w:val="000000" w:themeColor="text1"/>
          <w:sz w:val="24"/>
          <w:szCs w:val="24"/>
        </w:rPr>
        <w:t xml:space="preserve"> Nilai l Skala Kolorimeter Hasil Analisis Warna Minuman </w:t>
      </w:r>
      <w:r w:rsidRPr="00C31C61">
        <w:rPr>
          <w:rFonts w:ascii="Times New Roman" w:hAnsi="Times New Roman"/>
          <w:color w:val="000000" w:themeColor="text1"/>
          <w:sz w:val="24"/>
          <w:szCs w:val="24"/>
        </w:rPr>
        <w:t>Fermentasi Berbasis Whey</w:t>
      </w:r>
    </w:p>
    <w:tbl>
      <w:tblPr>
        <w:tblW w:w="5000" w:type="pct"/>
        <w:tblLook w:val="04A0"/>
      </w:tblPr>
      <w:tblGrid>
        <w:gridCol w:w="1653"/>
        <w:gridCol w:w="1596"/>
        <w:gridCol w:w="571"/>
        <w:gridCol w:w="1597"/>
        <w:gridCol w:w="571"/>
        <w:gridCol w:w="1491"/>
        <w:gridCol w:w="675"/>
      </w:tblGrid>
      <w:tr w:rsidR="00C52D5C" w:rsidRPr="009C2376" w:rsidTr="00A70727">
        <w:trPr>
          <w:trHeight w:val="315"/>
        </w:trPr>
        <w:tc>
          <w:tcPr>
            <w:tcW w:w="10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jc w:val="center"/>
              <w:rPr>
                <w:rFonts w:ascii="Times New Roman" w:eastAsia="Times New Roman" w:hAnsi="Times New Roman" w:cs="Times New Roman"/>
                <w:b/>
                <w:bCs/>
                <w:sz w:val="24"/>
                <w:szCs w:val="24"/>
              </w:rPr>
            </w:pPr>
            <w:r w:rsidRPr="009C2376">
              <w:rPr>
                <w:rFonts w:ascii="Times New Roman" w:eastAsia="Times New Roman" w:hAnsi="Times New Roman" w:cs="Times New Roman"/>
                <w:b/>
                <w:bCs/>
                <w:sz w:val="24"/>
                <w:szCs w:val="24"/>
              </w:rPr>
              <w:t>Konsentrasi Sari Mangga (A)</w:t>
            </w:r>
          </w:p>
        </w:tc>
        <w:tc>
          <w:tcPr>
            <w:tcW w:w="3986" w:type="pct"/>
            <w:gridSpan w:val="6"/>
            <w:tcBorders>
              <w:top w:val="single" w:sz="4" w:space="0" w:color="auto"/>
              <w:left w:val="nil"/>
              <w:bottom w:val="single" w:sz="4" w:space="0" w:color="auto"/>
              <w:right w:val="single" w:sz="4" w:space="0" w:color="000000"/>
            </w:tcBorders>
            <w:shd w:val="clear" w:color="auto" w:fill="auto"/>
            <w:noWrap/>
            <w:vAlign w:val="center"/>
            <w:hideMark/>
          </w:tcPr>
          <w:p w:rsidR="00C52D5C" w:rsidRPr="009C2376" w:rsidRDefault="00C52D5C" w:rsidP="00A70727">
            <w:pPr>
              <w:spacing w:after="0" w:line="240" w:lineRule="auto"/>
              <w:jc w:val="center"/>
              <w:rPr>
                <w:rFonts w:ascii="Times New Roman" w:eastAsia="Times New Roman" w:hAnsi="Times New Roman" w:cs="Times New Roman"/>
                <w:b/>
                <w:color w:val="000000"/>
                <w:sz w:val="24"/>
                <w:szCs w:val="24"/>
              </w:rPr>
            </w:pPr>
            <w:r w:rsidRPr="009C2376">
              <w:rPr>
                <w:rFonts w:ascii="Times New Roman" w:eastAsia="Times New Roman" w:hAnsi="Times New Roman" w:cs="Times New Roman"/>
                <w:b/>
                <w:color w:val="000000"/>
                <w:sz w:val="24"/>
                <w:szCs w:val="24"/>
              </w:rPr>
              <w:t>Konsentrasi CMC (B)</w:t>
            </w:r>
          </w:p>
        </w:tc>
      </w:tr>
      <w:tr w:rsidR="00C52D5C" w:rsidRPr="009C2376" w:rsidTr="00A70727">
        <w:trPr>
          <w:trHeight w:val="315"/>
        </w:trPr>
        <w:tc>
          <w:tcPr>
            <w:tcW w:w="101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b/>
                <w:bCs/>
                <w:sz w:val="24"/>
                <w:szCs w:val="24"/>
              </w:rPr>
            </w:pPr>
          </w:p>
        </w:tc>
        <w:tc>
          <w:tcPr>
            <w:tcW w:w="132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52D5C" w:rsidRPr="009C2376" w:rsidRDefault="00C52D5C" w:rsidP="00A70727">
            <w:pPr>
              <w:spacing w:after="0" w:line="240" w:lineRule="auto"/>
              <w:jc w:val="center"/>
              <w:rPr>
                <w:rFonts w:ascii="Times New Roman" w:eastAsia="Times New Roman" w:hAnsi="Times New Roman" w:cs="Times New Roman"/>
                <w:b/>
                <w:bCs/>
                <w:color w:val="000000"/>
                <w:sz w:val="24"/>
                <w:szCs w:val="24"/>
              </w:rPr>
            </w:pPr>
            <w:r w:rsidRPr="009C2376">
              <w:rPr>
                <w:rFonts w:ascii="Times New Roman" w:eastAsia="Times New Roman" w:hAnsi="Times New Roman" w:cs="Times New Roman"/>
                <w:b/>
                <w:bCs/>
                <w:color w:val="000000"/>
                <w:sz w:val="24"/>
                <w:szCs w:val="24"/>
              </w:rPr>
              <w:t>b</w:t>
            </w:r>
            <w:r w:rsidRPr="009C2376">
              <w:rPr>
                <w:rFonts w:ascii="Times New Roman" w:eastAsia="Times New Roman" w:hAnsi="Times New Roman" w:cs="Times New Roman"/>
                <w:b/>
                <w:bCs/>
                <w:color w:val="000000"/>
                <w:sz w:val="24"/>
                <w:szCs w:val="24"/>
                <w:vertAlign w:val="subscript"/>
              </w:rPr>
              <w:t>1</w:t>
            </w:r>
            <w:r w:rsidRPr="009C2376">
              <w:rPr>
                <w:rFonts w:ascii="Times New Roman" w:eastAsia="Times New Roman" w:hAnsi="Times New Roman" w:cs="Times New Roman"/>
                <w:b/>
                <w:bCs/>
                <w:color w:val="000000"/>
                <w:sz w:val="24"/>
                <w:szCs w:val="24"/>
              </w:rPr>
              <w:t xml:space="preserve"> (0</w:t>
            </w:r>
            <w:proofErr w:type="gramStart"/>
            <w:r w:rsidRPr="009C2376">
              <w:rPr>
                <w:rFonts w:ascii="Times New Roman" w:eastAsia="Times New Roman" w:hAnsi="Times New Roman" w:cs="Times New Roman"/>
                <w:b/>
                <w:bCs/>
                <w:color w:val="000000"/>
                <w:sz w:val="24"/>
                <w:szCs w:val="24"/>
              </w:rPr>
              <w:t>,3</w:t>
            </w:r>
            <w:proofErr w:type="gramEnd"/>
            <w:r w:rsidRPr="009C2376">
              <w:rPr>
                <w:rFonts w:ascii="Times New Roman" w:eastAsia="Times New Roman" w:hAnsi="Times New Roman" w:cs="Times New Roman"/>
                <w:b/>
                <w:bCs/>
                <w:color w:val="000000"/>
                <w:sz w:val="24"/>
                <w:szCs w:val="24"/>
              </w:rPr>
              <w:t>%)</w:t>
            </w:r>
          </w:p>
        </w:tc>
        <w:tc>
          <w:tcPr>
            <w:tcW w:w="132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52D5C" w:rsidRPr="009C2376" w:rsidRDefault="00C52D5C" w:rsidP="00A70727">
            <w:pPr>
              <w:spacing w:after="0" w:line="240" w:lineRule="auto"/>
              <w:jc w:val="center"/>
              <w:rPr>
                <w:rFonts w:ascii="Times New Roman" w:eastAsia="Times New Roman" w:hAnsi="Times New Roman" w:cs="Times New Roman"/>
                <w:b/>
                <w:bCs/>
                <w:color w:val="000000"/>
                <w:sz w:val="24"/>
                <w:szCs w:val="24"/>
              </w:rPr>
            </w:pPr>
            <w:r w:rsidRPr="009C2376">
              <w:rPr>
                <w:rFonts w:ascii="Times New Roman" w:eastAsia="Times New Roman" w:hAnsi="Times New Roman" w:cs="Times New Roman"/>
                <w:b/>
                <w:bCs/>
                <w:color w:val="000000"/>
                <w:sz w:val="24"/>
                <w:szCs w:val="24"/>
              </w:rPr>
              <w:t>b</w:t>
            </w:r>
            <w:r w:rsidRPr="009C2376">
              <w:rPr>
                <w:rFonts w:ascii="Times New Roman" w:eastAsia="Times New Roman" w:hAnsi="Times New Roman" w:cs="Times New Roman"/>
                <w:b/>
                <w:bCs/>
                <w:color w:val="000000"/>
                <w:sz w:val="24"/>
                <w:szCs w:val="24"/>
                <w:vertAlign w:val="subscript"/>
              </w:rPr>
              <w:t>2</w:t>
            </w:r>
            <w:r w:rsidRPr="009C2376">
              <w:rPr>
                <w:rFonts w:ascii="Times New Roman" w:eastAsia="Times New Roman" w:hAnsi="Times New Roman" w:cs="Times New Roman"/>
                <w:b/>
                <w:bCs/>
                <w:color w:val="000000"/>
                <w:sz w:val="24"/>
                <w:szCs w:val="24"/>
              </w:rPr>
              <w:t xml:space="preserve"> (0</w:t>
            </w:r>
            <w:proofErr w:type="gramStart"/>
            <w:r w:rsidRPr="009C2376">
              <w:rPr>
                <w:rFonts w:ascii="Times New Roman" w:eastAsia="Times New Roman" w:hAnsi="Times New Roman" w:cs="Times New Roman"/>
                <w:b/>
                <w:bCs/>
                <w:color w:val="000000"/>
                <w:sz w:val="24"/>
                <w:szCs w:val="24"/>
              </w:rPr>
              <w:t>,5</w:t>
            </w:r>
            <w:proofErr w:type="gramEnd"/>
            <w:r w:rsidRPr="009C2376">
              <w:rPr>
                <w:rFonts w:ascii="Times New Roman" w:eastAsia="Times New Roman" w:hAnsi="Times New Roman" w:cs="Times New Roman"/>
                <w:b/>
                <w:bCs/>
                <w:color w:val="000000"/>
                <w:sz w:val="24"/>
                <w:szCs w:val="24"/>
              </w:rPr>
              <w:t>%)</w:t>
            </w:r>
          </w:p>
        </w:tc>
        <w:tc>
          <w:tcPr>
            <w:tcW w:w="132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52D5C" w:rsidRPr="009C2376" w:rsidRDefault="00C52D5C" w:rsidP="00A70727">
            <w:pPr>
              <w:spacing w:after="0" w:line="240" w:lineRule="auto"/>
              <w:jc w:val="center"/>
              <w:rPr>
                <w:rFonts w:ascii="Times New Roman" w:eastAsia="Times New Roman" w:hAnsi="Times New Roman" w:cs="Times New Roman"/>
                <w:b/>
                <w:bCs/>
                <w:color w:val="000000"/>
                <w:sz w:val="24"/>
                <w:szCs w:val="24"/>
              </w:rPr>
            </w:pPr>
            <w:r w:rsidRPr="009C2376">
              <w:rPr>
                <w:rFonts w:ascii="Times New Roman" w:eastAsia="Times New Roman" w:hAnsi="Times New Roman" w:cs="Times New Roman"/>
                <w:b/>
                <w:bCs/>
                <w:color w:val="000000"/>
                <w:sz w:val="24"/>
                <w:szCs w:val="24"/>
              </w:rPr>
              <w:t>b</w:t>
            </w:r>
            <w:r w:rsidRPr="009C2376">
              <w:rPr>
                <w:rFonts w:ascii="Times New Roman" w:eastAsia="Times New Roman" w:hAnsi="Times New Roman" w:cs="Times New Roman"/>
                <w:b/>
                <w:bCs/>
                <w:color w:val="000000"/>
                <w:sz w:val="24"/>
                <w:szCs w:val="24"/>
                <w:vertAlign w:val="subscript"/>
              </w:rPr>
              <w:t>3</w:t>
            </w:r>
            <w:r w:rsidRPr="009C2376">
              <w:rPr>
                <w:rFonts w:ascii="Times New Roman" w:eastAsia="Times New Roman" w:hAnsi="Times New Roman" w:cs="Times New Roman"/>
                <w:b/>
                <w:bCs/>
                <w:color w:val="000000"/>
                <w:sz w:val="24"/>
                <w:szCs w:val="24"/>
              </w:rPr>
              <w:t xml:space="preserve"> (0</w:t>
            </w:r>
            <w:proofErr w:type="gramStart"/>
            <w:r w:rsidRPr="009C2376">
              <w:rPr>
                <w:rFonts w:ascii="Times New Roman" w:eastAsia="Times New Roman" w:hAnsi="Times New Roman" w:cs="Times New Roman"/>
                <w:b/>
                <w:bCs/>
                <w:color w:val="000000"/>
                <w:sz w:val="24"/>
                <w:szCs w:val="24"/>
              </w:rPr>
              <w:t>,7</w:t>
            </w:r>
            <w:proofErr w:type="gramEnd"/>
            <w:r w:rsidRPr="009C2376">
              <w:rPr>
                <w:rFonts w:ascii="Times New Roman" w:eastAsia="Times New Roman" w:hAnsi="Times New Roman" w:cs="Times New Roman"/>
                <w:b/>
                <w:bCs/>
                <w:color w:val="000000"/>
                <w:sz w:val="24"/>
                <w:szCs w:val="24"/>
              </w:rPr>
              <w:t>%)</w:t>
            </w:r>
          </w:p>
        </w:tc>
      </w:tr>
      <w:tr w:rsidR="00C52D5C" w:rsidRPr="00DB1132" w:rsidTr="00A70727">
        <w:trPr>
          <w:trHeight w:val="315"/>
        </w:trPr>
        <w:tc>
          <w:tcPr>
            <w:tcW w:w="10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9C2376" w:rsidRDefault="00C52D5C" w:rsidP="00A70727">
            <w:pPr>
              <w:spacing w:after="0" w:line="240" w:lineRule="auto"/>
              <w:jc w:val="center"/>
              <w:rPr>
                <w:rFonts w:ascii="Times New Roman" w:eastAsia="Times New Roman" w:hAnsi="Times New Roman" w:cs="Times New Roman"/>
                <w:b/>
                <w:color w:val="000000"/>
                <w:sz w:val="24"/>
                <w:szCs w:val="24"/>
              </w:rPr>
            </w:pPr>
            <w:r w:rsidRPr="009C2376">
              <w:rPr>
                <w:rFonts w:ascii="Times New Roman" w:eastAsia="Times New Roman" w:hAnsi="Times New Roman" w:cs="Times New Roman"/>
                <w:b/>
                <w:color w:val="000000"/>
                <w:sz w:val="24"/>
                <w:szCs w:val="24"/>
              </w:rPr>
              <w:t>a</w:t>
            </w:r>
            <w:r w:rsidRPr="009C2376">
              <w:rPr>
                <w:rFonts w:ascii="Times New Roman" w:eastAsia="Times New Roman" w:hAnsi="Times New Roman" w:cs="Times New Roman"/>
                <w:b/>
                <w:color w:val="000000"/>
                <w:sz w:val="24"/>
                <w:szCs w:val="24"/>
                <w:vertAlign w:val="subscript"/>
              </w:rPr>
              <w:t>1</w:t>
            </w:r>
            <w:r w:rsidRPr="009C2376">
              <w:rPr>
                <w:rFonts w:ascii="Times New Roman" w:eastAsia="Times New Roman" w:hAnsi="Times New Roman" w:cs="Times New Roman"/>
                <w:b/>
                <w:color w:val="000000"/>
                <w:sz w:val="24"/>
                <w:szCs w:val="24"/>
              </w:rPr>
              <w:t xml:space="preserve"> (5%)</w:t>
            </w:r>
          </w:p>
        </w:tc>
        <w:tc>
          <w:tcPr>
            <w:tcW w:w="979" w:type="pct"/>
            <w:tcBorders>
              <w:top w:val="nil"/>
              <w:left w:val="nil"/>
              <w:bottom w:val="single" w:sz="4" w:space="0" w:color="auto"/>
              <w:right w:val="single" w:sz="4" w:space="0" w:color="auto"/>
            </w:tcBorders>
            <w:shd w:val="clear" w:color="auto" w:fill="auto"/>
            <w:noWrap/>
            <w:hideMark/>
          </w:tcPr>
          <w:p w:rsidR="00C52D5C" w:rsidRPr="001B09C2" w:rsidRDefault="00C52D5C" w:rsidP="00A70727">
            <w:pPr>
              <w:spacing w:after="0"/>
              <w:jc w:val="right"/>
              <w:rPr>
                <w:rFonts w:ascii="Times New Roman" w:hAnsi="Times New Roman" w:cs="Times New Roman"/>
                <w:color w:val="000000"/>
                <w:sz w:val="24"/>
                <w:szCs w:val="24"/>
              </w:rPr>
            </w:pPr>
            <w:r w:rsidRPr="001B09C2">
              <w:rPr>
                <w:rFonts w:ascii="Times New Roman" w:hAnsi="Times New Roman" w:cs="Times New Roman"/>
                <w:color w:val="000000"/>
                <w:sz w:val="24"/>
              </w:rPr>
              <w:t>58,7030</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B09C2" w:rsidRDefault="00C52D5C" w:rsidP="00A70727">
            <w:pPr>
              <w:spacing w:after="0"/>
              <w:rPr>
                <w:rFonts w:ascii="Times New Roman" w:hAnsi="Times New Roman" w:cs="Times New Roman"/>
                <w:color w:val="000000"/>
                <w:sz w:val="24"/>
                <w:szCs w:val="24"/>
              </w:rPr>
            </w:pPr>
            <w:r w:rsidRPr="001B09C2">
              <w:rPr>
                <w:rFonts w:ascii="Times New Roman" w:hAnsi="Times New Roman" w:cs="Times New Roman"/>
                <w:color w:val="000000"/>
                <w:sz w:val="24"/>
              </w:rPr>
              <w:t>A</w:t>
            </w:r>
          </w:p>
        </w:tc>
        <w:tc>
          <w:tcPr>
            <w:tcW w:w="979" w:type="pct"/>
            <w:tcBorders>
              <w:top w:val="nil"/>
              <w:left w:val="nil"/>
              <w:bottom w:val="single" w:sz="4" w:space="0" w:color="auto"/>
              <w:right w:val="single" w:sz="4" w:space="0" w:color="auto"/>
            </w:tcBorders>
            <w:shd w:val="clear" w:color="auto" w:fill="auto"/>
            <w:noWrap/>
            <w:hideMark/>
          </w:tcPr>
          <w:p w:rsidR="00C52D5C" w:rsidRPr="001B09C2" w:rsidRDefault="00C52D5C" w:rsidP="00A70727">
            <w:pPr>
              <w:spacing w:after="0"/>
              <w:jc w:val="right"/>
              <w:rPr>
                <w:rFonts w:ascii="Times New Roman" w:hAnsi="Times New Roman" w:cs="Times New Roman"/>
                <w:color w:val="000000"/>
                <w:sz w:val="24"/>
                <w:szCs w:val="24"/>
              </w:rPr>
            </w:pPr>
            <w:r w:rsidRPr="001B09C2">
              <w:rPr>
                <w:rFonts w:ascii="Times New Roman" w:hAnsi="Times New Roman" w:cs="Times New Roman"/>
                <w:color w:val="000000"/>
                <w:sz w:val="24"/>
              </w:rPr>
              <w:t>60,2793</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B09C2" w:rsidRDefault="00C52D5C" w:rsidP="00A70727">
            <w:pPr>
              <w:spacing w:after="0"/>
              <w:rPr>
                <w:rFonts w:ascii="Times New Roman" w:hAnsi="Times New Roman" w:cs="Times New Roman"/>
                <w:color w:val="000000"/>
                <w:sz w:val="24"/>
                <w:szCs w:val="24"/>
              </w:rPr>
            </w:pPr>
            <w:r w:rsidRPr="001B09C2">
              <w:rPr>
                <w:rFonts w:ascii="Times New Roman" w:hAnsi="Times New Roman" w:cs="Times New Roman"/>
                <w:color w:val="000000"/>
                <w:sz w:val="24"/>
              </w:rPr>
              <w:t>A</w:t>
            </w:r>
          </w:p>
        </w:tc>
        <w:tc>
          <w:tcPr>
            <w:tcW w:w="914" w:type="pct"/>
            <w:tcBorders>
              <w:top w:val="nil"/>
              <w:left w:val="nil"/>
              <w:bottom w:val="single" w:sz="4" w:space="0" w:color="auto"/>
              <w:right w:val="single" w:sz="4" w:space="0" w:color="auto"/>
            </w:tcBorders>
            <w:shd w:val="clear" w:color="auto" w:fill="auto"/>
            <w:noWrap/>
            <w:hideMark/>
          </w:tcPr>
          <w:p w:rsidR="00C52D5C" w:rsidRPr="001B09C2" w:rsidRDefault="00C52D5C" w:rsidP="00A70727">
            <w:pPr>
              <w:spacing w:after="0"/>
              <w:jc w:val="right"/>
              <w:rPr>
                <w:rFonts w:ascii="Times New Roman" w:hAnsi="Times New Roman" w:cs="Times New Roman"/>
                <w:color w:val="000000"/>
                <w:sz w:val="24"/>
                <w:szCs w:val="24"/>
              </w:rPr>
            </w:pPr>
            <w:r w:rsidRPr="001B09C2">
              <w:rPr>
                <w:rFonts w:ascii="Times New Roman" w:hAnsi="Times New Roman" w:cs="Times New Roman"/>
                <w:color w:val="000000"/>
                <w:sz w:val="24"/>
              </w:rPr>
              <w:t>60,866</w:t>
            </w:r>
          </w:p>
        </w:tc>
        <w:tc>
          <w:tcPr>
            <w:tcW w:w="414"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B09C2" w:rsidRDefault="00C52D5C" w:rsidP="00A70727">
            <w:pPr>
              <w:spacing w:after="0"/>
              <w:rPr>
                <w:rFonts w:ascii="Times New Roman" w:hAnsi="Times New Roman" w:cs="Times New Roman"/>
                <w:color w:val="000000"/>
                <w:sz w:val="24"/>
                <w:szCs w:val="24"/>
              </w:rPr>
            </w:pPr>
            <w:r w:rsidRPr="001B09C2">
              <w:rPr>
                <w:rFonts w:ascii="Times New Roman" w:hAnsi="Times New Roman" w:cs="Times New Roman"/>
                <w:color w:val="000000"/>
                <w:sz w:val="24"/>
              </w:rPr>
              <w:t>A</w:t>
            </w:r>
          </w:p>
        </w:tc>
      </w:tr>
      <w:tr w:rsidR="00C52D5C" w:rsidRPr="009C2376" w:rsidTr="00A70727">
        <w:trPr>
          <w:trHeight w:val="315"/>
        </w:trPr>
        <w:tc>
          <w:tcPr>
            <w:tcW w:w="1014" w:type="pct"/>
            <w:vMerge/>
            <w:tcBorders>
              <w:top w:val="nil"/>
              <w:left w:val="single" w:sz="4" w:space="0" w:color="auto"/>
              <w:bottom w:val="single" w:sz="4" w:space="0" w:color="auto"/>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b/>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1B09C2">
              <w:rPr>
                <w:rFonts w:ascii="Times New Roman" w:hAnsi="Times New Roman" w:cs="Times New Roman"/>
                <w:color w:val="000000"/>
                <w:sz w:val="24"/>
              </w:rPr>
              <w:t>a</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1B09C2">
              <w:rPr>
                <w:rFonts w:ascii="Times New Roman" w:hAnsi="Times New Roman" w:cs="Times New Roman"/>
                <w:color w:val="000000"/>
                <w:sz w:val="24"/>
              </w:rPr>
              <w:t>b</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c>
          <w:tcPr>
            <w:tcW w:w="914"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1B09C2">
              <w:rPr>
                <w:rFonts w:ascii="Times New Roman" w:hAnsi="Times New Roman" w:cs="Times New Roman"/>
                <w:color w:val="000000"/>
                <w:sz w:val="24"/>
              </w:rPr>
              <w:t>c</w:t>
            </w:r>
          </w:p>
        </w:tc>
        <w:tc>
          <w:tcPr>
            <w:tcW w:w="414"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r>
      <w:tr w:rsidR="00C52D5C" w:rsidRPr="00DB1132" w:rsidTr="00A70727">
        <w:trPr>
          <w:trHeight w:val="315"/>
        </w:trPr>
        <w:tc>
          <w:tcPr>
            <w:tcW w:w="10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9C2376" w:rsidRDefault="00C52D5C" w:rsidP="00A70727">
            <w:pPr>
              <w:spacing w:after="0" w:line="240" w:lineRule="auto"/>
              <w:jc w:val="center"/>
              <w:rPr>
                <w:rFonts w:ascii="Times New Roman" w:eastAsia="Times New Roman" w:hAnsi="Times New Roman" w:cs="Times New Roman"/>
                <w:b/>
                <w:color w:val="000000"/>
                <w:sz w:val="24"/>
                <w:szCs w:val="24"/>
              </w:rPr>
            </w:pPr>
            <w:r w:rsidRPr="009C2376">
              <w:rPr>
                <w:rFonts w:ascii="Times New Roman" w:eastAsia="Times New Roman" w:hAnsi="Times New Roman" w:cs="Times New Roman"/>
                <w:b/>
                <w:color w:val="000000"/>
                <w:sz w:val="24"/>
                <w:szCs w:val="24"/>
              </w:rPr>
              <w:t>a</w:t>
            </w:r>
            <w:r w:rsidRPr="009C2376">
              <w:rPr>
                <w:rFonts w:ascii="Times New Roman" w:eastAsia="Times New Roman" w:hAnsi="Times New Roman" w:cs="Times New Roman"/>
                <w:b/>
                <w:color w:val="000000"/>
                <w:sz w:val="24"/>
                <w:szCs w:val="24"/>
                <w:vertAlign w:val="subscript"/>
              </w:rPr>
              <w:t>2</w:t>
            </w:r>
            <w:r w:rsidRPr="009C2376">
              <w:rPr>
                <w:rFonts w:ascii="Times New Roman" w:eastAsia="Times New Roman" w:hAnsi="Times New Roman" w:cs="Times New Roman"/>
                <w:b/>
                <w:color w:val="000000"/>
                <w:sz w:val="24"/>
                <w:szCs w:val="24"/>
              </w:rPr>
              <w:t xml:space="preserve"> (10%)</w:t>
            </w:r>
          </w:p>
        </w:tc>
        <w:tc>
          <w:tcPr>
            <w:tcW w:w="979" w:type="pct"/>
            <w:tcBorders>
              <w:top w:val="nil"/>
              <w:left w:val="nil"/>
              <w:bottom w:val="single" w:sz="4" w:space="0" w:color="auto"/>
              <w:right w:val="single" w:sz="4" w:space="0" w:color="auto"/>
            </w:tcBorders>
            <w:shd w:val="clear" w:color="auto" w:fill="auto"/>
            <w:noWrap/>
            <w:hideMark/>
          </w:tcPr>
          <w:p w:rsidR="00C52D5C" w:rsidRPr="001B09C2" w:rsidRDefault="00C52D5C" w:rsidP="00A70727">
            <w:pPr>
              <w:spacing w:after="0"/>
              <w:jc w:val="right"/>
              <w:rPr>
                <w:rFonts w:ascii="Times New Roman" w:hAnsi="Times New Roman" w:cs="Times New Roman"/>
                <w:color w:val="000000"/>
                <w:sz w:val="24"/>
                <w:szCs w:val="24"/>
              </w:rPr>
            </w:pPr>
            <w:r w:rsidRPr="001B09C2">
              <w:rPr>
                <w:rFonts w:ascii="Times New Roman" w:hAnsi="Times New Roman" w:cs="Times New Roman"/>
                <w:color w:val="000000"/>
                <w:sz w:val="24"/>
              </w:rPr>
              <w:t>59,1460</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B09C2" w:rsidRDefault="00C52D5C" w:rsidP="00A70727">
            <w:pPr>
              <w:spacing w:after="0"/>
              <w:rPr>
                <w:rFonts w:ascii="Times New Roman" w:hAnsi="Times New Roman" w:cs="Times New Roman"/>
                <w:color w:val="000000"/>
                <w:sz w:val="24"/>
                <w:szCs w:val="24"/>
              </w:rPr>
            </w:pPr>
            <w:r w:rsidRPr="001B09C2">
              <w:rPr>
                <w:rFonts w:ascii="Times New Roman" w:hAnsi="Times New Roman" w:cs="Times New Roman"/>
                <w:color w:val="000000"/>
                <w:sz w:val="24"/>
              </w:rPr>
              <w:t>B</w:t>
            </w:r>
          </w:p>
        </w:tc>
        <w:tc>
          <w:tcPr>
            <w:tcW w:w="979" w:type="pct"/>
            <w:tcBorders>
              <w:top w:val="nil"/>
              <w:left w:val="nil"/>
              <w:bottom w:val="single" w:sz="4" w:space="0" w:color="auto"/>
              <w:right w:val="single" w:sz="4" w:space="0" w:color="auto"/>
            </w:tcBorders>
            <w:shd w:val="clear" w:color="auto" w:fill="auto"/>
            <w:noWrap/>
            <w:hideMark/>
          </w:tcPr>
          <w:p w:rsidR="00C52D5C" w:rsidRPr="001B09C2" w:rsidRDefault="00C52D5C" w:rsidP="00A70727">
            <w:pPr>
              <w:spacing w:after="0"/>
              <w:jc w:val="right"/>
              <w:rPr>
                <w:rFonts w:ascii="Times New Roman" w:hAnsi="Times New Roman" w:cs="Times New Roman"/>
                <w:color w:val="000000"/>
                <w:sz w:val="24"/>
                <w:szCs w:val="24"/>
              </w:rPr>
            </w:pPr>
            <w:r w:rsidRPr="001B09C2">
              <w:rPr>
                <w:rFonts w:ascii="Times New Roman" w:hAnsi="Times New Roman" w:cs="Times New Roman"/>
                <w:color w:val="000000"/>
                <w:sz w:val="24"/>
              </w:rPr>
              <w:t>66,1170</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B09C2" w:rsidRDefault="00C52D5C" w:rsidP="00A70727">
            <w:pPr>
              <w:spacing w:after="0"/>
              <w:rPr>
                <w:rFonts w:ascii="Times New Roman" w:hAnsi="Times New Roman" w:cs="Times New Roman"/>
                <w:color w:val="000000"/>
                <w:sz w:val="24"/>
                <w:szCs w:val="24"/>
              </w:rPr>
            </w:pPr>
            <w:r w:rsidRPr="001B09C2">
              <w:rPr>
                <w:rFonts w:ascii="Times New Roman" w:hAnsi="Times New Roman" w:cs="Times New Roman"/>
                <w:color w:val="000000"/>
                <w:sz w:val="24"/>
              </w:rPr>
              <w:t>C</w:t>
            </w:r>
          </w:p>
        </w:tc>
        <w:tc>
          <w:tcPr>
            <w:tcW w:w="914" w:type="pct"/>
            <w:tcBorders>
              <w:top w:val="nil"/>
              <w:left w:val="nil"/>
              <w:bottom w:val="single" w:sz="4" w:space="0" w:color="auto"/>
              <w:right w:val="single" w:sz="4" w:space="0" w:color="auto"/>
            </w:tcBorders>
            <w:shd w:val="clear" w:color="auto" w:fill="auto"/>
            <w:noWrap/>
            <w:hideMark/>
          </w:tcPr>
          <w:p w:rsidR="00C52D5C" w:rsidRPr="001B09C2" w:rsidRDefault="00C52D5C" w:rsidP="00A70727">
            <w:pPr>
              <w:spacing w:after="0"/>
              <w:jc w:val="right"/>
              <w:rPr>
                <w:rFonts w:ascii="Times New Roman" w:hAnsi="Times New Roman" w:cs="Times New Roman"/>
                <w:color w:val="000000"/>
                <w:sz w:val="24"/>
                <w:szCs w:val="24"/>
              </w:rPr>
            </w:pPr>
            <w:r w:rsidRPr="001B09C2">
              <w:rPr>
                <w:rFonts w:ascii="Times New Roman" w:hAnsi="Times New Roman" w:cs="Times New Roman"/>
                <w:color w:val="000000"/>
                <w:sz w:val="24"/>
              </w:rPr>
              <w:t>62,425</w:t>
            </w:r>
          </w:p>
        </w:tc>
        <w:tc>
          <w:tcPr>
            <w:tcW w:w="414"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B09C2" w:rsidRDefault="00C52D5C" w:rsidP="00A70727">
            <w:pPr>
              <w:spacing w:after="0"/>
              <w:rPr>
                <w:rFonts w:ascii="Times New Roman" w:hAnsi="Times New Roman" w:cs="Times New Roman"/>
                <w:color w:val="000000"/>
                <w:sz w:val="24"/>
                <w:szCs w:val="24"/>
              </w:rPr>
            </w:pPr>
            <w:r w:rsidRPr="001B09C2">
              <w:rPr>
                <w:rFonts w:ascii="Times New Roman" w:hAnsi="Times New Roman" w:cs="Times New Roman"/>
                <w:color w:val="000000"/>
                <w:sz w:val="24"/>
              </w:rPr>
              <w:t>B</w:t>
            </w:r>
          </w:p>
        </w:tc>
      </w:tr>
      <w:tr w:rsidR="00C52D5C" w:rsidRPr="009C2376" w:rsidTr="00A70727">
        <w:trPr>
          <w:trHeight w:val="315"/>
        </w:trPr>
        <w:tc>
          <w:tcPr>
            <w:tcW w:w="1014" w:type="pct"/>
            <w:vMerge/>
            <w:tcBorders>
              <w:top w:val="nil"/>
              <w:left w:val="single" w:sz="4" w:space="0" w:color="auto"/>
              <w:bottom w:val="single" w:sz="4" w:space="0" w:color="auto"/>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b/>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1B09C2">
              <w:rPr>
                <w:rFonts w:ascii="Times New Roman" w:hAnsi="Times New Roman" w:cs="Times New Roman"/>
                <w:color w:val="000000"/>
                <w:sz w:val="24"/>
              </w:rPr>
              <w:t>a</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1B09C2">
              <w:rPr>
                <w:rFonts w:ascii="Times New Roman" w:hAnsi="Times New Roman" w:cs="Times New Roman"/>
                <w:color w:val="000000"/>
                <w:sz w:val="24"/>
              </w:rPr>
              <w:t>c</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c>
          <w:tcPr>
            <w:tcW w:w="914"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1B09C2">
              <w:rPr>
                <w:rFonts w:ascii="Times New Roman" w:hAnsi="Times New Roman" w:cs="Times New Roman"/>
                <w:color w:val="000000"/>
                <w:sz w:val="24"/>
              </w:rPr>
              <w:t>b</w:t>
            </w:r>
          </w:p>
        </w:tc>
        <w:tc>
          <w:tcPr>
            <w:tcW w:w="414"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r>
      <w:tr w:rsidR="00C52D5C" w:rsidRPr="00DB1132" w:rsidTr="00A70727">
        <w:trPr>
          <w:trHeight w:val="315"/>
        </w:trPr>
        <w:tc>
          <w:tcPr>
            <w:tcW w:w="10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9C2376" w:rsidRDefault="00C52D5C" w:rsidP="00A70727">
            <w:pPr>
              <w:spacing w:after="0" w:line="240" w:lineRule="auto"/>
              <w:jc w:val="center"/>
              <w:rPr>
                <w:rFonts w:ascii="Times New Roman" w:eastAsia="Times New Roman" w:hAnsi="Times New Roman" w:cs="Times New Roman"/>
                <w:b/>
                <w:color w:val="000000"/>
                <w:sz w:val="24"/>
                <w:szCs w:val="24"/>
              </w:rPr>
            </w:pPr>
            <w:r w:rsidRPr="009C2376">
              <w:rPr>
                <w:rFonts w:ascii="Times New Roman" w:eastAsia="Times New Roman" w:hAnsi="Times New Roman" w:cs="Times New Roman"/>
                <w:b/>
                <w:color w:val="000000"/>
                <w:sz w:val="24"/>
                <w:szCs w:val="24"/>
              </w:rPr>
              <w:t>a</w:t>
            </w:r>
            <w:r w:rsidRPr="009C2376">
              <w:rPr>
                <w:rFonts w:ascii="Times New Roman" w:eastAsia="Times New Roman" w:hAnsi="Times New Roman" w:cs="Times New Roman"/>
                <w:b/>
                <w:color w:val="000000"/>
                <w:sz w:val="24"/>
                <w:szCs w:val="24"/>
                <w:vertAlign w:val="subscript"/>
              </w:rPr>
              <w:t>3</w:t>
            </w:r>
            <w:r w:rsidRPr="009C2376">
              <w:rPr>
                <w:rFonts w:ascii="Times New Roman" w:eastAsia="Times New Roman" w:hAnsi="Times New Roman" w:cs="Times New Roman"/>
                <w:b/>
                <w:color w:val="000000"/>
                <w:sz w:val="24"/>
                <w:szCs w:val="24"/>
              </w:rPr>
              <w:t xml:space="preserve"> (15%)</w:t>
            </w:r>
          </w:p>
        </w:tc>
        <w:tc>
          <w:tcPr>
            <w:tcW w:w="979" w:type="pct"/>
            <w:tcBorders>
              <w:top w:val="nil"/>
              <w:left w:val="nil"/>
              <w:bottom w:val="single" w:sz="4" w:space="0" w:color="auto"/>
              <w:right w:val="single" w:sz="4" w:space="0" w:color="auto"/>
            </w:tcBorders>
            <w:shd w:val="clear" w:color="auto" w:fill="auto"/>
            <w:noWrap/>
            <w:hideMark/>
          </w:tcPr>
          <w:p w:rsidR="00C52D5C" w:rsidRPr="001B09C2" w:rsidRDefault="00C52D5C" w:rsidP="00A70727">
            <w:pPr>
              <w:spacing w:after="0"/>
              <w:jc w:val="right"/>
              <w:rPr>
                <w:rFonts w:ascii="Times New Roman" w:hAnsi="Times New Roman" w:cs="Times New Roman"/>
                <w:color w:val="000000"/>
                <w:sz w:val="24"/>
                <w:szCs w:val="24"/>
              </w:rPr>
            </w:pPr>
            <w:r w:rsidRPr="001B09C2">
              <w:rPr>
                <w:rFonts w:ascii="Times New Roman" w:hAnsi="Times New Roman" w:cs="Times New Roman"/>
                <w:color w:val="000000"/>
                <w:sz w:val="24"/>
              </w:rPr>
              <w:t>60,8190</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B09C2" w:rsidRDefault="00C52D5C" w:rsidP="00A70727">
            <w:pPr>
              <w:spacing w:after="0"/>
              <w:rPr>
                <w:rFonts w:ascii="Times New Roman" w:hAnsi="Times New Roman" w:cs="Times New Roman"/>
                <w:color w:val="000000"/>
                <w:sz w:val="24"/>
                <w:szCs w:val="24"/>
              </w:rPr>
            </w:pPr>
            <w:r w:rsidRPr="001B09C2">
              <w:rPr>
                <w:rFonts w:ascii="Times New Roman" w:hAnsi="Times New Roman" w:cs="Times New Roman"/>
                <w:color w:val="000000"/>
                <w:sz w:val="24"/>
              </w:rPr>
              <w:t>C</w:t>
            </w:r>
          </w:p>
        </w:tc>
        <w:tc>
          <w:tcPr>
            <w:tcW w:w="979" w:type="pct"/>
            <w:tcBorders>
              <w:top w:val="nil"/>
              <w:left w:val="nil"/>
              <w:bottom w:val="single" w:sz="4" w:space="0" w:color="auto"/>
              <w:right w:val="single" w:sz="4" w:space="0" w:color="auto"/>
            </w:tcBorders>
            <w:shd w:val="clear" w:color="auto" w:fill="auto"/>
            <w:noWrap/>
            <w:hideMark/>
          </w:tcPr>
          <w:p w:rsidR="00C52D5C" w:rsidRPr="001B09C2" w:rsidRDefault="00C52D5C" w:rsidP="00A70727">
            <w:pPr>
              <w:spacing w:after="0"/>
              <w:jc w:val="right"/>
              <w:rPr>
                <w:rFonts w:ascii="Times New Roman" w:hAnsi="Times New Roman" w:cs="Times New Roman"/>
                <w:color w:val="000000"/>
                <w:sz w:val="24"/>
                <w:szCs w:val="24"/>
              </w:rPr>
            </w:pPr>
            <w:r w:rsidRPr="001B09C2">
              <w:rPr>
                <w:rFonts w:ascii="Times New Roman" w:hAnsi="Times New Roman" w:cs="Times New Roman"/>
                <w:color w:val="000000"/>
                <w:sz w:val="24"/>
              </w:rPr>
              <w:t>61,1387</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B09C2" w:rsidRDefault="00C52D5C" w:rsidP="00A70727">
            <w:pPr>
              <w:spacing w:after="0"/>
              <w:rPr>
                <w:rFonts w:ascii="Times New Roman" w:hAnsi="Times New Roman" w:cs="Times New Roman"/>
                <w:color w:val="000000"/>
                <w:sz w:val="24"/>
                <w:szCs w:val="24"/>
              </w:rPr>
            </w:pPr>
            <w:r w:rsidRPr="001B09C2">
              <w:rPr>
                <w:rFonts w:ascii="Times New Roman" w:hAnsi="Times New Roman" w:cs="Times New Roman"/>
                <w:color w:val="000000"/>
                <w:sz w:val="24"/>
              </w:rPr>
              <w:t>C</w:t>
            </w:r>
          </w:p>
        </w:tc>
        <w:tc>
          <w:tcPr>
            <w:tcW w:w="914" w:type="pct"/>
            <w:tcBorders>
              <w:top w:val="nil"/>
              <w:left w:val="nil"/>
              <w:bottom w:val="single" w:sz="4" w:space="0" w:color="auto"/>
              <w:right w:val="single" w:sz="4" w:space="0" w:color="auto"/>
            </w:tcBorders>
            <w:shd w:val="clear" w:color="auto" w:fill="auto"/>
            <w:noWrap/>
            <w:hideMark/>
          </w:tcPr>
          <w:p w:rsidR="00C52D5C" w:rsidRPr="001B09C2" w:rsidRDefault="00C52D5C" w:rsidP="00A70727">
            <w:pPr>
              <w:spacing w:after="0"/>
              <w:jc w:val="right"/>
              <w:rPr>
                <w:rFonts w:ascii="Times New Roman" w:hAnsi="Times New Roman" w:cs="Times New Roman"/>
                <w:color w:val="000000"/>
                <w:sz w:val="24"/>
                <w:szCs w:val="24"/>
              </w:rPr>
            </w:pPr>
            <w:r w:rsidRPr="001B09C2">
              <w:rPr>
                <w:rFonts w:ascii="Times New Roman" w:hAnsi="Times New Roman" w:cs="Times New Roman"/>
                <w:color w:val="000000"/>
                <w:sz w:val="24"/>
              </w:rPr>
              <w:t>62,924</w:t>
            </w:r>
          </w:p>
        </w:tc>
        <w:tc>
          <w:tcPr>
            <w:tcW w:w="414"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B09C2" w:rsidRDefault="00C52D5C" w:rsidP="00A70727">
            <w:pPr>
              <w:spacing w:after="0"/>
              <w:rPr>
                <w:rFonts w:ascii="Times New Roman" w:hAnsi="Times New Roman" w:cs="Times New Roman"/>
                <w:color w:val="000000"/>
                <w:sz w:val="24"/>
                <w:szCs w:val="24"/>
              </w:rPr>
            </w:pPr>
            <w:r w:rsidRPr="001B09C2">
              <w:rPr>
                <w:rFonts w:ascii="Times New Roman" w:hAnsi="Times New Roman" w:cs="Times New Roman"/>
                <w:color w:val="000000"/>
                <w:sz w:val="24"/>
              </w:rPr>
              <w:t>C</w:t>
            </w:r>
          </w:p>
        </w:tc>
      </w:tr>
      <w:tr w:rsidR="00C52D5C" w:rsidRPr="009C2376" w:rsidTr="00A70727">
        <w:trPr>
          <w:trHeight w:val="315"/>
        </w:trPr>
        <w:tc>
          <w:tcPr>
            <w:tcW w:w="1014" w:type="pct"/>
            <w:vMerge/>
            <w:tcBorders>
              <w:top w:val="nil"/>
              <w:left w:val="single" w:sz="4" w:space="0" w:color="auto"/>
              <w:bottom w:val="single" w:sz="4" w:space="0" w:color="auto"/>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1B09C2">
              <w:rPr>
                <w:rFonts w:ascii="Times New Roman" w:hAnsi="Times New Roman" w:cs="Times New Roman"/>
                <w:color w:val="000000"/>
                <w:sz w:val="24"/>
              </w:rPr>
              <w:t>a</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1B09C2">
              <w:rPr>
                <w:rFonts w:ascii="Times New Roman" w:hAnsi="Times New Roman" w:cs="Times New Roman"/>
                <w:color w:val="000000"/>
                <w:sz w:val="24"/>
              </w:rPr>
              <w:t>b</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c>
          <w:tcPr>
            <w:tcW w:w="914"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1B09C2">
              <w:rPr>
                <w:rFonts w:ascii="Times New Roman" w:hAnsi="Times New Roman" w:cs="Times New Roman"/>
                <w:color w:val="000000"/>
                <w:sz w:val="24"/>
              </w:rPr>
              <w:t>c</w:t>
            </w:r>
          </w:p>
        </w:tc>
        <w:tc>
          <w:tcPr>
            <w:tcW w:w="414"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r>
    </w:tbl>
    <w:p w:rsidR="00C52D5C" w:rsidRDefault="00C52D5C" w:rsidP="00C52D5C">
      <w:pPr>
        <w:spacing w:line="240" w:lineRule="auto"/>
        <w:ind w:left="1418" w:hanging="1418"/>
        <w:jc w:val="both"/>
        <w:rPr>
          <w:rFonts w:ascii="Times New Roman" w:eastAsia="Times New Roman" w:hAnsi="Times New Roman" w:cs="Times New Roman"/>
          <w:color w:val="000000"/>
          <w:sz w:val="24"/>
          <w:szCs w:val="24"/>
        </w:rPr>
      </w:pPr>
      <w:proofErr w:type="gramStart"/>
      <w:r w:rsidRPr="009C2376">
        <w:rPr>
          <w:rFonts w:ascii="Times New Roman" w:eastAsia="Times New Roman" w:hAnsi="Times New Roman" w:cs="Times New Roman"/>
          <w:color w:val="000000"/>
          <w:sz w:val="24"/>
          <w:szCs w:val="24"/>
        </w:rPr>
        <w:t>Keterangan :</w:t>
      </w:r>
      <w:proofErr w:type="gramEnd"/>
      <w:r w:rsidRPr="009C2376">
        <w:rPr>
          <w:rFonts w:ascii="Times New Roman" w:eastAsia="Times New Roman" w:hAnsi="Times New Roman" w:cs="Times New Roman"/>
          <w:color w:val="000000"/>
          <w:sz w:val="24"/>
          <w:szCs w:val="24"/>
        </w:rPr>
        <w:t xml:space="preserve"> Nilai rata-rata yang ditandai huruf yang sama tidak berbeda nyata berdasarkan uji Duncan pada taraf 5 %. </w:t>
      </w:r>
      <w:proofErr w:type="gramStart"/>
      <w:r w:rsidRPr="009C2376">
        <w:rPr>
          <w:rFonts w:ascii="Times New Roman" w:eastAsia="Times New Roman" w:hAnsi="Times New Roman" w:cs="Times New Roman"/>
          <w:color w:val="000000"/>
          <w:sz w:val="24"/>
          <w:szCs w:val="24"/>
        </w:rPr>
        <w:t>Notasi huruf besar dibaca vertikal dan huruf kecil dibaca horizontal.</w:t>
      </w:r>
      <w:proofErr w:type="gramEnd"/>
      <w:r w:rsidRPr="009C2376">
        <w:rPr>
          <w:rFonts w:ascii="Times New Roman" w:eastAsia="Times New Roman" w:hAnsi="Times New Roman" w:cs="Times New Roman"/>
          <w:color w:val="000000"/>
          <w:sz w:val="24"/>
          <w:szCs w:val="24"/>
        </w:rPr>
        <w:t xml:space="preserve"> </w:t>
      </w:r>
    </w:p>
    <w:p w:rsidR="00C52D5C" w:rsidRDefault="00C52D5C" w:rsidP="00C52D5C">
      <w:pPr>
        <w:spacing w:after="0" w:line="480" w:lineRule="auto"/>
        <w:jc w:val="both"/>
        <w:rPr>
          <w:rFonts w:ascii="Times New Roman" w:hAnsi="Times New Roman"/>
          <w:color w:val="000000" w:themeColor="text1"/>
          <w:sz w:val="24"/>
          <w:szCs w:val="24"/>
        </w:rPr>
      </w:pP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Namun analisis warna pada nilai a yang menunjukkan rentang warna hijau (–a) menuju warna merah (+a), menghasilkan nilai –a yang menunjukkan warna hijau.</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Penambahan sari buah mangga kweni (A) dan konsentrasi </w:t>
      </w:r>
      <w:r w:rsidRPr="003141A5">
        <w:rPr>
          <w:rFonts w:ascii="Times New Roman" w:hAnsi="Times New Roman"/>
          <w:i/>
          <w:color w:val="000000" w:themeColor="text1"/>
          <w:sz w:val="24"/>
          <w:szCs w:val="24"/>
        </w:rPr>
        <w:t>carboxymethyl cellulose</w:t>
      </w:r>
      <w:r w:rsidRPr="003141A5">
        <w:rPr>
          <w:rFonts w:ascii="Times New Roman" w:hAnsi="Times New Roman"/>
          <w:color w:val="000000" w:themeColor="text1"/>
          <w:sz w:val="24"/>
          <w:szCs w:val="24"/>
        </w:rPr>
        <w:t xml:space="preserve"> (CMC) (B)</w:t>
      </w:r>
      <w:r>
        <w:rPr>
          <w:rFonts w:ascii="Times New Roman" w:hAnsi="Times New Roman"/>
          <w:color w:val="000000" w:themeColor="text1"/>
          <w:sz w:val="24"/>
          <w:szCs w:val="24"/>
        </w:rPr>
        <w:t xml:space="preserve"> berpengaruh nyata</w:t>
      </w:r>
      <w:r w:rsidRPr="003141A5">
        <w:rPr>
          <w:rFonts w:ascii="Times New Roman" w:hAnsi="Times New Roman"/>
          <w:color w:val="000000" w:themeColor="text1"/>
          <w:sz w:val="24"/>
          <w:szCs w:val="24"/>
        </w:rPr>
        <w:t xml:space="preserve">, </w:t>
      </w:r>
      <w:r>
        <w:rPr>
          <w:rFonts w:ascii="Times New Roman" w:hAnsi="Times New Roman"/>
          <w:color w:val="000000" w:themeColor="text1"/>
          <w:sz w:val="24"/>
          <w:szCs w:val="24"/>
        </w:rPr>
        <w:t>tetapi</w:t>
      </w:r>
      <w:r w:rsidRPr="003141A5">
        <w:rPr>
          <w:rFonts w:ascii="Times New Roman" w:hAnsi="Times New Roman"/>
          <w:color w:val="000000" w:themeColor="text1"/>
          <w:sz w:val="24"/>
          <w:szCs w:val="24"/>
        </w:rPr>
        <w:t xml:space="preserve"> interaksi keduanya </w:t>
      </w:r>
      <w:r>
        <w:rPr>
          <w:rFonts w:ascii="Times New Roman" w:hAnsi="Times New Roman"/>
          <w:color w:val="000000" w:themeColor="text1"/>
          <w:sz w:val="24"/>
          <w:szCs w:val="24"/>
        </w:rPr>
        <w:t xml:space="preserve">tidak </w:t>
      </w:r>
      <w:r w:rsidRPr="003141A5">
        <w:rPr>
          <w:rFonts w:ascii="Times New Roman" w:hAnsi="Times New Roman"/>
          <w:color w:val="000000" w:themeColor="text1"/>
          <w:sz w:val="24"/>
          <w:szCs w:val="24"/>
        </w:rPr>
        <w:t>berpengaruh</w:t>
      </w:r>
      <w:r>
        <w:rPr>
          <w:rFonts w:ascii="Times New Roman" w:hAnsi="Times New Roman"/>
          <w:color w:val="000000" w:themeColor="text1"/>
          <w:sz w:val="24"/>
          <w:szCs w:val="24"/>
        </w:rPr>
        <w:t xml:space="preserve"> nyata</w:t>
      </w:r>
      <w:r w:rsidRPr="003141A5">
        <w:rPr>
          <w:rFonts w:ascii="Times New Roman" w:hAnsi="Times New Roman"/>
          <w:color w:val="000000" w:themeColor="text1"/>
          <w:sz w:val="24"/>
          <w:szCs w:val="24"/>
        </w:rPr>
        <w:t xml:space="preserve"> terhadap </w:t>
      </w:r>
      <w:r>
        <w:rPr>
          <w:rFonts w:ascii="Times New Roman" w:hAnsi="Times New Roman"/>
          <w:color w:val="000000" w:themeColor="text1"/>
          <w:sz w:val="24"/>
          <w:szCs w:val="24"/>
        </w:rPr>
        <w:t>warna</w:t>
      </w:r>
      <w:r w:rsidRPr="003141A5">
        <w:rPr>
          <w:rFonts w:ascii="Times New Roman" w:hAnsi="Times New Roman"/>
          <w:color w:val="000000" w:themeColor="text1"/>
          <w:sz w:val="24"/>
          <w:szCs w:val="24"/>
        </w:rPr>
        <w:t xml:space="preserve"> minuman fermentasi berbasis whey</w:t>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Pengaruh faktor penambahan sari buah mangga kweni terhadap analisis warna skala nilai a minuman fermentasi berbasis whey dapat dilihat pada Tabel 15.</w:t>
      </w:r>
      <w:proofErr w:type="gramEnd"/>
    </w:p>
    <w:p w:rsidR="00C52D5C" w:rsidRPr="001137DD" w:rsidRDefault="00C52D5C" w:rsidP="00C52D5C">
      <w:pPr>
        <w:spacing w:line="240" w:lineRule="auto"/>
        <w:ind w:left="1134" w:hanging="1134"/>
        <w:jc w:val="both"/>
        <w:rPr>
          <w:rFonts w:ascii="Times New Roman" w:hAnsi="Times New Roman" w:cs="Times New Roman"/>
          <w:sz w:val="24"/>
        </w:rPr>
      </w:pPr>
      <w:proofErr w:type="gramStart"/>
      <w:r w:rsidRPr="00975693">
        <w:rPr>
          <w:rFonts w:ascii="Times New Roman" w:hAnsi="Times New Roman" w:cs="Times New Roman"/>
          <w:color w:val="000000" w:themeColor="text1"/>
          <w:sz w:val="24"/>
        </w:rPr>
        <w:t xml:space="preserve">Tabel </w:t>
      </w:r>
      <w:r>
        <w:rPr>
          <w:rFonts w:ascii="Times New Roman" w:hAnsi="Times New Roman" w:cs="Times New Roman"/>
          <w:color w:val="000000" w:themeColor="text1"/>
          <w:sz w:val="24"/>
        </w:rPr>
        <w:t>15</w:t>
      </w:r>
      <w:r w:rsidRPr="00975693">
        <w:rPr>
          <w:rFonts w:ascii="Times New Roman" w:hAnsi="Times New Roman" w:cs="Times New Roman"/>
          <w:color w:val="000000" w:themeColor="text1"/>
          <w:sz w:val="24"/>
        </w:rPr>
        <w:t>.</w:t>
      </w:r>
      <w:proofErr w:type="gramEnd"/>
      <w:r w:rsidRPr="00975693">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Pengaruh </w:t>
      </w:r>
      <w:r w:rsidRPr="001137DD">
        <w:rPr>
          <w:rFonts w:ascii="Times New Roman" w:hAnsi="Times New Roman"/>
          <w:sz w:val="24"/>
          <w:szCs w:val="24"/>
        </w:rPr>
        <w:t>Pena</w:t>
      </w:r>
      <w:r>
        <w:rPr>
          <w:rFonts w:ascii="Times New Roman" w:hAnsi="Times New Roman"/>
          <w:sz w:val="24"/>
          <w:szCs w:val="24"/>
        </w:rPr>
        <w:t>mbahan Sari Buah Mangga Kweni t</w:t>
      </w:r>
      <w:r w:rsidRPr="001137DD">
        <w:rPr>
          <w:rFonts w:ascii="Times New Roman" w:hAnsi="Times New Roman"/>
          <w:sz w:val="24"/>
          <w:szCs w:val="24"/>
        </w:rPr>
        <w:t>erha</w:t>
      </w:r>
      <w:r>
        <w:rPr>
          <w:rFonts w:ascii="Times New Roman" w:hAnsi="Times New Roman"/>
          <w:sz w:val="24"/>
          <w:szCs w:val="24"/>
        </w:rPr>
        <w:t>dap Analisis Warna Skala Nilai a</w:t>
      </w:r>
      <w:r w:rsidRPr="001137DD">
        <w:rPr>
          <w:rFonts w:ascii="Times New Roman" w:hAnsi="Times New Roman"/>
          <w:sz w:val="24"/>
          <w:szCs w:val="24"/>
        </w:rPr>
        <w:t xml:space="preserve"> Minuman Fermentasi Berbasis Whey</w:t>
      </w:r>
    </w:p>
    <w:tbl>
      <w:tblPr>
        <w:tblStyle w:val="TableGrid"/>
        <w:tblW w:w="5000" w:type="pct"/>
        <w:tblLook w:val="04A0"/>
      </w:tblPr>
      <w:tblGrid>
        <w:gridCol w:w="3041"/>
        <w:gridCol w:w="3074"/>
        <w:gridCol w:w="2039"/>
      </w:tblGrid>
      <w:tr w:rsidR="00C52D5C" w:rsidRPr="001137DD" w:rsidTr="00A70727">
        <w:trPr>
          <w:trHeight w:val="340"/>
        </w:trPr>
        <w:tc>
          <w:tcPr>
            <w:tcW w:w="1865" w:type="pct"/>
            <w:tcBorders>
              <w:right w:val="single" w:sz="4" w:space="0" w:color="auto"/>
            </w:tcBorders>
            <w:vAlign w:val="center"/>
          </w:tcPr>
          <w:p w:rsidR="00C52D5C" w:rsidRPr="001137DD" w:rsidRDefault="00C52D5C" w:rsidP="00A70727">
            <w:pPr>
              <w:jc w:val="center"/>
              <w:rPr>
                <w:rFonts w:ascii="Times New Roman" w:hAnsi="Times New Roman" w:cs="Times New Roman"/>
                <w:b/>
                <w:color w:val="000000" w:themeColor="text1"/>
                <w:sz w:val="24"/>
                <w:szCs w:val="24"/>
              </w:rPr>
            </w:pPr>
            <w:r w:rsidRPr="001137DD">
              <w:rPr>
                <w:rFonts w:ascii="Times New Roman" w:hAnsi="Times New Roman" w:cs="Times New Roman"/>
                <w:b/>
                <w:color w:val="000000" w:themeColor="text1"/>
                <w:sz w:val="24"/>
                <w:szCs w:val="24"/>
              </w:rPr>
              <w:t>Perlakuan</w:t>
            </w:r>
          </w:p>
        </w:tc>
        <w:tc>
          <w:tcPr>
            <w:tcW w:w="1885" w:type="pct"/>
            <w:tcBorders>
              <w:right w:val="single" w:sz="4" w:space="0" w:color="auto"/>
            </w:tcBorders>
            <w:vAlign w:val="center"/>
          </w:tcPr>
          <w:p w:rsidR="00C52D5C" w:rsidRPr="001137DD" w:rsidRDefault="00C52D5C" w:rsidP="00A70727">
            <w:pPr>
              <w:jc w:val="center"/>
              <w:rPr>
                <w:rFonts w:ascii="Times New Roman" w:hAnsi="Times New Roman" w:cs="Times New Roman"/>
                <w:b/>
                <w:color w:val="000000" w:themeColor="text1"/>
                <w:sz w:val="24"/>
                <w:szCs w:val="24"/>
              </w:rPr>
            </w:pPr>
            <w:r w:rsidRPr="001137DD">
              <w:rPr>
                <w:rFonts w:ascii="Times New Roman" w:hAnsi="Times New Roman" w:cs="Times New Roman"/>
                <w:b/>
                <w:color w:val="000000" w:themeColor="text1"/>
                <w:sz w:val="24"/>
                <w:szCs w:val="24"/>
              </w:rPr>
              <w:t>Nilai Rata-rata</w:t>
            </w:r>
          </w:p>
        </w:tc>
        <w:tc>
          <w:tcPr>
            <w:tcW w:w="1250" w:type="pct"/>
            <w:tcBorders>
              <w:left w:val="single" w:sz="4" w:space="0" w:color="auto"/>
            </w:tcBorders>
            <w:vAlign w:val="center"/>
          </w:tcPr>
          <w:p w:rsidR="00C52D5C" w:rsidRPr="001137DD" w:rsidRDefault="00C52D5C" w:rsidP="00A70727">
            <w:pPr>
              <w:jc w:val="center"/>
              <w:rPr>
                <w:rFonts w:ascii="Times New Roman" w:hAnsi="Times New Roman" w:cs="Times New Roman"/>
                <w:b/>
                <w:color w:val="000000" w:themeColor="text1"/>
                <w:sz w:val="24"/>
                <w:szCs w:val="24"/>
              </w:rPr>
            </w:pPr>
            <w:r w:rsidRPr="001137DD">
              <w:rPr>
                <w:rFonts w:ascii="Times New Roman" w:hAnsi="Times New Roman" w:cs="Times New Roman"/>
                <w:b/>
                <w:color w:val="000000" w:themeColor="text1"/>
                <w:sz w:val="24"/>
                <w:szCs w:val="24"/>
              </w:rPr>
              <w:t>Taraf Nyata</w:t>
            </w:r>
          </w:p>
        </w:tc>
      </w:tr>
      <w:tr w:rsidR="00C52D5C" w:rsidRPr="001137DD" w:rsidTr="00A70727">
        <w:trPr>
          <w:trHeight w:val="340"/>
        </w:trPr>
        <w:tc>
          <w:tcPr>
            <w:tcW w:w="1865" w:type="pct"/>
            <w:tcBorders>
              <w:right w:val="single" w:sz="4" w:space="0" w:color="auto"/>
            </w:tcBorders>
            <w:vAlign w:val="center"/>
          </w:tcPr>
          <w:p w:rsidR="00C52D5C" w:rsidRPr="006638CE" w:rsidRDefault="00C52D5C" w:rsidP="00A70727">
            <w:pPr>
              <w:jc w:val="center"/>
              <w:rPr>
                <w:rFonts w:ascii="Times New Roman" w:hAnsi="Times New Roman" w:cs="Times New Roman"/>
                <w:color w:val="000000"/>
                <w:sz w:val="24"/>
                <w:szCs w:val="24"/>
              </w:rPr>
            </w:pPr>
            <w:r w:rsidRPr="001137DD">
              <w:rPr>
                <w:rFonts w:ascii="Times New Roman" w:hAnsi="Times New Roman" w:cs="Times New Roman"/>
                <w:color w:val="000000"/>
                <w:sz w:val="24"/>
                <w:szCs w:val="24"/>
              </w:rPr>
              <w:t>a</w:t>
            </w:r>
            <w:r w:rsidRPr="001137DD">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(5%)</w:t>
            </w:r>
          </w:p>
        </w:tc>
        <w:tc>
          <w:tcPr>
            <w:tcW w:w="1885" w:type="pct"/>
            <w:tcBorders>
              <w:right w:val="single" w:sz="4" w:space="0" w:color="auto"/>
            </w:tcBorders>
            <w:vAlign w:val="center"/>
          </w:tcPr>
          <w:p w:rsidR="00C52D5C" w:rsidRPr="001137DD" w:rsidRDefault="00C52D5C" w:rsidP="00A70727">
            <w:pPr>
              <w:jc w:val="center"/>
              <w:rPr>
                <w:rFonts w:ascii="Times New Roman" w:hAnsi="Times New Roman" w:cs="Times New Roman"/>
                <w:color w:val="000000"/>
                <w:sz w:val="24"/>
                <w:szCs w:val="24"/>
              </w:rPr>
            </w:pPr>
            <w:r w:rsidRPr="001137DD">
              <w:rPr>
                <w:rFonts w:ascii="Times New Roman" w:hAnsi="Times New Roman" w:cs="Times New Roman"/>
                <w:color w:val="000000"/>
                <w:sz w:val="24"/>
                <w:szCs w:val="24"/>
              </w:rPr>
              <w:t>-3,6040</w:t>
            </w:r>
          </w:p>
        </w:tc>
        <w:tc>
          <w:tcPr>
            <w:tcW w:w="1250" w:type="pct"/>
            <w:tcBorders>
              <w:left w:val="single" w:sz="4" w:space="0" w:color="auto"/>
            </w:tcBorders>
            <w:vAlign w:val="center"/>
          </w:tcPr>
          <w:p w:rsidR="00C52D5C" w:rsidRPr="001137DD" w:rsidRDefault="00C52D5C" w:rsidP="00A70727">
            <w:pPr>
              <w:jc w:val="center"/>
              <w:rPr>
                <w:rFonts w:ascii="Times New Roman" w:hAnsi="Times New Roman" w:cs="Times New Roman"/>
                <w:color w:val="000000" w:themeColor="text1"/>
                <w:sz w:val="24"/>
                <w:szCs w:val="24"/>
              </w:rPr>
            </w:pPr>
            <w:r w:rsidRPr="001137DD">
              <w:rPr>
                <w:rFonts w:ascii="Times New Roman" w:hAnsi="Times New Roman" w:cs="Times New Roman"/>
                <w:color w:val="000000" w:themeColor="text1"/>
                <w:sz w:val="24"/>
                <w:szCs w:val="24"/>
              </w:rPr>
              <w:t>a</w:t>
            </w:r>
          </w:p>
        </w:tc>
      </w:tr>
      <w:tr w:rsidR="00C52D5C" w:rsidRPr="001137DD" w:rsidTr="00A70727">
        <w:trPr>
          <w:trHeight w:val="340"/>
        </w:trPr>
        <w:tc>
          <w:tcPr>
            <w:tcW w:w="1865" w:type="pct"/>
            <w:tcBorders>
              <w:right w:val="single" w:sz="4" w:space="0" w:color="auto"/>
            </w:tcBorders>
            <w:vAlign w:val="center"/>
          </w:tcPr>
          <w:p w:rsidR="00C52D5C" w:rsidRPr="001137DD" w:rsidRDefault="00C52D5C" w:rsidP="00A70727">
            <w:pPr>
              <w:jc w:val="center"/>
              <w:rPr>
                <w:rFonts w:ascii="Times New Roman" w:hAnsi="Times New Roman" w:cs="Times New Roman"/>
                <w:color w:val="000000"/>
                <w:sz w:val="24"/>
                <w:szCs w:val="24"/>
              </w:rPr>
            </w:pPr>
            <w:r w:rsidRPr="001137DD">
              <w:rPr>
                <w:rFonts w:ascii="Times New Roman" w:hAnsi="Times New Roman" w:cs="Times New Roman"/>
                <w:color w:val="000000"/>
                <w:sz w:val="24"/>
                <w:szCs w:val="24"/>
              </w:rPr>
              <w:t>a</w:t>
            </w:r>
            <w:r w:rsidRPr="001137DD">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(10%)</w:t>
            </w:r>
          </w:p>
        </w:tc>
        <w:tc>
          <w:tcPr>
            <w:tcW w:w="1885" w:type="pct"/>
            <w:tcBorders>
              <w:right w:val="single" w:sz="4" w:space="0" w:color="auto"/>
            </w:tcBorders>
            <w:vAlign w:val="center"/>
          </w:tcPr>
          <w:p w:rsidR="00C52D5C" w:rsidRPr="001137DD" w:rsidRDefault="00C52D5C" w:rsidP="00A70727">
            <w:pPr>
              <w:jc w:val="center"/>
              <w:rPr>
                <w:rFonts w:ascii="Times New Roman" w:hAnsi="Times New Roman" w:cs="Times New Roman"/>
                <w:color w:val="000000"/>
                <w:sz w:val="24"/>
                <w:szCs w:val="24"/>
              </w:rPr>
            </w:pPr>
            <w:r w:rsidRPr="001137DD">
              <w:rPr>
                <w:rFonts w:ascii="Times New Roman" w:hAnsi="Times New Roman" w:cs="Times New Roman"/>
                <w:color w:val="000000"/>
                <w:sz w:val="24"/>
                <w:szCs w:val="24"/>
              </w:rPr>
              <w:t>-1,6410</w:t>
            </w:r>
          </w:p>
        </w:tc>
        <w:tc>
          <w:tcPr>
            <w:tcW w:w="1250" w:type="pct"/>
            <w:tcBorders>
              <w:left w:val="single" w:sz="4" w:space="0" w:color="auto"/>
            </w:tcBorders>
            <w:vAlign w:val="center"/>
          </w:tcPr>
          <w:p w:rsidR="00C52D5C" w:rsidRPr="001137DD" w:rsidRDefault="00C52D5C" w:rsidP="00A70727">
            <w:pPr>
              <w:jc w:val="center"/>
              <w:rPr>
                <w:rFonts w:ascii="Times New Roman" w:hAnsi="Times New Roman" w:cs="Times New Roman"/>
                <w:color w:val="000000" w:themeColor="text1"/>
                <w:sz w:val="24"/>
                <w:szCs w:val="24"/>
              </w:rPr>
            </w:pPr>
            <w:r w:rsidRPr="001137DD">
              <w:rPr>
                <w:rFonts w:ascii="Times New Roman" w:hAnsi="Times New Roman" w:cs="Times New Roman"/>
                <w:color w:val="000000" w:themeColor="text1"/>
                <w:sz w:val="24"/>
                <w:szCs w:val="24"/>
              </w:rPr>
              <w:t>c</w:t>
            </w:r>
          </w:p>
        </w:tc>
      </w:tr>
      <w:tr w:rsidR="00C52D5C" w:rsidRPr="001137DD" w:rsidTr="00A70727">
        <w:trPr>
          <w:trHeight w:val="340"/>
        </w:trPr>
        <w:tc>
          <w:tcPr>
            <w:tcW w:w="1865" w:type="pct"/>
            <w:tcBorders>
              <w:right w:val="single" w:sz="4" w:space="0" w:color="auto"/>
            </w:tcBorders>
            <w:vAlign w:val="center"/>
          </w:tcPr>
          <w:p w:rsidR="00C52D5C" w:rsidRPr="001137DD" w:rsidRDefault="00C52D5C" w:rsidP="00A70727">
            <w:pPr>
              <w:jc w:val="center"/>
              <w:rPr>
                <w:rFonts w:ascii="Times New Roman" w:hAnsi="Times New Roman" w:cs="Times New Roman"/>
                <w:color w:val="000000"/>
                <w:sz w:val="24"/>
                <w:szCs w:val="24"/>
              </w:rPr>
            </w:pPr>
            <w:r w:rsidRPr="001137DD">
              <w:rPr>
                <w:rFonts w:ascii="Times New Roman" w:hAnsi="Times New Roman" w:cs="Times New Roman"/>
                <w:color w:val="000000"/>
                <w:sz w:val="24"/>
                <w:szCs w:val="24"/>
              </w:rPr>
              <w:t>a</w:t>
            </w:r>
            <w:r w:rsidRPr="001137DD">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(15%)</w:t>
            </w:r>
          </w:p>
        </w:tc>
        <w:tc>
          <w:tcPr>
            <w:tcW w:w="1885" w:type="pct"/>
            <w:tcBorders>
              <w:right w:val="single" w:sz="4" w:space="0" w:color="auto"/>
            </w:tcBorders>
            <w:vAlign w:val="center"/>
          </w:tcPr>
          <w:p w:rsidR="00C52D5C" w:rsidRPr="001137DD" w:rsidRDefault="00C52D5C" w:rsidP="00A70727">
            <w:pPr>
              <w:jc w:val="center"/>
              <w:rPr>
                <w:rFonts w:ascii="Times New Roman" w:hAnsi="Times New Roman" w:cs="Times New Roman"/>
                <w:color w:val="000000"/>
                <w:sz w:val="24"/>
                <w:szCs w:val="24"/>
              </w:rPr>
            </w:pPr>
            <w:r w:rsidRPr="001137DD">
              <w:rPr>
                <w:rFonts w:ascii="Times New Roman" w:hAnsi="Times New Roman" w:cs="Times New Roman"/>
                <w:color w:val="000000"/>
                <w:sz w:val="24"/>
                <w:szCs w:val="24"/>
              </w:rPr>
              <w:t>-2,1763</w:t>
            </w:r>
          </w:p>
        </w:tc>
        <w:tc>
          <w:tcPr>
            <w:tcW w:w="1250" w:type="pct"/>
            <w:tcBorders>
              <w:left w:val="single" w:sz="4" w:space="0" w:color="auto"/>
            </w:tcBorders>
            <w:vAlign w:val="center"/>
          </w:tcPr>
          <w:p w:rsidR="00C52D5C" w:rsidRPr="001137DD" w:rsidRDefault="00C52D5C" w:rsidP="00A70727">
            <w:pPr>
              <w:jc w:val="center"/>
              <w:rPr>
                <w:rFonts w:ascii="Times New Roman" w:hAnsi="Times New Roman" w:cs="Times New Roman"/>
                <w:color w:val="000000" w:themeColor="text1"/>
                <w:sz w:val="24"/>
                <w:szCs w:val="24"/>
              </w:rPr>
            </w:pPr>
            <w:r w:rsidRPr="001137DD">
              <w:rPr>
                <w:rFonts w:ascii="Times New Roman" w:hAnsi="Times New Roman" w:cs="Times New Roman"/>
                <w:color w:val="000000" w:themeColor="text1"/>
                <w:sz w:val="24"/>
                <w:szCs w:val="24"/>
              </w:rPr>
              <w:t>b</w:t>
            </w:r>
          </w:p>
        </w:tc>
      </w:tr>
    </w:tbl>
    <w:p w:rsidR="00C52D5C" w:rsidRDefault="00C52D5C" w:rsidP="00C52D5C">
      <w:pPr>
        <w:spacing w:line="240" w:lineRule="auto"/>
        <w:ind w:left="1276" w:hanging="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Keterangan: Nilai rata-rata yang diikuti huruf yang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tidak beberbeda nyata pada taraf 5% uji lanjut Duncan</w:t>
      </w:r>
    </w:p>
    <w:p w:rsidR="00C52D5C" w:rsidRDefault="00C52D5C" w:rsidP="00C52D5C">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gramStart"/>
      <w:r>
        <w:rPr>
          <w:rFonts w:ascii="Times New Roman" w:hAnsi="Times New Roman"/>
          <w:color w:val="000000" w:themeColor="text1"/>
          <w:sz w:val="24"/>
          <w:szCs w:val="24"/>
        </w:rPr>
        <w:t xml:space="preserve">Sementara pengaruh faktor penambahan </w:t>
      </w:r>
      <w:r>
        <w:rPr>
          <w:rFonts w:ascii="Times New Roman" w:eastAsia="Times New Roman" w:hAnsi="Times New Roman" w:cs="Times New Roman"/>
          <w:color w:val="000000"/>
          <w:sz w:val="24"/>
          <w:szCs w:val="24"/>
        </w:rPr>
        <w:t xml:space="preserve">konsentrasi </w:t>
      </w:r>
      <w:r w:rsidRPr="003141A5">
        <w:rPr>
          <w:rFonts w:ascii="Times New Roman" w:hAnsi="Times New Roman"/>
          <w:i/>
          <w:color w:val="000000" w:themeColor="text1"/>
          <w:sz w:val="24"/>
          <w:szCs w:val="24"/>
        </w:rPr>
        <w:t>carboxymethyl cellulose</w:t>
      </w:r>
      <w:r w:rsidRPr="003141A5">
        <w:rPr>
          <w:rFonts w:ascii="Times New Roman" w:hAnsi="Times New Roman"/>
          <w:color w:val="000000" w:themeColor="text1"/>
          <w:sz w:val="24"/>
          <w:szCs w:val="24"/>
        </w:rPr>
        <w:t xml:space="preserve"> (CMC)</w:t>
      </w:r>
      <w:r>
        <w:rPr>
          <w:rFonts w:ascii="Times New Roman" w:hAnsi="Times New Roman"/>
          <w:color w:val="000000" w:themeColor="text1"/>
          <w:sz w:val="24"/>
          <w:szCs w:val="24"/>
        </w:rPr>
        <w:t xml:space="preserve"> terhadap analisis warna skala nilai a minuman fermentasi berbasis whey dapat dilihat pada Tabel 16.</w:t>
      </w:r>
      <w:proofErr w:type="gramEnd"/>
    </w:p>
    <w:p w:rsidR="00C52D5C" w:rsidRPr="001137DD" w:rsidRDefault="00C52D5C" w:rsidP="00C52D5C">
      <w:pPr>
        <w:spacing w:line="240" w:lineRule="auto"/>
        <w:ind w:left="1134" w:hanging="1134"/>
        <w:jc w:val="both"/>
        <w:rPr>
          <w:rFonts w:ascii="Times New Roman" w:hAnsi="Times New Roman" w:cs="Times New Roman"/>
          <w:sz w:val="24"/>
        </w:rPr>
      </w:pPr>
      <w:proofErr w:type="gramStart"/>
      <w:r w:rsidRPr="00975693">
        <w:rPr>
          <w:rFonts w:ascii="Times New Roman" w:hAnsi="Times New Roman" w:cs="Times New Roman"/>
          <w:color w:val="000000" w:themeColor="text1"/>
          <w:sz w:val="24"/>
        </w:rPr>
        <w:lastRenderedPageBreak/>
        <w:t xml:space="preserve">Tabel </w:t>
      </w:r>
      <w:r>
        <w:rPr>
          <w:rFonts w:ascii="Times New Roman" w:hAnsi="Times New Roman" w:cs="Times New Roman"/>
          <w:color w:val="000000" w:themeColor="text1"/>
          <w:sz w:val="24"/>
        </w:rPr>
        <w:t>16</w:t>
      </w:r>
      <w:r w:rsidRPr="00975693">
        <w:rPr>
          <w:rFonts w:ascii="Times New Roman" w:hAnsi="Times New Roman" w:cs="Times New Roman"/>
          <w:color w:val="000000" w:themeColor="text1"/>
          <w:sz w:val="24"/>
        </w:rPr>
        <w:t>.</w:t>
      </w:r>
      <w:proofErr w:type="gramEnd"/>
      <w:r w:rsidRPr="00975693">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Pengaruh </w:t>
      </w:r>
      <w:r w:rsidRPr="001137DD">
        <w:rPr>
          <w:rFonts w:ascii="Times New Roman" w:hAnsi="Times New Roman"/>
          <w:sz w:val="24"/>
          <w:szCs w:val="24"/>
        </w:rPr>
        <w:t>Pena</w:t>
      </w:r>
      <w:r>
        <w:rPr>
          <w:rFonts w:ascii="Times New Roman" w:hAnsi="Times New Roman"/>
          <w:sz w:val="24"/>
          <w:szCs w:val="24"/>
        </w:rPr>
        <w:t xml:space="preserve">mbahan </w:t>
      </w:r>
      <w:r>
        <w:rPr>
          <w:rFonts w:ascii="Times New Roman" w:eastAsia="Times New Roman" w:hAnsi="Times New Roman" w:cs="Times New Roman"/>
          <w:color w:val="000000"/>
          <w:sz w:val="24"/>
          <w:szCs w:val="24"/>
        </w:rPr>
        <w:t xml:space="preserve">Konsentrasi </w:t>
      </w:r>
      <w:r>
        <w:rPr>
          <w:rFonts w:ascii="Times New Roman" w:hAnsi="Times New Roman"/>
          <w:i/>
          <w:color w:val="000000" w:themeColor="text1"/>
          <w:sz w:val="24"/>
          <w:szCs w:val="24"/>
        </w:rPr>
        <w:t>Carboxymethyl C</w:t>
      </w:r>
      <w:r w:rsidRPr="003141A5">
        <w:rPr>
          <w:rFonts w:ascii="Times New Roman" w:hAnsi="Times New Roman"/>
          <w:i/>
          <w:color w:val="000000" w:themeColor="text1"/>
          <w:sz w:val="24"/>
          <w:szCs w:val="24"/>
        </w:rPr>
        <w:t>ellulose</w:t>
      </w:r>
      <w:r w:rsidRPr="003141A5">
        <w:rPr>
          <w:rFonts w:ascii="Times New Roman" w:hAnsi="Times New Roman"/>
          <w:color w:val="000000" w:themeColor="text1"/>
          <w:sz w:val="24"/>
          <w:szCs w:val="24"/>
        </w:rPr>
        <w:t xml:space="preserve"> (CMC)</w:t>
      </w:r>
      <w:r>
        <w:rPr>
          <w:rFonts w:ascii="Times New Roman" w:hAnsi="Times New Roman"/>
          <w:sz w:val="24"/>
          <w:szCs w:val="24"/>
        </w:rPr>
        <w:t xml:space="preserve"> t</w:t>
      </w:r>
      <w:r w:rsidRPr="001137DD">
        <w:rPr>
          <w:rFonts w:ascii="Times New Roman" w:hAnsi="Times New Roman"/>
          <w:sz w:val="24"/>
          <w:szCs w:val="24"/>
        </w:rPr>
        <w:t>erha</w:t>
      </w:r>
      <w:r>
        <w:rPr>
          <w:rFonts w:ascii="Times New Roman" w:hAnsi="Times New Roman"/>
          <w:sz w:val="24"/>
          <w:szCs w:val="24"/>
        </w:rPr>
        <w:t>dap Analisis Warna Skala Nilai a</w:t>
      </w:r>
      <w:r w:rsidRPr="001137DD">
        <w:rPr>
          <w:rFonts w:ascii="Times New Roman" w:hAnsi="Times New Roman"/>
          <w:sz w:val="24"/>
          <w:szCs w:val="24"/>
        </w:rPr>
        <w:t xml:space="preserve"> Minuman Fermentasi Berbasis Whey</w:t>
      </w:r>
    </w:p>
    <w:tbl>
      <w:tblPr>
        <w:tblStyle w:val="TableGrid"/>
        <w:tblW w:w="5000" w:type="pct"/>
        <w:tblLook w:val="04A0"/>
      </w:tblPr>
      <w:tblGrid>
        <w:gridCol w:w="3041"/>
        <w:gridCol w:w="3074"/>
        <w:gridCol w:w="2039"/>
      </w:tblGrid>
      <w:tr w:rsidR="00C52D5C" w:rsidRPr="001137DD" w:rsidTr="00A70727">
        <w:trPr>
          <w:trHeight w:val="340"/>
        </w:trPr>
        <w:tc>
          <w:tcPr>
            <w:tcW w:w="1865" w:type="pct"/>
            <w:tcBorders>
              <w:right w:val="single" w:sz="4" w:space="0" w:color="auto"/>
            </w:tcBorders>
            <w:vAlign w:val="center"/>
          </w:tcPr>
          <w:p w:rsidR="00C52D5C" w:rsidRPr="001137DD" w:rsidRDefault="00C52D5C" w:rsidP="00A70727">
            <w:pPr>
              <w:jc w:val="center"/>
              <w:rPr>
                <w:rFonts w:ascii="Times New Roman" w:hAnsi="Times New Roman" w:cs="Times New Roman"/>
                <w:b/>
                <w:color w:val="000000" w:themeColor="text1"/>
                <w:sz w:val="24"/>
                <w:szCs w:val="24"/>
              </w:rPr>
            </w:pPr>
            <w:r w:rsidRPr="001137DD">
              <w:rPr>
                <w:rFonts w:ascii="Times New Roman" w:hAnsi="Times New Roman" w:cs="Times New Roman"/>
                <w:b/>
                <w:color w:val="000000" w:themeColor="text1"/>
                <w:sz w:val="24"/>
                <w:szCs w:val="24"/>
              </w:rPr>
              <w:t>Perlakuan</w:t>
            </w:r>
          </w:p>
        </w:tc>
        <w:tc>
          <w:tcPr>
            <w:tcW w:w="1885" w:type="pct"/>
            <w:tcBorders>
              <w:right w:val="single" w:sz="4" w:space="0" w:color="auto"/>
            </w:tcBorders>
            <w:vAlign w:val="center"/>
          </w:tcPr>
          <w:p w:rsidR="00C52D5C" w:rsidRPr="001137DD" w:rsidRDefault="00C52D5C" w:rsidP="00A70727">
            <w:pPr>
              <w:jc w:val="center"/>
              <w:rPr>
                <w:rFonts w:ascii="Times New Roman" w:hAnsi="Times New Roman" w:cs="Times New Roman"/>
                <w:b/>
                <w:color w:val="000000" w:themeColor="text1"/>
                <w:sz w:val="24"/>
                <w:szCs w:val="24"/>
              </w:rPr>
            </w:pPr>
            <w:r w:rsidRPr="001137DD">
              <w:rPr>
                <w:rFonts w:ascii="Times New Roman" w:hAnsi="Times New Roman" w:cs="Times New Roman"/>
                <w:b/>
                <w:color w:val="000000" w:themeColor="text1"/>
                <w:sz w:val="24"/>
                <w:szCs w:val="24"/>
              </w:rPr>
              <w:t>Nilai Rata-rata</w:t>
            </w:r>
          </w:p>
        </w:tc>
        <w:tc>
          <w:tcPr>
            <w:tcW w:w="1250" w:type="pct"/>
            <w:tcBorders>
              <w:left w:val="single" w:sz="4" w:space="0" w:color="auto"/>
            </w:tcBorders>
            <w:vAlign w:val="center"/>
          </w:tcPr>
          <w:p w:rsidR="00C52D5C" w:rsidRPr="001137DD" w:rsidRDefault="00C52D5C" w:rsidP="00A70727">
            <w:pPr>
              <w:jc w:val="center"/>
              <w:rPr>
                <w:rFonts w:ascii="Times New Roman" w:hAnsi="Times New Roman" w:cs="Times New Roman"/>
                <w:b/>
                <w:color w:val="000000" w:themeColor="text1"/>
                <w:sz w:val="24"/>
                <w:szCs w:val="24"/>
              </w:rPr>
            </w:pPr>
            <w:r w:rsidRPr="001137DD">
              <w:rPr>
                <w:rFonts w:ascii="Times New Roman" w:hAnsi="Times New Roman" w:cs="Times New Roman"/>
                <w:b/>
                <w:color w:val="000000" w:themeColor="text1"/>
                <w:sz w:val="24"/>
                <w:szCs w:val="24"/>
              </w:rPr>
              <w:t>Taraf Nyata</w:t>
            </w:r>
          </w:p>
        </w:tc>
      </w:tr>
      <w:tr w:rsidR="00C52D5C" w:rsidRPr="001137DD" w:rsidTr="00A70727">
        <w:trPr>
          <w:trHeight w:val="340"/>
        </w:trPr>
        <w:tc>
          <w:tcPr>
            <w:tcW w:w="1865" w:type="pct"/>
            <w:tcBorders>
              <w:right w:val="single" w:sz="4" w:space="0" w:color="auto"/>
            </w:tcBorders>
            <w:vAlign w:val="center"/>
          </w:tcPr>
          <w:p w:rsidR="00C52D5C" w:rsidRPr="006638CE" w:rsidRDefault="00C52D5C" w:rsidP="00A70727">
            <w:pPr>
              <w:jc w:val="center"/>
              <w:rPr>
                <w:rFonts w:ascii="Times New Roman" w:hAnsi="Times New Roman" w:cs="Times New Roman"/>
                <w:color w:val="000000"/>
                <w:sz w:val="24"/>
                <w:szCs w:val="24"/>
              </w:rPr>
            </w:pPr>
            <w:r w:rsidRPr="006638CE">
              <w:rPr>
                <w:rFonts w:ascii="Times New Roman" w:hAnsi="Times New Roman" w:cs="Times New Roman"/>
                <w:color w:val="000000"/>
                <w:sz w:val="24"/>
              </w:rPr>
              <w:t>b</w:t>
            </w:r>
            <w:r w:rsidRPr="006638CE">
              <w:rPr>
                <w:rFonts w:ascii="Times New Roman" w:hAnsi="Times New Roman" w:cs="Times New Roman"/>
                <w:color w:val="000000"/>
                <w:sz w:val="24"/>
                <w:vertAlign w:val="subscript"/>
              </w:rPr>
              <w:t>1</w:t>
            </w:r>
            <w:r>
              <w:rPr>
                <w:rFonts w:ascii="Times New Roman" w:hAnsi="Times New Roman" w:cs="Times New Roman"/>
                <w:color w:val="000000"/>
                <w:sz w:val="24"/>
                <w:vertAlign w:val="subscript"/>
              </w:rPr>
              <w:t xml:space="preserve"> </w:t>
            </w:r>
            <w:r>
              <w:rPr>
                <w:rFonts w:ascii="Times New Roman" w:hAnsi="Times New Roman" w:cs="Times New Roman"/>
                <w:color w:val="000000"/>
                <w:sz w:val="24"/>
                <w:szCs w:val="24"/>
              </w:rPr>
              <w:t>(0</w:t>
            </w:r>
            <w:proofErr w:type="gramStart"/>
            <w:r>
              <w:rPr>
                <w:rFonts w:ascii="Times New Roman" w:hAnsi="Times New Roman" w:cs="Times New Roman"/>
                <w:color w:val="000000"/>
                <w:sz w:val="24"/>
                <w:szCs w:val="24"/>
              </w:rPr>
              <w:t>,3</w:t>
            </w:r>
            <w:proofErr w:type="gramEnd"/>
            <w:r>
              <w:rPr>
                <w:rFonts w:ascii="Times New Roman" w:hAnsi="Times New Roman" w:cs="Times New Roman"/>
                <w:color w:val="000000"/>
                <w:sz w:val="24"/>
                <w:szCs w:val="24"/>
              </w:rPr>
              <w:t>%)</w:t>
            </w:r>
          </w:p>
        </w:tc>
        <w:tc>
          <w:tcPr>
            <w:tcW w:w="1885" w:type="pct"/>
            <w:tcBorders>
              <w:right w:val="single" w:sz="4" w:space="0" w:color="auto"/>
            </w:tcBorders>
            <w:vAlign w:val="center"/>
          </w:tcPr>
          <w:p w:rsidR="00C52D5C" w:rsidRPr="006638CE" w:rsidRDefault="00C52D5C" w:rsidP="00A70727">
            <w:pPr>
              <w:jc w:val="center"/>
              <w:rPr>
                <w:rFonts w:ascii="Times New Roman" w:hAnsi="Times New Roman" w:cs="Times New Roman"/>
                <w:color w:val="000000"/>
                <w:sz w:val="24"/>
                <w:szCs w:val="24"/>
              </w:rPr>
            </w:pPr>
            <w:r w:rsidRPr="006638CE">
              <w:rPr>
                <w:rFonts w:ascii="Times New Roman" w:hAnsi="Times New Roman" w:cs="Times New Roman"/>
                <w:color w:val="000000"/>
                <w:sz w:val="24"/>
              </w:rPr>
              <w:t>-3,1347</w:t>
            </w:r>
          </w:p>
        </w:tc>
        <w:tc>
          <w:tcPr>
            <w:tcW w:w="1250" w:type="pct"/>
            <w:tcBorders>
              <w:left w:val="single" w:sz="4" w:space="0" w:color="auto"/>
            </w:tcBorders>
            <w:vAlign w:val="center"/>
          </w:tcPr>
          <w:p w:rsidR="00C52D5C" w:rsidRPr="001137DD" w:rsidRDefault="00C52D5C" w:rsidP="00A70727">
            <w:pPr>
              <w:jc w:val="center"/>
              <w:rPr>
                <w:rFonts w:ascii="Times New Roman" w:hAnsi="Times New Roman" w:cs="Times New Roman"/>
                <w:color w:val="000000" w:themeColor="text1"/>
                <w:sz w:val="24"/>
                <w:szCs w:val="24"/>
              </w:rPr>
            </w:pPr>
            <w:r w:rsidRPr="001137DD">
              <w:rPr>
                <w:rFonts w:ascii="Times New Roman" w:hAnsi="Times New Roman" w:cs="Times New Roman"/>
                <w:color w:val="000000" w:themeColor="text1"/>
                <w:sz w:val="24"/>
                <w:szCs w:val="24"/>
              </w:rPr>
              <w:t>a</w:t>
            </w:r>
          </w:p>
        </w:tc>
      </w:tr>
      <w:tr w:rsidR="00C52D5C" w:rsidRPr="001137DD" w:rsidTr="00A70727">
        <w:trPr>
          <w:trHeight w:val="340"/>
        </w:trPr>
        <w:tc>
          <w:tcPr>
            <w:tcW w:w="1865" w:type="pct"/>
            <w:tcBorders>
              <w:right w:val="single" w:sz="4" w:space="0" w:color="auto"/>
            </w:tcBorders>
            <w:vAlign w:val="center"/>
          </w:tcPr>
          <w:p w:rsidR="00C52D5C" w:rsidRPr="006638CE" w:rsidRDefault="00C52D5C" w:rsidP="00A70727">
            <w:pPr>
              <w:jc w:val="center"/>
              <w:rPr>
                <w:rFonts w:ascii="Times New Roman" w:hAnsi="Times New Roman" w:cs="Times New Roman"/>
                <w:color w:val="000000"/>
                <w:sz w:val="24"/>
                <w:szCs w:val="24"/>
              </w:rPr>
            </w:pPr>
            <w:r w:rsidRPr="006638CE">
              <w:rPr>
                <w:rFonts w:ascii="Times New Roman" w:hAnsi="Times New Roman" w:cs="Times New Roman"/>
                <w:color w:val="000000"/>
                <w:sz w:val="24"/>
              </w:rPr>
              <w:t>b</w:t>
            </w:r>
            <w:r w:rsidRPr="006638CE">
              <w:rPr>
                <w:rFonts w:ascii="Times New Roman" w:hAnsi="Times New Roman" w:cs="Times New Roman"/>
                <w:color w:val="000000"/>
                <w:sz w:val="24"/>
                <w:vertAlign w:val="subscript"/>
              </w:rPr>
              <w:t>2</w:t>
            </w:r>
            <w:r>
              <w:rPr>
                <w:rFonts w:ascii="Times New Roman" w:hAnsi="Times New Roman" w:cs="Times New Roman"/>
                <w:color w:val="000000"/>
                <w:sz w:val="24"/>
                <w:vertAlign w:val="subscript"/>
              </w:rPr>
              <w:t xml:space="preserve"> </w:t>
            </w:r>
            <w:r>
              <w:rPr>
                <w:rFonts w:ascii="Times New Roman" w:hAnsi="Times New Roman" w:cs="Times New Roman"/>
                <w:color w:val="000000"/>
                <w:sz w:val="24"/>
                <w:szCs w:val="24"/>
              </w:rPr>
              <w:t>(0</w:t>
            </w:r>
            <w:proofErr w:type="gramStart"/>
            <w:r>
              <w:rPr>
                <w:rFonts w:ascii="Times New Roman" w:hAnsi="Times New Roman" w:cs="Times New Roman"/>
                <w:color w:val="000000"/>
                <w:sz w:val="24"/>
                <w:szCs w:val="24"/>
              </w:rPr>
              <w:t>,5</w:t>
            </w:r>
            <w:proofErr w:type="gramEnd"/>
            <w:r>
              <w:rPr>
                <w:rFonts w:ascii="Times New Roman" w:hAnsi="Times New Roman" w:cs="Times New Roman"/>
                <w:color w:val="000000"/>
                <w:sz w:val="24"/>
                <w:szCs w:val="24"/>
              </w:rPr>
              <w:t>%)</w:t>
            </w:r>
          </w:p>
        </w:tc>
        <w:tc>
          <w:tcPr>
            <w:tcW w:w="1885" w:type="pct"/>
            <w:tcBorders>
              <w:right w:val="single" w:sz="4" w:space="0" w:color="auto"/>
            </w:tcBorders>
            <w:vAlign w:val="center"/>
          </w:tcPr>
          <w:p w:rsidR="00C52D5C" w:rsidRPr="006638CE" w:rsidRDefault="00C52D5C" w:rsidP="00A70727">
            <w:pPr>
              <w:jc w:val="center"/>
              <w:rPr>
                <w:rFonts w:ascii="Times New Roman" w:hAnsi="Times New Roman" w:cs="Times New Roman"/>
                <w:color w:val="000000"/>
                <w:sz w:val="24"/>
                <w:szCs w:val="24"/>
              </w:rPr>
            </w:pPr>
            <w:r w:rsidRPr="006638CE">
              <w:rPr>
                <w:rFonts w:ascii="Times New Roman" w:hAnsi="Times New Roman" w:cs="Times New Roman"/>
                <w:color w:val="000000"/>
                <w:sz w:val="24"/>
              </w:rPr>
              <w:t>-2,0153</w:t>
            </w:r>
          </w:p>
        </w:tc>
        <w:tc>
          <w:tcPr>
            <w:tcW w:w="1250" w:type="pct"/>
            <w:tcBorders>
              <w:left w:val="single" w:sz="4" w:space="0" w:color="auto"/>
            </w:tcBorders>
            <w:vAlign w:val="center"/>
          </w:tcPr>
          <w:p w:rsidR="00C52D5C" w:rsidRPr="001137DD" w:rsidRDefault="00C52D5C" w:rsidP="00A7072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p>
        </w:tc>
      </w:tr>
      <w:tr w:rsidR="00C52D5C" w:rsidRPr="001137DD" w:rsidTr="00A70727">
        <w:trPr>
          <w:trHeight w:val="340"/>
        </w:trPr>
        <w:tc>
          <w:tcPr>
            <w:tcW w:w="1865" w:type="pct"/>
            <w:tcBorders>
              <w:right w:val="single" w:sz="4" w:space="0" w:color="auto"/>
            </w:tcBorders>
            <w:vAlign w:val="center"/>
          </w:tcPr>
          <w:p w:rsidR="00C52D5C" w:rsidRPr="006638CE" w:rsidRDefault="00C52D5C" w:rsidP="00A70727">
            <w:pPr>
              <w:jc w:val="center"/>
              <w:rPr>
                <w:rFonts w:ascii="Times New Roman" w:hAnsi="Times New Roman" w:cs="Times New Roman"/>
                <w:color w:val="000000"/>
                <w:sz w:val="24"/>
              </w:rPr>
            </w:pPr>
            <w:r w:rsidRPr="006638CE">
              <w:rPr>
                <w:rFonts w:ascii="Times New Roman" w:hAnsi="Times New Roman" w:cs="Times New Roman"/>
                <w:color w:val="000000"/>
                <w:sz w:val="24"/>
              </w:rPr>
              <w:t>b</w:t>
            </w:r>
            <w:r w:rsidRPr="006638CE">
              <w:rPr>
                <w:rFonts w:ascii="Times New Roman" w:hAnsi="Times New Roman" w:cs="Times New Roman"/>
                <w:color w:val="000000"/>
                <w:sz w:val="24"/>
                <w:vertAlign w:val="subscript"/>
              </w:rPr>
              <w:t>3</w:t>
            </w:r>
            <w:r>
              <w:rPr>
                <w:rFonts w:ascii="Times New Roman" w:hAnsi="Times New Roman" w:cs="Times New Roman"/>
                <w:color w:val="000000"/>
                <w:sz w:val="24"/>
                <w:vertAlign w:val="subscript"/>
              </w:rPr>
              <w:t xml:space="preserve"> </w:t>
            </w:r>
            <w:r>
              <w:rPr>
                <w:rFonts w:ascii="Times New Roman" w:hAnsi="Times New Roman" w:cs="Times New Roman"/>
                <w:color w:val="000000"/>
                <w:sz w:val="24"/>
                <w:szCs w:val="24"/>
              </w:rPr>
              <w:t>(0</w:t>
            </w:r>
            <w:proofErr w:type="gramStart"/>
            <w:r>
              <w:rPr>
                <w:rFonts w:ascii="Times New Roman" w:hAnsi="Times New Roman" w:cs="Times New Roman"/>
                <w:color w:val="000000"/>
                <w:sz w:val="24"/>
                <w:szCs w:val="24"/>
              </w:rPr>
              <w:t>,7</w:t>
            </w:r>
            <w:proofErr w:type="gramEnd"/>
            <w:r>
              <w:rPr>
                <w:rFonts w:ascii="Times New Roman" w:hAnsi="Times New Roman" w:cs="Times New Roman"/>
                <w:color w:val="000000"/>
                <w:sz w:val="24"/>
                <w:szCs w:val="24"/>
              </w:rPr>
              <w:t>%)</w:t>
            </w:r>
          </w:p>
        </w:tc>
        <w:tc>
          <w:tcPr>
            <w:tcW w:w="1885" w:type="pct"/>
            <w:tcBorders>
              <w:right w:val="single" w:sz="4" w:space="0" w:color="auto"/>
            </w:tcBorders>
            <w:vAlign w:val="center"/>
          </w:tcPr>
          <w:p w:rsidR="00C52D5C" w:rsidRPr="006638CE" w:rsidRDefault="00C52D5C" w:rsidP="00A70727">
            <w:pPr>
              <w:jc w:val="center"/>
              <w:rPr>
                <w:rFonts w:ascii="Times New Roman" w:hAnsi="Times New Roman" w:cs="Times New Roman"/>
                <w:color w:val="000000"/>
                <w:sz w:val="24"/>
                <w:szCs w:val="24"/>
              </w:rPr>
            </w:pPr>
            <w:r w:rsidRPr="006638CE">
              <w:rPr>
                <w:rFonts w:ascii="Times New Roman" w:hAnsi="Times New Roman" w:cs="Times New Roman"/>
                <w:color w:val="000000"/>
                <w:sz w:val="24"/>
              </w:rPr>
              <w:t>-2,2713</w:t>
            </w:r>
          </w:p>
        </w:tc>
        <w:tc>
          <w:tcPr>
            <w:tcW w:w="1250" w:type="pct"/>
            <w:tcBorders>
              <w:left w:val="single" w:sz="4" w:space="0" w:color="auto"/>
            </w:tcBorders>
            <w:vAlign w:val="center"/>
          </w:tcPr>
          <w:p w:rsidR="00C52D5C" w:rsidRPr="001137DD" w:rsidRDefault="00C52D5C" w:rsidP="00A70727">
            <w:pPr>
              <w:jc w:val="center"/>
              <w:rPr>
                <w:rFonts w:ascii="Times New Roman" w:hAnsi="Times New Roman" w:cs="Times New Roman"/>
                <w:color w:val="000000" w:themeColor="text1"/>
                <w:sz w:val="24"/>
                <w:szCs w:val="24"/>
              </w:rPr>
            </w:pPr>
            <w:r w:rsidRPr="001137DD">
              <w:rPr>
                <w:rFonts w:ascii="Times New Roman" w:hAnsi="Times New Roman" w:cs="Times New Roman"/>
                <w:color w:val="000000" w:themeColor="text1"/>
                <w:sz w:val="24"/>
                <w:szCs w:val="24"/>
              </w:rPr>
              <w:t>b</w:t>
            </w:r>
          </w:p>
        </w:tc>
      </w:tr>
    </w:tbl>
    <w:p w:rsidR="00C52D5C" w:rsidRDefault="00C52D5C" w:rsidP="00C52D5C">
      <w:pPr>
        <w:spacing w:line="240" w:lineRule="auto"/>
        <w:ind w:left="1276" w:hanging="1276"/>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 xml:space="preserve">Keterangan: Nilai rata-rata yang diikuti huruf yang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tidak beberbeda nyata pada taraf 5% uji lanjut Duncan</w:t>
      </w:r>
    </w:p>
    <w:p w:rsidR="00C52D5C" w:rsidRPr="0008064E" w:rsidRDefault="00C52D5C" w:rsidP="00C52D5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Warna yang muncul dari minuman fermentasi berbasis whey ini yaitu putih kekuningan, sehingga skala atau notasi yang digunakan adalah +b (kuning).</w:t>
      </w:r>
      <w:proofErr w:type="gramEnd"/>
      <w:r>
        <w:rPr>
          <w:rFonts w:ascii="Times New Roman" w:hAnsi="Times New Roman" w:cs="Times New Roman"/>
          <w:sz w:val="24"/>
          <w:szCs w:val="24"/>
        </w:rPr>
        <w:t xml:space="preserve"> Berdasarkan Gambar 7, warna kuning ditunjukkan oleh huruf +db. Notasi b menyatakan warna kromatik campuran biru−kuning, dengan nilai 0 sampai +70 untuk warna kuning dan nilai dari 0 sampai -70 untuk warna biru. </w:t>
      </w:r>
      <w:proofErr w:type="gramStart"/>
      <w:r>
        <w:rPr>
          <w:rFonts w:ascii="Times New Roman" w:hAnsi="Times New Roman" w:cs="Times New Roman"/>
          <w:sz w:val="24"/>
          <w:szCs w:val="24"/>
        </w:rPr>
        <w:t>Sedangkan notasi L menyatakan parameter kecerahan (</w:t>
      </w:r>
      <w:r w:rsidRPr="008A2E92">
        <w:rPr>
          <w:rFonts w:ascii="Times New Roman" w:hAnsi="Times New Roman" w:cs="Times New Roman"/>
          <w:i/>
          <w:sz w:val="24"/>
          <w:szCs w:val="24"/>
        </w:rPr>
        <w:t>Lightness</w:t>
      </w:r>
      <w:r>
        <w:rPr>
          <w:rFonts w:ascii="Times New Roman" w:hAnsi="Times New Roman" w:cs="Times New Roman"/>
          <w:sz w:val="24"/>
          <w:szCs w:val="24"/>
        </w:rPr>
        <w:t>), dengan kisaran nilai 0−100 (hitam−putih).</w:t>
      </w:r>
      <w:proofErr w:type="gramEnd"/>
      <w:r>
        <w:rPr>
          <w:rFonts w:ascii="Times New Roman" w:hAnsi="Times New Roman" w:cs="Times New Roman"/>
          <w:sz w:val="24"/>
          <w:szCs w:val="24"/>
        </w:rPr>
        <w:t xml:space="preserve"> </w:t>
      </w:r>
      <w:proofErr w:type="gramStart"/>
      <w:r w:rsidRPr="008A2E92">
        <w:rPr>
          <w:rFonts w:ascii="Times New Roman" w:hAnsi="Times New Roman" w:cs="Times New Roman"/>
          <w:sz w:val="24"/>
          <w:szCs w:val="24"/>
        </w:rPr>
        <w:t>Analisis</w:t>
      </w:r>
      <w:r>
        <w:rPr>
          <w:rFonts w:ascii="Times New Roman" w:hAnsi="Times New Roman" w:cs="Times New Roman"/>
          <w:sz w:val="24"/>
          <w:szCs w:val="24"/>
        </w:rPr>
        <w:t xml:space="preserve"> warna menggunakan alat </w:t>
      </w:r>
      <w:r>
        <w:rPr>
          <w:rFonts w:ascii="Times New Roman" w:hAnsi="Times New Roman" w:cs="Times New Roman"/>
          <w:i/>
          <w:sz w:val="24"/>
          <w:szCs w:val="24"/>
        </w:rPr>
        <w:t>c</w:t>
      </w:r>
      <w:r w:rsidRPr="005E45B9">
        <w:rPr>
          <w:rFonts w:ascii="Times New Roman" w:hAnsi="Times New Roman" w:cs="Times New Roman"/>
          <w:i/>
          <w:sz w:val="24"/>
          <w:szCs w:val="24"/>
        </w:rPr>
        <w:t>olorimeter</w:t>
      </w:r>
      <w:r>
        <w:rPr>
          <w:rFonts w:ascii="Times New Roman" w:hAnsi="Times New Roman" w:cs="Times New Roman"/>
          <w:sz w:val="24"/>
          <w:szCs w:val="24"/>
        </w:rPr>
        <w:t xml:space="preserve"> yang dilakukan pada minuman fermentasi berbasis whey ini tidak menggunakan kontrol, karena hanya bertujuan untuk membandingkan warna pada masing-masing perlakuan.</w:t>
      </w:r>
      <w:proofErr w:type="gramEnd"/>
    </w:p>
    <w:tbl>
      <w:tblPr>
        <w:tblStyle w:val="TableGrid"/>
        <w:tblW w:w="5000" w:type="pct"/>
        <w:tblLook w:val="04A0"/>
      </w:tblPr>
      <w:tblGrid>
        <w:gridCol w:w="8154"/>
      </w:tblGrid>
      <w:tr w:rsidR="00C52D5C" w:rsidTr="00A70727">
        <w:trPr>
          <w:trHeight w:val="3549"/>
        </w:trPr>
        <w:tc>
          <w:tcPr>
            <w:tcW w:w="5000" w:type="pct"/>
            <w:vAlign w:val="center"/>
          </w:tcPr>
          <w:p w:rsidR="00C52D5C" w:rsidRDefault="00C52D5C" w:rsidP="00A70727">
            <w:pPr>
              <w:spacing w:line="480" w:lineRule="auto"/>
              <w:jc w:val="center"/>
              <w:rPr>
                <w:rFonts w:ascii="Times New Roman" w:hAnsi="Times New Roman"/>
                <w:color w:val="000000" w:themeColor="text1"/>
                <w:sz w:val="24"/>
                <w:szCs w:val="24"/>
              </w:rPr>
            </w:pPr>
          </w:p>
          <w:p w:rsidR="00C52D5C" w:rsidRPr="000E02B0" w:rsidRDefault="00C52D5C" w:rsidP="00A70727">
            <w:pPr>
              <w:jc w:val="center"/>
              <w:rPr>
                <w:rFonts w:ascii="Times New Roman" w:hAnsi="Times New Roman"/>
                <w:sz w:val="24"/>
                <w:szCs w:val="24"/>
              </w:rPr>
            </w:pPr>
          </w:p>
          <w:p w:rsidR="00C52D5C" w:rsidRDefault="00C52D5C" w:rsidP="00A70727">
            <w:pPr>
              <w:jc w:val="center"/>
              <w:rPr>
                <w:rFonts w:ascii="Times New Roman" w:hAnsi="Times New Roman"/>
                <w:sz w:val="24"/>
                <w:szCs w:val="24"/>
              </w:rPr>
            </w:pPr>
          </w:p>
          <w:p w:rsidR="00C52D5C" w:rsidRPr="000E02B0" w:rsidRDefault="00C52D5C" w:rsidP="00A70727">
            <w:pPr>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6432" behindDoc="0" locked="0" layoutInCell="1" allowOverlap="1">
                  <wp:simplePos x="0" y="0"/>
                  <wp:positionH relativeFrom="margin">
                    <wp:align>center</wp:align>
                  </wp:positionH>
                  <wp:positionV relativeFrom="margin">
                    <wp:align>center</wp:align>
                  </wp:positionV>
                  <wp:extent cx="3467100" cy="189166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l="44325" t="19114" r="16565" b="42639"/>
                          <a:stretch>
                            <a:fillRect/>
                          </a:stretch>
                        </pic:blipFill>
                        <pic:spPr bwMode="auto">
                          <a:xfrm>
                            <a:off x="0" y="0"/>
                            <a:ext cx="3467100" cy="1891665"/>
                          </a:xfrm>
                          <a:prstGeom prst="rect">
                            <a:avLst/>
                          </a:prstGeom>
                          <a:noFill/>
                          <a:ln w="9525">
                            <a:noFill/>
                            <a:miter lim="800000"/>
                            <a:headEnd/>
                            <a:tailEnd/>
                          </a:ln>
                        </pic:spPr>
                      </pic:pic>
                    </a:graphicData>
                  </a:graphic>
                </wp:anchor>
              </w:drawing>
            </w:r>
          </w:p>
        </w:tc>
      </w:tr>
    </w:tbl>
    <w:p w:rsidR="00C52D5C" w:rsidRPr="00124C88" w:rsidRDefault="00C52D5C" w:rsidP="00C52D5C">
      <w:pPr>
        <w:tabs>
          <w:tab w:val="left" w:pos="426"/>
        </w:tabs>
        <w:spacing w:line="240" w:lineRule="auto"/>
        <w:ind w:left="1134" w:hanging="1134"/>
        <w:jc w:val="both"/>
        <w:rPr>
          <w:rFonts w:ascii="Times New Roman" w:hAnsi="Times New Roman" w:cs="Times New Roman"/>
          <w:i/>
          <w:sz w:val="24"/>
        </w:rPr>
      </w:pPr>
      <w:proofErr w:type="gramStart"/>
      <w:r>
        <w:rPr>
          <w:rFonts w:ascii="Times New Roman" w:hAnsi="Times New Roman" w:cs="Times New Roman"/>
          <w:sz w:val="24"/>
        </w:rPr>
        <w:t>Gambar 7.</w:t>
      </w:r>
      <w:proofErr w:type="gramEnd"/>
      <w:r>
        <w:rPr>
          <w:rFonts w:ascii="Times New Roman" w:hAnsi="Times New Roman" w:cs="Times New Roman"/>
          <w:sz w:val="24"/>
        </w:rPr>
        <w:t xml:space="preserve"> Grafik Penentuan Warna Minuman Fermentasi Berbasis Whey pada </w:t>
      </w:r>
      <w:r w:rsidRPr="00641988">
        <w:rPr>
          <w:rFonts w:ascii="Times New Roman" w:hAnsi="Times New Roman" w:cs="Times New Roman"/>
          <w:i/>
          <w:sz w:val="24"/>
        </w:rPr>
        <w:t>Colorimeter</w:t>
      </w:r>
    </w:p>
    <w:p w:rsidR="00C52D5C" w:rsidRPr="005463AB" w:rsidRDefault="00C52D5C" w:rsidP="00C52D5C">
      <w:pPr>
        <w:pStyle w:val="ListParagraph"/>
        <w:numPr>
          <w:ilvl w:val="0"/>
          <w:numId w:val="17"/>
        </w:numPr>
        <w:spacing w:after="0" w:line="480" w:lineRule="auto"/>
        <w:ind w:left="567" w:hanging="567"/>
        <w:jc w:val="both"/>
        <w:rPr>
          <w:szCs w:val="24"/>
        </w:rPr>
      </w:pPr>
      <w:r w:rsidRPr="005463AB">
        <w:rPr>
          <w:szCs w:val="24"/>
        </w:rPr>
        <w:lastRenderedPageBreak/>
        <w:t>Total Bakteri Asam Laktat</w:t>
      </w:r>
    </w:p>
    <w:p w:rsidR="00C52D5C" w:rsidRDefault="00C52D5C" w:rsidP="00C52D5C">
      <w:pPr>
        <w:pStyle w:val="ListParagraph"/>
        <w:spacing w:after="0" w:line="480" w:lineRule="auto"/>
        <w:ind w:left="0" w:firstLine="720"/>
        <w:jc w:val="both"/>
        <w:rPr>
          <w:szCs w:val="24"/>
        </w:rPr>
      </w:pPr>
      <w:r w:rsidRPr="00975693">
        <w:rPr>
          <w:szCs w:val="24"/>
        </w:rPr>
        <w:t xml:space="preserve">Hasil perhitungan analisis variansi (ANAVA) terhadap total bakteri asam laktat minuman fermentasi berbasis whey yang dapat dilihat pada Lampiran </w:t>
      </w:r>
      <w:r>
        <w:rPr>
          <w:szCs w:val="24"/>
        </w:rPr>
        <w:t>12</w:t>
      </w:r>
      <w:r w:rsidRPr="00975693">
        <w:rPr>
          <w:szCs w:val="24"/>
        </w:rPr>
        <w:t xml:space="preserve">, </w:t>
      </w:r>
      <w:r>
        <w:rPr>
          <w:szCs w:val="24"/>
        </w:rPr>
        <w:t>menunjukkan</w:t>
      </w:r>
      <w:r w:rsidRPr="00975693">
        <w:rPr>
          <w:szCs w:val="24"/>
        </w:rPr>
        <w:t xml:space="preserve"> bahwa penambahan sari buah mangga kweni (A) dan penambahan konsentrasi </w:t>
      </w:r>
      <w:r w:rsidRPr="00975693">
        <w:rPr>
          <w:i/>
        </w:rPr>
        <w:t>carboxymethyl cellulose</w:t>
      </w:r>
      <w:r w:rsidRPr="00975693">
        <w:t xml:space="preserve"> (CMC), serta interaksi keduanya</w:t>
      </w:r>
      <w:r w:rsidRPr="00975693">
        <w:rPr>
          <w:szCs w:val="24"/>
        </w:rPr>
        <w:t xml:space="preserve"> tidak berpengaruh terhadap total bakteri asam laktat minuman fermentasi berbasis whey.</w:t>
      </w:r>
      <w:r>
        <w:rPr>
          <w:szCs w:val="24"/>
        </w:rPr>
        <w:t xml:space="preserve"> Hasil pengujian total bak</w:t>
      </w:r>
      <w:r w:rsidRPr="00975693">
        <w:rPr>
          <w:szCs w:val="24"/>
        </w:rPr>
        <w:t xml:space="preserve">teri asam laktat minuman fermentasi berbasis whey </w:t>
      </w:r>
      <w:r>
        <w:rPr>
          <w:szCs w:val="24"/>
        </w:rPr>
        <w:t>tiap perlakuan dapat dilihat pada Tabel 17</w:t>
      </w:r>
      <w:r w:rsidRPr="00975693">
        <w:rPr>
          <w:szCs w:val="24"/>
        </w:rPr>
        <w:t>.</w:t>
      </w:r>
    </w:p>
    <w:p w:rsidR="00C52D5C" w:rsidRPr="00903F95" w:rsidRDefault="00C52D5C" w:rsidP="00C52D5C">
      <w:pPr>
        <w:pStyle w:val="ListParagraph"/>
        <w:spacing w:line="240" w:lineRule="auto"/>
        <w:ind w:left="1134" w:hanging="1134"/>
        <w:jc w:val="both"/>
        <w:rPr>
          <w:szCs w:val="24"/>
        </w:rPr>
      </w:pPr>
      <w:proofErr w:type="gramStart"/>
      <w:r>
        <w:rPr>
          <w:szCs w:val="24"/>
        </w:rPr>
        <w:t>Tabel 17</w:t>
      </w:r>
      <w:r w:rsidRPr="00975693">
        <w:rPr>
          <w:szCs w:val="24"/>
        </w:rPr>
        <w:t>.</w:t>
      </w:r>
      <w:proofErr w:type="gramEnd"/>
      <w:r w:rsidRPr="00975693">
        <w:rPr>
          <w:szCs w:val="24"/>
        </w:rPr>
        <w:t xml:space="preserve"> Hasil Rata-rata</w:t>
      </w:r>
      <w:r>
        <w:rPr>
          <w:szCs w:val="24"/>
        </w:rPr>
        <w:t xml:space="preserve"> Total Bakteri Asam Laktat </w:t>
      </w:r>
      <w:r w:rsidRPr="00975693">
        <w:rPr>
          <w:szCs w:val="24"/>
        </w:rPr>
        <w:t>Minuman Fermentasi Berbasis Whey</w:t>
      </w:r>
      <w:r>
        <w:rPr>
          <w:szCs w:val="24"/>
        </w:rPr>
        <w:t xml:space="preserve"> Tiap Perlakuan (log cfu/mL)</w:t>
      </w:r>
    </w:p>
    <w:tbl>
      <w:tblPr>
        <w:tblW w:w="5000" w:type="pct"/>
        <w:jc w:val="center"/>
        <w:tblLook w:val="04A0"/>
      </w:tblPr>
      <w:tblGrid>
        <w:gridCol w:w="3068"/>
        <w:gridCol w:w="1696"/>
        <w:gridCol w:w="1696"/>
        <w:gridCol w:w="1694"/>
      </w:tblGrid>
      <w:tr w:rsidR="00C52D5C" w:rsidRPr="00633E4B" w:rsidTr="00A70727">
        <w:trPr>
          <w:trHeight w:val="340"/>
          <w:jc w:val="center"/>
        </w:trPr>
        <w:tc>
          <w:tcPr>
            <w:tcW w:w="18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633E4B" w:rsidRDefault="00C52D5C" w:rsidP="00A70727">
            <w:pPr>
              <w:spacing w:after="0" w:line="240" w:lineRule="auto"/>
              <w:jc w:val="center"/>
              <w:rPr>
                <w:rFonts w:ascii="Times New Roman" w:eastAsia="Times New Roman" w:hAnsi="Times New Roman" w:cs="Times New Roman"/>
                <w:bCs/>
                <w:sz w:val="24"/>
                <w:szCs w:val="24"/>
              </w:rPr>
            </w:pPr>
            <w:r w:rsidRPr="00633E4B">
              <w:rPr>
                <w:rFonts w:ascii="Times New Roman" w:eastAsia="Times New Roman" w:hAnsi="Times New Roman" w:cs="Times New Roman"/>
                <w:bCs/>
                <w:sz w:val="24"/>
                <w:szCs w:val="24"/>
              </w:rPr>
              <w:t>Konsentrasi Sari Mangga (A)</w:t>
            </w:r>
          </w:p>
        </w:tc>
        <w:tc>
          <w:tcPr>
            <w:tcW w:w="3119" w:type="pct"/>
            <w:gridSpan w:val="3"/>
            <w:tcBorders>
              <w:top w:val="single" w:sz="4" w:space="0" w:color="auto"/>
              <w:left w:val="nil"/>
              <w:bottom w:val="single" w:sz="4" w:space="0" w:color="auto"/>
              <w:right w:val="single" w:sz="4" w:space="0" w:color="auto"/>
            </w:tcBorders>
            <w:shd w:val="clear" w:color="auto" w:fill="auto"/>
            <w:noWrap/>
            <w:vAlign w:val="center"/>
            <w:hideMark/>
          </w:tcPr>
          <w:p w:rsidR="00C52D5C" w:rsidRPr="00633E4B" w:rsidRDefault="00C52D5C" w:rsidP="00A70727">
            <w:pPr>
              <w:spacing w:after="0" w:line="240" w:lineRule="auto"/>
              <w:jc w:val="center"/>
              <w:rPr>
                <w:rFonts w:ascii="Times New Roman" w:eastAsia="Times New Roman" w:hAnsi="Times New Roman" w:cs="Times New Roman"/>
                <w:bCs/>
                <w:color w:val="000000"/>
                <w:sz w:val="24"/>
                <w:szCs w:val="24"/>
              </w:rPr>
            </w:pPr>
            <w:r w:rsidRPr="00633E4B">
              <w:rPr>
                <w:rFonts w:ascii="Times New Roman" w:eastAsia="Times New Roman" w:hAnsi="Times New Roman" w:cs="Times New Roman"/>
                <w:bCs/>
                <w:color w:val="000000"/>
                <w:sz w:val="24"/>
                <w:szCs w:val="24"/>
              </w:rPr>
              <w:t>Konsentrasi CMC (B)</w:t>
            </w:r>
          </w:p>
        </w:tc>
      </w:tr>
      <w:tr w:rsidR="00C52D5C" w:rsidRPr="00633E4B" w:rsidTr="00A70727">
        <w:trPr>
          <w:trHeight w:val="340"/>
          <w:jc w:val="center"/>
        </w:trPr>
        <w:tc>
          <w:tcPr>
            <w:tcW w:w="1881" w:type="pct"/>
            <w:vMerge/>
            <w:tcBorders>
              <w:top w:val="single" w:sz="4" w:space="0" w:color="auto"/>
              <w:left w:val="single" w:sz="4" w:space="0" w:color="auto"/>
              <w:bottom w:val="single" w:sz="4" w:space="0" w:color="000000"/>
              <w:right w:val="single" w:sz="4" w:space="0" w:color="auto"/>
            </w:tcBorders>
            <w:vAlign w:val="center"/>
            <w:hideMark/>
          </w:tcPr>
          <w:p w:rsidR="00C52D5C" w:rsidRPr="00633E4B" w:rsidRDefault="00C52D5C" w:rsidP="00A70727">
            <w:pPr>
              <w:spacing w:after="0" w:line="240" w:lineRule="auto"/>
              <w:rPr>
                <w:rFonts w:ascii="Times New Roman" w:eastAsia="Times New Roman" w:hAnsi="Times New Roman" w:cs="Times New Roman"/>
                <w:bCs/>
                <w:sz w:val="24"/>
                <w:szCs w:val="24"/>
              </w:rPr>
            </w:pP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2C18DD" w:rsidRDefault="00C52D5C" w:rsidP="00A70727">
            <w:pPr>
              <w:spacing w:after="0" w:line="240" w:lineRule="auto"/>
              <w:jc w:val="center"/>
              <w:rPr>
                <w:rFonts w:ascii="Times New Roman" w:eastAsia="Times New Roman" w:hAnsi="Times New Roman" w:cs="Times New Roman"/>
                <w:bCs/>
                <w:color w:val="000000"/>
                <w:sz w:val="24"/>
                <w:szCs w:val="24"/>
              </w:rPr>
            </w:pPr>
            <w:r w:rsidRPr="00602F24">
              <w:rPr>
                <w:rFonts w:ascii="Times New Roman" w:eastAsia="Times New Roman" w:hAnsi="Times New Roman" w:cs="Times New Roman"/>
                <w:bCs/>
                <w:color w:val="000000"/>
                <w:sz w:val="24"/>
                <w:szCs w:val="24"/>
              </w:rPr>
              <w:t>b</w:t>
            </w:r>
            <w:r w:rsidRPr="00602F24">
              <w:rPr>
                <w:rFonts w:ascii="Times New Roman" w:eastAsia="Times New Roman" w:hAnsi="Times New Roman" w:cs="Times New Roman"/>
                <w:bCs/>
                <w:color w:val="000000"/>
                <w:sz w:val="24"/>
                <w:szCs w:val="24"/>
                <w:vertAlign w:val="subscript"/>
              </w:rPr>
              <w:t>1</w:t>
            </w:r>
            <w:r>
              <w:rPr>
                <w:rFonts w:ascii="Times New Roman" w:eastAsia="Times New Roman" w:hAnsi="Times New Roman" w:cs="Times New Roman"/>
                <w:bCs/>
                <w:color w:val="000000"/>
                <w:sz w:val="24"/>
                <w:szCs w:val="24"/>
                <w:vertAlign w:val="subscript"/>
              </w:rPr>
              <w:t xml:space="preserve"> </w:t>
            </w:r>
            <w:r>
              <w:rPr>
                <w:rFonts w:ascii="Times New Roman" w:eastAsia="Times New Roman" w:hAnsi="Times New Roman" w:cs="Times New Roman"/>
                <w:bCs/>
                <w:color w:val="000000"/>
                <w:sz w:val="24"/>
                <w:szCs w:val="24"/>
              </w:rPr>
              <w:t>(0</w:t>
            </w:r>
            <w:proofErr w:type="gramStart"/>
            <w:r>
              <w:rPr>
                <w:rFonts w:ascii="Times New Roman" w:eastAsia="Times New Roman" w:hAnsi="Times New Roman" w:cs="Times New Roman"/>
                <w:bCs/>
                <w:color w:val="000000"/>
                <w:sz w:val="24"/>
                <w:szCs w:val="24"/>
              </w:rPr>
              <w:t>,3</w:t>
            </w:r>
            <w:proofErr w:type="gramEnd"/>
            <w:r>
              <w:rPr>
                <w:rFonts w:ascii="Times New Roman" w:eastAsia="Times New Roman" w:hAnsi="Times New Roman" w:cs="Times New Roman"/>
                <w:bCs/>
                <w:color w:val="000000"/>
                <w:sz w:val="24"/>
                <w:szCs w:val="24"/>
              </w:rPr>
              <w:t>%)</w:t>
            </w:r>
          </w:p>
        </w:tc>
        <w:tc>
          <w:tcPr>
            <w:tcW w:w="1040" w:type="pct"/>
            <w:tcBorders>
              <w:top w:val="nil"/>
              <w:left w:val="nil"/>
              <w:bottom w:val="single" w:sz="4" w:space="0" w:color="auto"/>
              <w:right w:val="single" w:sz="4" w:space="0" w:color="auto"/>
            </w:tcBorders>
            <w:shd w:val="clear" w:color="auto" w:fill="auto"/>
            <w:noWrap/>
            <w:vAlign w:val="center"/>
            <w:hideMark/>
          </w:tcPr>
          <w:p w:rsidR="00C52D5C" w:rsidRPr="00602F24" w:rsidRDefault="00C52D5C" w:rsidP="00A70727">
            <w:pPr>
              <w:spacing w:after="0" w:line="240" w:lineRule="auto"/>
              <w:jc w:val="center"/>
              <w:rPr>
                <w:rFonts w:ascii="Times New Roman" w:eastAsia="Times New Roman" w:hAnsi="Times New Roman" w:cs="Times New Roman"/>
                <w:bCs/>
                <w:color w:val="000000"/>
                <w:sz w:val="24"/>
                <w:szCs w:val="24"/>
              </w:rPr>
            </w:pPr>
            <w:r w:rsidRPr="00602F24">
              <w:rPr>
                <w:rFonts w:ascii="Times New Roman" w:eastAsia="Times New Roman" w:hAnsi="Times New Roman" w:cs="Times New Roman"/>
                <w:bCs/>
                <w:color w:val="000000"/>
                <w:sz w:val="24"/>
                <w:szCs w:val="24"/>
              </w:rPr>
              <w:t>b</w:t>
            </w:r>
            <w:r w:rsidRPr="00602F24">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vertAlign w:val="subscript"/>
              </w:rPr>
              <w:t xml:space="preserve"> </w:t>
            </w:r>
            <w:r>
              <w:rPr>
                <w:rFonts w:ascii="Times New Roman" w:eastAsia="Times New Roman" w:hAnsi="Times New Roman" w:cs="Times New Roman"/>
                <w:bCs/>
                <w:color w:val="000000"/>
                <w:sz w:val="24"/>
                <w:szCs w:val="24"/>
              </w:rPr>
              <w:t>(0</w:t>
            </w:r>
            <w:proofErr w:type="gramStart"/>
            <w:r>
              <w:rPr>
                <w:rFonts w:ascii="Times New Roman" w:eastAsia="Times New Roman" w:hAnsi="Times New Roman" w:cs="Times New Roman"/>
                <w:bCs/>
                <w:color w:val="000000"/>
                <w:sz w:val="24"/>
                <w:szCs w:val="24"/>
              </w:rPr>
              <w:t>,5</w:t>
            </w:r>
            <w:proofErr w:type="gramEnd"/>
            <w:r>
              <w:rPr>
                <w:rFonts w:ascii="Times New Roman" w:eastAsia="Times New Roman" w:hAnsi="Times New Roman" w:cs="Times New Roman"/>
                <w:bCs/>
                <w:color w:val="000000"/>
                <w:sz w:val="24"/>
                <w:szCs w:val="24"/>
              </w:rPr>
              <w:t>%)</w:t>
            </w:r>
          </w:p>
        </w:tc>
        <w:tc>
          <w:tcPr>
            <w:tcW w:w="1039" w:type="pct"/>
            <w:tcBorders>
              <w:top w:val="nil"/>
              <w:left w:val="nil"/>
              <w:bottom w:val="single" w:sz="4" w:space="0" w:color="auto"/>
              <w:right w:val="single" w:sz="4" w:space="0" w:color="auto"/>
            </w:tcBorders>
            <w:shd w:val="clear" w:color="auto" w:fill="auto"/>
            <w:noWrap/>
            <w:vAlign w:val="center"/>
            <w:hideMark/>
          </w:tcPr>
          <w:p w:rsidR="00C52D5C" w:rsidRPr="00602F24" w:rsidRDefault="00C52D5C" w:rsidP="00A70727">
            <w:pPr>
              <w:spacing w:after="0" w:line="240" w:lineRule="auto"/>
              <w:jc w:val="center"/>
              <w:rPr>
                <w:rFonts w:ascii="Times New Roman" w:eastAsia="Times New Roman" w:hAnsi="Times New Roman" w:cs="Times New Roman"/>
                <w:bCs/>
                <w:color w:val="000000"/>
                <w:sz w:val="24"/>
                <w:szCs w:val="24"/>
              </w:rPr>
            </w:pPr>
            <w:r w:rsidRPr="00602F24">
              <w:rPr>
                <w:rFonts w:ascii="Times New Roman" w:eastAsia="Times New Roman" w:hAnsi="Times New Roman" w:cs="Times New Roman"/>
                <w:bCs/>
                <w:color w:val="000000"/>
                <w:sz w:val="24"/>
                <w:szCs w:val="24"/>
              </w:rPr>
              <w:t>b</w:t>
            </w:r>
            <w:r w:rsidRPr="00602F24">
              <w:rPr>
                <w:rFonts w:ascii="Times New Roman" w:eastAsia="Times New Roman" w:hAnsi="Times New Roman" w:cs="Times New Roman"/>
                <w:bCs/>
                <w:color w:val="000000"/>
                <w:sz w:val="24"/>
                <w:szCs w:val="24"/>
                <w:vertAlign w:val="subscript"/>
              </w:rPr>
              <w:t>3</w:t>
            </w:r>
            <w:r>
              <w:rPr>
                <w:rFonts w:ascii="Times New Roman" w:eastAsia="Times New Roman" w:hAnsi="Times New Roman" w:cs="Times New Roman"/>
                <w:bCs/>
                <w:color w:val="000000"/>
                <w:sz w:val="24"/>
                <w:szCs w:val="24"/>
                <w:vertAlign w:val="subscript"/>
              </w:rPr>
              <w:t xml:space="preserve"> </w:t>
            </w:r>
            <w:r>
              <w:rPr>
                <w:rFonts w:ascii="Times New Roman" w:eastAsia="Times New Roman" w:hAnsi="Times New Roman" w:cs="Times New Roman"/>
                <w:bCs/>
                <w:color w:val="000000"/>
                <w:sz w:val="24"/>
                <w:szCs w:val="24"/>
              </w:rPr>
              <w:t>(0</w:t>
            </w:r>
            <w:proofErr w:type="gramStart"/>
            <w:r>
              <w:rPr>
                <w:rFonts w:ascii="Times New Roman" w:eastAsia="Times New Roman" w:hAnsi="Times New Roman" w:cs="Times New Roman"/>
                <w:bCs/>
                <w:color w:val="000000"/>
                <w:sz w:val="24"/>
                <w:szCs w:val="24"/>
              </w:rPr>
              <w:t>,7</w:t>
            </w:r>
            <w:proofErr w:type="gramEnd"/>
            <w:r>
              <w:rPr>
                <w:rFonts w:ascii="Times New Roman" w:eastAsia="Times New Roman" w:hAnsi="Times New Roman" w:cs="Times New Roman"/>
                <w:bCs/>
                <w:color w:val="000000"/>
                <w:sz w:val="24"/>
                <w:szCs w:val="24"/>
              </w:rPr>
              <w:t>%)</w:t>
            </w:r>
          </w:p>
        </w:tc>
      </w:tr>
      <w:tr w:rsidR="00C52D5C" w:rsidRPr="00633E4B" w:rsidTr="00A70727">
        <w:trPr>
          <w:trHeight w:val="340"/>
          <w:jc w:val="center"/>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C52D5C" w:rsidRPr="00633E4B" w:rsidRDefault="00C52D5C" w:rsidP="00A70727">
            <w:pPr>
              <w:spacing w:after="0" w:line="240" w:lineRule="auto"/>
              <w:jc w:val="center"/>
              <w:rPr>
                <w:rFonts w:ascii="Times New Roman" w:eastAsia="Times New Roman" w:hAnsi="Times New Roman" w:cs="Times New Roman"/>
                <w:bCs/>
                <w:color w:val="000000"/>
                <w:sz w:val="24"/>
                <w:szCs w:val="24"/>
              </w:rPr>
            </w:pPr>
            <w:r w:rsidRPr="00633E4B">
              <w:rPr>
                <w:rFonts w:ascii="Times New Roman" w:eastAsia="Times New Roman" w:hAnsi="Times New Roman" w:cs="Times New Roman"/>
                <w:bCs/>
                <w:color w:val="000000"/>
                <w:sz w:val="24"/>
                <w:szCs w:val="24"/>
              </w:rPr>
              <w:t>a</w:t>
            </w:r>
            <w:r w:rsidRPr="00633E4B">
              <w:rPr>
                <w:rFonts w:ascii="Times New Roman" w:eastAsia="Times New Roman" w:hAnsi="Times New Roman" w:cs="Times New Roman"/>
                <w:bCs/>
                <w:color w:val="000000"/>
                <w:sz w:val="24"/>
                <w:szCs w:val="24"/>
                <w:vertAlign w:val="subscript"/>
              </w:rPr>
              <w:t>1</w:t>
            </w:r>
            <w:r w:rsidRPr="00633E4B">
              <w:rPr>
                <w:rFonts w:ascii="Times New Roman" w:eastAsia="Times New Roman" w:hAnsi="Times New Roman" w:cs="Times New Roman"/>
                <w:bCs/>
                <w:color w:val="000000"/>
                <w:sz w:val="24"/>
                <w:szCs w:val="24"/>
              </w:rPr>
              <w:t xml:space="preserve"> (5%)</w:t>
            </w:r>
          </w:p>
        </w:tc>
        <w:tc>
          <w:tcPr>
            <w:tcW w:w="1040" w:type="pct"/>
            <w:tcBorders>
              <w:top w:val="nil"/>
              <w:left w:val="nil"/>
              <w:bottom w:val="single" w:sz="4" w:space="0" w:color="auto"/>
              <w:right w:val="single" w:sz="4" w:space="0" w:color="auto"/>
            </w:tcBorders>
            <w:shd w:val="clear" w:color="auto" w:fill="auto"/>
            <w:noWrap/>
            <w:vAlign w:val="bottom"/>
            <w:hideMark/>
          </w:tcPr>
          <w:p w:rsidR="00C52D5C" w:rsidRPr="000C7858" w:rsidRDefault="00C52D5C" w:rsidP="00A70727">
            <w:pPr>
              <w:spacing w:after="0"/>
              <w:jc w:val="center"/>
              <w:rPr>
                <w:rFonts w:ascii="Times New Roman" w:hAnsi="Times New Roman" w:cs="Times New Roman"/>
                <w:color w:val="000000"/>
                <w:sz w:val="24"/>
              </w:rPr>
            </w:pPr>
            <w:r w:rsidRPr="000C7858">
              <w:rPr>
                <w:rFonts w:ascii="Times New Roman" w:hAnsi="Times New Roman" w:cs="Times New Roman"/>
                <w:color w:val="000000"/>
                <w:sz w:val="24"/>
              </w:rPr>
              <w:t>11,16</w:t>
            </w:r>
          </w:p>
        </w:tc>
        <w:tc>
          <w:tcPr>
            <w:tcW w:w="1040" w:type="pct"/>
            <w:tcBorders>
              <w:top w:val="nil"/>
              <w:left w:val="nil"/>
              <w:bottom w:val="single" w:sz="4" w:space="0" w:color="auto"/>
              <w:right w:val="single" w:sz="4" w:space="0" w:color="auto"/>
            </w:tcBorders>
            <w:shd w:val="clear" w:color="auto" w:fill="auto"/>
            <w:noWrap/>
            <w:vAlign w:val="bottom"/>
            <w:hideMark/>
          </w:tcPr>
          <w:p w:rsidR="00C52D5C" w:rsidRPr="000C7858" w:rsidRDefault="00C52D5C" w:rsidP="00A70727">
            <w:pPr>
              <w:spacing w:after="0"/>
              <w:jc w:val="center"/>
              <w:rPr>
                <w:rFonts w:ascii="Times New Roman" w:hAnsi="Times New Roman" w:cs="Times New Roman"/>
                <w:color w:val="000000"/>
                <w:sz w:val="24"/>
              </w:rPr>
            </w:pPr>
            <w:r>
              <w:rPr>
                <w:rFonts w:ascii="Times New Roman" w:hAnsi="Times New Roman" w:cs="Times New Roman"/>
                <w:color w:val="000000"/>
                <w:sz w:val="24"/>
              </w:rPr>
              <w:t>10,39</w:t>
            </w:r>
          </w:p>
        </w:tc>
        <w:tc>
          <w:tcPr>
            <w:tcW w:w="1039" w:type="pct"/>
            <w:tcBorders>
              <w:top w:val="nil"/>
              <w:left w:val="nil"/>
              <w:bottom w:val="single" w:sz="4" w:space="0" w:color="auto"/>
              <w:right w:val="single" w:sz="4" w:space="0" w:color="auto"/>
            </w:tcBorders>
            <w:shd w:val="clear" w:color="auto" w:fill="auto"/>
            <w:noWrap/>
            <w:vAlign w:val="bottom"/>
            <w:hideMark/>
          </w:tcPr>
          <w:p w:rsidR="00C52D5C" w:rsidRPr="000C7858" w:rsidRDefault="00C52D5C" w:rsidP="00A70727">
            <w:pPr>
              <w:spacing w:after="0"/>
              <w:jc w:val="center"/>
              <w:rPr>
                <w:rFonts w:ascii="Times New Roman" w:hAnsi="Times New Roman" w:cs="Times New Roman"/>
                <w:color w:val="000000"/>
                <w:sz w:val="24"/>
              </w:rPr>
            </w:pPr>
            <w:r>
              <w:rPr>
                <w:rFonts w:ascii="Times New Roman" w:hAnsi="Times New Roman" w:cs="Times New Roman"/>
                <w:color w:val="000000"/>
                <w:sz w:val="24"/>
              </w:rPr>
              <w:t>10,95</w:t>
            </w:r>
          </w:p>
        </w:tc>
      </w:tr>
      <w:tr w:rsidR="00C52D5C" w:rsidRPr="00633E4B" w:rsidTr="00A70727">
        <w:trPr>
          <w:trHeight w:val="340"/>
          <w:jc w:val="center"/>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C52D5C" w:rsidRPr="00633E4B" w:rsidRDefault="00C52D5C" w:rsidP="00A70727">
            <w:pPr>
              <w:spacing w:after="0" w:line="240" w:lineRule="auto"/>
              <w:jc w:val="center"/>
              <w:rPr>
                <w:rFonts w:ascii="Times New Roman" w:eastAsia="Times New Roman" w:hAnsi="Times New Roman" w:cs="Times New Roman"/>
                <w:bCs/>
                <w:color w:val="000000"/>
                <w:sz w:val="24"/>
                <w:szCs w:val="24"/>
              </w:rPr>
            </w:pPr>
            <w:r w:rsidRPr="00633E4B">
              <w:rPr>
                <w:rFonts w:ascii="Times New Roman" w:eastAsia="Times New Roman" w:hAnsi="Times New Roman" w:cs="Times New Roman"/>
                <w:bCs/>
                <w:color w:val="000000"/>
                <w:sz w:val="24"/>
                <w:szCs w:val="24"/>
              </w:rPr>
              <w:t>a</w:t>
            </w:r>
            <w:r w:rsidRPr="00633E4B">
              <w:rPr>
                <w:rFonts w:ascii="Times New Roman" w:eastAsia="Times New Roman" w:hAnsi="Times New Roman" w:cs="Times New Roman"/>
                <w:bCs/>
                <w:color w:val="000000"/>
                <w:sz w:val="24"/>
                <w:szCs w:val="24"/>
                <w:vertAlign w:val="subscript"/>
              </w:rPr>
              <w:t>2</w:t>
            </w:r>
            <w:r w:rsidRPr="00633E4B">
              <w:rPr>
                <w:rFonts w:ascii="Times New Roman" w:eastAsia="Times New Roman" w:hAnsi="Times New Roman" w:cs="Times New Roman"/>
                <w:bCs/>
                <w:color w:val="000000"/>
                <w:sz w:val="24"/>
                <w:szCs w:val="24"/>
              </w:rPr>
              <w:t xml:space="preserve"> (10%)</w:t>
            </w:r>
          </w:p>
        </w:tc>
        <w:tc>
          <w:tcPr>
            <w:tcW w:w="1040" w:type="pct"/>
            <w:tcBorders>
              <w:top w:val="nil"/>
              <w:left w:val="nil"/>
              <w:bottom w:val="single" w:sz="4" w:space="0" w:color="auto"/>
              <w:right w:val="single" w:sz="4" w:space="0" w:color="auto"/>
            </w:tcBorders>
            <w:shd w:val="clear" w:color="auto" w:fill="auto"/>
            <w:noWrap/>
            <w:vAlign w:val="bottom"/>
            <w:hideMark/>
          </w:tcPr>
          <w:p w:rsidR="00C52D5C" w:rsidRPr="000C7858" w:rsidRDefault="00C52D5C" w:rsidP="00A70727">
            <w:pPr>
              <w:spacing w:after="0"/>
              <w:jc w:val="center"/>
              <w:rPr>
                <w:rFonts w:ascii="Times New Roman" w:hAnsi="Times New Roman" w:cs="Times New Roman"/>
                <w:color w:val="000000"/>
                <w:sz w:val="24"/>
              </w:rPr>
            </w:pPr>
            <w:r>
              <w:rPr>
                <w:rFonts w:ascii="Times New Roman" w:hAnsi="Times New Roman" w:cs="Times New Roman"/>
                <w:color w:val="000000"/>
                <w:sz w:val="24"/>
              </w:rPr>
              <w:t>10,83</w:t>
            </w:r>
          </w:p>
        </w:tc>
        <w:tc>
          <w:tcPr>
            <w:tcW w:w="1040" w:type="pct"/>
            <w:tcBorders>
              <w:top w:val="nil"/>
              <w:left w:val="nil"/>
              <w:bottom w:val="single" w:sz="4" w:space="0" w:color="auto"/>
              <w:right w:val="single" w:sz="4" w:space="0" w:color="auto"/>
            </w:tcBorders>
            <w:shd w:val="clear" w:color="auto" w:fill="auto"/>
            <w:noWrap/>
            <w:vAlign w:val="bottom"/>
            <w:hideMark/>
          </w:tcPr>
          <w:p w:rsidR="00C52D5C" w:rsidRPr="000C7858" w:rsidRDefault="00C52D5C" w:rsidP="00A70727">
            <w:pPr>
              <w:spacing w:after="0"/>
              <w:jc w:val="center"/>
              <w:rPr>
                <w:rFonts w:ascii="Times New Roman" w:hAnsi="Times New Roman" w:cs="Times New Roman"/>
                <w:color w:val="000000"/>
                <w:sz w:val="24"/>
              </w:rPr>
            </w:pPr>
            <w:r>
              <w:rPr>
                <w:rFonts w:ascii="Times New Roman" w:hAnsi="Times New Roman" w:cs="Times New Roman"/>
                <w:color w:val="000000"/>
                <w:sz w:val="24"/>
              </w:rPr>
              <w:t>10,46</w:t>
            </w:r>
          </w:p>
        </w:tc>
        <w:tc>
          <w:tcPr>
            <w:tcW w:w="1039" w:type="pct"/>
            <w:tcBorders>
              <w:top w:val="nil"/>
              <w:left w:val="nil"/>
              <w:bottom w:val="single" w:sz="4" w:space="0" w:color="auto"/>
              <w:right w:val="single" w:sz="4" w:space="0" w:color="auto"/>
            </w:tcBorders>
            <w:shd w:val="clear" w:color="auto" w:fill="auto"/>
            <w:noWrap/>
            <w:vAlign w:val="bottom"/>
            <w:hideMark/>
          </w:tcPr>
          <w:p w:rsidR="00C52D5C" w:rsidRPr="000C7858" w:rsidRDefault="00C52D5C" w:rsidP="00A70727">
            <w:pPr>
              <w:spacing w:after="0"/>
              <w:jc w:val="center"/>
              <w:rPr>
                <w:rFonts w:ascii="Times New Roman" w:hAnsi="Times New Roman" w:cs="Times New Roman"/>
                <w:color w:val="000000"/>
                <w:sz w:val="24"/>
              </w:rPr>
            </w:pPr>
            <w:r>
              <w:rPr>
                <w:rFonts w:ascii="Times New Roman" w:hAnsi="Times New Roman" w:cs="Times New Roman"/>
                <w:color w:val="000000"/>
                <w:sz w:val="24"/>
              </w:rPr>
              <w:t>10,47</w:t>
            </w:r>
          </w:p>
        </w:tc>
      </w:tr>
      <w:tr w:rsidR="00C52D5C" w:rsidRPr="00633E4B" w:rsidTr="00A70727">
        <w:trPr>
          <w:trHeight w:val="340"/>
          <w:jc w:val="center"/>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C52D5C" w:rsidRPr="00633E4B" w:rsidRDefault="00C52D5C" w:rsidP="00A70727">
            <w:pPr>
              <w:spacing w:after="0" w:line="240" w:lineRule="auto"/>
              <w:jc w:val="center"/>
              <w:rPr>
                <w:rFonts w:ascii="Times New Roman" w:eastAsia="Times New Roman" w:hAnsi="Times New Roman" w:cs="Times New Roman"/>
                <w:bCs/>
                <w:color w:val="000000"/>
                <w:sz w:val="24"/>
                <w:szCs w:val="24"/>
              </w:rPr>
            </w:pPr>
            <w:r w:rsidRPr="00633E4B">
              <w:rPr>
                <w:rFonts w:ascii="Times New Roman" w:eastAsia="Times New Roman" w:hAnsi="Times New Roman" w:cs="Times New Roman"/>
                <w:bCs/>
                <w:color w:val="000000"/>
                <w:sz w:val="24"/>
                <w:szCs w:val="24"/>
              </w:rPr>
              <w:t>a</w:t>
            </w:r>
            <w:r w:rsidRPr="00633E4B">
              <w:rPr>
                <w:rFonts w:ascii="Times New Roman" w:eastAsia="Times New Roman" w:hAnsi="Times New Roman" w:cs="Times New Roman"/>
                <w:bCs/>
                <w:color w:val="000000"/>
                <w:sz w:val="24"/>
                <w:szCs w:val="24"/>
                <w:vertAlign w:val="subscript"/>
              </w:rPr>
              <w:t>3</w:t>
            </w:r>
            <w:r w:rsidRPr="00633E4B">
              <w:rPr>
                <w:rFonts w:ascii="Times New Roman" w:eastAsia="Times New Roman" w:hAnsi="Times New Roman" w:cs="Times New Roman"/>
                <w:bCs/>
                <w:color w:val="000000"/>
                <w:sz w:val="24"/>
                <w:szCs w:val="24"/>
              </w:rPr>
              <w:t xml:space="preserve"> (15%)</w:t>
            </w:r>
          </w:p>
        </w:tc>
        <w:tc>
          <w:tcPr>
            <w:tcW w:w="1040" w:type="pct"/>
            <w:tcBorders>
              <w:top w:val="nil"/>
              <w:left w:val="nil"/>
              <w:bottom w:val="single" w:sz="4" w:space="0" w:color="auto"/>
              <w:right w:val="single" w:sz="4" w:space="0" w:color="auto"/>
            </w:tcBorders>
            <w:shd w:val="clear" w:color="auto" w:fill="auto"/>
            <w:noWrap/>
            <w:vAlign w:val="bottom"/>
            <w:hideMark/>
          </w:tcPr>
          <w:p w:rsidR="00C52D5C" w:rsidRPr="000C7858" w:rsidRDefault="00C52D5C" w:rsidP="00A70727">
            <w:pPr>
              <w:spacing w:after="0"/>
              <w:jc w:val="center"/>
              <w:rPr>
                <w:rFonts w:ascii="Times New Roman" w:hAnsi="Times New Roman" w:cs="Times New Roman"/>
                <w:color w:val="000000"/>
                <w:sz w:val="24"/>
              </w:rPr>
            </w:pPr>
            <w:r>
              <w:rPr>
                <w:rFonts w:ascii="Times New Roman" w:hAnsi="Times New Roman" w:cs="Times New Roman"/>
                <w:color w:val="000000"/>
                <w:sz w:val="24"/>
              </w:rPr>
              <w:t>10,97</w:t>
            </w:r>
          </w:p>
        </w:tc>
        <w:tc>
          <w:tcPr>
            <w:tcW w:w="1040" w:type="pct"/>
            <w:tcBorders>
              <w:top w:val="nil"/>
              <w:left w:val="nil"/>
              <w:bottom w:val="single" w:sz="4" w:space="0" w:color="auto"/>
              <w:right w:val="single" w:sz="4" w:space="0" w:color="auto"/>
            </w:tcBorders>
            <w:shd w:val="clear" w:color="auto" w:fill="auto"/>
            <w:noWrap/>
            <w:vAlign w:val="bottom"/>
            <w:hideMark/>
          </w:tcPr>
          <w:p w:rsidR="00C52D5C" w:rsidRPr="000C7858" w:rsidRDefault="00C52D5C" w:rsidP="00A70727">
            <w:pPr>
              <w:spacing w:after="0"/>
              <w:jc w:val="center"/>
              <w:rPr>
                <w:rFonts w:ascii="Times New Roman" w:hAnsi="Times New Roman" w:cs="Times New Roman"/>
                <w:color w:val="000000"/>
                <w:sz w:val="24"/>
              </w:rPr>
            </w:pPr>
            <w:r>
              <w:rPr>
                <w:rFonts w:ascii="Times New Roman" w:hAnsi="Times New Roman" w:cs="Times New Roman"/>
                <w:color w:val="000000"/>
                <w:sz w:val="24"/>
              </w:rPr>
              <w:t>10,82</w:t>
            </w:r>
          </w:p>
        </w:tc>
        <w:tc>
          <w:tcPr>
            <w:tcW w:w="1039" w:type="pct"/>
            <w:tcBorders>
              <w:top w:val="nil"/>
              <w:left w:val="nil"/>
              <w:bottom w:val="single" w:sz="4" w:space="0" w:color="auto"/>
              <w:right w:val="single" w:sz="4" w:space="0" w:color="auto"/>
            </w:tcBorders>
            <w:shd w:val="clear" w:color="auto" w:fill="auto"/>
            <w:noWrap/>
            <w:vAlign w:val="bottom"/>
            <w:hideMark/>
          </w:tcPr>
          <w:p w:rsidR="00C52D5C" w:rsidRPr="000C7858" w:rsidRDefault="00C52D5C" w:rsidP="00A70727">
            <w:pPr>
              <w:spacing w:after="0"/>
              <w:jc w:val="center"/>
              <w:rPr>
                <w:rFonts w:ascii="Times New Roman" w:hAnsi="Times New Roman" w:cs="Times New Roman"/>
                <w:color w:val="000000"/>
                <w:sz w:val="24"/>
              </w:rPr>
            </w:pPr>
            <w:r>
              <w:rPr>
                <w:rFonts w:ascii="Times New Roman" w:hAnsi="Times New Roman" w:cs="Times New Roman"/>
                <w:color w:val="000000"/>
                <w:sz w:val="24"/>
              </w:rPr>
              <w:t>11,47</w:t>
            </w:r>
          </w:p>
        </w:tc>
      </w:tr>
    </w:tbl>
    <w:p w:rsidR="00C52D5C" w:rsidRPr="00CF3D43" w:rsidRDefault="00C52D5C" w:rsidP="00C52D5C">
      <w:pPr>
        <w:pStyle w:val="ListParagraph"/>
        <w:spacing w:before="240" w:after="0" w:line="480" w:lineRule="auto"/>
        <w:ind w:left="0" w:firstLine="720"/>
        <w:jc w:val="both"/>
        <w:rPr>
          <w:szCs w:val="24"/>
        </w:rPr>
      </w:pPr>
      <w:r>
        <w:rPr>
          <w:szCs w:val="24"/>
        </w:rPr>
        <w:t>Berdasarkan Tabel 17 menganai hasil analisis total bakteri asam laktat yang didapat cenderung menurun pada penambahan CMC sebanyak 0</w:t>
      </w:r>
      <w:proofErr w:type="gramStart"/>
      <w:r>
        <w:rPr>
          <w:szCs w:val="24"/>
        </w:rPr>
        <w:t>,5</w:t>
      </w:r>
      <w:proofErr w:type="gramEnd"/>
      <w:r>
        <w:rPr>
          <w:szCs w:val="24"/>
        </w:rPr>
        <w:t xml:space="preserve">%, namun kembali bertambah pada konsentrasi CMC sebesar 0,7%. Hal tersebut </w:t>
      </w:r>
      <w:proofErr w:type="gramStart"/>
      <w:r>
        <w:rPr>
          <w:szCs w:val="24"/>
        </w:rPr>
        <w:t>sama</w:t>
      </w:r>
      <w:proofErr w:type="gramEnd"/>
      <w:r>
        <w:rPr>
          <w:szCs w:val="24"/>
        </w:rPr>
        <w:t xml:space="preserve"> halnya pada penelitian yang dilakukan Kiros dkk (2016) mengenai penambahan penstabil dan jus wortel pada yoghurt, dalam penelitiannya penambahan penstabil tidak memberikan pengaruh terhadap total bakteri asam laktat yoghurt. </w:t>
      </w:r>
    </w:p>
    <w:p w:rsidR="00C52D5C" w:rsidRPr="0020566E" w:rsidRDefault="00C52D5C" w:rsidP="00C52D5C">
      <w:pPr>
        <w:pStyle w:val="ListParagraph"/>
        <w:spacing w:after="0" w:line="480" w:lineRule="auto"/>
        <w:ind w:left="0" w:firstLine="720"/>
        <w:jc w:val="both"/>
        <w:rPr>
          <w:szCs w:val="24"/>
        </w:rPr>
      </w:pPr>
      <w:r>
        <w:rPr>
          <w:szCs w:val="24"/>
        </w:rPr>
        <w:t xml:space="preserve">Sementara itu penambahan sari buah mangga kweni sebesar 5%, 10% dan 15%, menunjukkan hasil yang tidak signifikan terhadap total bakteri asam laktat minuman fermentasi berbasis whey. Penambahan sari buah mangga kweni dengan berbagai variasi konsentrasi ini mampu menaikan total bakteri asam laktat </w:t>
      </w:r>
      <w:r>
        <w:rPr>
          <w:szCs w:val="24"/>
        </w:rPr>
        <w:lastRenderedPageBreak/>
        <w:t xml:space="preserve">minuman fermentasi berbasis whey. </w:t>
      </w:r>
      <w:proofErr w:type="gramStart"/>
      <w:r>
        <w:rPr>
          <w:szCs w:val="24"/>
        </w:rPr>
        <w:t>Hal ini dapat terjadi karena bakteri asam laktat memanfaatkan nutrisi yang terkandung di dalam sari buah mangga kweni, menurut Hartati dkk (2003) dalam Hidayat dkk.</w:t>
      </w:r>
      <w:proofErr w:type="gramEnd"/>
      <w:r>
        <w:rPr>
          <w:szCs w:val="24"/>
        </w:rPr>
        <w:t xml:space="preserve"> </w:t>
      </w:r>
      <w:proofErr w:type="gramStart"/>
      <w:r>
        <w:rPr>
          <w:szCs w:val="24"/>
        </w:rPr>
        <w:t>(2013) kemampuan bakteri asam laktat yang mampu mendegradasi berbagai jenis gula menjadi berbagai komponen terutama asam laktat.</w:t>
      </w:r>
      <w:proofErr w:type="gramEnd"/>
    </w:p>
    <w:p w:rsidR="00C52D5C" w:rsidRPr="00975693" w:rsidRDefault="00C52D5C" w:rsidP="00C52D5C">
      <w:pPr>
        <w:pStyle w:val="ListParagraph"/>
        <w:spacing w:before="240" w:after="0" w:line="480" w:lineRule="auto"/>
        <w:ind w:left="0"/>
        <w:jc w:val="both"/>
        <w:rPr>
          <w:szCs w:val="24"/>
        </w:rPr>
      </w:pPr>
      <w:r>
        <w:rPr>
          <w:szCs w:val="24"/>
        </w:rPr>
        <w:tab/>
        <w:t>Tabel 17</w:t>
      </w:r>
      <w:r w:rsidRPr="00975693">
        <w:rPr>
          <w:szCs w:val="24"/>
        </w:rPr>
        <w:t xml:space="preserve"> </w:t>
      </w:r>
      <w:r>
        <w:rPr>
          <w:szCs w:val="24"/>
        </w:rPr>
        <w:t>menunjukkan</w:t>
      </w:r>
      <w:r w:rsidRPr="00975693">
        <w:rPr>
          <w:szCs w:val="24"/>
        </w:rPr>
        <w:t xml:space="preserve"> bahwa jumlah bakteri asam laktat terbanyak yang terdapat dalam minuman fermentasi berbasis whey sebesar 11</w:t>
      </w:r>
      <w:proofErr w:type="gramStart"/>
      <w:r w:rsidRPr="00975693">
        <w:rPr>
          <w:szCs w:val="24"/>
        </w:rPr>
        <w:t>,47</w:t>
      </w:r>
      <w:proofErr w:type="gramEnd"/>
      <w:r w:rsidRPr="00975693">
        <w:rPr>
          <w:szCs w:val="24"/>
        </w:rPr>
        <w:t xml:space="preserve"> log cfu/m</w:t>
      </w:r>
      <w:r>
        <w:rPr>
          <w:szCs w:val="24"/>
        </w:rPr>
        <w:t>L</w:t>
      </w:r>
      <w:r w:rsidRPr="00975693">
        <w:rPr>
          <w:szCs w:val="24"/>
        </w:rPr>
        <w:t xml:space="preserve"> </w:t>
      </w:r>
      <w:r>
        <w:rPr>
          <w:szCs w:val="24"/>
        </w:rPr>
        <w:t xml:space="preserve">atau sebesar 3,71 </w:t>
      </w:r>
      <w:r>
        <w:t>× 10</w:t>
      </w:r>
      <w:r w:rsidRPr="00C4692F">
        <w:rPr>
          <w:vertAlign w:val="superscript"/>
        </w:rPr>
        <w:t>12</w:t>
      </w:r>
      <w:r>
        <w:rPr>
          <w:vertAlign w:val="superscript"/>
        </w:rPr>
        <w:t xml:space="preserve"> </w:t>
      </w:r>
      <w:r>
        <w:t xml:space="preserve">cfu/mL, </w:t>
      </w:r>
      <w:r w:rsidRPr="00975693">
        <w:rPr>
          <w:szCs w:val="24"/>
        </w:rPr>
        <w:t>terdapat pada perlakuan a</w:t>
      </w:r>
      <w:r w:rsidRPr="00975693">
        <w:rPr>
          <w:szCs w:val="24"/>
          <w:vertAlign w:val="subscript"/>
        </w:rPr>
        <w:t>3</w:t>
      </w:r>
      <w:r w:rsidRPr="00975693">
        <w:rPr>
          <w:szCs w:val="24"/>
        </w:rPr>
        <w:t>b</w:t>
      </w:r>
      <w:r w:rsidRPr="00975693">
        <w:rPr>
          <w:szCs w:val="24"/>
          <w:vertAlign w:val="subscript"/>
        </w:rPr>
        <w:t>3</w:t>
      </w:r>
      <w:r w:rsidRPr="00975693">
        <w:rPr>
          <w:szCs w:val="24"/>
        </w:rPr>
        <w:t xml:space="preserve"> dengan penambahan sa</w:t>
      </w:r>
      <w:r>
        <w:rPr>
          <w:szCs w:val="24"/>
        </w:rPr>
        <w:t>ri buah mangga kweni sebesar 15</w:t>
      </w:r>
      <w:r w:rsidRPr="00975693">
        <w:rPr>
          <w:szCs w:val="24"/>
        </w:rPr>
        <w:t>% dan penambahan konsentrasi CMC sebesar 0,7%.</w:t>
      </w:r>
      <w:r>
        <w:rPr>
          <w:szCs w:val="24"/>
        </w:rPr>
        <w:t xml:space="preserve"> Hasil rata-rata analisis total jumlah bakteri asam laktat semua perlakuan telah melebihi ketentuan yang tercantum pada </w:t>
      </w:r>
      <w:r w:rsidRPr="0082482B">
        <w:rPr>
          <w:szCs w:val="24"/>
        </w:rPr>
        <w:t xml:space="preserve">Standar Nasional Indonesia SNI 7552: 2009 </w:t>
      </w:r>
      <w:r>
        <w:rPr>
          <w:szCs w:val="24"/>
        </w:rPr>
        <w:t xml:space="preserve">yang </w:t>
      </w:r>
      <w:r w:rsidRPr="0082482B">
        <w:rPr>
          <w:szCs w:val="24"/>
        </w:rPr>
        <w:t>menyataka</w:t>
      </w:r>
      <w:r>
        <w:rPr>
          <w:szCs w:val="24"/>
        </w:rPr>
        <w:t>n syarat minimum nilai total bakteri asam laktat</w:t>
      </w:r>
      <w:r w:rsidRPr="0082482B">
        <w:rPr>
          <w:szCs w:val="24"/>
        </w:rPr>
        <w:t xml:space="preserve"> yang baik </w:t>
      </w:r>
      <w:r>
        <w:rPr>
          <w:szCs w:val="24"/>
        </w:rPr>
        <w:t>yaitu</w:t>
      </w:r>
      <w:r w:rsidRPr="0082482B">
        <w:rPr>
          <w:szCs w:val="24"/>
        </w:rPr>
        <w:t xml:space="preserve"> sebanyak 10</w:t>
      </w:r>
      <w:r w:rsidRPr="0082482B">
        <w:rPr>
          <w:szCs w:val="24"/>
          <w:vertAlign w:val="superscript"/>
        </w:rPr>
        <w:t>6</w:t>
      </w:r>
      <w:r w:rsidRPr="0082482B">
        <w:rPr>
          <w:szCs w:val="24"/>
        </w:rPr>
        <w:t xml:space="preserve"> kol</w:t>
      </w:r>
      <w:r>
        <w:rPr>
          <w:szCs w:val="24"/>
        </w:rPr>
        <w:t>oni</w:t>
      </w:r>
      <w:r w:rsidRPr="0082482B">
        <w:rPr>
          <w:szCs w:val="24"/>
        </w:rPr>
        <w:t>/mL</w:t>
      </w:r>
      <w:r>
        <w:rPr>
          <w:szCs w:val="24"/>
        </w:rPr>
        <w:t xml:space="preserve"> </w:t>
      </w:r>
      <w:r w:rsidRPr="008250E4">
        <w:rPr>
          <w:szCs w:val="24"/>
        </w:rPr>
        <w:t xml:space="preserve">Syarat dari suatu produk dikatakan probiotik apabila produk tersebut mengandung total </w:t>
      </w:r>
      <w:r>
        <w:rPr>
          <w:szCs w:val="24"/>
        </w:rPr>
        <w:t>bakteri asam laktat</w:t>
      </w:r>
      <w:r w:rsidRPr="008250E4">
        <w:rPr>
          <w:szCs w:val="24"/>
        </w:rPr>
        <w:t xml:space="preserve"> yang masih hidup p</w:t>
      </w:r>
      <w:r>
        <w:rPr>
          <w:szCs w:val="24"/>
        </w:rPr>
        <w:t>ada saat dikonsumsi ≥</w:t>
      </w:r>
      <w:r w:rsidRPr="008250E4">
        <w:rPr>
          <w:szCs w:val="24"/>
        </w:rPr>
        <w:t>10</w:t>
      </w:r>
      <w:r w:rsidRPr="008250E4">
        <w:rPr>
          <w:szCs w:val="24"/>
          <w:vertAlign w:val="superscript"/>
        </w:rPr>
        <w:t>6</w:t>
      </w:r>
      <w:r>
        <w:rPr>
          <w:szCs w:val="24"/>
        </w:rPr>
        <w:t xml:space="preserve"> </w:t>
      </w:r>
      <w:r w:rsidRPr="008250E4">
        <w:rPr>
          <w:szCs w:val="24"/>
        </w:rPr>
        <w:t>cfu/mL</w:t>
      </w:r>
      <w:r>
        <w:rPr>
          <w:szCs w:val="24"/>
        </w:rPr>
        <w:t xml:space="preserve"> (Rizal </w:t>
      </w:r>
      <w:r>
        <w:rPr>
          <w:i/>
          <w:szCs w:val="24"/>
        </w:rPr>
        <w:t>et al,</w:t>
      </w:r>
      <w:r>
        <w:rPr>
          <w:szCs w:val="24"/>
        </w:rPr>
        <w:t xml:space="preserve"> 2016)</w:t>
      </w:r>
      <w:r w:rsidRPr="008250E4">
        <w:rPr>
          <w:szCs w:val="24"/>
        </w:rPr>
        <w:t xml:space="preserve">.  Berdasarkan hasil penelitian, maka nilai total </w:t>
      </w:r>
      <w:r>
        <w:rPr>
          <w:szCs w:val="24"/>
        </w:rPr>
        <w:t xml:space="preserve">bakteri asam laktat </w:t>
      </w:r>
      <w:r w:rsidRPr="008250E4">
        <w:rPr>
          <w:szCs w:val="24"/>
        </w:rPr>
        <w:t xml:space="preserve">minuman fermentasi </w:t>
      </w:r>
      <w:r>
        <w:rPr>
          <w:szCs w:val="24"/>
        </w:rPr>
        <w:t>berbasis whey</w:t>
      </w:r>
      <w:r w:rsidRPr="008250E4">
        <w:rPr>
          <w:szCs w:val="24"/>
        </w:rPr>
        <w:t xml:space="preserve"> telah memenuhi s</w:t>
      </w:r>
      <w:r>
        <w:rPr>
          <w:szCs w:val="24"/>
        </w:rPr>
        <w:t xml:space="preserve">tandar minuman </w:t>
      </w:r>
      <w:proofErr w:type="gramStart"/>
      <w:r>
        <w:rPr>
          <w:szCs w:val="24"/>
        </w:rPr>
        <w:t>susu</w:t>
      </w:r>
      <w:proofErr w:type="gramEnd"/>
      <w:r>
        <w:rPr>
          <w:szCs w:val="24"/>
        </w:rPr>
        <w:t xml:space="preserve"> fermentasi berperisa</w:t>
      </w:r>
      <w:r w:rsidRPr="008250E4">
        <w:rPr>
          <w:szCs w:val="24"/>
        </w:rPr>
        <w:t>.</w:t>
      </w:r>
    </w:p>
    <w:p w:rsidR="00C52D5C" w:rsidRDefault="00C52D5C" w:rsidP="00C52D5C">
      <w:pPr>
        <w:pStyle w:val="ListParagraph"/>
        <w:spacing w:after="0" w:line="480" w:lineRule="auto"/>
        <w:ind w:left="0" w:firstLine="720"/>
        <w:jc w:val="both"/>
        <w:rPr>
          <w:szCs w:val="24"/>
        </w:rPr>
      </w:pPr>
      <w:proofErr w:type="gramStart"/>
      <w:r w:rsidRPr="00975693">
        <w:rPr>
          <w:szCs w:val="24"/>
        </w:rPr>
        <w:t>Probiotik menurut FAO/WHO (2002) adalah mikroorganisme hidup yang masuk dalam jumlah yang cukup sehingga dapat memberikan manfaat kesehatan bagi inangnya.</w:t>
      </w:r>
      <w:proofErr w:type="gramEnd"/>
      <w:r w:rsidRPr="00975693">
        <w:rPr>
          <w:szCs w:val="24"/>
        </w:rPr>
        <w:t xml:space="preserve"> </w:t>
      </w:r>
      <w:proofErr w:type="gramStart"/>
      <w:r w:rsidRPr="00975693">
        <w:rPr>
          <w:szCs w:val="24"/>
        </w:rPr>
        <w:t>Jumlah yang cukup yang dimaksud oleh FAO/WHO (2002) ini adalah 10</w:t>
      </w:r>
      <w:r w:rsidRPr="00975693">
        <w:rPr>
          <w:szCs w:val="24"/>
          <w:vertAlign w:val="subscript"/>
        </w:rPr>
        <w:softHyphen/>
      </w:r>
      <w:r w:rsidRPr="00975693">
        <w:rPr>
          <w:szCs w:val="24"/>
          <w:vertAlign w:val="superscript"/>
        </w:rPr>
        <w:t>6</w:t>
      </w:r>
      <w:r w:rsidRPr="00975693">
        <w:rPr>
          <w:szCs w:val="24"/>
        </w:rPr>
        <w:t>-10</w:t>
      </w:r>
      <w:r w:rsidRPr="00975693">
        <w:rPr>
          <w:szCs w:val="24"/>
          <w:vertAlign w:val="superscript"/>
        </w:rPr>
        <w:t>8</w:t>
      </w:r>
      <w:r w:rsidRPr="00975693">
        <w:rPr>
          <w:szCs w:val="24"/>
        </w:rPr>
        <w:t xml:space="preserve"> cfu/m</w:t>
      </w:r>
      <w:r>
        <w:rPr>
          <w:szCs w:val="24"/>
        </w:rPr>
        <w:t>L</w:t>
      </w:r>
      <w:r w:rsidRPr="00975693">
        <w:rPr>
          <w:szCs w:val="24"/>
        </w:rPr>
        <w:t xml:space="preserve"> dan diharapkan dapat berkembang menjadi 10</w:t>
      </w:r>
      <w:r w:rsidRPr="00975693">
        <w:rPr>
          <w:szCs w:val="24"/>
          <w:vertAlign w:val="superscript"/>
        </w:rPr>
        <w:t>12</w:t>
      </w:r>
      <w:r w:rsidRPr="00975693">
        <w:rPr>
          <w:szCs w:val="24"/>
        </w:rPr>
        <w:t xml:space="preserve"> cfu/m</w:t>
      </w:r>
      <w:r>
        <w:rPr>
          <w:szCs w:val="24"/>
        </w:rPr>
        <w:t>L</w:t>
      </w:r>
      <w:r w:rsidRPr="00975693">
        <w:rPr>
          <w:szCs w:val="24"/>
        </w:rPr>
        <w:t xml:space="preserve"> di dalam kolon (Lestari, 2011).</w:t>
      </w:r>
      <w:proofErr w:type="gramEnd"/>
      <w:r w:rsidRPr="00975693">
        <w:rPr>
          <w:szCs w:val="24"/>
        </w:rPr>
        <w:t xml:space="preserve"> </w:t>
      </w:r>
    </w:p>
    <w:p w:rsidR="00C52D5C" w:rsidRPr="00975693" w:rsidRDefault="00C52D5C" w:rsidP="00C52D5C">
      <w:pPr>
        <w:pStyle w:val="ListParagraph"/>
        <w:spacing w:after="0" w:line="480" w:lineRule="auto"/>
        <w:ind w:left="0" w:firstLine="720"/>
        <w:jc w:val="both"/>
        <w:rPr>
          <w:szCs w:val="24"/>
        </w:rPr>
      </w:pPr>
    </w:p>
    <w:p w:rsidR="00C52D5C" w:rsidRPr="00B84859" w:rsidRDefault="00C52D5C" w:rsidP="00C52D5C">
      <w:pPr>
        <w:pStyle w:val="ListParagraph"/>
        <w:numPr>
          <w:ilvl w:val="0"/>
          <w:numId w:val="17"/>
        </w:numPr>
        <w:spacing w:after="0" w:line="480" w:lineRule="auto"/>
        <w:ind w:left="567" w:hanging="567"/>
        <w:jc w:val="both"/>
        <w:rPr>
          <w:szCs w:val="24"/>
        </w:rPr>
      </w:pPr>
      <w:r>
        <w:rPr>
          <w:szCs w:val="24"/>
        </w:rPr>
        <w:lastRenderedPageBreak/>
        <w:t xml:space="preserve">Atribut </w:t>
      </w:r>
      <w:r w:rsidRPr="00B84859">
        <w:rPr>
          <w:szCs w:val="24"/>
        </w:rPr>
        <w:t>Warna</w:t>
      </w:r>
    </w:p>
    <w:p w:rsidR="00C52D5C" w:rsidRDefault="00C52D5C" w:rsidP="00C52D5C">
      <w:pPr>
        <w:pStyle w:val="ListParagraph"/>
        <w:spacing w:after="0" w:line="480" w:lineRule="auto"/>
        <w:ind w:left="0"/>
        <w:jc w:val="both"/>
        <w:rPr>
          <w:szCs w:val="24"/>
        </w:rPr>
      </w:pPr>
      <w:r w:rsidRPr="00975693">
        <w:rPr>
          <w:szCs w:val="24"/>
        </w:rPr>
        <w:tab/>
        <w:t xml:space="preserve">Hasil perhitungan analisis variansi (ANAVA) terhadap warna minuman fermentasi berbasis whey yang dapat dilihat pada </w:t>
      </w:r>
      <w:r>
        <w:rPr>
          <w:szCs w:val="24"/>
        </w:rPr>
        <w:t>Lampiran 13</w:t>
      </w:r>
      <w:r w:rsidRPr="00975693">
        <w:rPr>
          <w:szCs w:val="24"/>
        </w:rPr>
        <w:t xml:space="preserve">, </w:t>
      </w:r>
      <w:r>
        <w:rPr>
          <w:szCs w:val="24"/>
        </w:rPr>
        <w:t>menunjukkan</w:t>
      </w:r>
      <w:r w:rsidRPr="00975693">
        <w:rPr>
          <w:szCs w:val="24"/>
        </w:rPr>
        <w:t xml:space="preserve"> bahwa penambahan sari buah mangga kweni (A) dan penambahan konsentrasi </w:t>
      </w:r>
      <w:r w:rsidRPr="00975693">
        <w:rPr>
          <w:i/>
        </w:rPr>
        <w:t>carboxymethyl cellulose</w:t>
      </w:r>
      <w:r w:rsidRPr="00975693">
        <w:t xml:space="preserve"> (CMC) (B)</w:t>
      </w:r>
      <w:r>
        <w:rPr>
          <w:szCs w:val="24"/>
        </w:rPr>
        <w:t xml:space="preserve">, serta interaksi keduanya </w:t>
      </w:r>
      <w:r w:rsidRPr="00975693">
        <w:rPr>
          <w:szCs w:val="24"/>
        </w:rPr>
        <w:t xml:space="preserve">berpengaruh nyata terhadap warna minuman fermentasi berbasis whey dapat dilihat pada </w:t>
      </w:r>
      <w:r>
        <w:rPr>
          <w:szCs w:val="24"/>
        </w:rPr>
        <w:t>Tabel 18</w:t>
      </w:r>
      <w:r w:rsidRPr="00975693">
        <w:rPr>
          <w:szCs w:val="24"/>
        </w:rPr>
        <w:t>.</w:t>
      </w:r>
    </w:p>
    <w:p w:rsidR="00C52D5C" w:rsidRDefault="00C52D5C" w:rsidP="00C52D5C">
      <w:pPr>
        <w:tabs>
          <w:tab w:val="left" w:pos="0"/>
        </w:tabs>
        <w:spacing w:line="240" w:lineRule="auto"/>
        <w:ind w:left="1134" w:hanging="1134"/>
        <w:jc w:val="center"/>
        <w:rPr>
          <w:rFonts w:ascii="Times New Roman" w:hAnsi="Times New Roman"/>
          <w:color w:val="000000" w:themeColor="text1"/>
          <w:sz w:val="24"/>
          <w:szCs w:val="24"/>
        </w:rPr>
      </w:pPr>
      <w:proofErr w:type="gramStart"/>
      <w:r>
        <w:rPr>
          <w:rFonts w:ascii="Times New Roman" w:hAnsi="Times New Roman"/>
          <w:color w:val="000000" w:themeColor="text1"/>
          <w:sz w:val="24"/>
          <w:szCs w:val="24"/>
        </w:rPr>
        <w:t>Tabel 18.</w:t>
      </w:r>
      <w:proofErr w:type="gramEnd"/>
      <w:r>
        <w:rPr>
          <w:rFonts w:ascii="Times New Roman" w:hAnsi="Times New Roman"/>
          <w:color w:val="000000" w:themeColor="text1"/>
          <w:sz w:val="24"/>
          <w:szCs w:val="24"/>
        </w:rPr>
        <w:t xml:space="preserve"> </w:t>
      </w:r>
      <w:proofErr w:type="gramStart"/>
      <w:r w:rsidRPr="00C31C61">
        <w:rPr>
          <w:rFonts w:ascii="Times New Roman" w:hAnsi="Times New Roman"/>
          <w:color w:val="000000" w:themeColor="text1"/>
          <w:sz w:val="24"/>
          <w:szCs w:val="24"/>
        </w:rPr>
        <w:t>Dwi</w:t>
      </w:r>
      <w:proofErr w:type="gramEnd"/>
      <w:r w:rsidRPr="00C31C61">
        <w:rPr>
          <w:rFonts w:ascii="Times New Roman" w:hAnsi="Times New Roman"/>
          <w:color w:val="000000" w:themeColor="text1"/>
          <w:sz w:val="24"/>
          <w:szCs w:val="24"/>
        </w:rPr>
        <w:t xml:space="preserve"> Arah</w:t>
      </w:r>
      <w:r>
        <w:rPr>
          <w:rFonts w:ascii="Times New Roman" w:hAnsi="Times New Roman"/>
          <w:color w:val="000000" w:themeColor="text1"/>
          <w:sz w:val="24"/>
          <w:szCs w:val="24"/>
        </w:rPr>
        <w:t xml:space="preserve"> Atribut Warna Minuman </w:t>
      </w:r>
      <w:r w:rsidRPr="00C31C61">
        <w:rPr>
          <w:rFonts w:ascii="Times New Roman" w:hAnsi="Times New Roman"/>
          <w:color w:val="000000" w:themeColor="text1"/>
          <w:sz w:val="24"/>
          <w:szCs w:val="24"/>
        </w:rPr>
        <w:t>Fermentasi Berbasis Whey</w:t>
      </w:r>
    </w:p>
    <w:tbl>
      <w:tblPr>
        <w:tblW w:w="5000" w:type="pct"/>
        <w:tblLook w:val="04A0"/>
      </w:tblPr>
      <w:tblGrid>
        <w:gridCol w:w="1653"/>
        <w:gridCol w:w="1596"/>
        <w:gridCol w:w="571"/>
        <w:gridCol w:w="1597"/>
        <w:gridCol w:w="571"/>
        <w:gridCol w:w="1491"/>
        <w:gridCol w:w="675"/>
      </w:tblGrid>
      <w:tr w:rsidR="00C52D5C" w:rsidRPr="009C2376" w:rsidTr="00A70727">
        <w:trPr>
          <w:trHeight w:val="315"/>
        </w:trPr>
        <w:tc>
          <w:tcPr>
            <w:tcW w:w="10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jc w:val="center"/>
              <w:rPr>
                <w:rFonts w:ascii="Times New Roman" w:eastAsia="Times New Roman" w:hAnsi="Times New Roman" w:cs="Times New Roman"/>
                <w:b/>
                <w:bCs/>
                <w:sz w:val="24"/>
                <w:szCs w:val="24"/>
              </w:rPr>
            </w:pPr>
            <w:r w:rsidRPr="009C2376">
              <w:rPr>
                <w:rFonts w:ascii="Times New Roman" w:eastAsia="Times New Roman" w:hAnsi="Times New Roman" w:cs="Times New Roman"/>
                <w:b/>
                <w:bCs/>
                <w:sz w:val="24"/>
                <w:szCs w:val="24"/>
              </w:rPr>
              <w:t>Konsentrasi Sari Mangga (A)</w:t>
            </w:r>
          </w:p>
        </w:tc>
        <w:tc>
          <w:tcPr>
            <w:tcW w:w="3986" w:type="pct"/>
            <w:gridSpan w:val="6"/>
            <w:tcBorders>
              <w:top w:val="single" w:sz="4" w:space="0" w:color="auto"/>
              <w:left w:val="nil"/>
              <w:bottom w:val="single" w:sz="4" w:space="0" w:color="auto"/>
              <w:right w:val="single" w:sz="4" w:space="0" w:color="000000"/>
            </w:tcBorders>
            <w:shd w:val="clear" w:color="auto" w:fill="auto"/>
            <w:noWrap/>
            <w:vAlign w:val="center"/>
            <w:hideMark/>
          </w:tcPr>
          <w:p w:rsidR="00C52D5C" w:rsidRPr="009C2376" w:rsidRDefault="00C52D5C" w:rsidP="00A70727">
            <w:pPr>
              <w:spacing w:after="0" w:line="240" w:lineRule="auto"/>
              <w:jc w:val="center"/>
              <w:rPr>
                <w:rFonts w:ascii="Times New Roman" w:eastAsia="Times New Roman" w:hAnsi="Times New Roman" w:cs="Times New Roman"/>
                <w:b/>
                <w:color w:val="000000"/>
                <w:sz w:val="24"/>
                <w:szCs w:val="24"/>
              </w:rPr>
            </w:pPr>
            <w:r w:rsidRPr="009C2376">
              <w:rPr>
                <w:rFonts w:ascii="Times New Roman" w:eastAsia="Times New Roman" w:hAnsi="Times New Roman" w:cs="Times New Roman"/>
                <w:b/>
                <w:color w:val="000000"/>
                <w:sz w:val="24"/>
                <w:szCs w:val="24"/>
              </w:rPr>
              <w:t>Konsentrasi CMC (B)</w:t>
            </w:r>
          </w:p>
        </w:tc>
      </w:tr>
      <w:tr w:rsidR="00C52D5C" w:rsidRPr="009C2376" w:rsidTr="00A70727">
        <w:trPr>
          <w:trHeight w:val="315"/>
        </w:trPr>
        <w:tc>
          <w:tcPr>
            <w:tcW w:w="101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b/>
                <w:bCs/>
                <w:sz w:val="24"/>
                <w:szCs w:val="24"/>
              </w:rPr>
            </w:pPr>
          </w:p>
        </w:tc>
        <w:tc>
          <w:tcPr>
            <w:tcW w:w="132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52D5C" w:rsidRPr="009C2376" w:rsidRDefault="00C52D5C" w:rsidP="00A70727">
            <w:pPr>
              <w:spacing w:after="0" w:line="240" w:lineRule="auto"/>
              <w:jc w:val="center"/>
              <w:rPr>
                <w:rFonts w:ascii="Times New Roman" w:eastAsia="Times New Roman" w:hAnsi="Times New Roman" w:cs="Times New Roman"/>
                <w:b/>
                <w:bCs/>
                <w:color w:val="000000"/>
                <w:sz w:val="24"/>
                <w:szCs w:val="24"/>
              </w:rPr>
            </w:pPr>
            <w:r w:rsidRPr="009C2376">
              <w:rPr>
                <w:rFonts w:ascii="Times New Roman" w:eastAsia="Times New Roman" w:hAnsi="Times New Roman" w:cs="Times New Roman"/>
                <w:b/>
                <w:bCs/>
                <w:color w:val="000000"/>
                <w:sz w:val="24"/>
                <w:szCs w:val="24"/>
              </w:rPr>
              <w:t>b</w:t>
            </w:r>
            <w:r w:rsidRPr="009C2376">
              <w:rPr>
                <w:rFonts w:ascii="Times New Roman" w:eastAsia="Times New Roman" w:hAnsi="Times New Roman" w:cs="Times New Roman"/>
                <w:b/>
                <w:bCs/>
                <w:color w:val="000000"/>
                <w:sz w:val="24"/>
                <w:szCs w:val="24"/>
                <w:vertAlign w:val="subscript"/>
              </w:rPr>
              <w:t>1</w:t>
            </w:r>
            <w:r w:rsidRPr="009C2376">
              <w:rPr>
                <w:rFonts w:ascii="Times New Roman" w:eastAsia="Times New Roman" w:hAnsi="Times New Roman" w:cs="Times New Roman"/>
                <w:b/>
                <w:bCs/>
                <w:color w:val="000000"/>
                <w:sz w:val="24"/>
                <w:szCs w:val="24"/>
              </w:rPr>
              <w:t xml:space="preserve"> (0</w:t>
            </w:r>
            <w:proofErr w:type="gramStart"/>
            <w:r w:rsidRPr="009C2376">
              <w:rPr>
                <w:rFonts w:ascii="Times New Roman" w:eastAsia="Times New Roman" w:hAnsi="Times New Roman" w:cs="Times New Roman"/>
                <w:b/>
                <w:bCs/>
                <w:color w:val="000000"/>
                <w:sz w:val="24"/>
                <w:szCs w:val="24"/>
              </w:rPr>
              <w:t>,3</w:t>
            </w:r>
            <w:proofErr w:type="gramEnd"/>
            <w:r w:rsidRPr="009C2376">
              <w:rPr>
                <w:rFonts w:ascii="Times New Roman" w:eastAsia="Times New Roman" w:hAnsi="Times New Roman" w:cs="Times New Roman"/>
                <w:b/>
                <w:bCs/>
                <w:color w:val="000000"/>
                <w:sz w:val="24"/>
                <w:szCs w:val="24"/>
              </w:rPr>
              <w:t>%)</w:t>
            </w:r>
          </w:p>
        </w:tc>
        <w:tc>
          <w:tcPr>
            <w:tcW w:w="132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52D5C" w:rsidRPr="009C2376" w:rsidRDefault="00C52D5C" w:rsidP="00A70727">
            <w:pPr>
              <w:spacing w:after="0" w:line="240" w:lineRule="auto"/>
              <w:jc w:val="center"/>
              <w:rPr>
                <w:rFonts w:ascii="Times New Roman" w:eastAsia="Times New Roman" w:hAnsi="Times New Roman" w:cs="Times New Roman"/>
                <w:b/>
                <w:bCs/>
                <w:color w:val="000000"/>
                <w:sz w:val="24"/>
                <w:szCs w:val="24"/>
              </w:rPr>
            </w:pPr>
            <w:r w:rsidRPr="009C2376">
              <w:rPr>
                <w:rFonts w:ascii="Times New Roman" w:eastAsia="Times New Roman" w:hAnsi="Times New Roman" w:cs="Times New Roman"/>
                <w:b/>
                <w:bCs/>
                <w:color w:val="000000"/>
                <w:sz w:val="24"/>
                <w:szCs w:val="24"/>
              </w:rPr>
              <w:t>b</w:t>
            </w:r>
            <w:r w:rsidRPr="009C2376">
              <w:rPr>
                <w:rFonts w:ascii="Times New Roman" w:eastAsia="Times New Roman" w:hAnsi="Times New Roman" w:cs="Times New Roman"/>
                <w:b/>
                <w:bCs/>
                <w:color w:val="000000"/>
                <w:sz w:val="24"/>
                <w:szCs w:val="24"/>
                <w:vertAlign w:val="subscript"/>
              </w:rPr>
              <w:t>2</w:t>
            </w:r>
            <w:r w:rsidRPr="009C2376">
              <w:rPr>
                <w:rFonts w:ascii="Times New Roman" w:eastAsia="Times New Roman" w:hAnsi="Times New Roman" w:cs="Times New Roman"/>
                <w:b/>
                <w:bCs/>
                <w:color w:val="000000"/>
                <w:sz w:val="24"/>
                <w:szCs w:val="24"/>
              </w:rPr>
              <w:t xml:space="preserve"> (0</w:t>
            </w:r>
            <w:proofErr w:type="gramStart"/>
            <w:r w:rsidRPr="009C2376">
              <w:rPr>
                <w:rFonts w:ascii="Times New Roman" w:eastAsia="Times New Roman" w:hAnsi="Times New Roman" w:cs="Times New Roman"/>
                <w:b/>
                <w:bCs/>
                <w:color w:val="000000"/>
                <w:sz w:val="24"/>
                <w:szCs w:val="24"/>
              </w:rPr>
              <w:t>,5</w:t>
            </w:r>
            <w:proofErr w:type="gramEnd"/>
            <w:r w:rsidRPr="009C2376">
              <w:rPr>
                <w:rFonts w:ascii="Times New Roman" w:eastAsia="Times New Roman" w:hAnsi="Times New Roman" w:cs="Times New Roman"/>
                <w:b/>
                <w:bCs/>
                <w:color w:val="000000"/>
                <w:sz w:val="24"/>
                <w:szCs w:val="24"/>
              </w:rPr>
              <w:t>%)</w:t>
            </w:r>
          </w:p>
        </w:tc>
        <w:tc>
          <w:tcPr>
            <w:tcW w:w="132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52D5C" w:rsidRPr="009C2376" w:rsidRDefault="00C52D5C" w:rsidP="00A70727">
            <w:pPr>
              <w:spacing w:after="0" w:line="240" w:lineRule="auto"/>
              <w:jc w:val="center"/>
              <w:rPr>
                <w:rFonts w:ascii="Times New Roman" w:eastAsia="Times New Roman" w:hAnsi="Times New Roman" w:cs="Times New Roman"/>
                <w:b/>
                <w:bCs/>
                <w:color w:val="000000"/>
                <w:sz w:val="24"/>
                <w:szCs w:val="24"/>
              </w:rPr>
            </w:pPr>
            <w:r w:rsidRPr="009C2376">
              <w:rPr>
                <w:rFonts w:ascii="Times New Roman" w:eastAsia="Times New Roman" w:hAnsi="Times New Roman" w:cs="Times New Roman"/>
                <w:b/>
                <w:bCs/>
                <w:color w:val="000000"/>
                <w:sz w:val="24"/>
                <w:szCs w:val="24"/>
              </w:rPr>
              <w:t>b</w:t>
            </w:r>
            <w:r w:rsidRPr="009C2376">
              <w:rPr>
                <w:rFonts w:ascii="Times New Roman" w:eastAsia="Times New Roman" w:hAnsi="Times New Roman" w:cs="Times New Roman"/>
                <w:b/>
                <w:bCs/>
                <w:color w:val="000000"/>
                <w:sz w:val="24"/>
                <w:szCs w:val="24"/>
                <w:vertAlign w:val="subscript"/>
              </w:rPr>
              <w:t>3</w:t>
            </w:r>
            <w:r w:rsidRPr="009C2376">
              <w:rPr>
                <w:rFonts w:ascii="Times New Roman" w:eastAsia="Times New Roman" w:hAnsi="Times New Roman" w:cs="Times New Roman"/>
                <w:b/>
                <w:bCs/>
                <w:color w:val="000000"/>
                <w:sz w:val="24"/>
                <w:szCs w:val="24"/>
              </w:rPr>
              <w:t xml:space="preserve"> (0</w:t>
            </w:r>
            <w:proofErr w:type="gramStart"/>
            <w:r w:rsidRPr="009C2376">
              <w:rPr>
                <w:rFonts w:ascii="Times New Roman" w:eastAsia="Times New Roman" w:hAnsi="Times New Roman" w:cs="Times New Roman"/>
                <w:b/>
                <w:bCs/>
                <w:color w:val="000000"/>
                <w:sz w:val="24"/>
                <w:szCs w:val="24"/>
              </w:rPr>
              <w:t>,7</w:t>
            </w:r>
            <w:proofErr w:type="gramEnd"/>
            <w:r w:rsidRPr="009C2376">
              <w:rPr>
                <w:rFonts w:ascii="Times New Roman" w:eastAsia="Times New Roman" w:hAnsi="Times New Roman" w:cs="Times New Roman"/>
                <w:b/>
                <w:bCs/>
                <w:color w:val="000000"/>
                <w:sz w:val="24"/>
                <w:szCs w:val="24"/>
              </w:rPr>
              <w:t>%)</w:t>
            </w:r>
          </w:p>
        </w:tc>
      </w:tr>
      <w:tr w:rsidR="00C52D5C" w:rsidRPr="00DB1132" w:rsidTr="00A70727">
        <w:trPr>
          <w:trHeight w:val="315"/>
        </w:trPr>
        <w:tc>
          <w:tcPr>
            <w:tcW w:w="10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9C2376" w:rsidRDefault="00C52D5C" w:rsidP="00A70727">
            <w:pPr>
              <w:spacing w:after="0" w:line="240" w:lineRule="auto"/>
              <w:jc w:val="center"/>
              <w:rPr>
                <w:rFonts w:ascii="Times New Roman" w:eastAsia="Times New Roman" w:hAnsi="Times New Roman" w:cs="Times New Roman"/>
                <w:b/>
                <w:color w:val="000000"/>
                <w:sz w:val="24"/>
                <w:szCs w:val="24"/>
              </w:rPr>
            </w:pPr>
            <w:r w:rsidRPr="009C2376">
              <w:rPr>
                <w:rFonts w:ascii="Times New Roman" w:eastAsia="Times New Roman" w:hAnsi="Times New Roman" w:cs="Times New Roman"/>
                <w:b/>
                <w:color w:val="000000"/>
                <w:sz w:val="24"/>
                <w:szCs w:val="24"/>
              </w:rPr>
              <w:t>a</w:t>
            </w:r>
            <w:r w:rsidRPr="009C2376">
              <w:rPr>
                <w:rFonts w:ascii="Times New Roman" w:eastAsia="Times New Roman" w:hAnsi="Times New Roman" w:cs="Times New Roman"/>
                <w:b/>
                <w:color w:val="000000"/>
                <w:sz w:val="24"/>
                <w:szCs w:val="24"/>
                <w:vertAlign w:val="subscript"/>
              </w:rPr>
              <w:t>1</w:t>
            </w:r>
            <w:r w:rsidRPr="009C2376">
              <w:rPr>
                <w:rFonts w:ascii="Times New Roman" w:eastAsia="Times New Roman" w:hAnsi="Times New Roman" w:cs="Times New Roman"/>
                <w:b/>
                <w:color w:val="000000"/>
                <w:sz w:val="24"/>
                <w:szCs w:val="24"/>
              </w:rPr>
              <w:t xml:space="preserve"> (5%)</w:t>
            </w:r>
          </w:p>
        </w:tc>
        <w:tc>
          <w:tcPr>
            <w:tcW w:w="979"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A</w:t>
            </w:r>
          </w:p>
        </w:tc>
        <w:tc>
          <w:tcPr>
            <w:tcW w:w="979"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3,17</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A</w:t>
            </w:r>
          </w:p>
        </w:tc>
        <w:tc>
          <w:tcPr>
            <w:tcW w:w="914"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3,60</w:t>
            </w:r>
          </w:p>
        </w:tc>
        <w:tc>
          <w:tcPr>
            <w:tcW w:w="414"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B</w:t>
            </w:r>
          </w:p>
        </w:tc>
      </w:tr>
      <w:tr w:rsidR="00C52D5C" w:rsidRPr="009C2376" w:rsidTr="00A70727">
        <w:trPr>
          <w:trHeight w:val="315"/>
        </w:trPr>
        <w:tc>
          <w:tcPr>
            <w:tcW w:w="1014" w:type="pct"/>
            <w:vMerge/>
            <w:tcBorders>
              <w:top w:val="nil"/>
              <w:left w:val="single" w:sz="4" w:space="0" w:color="auto"/>
              <w:bottom w:val="single" w:sz="4" w:space="0" w:color="auto"/>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b/>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a</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a</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c>
          <w:tcPr>
            <w:tcW w:w="914"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b</w:t>
            </w:r>
          </w:p>
        </w:tc>
        <w:tc>
          <w:tcPr>
            <w:tcW w:w="414"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r>
      <w:tr w:rsidR="00C52D5C" w:rsidRPr="00DB1132" w:rsidTr="00A70727">
        <w:trPr>
          <w:trHeight w:val="315"/>
        </w:trPr>
        <w:tc>
          <w:tcPr>
            <w:tcW w:w="10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9C2376" w:rsidRDefault="00C52D5C" w:rsidP="00A70727">
            <w:pPr>
              <w:spacing w:after="0" w:line="240" w:lineRule="auto"/>
              <w:jc w:val="center"/>
              <w:rPr>
                <w:rFonts w:ascii="Times New Roman" w:eastAsia="Times New Roman" w:hAnsi="Times New Roman" w:cs="Times New Roman"/>
                <w:b/>
                <w:color w:val="000000"/>
                <w:sz w:val="24"/>
                <w:szCs w:val="24"/>
              </w:rPr>
            </w:pPr>
            <w:r w:rsidRPr="009C2376">
              <w:rPr>
                <w:rFonts w:ascii="Times New Roman" w:eastAsia="Times New Roman" w:hAnsi="Times New Roman" w:cs="Times New Roman"/>
                <w:b/>
                <w:color w:val="000000"/>
                <w:sz w:val="24"/>
                <w:szCs w:val="24"/>
              </w:rPr>
              <w:t>a</w:t>
            </w:r>
            <w:r w:rsidRPr="009C2376">
              <w:rPr>
                <w:rFonts w:ascii="Times New Roman" w:eastAsia="Times New Roman" w:hAnsi="Times New Roman" w:cs="Times New Roman"/>
                <w:b/>
                <w:color w:val="000000"/>
                <w:sz w:val="24"/>
                <w:szCs w:val="24"/>
                <w:vertAlign w:val="subscript"/>
              </w:rPr>
              <w:t>2</w:t>
            </w:r>
            <w:r w:rsidRPr="009C2376">
              <w:rPr>
                <w:rFonts w:ascii="Times New Roman" w:eastAsia="Times New Roman" w:hAnsi="Times New Roman" w:cs="Times New Roman"/>
                <w:b/>
                <w:color w:val="000000"/>
                <w:sz w:val="24"/>
                <w:szCs w:val="24"/>
              </w:rPr>
              <w:t xml:space="preserve"> (10%)</w:t>
            </w:r>
          </w:p>
        </w:tc>
        <w:tc>
          <w:tcPr>
            <w:tcW w:w="979"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B</w:t>
            </w:r>
          </w:p>
        </w:tc>
        <w:tc>
          <w:tcPr>
            <w:tcW w:w="979"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3,72</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B</w:t>
            </w:r>
          </w:p>
        </w:tc>
        <w:tc>
          <w:tcPr>
            <w:tcW w:w="914"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3,54</w:t>
            </w:r>
          </w:p>
        </w:tc>
        <w:tc>
          <w:tcPr>
            <w:tcW w:w="414"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A</w:t>
            </w:r>
          </w:p>
        </w:tc>
      </w:tr>
      <w:tr w:rsidR="00C52D5C" w:rsidRPr="009C2376" w:rsidTr="00A70727">
        <w:trPr>
          <w:trHeight w:val="315"/>
        </w:trPr>
        <w:tc>
          <w:tcPr>
            <w:tcW w:w="1014" w:type="pct"/>
            <w:vMerge/>
            <w:tcBorders>
              <w:top w:val="nil"/>
              <w:left w:val="single" w:sz="4" w:space="0" w:color="auto"/>
              <w:bottom w:val="single" w:sz="4" w:space="0" w:color="auto"/>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b/>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a</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c</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c>
          <w:tcPr>
            <w:tcW w:w="914"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b</w:t>
            </w:r>
          </w:p>
        </w:tc>
        <w:tc>
          <w:tcPr>
            <w:tcW w:w="414"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r>
      <w:tr w:rsidR="00C52D5C" w:rsidRPr="00DB1132" w:rsidTr="00A70727">
        <w:trPr>
          <w:trHeight w:val="315"/>
        </w:trPr>
        <w:tc>
          <w:tcPr>
            <w:tcW w:w="10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9C2376" w:rsidRDefault="00C52D5C" w:rsidP="00A70727">
            <w:pPr>
              <w:spacing w:after="0" w:line="240" w:lineRule="auto"/>
              <w:jc w:val="center"/>
              <w:rPr>
                <w:rFonts w:ascii="Times New Roman" w:eastAsia="Times New Roman" w:hAnsi="Times New Roman" w:cs="Times New Roman"/>
                <w:b/>
                <w:color w:val="000000"/>
                <w:sz w:val="24"/>
                <w:szCs w:val="24"/>
              </w:rPr>
            </w:pPr>
            <w:r w:rsidRPr="009C2376">
              <w:rPr>
                <w:rFonts w:ascii="Times New Roman" w:eastAsia="Times New Roman" w:hAnsi="Times New Roman" w:cs="Times New Roman"/>
                <w:b/>
                <w:color w:val="000000"/>
                <w:sz w:val="24"/>
                <w:szCs w:val="24"/>
              </w:rPr>
              <w:t>a</w:t>
            </w:r>
            <w:r w:rsidRPr="009C2376">
              <w:rPr>
                <w:rFonts w:ascii="Times New Roman" w:eastAsia="Times New Roman" w:hAnsi="Times New Roman" w:cs="Times New Roman"/>
                <w:b/>
                <w:color w:val="000000"/>
                <w:sz w:val="24"/>
                <w:szCs w:val="24"/>
                <w:vertAlign w:val="subscript"/>
              </w:rPr>
              <w:t>3</w:t>
            </w:r>
            <w:r w:rsidRPr="009C2376">
              <w:rPr>
                <w:rFonts w:ascii="Times New Roman" w:eastAsia="Times New Roman" w:hAnsi="Times New Roman" w:cs="Times New Roman"/>
                <w:b/>
                <w:color w:val="000000"/>
                <w:sz w:val="24"/>
                <w:szCs w:val="24"/>
              </w:rPr>
              <w:t xml:space="preserve"> (15%)</w:t>
            </w:r>
          </w:p>
        </w:tc>
        <w:tc>
          <w:tcPr>
            <w:tcW w:w="979"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3,94</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B</w:t>
            </w:r>
          </w:p>
        </w:tc>
        <w:tc>
          <w:tcPr>
            <w:tcW w:w="979"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3,74</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B</w:t>
            </w:r>
          </w:p>
        </w:tc>
        <w:tc>
          <w:tcPr>
            <w:tcW w:w="914"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414"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B</w:t>
            </w:r>
          </w:p>
        </w:tc>
      </w:tr>
      <w:tr w:rsidR="00C52D5C" w:rsidRPr="009C2376" w:rsidTr="00A70727">
        <w:trPr>
          <w:trHeight w:val="315"/>
        </w:trPr>
        <w:tc>
          <w:tcPr>
            <w:tcW w:w="1014" w:type="pct"/>
            <w:vMerge/>
            <w:tcBorders>
              <w:top w:val="nil"/>
              <w:left w:val="single" w:sz="4" w:space="0" w:color="auto"/>
              <w:bottom w:val="single" w:sz="4" w:space="0" w:color="auto"/>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b</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a</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c>
          <w:tcPr>
            <w:tcW w:w="914" w:type="pct"/>
            <w:tcBorders>
              <w:top w:val="nil"/>
              <w:left w:val="nil"/>
              <w:bottom w:val="single" w:sz="4" w:space="0" w:color="auto"/>
              <w:right w:val="single" w:sz="4" w:space="0" w:color="auto"/>
            </w:tcBorders>
            <w:shd w:val="clear" w:color="auto" w:fill="auto"/>
            <w:noWrap/>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b</w:t>
            </w:r>
          </w:p>
        </w:tc>
        <w:tc>
          <w:tcPr>
            <w:tcW w:w="414"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9C2376" w:rsidRDefault="00C52D5C" w:rsidP="00A70727">
            <w:pPr>
              <w:spacing w:after="0" w:line="240" w:lineRule="auto"/>
              <w:rPr>
                <w:rFonts w:ascii="Times New Roman" w:eastAsia="Times New Roman" w:hAnsi="Times New Roman" w:cs="Times New Roman"/>
                <w:color w:val="000000"/>
                <w:sz w:val="24"/>
                <w:szCs w:val="24"/>
              </w:rPr>
            </w:pPr>
          </w:p>
        </w:tc>
      </w:tr>
    </w:tbl>
    <w:p w:rsidR="00C52D5C" w:rsidRPr="009C2376" w:rsidRDefault="00C52D5C" w:rsidP="00C52D5C">
      <w:pPr>
        <w:spacing w:after="0" w:line="240" w:lineRule="auto"/>
        <w:ind w:left="1418" w:hanging="1418"/>
        <w:jc w:val="both"/>
        <w:rPr>
          <w:rFonts w:ascii="Times New Roman" w:eastAsia="Times New Roman" w:hAnsi="Times New Roman" w:cs="Times New Roman"/>
          <w:color w:val="000000"/>
          <w:sz w:val="24"/>
          <w:szCs w:val="24"/>
        </w:rPr>
      </w:pPr>
      <w:proofErr w:type="gramStart"/>
      <w:r w:rsidRPr="009C2376">
        <w:rPr>
          <w:rFonts w:ascii="Times New Roman" w:eastAsia="Times New Roman" w:hAnsi="Times New Roman" w:cs="Times New Roman"/>
          <w:color w:val="000000"/>
          <w:sz w:val="24"/>
          <w:szCs w:val="24"/>
        </w:rPr>
        <w:t>Keterangan :</w:t>
      </w:r>
      <w:proofErr w:type="gramEnd"/>
      <w:r w:rsidRPr="009C2376">
        <w:rPr>
          <w:rFonts w:ascii="Times New Roman" w:eastAsia="Times New Roman" w:hAnsi="Times New Roman" w:cs="Times New Roman"/>
          <w:color w:val="000000"/>
          <w:sz w:val="24"/>
          <w:szCs w:val="24"/>
        </w:rPr>
        <w:t xml:space="preserve"> Nilai rata-rata yang ditandai huruf yang sama tidak berbeda nyata berdasarkan uji Duncan pada taraf 5 %. </w:t>
      </w:r>
      <w:proofErr w:type="gramStart"/>
      <w:r w:rsidRPr="009C2376">
        <w:rPr>
          <w:rFonts w:ascii="Times New Roman" w:eastAsia="Times New Roman" w:hAnsi="Times New Roman" w:cs="Times New Roman"/>
          <w:color w:val="000000"/>
          <w:sz w:val="24"/>
          <w:szCs w:val="24"/>
        </w:rPr>
        <w:t>Notasi huruf besar dibaca vertikal dan huruf kecil dibaca horizontal.</w:t>
      </w:r>
      <w:proofErr w:type="gramEnd"/>
      <w:r w:rsidRPr="009C2376">
        <w:rPr>
          <w:rFonts w:ascii="Times New Roman" w:eastAsia="Times New Roman" w:hAnsi="Times New Roman" w:cs="Times New Roman"/>
          <w:color w:val="000000"/>
          <w:sz w:val="24"/>
          <w:szCs w:val="24"/>
        </w:rPr>
        <w:t xml:space="preserve"> </w:t>
      </w:r>
    </w:p>
    <w:p w:rsidR="00C52D5C" w:rsidRDefault="00C52D5C" w:rsidP="00C52D5C">
      <w:pPr>
        <w:pStyle w:val="ListParagraph"/>
        <w:spacing w:after="0" w:line="240" w:lineRule="auto"/>
        <w:ind w:left="1276" w:hanging="1276"/>
        <w:jc w:val="both"/>
        <w:rPr>
          <w:szCs w:val="24"/>
        </w:rPr>
      </w:pPr>
    </w:p>
    <w:p w:rsidR="00C52D5C" w:rsidRDefault="00C52D5C" w:rsidP="00C52D5C">
      <w:pPr>
        <w:pStyle w:val="ListParagraph"/>
        <w:spacing w:before="240" w:after="0" w:line="480" w:lineRule="auto"/>
        <w:ind w:left="0"/>
        <w:jc w:val="both"/>
        <w:rPr>
          <w:szCs w:val="24"/>
        </w:rPr>
      </w:pPr>
      <w:r>
        <w:rPr>
          <w:szCs w:val="24"/>
        </w:rPr>
        <w:tab/>
        <w:t xml:space="preserve">Tabel 18 menunjukkan </w:t>
      </w:r>
      <w:r w:rsidRPr="00975693">
        <w:rPr>
          <w:szCs w:val="24"/>
        </w:rPr>
        <w:t>bahwa pada perlakuan a</w:t>
      </w:r>
      <w:r w:rsidRPr="00975693">
        <w:rPr>
          <w:szCs w:val="24"/>
          <w:vertAlign w:val="subscript"/>
        </w:rPr>
        <w:t>3</w:t>
      </w:r>
      <w:r w:rsidRPr="00975693">
        <w:rPr>
          <w:szCs w:val="24"/>
        </w:rPr>
        <w:t>b</w:t>
      </w:r>
      <w:r w:rsidRPr="00975693">
        <w:rPr>
          <w:szCs w:val="24"/>
          <w:vertAlign w:val="subscript"/>
        </w:rPr>
        <w:t xml:space="preserve">3 </w:t>
      </w:r>
      <w:r w:rsidRPr="00975693">
        <w:rPr>
          <w:szCs w:val="24"/>
        </w:rPr>
        <w:t>yang</w:t>
      </w:r>
      <w:r>
        <w:rPr>
          <w:szCs w:val="24"/>
          <w:vertAlign w:val="subscript"/>
        </w:rPr>
        <w:t xml:space="preserve"> </w:t>
      </w:r>
      <w:r w:rsidRPr="00975693">
        <w:rPr>
          <w:szCs w:val="24"/>
        </w:rPr>
        <w:t>merupakan penambahan sari buah mangga kweni sebesar 15% dan konsentrasi CMC sebesar 0,7% didapat sebagai nilai tertinggi pada pengujian organoleptik atribut warna.</w:t>
      </w:r>
      <w:r>
        <w:rPr>
          <w:szCs w:val="24"/>
        </w:rPr>
        <w:t xml:space="preserve"> </w:t>
      </w:r>
      <w:proofErr w:type="gramStart"/>
      <w:r>
        <w:rPr>
          <w:szCs w:val="24"/>
        </w:rPr>
        <w:t>Tabel 18 pun menunjukkan bahwa rata-rata panelis lebih menyukai warna dari minuman fermentasi berbasis whey dengan penambahan sari buah mangga kweni sebesar 15% (a</w:t>
      </w:r>
      <w:r>
        <w:rPr>
          <w:szCs w:val="24"/>
          <w:vertAlign w:val="subscript"/>
        </w:rPr>
        <w:t>3</w:t>
      </w:r>
      <w:r>
        <w:rPr>
          <w:szCs w:val="24"/>
        </w:rPr>
        <w:t>).</w:t>
      </w:r>
      <w:proofErr w:type="gramEnd"/>
      <w:r w:rsidRPr="00975693">
        <w:rPr>
          <w:szCs w:val="24"/>
        </w:rPr>
        <w:tab/>
      </w:r>
    </w:p>
    <w:p w:rsidR="00C52D5C" w:rsidRPr="00975693" w:rsidRDefault="00C52D5C" w:rsidP="00C52D5C">
      <w:pPr>
        <w:pStyle w:val="ListParagraph"/>
        <w:spacing w:before="240" w:after="0" w:line="480" w:lineRule="auto"/>
        <w:ind w:left="0"/>
        <w:jc w:val="both"/>
        <w:rPr>
          <w:szCs w:val="24"/>
        </w:rPr>
      </w:pPr>
      <w:r>
        <w:rPr>
          <w:szCs w:val="24"/>
        </w:rPr>
        <w:tab/>
      </w:r>
      <w:r w:rsidRPr="00975693">
        <w:rPr>
          <w:szCs w:val="24"/>
        </w:rPr>
        <w:t xml:space="preserve">Warna yang dihasilkan pada semua formulasi secara keseluruhan berwarna putih kekuningan, hal itu disebabkan karena warna bahan baku cairan whey yang berwarna </w:t>
      </w:r>
      <w:r>
        <w:rPr>
          <w:szCs w:val="24"/>
        </w:rPr>
        <w:t xml:space="preserve">putih </w:t>
      </w:r>
      <w:r w:rsidRPr="00975693">
        <w:rPr>
          <w:szCs w:val="24"/>
        </w:rPr>
        <w:t xml:space="preserve">agak kekuningan serta adanya penambahan sari buah mangga </w:t>
      </w:r>
      <w:r w:rsidRPr="00975693">
        <w:rPr>
          <w:szCs w:val="24"/>
        </w:rPr>
        <w:lastRenderedPageBreak/>
        <w:t xml:space="preserve">kweni dengan konsentrasi yang berbeda yaitu 5%, 10% dan 15%. </w:t>
      </w:r>
      <w:proofErr w:type="gramStart"/>
      <w:r w:rsidRPr="00975693">
        <w:rPr>
          <w:szCs w:val="24"/>
        </w:rPr>
        <w:t xml:space="preserve">Namun warna kuning yang dihasilkan dari minuman fermentasi berbasis whey dinilai </w:t>
      </w:r>
      <w:r>
        <w:rPr>
          <w:szCs w:val="24"/>
        </w:rPr>
        <w:t xml:space="preserve">masih </w:t>
      </w:r>
      <w:r w:rsidRPr="00975693">
        <w:rPr>
          <w:szCs w:val="24"/>
        </w:rPr>
        <w:t>kurang menarik oleh panelis</w:t>
      </w:r>
      <w:r>
        <w:rPr>
          <w:szCs w:val="24"/>
        </w:rPr>
        <w:t>.</w:t>
      </w:r>
      <w:proofErr w:type="gramEnd"/>
    </w:p>
    <w:p w:rsidR="00C52D5C" w:rsidRPr="00975693" w:rsidRDefault="00C52D5C" w:rsidP="00C52D5C">
      <w:pPr>
        <w:spacing w:after="0" w:line="480" w:lineRule="auto"/>
        <w:ind w:firstLine="567"/>
        <w:jc w:val="both"/>
        <w:rPr>
          <w:rFonts w:ascii="Times New Roman" w:hAnsi="Times New Roman" w:cs="Times New Roman"/>
          <w:color w:val="000000" w:themeColor="text1"/>
          <w:sz w:val="24"/>
          <w:szCs w:val="20"/>
        </w:rPr>
      </w:pPr>
      <w:r w:rsidRPr="00975693">
        <w:rPr>
          <w:rFonts w:ascii="Times New Roman" w:hAnsi="Times New Roman" w:cs="Times New Roman"/>
          <w:color w:val="000000" w:themeColor="text1"/>
          <w:sz w:val="28"/>
          <w:szCs w:val="24"/>
        </w:rPr>
        <w:tab/>
      </w:r>
      <w:r w:rsidRPr="00975693">
        <w:rPr>
          <w:rFonts w:ascii="Times New Roman" w:hAnsi="Times New Roman" w:cs="Times New Roman"/>
          <w:color w:val="000000" w:themeColor="text1"/>
          <w:sz w:val="24"/>
          <w:szCs w:val="20"/>
          <w:lang w:val="sv-SE"/>
        </w:rPr>
        <w:t>Penentuan mutu bahan pangan pada umumnya sangat bergantung pada beberapa faktor di antaranya cita rasa, warna, tekstur dan nilai gizinya. Sebelum faktor-faktor lain dipertimbangkan, secara visual faktor warna tampil lebih dahulu dan kadang-kadang sangat menentukan. Warna merupakan komponen yang sangat penting dalam mene</w:t>
      </w:r>
      <w:r w:rsidRPr="00975693">
        <w:rPr>
          <w:rFonts w:ascii="Times New Roman" w:hAnsi="Times New Roman" w:cs="Times New Roman"/>
          <w:color w:val="000000" w:themeColor="text1"/>
          <w:sz w:val="24"/>
          <w:szCs w:val="20"/>
          <w:lang w:val="id-ID"/>
        </w:rPr>
        <w:t>n</w:t>
      </w:r>
      <w:r w:rsidRPr="00975693">
        <w:rPr>
          <w:rFonts w:ascii="Times New Roman" w:hAnsi="Times New Roman" w:cs="Times New Roman"/>
          <w:color w:val="000000" w:themeColor="text1"/>
          <w:sz w:val="24"/>
          <w:szCs w:val="20"/>
          <w:lang w:val="sv-SE"/>
        </w:rPr>
        <w:t>tukan kualitas atau derajat pene</w:t>
      </w:r>
      <w:r>
        <w:rPr>
          <w:rFonts w:ascii="Times New Roman" w:hAnsi="Times New Roman" w:cs="Times New Roman"/>
          <w:color w:val="000000" w:themeColor="text1"/>
          <w:sz w:val="24"/>
          <w:szCs w:val="20"/>
          <w:lang w:val="sv-SE"/>
        </w:rPr>
        <w:t xml:space="preserve">rimaan dari suatu bahan pangan </w:t>
      </w:r>
      <w:r w:rsidRPr="00975693">
        <w:rPr>
          <w:rFonts w:ascii="Times New Roman" w:hAnsi="Times New Roman" w:cs="Times New Roman"/>
          <w:color w:val="000000" w:themeColor="text1"/>
          <w:sz w:val="24"/>
          <w:szCs w:val="20"/>
        </w:rPr>
        <w:t>(Winarno, 2004).</w:t>
      </w:r>
    </w:p>
    <w:p w:rsidR="00C52D5C" w:rsidRPr="00975693" w:rsidRDefault="00C52D5C" w:rsidP="00C52D5C">
      <w:pPr>
        <w:pStyle w:val="ListParagraph"/>
        <w:numPr>
          <w:ilvl w:val="0"/>
          <w:numId w:val="17"/>
        </w:numPr>
        <w:spacing w:after="0" w:line="480" w:lineRule="auto"/>
        <w:ind w:left="567" w:hanging="567"/>
        <w:jc w:val="both"/>
        <w:rPr>
          <w:szCs w:val="24"/>
        </w:rPr>
      </w:pPr>
      <w:r>
        <w:rPr>
          <w:szCs w:val="24"/>
        </w:rPr>
        <w:t xml:space="preserve">Atribut </w:t>
      </w:r>
      <w:r w:rsidRPr="00975693">
        <w:rPr>
          <w:szCs w:val="24"/>
        </w:rPr>
        <w:t>Aroma</w:t>
      </w:r>
    </w:p>
    <w:p w:rsidR="00C52D5C" w:rsidRDefault="00C52D5C" w:rsidP="00C52D5C">
      <w:pPr>
        <w:pStyle w:val="ListParagraph"/>
        <w:spacing w:after="0" w:line="480" w:lineRule="auto"/>
        <w:ind w:left="0"/>
        <w:jc w:val="both"/>
        <w:rPr>
          <w:szCs w:val="24"/>
        </w:rPr>
      </w:pPr>
      <w:r w:rsidRPr="00975693">
        <w:rPr>
          <w:szCs w:val="24"/>
        </w:rPr>
        <w:tab/>
        <w:t xml:space="preserve">Hasil perhitungan analisis variansi (ANAVA) terhadap aroma minuman fermentasi berbasis whey yang dapat dilihat pada </w:t>
      </w:r>
      <w:r>
        <w:rPr>
          <w:szCs w:val="24"/>
        </w:rPr>
        <w:t>Lampiran 14</w:t>
      </w:r>
      <w:r w:rsidRPr="00975693">
        <w:rPr>
          <w:szCs w:val="24"/>
        </w:rPr>
        <w:t xml:space="preserve">, </w:t>
      </w:r>
      <w:r>
        <w:rPr>
          <w:szCs w:val="24"/>
        </w:rPr>
        <w:t>menunjukkan</w:t>
      </w:r>
      <w:r w:rsidRPr="00975693">
        <w:rPr>
          <w:szCs w:val="24"/>
        </w:rPr>
        <w:t xml:space="preserve"> bahwa penambahan sari buah mangga kweni (A) dan penambahan konsentrasi </w:t>
      </w:r>
      <w:r w:rsidRPr="00975693">
        <w:rPr>
          <w:i/>
        </w:rPr>
        <w:t>carboxymethyl cellulose</w:t>
      </w:r>
      <w:r w:rsidRPr="00975693">
        <w:t xml:space="preserve"> (CMC)</w:t>
      </w:r>
      <w:r>
        <w:t>,</w:t>
      </w:r>
      <w:r w:rsidRPr="00A43FEB">
        <w:rPr>
          <w:szCs w:val="24"/>
        </w:rPr>
        <w:t xml:space="preserve"> </w:t>
      </w:r>
      <w:r>
        <w:rPr>
          <w:szCs w:val="24"/>
        </w:rPr>
        <w:t xml:space="preserve">serta interaksi keduanya </w:t>
      </w:r>
      <w:r w:rsidRPr="00975693">
        <w:rPr>
          <w:szCs w:val="24"/>
        </w:rPr>
        <w:t>berpengaruh nyata terhadap aroma minuman fermentasi berbasis whey</w:t>
      </w:r>
      <w:r>
        <w:rPr>
          <w:szCs w:val="24"/>
        </w:rPr>
        <w:t xml:space="preserve"> dapat dilihat pada Tabel 19</w:t>
      </w:r>
      <w:r w:rsidRPr="00975693">
        <w:rPr>
          <w:szCs w:val="24"/>
        </w:rPr>
        <w:t>.</w:t>
      </w:r>
    </w:p>
    <w:p w:rsidR="00C52D5C" w:rsidRDefault="00C52D5C" w:rsidP="00C52D5C">
      <w:pPr>
        <w:tabs>
          <w:tab w:val="left" w:pos="0"/>
        </w:tabs>
        <w:spacing w:line="240" w:lineRule="auto"/>
        <w:ind w:left="1134" w:hanging="1134"/>
        <w:jc w:val="center"/>
        <w:rPr>
          <w:rFonts w:ascii="Times New Roman" w:hAnsi="Times New Roman"/>
          <w:color w:val="000000" w:themeColor="text1"/>
          <w:sz w:val="24"/>
          <w:szCs w:val="24"/>
        </w:rPr>
      </w:pPr>
      <w:proofErr w:type="gramStart"/>
      <w:r>
        <w:rPr>
          <w:rFonts w:ascii="Times New Roman" w:hAnsi="Times New Roman"/>
          <w:color w:val="000000" w:themeColor="text1"/>
          <w:sz w:val="24"/>
          <w:szCs w:val="24"/>
        </w:rPr>
        <w:t>Tabel 19.</w:t>
      </w:r>
      <w:proofErr w:type="gramEnd"/>
      <w:r>
        <w:rPr>
          <w:rFonts w:ascii="Times New Roman" w:hAnsi="Times New Roman"/>
          <w:color w:val="000000" w:themeColor="text1"/>
          <w:sz w:val="24"/>
          <w:szCs w:val="24"/>
        </w:rPr>
        <w:t xml:space="preserve"> </w:t>
      </w:r>
      <w:r w:rsidRPr="00C31C61">
        <w:rPr>
          <w:rFonts w:ascii="Times New Roman" w:hAnsi="Times New Roman"/>
          <w:color w:val="000000" w:themeColor="text1"/>
          <w:sz w:val="24"/>
          <w:szCs w:val="24"/>
        </w:rPr>
        <w:t>Dwi Arah</w:t>
      </w:r>
      <w:r>
        <w:rPr>
          <w:rFonts w:ascii="Times New Roman" w:hAnsi="Times New Roman"/>
          <w:color w:val="000000" w:themeColor="text1"/>
          <w:sz w:val="24"/>
          <w:szCs w:val="24"/>
        </w:rPr>
        <w:t xml:space="preserve"> Atribut Aroma Minuman </w:t>
      </w:r>
      <w:r w:rsidRPr="00C31C61">
        <w:rPr>
          <w:rFonts w:ascii="Times New Roman" w:hAnsi="Times New Roman"/>
          <w:color w:val="000000" w:themeColor="text1"/>
          <w:sz w:val="24"/>
          <w:szCs w:val="24"/>
        </w:rPr>
        <w:t>Fermentasi Berbasis Whey</w:t>
      </w:r>
    </w:p>
    <w:tbl>
      <w:tblPr>
        <w:tblW w:w="5000" w:type="pct"/>
        <w:tblLook w:val="04A0"/>
      </w:tblPr>
      <w:tblGrid>
        <w:gridCol w:w="2289"/>
        <w:gridCol w:w="1440"/>
        <w:gridCol w:w="515"/>
        <w:gridCol w:w="1440"/>
        <w:gridCol w:w="515"/>
        <w:gridCol w:w="1440"/>
        <w:gridCol w:w="515"/>
      </w:tblGrid>
      <w:tr w:rsidR="00C52D5C" w:rsidRPr="001C5BCF" w:rsidTr="00A70727">
        <w:trPr>
          <w:trHeight w:val="315"/>
        </w:trPr>
        <w:tc>
          <w:tcPr>
            <w:tcW w:w="14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jc w:val="center"/>
              <w:rPr>
                <w:rFonts w:ascii="Times New Roman" w:eastAsia="Times New Roman" w:hAnsi="Times New Roman" w:cs="Times New Roman"/>
                <w:b/>
                <w:bCs/>
                <w:sz w:val="24"/>
                <w:szCs w:val="24"/>
              </w:rPr>
            </w:pPr>
            <w:r w:rsidRPr="001C5BCF">
              <w:rPr>
                <w:rFonts w:ascii="Times New Roman" w:eastAsia="Times New Roman" w:hAnsi="Times New Roman" w:cs="Times New Roman"/>
                <w:b/>
                <w:bCs/>
                <w:sz w:val="24"/>
                <w:szCs w:val="24"/>
              </w:rPr>
              <w:t>Konsentrasi Sari Mangga (A)</w:t>
            </w:r>
          </w:p>
        </w:tc>
        <w:tc>
          <w:tcPr>
            <w:tcW w:w="3597" w:type="pct"/>
            <w:gridSpan w:val="6"/>
            <w:tcBorders>
              <w:top w:val="single" w:sz="4" w:space="0" w:color="auto"/>
              <w:left w:val="nil"/>
              <w:bottom w:val="single" w:sz="4" w:space="0" w:color="auto"/>
              <w:right w:val="single" w:sz="4" w:space="0" w:color="000000"/>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Konsentrasi CMC (B)</w:t>
            </w:r>
          </w:p>
        </w:tc>
      </w:tr>
      <w:tr w:rsidR="00C52D5C" w:rsidRPr="001C5BCF" w:rsidTr="00A70727">
        <w:trPr>
          <w:trHeight w:val="315"/>
        </w:trPr>
        <w:tc>
          <w:tcPr>
            <w:tcW w:w="140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b/>
                <w:bCs/>
                <w:sz w:val="24"/>
                <w:szCs w:val="24"/>
              </w:rPr>
            </w:pPr>
          </w:p>
        </w:tc>
        <w:tc>
          <w:tcPr>
            <w:tcW w:w="119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bCs/>
                <w:color w:val="000000"/>
                <w:sz w:val="24"/>
                <w:szCs w:val="24"/>
              </w:rPr>
            </w:pPr>
            <w:r w:rsidRPr="001C5BCF">
              <w:rPr>
                <w:rFonts w:ascii="Times New Roman" w:eastAsia="Times New Roman" w:hAnsi="Times New Roman" w:cs="Times New Roman"/>
                <w:b/>
                <w:bCs/>
                <w:color w:val="000000"/>
                <w:sz w:val="24"/>
                <w:szCs w:val="24"/>
              </w:rPr>
              <w:t>b</w:t>
            </w:r>
            <w:r w:rsidRPr="001C5BCF">
              <w:rPr>
                <w:rFonts w:ascii="Times New Roman" w:eastAsia="Times New Roman" w:hAnsi="Times New Roman" w:cs="Times New Roman"/>
                <w:b/>
                <w:bCs/>
                <w:color w:val="000000"/>
                <w:sz w:val="24"/>
                <w:szCs w:val="24"/>
                <w:vertAlign w:val="subscript"/>
              </w:rPr>
              <w:t>1</w:t>
            </w:r>
            <w:r w:rsidRPr="001C5BCF">
              <w:rPr>
                <w:rFonts w:ascii="Times New Roman" w:eastAsia="Times New Roman" w:hAnsi="Times New Roman" w:cs="Times New Roman"/>
                <w:b/>
                <w:bCs/>
                <w:color w:val="000000"/>
                <w:sz w:val="24"/>
                <w:szCs w:val="24"/>
              </w:rPr>
              <w:t xml:space="preserve"> (0</w:t>
            </w:r>
            <w:proofErr w:type="gramStart"/>
            <w:r w:rsidRPr="001C5BCF">
              <w:rPr>
                <w:rFonts w:ascii="Times New Roman" w:eastAsia="Times New Roman" w:hAnsi="Times New Roman" w:cs="Times New Roman"/>
                <w:b/>
                <w:bCs/>
                <w:color w:val="000000"/>
                <w:sz w:val="24"/>
                <w:szCs w:val="24"/>
              </w:rPr>
              <w:t>,3</w:t>
            </w:r>
            <w:proofErr w:type="gramEnd"/>
            <w:r w:rsidRPr="001C5BCF">
              <w:rPr>
                <w:rFonts w:ascii="Times New Roman" w:eastAsia="Times New Roman" w:hAnsi="Times New Roman" w:cs="Times New Roman"/>
                <w:b/>
                <w:bCs/>
                <w:color w:val="000000"/>
                <w:sz w:val="24"/>
                <w:szCs w:val="24"/>
              </w:rPr>
              <w:t>%)</w:t>
            </w:r>
          </w:p>
        </w:tc>
        <w:tc>
          <w:tcPr>
            <w:tcW w:w="119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bCs/>
                <w:color w:val="000000"/>
                <w:sz w:val="24"/>
                <w:szCs w:val="24"/>
              </w:rPr>
            </w:pPr>
            <w:r w:rsidRPr="001C5BCF">
              <w:rPr>
                <w:rFonts w:ascii="Times New Roman" w:eastAsia="Times New Roman" w:hAnsi="Times New Roman" w:cs="Times New Roman"/>
                <w:b/>
                <w:bCs/>
                <w:color w:val="000000"/>
                <w:sz w:val="24"/>
                <w:szCs w:val="24"/>
              </w:rPr>
              <w:t>b</w:t>
            </w:r>
            <w:r w:rsidRPr="001C5BCF">
              <w:rPr>
                <w:rFonts w:ascii="Times New Roman" w:eastAsia="Times New Roman" w:hAnsi="Times New Roman" w:cs="Times New Roman"/>
                <w:b/>
                <w:bCs/>
                <w:color w:val="000000"/>
                <w:sz w:val="24"/>
                <w:szCs w:val="24"/>
                <w:vertAlign w:val="subscript"/>
              </w:rPr>
              <w:t>2</w:t>
            </w:r>
            <w:r w:rsidRPr="001C5BCF">
              <w:rPr>
                <w:rFonts w:ascii="Times New Roman" w:eastAsia="Times New Roman" w:hAnsi="Times New Roman" w:cs="Times New Roman"/>
                <w:b/>
                <w:bCs/>
                <w:color w:val="000000"/>
                <w:sz w:val="24"/>
                <w:szCs w:val="24"/>
              </w:rPr>
              <w:t xml:space="preserve"> (0</w:t>
            </w:r>
            <w:proofErr w:type="gramStart"/>
            <w:r w:rsidRPr="001C5BCF">
              <w:rPr>
                <w:rFonts w:ascii="Times New Roman" w:eastAsia="Times New Roman" w:hAnsi="Times New Roman" w:cs="Times New Roman"/>
                <w:b/>
                <w:bCs/>
                <w:color w:val="000000"/>
                <w:sz w:val="24"/>
                <w:szCs w:val="24"/>
              </w:rPr>
              <w:t>,5</w:t>
            </w:r>
            <w:proofErr w:type="gramEnd"/>
            <w:r w:rsidRPr="001C5BCF">
              <w:rPr>
                <w:rFonts w:ascii="Times New Roman" w:eastAsia="Times New Roman" w:hAnsi="Times New Roman" w:cs="Times New Roman"/>
                <w:b/>
                <w:bCs/>
                <w:color w:val="000000"/>
                <w:sz w:val="24"/>
                <w:szCs w:val="24"/>
              </w:rPr>
              <w:t>%)</w:t>
            </w:r>
          </w:p>
        </w:tc>
        <w:tc>
          <w:tcPr>
            <w:tcW w:w="119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bCs/>
                <w:color w:val="000000"/>
                <w:sz w:val="24"/>
                <w:szCs w:val="24"/>
              </w:rPr>
            </w:pPr>
            <w:r w:rsidRPr="001C5BCF">
              <w:rPr>
                <w:rFonts w:ascii="Times New Roman" w:eastAsia="Times New Roman" w:hAnsi="Times New Roman" w:cs="Times New Roman"/>
                <w:b/>
                <w:bCs/>
                <w:color w:val="000000"/>
                <w:sz w:val="24"/>
                <w:szCs w:val="24"/>
              </w:rPr>
              <w:t>b</w:t>
            </w:r>
            <w:r w:rsidRPr="001C5BCF">
              <w:rPr>
                <w:rFonts w:ascii="Times New Roman" w:eastAsia="Times New Roman" w:hAnsi="Times New Roman" w:cs="Times New Roman"/>
                <w:b/>
                <w:bCs/>
                <w:color w:val="000000"/>
                <w:sz w:val="24"/>
                <w:szCs w:val="24"/>
                <w:vertAlign w:val="subscript"/>
              </w:rPr>
              <w:t>3</w:t>
            </w:r>
            <w:r w:rsidRPr="001C5BCF">
              <w:rPr>
                <w:rFonts w:ascii="Times New Roman" w:eastAsia="Times New Roman" w:hAnsi="Times New Roman" w:cs="Times New Roman"/>
                <w:b/>
                <w:bCs/>
                <w:color w:val="000000"/>
                <w:sz w:val="24"/>
                <w:szCs w:val="24"/>
              </w:rPr>
              <w:t xml:space="preserve"> (0</w:t>
            </w:r>
            <w:proofErr w:type="gramStart"/>
            <w:r w:rsidRPr="001C5BCF">
              <w:rPr>
                <w:rFonts w:ascii="Times New Roman" w:eastAsia="Times New Roman" w:hAnsi="Times New Roman" w:cs="Times New Roman"/>
                <w:b/>
                <w:bCs/>
                <w:color w:val="000000"/>
                <w:sz w:val="24"/>
                <w:szCs w:val="24"/>
              </w:rPr>
              <w:t>,7</w:t>
            </w:r>
            <w:proofErr w:type="gramEnd"/>
            <w:r w:rsidRPr="001C5BCF">
              <w:rPr>
                <w:rFonts w:ascii="Times New Roman" w:eastAsia="Times New Roman" w:hAnsi="Times New Roman" w:cs="Times New Roman"/>
                <w:b/>
                <w:bCs/>
                <w:color w:val="000000"/>
                <w:sz w:val="24"/>
                <w:szCs w:val="24"/>
              </w:rPr>
              <w:t>%)</w:t>
            </w:r>
          </w:p>
        </w:tc>
      </w:tr>
      <w:tr w:rsidR="00C52D5C" w:rsidRPr="001C5BCF" w:rsidTr="00A70727">
        <w:trPr>
          <w:trHeight w:val="315"/>
        </w:trPr>
        <w:tc>
          <w:tcPr>
            <w:tcW w:w="1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a</w:t>
            </w:r>
            <w:r w:rsidRPr="001C5BCF">
              <w:rPr>
                <w:rFonts w:ascii="Times New Roman" w:eastAsia="Times New Roman" w:hAnsi="Times New Roman" w:cs="Times New Roman"/>
                <w:b/>
                <w:color w:val="000000"/>
                <w:sz w:val="24"/>
                <w:szCs w:val="24"/>
                <w:vertAlign w:val="subscript"/>
              </w:rPr>
              <w:t>1</w:t>
            </w:r>
            <w:r w:rsidRPr="001C5BCF">
              <w:rPr>
                <w:rFonts w:ascii="Times New Roman" w:eastAsia="Times New Roman" w:hAnsi="Times New Roman" w:cs="Times New Roman"/>
                <w:b/>
                <w:color w:val="000000"/>
                <w:sz w:val="24"/>
                <w:szCs w:val="24"/>
              </w:rPr>
              <w:t xml:space="preserve"> (5%)</w:t>
            </w: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3,49</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C</w:t>
            </w: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B</w:t>
            </w: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B</w:t>
            </w:r>
          </w:p>
        </w:tc>
      </w:tr>
      <w:tr w:rsidR="00C52D5C" w:rsidRPr="001C5BCF" w:rsidTr="00A70727">
        <w:trPr>
          <w:trHeight w:val="315"/>
        </w:trPr>
        <w:tc>
          <w:tcPr>
            <w:tcW w:w="1403" w:type="pct"/>
            <w:vMerge/>
            <w:tcBorders>
              <w:top w:val="nil"/>
              <w:left w:val="single" w:sz="4" w:space="0" w:color="auto"/>
              <w:bottom w:val="single" w:sz="4" w:space="0" w:color="auto"/>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b/>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c</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r>
      <w:tr w:rsidR="00C52D5C" w:rsidRPr="001C5BCF" w:rsidTr="00A70727">
        <w:trPr>
          <w:trHeight w:val="315"/>
        </w:trPr>
        <w:tc>
          <w:tcPr>
            <w:tcW w:w="1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a</w:t>
            </w:r>
            <w:r w:rsidRPr="001C5BCF">
              <w:rPr>
                <w:rFonts w:ascii="Times New Roman" w:eastAsia="Times New Roman" w:hAnsi="Times New Roman" w:cs="Times New Roman"/>
                <w:b/>
                <w:color w:val="000000"/>
                <w:sz w:val="24"/>
                <w:szCs w:val="24"/>
                <w:vertAlign w:val="subscript"/>
              </w:rPr>
              <w:t>2</w:t>
            </w:r>
            <w:r w:rsidRPr="001C5BCF">
              <w:rPr>
                <w:rFonts w:ascii="Times New Roman" w:eastAsia="Times New Roman" w:hAnsi="Times New Roman" w:cs="Times New Roman"/>
                <w:b/>
                <w:color w:val="000000"/>
                <w:sz w:val="24"/>
                <w:szCs w:val="24"/>
              </w:rPr>
              <w:t xml:space="preserve"> (10%)</w:t>
            </w: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3,30</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B</w:t>
            </w: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3,34</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B</w:t>
            </w: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2,96</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A</w:t>
            </w:r>
          </w:p>
        </w:tc>
      </w:tr>
      <w:tr w:rsidR="00C52D5C" w:rsidRPr="001C5BCF" w:rsidTr="00A70727">
        <w:trPr>
          <w:trHeight w:val="315"/>
        </w:trPr>
        <w:tc>
          <w:tcPr>
            <w:tcW w:w="1403" w:type="pct"/>
            <w:vMerge/>
            <w:tcBorders>
              <w:top w:val="nil"/>
              <w:left w:val="single" w:sz="4" w:space="0" w:color="auto"/>
              <w:bottom w:val="single" w:sz="4" w:space="0" w:color="auto"/>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b/>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r>
      <w:tr w:rsidR="00C52D5C" w:rsidRPr="001C5BCF" w:rsidTr="00A70727">
        <w:trPr>
          <w:trHeight w:val="315"/>
        </w:trPr>
        <w:tc>
          <w:tcPr>
            <w:tcW w:w="1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a</w:t>
            </w:r>
            <w:r w:rsidRPr="001C5BCF">
              <w:rPr>
                <w:rFonts w:ascii="Times New Roman" w:eastAsia="Times New Roman" w:hAnsi="Times New Roman" w:cs="Times New Roman"/>
                <w:b/>
                <w:color w:val="000000"/>
                <w:sz w:val="24"/>
                <w:szCs w:val="24"/>
                <w:vertAlign w:val="subscript"/>
              </w:rPr>
              <w:t>3</w:t>
            </w:r>
            <w:r w:rsidRPr="001C5BCF">
              <w:rPr>
                <w:rFonts w:ascii="Times New Roman" w:eastAsia="Times New Roman" w:hAnsi="Times New Roman" w:cs="Times New Roman"/>
                <w:b/>
                <w:color w:val="000000"/>
                <w:sz w:val="24"/>
                <w:szCs w:val="24"/>
              </w:rPr>
              <w:t xml:space="preserve"> (15%)</w:t>
            </w: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3,17</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A</w:t>
            </w: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2,99</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A</w:t>
            </w: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2,94</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A</w:t>
            </w:r>
          </w:p>
        </w:tc>
      </w:tr>
      <w:tr w:rsidR="00C52D5C" w:rsidRPr="001C5BCF" w:rsidTr="00A70727">
        <w:trPr>
          <w:trHeight w:val="315"/>
        </w:trPr>
        <w:tc>
          <w:tcPr>
            <w:tcW w:w="1403" w:type="pct"/>
            <w:vMerge/>
            <w:tcBorders>
              <w:top w:val="nil"/>
              <w:left w:val="single" w:sz="4" w:space="0" w:color="auto"/>
              <w:bottom w:val="single" w:sz="4" w:space="0" w:color="auto"/>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r>
    </w:tbl>
    <w:p w:rsidR="00C52D5C" w:rsidRDefault="00C52D5C" w:rsidP="00C52D5C">
      <w:pPr>
        <w:pStyle w:val="ListParagraph"/>
        <w:spacing w:after="0" w:line="240" w:lineRule="auto"/>
        <w:ind w:left="1276" w:hanging="1276"/>
        <w:jc w:val="both"/>
        <w:rPr>
          <w:color w:val="000000"/>
          <w:szCs w:val="24"/>
        </w:rPr>
      </w:pPr>
      <w:proofErr w:type="gramStart"/>
      <w:r w:rsidRPr="009C2376">
        <w:rPr>
          <w:color w:val="000000"/>
          <w:szCs w:val="24"/>
        </w:rPr>
        <w:t>Keterangan :</w:t>
      </w:r>
      <w:proofErr w:type="gramEnd"/>
      <w:r w:rsidRPr="009C2376">
        <w:rPr>
          <w:color w:val="000000"/>
          <w:szCs w:val="24"/>
        </w:rPr>
        <w:t xml:space="preserve"> Nilai rata-rata yang ditandai huruf yang sama tidak berbeda nyata berdasarkan uji Duncan pada taraf 5 %. </w:t>
      </w:r>
      <w:proofErr w:type="gramStart"/>
      <w:r w:rsidRPr="009C2376">
        <w:rPr>
          <w:color w:val="000000"/>
          <w:szCs w:val="24"/>
        </w:rPr>
        <w:t>Notasi huruf besar dibaca vertikal dan huruf kecil dibaca horizontal.</w:t>
      </w:r>
      <w:proofErr w:type="gramEnd"/>
    </w:p>
    <w:p w:rsidR="00C52D5C" w:rsidRPr="00975693" w:rsidRDefault="00C52D5C" w:rsidP="00C52D5C">
      <w:pPr>
        <w:pStyle w:val="ListParagraph"/>
        <w:spacing w:after="0" w:line="240" w:lineRule="auto"/>
        <w:ind w:left="1276" w:hanging="1276"/>
        <w:jc w:val="both"/>
        <w:rPr>
          <w:szCs w:val="24"/>
        </w:rPr>
      </w:pPr>
    </w:p>
    <w:p w:rsidR="00C52D5C" w:rsidRDefault="00C52D5C" w:rsidP="00C52D5C">
      <w:pPr>
        <w:pStyle w:val="ListParagraph"/>
        <w:spacing w:after="0" w:line="480" w:lineRule="auto"/>
        <w:ind w:left="0"/>
        <w:jc w:val="both"/>
        <w:rPr>
          <w:szCs w:val="24"/>
        </w:rPr>
      </w:pPr>
      <w:r w:rsidRPr="00975693">
        <w:rPr>
          <w:szCs w:val="24"/>
        </w:rPr>
        <w:lastRenderedPageBreak/>
        <w:tab/>
      </w:r>
      <w:r>
        <w:rPr>
          <w:szCs w:val="24"/>
        </w:rPr>
        <w:t xml:space="preserve">Tabel 19 menunjukkan </w:t>
      </w:r>
      <w:r w:rsidRPr="00975693">
        <w:rPr>
          <w:szCs w:val="24"/>
        </w:rPr>
        <w:t>bahwa perlakuan a</w:t>
      </w:r>
      <w:r w:rsidRPr="00975693">
        <w:rPr>
          <w:szCs w:val="24"/>
          <w:vertAlign w:val="subscript"/>
        </w:rPr>
        <w:t>1</w:t>
      </w:r>
      <w:r w:rsidRPr="00975693">
        <w:rPr>
          <w:szCs w:val="24"/>
        </w:rPr>
        <w:t>b</w:t>
      </w:r>
      <w:r w:rsidRPr="00975693">
        <w:rPr>
          <w:szCs w:val="24"/>
          <w:vertAlign w:val="subscript"/>
        </w:rPr>
        <w:t xml:space="preserve">1 </w:t>
      </w:r>
      <w:r w:rsidRPr="00975693">
        <w:rPr>
          <w:szCs w:val="24"/>
        </w:rPr>
        <w:t>yang</w:t>
      </w:r>
      <w:r w:rsidRPr="00975693">
        <w:rPr>
          <w:szCs w:val="24"/>
          <w:vertAlign w:val="subscript"/>
        </w:rPr>
        <w:t xml:space="preserve"> </w:t>
      </w:r>
      <w:r w:rsidRPr="00975693">
        <w:rPr>
          <w:szCs w:val="24"/>
        </w:rPr>
        <w:t>merupakan penambahan sari buah mangga kweni sebesar 5% dan konsentrasi CMC sebesar 0,5% didapat sebagai nilai tertinggi pada pengujian organoleptik atribut aroma.</w:t>
      </w:r>
      <w:r>
        <w:rPr>
          <w:szCs w:val="24"/>
        </w:rPr>
        <w:t xml:space="preserve"> </w:t>
      </w:r>
      <w:proofErr w:type="gramStart"/>
      <w:r>
        <w:rPr>
          <w:szCs w:val="24"/>
        </w:rPr>
        <w:t>Tabel 19 pun menunjukkan bahwa rata-rata panelis lebih menyukai aroma dari minuman fermentasi berbasis whey dengan penambahan sari buah mangga kweni sebesar 5% (a</w:t>
      </w:r>
      <w:r>
        <w:rPr>
          <w:szCs w:val="24"/>
          <w:vertAlign w:val="subscript"/>
        </w:rPr>
        <w:t>1</w:t>
      </w:r>
      <w:r>
        <w:rPr>
          <w:szCs w:val="24"/>
        </w:rPr>
        <w:t>).</w:t>
      </w:r>
      <w:proofErr w:type="gramEnd"/>
      <w:r w:rsidRPr="00975693">
        <w:rPr>
          <w:szCs w:val="24"/>
        </w:rPr>
        <w:t xml:space="preserve"> </w:t>
      </w:r>
      <w:proofErr w:type="gramStart"/>
      <w:r>
        <w:rPr>
          <w:szCs w:val="24"/>
        </w:rPr>
        <w:t>Semakin kecil penambahan konsentrasi sari buah mangga kweni maka semakin besar nilai yang diberikan panelis terhadap atribut aroma minuman fermentasi berbasis whey, begitu pula dengan penambahan konsentrasi CMC yang ditambahkan.</w:t>
      </w:r>
      <w:proofErr w:type="gramEnd"/>
    </w:p>
    <w:p w:rsidR="00C52D5C" w:rsidRDefault="00C52D5C" w:rsidP="00C52D5C">
      <w:pPr>
        <w:pStyle w:val="ListParagraph"/>
        <w:spacing w:after="0" w:line="480" w:lineRule="auto"/>
        <w:ind w:left="0"/>
        <w:jc w:val="both"/>
        <w:rPr>
          <w:szCs w:val="24"/>
        </w:rPr>
      </w:pPr>
      <w:r>
        <w:rPr>
          <w:szCs w:val="24"/>
        </w:rPr>
        <w:tab/>
      </w:r>
      <w:proofErr w:type="gramStart"/>
      <w:r>
        <w:rPr>
          <w:szCs w:val="24"/>
        </w:rPr>
        <w:t>Salah satu tujuan penambahan sari buah mangga kweni dalam penelitian ini yaitu untuk menyamarkan aroma tidak sedap yang dihasilkan oleh whey keju, karena mangga kweni memiliki aroma yang khas.</w:t>
      </w:r>
      <w:proofErr w:type="gramEnd"/>
      <w:r>
        <w:rPr>
          <w:szCs w:val="24"/>
        </w:rPr>
        <w:t xml:space="preserve"> </w:t>
      </w:r>
      <w:proofErr w:type="gramStart"/>
      <w:r>
        <w:rPr>
          <w:szCs w:val="24"/>
        </w:rPr>
        <w:t>Namun penilaian yang didapat, menunjukkan bahwa panelis lebih menyukai aroma minuman fermentasi berbasis whey dengan penambahan sari buah mangga kweni sebesar 5% saja.</w:t>
      </w:r>
      <w:proofErr w:type="gramEnd"/>
      <w:r>
        <w:rPr>
          <w:szCs w:val="24"/>
        </w:rPr>
        <w:t xml:space="preserve"> Hal tersebut dapat disebabkan karena selama proses fermentasi pada penambahan sari buah mangga sebesar 10% dan 15% aktivitas </w:t>
      </w:r>
      <w:r w:rsidRPr="00536EB3">
        <w:rPr>
          <w:i/>
          <w:szCs w:val="24"/>
        </w:rPr>
        <w:t>Lactobacillus casei</w:t>
      </w:r>
      <w:r>
        <w:rPr>
          <w:szCs w:val="24"/>
        </w:rPr>
        <w:t xml:space="preserve"> meningkat seiring dengan nutrisi yang tersedia dari sari buah mangga kweni, sehingga menghasilkan aroma khas </w:t>
      </w:r>
      <w:proofErr w:type="gramStart"/>
      <w:r>
        <w:rPr>
          <w:szCs w:val="24"/>
        </w:rPr>
        <w:t>susu</w:t>
      </w:r>
      <w:proofErr w:type="gramEnd"/>
      <w:r>
        <w:rPr>
          <w:szCs w:val="24"/>
        </w:rPr>
        <w:t xml:space="preserve"> fermentasi yang berlebih. Menurut Gronnevik </w:t>
      </w:r>
      <w:r w:rsidRPr="008C5BF1">
        <w:rPr>
          <w:i/>
          <w:szCs w:val="24"/>
        </w:rPr>
        <w:t>et al</w:t>
      </w:r>
      <w:r>
        <w:rPr>
          <w:szCs w:val="24"/>
        </w:rPr>
        <w:t xml:space="preserve"> (2011) dalam Ayuti dkk (2016) menyatakan bahwa p</w:t>
      </w:r>
      <w:r w:rsidRPr="00536EB3">
        <w:rPr>
          <w:szCs w:val="24"/>
        </w:rPr>
        <w:t>roses fermentasi yang memanfaatkan mikroorganisme selain dapat meningkatkan nutrisi dan nilai tambah produk</w:t>
      </w:r>
      <w:r>
        <w:rPr>
          <w:szCs w:val="24"/>
        </w:rPr>
        <w:t>,</w:t>
      </w:r>
      <w:r w:rsidRPr="00536EB3">
        <w:rPr>
          <w:szCs w:val="24"/>
        </w:rPr>
        <w:t xml:space="preserve"> juga dapat merusak karena aktivitas mikroorganisme juga</w:t>
      </w:r>
      <w:r>
        <w:rPr>
          <w:szCs w:val="24"/>
        </w:rPr>
        <w:t xml:space="preserve"> </w:t>
      </w:r>
      <w:r w:rsidRPr="008C5BF1">
        <w:rPr>
          <w:szCs w:val="24"/>
        </w:rPr>
        <w:t xml:space="preserve">menghasilkan alkohol dan asam-asam organik yang menyebabkan </w:t>
      </w:r>
      <w:proofErr w:type="gramStart"/>
      <w:r w:rsidRPr="008C5BF1">
        <w:rPr>
          <w:szCs w:val="24"/>
        </w:rPr>
        <w:t>susu</w:t>
      </w:r>
      <w:proofErr w:type="gramEnd"/>
      <w:r w:rsidRPr="008C5BF1">
        <w:rPr>
          <w:szCs w:val="24"/>
        </w:rPr>
        <w:t xml:space="preserve"> menjadi berflavor dan beraroma masam</w:t>
      </w:r>
      <w:r>
        <w:rPr>
          <w:szCs w:val="24"/>
        </w:rPr>
        <w:t>.</w:t>
      </w:r>
    </w:p>
    <w:p w:rsidR="00C52D5C" w:rsidRPr="00975693" w:rsidRDefault="00C52D5C" w:rsidP="00C52D5C">
      <w:pPr>
        <w:pStyle w:val="ListParagraph"/>
        <w:spacing w:after="0" w:line="480" w:lineRule="auto"/>
        <w:ind w:left="0"/>
        <w:jc w:val="both"/>
        <w:rPr>
          <w:szCs w:val="24"/>
        </w:rPr>
      </w:pPr>
      <w:r>
        <w:rPr>
          <w:szCs w:val="24"/>
        </w:rPr>
        <w:lastRenderedPageBreak/>
        <w:tab/>
      </w:r>
      <w:proofErr w:type="gramStart"/>
      <w:r>
        <w:rPr>
          <w:szCs w:val="24"/>
        </w:rPr>
        <w:t>Pada penelitian ini konsentrasi CMC yang ditambahkan justru menurunkan kesukaan panelis terhadap aroma dari minuman fermentasi berbasis whey ini.</w:t>
      </w:r>
      <w:proofErr w:type="gramEnd"/>
      <w:r>
        <w:rPr>
          <w:szCs w:val="24"/>
        </w:rPr>
        <w:t xml:space="preserve"> Hal ini sesuai dengan pernyataan Rizal </w:t>
      </w:r>
      <w:r>
        <w:rPr>
          <w:i/>
          <w:szCs w:val="24"/>
        </w:rPr>
        <w:t xml:space="preserve">et al </w:t>
      </w:r>
      <w:r>
        <w:rPr>
          <w:szCs w:val="24"/>
        </w:rPr>
        <w:t>(2016) dalam penelitiannya mengenai minuman probiotik sari buah nanas bahwa penambahan bahan penstabil pada minuman probiotik sari buah nanas dapat membuat minuman tidak memiliki aroma khas buah nanas, hal ini dikarenakan asam-asam organik seperti asam laktat akan terikat oleh bahan pestabil sehingga aromanya menjadi tidak khas nanas. Selain itu, CMC juga merupakan koloid yang tidak berpengaruh dalam proses munculnya aroma karena CMC merupakan bahan penstabil yang tidak beraroma dan tidak memiliki rasa serrta tidak berwarna.</w:t>
      </w:r>
    </w:p>
    <w:p w:rsidR="00C52D5C" w:rsidRPr="00975693" w:rsidRDefault="00C52D5C" w:rsidP="00C52D5C">
      <w:pPr>
        <w:pStyle w:val="ListParagraph"/>
        <w:spacing w:after="0" w:line="480" w:lineRule="auto"/>
        <w:ind w:left="0"/>
        <w:jc w:val="both"/>
        <w:rPr>
          <w:szCs w:val="24"/>
        </w:rPr>
      </w:pPr>
      <w:r w:rsidRPr="00975693">
        <w:rPr>
          <w:szCs w:val="24"/>
        </w:rPr>
        <w:tab/>
        <w:t xml:space="preserve">Aroma yang dihasilkan pada minuman fermentasi berbasis whey ini merupakan </w:t>
      </w:r>
      <w:proofErr w:type="gramStart"/>
      <w:r w:rsidRPr="00975693">
        <w:rPr>
          <w:szCs w:val="24"/>
        </w:rPr>
        <w:t>hasil  pembentukan</w:t>
      </w:r>
      <w:proofErr w:type="gramEnd"/>
      <w:r w:rsidRPr="00975693">
        <w:rPr>
          <w:szCs w:val="24"/>
        </w:rPr>
        <w:t xml:space="preserve"> senyawa volatil oleh bakteri asam laktat dan juga berasal dari senyawa volatil yang berasal dari sari buah mangga kweni. Aroma pada minuman fermentasi berbasis whey merupakan parameter penting, </w:t>
      </w:r>
      <w:proofErr w:type="gramStart"/>
      <w:r w:rsidRPr="00975693">
        <w:rPr>
          <w:szCs w:val="24"/>
        </w:rPr>
        <w:t>sama</w:t>
      </w:r>
      <w:proofErr w:type="gramEnd"/>
      <w:r w:rsidRPr="00975693">
        <w:rPr>
          <w:szCs w:val="24"/>
        </w:rPr>
        <w:t xml:space="preserve"> halnya seperti pada yoghurt. Menurut Tamime dan Robinson (1989)</w:t>
      </w:r>
      <w:r>
        <w:rPr>
          <w:szCs w:val="24"/>
        </w:rPr>
        <w:t xml:space="preserve"> dalam Lestari (2011)</w:t>
      </w:r>
      <w:r w:rsidRPr="00975693">
        <w:rPr>
          <w:szCs w:val="24"/>
        </w:rPr>
        <w:t>, terdapat 4 kategori senyawa pendukung flavor yoghurt, yaitu: (1) asam tidak menguap, yaitu asam piruvat, asam laktat, dan asam oksalat; (2) asam yang mudah menguap, yaitu asam format, asam asetat, dan asam butirat; (3) senyawa karbonil, yaitu asetaldehid, aseton, asetoin, dan diasetil; dan (4) senyawa dari hasil degradasi laktosa, prot</w:t>
      </w:r>
      <w:r>
        <w:rPr>
          <w:szCs w:val="24"/>
        </w:rPr>
        <w:t>ein, dan lemak hasil pemanasan.</w:t>
      </w:r>
    </w:p>
    <w:p w:rsidR="00C52D5C" w:rsidRPr="00975693" w:rsidRDefault="00C52D5C" w:rsidP="00C52D5C">
      <w:pPr>
        <w:pStyle w:val="ListParagraph"/>
        <w:numPr>
          <w:ilvl w:val="0"/>
          <w:numId w:val="17"/>
        </w:numPr>
        <w:spacing w:after="0" w:line="480" w:lineRule="auto"/>
        <w:ind w:left="567" w:hanging="567"/>
        <w:jc w:val="both"/>
        <w:rPr>
          <w:szCs w:val="24"/>
        </w:rPr>
      </w:pPr>
      <w:r>
        <w:rPr>
          <w:szCs w:val="24"/>
        </w:rPr>
        <w:t xml:space="preserve">Atribut </w:t>
      </w:r>
      <w:r w:rsidRPr="00975693">
        <w:rPr>
          <w:szCs w:val="24"/>
        </w:rPr>
        <w:t>Rasa</w:t>
      </w:r>
    </w:p>
    <w:p w:rsidR="00C52D5C" w:rsidRDefault="00C52D5C" w:rsidP="00C52D5C">
      <w:pPr>
        <w:pStyle w:val="ListParagraph"/>
        <w:spacing w:after="0" w:line="480" w:lineRule="auto"/>
        <w:ind w:left="0"/>
        <w:jc w:val="both"/>
        <w:rPr>
          <w:szCs w:val="24"/>
        </w:rPr>
      </w:pPr>
      <w:r w:rsidRPr="00975693">
        <w:rPr>
          <w:szCs w:val="24"/>
        </w:rPr>
        <w:tab/>
        <w:t xml:space="preserve">Hasil perhitungan analisis variansi (ANAVA) terhadap rasa minuman fermentasi berbasis whey yang dapat dilihat pada </w:t>
      </w:r>
      <w:r>
        <w:rPr>
          <w:szCs w:val="24"/>
        </w:rPr>
        <w:t>Lampiran 15</w:t>
      </w:r>
      <w:r w:rsidRPr="00975693">
        <w:rPr>
          <w:szCs w:val="24"/>
        </w:rPr>
        <w:t xml:space="preserve">, </w:t>
      </w:r>
      <w:r>
        <w:rPr>
          <w:szCs w:val="24"/>
        </w:rPr>
        <w:t>menunjukkan</w:t>
      </w:r>
      <w:r w:rsidRPr="00975693">
        <w:rPr>
          <w:szCs w:val="24"/>
        </w:rPr>
        <w:t xml:space="preserve"> </w:t>
      </w:r>
      <w:r w:rsidRPr="00975693">
        <w:rPr>
          <w:szCs w:val="24"/>
        </w:rPr>
        <w:lastRenderedPageBreak/>
        <w:t>bahwa penamb</w:t>
      </w:r>
      <w:r>
        <w:rPr>
          <w:szCs w:val="24"/>
        </w:rPr>
        <w:t>ahan sari buah mangga kweni (A) dan</w:t>
      </w:r>
      <w:r w:rsidRPr="00975693">
        <w:rPr>
          <w:szCs w:val="24"/>
        </w:rPr>
        <w:t xml:space="preserve"> penambahan konsentrasi </w:t>
      </w:r>
      <w:r w:rsidRPr="00975693">
        <w:rPr>
          <w:i/>
        </w:rPr>
        <w:t>carboxymethyl cellulose</w:t>
      </w:r>
      <w:r w:rsidRPr="00975693">
        <w:t xml:space="preserve"> (CMC) (B)</w:t>
      </w:r>
      <w:r>
        <w:t>,</w:t>
      </w:r>
      <w:r w:rsidRPr="00A43FEB">
        <w:rPr>
          <w:szCs w:val="24"/>
        </w:rPr>
        <w:t xml:space="preserve"> </w:t>
      </w:r>
      <w:r>
        <w:rPr>
          <w:szCs w:val="24"/>
        </w:rPr>
        <w:t xml:space="preserve">serta interaksi keduanya </w:t>
      </w:r>
      <w:r w:rsidRPr="00975693">
        <w:rPr>
          <w:szCs w:val="24"/>
        </w:rPr>
        <w:t>berpengaruh nyata</w:t>
      </w:r>
      <w:r w:rsidRPr="00975693">
        <w:t xml:space="preserve"> </w:t>
      </w:r>
      <w:r w:rsidRPr="00975693">
        <w:rPr>
          <w:szCs w:val="24"/>
        </w:rPr>
        <w:t xml:space="preserve">terhadap </w:t>
      </w:r>
      <w:r>
        <w:rPr>
          <w:szCs w:val="24"/>
        </w:rPr>
        <w:t>atribut</w:t>
      </w:r>
      <w:r w:rsidRPr="00975693">
        <w:rPr>
          <w:szCs w:val="24"/>
        </w:rPr>
        <w:t xml:space="preserve"> rasa minuman fermentasi berbasis whey</w:t>
      </w:r>
      <w:r>
        <w:rPr>
          <w:szCs w:val="24"/>
        </w:rPr>
        <w:t xml:space="preserve"> dapat dilihat pada Tabel 20.</w:t>
      </w:r>
    </w:p>
    <w:p w:rsidR="00C52D5C" w:rsidRDefault="00C52D5C" w:rsidP="00C52D5C">
      <w:pPr>
        <w:pStyle w:val="ListParagraph"/>
        <w:spacing w:after="0" w:line="480" w:lineRule="auto"/>
        <w:ind w:left="0"/>
        <w:jc w:val="both"/>
        <w:rPr>
          <w:szCs w:val="24"/>
        </w:rPr>
      </w:pPr>
      <w:r>
        <w:rPr>
          <w:szCs w:val="24"/>
        </w:rPr>
        <w:tab/>
      </w:r>
      <w:proofErr w:type="gramStart"/>
      <w:r>
        <w:rPr>
          <w:szCs w:val="24"/>
        </w:rPr>
        <w:t>Tabel 20.</w:t>
      </w:r>
      <w:proofErr w:type="gramEnd"/>
      <w:r>
        <w:rPr>
          <w:szCs w:val="24"/>
        </w:rPr>
        <w:t xml:space="preserve"> </w:t>
      </w:r>
      <w:proofErr w:type="gramStart"/>
      <w:r w:rsidRPr="00C31C61">
        <w:rPr>
          <w:szCs w:val="24"/>
        </w:rPr>
        <w:t>Dwi</w:t>
      </w:r>
      <w:proofErr w:type="gramEnd"/>
      <w:r w:rsidRPr="00C31C61">
        <w:rPr>
          <w:szCs w:val="24"/>
        </w:rPr>
        <w:t xml:space="preserve"> Arah</w:t>
      </w:r>
      <w:r>
        <w:rPr>
          <w:szCs w:val="24"/>
        </w:rPr>
        <w:t xml:space="preserve"> Atribut Rasa Minuman </w:t>
      </w:r>
      <w:r w:rsidRPr="00C31C61">
        <w:rPr>
          <w:szCs w:val="24"/>
        </w:rPr>
        <w:t>Fermentasi Berbasis Whey</w:t>
      </w:r>
    </w:p>
    <w:tbl>
      <w:tblPr>
        <w:tblW w:w="5000" w:type="pct"/>
        <w:tblLook w:val="04A0"/>
      </w:tblPr>
      <w:tblGrid>
        <w:gridCol w:w="2290"/>
        <w:gridCol w:w="1440"/>
        <w:gridCol w:w="515"/>
        <w:gridCol w:w="1440"/>
        <w:gridCol w:w="515"/>
        <w:gridCol w:w="1440"/>
        <w:gridCol w:w="514"/>
      </w:tblGrid>
      <w:tr w:rsidR="00C52D5C" w:rsidRPr="001C5BCF" w:rsidTr="00A70727">
        <w:trPr>
          <w:trHeight w:val="315"/>
        </w:trPr>
        <w:tc>
          <w:tcPr>
            <w:tcW w:w="14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jc w:val="center"/>
              <w:rPr>
                <w:rFonts w:ascii="Times New Roman" w:eastAsia="Times New Roman" w:hAnsi="Times New Roman" w:cs="Times New Roman"/>
                <w:b/>
                <w:bCs/>
                <w:sz w:val="24"/>
                <w:szCs w:val="24"/>
              </w:rPr>
            </w:pPr>
            <w:r w:rsidRPr="001C5BCF">
              <w:rPr>
                <w:rFonts w:ascii="Times New Roman" w:eastAsia="Times New Roman" w:hAnsi="Times New Roman" w:cs="Times New Roman"/>
                <w:b/>
                <w:bCs/>
                <w:sz w:val="24"/>
                <w:szCs w:val="24"/>
              </w:rPr>
              <w:t>Konsentrasi Sari Mangga (A)</w:t>
            </w:r>
          </w:p>
        </w:tc>
        <w:tc>
          <w:tcPr>
            <w:tcW w:w="3596" w:type="pct"/>
            <w:gridSpan w:val="6"/>
            <w:tcBorders>
              <w:top w:val="single" w:sz="4" w:space="0" w:color="auto"/>
              <w:left w:val="nil"/>
              <w:bottom w:val="single" w:sz="4" w:space="0" w:color="auto"/>
              <w:right w:val="single" w:sz="4" w:space="0" w:color="000000"/>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Konsentrasi CMC (B)</w:t>
            </w:r>
          </w:p>
        </w:tc>
      </w:tr>
      <w:tr w:rsidR="00C52D5C" w:rsidRPr="001C5BCF" w:rsidTr="00A70727">
        <w:trPr>
          <w:trHeight w:val="315"/>
        </w:trPr>
        <w:tc>
          <w:tcPr>
            <w:tcW w:w="140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b/>
                <w:bCs/>
                <w:sz w:val="24"/>
                <w:szCs w:val="24"/>
              </w:rPr>
            </w:pPr>
          </w:p>
        </w:tc>
        <w:tc>
          <w:tcPr>
            <w:tcW w:w="119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bCs/>
                <w:color w:val="000000"/>
                <w:sz w:val="24"/>
                <w:szCs w:val="24"/>
              </w:rPr>
            </w:pPr>
            <w:r w:rsidRPr="001C5BCF">
              <w:rPr>
                <w:rFonts w:ascii="Times New Roman" w:eastAsia="Times New Roman" w:hAnsi="Times New Roman" w:cs="Times New Roman"/>
                <w:b/>
                <w:bCs/>
                <w:color w:val="000000"/>
                <w:sz w:val="24"/>
                <w:szCs w:val="24"/>
              </w:rPr>
              <w:t>b</w:t>
            </w:r>
            <w:r w:rsidRPr="001C5BCF">
              <w:rPr>
                <w:rFonts w:ascii="Times New Roman" w:eastAsia="Times New Roman" w:hAnsi="Times New Roman" w:cs="Times New Roman"/>
                <w:b/>
                <w:bCs/>
                <w:color w:val="000000"/>
                <w:sz w:val="24"/>
                <w:szCs w:val="24"/>
                <w:vertAlign w:val="subscript"/>
              </w:rPr>
              <w:t>1</w:t>
            </w:r>
            <w:r w:rsidRPr="001C5BCF">
              <w:rPr>
                <w:rFonts w:ascii="Times New Roman" w:eastAsia="Times New Roman" w:hAnsi="Times New Roman" w:cs="Times New Roman"/>
                <w:b/>
                <w:bCs/>
                <w:color w:val="000000"/>
                <w:sz w:val="24"/>
                <w:szCs w:val="24"/>
              </w:rPr>
              <w:t xml:space="preserve"> (0</w:t>
            </w:r>
            <w:proofErr w:type="gramStart"/>
            <w:r w:rsidRPr="001C5BCF">
              <w:rPr>
                <w:rFonts w:ascii="Times New Roman" w:eastAsia="Times New Roman" w:hAnsi="Times New Roman" w:cs="Times New Roman"/>
                <w:b/>
                <w:bCs/>
                <w:color w:val="000000"/>
                <w:sz w:val="24"/>
                <w:szCs w:val="24"/>
              </w:rPr>
              <w:t>,3</w:t>
            </w:r>
            <w:proofErr w:type="gramEnd"/>
            <w:r w:rsidRPr="001C5BCF">
              <w:rPr>
                <w:rFonts w:ascii="Times New Roman" w:eastAsia="Times New Roman" w:hAnsi="Times New Roman" w:cs="Times New Roman"/>
                <w:b/>
                <w:bCs/>
                <w:color w:val="000000"/>
                <w:sz w:val="24"/>
                <w:szCs w:val="24"/>
              </w:rPr>
              <w:t>%)</w:t>
            </w:r>
          </w:p>
        </w:tc>
        <w:tc>
          <w:tcPr>
            <w:tcW w:w="119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bCs/>
                <w:color w:val="000000"/>
                <w:sz w:val="24"/>
                <w:szCs w:val="24"/>
              </w:rPr>
            </w:pPr>
            <w:r w:rsidRPr="001C5BCF">
              <w:rPr>
                <w:rFonts w:ascii="Times New Roman" w:eastAsia="Times New Roman" w:hAnsi="Times New Roman" w:cs="Times New Roman"/>
                <w:b/>
                <w:bCs/>
                <w:color w:val="000000"/>
                <w:sz w:val="24"/>
                <w:szCs w:val="24"/>
              </w:rPr>
              <w:t>b</w:t>
            </w:r>
            <w:r w:rsidRPr="001C5BCF">
              <w:rPr>
                <w:rFonts w:ascii="Times New Roman" w:eastAsia="Times New Roman" w:hAnsi="Times New Roman" w:cs="Times New Roman"/>
                <w:b/>
                <w:bCs/>
                <w:color w:val="000000"/>
                <w:sz w:val="24"/>
                <w:szCs w:val="24"/>
                <w:vertAlign w:val="subscript"/>
              </w:rPr>
              <w:t>2</w:t>
            </w:r>
            <w:r w:rsidRPr="001C5BCF">
              <w:rPr>
                <w:rFonts w:ascii="Times New Roman" w:eastAsia="Times New Roman" w:hAnsi="Times New Roman" w:cs="Times New Roman"/>
                <w:b/>
                <w:bCs/>
                <w:color w:val="000000"/>
                <w:sz w:val="24"/>
                <w:szCs w:val="24"/>
              </w:rPr>
              <w:t xml:space="preserve"> (0</w:t>
            </w:r>
            <w:proofErr w:type="gramStart"/>
            <w:r w:rsidRPr="001C5BCF">
              <w:rPr>
                <w:rFonts w:ascii="Times New Roman" w:eastAsia="Times New Roman" w:hAnsi="Times New Roman" w:cs="Times New Roman"/>
                <w:b/>
                <w:bCs/>
                <w:color w:val="000000"/>
                <w:sz w:val="24"/>
                <w:szCs w:val="24"/>
              </w:rPr>
              <w:t>,5</w:t>
            </w:r>
            <w:proofErr w:type="gramEnd"/>
            <w:r w:rsidRPr="001C5BCF">
              <w:rPr>
                <w:rFonts w:ascii="Times New Roman" w:eastAsia="Times New Roman" w:hAnsi="Times New Roman" w:cs="Times New Roman"/>
                <w:b/>
                <w:bCs/>
                <w:color w:val="000000"/>
                <w:sz w:val="24"/>
                <w:szCs w:val="24"/>
              </w:rPr>
              <w:t>%)</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bCs/>
                <w:color w:val="000000"/>
                <w:sz w:val="24"/>
                <w:szCs w:val="24"/>
              </w:rPr>
            </w:pPr>
            <w:r w:rsidRPr="001C5BCF">
              <w:rPr>
                <w:rFonts w:ascii="Times New Roman" w:eastAsia="Times New Roman" w:hAnsi="Times New Roman" w:cs="Times New Roman"/>
                <w:b/>
                <w:bCs/>
                <w:color w:val="000000"/>
                <w:sz w:val="24"/>
                <w:szCs w:val="24"/>
              </w:rPr>
              <w:t>b</w:t>
            </w:r>
            <w:r w:rsidRPr="001C5BCF">
              <w:rPr>
                <w:rFonts w:ascii="Times New Roman" w:eastAsia="Times New Roman" w:hAnsi="Times New Roman" w:cs="Times New Roman"/>
                <w:b/>
                <w:bCs/>
                <w:color w:val="000000"/>
                <w:sz w:val="24"/>
                <w:szCs w:val="24"/>
                <w:vertAlign w:val="subscript"/>
              </w:rPr>
              <w:t>3</w:t>
            </w:r>
            <w:r w:rsidRPr="001C5BCF">
              <w:rPr>
                <w:rFonts w:ascii="Times New Roman" w:eastAsia="Times New Roman" w:hAnsi="Times New Roman" w:cs="Times New Roman"/>
                <w:b/>
                <w:bCs/>
                <w:color w:val="000000"/>
                <w:sz w:val="24"/>
                <w:szCs w:val="24"/>
              </w:rPr>
              <w:t xml:space="preserve"> (0</w:t>
            </w:r>
            <w:proofErr w:type="gramStart"/>
            <w:r w:rsidRPr="001C5BCF">
              <w:rPr>
                <w:rFonts w:ascii="Times New Roman" w:eastAsia="Times New Roman" w:hAnsi="Times New Roman" w:cs="Times New Roman"/>
                <w:b/>
                <w:bCs/>
                <w:color w:val="000000"/>
                <w:sz w:val="24"/>
                <w:szCs w:val="24"/>
              </w:rPr>
              <w:t>,7</w:t>
            </w:r>
            <w:proofErr w:type="gramEnd"/>
            <w:r w:rsidRPr="001C5BCF">
              <w:rPr>
                <w:rFonts w:ascii="Times New Roman" w:eastAsia="Times New Roman" w:hAnsi="Times New Roman" w:cs="Times New Roman"/>
                <w:b/>
                <w:bCs/>
                <w:color w:val="000000"/>
                <w:sz w:val="24"/>
                <w:szCs w:val="24"/>
              </w:rPr>
              <w:t>%)</w:t>
            </w:r>
          </w:p>
        </w:tc>
      </w:tr>
      <w:tr w:rsidR="00C52D5C" w:rsidRPr="00152C03" w:rsidTr="00A70727">
        <w:trPr>
          <w:trHeight w:val="315"/>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a</w:t>
            </w:r>
            <w:r w:rsidRPr="001C5BCF">
              <w:rPr>
                <w:rFonts w:ascii="Times New Roman" w:eastAsia="Times New Roman" w:hAnsi="Times New Roman" w:cs="Times New Roman"/>
                <w:b/>
                <w:color w:val="000000"/>
                <w:sz w:val="24"/>
                <w:szCs w:val="24"/>
                <w:vertAlign w:val="subscript"/>
              </w:rPr>
              <w:t>1</w:t>
            </w:r>
            <w:r w:rsidRPr="001C5BCF">
              <w:rPr>
                <w:rFonts w:ascii="Times New Roman" w:eastAsia="Times New Roman" w:hAnsi="Times New Roman" w:cs="Times New Roman"/>
                <w:b/>
                <w:color w:val="000000"/>
                <w:sz w:val="24"/>
                <w:szCs w:val="24"/>
              </w:rPr>
              <w:t xml:space="preserve"> (5%)</w:t>
            </w:r>
          </w:p>
        </w:tc>
        <w:tc>
          <w:tcPr>
            <w:tcW w:w="883" w:type="pct"/>
            <w:tcBorders>
              <w:top w:val="nil"/>
              <w:left w:val="nil"/>
              <w:bottom w:val="single" w:sz="4" w:space="0" w:color="auto"/>
              <w:right w:val="single" w:sz="4" w:space="0" w:color="auto"/>
            </w:tcBorders>
            <w:shd w:val="clear" w:color="auto" w:fill="auto"/>
            <w:noWrap/>
            <w:hideMark/>
          </w:tcPr>
          <w:p w:rsidR="00C52D5C" w:rsidRPr="00152C03" w:rsidRDefault="00C52D5C" w:rsidP="00A70727">
            <w:pPr>
              <w:tabs>
                <w:tab w:val="center" w:pos="612"/>
                <w:tab w:val="right" w:pos="122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3,00</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52C03" w:rsidRDefault="00C52D5C"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szCs w:val="24"/>
              </w:rPr>
              <w:t>B</w:t>
            </w:r>
          </w:p>
        </w:tc>
        <w:tc>
          <w:tcPr>
            <w:tcW w:w="883" w:type="pct"/>
            <w:tcBorders>
              <w:top w:val="nil"/>
              <w:left w:val="nil"/>
              <w:bottom w:val="single" w:sz="4" w:space="0" w:color="auto"/>
              <w:right w:val="single" w:sz="4" w:space="0" w:color="auto"/>
            </w:tcBorders>
            <w:shd w:val="clear" w:color="auto" w:fill="auto"/>
            <w:noWrap/>
            <w:hideMark/>
          </w:tcPr>
          <w:p w:rsidR="00C52D5C" w:rsidRPr="00152C03"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2,9</w:t>
            </w:r>
            <w:r w:rsidRPr="00152C03">
              <w:rPr>
                <w:rFonts w:ascii="Times New Roman" w:hAnsi="Times New Roman" w:cs="Times New Roman"/>
                <w:color w:val="000000"/>
                <w:sz w:val="24"/>
                <w:szCs w:val="24"/>
              </w:rPr>
              <w:t>3</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52C03" w:rsidRDefault="00C52D5C"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szCs w:val="24"/>
              </w:rPr>
              <w:t>C</w:t>
            </w:r>
          </w:p>
        </w:tc>
        <w:tc>
          <w:tcPr>
            <w:tcW w:w="883" w:type="pct"/>
            <w:tcBorders>
              <w:top w:val="nil"/>
              <w:left w:val="nil"/>
              <w:bottom w:val="single" w:sz="4" w:space="0" w:color="auto"/>
              <w:right w:val="single" w:sz="4" w:space="0" w:color="auto"/>
            </w:tcBorders>
            <w:shd w:val="clear" w:color="auto" w:fill="auto"/>
            <w:noWrap/>
            <w:hideMark/>
          </w:tcPr>
          <w:p w:rsidR="00C52D5C" w:rsidRPr="00152C03"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2,81</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52C03" w:rsidRDefault="00C52D5C"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szCs w:val="24"/>
              </w:rPr>
              <w:t>B</w:t>
            </w:r>
          </w:p>
        </w:tc>
      </w:tr>
      <w:tr w:rsidR="00C52D5C" w:rsidRPr="001C5BCF" w:rsidTr="00A70727">
        <w:trPr>
          <w:trHeight w:val="315"/>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b/>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szCs w:val="24"/>
              </w:rPr>
              <w:t>c</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szCs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szCs w:val="24"/>
              </w:rPr>
              <w:t>a</w:t>
            </w:r>
          </w:p>
        </w:tc>
        <w:tc>
          <w:tcPr>
            <w:tcW w:w="315"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r>
      <w:tr w:rsidR="00C52D5C" w:rsidRPr="00152C03" w:rsidTr="00A70727">
        <w:trPr>
          <w:trHeight w:val="315"/>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a</w:t>
            </w:r>
            <w:r w:rsidRPr="001C5BCF">
              <w:rPr>
                <w:rFonts w:ascii="Times New Roman" w:eastAsia="Times New Roman" w:hAnsi="Times New Roman" w:cs="Times New Roman"/>
                <w:b/>
                <w:color w:val="000000"/>
                <w:sz w:val="24"/>
                <w:szCs w:val="24"/>
                <w:vertAlign w:val="subscript"/>
              </w:rPr>
              <w:t>2</w:t>
            </w:r>
            <w:r w:rsidRPr="001C5BCF">
              <w:rPr>
                <w:rFonts w:ascii="Times New Roman" w:eastAsia="Times New Roman" w:hAnsi="Times New Roman" w:cs="Times New Roman"/>
                <w:b/>
                <w:color w:val="000000"/>
                <w:sz w:val="24"/>
                <w:szCs w:val="24"/>
              </w:rPr>
              <w:t xml:space="preserve"> (10%)</w:t>
            </w:r>
          </w:p>
        </w:tc>
        <w:tc>
          <w:tcPr>
            <w:tcW w:w="883" w:type="pct"/>
            <w:tcBorders>
              <w:top w:val="nil"/>
              <w:left w:val="nil"/>
              <w:bottom w:val="single" w:sz="4" w:space="0" w:color="auto"/>
              <w:right w:val="single" w:sz="4" w:space="0" w:color="auto"/>
            </w:tcBorders>
            <w:shd w:val="clear" w:color="auto" w:fill="auto"/>
            <w:noWrap/>
            <w:hideMark/>
          </w:tcPr>
          <w:p w:rsidR="00C52D5C" w:rsidRPr="00152C03"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2,89</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52C03" w:rsidRDefault="00C52D5C"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szCs w:val="24"/>
              </w:rPr>
              <w:t>A</w:t>
            </w:r>
          </w:p>
        </w:tc>
        <w:tc>
          <w:tcPr>
            <w:tcW w:w="883" w:type="pct"/>
            <w:tcBorders>
              <w:top w:val="nil"/>
              <w:left w:val="nil"/>
              <w:bottom w:val="single" w:sz="4" w:space="0" w:color="auto"/>
              <w:right w:val="single" w:sz="4" w:space="0" w:color="auto"/>
            </w:tcBorders>
            <w:shd w:val="clear" w:color="auto" w:fill="auto"/>
            <w:noWrap/>
            <w:hideMark/>
          </w:tcPr>
          <w:p w:rsidR="00C52D5C" w:rsidRPr="00152C03"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2,86</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52C03" w:rsidRDefault="00C52D5C"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szCs w:val="24"/>
              </w:rPr>
              <w:t>B</w:t>
            </w:r>
          </w:p>
        </w:tc>
        <w:tc>
          <w:tcPr>
            <w:tcW w:w="883" w:type="pct"/>
            <w:tcBorders>
              <w:top w:val="nil"/>
              <w:left w:val="nil"/>
              <w:bottom w:val="single" w:sz="4" w:space="0" w:color="auto"/>
              <w:right w:val="single" w:sz="4" w:space="0" w:color="auto"/>
            </w:tcBorders>
            <w:shd w:val="clear" w:color="auto" w:fill="auto"/>
            <w:noWrap/>
            <w:hideMark/>
          </w:tcPr>
          <w:p w:rsidR="00C52D5C" w:rsidRPr="00152C03"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2,82</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52C03" w:rsidRDefault="00C52D5C"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szCs w:val="24"/>
              </w:rPr>
              <w:t>B</w:t>
            </w:r>
          </w:p>
        </w:tc>
      </w:tr>
      <w:tr w:rsidR="00C52D5C" w:rsidRPr="001C5BCF" w:rsidTr="00A70727">
        <w:trPr>
          <w:trHeight w:val="315"/>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b/>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szCs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szCs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szCs w:val="24"/>
              </w:rPr>
              <w:t>a</w:t>
            </w:r>
          </w:p>
        </w:tc>
        <w:tc>
          <w:tcPr>
            <w:tcW w:w="315"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r>
      <w:tr w:rsidR="00C52D5C" w:rsidRPr="00152C03" w:rsidTr="00A70727">
        <w:trPr>
          <w:trHeight w:val="315"/>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a</w:t>
            </w:r>
            <w:r w:rsidRPr="001C5BCF">
              <w:rPr>
                <w:rFonts w:ascii="Times New Roman" w:eastAsia="Times New Roman" w:hAnsi="Times New Roman" w:cs="Times New Roman"/>
                <w:b/>
                <w:color w:val="000000"/>
                <w:sz w:val="24"/>
                <w:szCs w:val="24"/>
                <w:vertAlign w:val="subscript"/>
              </w:rPr>
              <w:t>3</w:t>
            </w:r>
            <w:r w:rsidRPr="001C5BCF">
              <w:rPr>
                <w:rFonts w:ascii="Times New Roman" w:eastAsia="Times New Roman" w:hAnsi="Times New Roman" w:cs="Times New Roman"/>
                <w:b/>
                <w:color w:val="000000"/>
                <w:sz w:val="24"/>
                <w:szCs w:val="24"/>
              </w:rPr>
              <w:t xml:space="preserve"> (15%)</w:t>
            </w:r>
          </w:p>
        </w:tc>
        <w:tc>
          <w:tcPr>
            <w:tcW w:w="883" w:type="pct"/>
            <w:tcBorders>
              <w:top w:val="nil"/>
              <w:left w:val="nil"/>
              <w:bottom w:val="single" w:sz="4" w:space="0" w:color="auto"/>
              <w:right w:val="single" w:sz="4" w:space="0" w:color="auto"/>
            </w:tcBorders>
            <w:shd w:val="clear" w:color="auto" w:fill="auto"/>
            <w:noWrap/>
            <w:hideMark/>
          </w:tcPr>
          <w:p w:rsidR="00C52D5C" w:rsidRPr="00152C03"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2,88</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52C03" w:rsidRDefault="00C52D5C"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szCs w:val="24"/>
              </w:rPr>
              <w:t>A</w:t>
            </w:r>
          </w:p>
        </w:tc>
        <w:tc>
          <w:tcPr>
            <w:tcW w:w="883" w:type="pct"/>
            <w:tcBorders>
              <w:top w:val="nil"/>
              <w:left w:val="nil"/>
              <w:bottom w:val="single" w:sz="4" w:space="0" w:color="auto"/>
              <w:right w:val="single" w:sz="4" w:space="0" w:color="auto"/>
            </w:tcBorders>
            <w:shd w:val="clear" w:color="auto" w:fill="auto"/>
            <w:noWrap/>
            <w:hideMark/>
          </w:tcPr>
          <w:p w:rsidR="00C52D5C" w:rsidRPr="00152C03"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2,79</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52C03" w:rsidRDefault="00C52D5C"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szCs w:val="24"/>
              </w:rPr>
              <w:t>A</w:t>
            </w:r>
          </w:p>
        </w:tc>
        <w:tc>
          <w:tcPr>
            <w:tcW w:w="883" w:type="pct"/>
            <w:tcBorders>
              <w:top w:val="nil"/>
              <w:left w:val="nil"/>
              <w:bottom w:val="single" w:sz="4" w:space="0" w:color="auto"/>
              <w:right w:val="single" w:sz="4" w:space="0" w:color="auto"/>
            </w:tcBorders>
            <w:shd w:val="clear" w:color="auto" w:fill="auto"/>
            <w:noWrap/>
            <w:hideMark/>
          </w:tcPr>
          <w:p w:rsidR="00C52D5C" w:rsidRPr="00152C03"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2,61</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52C03" w:rsidRDefault="00C52D5C"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szCs w:val="24"/>
              </w:rPr>
              <w:t>A</w:t>
            </w:r>
          </w:p>
        </w:tc>
      </w:tr>
      <w:tr w:rsidR="00C52D5C" w:rsidRPr="001C5BCF" w:rsidTr="00A70727">
        <w:trPr>
          <w:trHeight w:val="315"/>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szCs w:val="24"/>
              </w:rPr>
              <w:t>c</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szCs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szCs w:val="24"/>
              </w:rPr>
              <w:t>a</w:t>
            </w:r>
          </w:p>
        </w:tc>
        <w:tc>
          <w:tcPr>
            <w:tcW w:w="315"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r>
    </w:tbl>
    <w:p w:rsidR="00C52D5C" w:rsidRPr="002F7055" w:rsidRDefault="00C52D5C" w:rsidP="00C52D5C">
      <w:pPr>
        <w:pStyle w:val="ListParagraph"/>
        <w:spacing w:line="240" w:lineRule="auto"/>
        <w:ind w:left="1276" w:hanging="1276"/>
        <w:jc w:val="both"/>
        <w:rPr>
          <w:color w:val="000000"/>
          <w:szCs w:val="24"/>
        </w:rPr>
      </w:pPr>
      <w:proofErr w:type="gramStart"/>
      <w:r w:rsidRPr="009C2376">
        <w:rPr>
          <w:color w:val="000000"/>
          <w:szCs w:val="24"/>
        </w:rPr>
        <w:t>Keterangan :</w:t>
      </w:r>
      <w:proofErr w:type="gramEnd"/>
      <w:r w:rsidRPr="009C2376">
        <w:rPr>
          <w:color w:val="000000"/>
          <w:szCs w:val="24"/>
        </w:rPr>
        <w:t xml:space="preserve"> Nilai rata-rata yang ditandai huruf yang sama tidak berbeda nyata berdasarkan uji Duncan pada taraf 5 %. </w:t>
      </w:r>
      <w:proofErr w:type="gramStart"/>
      <w:r w:rsidRPr="009C2376">
        <w:rPr>
          <w:color w:val="000000"/>
          <w:szCs w:val="24"/>
        </w:rPr>
        <w:t>Notasi huruf besar dibaca vertikal dan huruf kecil dibaca horizontal.</w:t>
      </w:r>
      <w:proofErr w:type="gramEnd"/>
    </w:p>
    <w:p w:rsidR="00C52D5C" w:rsidRDefault="00C52D5C" w:rsidP="00C52D5C">
      <w:pPr>
        <w:spacing w:after="0" w:line="48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Tabel 20 menunjukkan</w:t>
      </w:r>
      <w:r w:rsidRPr="00975693">
        <w:rPr>
          <w:rFonts w:ascii="Times New Roman" w:hAnsi="Times New Roman"/>
          <w:color w:val="000000" w:themeColor="text1"/>
          <w:sz w:val="24"/>
          <w:szCs w:val="24"/>
        </w:rPr>
        <w:t xml:space="preserve"> bahwa perlakuan a</w:t>
      </w:r>
      <w:r w:rsidRPr="00975693">
        <w:rPr>
          <w:rFonts w:ascii="Times New Roman" w:hAnsi="Times New Roman"/>
          <w:color w:val="000000" w:themeColor="text1"/>
          <w:sz w:val="24"/>
          <w:szCs w:val="24"/>
          <w:vertAlign w:val="subscript"/>
        </w:rPr>
        <w:t>1</w:t>
      </w:r>
      <w:r w:rsidRPr="00975693">
        <w:rPr>
          <w:rFonts w:ascii="Times New Roman" w:hAnsi="Times New Roman"/>
          <w:color w:val="000000" w:themeColor="text1"/>
          <w:sz w:val="24"/>
          <w:szCs w:val="24"/>
        </w:rPr>
        <w:t>b</w:t>
      </w:r>
      <w:r w:rsidRPr="00975693">
        <w:rPr>
          <w:rFonts w:ascii="Times New Roman" w:hAnsi="Times New Roman"/>
          <w:color w:val="000000" w:themeColor="text1"/>
          <w:sz w:val="24"/>
          <w:szCs w:val="24"/>
          <w:vertAlign w:val="subscript"/>
        </w:rPr>
        <w:t xml:space="preserve">1 </w:t>
      </w:r>
      <w:r w:rsidRPr="00975693">
        <w:rPr>
          <w:rFonts w:ascii="Times New Roman" w:hAnsi="Times New Roman"/>
          <w:color w:val="000000" w:themeColor="text1"/>
          <w:sz w:val="24"/>
          <w:szCs w:val="24"/>
        </w:rPr>
        <w:t>yang</w:t>
      </w:r>
      <w:r w:rsidRPr="00975693">
        <w:rPr>
          <w:rFonts w:ascii="Times New Roman" w:hAnsi="Times New Roman"/>
          <w:color w:val="000000" w:themeColor="text1"/>
          <w:sz w:val="24"/>
          <w:szCs w:val="24"/>
          <w:vertAlign w:val="subscript"/>
        </w:rPr>
        <w:t xml:space="preserve"> </w:t>
      </w:r>
      <w:r w:rsidRPr="00975693">
        <w:rPr>
          <w:rFonts w:ascii="Times New Roman" w:hAnsi="Times New Roman"/>
          <w:color w:val="000000" w:themeColor="text1"/>
          <w:sz w:val="24"/>
          <w:szCs w:val="24"/>
        </w:rPr>
        <w:t>merupakan penambahan sari buah mangga kweni sebesar 5% dan konsentrasi CMC sebesar 0,5% didapat sebagai nilai tertinggi pada pengujian organoleptik atribut rasa.</w:t>
      </w: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Semakin kecil penambahan konsentrasi sari buah mangga kweni maka semakin besar nilai yang diberikan panelis terhadap atribut aroma minuman fermentasi berbasis whey, begitu pula dengan penambahan konsentrasi CMC yang ditambahkan.</w:t>
      </w:r>
      <w:proofErr w:type="gramEnd"/>
    </w:p>
    <w:p w:rsidR="00C52D5C" w:rsidRDefault="00C52D5C" w:rsidP="00C52D5C">
      <w:pPr>
        <w:spacing w:after="0" w:line="48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Respon yang didapat dari panelis mengenai rasa dari minuman fermentasi berbasis whey ini cenderung menyatakan tidak suka.</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Minuman fermentasi berbasis whey ini memiliki rasa yang memang cenderung asam walaupun sudah ditambahkan dengan gula sebanyak 5%.</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Rasa asam dari minuman fermentasi berbasis whey merupakan hasil dari fermentasi yang berupa asam laktat.</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 xml:space="preserve">Selain itu rasa asam diperoleh dari penambahan sari buah mangga kweni yang cenderung </w:t>
      </w:r>
      <w:r>
        <w:rPr>
          <w:rFonts w:ascii="Times New Roman" w:hAnsi="Times New Roman"/>
          <w:color w:val="000000" w:themeColor="text1"/>
          <w:sz w:val="24"/>
          <w:szCs w:val="24"/>
        </w:rPr>
        <w:lastRenderedPageBreak/>
        <w:t>memiliki rasa asam.</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Hasil analisis organoleptik terhadap rasa menunjukkan Semakin tinggi penambahan sari buah mangga kweni yang diberikan maka rasa minuman fermentasi bernasis whey semakin asam.</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Karena rasa yang terlalu asam ini panelis cenderung memberikan respon tidak suka.</w:t>
      </w:r>
      <w:proofErr w:type="gramEnd"/>
      <w:r>
        <w:rPr>
          <w:rFonts w:ascii="Times New Roman" w:hAnsi="Times New Roman"/>
          <w:color w:val="000000" w:themeColor="text1"/>
          <w:sz w:val="24"/>
          <w:szCs w:val="24"/>
        </w:rPr>
        <w:t xml:space="preserve"> Menurut Gad dkk (2010) dalam Harjiyanti (2013) yang menyatakan bahwa konsumen lebih menyukai yoghurt yang memiliki rasa yang tidak terlalu asam dan masih berasa </w:t>
      </w:r>
      <w:proofErr w:type="gramStart"/>
      <w:r>
        <w:rPr>
          <w:rFonts w:ascii="Times New Roman" w:hAnsi="Times New Roman"/>
          <w:color w:val="000000" w:themeColor="text1"/>
          <w:sz w:val="24"/>
          <w:szCs w:val="24"/>
        </w:rPr>
        <w:t>manis</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Oleh karena itu, keasaman yoghurt juga berpengaruh terhadap kesukaan pada yoghurt.</w:t>
      </w:r>
      <w:proofErr w:type="gramEnd"/>
    </w:p>
    <w:p w:rsidR="00C52D5C" w:rsidRPr="00975693" w:rsidRDefault="00C52D5C" w:rsidP="00C52D5C">
      <w:pPr>
        <w:spacing w:after="0" w:line="480" w:lineRule="auto"/>
        <w:ind w:firstLine="567"/>
        <w:jc w:val="both"/>
        <w:rPr>
          <w:rFonts w:ascii="Times New Roman" w:hAnsi="Times New Roman"/>
          <w:color w:val="000000" w:themeColor="text1"/>
          <w:sz w:val="24"/>
          <w:szCs w:val="24"/>
        </w:rPr>
      </w:pPr>
      <w:r w:rsidRPr="002C4921">
        <w:rPr>
          <w:rFonts w:ascii="Times New Roman" w:hAnsi="Times New Roman"/>
          <w:color w:val="000000" w:themeColor="text1"/>
          <w:sz w:val="24"/>
          <w:szCs w:val="24"/>
        </w:rPr>
        <w:t xml:space="preserve">Rasa yang terbentuk pada </w:t>
      </w:r>
      <w:r>
        <w:rPr>
          <w:rFonts w:ascii="Times New Roman" w:hAnsi="Times New Roman"/>
          <w:color w:val="000000" w:themeColor="text1"/>
          <w:sz w:val="24"/>
          <w:szCs w:val="24"/>
        </w:rPr>
        <w:t xml:space="preserve">minuman fermentasi </w:t>
      </w:r>
      <w:proofErr w:type="gramStart"/>
      <w:r>
        <w:rPr>
          <w:rFonts w:ascii="Times New Roman" w:hAnsi="Times New Roman"/>
          <w:color w:val="000000" w:themeColor="text1"/>
          <w:sz w:val="24"/>
          <w:szCs w:val="24"/>
        </w:rPr>
        <w:t>sama</w:t>
      </w:r>
      <w:proofErr w:type="gramEnd"/>
      <w:r>
        <w:rPr>
          <w:rFonts w:ascii="Times New Roman" w:hAnsi="Times New Roman"/>
          <w:color w:val="000000" w:themeColor="text1"/>
          <w:sz w:val="24"/>
          <w:szCs w:val="24"/>
        </w:rPr>
        <w:t xml:space="preserve"> halnya seperti pada </w:t>
      </w:r>
      <w:r w:rsidRPr="002C4921">
        <w:rPr>
          <w:rFonts w:ascii="Times New Roman" w:hAnsi="Times New Roman"/>
          <w:color w:val="000000" w:themeColor="text1"/>
          <w:sz w:val="24"/>
          <w:szCs w:val="24"/>
        </w:rPr>
        <w:t>yoghurt</w:t>
      </w:r>
      <w:r>
        <w:rPr>
          <w:rFonts w:ascii="Times New Roman" w:hAnsi="Times New Roman"/>
          <w:color w:val="000000" w:themeColor="text1"/>
          <w:sz w:val="24"/>
          <w:szCs w:val="24"/>
        </w:rPr>
        <w:t xml:space="preserve"> yang</w:t>
      </w:r>
      <w:r w:rsidRPr="002C4921">
        <w:rPr>
          <w:rFonts w:ascii="Times New Roman" w:hAnsi="Times New Roman"/>
          <w:color w:val="000000" w:themeColor="text1"/>
          <w:sz w:val="24"/>
          <w:szCs w:val="24"/>
        </w:rPr>
        <w:t xml:space="preserve"> dipengaruhi oleh beberapa faktor, diantaranya kemampuan bakteri yang digunakan sebagai kultur untuk melakukan pemecahan laktosa. </w:t>
      </w:r>
      <w:proofErr w:type="gramStart"/>
      <w:r w:rsidRPr="002C4921">
        <w:rPr>
          <w:rFonts w:ascii="Times New Roman" w:hAnsi="Times New Roman"/>
          <w:color w:val="000000" w:themeColor="text1"/>
          <w:sz w:val="24"/>
          <w:szCs w:val="24"/>
        </w:rPr>
        <w:t xml:space="preserve">Bakteri </w:t>
      </w:r>
      <w:r>
        <w:rPr>
          <w:rFonts w:ascii="Times New Roman" w:hAnsi="Times New Roman"/>
          <w:i/>
          <w:color w:val="000000" w:themeColor="text1"/>
          <w:sz w:val="24"/>
          <w:szCs w:val="24"/>
        </w:rPr>
        <w:t xml:space="preserve">Lactobacillus </w:t>
      </w:r>
      <w:r w:rsidRPr="002C4921">
        <w:rPr>
          <w:rFonts w:ascii="Times New Roman" w:hAnsi="Times New Roman"/>
          <w:i/>
          <w:color w:val="000000" w:themeColor="text1"/>
          <w:sz w:val="24"/>
          <w:szCs w:val="24"/>
        </w:rPr>
        <w:t>casei</w:t>
      </w:r>
      <w:r w:rsidRPr="002C4921">
        <w:rPr>
          <w:rFonts w:ascii="Times New Roman" w:hAnsi="Times New Roman"/>
          <w:color w:val="000000" w:themeColor="text1"/>
          <w:sz w:val="24"/>
          <w:szCs w:val="24"/>
        </w:rPr>
        <w:t xml:space="preserve"> mampu memecah laktosa menjadi asam laktat dan sejumlah kecil asam sitrat, malat, asetat, suksinat, asetaldehid, diasetil, dan asetoin.</w:t>
      </w:r>
      <w:proofErr w:type="gramEnd"/>
      <w:r w:rsidRPr="002C4921">
        <w:rPr>
          <w:rFonts w:ascii="Times New Roman" w:hAnsi="Times New Roman"/>
          <w:color w:val="000000" w:themeColor="text1"/>
          <w:sz w:val="24"/>
          <w:szCs w:val="24"/>
        </w:rPr>
        <w:t xml:space="preserve"> </w:t>
      </w:r>
      <w:proofErr w:type="gramStart"/>
      <w:r w:rsidRPr="002C4921">
        <w:rPr>
          <w:rFonts w:ascii="Times New Roman" w:hAnsi="Times New Roman"/>
          <w:color w:val="000000" w:themeColor="text1"/>
          <w:sz w:val="24"/>
          <w:szCs w:val="24"/>
        </w:rPr>
        <w:t>Selain pemecahan laktosa, pemecahan protein oleh bakteri juga menghasilkan cita rasa atau flavor yang enak pada yoghurt.</w:t>
      </w:r>
      <w:proofErr w:type="gramEnd"/>
      <w:r w:rsidRPr="002C4921">
        <w:rPr>
          <w:rFonts w:ascii="Times New Roman" w:hAnsi="Times New Roman"/>
          <w:color w:val="000000" w:themeColor="text1"/>
          <w:sz w:val="24"/>
          <w:szCs w:val="24"/>
        </w:rPr>
        <w:t xml:space="preserve"> Selain itu rasa juga dipengaruhi oleh bahan </w:t>
      </w:r>
      <w:proofErr w:type="gramStart"/>
      <w:r w:rsidRPr="002C4921">
        <w:rPr>
          <w:rFonts w:ascii="Times New Roman" w:hAnsi="Times New Roman"/>
          <w:color w:val="000000" w:themeColor="text1"/>
          <w:sz w:val="24"/>
          <w:szCs w:val="24"/>
        </w:rPr>
        <w:t>baku</w:t>
      </w:r>
      <w:proofErr w:type="gramEnd"/>
      <w:r w:rsidRPr="002C4921">
        <w:rPr>
          <w:rFonts w:ascii="Times New Roman" w:hAnsi="Times New Roman"/>
          <w:color w:val="000000" w:themeColor="text1"/>
          <w:sz w:val="24"/>
          <w:szCs w:val="24"/>
        </w:rPr>
        <w:t xml:space="preserve"> yang digunakan dalam pembuatan yoghurt</w:t>
      </w:r>
      <w:r>
        <w:rPr>
          <w:rFonts w:ascii="Times New Roman" w:hAnsi="Times New Roman"/>
          <w:color w:val="000000" w:themeColor="text1"/>
          <w:sz w:val="24"/>
          <w:szCs w:val="24"/>
        </w:rPr>
        <w:t xml:space="preserve"> (Lestari, 2011).</w:t>
      </w:r>
    </w:p>
    <w:p w:rsidR="00C52D5C" w:rsidRPr="00975693" w:rsidRDefault="00C52D5C" w:rsidP="00C52D5C">
      <w:pPr>
        <w:pStyle w:val="ListParagraph"/>
        <w:numPr>
          <w:ilvl w:val="0"/>
          <w:numId w:val="17"/>
        </w:numPr>
        <w:spacing w:after="0" w:line="480" w:lineRule="auto"/>
        <w:ind w:left="567" w:hanging="567"/>
        <w:jc w:val="both"/>
        <w:rPr>
          <w:szCs w:val="24"/>
        </w:rPr>
      </w:pPr>
      <w:r>
        <w:rPr>
          <w:szCs w:val="24"/>
        </w:rPr>
        <w:t xml:space="preserve">Atribut </w:t>
      </w:r>
      <w:r w:rsidRPr="00975693">
        <w:rPr>
          <w:szCs w:val="24"/>
        </w:rPr>
        <w:t>Kekentalan</w:t>
      </w:r>
    </w:p>
    <w:p w:rsidR="00C52D5C" w:rsidRDefault="00C52D5C" w:rsidP="00C52D5C">
      <w:pPr>
        <w:pStyle w:val="ListParagraph"/>
        <w:spacing w:after="0" w:line="480" w:lineRule="auto"/>
        <w:ind w:left="0"/>
        <w:jc w:val="both"/>
        <w:rPr>
          <w:szCs w:val="24"/>
        </w:rPr>
      </w:pPr>
      <w:r w:rsidRPr="00975693">
        <w:rPr>
          <w:szCs w:val="24"/>
        </w:rPr>
        <w:tab/>
        <w:t xml:space="preserve">Hasil perhitungan analisis variansi (ANAVA) terhadap kekentalan minuman fermentasi berbasis whey yang dapat dilihat pada </w:t>
      </w:r>
      <w:r>
        <w:rPr>
          <w:szCs w:val="24"/>
        </w:rPr>
        <w:t>Lampiran 16</w:t>
      </w:r>
      <w:r w:rsidRPr="00975693">
        <w:rPr>
          <w:szCs w:val="24"/>
        </w:rPr>
        <w:t xml:space="preserve">, </w:t>
      </w:r>
      <w:r>
        <w:rPr>
          <w:szCs w:val="24"/>
        </w:rPr>
        <w:t>menunjukkan</w:t>
      </w:r>
      <w:r w:rsidRPr="00975693">
        <w:rPr>
          <w:szCs w:val="24"/>
        </w:rPr>
        <w:t xml:space="preserve"> bahwa penambahan sari buah mangga kweni (A) </w:t>
      </w:r>
      <w:r>
        <w:rPr>
          <w:szCs w:val="24"/>
        </w:rPr>
        <w:t>dan</w:t>
      </w:r>
      <w:r w:rsidRPr="00975693">
        <w:rPr>
          <w:szCs w:val="24"/>
        </w:rPr>
        <w:t xml:space="preserve"> penambahan konsentrasi </w:t>
      </w:r>
      <w:r w:rsidRPr="00975693">
        <w:rPr>
          <w:i/>
        </w:rPr>
        <w:t>carboxymethyl cellulose</w:t>
      </w:r>
      <w:r w:rsidRPr="00975693">
        <w:t xml:space="preserve"> (CMC) (B)</w:t>
      </w:r>
      <w:r>
        <w:t>,</w:t>
      </w:r>
      <w:r w:rsidRPr="00A43FEB">
        <w:rPr>
          <w:szCs w:val="24"/>
        </w:rPr>
        <w:t xml:space="preserve"> </w:t>
      </w:r>
      <w:r>
        <w:rPr>
          <w:szCs w:val="24"/>
        </w:rPr>
        <w:t xml:space="preserve">serta interaksi keduanya </w:t>
      </w:r>
      <w:r w:rsidRPr="00975693">
        <w:rPr>
          <w:szCs w:val="24"/>
        </w:rPr>
        <w:t>berpengaruh nyata</w:t>
      </w:r>
      <w:r w:rsidRPr="00975693">
        <w:t xml:space="preserve"> </w:t>
      </w:r>
      <w:r w:rsidRPr="00975693">
        <w:rPr>
          <w:szCs w:val="24"/>
        </w:rPr>
        <w:t xml:space="preserve">terhadap </w:t>
      </w:r>
      <w:r>
        <w:rPr>
          <w:szCs w:val="24"/>
        </w:rPr>
        <w:t>atribut</w:t>
      </w:r>
      <w:r w:rsidRPr="00975693">
        <w:rPr>
          <w:szCs w:val="24"/>
        </w:rPr>
        <w:t xml:space="preserve"> rasa minuman fermentasi berbasis whey</w:t>
      </w:r>
      <w:r>
        <w:rPr>
          <w:szCs w:val="24"/>
        </w:rPr>
        <w:t xml:space="preserve"> dapat dilihat pada Tabel 21.</w:t>
      </w:r>
    </w:p>
    <w:p w:rsidR="00C52D5C" w:rsidRDefault="00C52D5C" w:rsidP="00C52D5C">
      <w:pPr>
        <w:tabs>
          <w:tab w:val="left" w:pos="0"/>
        </w:tabs>
        <w:spacing w:line="240" w:lineRule="auto"/>
        <w:ind w:left="1134" w:hanging="1134"/>
        <w:jc w:val="center"/>
        <w:rPr>
          <w:rFonts w:ascii="Times New Roman" w:hAnsi="Times New Roman"/>
          <w:color w:val="000000" w:themeColor="text1"/>
          <w:sz w:val="24"/>
          <w:szCs w:val="24"/>
        </w:rPr>
      </w:pPr>
    </w:p>
    <w:p w:rsidR="00C52D5C" w:rsidRDefault="00C52D5C" w:rsidP="00C52D5C">
      <w:pPr>
        <w:tabs>
          <w:tab w:val="left" w:pos="0"/>
        </w:tabs>
        <w:spacing w:line="240" w:lineRule="auto"/>
        <w:ind w:left="1134" w:hanging="1134"/>
        <w:jc w:val="center"/>
        <w:rPr>
          <w:rFonts w:ascii="Times New Roman" w:hAnsi="Times New Roman"/>
          <w:color w:val="000000" w:themeColor="text1"/>
          <w:sz w:val="24"/>
          <w:szCs w:val="24"/>
        </w:rPr>
      </w:pPr>
      <w:proofErr w:type="gramStart"/>
      <w:r>
        <w:rPr>
          <w:rFonts w:ascii="Times New Roman" w:hAnsi="Times New Roman"/>
          <w:color w:val="000000" w:themeColor="text1"/>
          <w:sz w:val="24"/>
          <w:szCs w:val="24"/>
        </w:rPr>
        <w:lastRenderedPageBreak/>
        <w:t>Tabel 21.</w:t>
      </w:r>
      <w:proofErr w:type="gramEnd"/>
      <w:r>
        <w:rPr>
          <w:rFonts w:ascii="Times New Roman" w:hAnsi="Times New Roman"/>
          <w:color w:val="000000" w:themeColor="text1"/>
          <w:sz w:val="24"/>
          <w:szCs w:val="24"/>
        </w:rPr>
        <w:t xml:space="preserve"> </w:t>
      </w:r>
      <w:proofErr w:type="gramStart"/>
      <w:r w:rsidRPr="00C31C61">
        <w:rPr>
          <w:rFonts w:ascii="Times New Roman" w:hAnsi="Times New Roman"/>
          <w:color w:val="000000" w:themeColor="text1"/>
          <w:sz w:val="24"/>
          <w:szCs w:val="24"/>
        </w:rPr>
        <w:t>Dwi</w:t>
      </w:r>
      <w:proofErr w:type="gramEnd"/>
      <w:r w:rsidRPr="00C31C61">
        <w:rPr>
          <w:rFonts w:ascii="Times New Roman" w:hAnsi="Times New Roman"/>
          <w:color w:val="000000" w:themeColor="text1"/>
          <w:sz w:val="24"/>
          <w:szCs w:val="24"/>
        </w:rPr>
        <w:t xml:space="preserve"> Arah</w:t>
      </w:r>
      <w:r>
        <w:rPr>
          <w:rFonts w:ascii="Times New Roman" w:hAnsi="Times New Roman"/>
          <w:color w:val="000000" w:themeColor="text1"/>
          <w:sz w:val="24"/>
          <w:szCs w:val="24"/>
        </w:rPr>
        <w:t xml:space="preserve"> Atribut Kekentalan Minuman </w:t>
      </w:r>
      <w:r w:rsidRPr="00C31C61">
        <w:rPr>
          <w:rFonts w:ascii="Times New Roman" w:hAnsi="Times New Roman"/>
          <w:color w:val="000000" w:themeColor="text1"/>
          <w:sz w:val="24"/>
          <w:szCs w:val="24"/>
        </w:rPr>
        <w:t>Fermentasi Berbasis Whey</w:t>
      </w:r>
    </w:p>
    <w:tbl>
      <w:tblPr>
        <w:tblW w:w="5000" w:type="pct"/>
        <w:tblLook w:val="04A0"/>
      </w:tblPr>
      <w:tblGrid>
        <w:gridCol w:w="2290"/>
        <w:gridCol w:w="1440"/>
        <w:gridCol w:w="515"/>
        <w:gridCol w:w="1440"/>
        <w:gridCol w:w="515"/>
        <w:gridCol w:w="1440"/>
        <w:gridCol w:w="514"/>
      </w:tblGrid>
      <w:tr w:rsidR="00C52D5C" w:rsidRPr="001C5BCF" w:rsidTr="00A70727">
        <w:trPr>
          <w:trHeight w:val="315"/>
        </w:trPr>
        <w:tc>
          <w:tcPr>
            <w:tcW w:w="14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jc w:val="center"/>
              <w:rPr>
                <w:rFonts w:ascii="Times New Roman" w:eastAsia="Times New Roman" w:hAnsi="Times New Roman" w:cs="Times New Roman"/>
                <w:b/>
                <w:bCs/>
                <w:sz w:val="24"/>
                <w:szCs w:val="24"/>
              </w:rPr>
            </w:pPr>
            <w:r w:rsidRPr="001C5BCF">
              <w:rPr>
                <w:rFonts w:ascii="Times New Roman" w:eastAsia="Times New Roman" w:hAnsi="Times New Roman" w:cs="Times New Roman"/>
                <w:b/>
                <w:bCs/>
                <w:sz w:val="24"/>
                <w:szCs w:val="24"/>
              </w:rPr>
              <w:t>Konsentrasi Sari Mangga (A)</w:t>
            </w:r>
          </w:p>
        </w:tc>
        <w:tc>
          <w:tcPr>
            <w:tcW w:w="3596" w:type="pct"/>
            <w:gridSpan w:val="6"/>
            <w:tcBorders>
              <w:top w:val="single" w:sz="4" w:space="0" w:color="auto"/>
              <w:left w:val="nil"/>
              <w:bottom w:val="single" w:sz="4" w:space="0" w:color="auto"/>
              <w:right w:val="single" w:sz="4" w:space="0" w:color="000000"/>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Konsentrasi CMC (B)</w:t>
            </w:r>
          </w:p>
        </w:tc>
      </w:tr>
      <w:tr w:rsidR="00C52D5C" w:rsidRPr="001C5BCF" w:rsidTr="00A70727">
        <w:trPr>
          <w:trHeight w:val="315"/>
        </w:trPr>
        <w:tc>
          <w:tcPr>
            <w:tcW w:w="140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b/>
                <w:bCs/>
                <w:sz w:val="24"/>
                <w:szCs w:val="24"/>
              </w:rPr>
            </w:pPr>
          </w:p>
        </w:tc>
        <w:tc>
          <w:tcPr>
            <w:tcW w:w="119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bCs/>
                <w:color w:val="000000"/>
                <w:sz w:val="24"/>
                <w:szCs w:val="24"/>
              </w:rPr>
            </w:pPr>
            <w:r w:rsidRPr="001C5BCF">
              <w:rPr>
                <w:rFonts w:ascii="Times New Roman" w:eastAsia="Times New Roman" w:hAnsi="Times New Roman" w:cs="Times New Roman"/>
                <w:b/>
                <w:bCs/>
                <w:color w:val="000000"/>
                <w:sz w:val="24"/>
                <w:szCs w:val="24"/>
              </w:rPr>
              <w:t>b</w:t>
            </w:r>
            <w:r w:rsidRPr="001C5BCF">
              <w:rPr>
                <w:rFonts w:ascii="Times New Roman" w:eastAsia="Times New Roman" w:hAnsi="Times New Roman" w:cs="Times New Roman"/>
                <w:b/>
                <w:bCs/>
                <w:color w:val="000000"/>
                <w:sz w:val="24"/>
                <w:szCs w:val="24"/>
                <w:vertAlign w:val="subscript"/>
              </w:rPr>
              <w:t>1</w:t>
            </w:r>
            <w:r w:rsidRPr="001C5BCF">
              <w:rPr>
                <w:rFonts w:ascii="Times New Roman" w:eastAsia="Times New Roman" w:hAnsi="Times New Roman" w:cs="Times New Roman"/>
                <w:b/>
                <w:bCs/>
                <w:color w:val="000000"/>
                <w:sz w:val="24"/>
                <w:szCs w:val="24"/>
              </w:rPr>
              <w:t xml:space="preserve"> (0</w:t>
            </w:r>
            <w:proofErr w:type="gramStart"/>
            <w:r w:rsidRPr="001C5BCF">
              <w:rPr>
                <w:rFonts w:ascii="Times New Roman" w:eastAsia="Times New Roman" w:hAnsi="Times New Roman" w:cs="Times New Roman"/>
                <w:b/>
                <w:bCs/>
                <w:color w:val="000000"/>
                <w:sz w:val="24"/>
                <w:szCs w:val="24"/>
              </w:rPr>
              <w:t>,3</w:t>
            </w:r>
            <w:proofErr w:type="gramEnd"/>
            <w:r w:rsidRPr="001C5BCF">
              <w:rPr>
                <w:rFonts w:ascii="Times New Roman" w:eastAsia="Times New Roman" w:hAnsi="Times New Roman" w:cs="Times New Roman"/>
                <w:b/>
                <w:bCs/>
                <w:color w:val="000000"/>
                <w:sz w:val="24"/>
                <w:szCs w:val="24"/>
              </w:rPr>
              <w:t>%)</w:t>
            </w:r>
          </w:p>
        </w:tc>
        <w:tc>
          <w:tcPr>
            <w:tcW w:w="119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bCs/>
                <w:color w:val="000000"/>
                <w:sz w:val="24"/>
                <w:szCs w:val="24"/>
              </w:rPr>
            </w:pPr>
            <w:r w:rsidRPr="001C5BCF">
              <w:rPr>
                <w:rFonts w:ascii="Times New Roman" w:eastAsia="Times New Roman" w:hAnsi="Times New Roman" w:cs="Times New Roman"/>
                <w:b/>
                <w:bCs/>
                <w:color w:val="000000"/>
                <w:sz w:val="24"/>
                <w:szCs w:val="24"/>
              </w:rPr>
              <w:t>b</w:t>
            </w:r>
            <w:r w:rsidRPr="001C5BCF">
              <w:rPr>
                <w:rFonts w:ascii="Times New Roman" w:eastAsia="Times New Roman" w:hAnsi="Times New Roman" w:cs="Times New Roman"/>
                <w:b/>
                <w:bCs/>
                <w:color w:val="000000"/>
                <w:sz w:val="24"/>
                <w:szCs w:val="24"/>
                <w:vertAlign w:val="subscript"/>
              </w:rPr>
              <w:t>2</w:t>
            </w:r>
            <w:r w:rsidRPr="001C5BCF">
              <w:rPr>
                <w:rFonts w:ascii="Times New Roman" w:eastAsia="Times New Roman" w:hAnsi="Times New Roman" w:cs="Times New Roman"/>
                <w:b/>
                <w:bCs/>
                <w:color w:val="000000"/>
                <w:sz w:val="24"/>
                <w:szCs w:val="24"/>
              </w:rPr>
              <w:t xml:space="preserve"> (0</w:t>
            </w:r>
            <w:proofErr w:type="gramStart"/>
            <w:r w:rsidRPr="001C5BCF">
              <w:rPr>
                <w:rFonts w:ascii="Times New Roman" w:eastAsia="Times New Roman" w:hAnsi="Times New Roman" w:cs="Times New Roman"/>
                <w:b/>
                <w:bCs/>
                <w:color w:val="000000"/>
                <w:sz w:val="24"/>
                <w:szCs w:val="24"/>
              </w:rPr>
              <w:t>,5</w:t>
            </w:r>
            <w:proofErr w:type="gramEnd"/>
            <w:r w:rsidRPr="001C5BCF">
              <w:rPr>
                <w:rFonts w:ascii="Times New Roman" w:eastAsia="Times New Roman" w:hAnsi="Times New Roman" w:cs="Times New Roman"/>
                <w:b/>
                <w:bCs/>
                <w:color w:val="000000"/>
                <w:sz w:val="24"/>
                <w:szCs w:val="24"/>
              </w:rPr>
              <w:t>%)</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bCs/>
                <w:color w:val="000000"/>
                <w:sz w:val="24"/>
                <w:szCs w:val="24"/>
              </w:rPr>
            </w:pPr>
            <w:r w:rsidRPr="001C5BCF">
              <w:rPr>
                <w:rFonts w:ascii="Times New Roman" w:eastAsia="Times New Roman" w:hAnsi="Times New Roman" w:cs="Times New Roman"/>
                <w:b/>
                <w:bCs/>
                <w:color w:val="000000"/>
                <w:sz w:val="24"/>
                <w:szCs w:val="24"/>
              </w:rPr>
              <w:t>b</w:t>
            </w:r>
            <w:r w:rsidRPr="001C5BCF">
              <w:rPr>
                <w:rFonts w:ascii="Times New Roman" w:eastAsia="Times New Roman" w:hAnsi="Times New Roman" w:cs="Times New Roman"/>
                <w:b/>
                <w:bCs/>
                <w:color w:val="000000"/>
                <w:sz w:val="24"/>
                <w:szCs w:val="24"/>
                <w:vertAlign w:val="subscript"/>
              </w:rPr>
              <w:t>3</w:t>
            </w:r>
            <w:r w:rsidRPr="001C5BCF">
              <w:rPr>
                <w:rFonts w:ascii="Times New Roman" w:eastAsia="Times New Roman" w:hAnsi="Times New Roman" w:cs="Times New Roman"/>
                <w:b/>
                <w:bCs/>
                <w:color w:val="000000"/>
                <w:sz w:val="24"/>
                <w:szCs w:val="24"/>
              </w:rPr>
              <w:t xml:space="preserve"> (0</w:t>
            </w:r>
            <w:proofErr w:type="gramStart"/>
            <w:r w:rsidRPr="001C5BCF">
              <w:rPr>
                <w:rFonts w:ascii="Times New Roman" w:eastAsia="Times New Roman" w:hAnsi="Times New Roman" w:cs="Times New Roman"/>
                <w:b/>
                <w:bCs/>
                <w:color w:val="000000"/>
                <w:sz w:val="24"/>
                <w:szCs w:val="24"/>
              </w:rPr>
              <w:t>,7</w:t>
            </w:r>
            <w:proofErr w:type="gramEnd"/>
            <w:r w:rsidRPr="001C5BCF">
              <w:rPr>
                <w:rFonts w:ascii="Times New Roman" w:eastAsia="Times New Roman" w:hAnsi="Times New Roman" w:cs="Times New Roman"/>
                <w:b/>
                <w:bCs/>
                <w:color w:val="000000"/>
                <w:sz w:val="24"/>
                <w:szCs w:val="24"/>
              </w:rPr>
              <w:t>%)</w:t>
            </w:r>
          </w:p>
        </w:tc>
      </w:tr>
      <w:tr w:rsidR="00C52D5C" w:rsidRPr="00152C03" w:rsidTr="00A70727">
        <w:trPr>
          <w:trHeight w:val="315"/>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a</w:t>
            </w:r>
            <w:r w:rsidRPr="001C5BCF">
              <w:rPr>
                <w:rFonts w:ascii="Times New Roman" w:eastAsia="Times New Roman" w:hAnsi="Times New Roman" w:cs="Times New Roman"/>
                <w:b/>
                <w:color w:val="000000"/>
                <w:sz w:val="24"/>
                <w:szCs w:val="24"/>
                <w:vertAlign w:val="subscript"/>
              </w:rPr>
              <w:t>1</w:t>
            </w:r>
            <w:r w:rsidRPr="001C5BCF">
              <w:rPr>
                <w:rFonts w:ascii="Times New Roman" w:eastAsia="Times New Roman" w:hAnsi="Times New Roman" w:cs="Times New Roman"/>
                <w:b/>
                <w:color w:val="000000"/>
                <w:sz w:val="24"/>
                <w:szCs w:val="24"/>
              </w:rPr>
              <w:t xml:space="preserve"> (5%)</w:t>
            </w:r>
          </w:p>
        </w:tc>
        <w:tc>
          <w:tcPr>
            <w:tcW w:w="883" w:type="pct"/>
            <w:tcBorders>
              <w:top w:val="nil"/>
              <w:left w:val="nil"/>
              <w:bottom w:val="single" w:sz="4" w:space="0" w:color="auto"/>
              <w:right w:val="single" w:sz="4" w:space="0" w:color="auto"/>
            </w:tcBorders>
            <w:shd w:val="clear" w:color="auto" w:fill="auto"/>
            <w:noWrap/>
            <w:hideMark/>
          </w:tcPr>
          <w:p w:rsidR="00C52D5C" w:rsidRPr="00152C03"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rPr>
              <w:t>2,97</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52C03" w:rsidRDefault="00C52D5C"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rPr>
              <w:t>A</w:t>
            </w:r>
          </w:p>
        </w:tc>
        <w:tc>
          <w:tcPr>
            <w:tcW w:w="883" w:type="pct"/>
            <w:tcBorders>
              <w:top w:val="nil"/>
              <w:left w:val="nil"/>
              <w:bottom w:val="single" w:sz="4" w:space="0" w:color="auto"/>
              <w:right w:val="single" w:sz="4" w:space="0" w:color="auto"/>
            </w:tcBorders>
            <w:shd w:val="clear" w:color="auto" w:fill="auto"/>
            <w:noWrap/>
            <w:hideMark/>
          </w:tcPr>
          <w:p w:rsidR="00C52D5C" w:rsidRPr="00152C03"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rPr>
              <w:t>3,22</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52C03" w:rsidRDefault="00C52D5C"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rPr>
              <w:t>A</w:t>
            </w:r>
          </w:p>
        </w:tc>
        <w:tc>
          <w:tcPr>
            <w:tcW w:w="883" w:type="pct"/>
            <w:tcBorders>
              <w:top w:val="nil"/>
              <w:left w:val="nil"/>
              <w:bottom w:val="single" w:sz="4" w:space="0" w:color="auto"/>
              <w:right w:val="single" w:sz="4" w:space="0" w:color="auto"/>
            </w:tcBorders>
            <w:shd w:val="clear" w:color="auto" w:fill="auto"/>
            <w:noWrap/>
            <w:hideMark/>
          </w:tcPr>
          <w:p w:rsidR="00C52D5C" w:rsidRPr="00152C03"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rPr>
              <w:t>3,38</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52C03" w:rsidRDefault="00C52D5C"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rPr>
              <w:t>A</w:t>
            </w:r>
          </w:p>
        </w:tc>
      </w:tr>
      <w:tr w:rsidR="00C52D5C" w:rsidRPr="001C5BCF" w:rsidTr="00A70727">
        <w:trPr>
          <w:trHeight w:val="315"/>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b/>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rPr>
              <w:t>c</w:t>
            </w:r>
          </w:p>
        </w:tc>
        <w:tc>
          <w:tcPr>
            <w:tcW w:w="315"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r>
      <w:tr w:rsidR="00C52D5C" w:rsidRPr="00152C03" w:rsidTr="00A70727">
        <w:trPr>
          <w:trHeight w:val="315"/>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a</w:t>
            </w:r>
            <w:r w:rsidRPr="001C5BCF">
              <w:rPr>
                <w:rFonts w:ascii="Times New Roman" w:eastAsia="Times New Roman" w:hAnsi="Times New Roman" w:cs="Times New Roman"/>
                <w:b/>
                <w:color w:val="000000"/>
                <w:sz w:val="24"/>
                <w:szCs w:val="24"/>
                <w:vertAlign w:val="subscript"/>
              </w:rPr>
              <w:t>2</w:t>
            </w:r>
            <w:r w:rsidRPr="001C5BCF">
              <w:rPr>
                <w:rFonts w:ascii="Times New Roman" w:eastAsia="Times New Roman" w:hAnsi="Times New Roman" w:cs="Times New Roman"/>
                <w:b/>
                <w:color w:val="000000"/>
                <w:sz w:val="24"/>
                <w:szCs w:val="24"/>
              </w:rPr>
              <w:t xml:space="preserve"> (10%)</w:t>
            </w:r>
          </w:p>
        </w:tc>
        <w:tc>
          <w:tcPr>
            <w:tcW w:w="883" w:type="pct"/>
            <w:tcBorders>
              <w:top w:val="nil"/>
              <w:left w:val="nil"/>
              <w:bottom w:val="single" w:sz="4" w:space="0" w:color="auto"/>
              <w:right w:val="single" w:sz="4" w:space="0" w:color="auto"/>
            </w:tcBorders>
            <w:shd w:val="clear" w:color="auto" w:fill="auto"/>
            <w:noWrap/>
            <w:hideMark/>
          </w:tcPr>
          <w:p w:rsidR="00C52D5C" w:rsidRPr="00152C03"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rPr>
              <w:t>3,27</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52C03" w:rsidRDefault="00C52D5C"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rPr>
              <w:t>B</w:t>
            </w:r>
          </w:p>
        </w:tc>
        <w:tc>
          <w:tcPr>
            <w:tcW w:w="883" w:type="pct"/>
            <w:tcBorders>
              <w:top w:val="nil"/>
              <w:left w:val="nil"/>
              <w:bottom w:val="single" w:sz="4" w:space="0" w:color="auto"/>
              <w:right w:val="single" w:sz="4" w:space="0" w:color="auto"/>
            </w:tcBorders>
            <w:shd w:val="clear" w:color="auto" w:fill="auto"/>
            <w:noWrap/>
            <w:hideMark/>
          </w:tcPr>
          <w:p w:rsidR="00C52D5C" w:rsidRPr="00152C03"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rPr>
              <w:t>3,34</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52C03" w:rsidRDefault="00C52D5C"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rPr>
              <w:t>B</w:t>
            </w:r>
          </w:p>
        </w:tc>
        <w:tc>
          <w:tcPr>
            <w:tcW w:w="883" w:type="pct"/>
            <w:tcBorders>
              <w:top w:val="nil"/>
              <w:left w:val="nil"/>
              <w:bottom w:val="single" w:sz="4" w:space="0" w:color="auto"/>
              <w:right w:val="single" w:sz="4" w:space="0" w:color="auto"/>
            </w:tcBorders>
            <w:shd w:val="clear" w:color="auto" w:fill="auto"/>
            <w:noWrap/>
            <w:hideMark/>
          </w:tcPr>
          <w:p w:rsidR="00C52D5C" w:rsidRPr="00152C03"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rPr>
              <w:t>3,49</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52C03" w:rsidRDefault="00C52D5C"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rPr>
              <w:t>B</w:t>
            </w:r>
          </w:p>
        </w:tc>
      </w:tr>
      <w:tr w:rsidR="00C52D5C" w:rsidRPr="001C5BCF" w:rsidTr="00A70727">
        <w:trPr>
          <w:trHeight w:val="315"/>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b/>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rPr>
              <w:t>c</w:t>
            </w:r>
          </w:p>
        </w:tc>
        <w:tc>
          <w:tcPr>
            <w:tcW w:w="315"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r>
      <w:tr w:rsidR="00C52D5C" w:rsidRPr="00152C03" w:rsidTr="00A70727">
        <w:trPr>
          <w:trHeight w:val="315"/>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a</w:t>
            </w:r>
            <w:r w:rsidRPr="001C5BCF">
              <w:rPr>
                <w:rFonts w:ascii="Times New Roman" w:eastAsia="Times New Roman" w:hAnsi="Times New Roman" w:cs="Times New Roman"/>
                <w:b/>
                <w:color w:val="000000"/>
                <w:sz w:val="24"/>
                <w:szCs w:val="24"/>
                <w:vertAlign w:val="subscript"/>
              </w:rPr>
              <w:t>3</w:t>
            </w:r>
            <w:r w:rsidRPr="001C5BCF">
              <w:rPr>
                <w:rFonts w:ascii="Times New Roman" w:eastAsia="Times New Roman" w:hAnsi="Times New Roman" w:cs="Times New Roman"/>
                <w:b/>
                <w:color w:val="000000"/>
                <w:sz w:val="24"/>
                <w:szCs w:val="24"/>
              </w:rPr>
              <w:t xml:space="preserve"> (15%)</w:t>
            </w:r>
          </w:p>
        </w:tc>
        <w:tc>
          <w:tcPr>
            <w:tcW w:w="883" w:type="pct"/>
            <w:tcBorders>
              <w:top w:val="nil"/>
              <w:left w:val="nil"/>
              <w:bottom w:val="single" w:sz="4" w:space="0" w:color="auto"/>
              <w:right w:val="single" w:sz="4" w:space="0" w:color="auto"/>
            </w:tcBorders>
            <w:shd w:val="clear" w:color="auto" w:fill="auto"/>
            <w:noWrap/>
            <w:hideMark/>
          </w:tcPr>
          <w:p w:rsidR="00C52D5C" w:rsidRPr="00152C03"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rPr>
              <w:t>3,39</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52C03" w:rsidRDefault="00C52D5C"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rPr>
              <w:t>C</w:t>
            </w:r>
          </w:p>
        </w:tc>
        <w:tc>
          <w:tcPr>
            <w:tcW w:w="883" w:type="pct"/>
            <w:tcBorders>
              <w:top w:val="nil"/>
              <w:left w:val="nil"/>
              <w:bottom w:val="single" w:sz="4" w:space="0" w:color="auto"/>
              <w:right w:val="single" w:sz="4" w:space="0" w:color="auto"/>
            </w:tcBorders>
            <w:shd w:val="clear" w:color="auto" w:fill="auto"/>
            <w:noWrap/>
            <w:hideMark/>
          </w:tcPr>
          <w:p w:rsidR="00C52D5C" w:rsidRPr="00152C03"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rPr>
              <w:t>3,50</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52C03" w:rsidRDefault="00C52D5C"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rPr>
              <w:t>C</w:t>
            </w:r>
          </w:p>
        </w:tc>
        <w:tc>
          <w:tcPr>
            <w:tcW w:w="883" w:type="pct"/>
            <w:tcBorders>
              <w:top w:val="nil"/>
              <w:left w:val="nil"/>
              <w:bottom w:val="single" w:sz="4" w:space="0" w:color="auto"/>
              <w:right w:val="single" w:sz="4" w:space="0" w:color="auto"/>
            </w:tcBorders>
            <w:shd w:val="clear" w:color="auto" w:fill="auto"/>
            <w:noWrap/>
            <w:hideMark/>
          </w:tcPr>
          <w:p w:rsidR="00C52D5C" w:rsidRPr="00152C03"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rPr>
              <w:t>3,77</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152C03" w:rsidRDefault="00C52D5C"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rPr>
              <w:t>C</w:t>
            </w:r>
          </w:p>
        </w:tc>
      </w:tr>
      <w:tr w:rsidR="00C52D5C" w:rsidRPr="001C5BCF" w:rsidTr="00A70727">
        <w:trPr>
          <w:trHeight w:val="315"/>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rPr>
              <w:t>c</w:t>
            </w:r>
          </w:p>
        </w:tc>
        <w:tc>
          <w:tcPr>
            <w:tcW w:w="315"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r>
    </w:tbl>
    <w:p w:rsidR="00C52D5C" w:rsidRDefault="00C52D5C" w:rsidP="00C52D5C">
      <w:pPr>
        <w:pStyle w:val="ListParagraph"/>
        <w:spacing w:after="0" w:line="240" w:lineRule="auto"/>
        <w:ind w:left="1276" w:hanging="1276"/>
        <w:jc w:val="both"/>
        <w:rPr>
          <w:color w:val="000000"/>
          <w:szCs w:val="24"/>
        </w:rPr>
      </w:pPr>
      <w:proofErr w:type="gramStart"/>
      <w:r w:rsidRPr="009C2376">
        <w:rPr>
          <w:color w:val="000000"/>
          <w:szCs w:val="24"/>
        </w:rPr>
        <w:t>Keterangan :</w:t>
      </w:r>
      <w:proofErr w:type="gramEnd"/>
      <w:r w:rsidRPr="009C2376">
        <w:rPr>
          <w:color w:val="000000"/>
          <w:szCs w:val="24"/>
        </w:rPr>
        <w:t xml:space="preserve"> Nilai rata-rata yang ditandai huruf yang sama tidak berbeda nyata berdasarkan uji Duncan pada taraf 5 %. </w:t>
      </w:r>
      <w:proofErr w:type="gramStart"/>
      <w:r w:rsidRPr="009C2376">
        <w:rPr>
          <w:color w:val="000000"/>
          <w:szCs w:val="24"/>
        </w:rPr>
        <w:t>Notasi huruf besar dibaca vertikal dan huruf kecil dibaca horizontal.</w:t>
      </w:r>
      <w:proofErr w:type="gramEnd"/>
    </w:p>
    <w:p w:rsidR="00C52D5C" w:rsidRDefault="00C52D5C" w:rsidP="00C52D5C">
      <w:pPr>
        <w:spacing w:before="240" w:after="0" w:line="48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Tabel 21 menunjukkan</w:t>
      </w:r>
      <w:r w:rsidRPr="00975693">
        <w:rPr>
          <w:rFonts w:ascii="Times New Roman" w:hAnsi="Times New Roman"/>
          <w:color w:val="000000" w:themeColor="text1"/>
          <w:sz w:val="24"/>
          <w:szCs w:val="24"/>
        </w:rPr>
        <w:t xml:space="preserve"> bahwa perlakuan a</w:t>
      </w:r>
      <w:r w:rsidRPr="00975693">
        <w:rPr>
          <w:rFonts w:ascii="Times New Roman" w:hAnsi="Times New Roman"/>
          <w:color w:val="000000" w:themeColor="text1"/>
          <w:sz w:val="24"/>
          <w:szCs w:val="24"/>
          <w:vertAlign w:val="subscript"/>
        </w:rPr>
        <w:t>3</w:t>
      </w:r>
      <w:r w:rsidRPr="00975693">
        <w:rPr>
          <w:rFonts w:ascii="Times New Roman" w:hAnsi="Times New Roman"/>
          <w:color w:val="000000" w:themeColor="text1"/>
          <w:sz w:val="24"/>
          <w:szCs w:val="24"/>
        </w:rPr>
        <w:t>b</w:t>
      </w:r>
      <w:r w:rsidRPr="00975693">
        <w:rPr>
          <w:rFonts w:ascii="Times New Roman" w:hAnsi="Times New Roman"/>
          <w:color w:val="000000" w:themeColor="text1"/>
          <w:sz w:val="24"/>
          <w:szCs w:val="24"/>
          <w:vertAlign w:val="subscript"/>
        </w:rPr>
        <w:t xml:space="preserve">3 </w:t>
      </w:r>
      <w:r w:rsidRPr="00975693">
        <w:rPr>
          <w:rFonts w:ascii="Times New Roman" w:hAnsi="Times New Roman"/>
          <w:color w:val="000000" w:themeColor="text1"/>
          <w:sz w:val="24"/>
          <w:szCs w:val="24"/>
        </w:rPr>
        <w:t>yang</w:t>
      </w:r>
      <w:r w:rsidRPr="00975693">
        <w:rPr>
          <w:rFonts w:ascii="Times New Roman" w:hAnsi="Times New Roman"/>
          <w:color w:val="000000" w:themeColor="text1"/>
          <w:sz w:val="24"/>
          <w:szCs w:val="24"/>
          <w:vertAlign w:val="subscript"/>
        </w:rPr>
        <w:t xml:space="preserve"> </w:t>
      </w:r>
      <w:r w:rsidRPr="00975693">
        <w:rPr>
          <w:rFonts w:ascii="Times New Roman" w:hAnsi="Times New Roman"/>
          <w:color w:val="000000" w:themeColor="text1"/>
          <w:sz w:val="24"/>
          <w:szCs w:val="24"/>
        </w:rPr>
        <w:t>merupakan penambahan sari buah mangga kweni sebesar 15% dan konsentrasi CMC sebesar 0,7% didapat sebagai nilai tertinggi pada pengujian organoleptik atribut kekentalan.</w:t>
      </w: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Adanya penambahan konsentrasi sari buah mangga kweni dan semakin tinggi konsentrasi CMC yang ditambahkan, nilai kesukaan panelis terhadap kekentalan minuman fermentasi berbasis whey juga semakin meningkat.</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Kekentalan minuman fermentasi berbais whey ini berasal dari penambahan sari buah mangga kweni dan CMC.</w:t>
      </w:r>
      <w:proofErr w:type="gramEnd"/>
    </w:p>
    <w:p w:rsidR="00C52D5C" w:rsidRPr="004771EF" w:rsidRDefault="00C52D5C" w:rsidP="00C52D5C">
      <w:pPr>
        <w:pStyle w:val="NormalWeb"/>
        <w:spacing w:before="0" w:beforeAutospacing="0" w:after="0" w:afterAutospacing="0" w:line="480" w:lineRule="auto"/>
        <w:jc w:val="both"/>
      </w:pPr>
      <w:r>
        <w:rPr>
          <w:color w:val="000000" w:themeColor="text1"/>
        </w:rPr>
        <w:tab/>
        <w:t xml:space="preserve">Selain adanya penambahan sari buah mangga kweni dan CMC, kekentalan </w:t>
      </w:r>
      <w:r w:rsidRPr="00030886">
        <w:rPr>
          <w:color w:val="000000" w:themeColor="text1"/>
        </w:rPr>
        <w:t>minuman fe</w:t>
      </w:r>
      <w:r>
        <w:rPr>
          <w:color w:val="000000" w:themeColor="text1"/>
        </w:rPr>
        <w:t xml:space="preserve">rmentasi dapat disebabkan </w:t>
      </w:r>
      <w:r w:rsidRPr="00030886">
        <w:rPr>
          <w:color w:val="000000" w:themeColor="text1"/>
        </w:rPr>
        <w:t>adanya proses fermentasi oleh bakteri asam laktat</w:t>
      </w:r>
      <w:r>
        <w:rPr>
          <w:color w:val="000000" w:themeColor="text1"/>
        </w:rPr>
        <w:t xml:space="preserve"> yang membentuk senyawa eksopolisakarida (EPS)</w:t>
      </w:r>
      <w:r w:rsidRPr="00030886">
        <w:rPr>
          <w:color w:val="000000" w:themeColor="text1"/>
        </w:rPr>
        <w:t>. Menurut</w:t>
      </w:r>
      <w:r>
        <w:rPr>
          <w:color w:val="000000" w:themeColor="text1"/>
        </w:rPr>
        <w:t xml:space="preserve"> Surono dan Hosono (2011),</w:t>
      </w:r>
      <w:r w:rsidRPr="00030886">
        <w:rPr>
          <w:color w:val="000000" w:themeColor="text1"/>
        </w:rPr>
        <w:t xml:space="preserve"> </w:t>
      </w:r>
      <w:r w:rsidRPr="00194969">
        <w:rPr>
          <w:color w:val="000000" w:themeColor="text1"/>
        </w:rPr>
        <w:t xml:space="preserve">EPS merupakan polisakarida </w:t>
      </w:r>
      <w:r>
        <w:rPr>
          <w:color w:val="000000" w:themeColor="text1"/>
        </w:rPr>
        <w:t xml:space="preserve">yang disekresikan oleh bakteri, dan </w:t>
      </w:r>
      <w:r w:rsidRPr="00194969">
        <w:rPr>
          <w:color w:val="000000" w:themeColor="text1"/>
        </w:rPr>
        <w:t xml:space="preserve">membentuk jaringan </w:t>
      </w:r>
      <w:r>
        <w:rPr>
          <w:color w:val="000000" w:themeColor="text1"/>
        </w:rPr>
        <w:t>filamen. S</w:t>
      </w:r>
      <w:r w:rsidRPr="0052221E">
        <w:rPr>
          <w:color w:val="000000" w:themeColor="text1"/>
        </w:rPr>
        <w:t>el bakteri tertutup oleh bagian polisakarida dan filamen mengikat sel bakteri dan protein susu. Tek</w:t>
      </w:r>
      <w:r>
        <w:rPr>
          <w:color w:val="000000" w:themeColor="text1"/>
        </w:rPr>
        <w:t>stur kental pada minuman fermentasi</w:t>
      </w:r>
      <w:r w:rsidRPr="0052221E">
        <w:rPr>
          <w:color w:val="000000" w:themeColor="text1"/>
        </w:rPr>
        <w:t xml:space="preserve"> merupakan interaksi kompleks antara protein susu, asam, dan EPS yang memberikan kesan lembut, kental, stabilitas gel, dan sineresis</w:t>
      </w:r>
      <w:r>
        <w:rPr>
          <w:color w:val="000000" w:themeColor="text1"/>
        </w:rPr>
        <w:t>.</w:t>
      </w:r>
    </w:p>
    <w:p w:rsidR="00C52D5C" w:rsidRPr="00975693" w:rsidRDefault="00C52D5C" w:rsidP="00C52D5C">
      <w:pPr>
        <w:pStyle w:val="ListParagraph"/>
        <w:numPr>
          <w:ilvl w:val="0"/>
          <w:numId w:val="17"/>
        </w:numPr>
        <w:spacing w:after="0" w:line="480" w:lineRule="auto"/>
        <w:ind w:left="567" w:hanging="567"/>
        <w:jc w:val="both"/>
        <w:rPr>
          <w:szCs w:val="24"/>
        </w:rPr>
      </w:pPr>
      <w:r>
        <w:rPr>
          <w:szCs w:val="24"/>
        </w:rPr>
        <w:lastRenderedPageBreak/>
        <w:t xml:space="preserve">Atribut </w:t>
      </w:r>
      <w:r w:rsidRPr="00975693">
        <w:rPr>
          <w:szCs w:val="24"/>
        </w:rPr>
        <w:t>Keseluruhan (</w:t>
      </w:r>
      <w:r w:rsidRPr="00975693">
        <w:rPr>
          <w:i/>
          <w:szCs w:val="24"/>
        </w:rPr>
        <w:t>Overall</w:t>
      </w:r>
      <w:r w:rsidRPr="00975693">
        <w:rPr>
          <w:szCs w:val="24"/>
        </w:rPr>
        <w:t>)</w:t>
      </w:r>
    </w:p>
    <w:p w:rsidR="00C52D5C" w:rsidRDefault="00C52D5C" w:rsidP="00C52D5C">
      <w:pPr>
        <w:pStyle w:val="ListParagraph"/>
        <w:spacing w:after="0" w:line="480" w:lineRule="auto"/>
        <w:ind w:left="0"/>
        <w:jc w:val="both"/>
        <w:rPr>
          <w:szCs w:val="24"/>
        </w:rPr>
      </w:pPr>
      <w:r w:rsidRPr="00975693">
        <w:rPr>
          <w:szCs w:val="24"/>
        </w:rPr>
        <w:tab/>
        <w:t>Hasil perhitungan analisis variansi (ANAVA) terhadap keselu</w:t>
      </w:r>
      <w:r>
        <w:rPr>
          <w:szCs w:val="24"/>
        </w:rPr>
        <w:t>r</w:t>
      </w:r>
      <w:r w:rsidRPr="00975693">
        <w:rPr>
          <w:szCs w:val="24"/>
        </w:rPr>
        <w:t>uhan (</w:t>
      </w:r>
      <w:r w:rsidRPr="00975693">
        <w:rPr>
          <w:i/>
          <w:szCs w:val="24"/>
        </w:rPr>
        <w:t>overall</w:t>
      </w:r>
      <w:r w:rsidRPr="00975693">
        <w:rPr>
          <w:szCs w:val="24"/>
        </w:rPr>
        <w:t xml:space="preserve">) minuman fermentasi berbasis whey yang dapat dilihat pada </w:t>
      </w:r>
      <w:r>
        <w:rPr>
          <w:szCs w:val="24"/>
        </w:rPr>
        <w:t>Lampiran 17</w:t>
      </w:r>
      <w:r w:rsidRPr="00975693">
        <w:rPr>
          <w:szCs w:val="24"/>
        </w:rPr>
        <w:t xml:space="preserve">, </w:t>
      </w:r>
      <w:r>
        <w:rPr>
          <w:szCs w:val="24"/>
        </w:rPr>
        <w:t>menunjukkan</w:t>
      </w:r>
      <w:r w:rsidRPr="00975693">
        <w:rPr>
          <w:szCs w:val="24"/>
        </w:rPr>
        <w:t xml:space="preserve"> bahwa penambahan sari buah mangga kweni (A) </w:t>
      </w:r>
      <w:r>
        <w:rPr>
          <w:szCs w:val="24"/>
        </w:rPr>
        <w:t>dan</w:t>
      </w:r>
      <w:r w:rsidRPr="00975693">
        <w:rPr>
          <w:szCs w:val="24"/>
        </w:rPr>
        <w:t xml:space="preserve"> penambahan konsentrasi </w:t>
      </w:r>
      <w:r w:rsidRPr="00975693">
        <w:rPr>
          <w:i/>
        </w:rPr>
        <w:t>carboxymethyl cellulose</w:t>
      </w:r>
      <w:r w:rsidRPr="00975693">
        <w:t xml:space="preserve"> (CMC) (B)</w:t>
      </w:r>
      <w:r>
        <w:t>,</w:t>
      </w:r>
      <w:r w:rsidRPr="00A43FEB">
        <w:rPr>
          <w:szCs w:val="24"/>
        </w:rPr>
        <w:t xml:space="preserve"> </w:t>
      </w:r>
      <w:r>
        <w:rPr>
          <w:szCs w:val="24"/>
        </w:rPr>
        <w:t xml:space="preserve">serta interaksi keduanya </w:t>
      </w:r>
      <w:r w:rsidRPr="00975693">
        <w:rPr>
          <w:szCs w:val="24"/>
        </w:rPr>
        <w:t>berpengaruh nyata</w:t>
      </w:r>
      <w:r w:rsidRPr="00975693">
        <w:t xml:space="preserve"> </w:t>
      </w:r>
      <w:r w:rsidRPr="00975693">
        <w:rPr>
          <w:szCs w:val="24"/>
        </w:rPr>
        <w:t xml:space="preserve">terhadap </w:t>
      </w:r>
      <w:r>
        <w:rPr>
          <w:szCs w:val="24"/>
        </w:rPr>
        <w:t>atribut</w:t>
      </w:r>
      <w:r w:rsidRPr="00975693">
        <w:rPr>
          <w:szCs w:val="24"/>
        </w:rPr>
        <w:t xml:space="preserve"> rasa minuman fermentasi berbasis whey</w:t>
      </w:r>
      <w:r>
        <w:rPr>
          <w:szCs w:val="24"/>
        </w:rPr>
        <w:t xml:space="preserve"> dapat dilihat pada Tabel 22.</w:t>
      </w:r>
    </w:p>
    <w:p w:rsidR="00C52D5C" w:rsidRDefault="00C52D5C" w:rsidP="00C52D5C">
      <w:pPr>
        <w:tabs>
          <w:tab w:val="left" w:pos="0"/>
        </w:tabs>
        <w:spacing w:line="240" w:lineRule="auto"/>
        <w:ind w:left="993" w:hanging="993"/>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Tabel 22.</w:t>
      </w:r>
      <w:proofErr w:type="gramEnd"/>
      <w:r>
        <w:rPr>
          <w:rFonts w:ascii="Times New Roman" w:hAnsi="Times New Roman"/>
          <w:color w:val="000000" w:themeColor="text1"/>
          <w:sz w:val="24"/>
          <w:szCs w:val="24"/>
        </w:rPr>
        <w:t xml:space="preserve"> </w:t>
      </w:r>
      <w:proofErr w:type="gramStart"/>
      <w:r w:rsidRPr="00C31C61">
        <w:rPr>
          <w:rFonts w:ascii="Times New Roman" w:hAnsi="Times New Roman"/>
          <w:color w:val="000000" w:themeColor="text1"/>
          <w:sz w:val="24"/>
          <w:szCs w:val="24"/>
        </w:rPr>
        <w:t>Dwi</w:t>
      </w:r>
      <w:proofErr w:type="gramEnd"/>
      <w:r w:rsidRPr="00C31C61">
        <w:rPr>
          <w:rFonts w:ascii="Times New Roman" w:hAnsi="Times New Roman"/>
          <w:color w:val="000000" w:themeColor="text1"/>
          <w:sz w:val="24"/>
          <w:szCs w:val="24"/>
        </w:rPr>
        <w:t xml:space="preserve"> Arah</w:t>
      </w:r>
      <w:r>
        <w:rPr>
          <w:rFonts w:ascii="Times New Roman" w:hAnsi="Times New Roman"/>
          <w:color w:val="000000" w:themeColor="text1"/>
          <w:sz w:val="24"/>
          <w:szCs w:val="24"/>
        </w:rPr>
        <w:t xml:space="preserve"> Atribut </w:t>
      </w:r>
      <w:r w:rsidRPr="00975693">
        <w:rPr>
          <w:rFonts w:ascii="Times New Roman" w:hAnsi="Times New Roman"/>
          <w:color w:val="000000" w:themeColor="text1"/>
          <w:sz w:val="24"/>
          <w:szCs w:val="24"/>
        </w:rPr>
        <w:t>Keseluruhan (</w:t>
      </w:r>
      <w:r w:rsidRPr="00975693">
        <w:rPr>
          <w:rFonts w:ascii="Times New Roman" w:hAnsi="Times New Roman"/>
          <w:i/>
          <w:color w:val="000000" w:themeColor="text1"/>
          <w:sz w:val="24"/>
          <w:szCs w:val="24"/>
        </w:rPr>
        <w:t>Overall</w:t>
      </w:r>
      <w:r w:rsidRPr="00975693">
        <w:rPr>
          <w:rFonts w:ascii="Times New Roman" w:hAnsi="Times New Roman"/>
          <w:color w:val="000000" w:themeColor="text1"/>
          <w:sz w:val="24"/>
          <w:szCs w:val="24"/>
        </w:rPr>
        <w:t>)</w:t>
      </w:r>
      <w:r>
        <w:rPr>
          <w:rFonts w:ascii="Times New Roman" w:hAnsi="Times New Roman"/>
          <w:color w:val="000000" w:themeColor="text1"/>
          <w:sz w:val="24"/>
          <w:szCs w:val="24"/>
        </w:rPr>
        <w:t xml:space="preserve"> Minuman </w:t>
      </w:r>
      <w:r w:rsidRPr="00C31C61">
        <w:rPr>
          <w:rFonts w:ascii="Times New Roman" w:hAnsi="Times New Roman"/>
          <w:color w:val="000000" w:themeColor="text1"/>
          <w:sz w:val="24"/>
          <w:szCs w:val="24"/>
        </w:rPr>
        <w:t>Fermentasi Berbasis Whey</w:t>
      </w:r>
    </w:p>
    <w:tbl>
      <w:tblPr>
        <w:tblW w:w="5000" w:type="pct"/>
        <w:tblLook w:val="04A0"/>
      </w:tblPr>
      <w:tblGrid>
        <w:gridCol w:w="2290"/>
        <w:gridCol w:w="1440"/>
        <w:gridCol w:w="515"/>
        <w:gridCol w:w="1440"/>
        <w:gridCol w:w="515"/>
        <w:gridCol w:w="1440"/>
        <w:gridCol w:w="514"/>
      </w:tblGrid>
      <w:tr w:rsidR="00C52D5C" w:rsidRPr="001C5BCF" w:rsidTr="00A70727">
        <w:trPr>
          <w:trHeight w:val="315"/>
        </w:trPr>
        <w:tc>
          <w:tcPr>
            <w:tcW w:w="14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jc w:val="center"/>
              <w:rPr>
                <w:rFonts w:ascii="Times New Roman" w:eastAsia="Times New Roman" w:hAnsi="Times New Roman" w:cs="Times New Roman"/>
                <w:b/>
                <w:bCs/>
                <w:sz w:val="24"/>
                <w:szCs w:val="24"/>
              </w:rPr>
            </w:pPr>
            <w:r w:rsidRPr="001C5BCF">
              <w:rPr>
                <w:rFonts w:ascii="Times New Roman" w:eastAsia="Times New Roman" w:hAnsi="Times New Roman" w:cs="Times New Roman"/>
                <w:b/>
                <w:bCs/>
                <w:sz w:val="24"/>
                <w:szCs w:val="24"/>
              </w:rPr>
              <w:t>Konsentrasi Sari Mangga (A)</w:t>
            </w:r>
          </w:p>
        </w:tc>
        <w:tc>
          <w:tcPr>
            <w:tcW w:w="3596" w:type="pct"/>
            <w:gridSpan w:val="6"/>
            <w:tcBorders>
              <w:top w:val="single" w:sz="4" w:space="0" w:color="auto"/>
              <w:left w:val="nil"/>
              <w:bottom w:val="single" w:sz="4" w:space="0" w:color="auto"/>
              <w:right w:val="single" w:sz="4" w:space="0" w:color="000000"/>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Konsentrasi CMC (B)</w:t>
            </w:r>
          </w:p>
        </w:tc>
      </w:tr>
      <w:tr w:rsidR="00C52D5C" w:rsidRPr="001C5BCF" w:rsidTr="00A70727">
        <w:trPr>
          <w:trHeight w:val="315"/>
        </w:trPr>
        <w:tc>
          <w:tcPr>
            <w:tcW w:w="140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b/>
                <w:bCs/>
                <w:sz w:val="24"/>
                <w:szCs w:val="24"/>
              </w:rPr>
            </w:pPr>
          </w:p>
        </w:tc>
        <w:tc>
          <w:tcPr>
            <w:tcW w:w="119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bCs/>
                <w:color w:val="000000"/>
                <w:sz w:val="24"/>
                <w:szCs w:val="24"/>
              </w:rPr>
            </w:pPr>
            <w:r w:rsidRPr="001C5BCF">
              <w:rPr>
                <w:rFonts w:ascii="Times New Roman" w:eastAsia="Times New Roman" w:hAnsi="Times New Roman" w:cs="Times New Roman"/>
                <w:b/>
                <w:bCs/>
                <w:color w:val="000000"/>
                <w:sz w:val="24"/>
                <w:szCs w:val="24"/>
              </w:rPr>
              <w:t>b</w:t>
            </w:r>
            <w:r w:rsidRPr="001C5BCF">
              <w:rPr>
                <w:rFonts w:ascii="Times New Roman" w:eastAsia="Times New Roman" w:hAnsi="Times New Roman" w:cs="Times New Roman"/>
                <w:b/>
                <w:bCs/>
                <w:color w:val="000000"/>
                <w:sz w:val="24"/>
                <w:szCs w:val="24"/>
                <w:vertAlign w:val="subscript"/>
              </w:rPr>
              <w:t>1</w:t>
            </w:r>
            <w:r w:rsidRPr="001C5BCF">
              <w:rPr>
                <w:rFonts w:ascii="Times New Roman" w:eastAsia="Times New Roman" w:hAnsi="Times New Roman" w:cs="Times New Roman"/>
                <w:b/>
                <w:bCs/>
                <w:color w:val="000000"/>
                <w:sz w:val="24"/>
                <w:szCs w:val="24"/>
              </w:rPr>
              <w:t xml:space="preserve"> (0</w:t>
            </w:r>
            <w:proofErr w:type="gramStart"/>
            <w:r w:rsidRPr="001C5BCF">
              <w:rPr>
                <w:rFonts w:ascii="Times New Roman" w:eastAsia="Times New Roman" w:hAnsi="Times New Roman" w:cs="Times New Roman"/>
                <w:b/>
                <w:bCs/>
                <w:color w:val="000000"/>
                <w:sz w:val="24"/>
                <w:szCs w:val="24"/>
              </w:rPr>
              <w:t>,3</w:t>
            </w:r>
            <w:proofErr w:type="gramEnd"/>
            <w:r w:rsidRPr="001C5BCF">
              <w:rPr>
                <w:rFonts w:ascii="Times New Roman" w:eastAsia="Times New Roman" w:hAnsi="Times New Roman" w:cs="Times New Roman"/>
                <w:b/>
                <w:bCs/>
                <w:color w:val="000000"/>
                <w:sz w:val="24"/>
                <w:szCs w:val="24"/>
              </w:rPr>
              <w:t>%)</w:t>
            </w:r>
          </w:p>
        </w:tc>
        <w:tc>
          <w:tcPr>
            <w:tcW w:w="119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bCs/>
                <w:color w:val="000000"/>
                <w:sz w:val="24"/>
                <w:szCs w:val="24"/>
              </w:rPr>
            </w:pPr>
            <w:r w:rsidRPr="001C5BCF">
              <w:rPr>
                <w:rFonts w:ascii="Times New Roman" w:eastAsia="Times New Roman" w:hAnsi="Times New Roman" w:cs="Times New Roman"/>
                <w:b/>
                <w:bCs/>
                <w:color w:val="000000"/>
                <w:sz w:val="24"/>
                <w:szCs w:val="24"/>
              </w:rPr>
              <w:t>b</w:t>
            </w:r>
            <w:r w:rsidRPr="001C5BCF">
              <w:rPr>
                <w:rFonts w:ascii="Times New Roman" w:eastAsia="Times New Roman" w:hAnsi="Times New Roman" w:cs="Times New Roman"/>
                <w:b/>
                <w:bCs/>
                <w:color w:val="000000"/>
                <w:sz w:val="24"/>
                <w:szCs w:val="24"/>
                <w:vertAlign w:val="subscript"/>
              </w:rPr>
              <w:t>2</w:t>
            </w:r>
            <w:r w:rsidRPr="001C5BCF">
              <w:rPr>
                <w:rFonts w:ascii="Times New Roman" w:eastAsia="Times New Roman" w:hAnsi="Times New Roman" w:cs="Times New Roman"/>
                <w:b/>
                <w:bCs/>
                <w:color w:val="000000"/>
                <w:sz w:val="24"/>
                <w:szCs w:val="24"/>
              </w:rPr>
              <w:t xml:space="preserve"> (0</w:t>
            </w:r>
            <w:proofErr w:type="gramStart"/>
            <w:r w:rsidRPr="001C5BCF">
              <w:rPr>
                <w:rFonts w:ascii="Times New Roman" w:eastAsia="Times New Roman" w:hAnsi="Times New Roman" w:cs="Times New Roman"/>
                <w:b/>
                <w:bCs/>
                <w:color w:val="000000"/>
                <w:sz w:val="24"/>
                <w:szCs w:val="24"/>
              </w:rPr>
              <w:t>,5</w:t>
            </w:r>
            <w:proofErr w:type="gramEnd"/>
            <w:r w:rsidRPr="001C5BCF">
              <w:rPr>
                <w:rFonts w:ascii="Times New Roman" w:eastAsia="Times New Roman" w:hAnsi="Times New Roman" w:cs="Times New Roman"/>
                <w:b/>
                <w:bCs/>
                <w:color w:val="000000"/>
                <w:sz w:val="24"/>
                <w:szCs w:val="24"/>
              </w:rPr>
              <w:t>%)</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bCs/>
                <w:color w:val="000000"/>
                <w:sz w:val="24"/>
                <w:szCs w:val="24"/>
              </w:rPr>
            </w:pPr>
            <w:r w:rsidRPr="001C5BCF">
              <w:rPr>
                <w:rFonts w:ascii="Times New Roman" w:eastAsia="Times New Roman" w:hAnsi="Times New Roman" w:cs="Times New Roman"/>
                <w:b/>
                <w:bCs/>
                <w:color w:val="000000"/>
                <w:sz w:val="24"/>
                <w:szCs w:val="24"/>
              </w:rPr>
              <w:t>b</w:t>
            </w:r>
            <w:r w:rsidRPr="001C5BCF">
              <w:rPr>
                <w:rFonts w:ascii="Times New Roman" w:eastAsia="Times New Roman" w:hAnsi="Times New Roman" w:cs="Times New Roman"/>
                <w:b/>
                <w:bCs/>
                <w:color w:val="000000"/>
                <w:sz w:val="24"/>
                <w:szCs w:val="24"/>
                <w:vertAlign w:val="subscript"/>
              </w:rPr>
              <w:t>3</w:t>
            </w:r>
            <w:r w:rsidRPr="001C5BCF">
              <w:rPr>
                <w:rFonts w:ascii="Times New Roman" w:eastAsia="Times New Roman" w:hAnsi="Times New Roman" w:cs="Times New Roman"/>
                <w:b/>
                <w:bCs/>
                <w:color w:val="000000"/>
                <w:sz w:val="24"/>
                <w:szCs w:val="24"/>
              </w:rPr>
              <w:t xml:space="preserve"> (0</w:t>
            </w:r>
            <w:proofErr w:type="gramStart"/>
            <w:r w:rsidRPr="001C5BCF">
              <w:rPr>
                <w:rFonts w:ascii="Times New Roman" w:eastAsia="Times New Roman" w:hAnsi="Times New Roman" w:cs="Times New Roman"/>
                <w:b/>
                <w:bCs/>
                <w:color w:val="000000"/>
                <w:sz w:val="24"/>
                <w:szCs w:val="24"/>
              </w:rPr>
              <w:t>,7</w:t>
            </w:r>
            <w:proofErr w:type="gramEnd"/>
            <w:r w:rsidRPr="001C5BCF">
              <w:rPr>
                <w:rFonts w:ascii="Times New Roman" w:eastAsia="Times New Roman" w:hAnsi="Times New Roman" w:cs="Times New Roman"/>
                <w:b/>
                <w:bCs/>
                <w:color w:val="000000"/>
                <w:sz w:val="24"/>
                <w:szCs w:val="24"/>
              </w:rPr>
              <w:t>%)</w:t>
            </w:r>
          </w:p>
        </w:tc>
      </w:tr>
      <w:tr w:rsidR="00C52D5C" w:rsidRPr="00152C03" w:rsidTr="00A70727">
        <w:trPr>
          <w:trHeight w:val="315"/>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a</w:t>
            </w:r>
            <w:r w:rsidRPr="001C5BCF">
              <w:rPr>
                <w:rFonts w:ascii="Times New Roman" w:eastAsia="Times New Roman" w:hAnsi="Times New Roman" w:cs="Times New Roman"/>
                <w:b/>
                <w:color w:val="000000"/>
                <w:sz w:val="24"/>
                <w:szCs w:val="24"/>
                <w:vertAlign w:val="subscript"/>
              </w:rPr>
              <w:t>1</w:t>
            </w:r>
            <w:r w:rsidRPr="001C5BCF">
              <w:rPr>
                <w:rFonts w:ascii="Times New Roman" w:eastAsia="Times New Roman" w:hAnsi="Times New Roman" w:cs="Times New Roman"/>
                <w:b/>
                <w:color w:val="000000"/>
                <w:sz w:val="24"/>
                <w:szCs w:val="24"/>
              </w:rPr>
              <w:t xml:space="preserve"> (5%)</w:t>
            </w:r>
          </w:p>
        </w:tc>
        <w:tc>
          <w:tcPr>
            <w:tcW w:w="883" w:type="pct"/>
            <w:tcBorders>
              <w:top w:val="nil"/>
              <w:left w:val="nil"/>
              <w:bottom w:val="single" w:sz="4" w:space="0" w:color="auto"/>
              <w:right w:val="single" w:sz="4" w:space="0" w:color="auto"/>
            </w:tcBorders>
            <w:shd w:val="clear" w:color="auto" w:fill="auto"/>
            <w:noWrap/>
            <w:hideMark/>
          </w:tcPr>
          <w:p w:rsidR="00C52D5C" w:rsidRPr="002174CD"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rPr>
              <w:t>3,11</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2174CD" w:rsidRDefault="00C52D5C" w:rsidP="00A70727">
            <w:pPr>
              <w:spacing w:after="0"/>
              <w:rPr>
                <w:rFonts w:ascii="Times New Roman" w:hAnsi="Times New Roman" w:cs="Times New Roman"/>
                <w:color w:val="000000"/>
                <w:sz w:val="24"/>
                <w:szCs w:val="24"/>
              </w:rPr>
            </w:pPr>
            <w:r w:rsidRPr="002174CD">
              <w:rPr>
                <w:rFonts w:ascii="Times New Roman" w:hAnsi="Times New Roman" w:cs="Times New Roman"/>
                <w:color w:val="000000"/>
                <w:sz w:val="24"/>
              </w:rPr>
              <w:t>A</w:t>
            </w:r>
          </w:p>
        </w:tc>
        <w:tc>
          <w:tcPr>
            <w:tcW w:w="883" w:type="pct"/>
            <w:tcBorders>
              <w:top w:val="nil"/>
              <w:left w:val="nil"/>
              <w:bottom w:val="single" w:sz="4" w:space="0" w:color="auto"/>
              <w:right w:val="single" w:sz="4" w:space="0" w:color="auto"/>
            </w:tcBorders>
            <w:shd w:val="clear" w:color="auto" w:fill="auto"/>
            <w:noWrap/>
            <w:hideMark/>
          </w:tcPr>
          <w:p w:rsidR="00C52D5C" w:rsidRPr="002174CD"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rPr>
              <w:t>3,16</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2174CD" w:rsidRDefault="00C52D5C" w:rsidP="00A70727">
            <w:pPr>
              <w:spacing w:after="0"/>
              <w:rPr>
                <w:rFonts w:ascii="Times New Roman" w:hAnsi="Times New Roman" w:cs="Times New Roman"/>
                <w:color w:val="000000"/>
                <w:sz w:val="24"/>
                <w:szCs w:val="24"/>
              </w:rPr>
            </w:pPr>
            <w:r w:rsidRPr="002174CD">
              <w:rPr>
                <w:rFonts w:ascii="Times New Roman" w:hAnsi="Times New Roman" w:cs="Times New Roman"/>
                <w:color w:val="000000"/>
                <w:sz w:val="24"/>
              </w:rPr>
              <w:t>A</w:t>
            </w:r>
          </w:p>
        </w:tc>
        <w:tc>
          <w:tcPr>
            <w:tcW w:w="883" w:type="pct"/>
            <w:tcBorders>
              <w:top w:val="nil"/>
              <w:left w:val="nil"/>
              <w:bottom w:val="single" w:sz="4" w:space="0" w:color="auto"/>
              <w:right w:val="single" w:sz="4" w:space="0" w:color="auto"/>
            </w:tcBorders>
            <w:shd w:val="clear" w:color="auto" w:fill="auto"/>
            <w:noWrap/>
            <w:hideMark/>
          </w:tcPr>
          <w:p w:rsidR="00C52D5C" w:rsidRPr="002174CD"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rPr>
              <w:t>3,12</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2174CD" w:rsidRDefault="00C52D5C" w:rsidP="00A70727">
            <w:pPr>
              <w:spacing w:after="0"/>
              <w:rPr>
                <w:rFonts w:ascii="Times New Roman" w:hAnsi="Times New Roman" w:cs="Times New Roman"/>
                <w:color w:val="000000"/>
                <w:sz w:val="24"/>
                <w:szCs w:val="24"/>
              </w:rPr>
            </w:pPr>
            <w:r w:rsidRPr="002174CD">
              <w:rPr>
                <w:rFonts w:ascii="Times New Roman" w:hAnsi="Times New Roman" w:cs="Times New Roman"/>
                <w:color w:val="000000"/>
                <w:sz w:val="24"/>
              </w:rPr>
              <w:t>B</w:t>
            </w:r>
          </w:p>
        </w:tc>
      </w:tr>
      <w:tr w:rsidR="00C52D5C" w:rsidRPr="001C5BCF" w:rsidTr="00A70727">
        <w:trPr>
          <w:trHeight w:val="315"/>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b/>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2174CD">
              <w:rPr>
                <w:rFonts w:ascii="Times New Roman" w:hAnsi="Times New Roman" w:cs="Times New Roman"/>
                <w:color w:val="000000"/>
                <w:sz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2174CD">
              <w:rPr>
                <w:rFonts w:ascii="Times New Roman" w:hAnsi="Times New Roman" w:cs="Times New Roman"/>
                <w:color w:val="000000"/>
                <w:sz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2174CD">
              <w:rPr>
                <w:rFonts w:ascii="Times New Roman" w:hAnsi="Times New Roman" w:cs="Times New Roman"/>
                <w:color w:val="000000"/>
                <w:sz w:val="24"/>
              </w:rPr>
              <w:t>a</w:t>
            </w:r>
          </w:p>
        </w:tc>
        <w:tc>
          <w:tcPr>
            <w:tcW w:w="315"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r>
      <w:tr w:rsidR="00C52D5C" w:rsidRPr="00152C03" w:rsidTr="00A70727">
        <w:trPr>
          <w:trHeight w:val="315"/>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a</w:t>
            </w:r>
            <w:r w:rsidRPr="001C5BCF">
              <w:rPr>
                <w:rFonts w:ascii="Times New Roman" w:eastAsia="Times New Roman" w:hAnsi="Times New Roman" w:cs="Times New Roman"/>
                <w:b/>
                <w:color w:val="000000"/>
                <w:sz w:val="24"/>
                <w:szCs w:val="24"/>
                <w:vertAlign w:val="subscript"/>
              </w:rPr>
              <w:t>2</w:t>
            </w:r>
            <w:r w:rsidRPr="001C5BCF">
              <w:rPr>
                <w:rFonts w:ascii="Times New Roman" w:eastAsia="Times New Roman" w:hAnsi="Times New Roman" w:cs="Times New Roman"/>
                <w:b/>
                <w:color w:val="000000"/>
                <w:sz w:val="24"/>
                <w:szCs w:val="24"/>
              </w:rPr>
              <w:t xml:space="preserve"> (10%)</w:t>
            </w:r>
          </w:p>
        </w:tc>
        <w:tc>
          <w:tcPr>
            <w:tcW w:w="883" w:type="pct"/>
            <w:tcBorders>
              <w:top w:val="nil"/>
              <w:left w:val="nil"/>
              <w:bottom w:val="single" w:sz="4" w:space="0" w:color="auto"/>
              <w:right w:val="single" w:sz="4" w:space="0" w:color="auto"/>
            </w:tcBorders>
            <w:shd w:val="clear" w:color="auto" w:fill="auto"/>
            <w:noWrap/>
            <w:hideMark/>
          </w:tcPr>
          <w:p w:rsidR="00C52D5C" w:rsidRPr="002174CD"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rPr>
              <w:t>3,16</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2174CD" w:rsidRDefault="00C52D5C" w:rsidP="00A70727">
            <w:pPr>
              <w:spacing w:after="0"/>
              <w:rPr>
                <w:rFonts w:ascii="Times New Roman" w:hAnsi="Times New Roman" w:cs="Times New Roman"/>
                <w:color w:val="000000"/>
                <w:sz w:val="24"/>
                <w:szCs w:val="24"/>
              </w:rPr>
            </w:pPr>
            <w:r w:rsidRPr="002174CD">
              <w:rPr>
                <w:rFonts w:ascii="Times New Roman" w:hAnsi="Times New Roman" w:cs="Times New Roman"/>
                <w:color w:val="000000"/>
                <w:sz w:val="24"/>
              </w:rPr>
              <w:t>A</w:t>
            </w:r>
          </w:p>
        </w:tc>
        <w:tc>
          <w:tcPr>
            <w:tcW w:w="883" w:type="pct"/>
            <w:tcBorders>
              <w:top w:val="nil"/>
              <w:left w:val="nil"/>
              <w:bottom w:val="single" w:sz="4" w:space="0" w:color="auto"/>
              <w:right w:val="single" w:sz="4" w:space="0" w:color="auto"/>
            </w:tcBorders>
            <w:shd w:val="clear" w:color="auto" w:fill="auto"/>
            <w:noWrap/>
            <w:hideMark/>
          </w:tcPr>
          <w:p w:rsidR="00C52D5C" w:rsidRPr="002174CD"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rPr>
              <w:t>3,24</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2174CD" w:rsidRDefault="00C52D5C" w:rsidP="00A70727">
            <w:pPr>
              <w:spacing w:after="0"/>
              <w:rPr>
                <w:rFonts w:ascii="Times New Roman" w:hAnsi="Times New Roman" w:cs="Times New Roman"/>
                <w:color w:val="000000"/>
                <w:sz w:val="24"/>
                <w:szCs w:val="24"/>
              </w:rPr>
            </w:pPr>
            <w:r w:rsidRPr="002174CD">
              <w:rPr>
                <w:rFonts w:ascii="Times New Roman" w:hAnsi="Times New Roman" w:cs="Times New Roman"/>
                <w:color w:val="000000"/>
                <w:sz w:val="24"/>
              </w:rPr>
              <w:t>B</w:t>
            </w:r>
          </w:p>
        </w:tc>
        <w:tc>
          <w:tcPr>
            <w:tcW w:w="883" w:type="pct"/>
            <w:tcBorders>
              <w:top w:val="nil"/>
              <w:left w:val="nil"/>
              <w:bottom w:val="single" w:sz="4" w:space="0" w:color="auto"/>
              <w:right w:val="single" w:sz="4" w:space="0" w:color="auto"/>
            </w:tcBorders>
            <w:shd w:val="clear" w:color="auto" w:fill="auto"/>
            <w:noWrap/>
            <w:hideMark/>
          </w:tcPr>
          <w:p w:rsidR="00C52D5C" w:rsidRPr="002174CD"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rPr>
              <w:t>3,03</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2174CD" w:rsidRDefault="00C52D5C" w:rsidP="00A70727">
            <w:pPr>
              <w:spacing w:after="0"/>
              <w:rPr>
                <w:rFonts w:ascii="Times New Roman" w:hAnsi="Times New Roman" w:cs="Times New Roman"/>
                <w:color w:val="000000"/>
                <w:sz w:val="24"/>
                <w:szCs w:val="24"/>
              </w:rPr>
            </w:pPr>
            <w:r w:rsidRPr="002174CD">
              <w:rPr>
                <w:rFonts w:ascii="Times New Roman" w:hAnsi="Times New Roman" w:cs="Times New Roman"/>
                <w:color w:val="000000"/>
                <w:sz w:val="24"/>
              </w:rPr>
              <w:t>A</w:t>
            </w:r>
          </w:p>
        </w:tc>
      </w:tr>
      <w:tr w:rsidR="00C52D5C" w:rsidRPr="001C5BCF" w:rsidTr="00A70727">
        <w:trPr>
          <w:trHeight w:val="315"/>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b/>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2174CD">
              <w:rPr>
                <w:rFonts w:ascii="Times New Roman" w:hAnsi="Times New Roman" w:cs="Times New Roman"/>
                <w:color w:val="000000"/>
                <w:sz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2174CD">
              <w:rPr>
                <w:rFonts w:ascii="Times New Roman" w:hAnsi="Times New Roman" w:cs="Times New Roman"/>
                <w:color w:val="000000"/>
                <w:sz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2174CD">
              <w:rPr>
                <w:rFonts w:ascii="Times New Roman" w:hAnsi="Times New Roman" w:cs="Times New Roman"/>
                <w:color w:val="000000"/>
                <w:sz w:val="24"/>
              </w:rPr>
              <w:t>a</w:t>
            </w:r>
          </w:p>
        </w:tc>
        <w:tc>
          <w:tcPr>
            <w:tcW w:w="315"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r>
      <w:tr w:rsidR="00C52D5C" w:rsidRPr="00152C03" w:rsidTr="00A70727">
        <w:trPr>
          <w:trHeight w:val="315"/>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1C5BCF" w:rsidRDefault="00C52D5C"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a</w:t>
            </w:r>
            <w:r w:rsidRPr="001C5BCF">
              <w:rPr>
                <w:rFonts w:ascii="Times New Roman" w:eastAsia="Times New Roman" w:hAnsi="Times New Roman" w:cs="Times New Roman"/>
                <w:b/>
                <w:color w:val="000000"/>
                <w:sz w:val="24"/>
                <w:szCs w:val="24"/>
                <w:vertAlign w:val="subscript"/>
              </w:rPr>
              <w:t>3</w:t>
            </w:r>
            <w:r w:rsidRPr="001C5BCF">
              <w:rPr>
                <w:rFonts w:ascii="Times New Roman" w:eastAsia="Times New Roman" w:hAnsi="Times New Roman" w:cs="Times New Roman"/>
                <w:b/>
                <w:color w:val="000000"/>
                <w:sz w:val="24"/>
                <w:szCs w:val="24"/>
              </w:rPr>
              <w:t xml:space="preserve"> (15%)</w:t>
            </w:r>
          </w:p>
        </w:tc>
        <w:tc>
          <w:tcPr>
            <w:tcW w:w="883" w:type="pct"/>
            <w:tcBorders>
              <w:top w:val="nil"/>
              <w:left w:val="nil"/>
              <w:bottom w:val="single" w:sz="4" w:space="0" w:color="auto"/>
              <w:right w:val="single" w:sz="4" w:space="0" w:color="auto"/>
            </w:tcBorders>
            <w:shd w:val="clear" w:color="auto" w:fill="auto"/>
            <w:noWrap/>
            <w:hideMark/>
          </w:tcPr>
          <w:p w:rsidR="00C52D5C" w:rsidRPr="002174CD"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rPr>
              <w:t>3,21</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2174CD" w:rsidRDefault="00C52D5C" w:rsidP="00A70727">
            <w:pPr>
              <w:spacing w:after="0"/>
              <w:rPr>
                <w:rFonts w:ascii="Times New Roman" w:hAnsi="Times New Roman" w:cs="Times New Roman"/>
                <w:color w:val="000000"/>
                <w:sz w:val="24"/>
                <w:szCs w:val="24"/>
              </w:rPr>
            </w:pPr>
            <w:r w:rsidRPr="002174CD">
              <w:rPr>
                <w:rFonts w:ascii="Times New Roman" w:hAnsi="Times New Roman" w:cs="Times New Roman"/>
                <w:color w:val="000000"/>
                <w:sz w:val="24"/>
              </w:rPr>
              <w:t>B</w:t>
            </w:r>
          </w:p>
        </w:tc>
        <w:tc>
          <w:tcPr>
            <w:tcW w:w="883" w:type="pct"/>
            <w:tcBorders>
              <w:top w:val="nil"/>
              <w:left w:val="nil"/>
              <w:bottom w:val="single" w:sz="4" w:space="0" w:color="auto"/>
              <w:right w:val="single" w:sz="4" w:space="0" w:color="auto"/>
            </w:tcBorders>
            <w:shd w:val="clear" w:color="auto" w:fill="auto"/>
            <w:noWrap/>
            <w:hideMark/>
          </w:tcPr>
          <w:p w:rsidR="00C52D5C" w:rsidRPr="002174CD"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rPr>
              <w:t>3,26</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2174CD" w:rsidRDefault="00C52D5C" w:rsidP="00A70727">
            <w:pPr>
              <w:spacing w:after="0"/>
              <w:rPr>
                <w:rFonts w:ascii="Times New Roman" w:hAnsi="Times New Roman" w:cs="Times New Roman"/>
                <w:color w:val="000000"/>
                <w:sz w:val="24"/>
                <w:szCs w:val="24"/>
              </w:rPr>
            </w:pPr>
            <w:r w:rsidRPr="002174CD">
              <w:rPr>
                <w:rFonts w:ascii="Times New Roman" w:hAnsi="Times New Roman" w:cs="Times New Roman"/>
                <w:color w:val="000000"/>
                <w:sz w:val="24"/>
              </w:rPr>
              <w:t>B</w:t>
            </w:r>
          </w:p>
        </w:tc>
        <w:tc>
          <w:tcPr>
            <w:tcW w:w="883" w:type="pct"/>
            <w:tcBorders>
              <w:top w:val="nil"/>
              <w:left w:val="nil"/>
              <w:bottom w:val="single" w:sz="4" w:space="0" w:color="auto"/>
              <w:right w:val="single" w:sz="4" w:space="0" w:color="auto"/>
            </w:tcBorders>
            <w:shd w:val="clear" w:color="auto" w:fill="auto"/>
            <w:noWrap/>
            <w:hideMark/>
          </w:tcPr>
          <w:p w:rsidR="00C52D5C" w:rsidRPr="002174CD" w:rsidRDefault="00C52D5C" w:rsidP="00A70727">
            <w:pPr>
              <w:spacing w:after="0"/>
              <w:jc w:val="right"/>
              <w:rPr>
                <w:rFonts w:ascii="Times New Roman" w:hAnsi="Times New Roman" w:cs="Times New Roman"/>
                <w:color w:val="000000"/>
                <w:sz w:val="24"/>
                <w:szCs w:val="24"/>
              </w:rPr>
            </w:pPr>
            <w:r>
              <w:rPr>
                <w:rFonts w:ascii="Times New Roman" w:hAnsi="Times New Roman" w:cs="Times New Roman"/>
                <w:color w:val="000000"/>
                <w:sz w:val="24"/>
              </w:rPr>
              <w:t>3,24</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C52D5C" w:rsidRPr="002174CD" w:rsidRDefault="00C52D5C" w:rsidP="00A70727">
            <w:pPr>
              <w:spacing w:after="0"/>
              <w:rPr>
                <w:rFonts w:ascii="Times New Roman" w:hAnsi="Times New Roman" w:cs="Times New Roman"/>
                <w:color w:val="000000"/>
                <w:sz w:val="24"/>
                <w:szCs w:val="24"/>
              </w:rPr>
            </w:pPr>
            <w:r w:rsidRPr="002174CD">
              <w:rPr>
                <w:rFonts w:ascii="Times New Roman" w:hAnsi="Times New Roman" w:cs="Times New Roman"/>
                <w:color w:val="000000"/>
                <w:sz w:val="24"/>
              </w:rPr>
              <w:t>C</w:t>
            </w:r>
          </w:p>
        </w:tc>
      </w:tr>
      <w:tr w:rsidR="00C52D5C" w:rsidRPr="001C5BCF" w:rsidTr="00A70727">
        <w:trPr>
          <w:trHeight w:val="315"/>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2174CD">
              <w:rPr>
                <w:rFonts w:ascii="Times New Roman" w:hAnsi="Times New Roman" w:cs="Times New Roman"/>
                <w:color w:val="000000"/>
                <w:sz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2174CD">
              <w:rPr>
                <w:rFonts w:ascii="Times New Roman" w:hAnsi="Times New Roman" w:cs="Times New Roman"/>
                <w:color w:val="000000"/>
                <w:sz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r w:rsidRPr="002174CD">
              <w:rPr>
                <w:rFonts w:ascii="Times New Roman" w:hAnsi="Times New Roman" w:cs="Times New Roman"/>
                <w:color w:val="000000"/>
                <w:sz w:val="24"/>
              </w:rPr>
              <w:t>a</w:t>
            </w:r>
          </w:p>
        </w:tc>
        <w:tc>
          <w:tcPr>
            <w:tcW w:w="315"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1C5BCF" w:rsidRDefault="00C52D5C" w:rsidP="00A70727">
            <w:pPr>
              <w:spacing w:after="0" w:line="240" w:lineRule="auto"/>
              <w:rPr>
                <w:rFonts w:ascii="Times New Roman" w:eastAsia="Times New Roman" w:hAnsi="Times New Roman" w:cs="Times New Roman"/>
                <w:color w:val="000000"/>
                <w:sz w:val="24"/>
                <w:szCs w:val="24"/>
              </w:rPr>
            </w:pPr>
          </w:p>
        </w:tc>
      </w:tr>
    </w:tbl>
    <w:p w:rsidR="00C52D5C" w:rsidRDefault="00C52D5C" w:rsidP="00C52D5C">
      <w:pPr>
        <w:pStyle w:val="ListParagraph"/>
        <w:spacing w:after="0" w:line="240" w:lineRule="auto"/>
        <w:ind w:left="1276" w:hanging="1276"/>
        <w:jc w:val="both"/>
        <w:rPr>
          <w:color w:val="000000"/>
          <w:szCs w:val="24"/>
        </w:rPr>
      </w:pPr>
      <w:proofErr w:type="gramStart"/>
      <w:r w:rsidRPr="009C2376">
        <w:rPr>
          <w:color w:val="000000"/>
          <w:szCs w:val="24"/>
        </w:rPr>
        <w:t>Keterangan :</w:t>
      </w:r>
      <w:proofErr w:type="gramEnd"/>
      <w:r w:rsidRPr="009C2376">
        <w:rPr>
          <w:color w:val="000000"/>
          <w:szCs w:val="24"/>
        </w:rPr>
        <w:t xml:space="preserve"> Nilai rata-rata yang ditandai huruf yang sama tidak berbeda nyata berdasarkan uji Duncan pada taraf 5 %. </w:t>
      </w:r>
      <w:proofErr w:type="gramStart"/>
      <w:r w:rsidRPr="009C2376">
        <w:rPr>
          <w:color w:val="000000"/>
          <w:szCs w:val="24"/>
        </w:rPr>
        <w:t>Notasi huruf besar dibaca vertikal dan huruf kecil dibaca horizontal.</w:t>
      </w:r>
      <w:proofErr w:type="gramEnd"/>
    </w:p>
    <w:p w:rsidR="00C52D5C" w:rsidRDefault="00C52D5C" w:rsidP="00C52D5C">
      <w:pPr>
        <w:pStyle w:val="ListParagraph"/>
        <w:spacing w:after="0" w:line="240" w:lineRule="auto"/>
        <w:ind w:left="1276" w:hanging="1276"/>
        <w:jc w:val="both"/>
        <w:rPr>
          <w:szCs w:val="24"/>
        </w:rPr>
      </w:pPr>
    </w:p>
    <w:p w:rsidR="00C52D5C" w:rsidRPr="00975693" w:rsidRDefault="00C52D5C" w:rsidP="00C52D5C">
      <w:pPr>
        <w:pStyle w:val="ListParagraph"/>
        <w:spacing w:after="0" w:line="480" w:lineRule="auto"/>
        <w:ind w:left="0"/>
        <w:jc w:val="both"/>
        <w:rPr>
          <w:szCs w:val="24"/>
        </w:rPr>
      </w:pPr>
      <w:r w:rsidRPr="00975693">
        <w:rPr>
          <w:szCs w:val="24"/>
        </w:rPr>
        <w:tab/>
      </w:r>
      <w:r>
        <w:rPr>
          <w:szCs w:val="24"/>
        </w:rPr>
        <w:t xml:space="preserve">Tabel 22 menunjukan perlakuan </w:t>
      </w:r>
      <w:r w:rsidRPr="00975693">
        <w:rPr>
          <w:szCs w:val="24"/>
        </w:rPr>
        <w:t>a</w:t>
      </w:r>
      <w:r w:rsidRPr="00975693">
        <w:rPr>
          <w:szCs w:val="24"/>
          <w:vertAlign w:val="subscript"/>
        </w:rPr>
        <w:t>3</w:t>
      </w:r>
      <w:r w:rsidRPr="00975693">
        <w:rPr>
          <w:szCs w:val="24"/>
        </w:rPr>
        <w:t>b</w:t>
      </w:r>
      <w:r>
        <w:rPr>
          <w:szCs w:val="24"/>
          <w:vertAlign w:val="subscript"/>
        </w:rPr>
        <w:t xml:space="preserve">2 </w:t>
      </w:r>
      <w:r>
        <w:rPr>
          <w:szCs w:val="24"/>
        </w:rPr>
        <w:t xml:space="preserve">dengan </w:t>
      </w:r>
      <w:r w:rsidRPr="0042329B">
        <w:rPr>
          <w:szCs w:val="24"/>
        </w:rPr>
        <w:t>penambahan sari buah mangga kweni sebesar</w:t>
      </w:r>
      <w:r>
        <w:rPr>
          <w:szCs w:val="24"/>
        </w:rPr>
        <w:t xml:space="preserve"> 15% dan CMC sebesar 0,5%, didapat</w:t>
      </w:r>
      <w:r w:rsidRPr="0042329B">
        <w:rPr>
          <w:szCs w:val="24"/>
        </w:rPr>
        <w:t xml:space="preserve"> </w:t>
      </w:r>
      <w:r>
        <w:rPr>
          <w:szCs w:val="24"/>
        </w:rPr>
        <w:t>sebagai nilai tertinggi penerimaan panelis terhadap minuman fermentasi berbasis whey pada atribut keseluruhan (</w:t>
      </w:r>
      <w:r>
        <w:rPr>
          <w:i/>
          <w:szCs w:val="24"/>
        </w:rPr>
        <w:t>overall</w:t>
      </w:r>
      <w:r>
        <w:rPr>
          <w:szCs w:val="24"/>
        </w:rPr>
        <w:t xml:space="preserve">). </w:t>
      </w:r>
      <w:proofErr w:type="gramStart"/>
      <w:r>
        <w:rPr>
          <w:szCs w:val="24"/>
        </w:rPr>
        <w:t>Semakin besar penambahan sari buah mangga kweni maka semakin besar nilai kesukaan panelis terhadap atribut keseluruhan dari minuman fermentasi berbasis whey.</w:t>
      </w:r>
      <w:proofErr w:type="gramEnd"/>
    </w:p>
    <w:p w:rsidR="00C52D5C" w:rsidRPr="00975693" w:rsidRDefault="00C52D5C" w:rsidP="00C52D5C">
      <w:pPr>
        <w:spacing w:after="0" w:line="48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Menurut Lestari (2011) u</w:t>
      </w:r>
      <w:r w:rsidRPr="00FF1308">
        <w:rPr>
          <w:rFonts w:ascii="Times New Roman" w:hAnsi="Times New Roman"/>
          <w:color w:val="000000" w:themeColor="text1"/>
          <w:sz w:val="24"/>
          <w:szCs w:val="24"/>
        </w:rPr>
        <w:t>ji sensori keseluruhan perlu dilakukan untuk melihat pe</w:t>
      </w:r>
      <w:r>
        <w:rPr>
          <w:rFonts w:ascii="Times New Roman" w:hAnsi="Times New Roman"/>
          <w:color w:val="000000" w:themeColor="text1"/>
          <w:sz w:val="24"/>
          <w:szCs w:val="24"/>
        </w:rPr>
        <w:t xml:space="preserve">nilaian panelis terhadap suatu produk </w:t>
      </w:r>
      <w:r w:rsidRPr="00FF1308">
        <w:rPr>
          <w:rFonts w:ascii="Times New Roman" w:hAnsi="Times New Roman"/>
          <w:color w:val="000000" w:themeColor="text1"/>
          <w:sz w:val="24"/>
          <w:szCs w:val="24"/>
        </w:rPr>
        <w:t>sebagai suatu kesatuan</w:t>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Secara</w:t>
      </w:r>
      <w:r w:rsidRPr="00975693">
        <w:rPr>
          <w:rFonts w:ascii="Times New Roman" w:hAnsi="Times New Roman"/>
          <w:color w:val="000000" w:themeColor="text1"/>
          <w:sz w:val="24"/>
          <w:szCs w:val="24"/>
        </w:rPr>
        <w:t xml:space="preserve"> </w:t>
      </w:r>
      <w:r w:rsidRPr="00975693">
        <w:rPr>
          <w:rFonts w:ascii="Times New Roman" w:hAnsi="Times New Roman"/>
          <w:color w:val="000000" w:themeColor="text1"/>
          <w:sz w:val="24"/>
          <w:szCs w:val="24"/>
        </w:rPr>
        <w:lastRenderedPageBreak/>
        <w:t>keseluruhan minuman fermentasi berbasis whey belum dapat diterima dengan baik oleh konsumen.</w:t>
      </w:r>
      <w:proofErr w:type="gramEnd"/>
      <w:r w:rsidRPr="00975693">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Hal tersebut dapat disebabkan karena minuman fermentasi berbasis whey ini memiliki rasa yang masam dan aroma yang kurang sedap, serta warna yang kurang menarik.</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Sehingga panelis memberikan penilaian agak tidak suka terhadap minuman fermentasi berbasis whey ini.</w:t>
      </w:r>
      <w:proofErr w:type="gramEnd"/>
    </w:p>
    <w:p w:rsidR="00C52D5C" w:rsidRPr="00975693" w:rsidRDefault="00C52D5C" w:rsidP="00C52D5C">
      <w:pPr>
        <w:pStyle w:val="ListParagraph"/>
        <w:tabs>
          <w:tab w:val="left" w:pos="709"/>
        </w:tabs>
        <w:spacing w:after="0" w:line="480" w:lineRule="auto"/>
        <w:ind w:left="0"/>
        <w:jc w:val="both"/>
        <w:rPr>
          <w:szCs w:val="24"/>
        </w:rPr>
      </w:pPr>
    </w:p>
    <w:p w:rsidR="00C52D5C" w:rsidRPr="00975693" w:rsidRDefault="00C52D5C" w:rsidP="00C52D5C">
      <w:pPr>
        <w:pStyle w:val="ListParagraph"/>
        <w:spacing w:after="0"/>
        <w:ind w:left="567"/>
        <w:rPr>
          <w:szCs w:val="24"/>
        </w:rPr>
      </w:pPr>
    </w:p>
    <w:p w:rsidR="00C52D5C" w:rsidRPr="00975693" w:rsidRDefault="00C52D5C" w:rsidP="00C52D5C">
      <w:pPr>
        <w:rPr>
          <w:rFonts w:ascii="Times New Roman" w:hAnsi="Times New Roman" w:cs="Times New Roman"/>
          <w:color w:val="000000" w:themeColor="text1"/>
          <w:sz w:val="24"/>
          <w:szCs w:val="24"/>
        </w:rPr>
      </w:pPr>
    </w:p>
    <w:p w:rsidR="00C52D5C" w:rsidRPr="00975693" w:rsidRDefault="00C52D5C" w:rsidP="00C52D5C">
      <w:pPr>
        <w:rPr>
          <w:rFonts w:ascii="Times New Roman" w:hAnsi="Times New Roman" w:cs="Times New Roman"/>
          <w:color w:val="000000" w:themeColor="text1"/>
          <w:sz w:val="24"/>
          <w:szCs w:val="24"/>
        </w:rPr>
      </w:pPr>
      <w:r w:rsidRPr="00975693">
        <w:rPr>
          <w:rFonts w:ascii="Times New Roman" w:hAnsi="Times New Roman" w:cs="Times New Roman"/>
          <w:color w:val="000000" w:themeColor="text1"/>
          <w:sz w:val="24"/>
          <w:szCs w:val="24"/>
        </w:rPr>
        <w:br w:type="page"/>
      </w:r>
    </w:p>
    <w:p w:rsidR="00C52D5C" w:rsidRDefault="00C52D5C" w:rsidP="00C52D5C">
      <w:pPr>
        <w:pStyle w:val="Heading1"/>
        <w:rPr>
          <w:rFonts w:cs="Times New Roman"/>
          <w:sz w:val="24"/>
          <w:szCs w:val="24"/>
        </w:rPr>
        <w:sectPr w:rsidR="00C52D5C" w:rsidSect="00A564E2">
          <w:footerReference w:type="first" r:id="rId28"/>
          <w:pgSz w:w="11907" w:h="16839" w:code="9"/>
          <w:pgMar w:top="2268" w:right="1701" w:bottom="1701" w:left="2268" w:header="708" w:footer="708" w:gutter="0"/>
          <w:cols w:space="708"/>
          <w:titlePg/>
          <w:docGrid w:linePitch="360"/>
        </w:sectPr>
      </w:pPr>
    </w:p>
    <w:p w:rsidR="00C52D5C" w:rsidRPr="00975693" w:rsidRDefault="00C52D5C" w:rsidP="00C52D5C">
      <w:pPr>
        <w:pStyle w:val="Heading1"/>
        <w:rPr>
          <w:rFonts w:cs="Times New Roman"/>
          <w:sz w:val="24"/>
          <w:szCs w:val="24"/>
        </w:rPr>
      </w:pPr>
      <w:r w:rsidRPr="00975693">
        <w:rPr>
          <w:rFonts w:cs="Times New Roman"/>
          <w:sz w:val="24"/>
          <w:szCs w:val="24"/>
        </w:rPr>
        <w:lastRenderedPageBreak/>
        <w:t>V KESIMPULAN DAN SARAN</w:t>
      </w:r>
    </w:p>
    <w:p w:rsidR="00C52D5C" w:rsidRPr="00975693" w:rsidRDefault="00C52D5C" w:rsidP="00C52D5C">
      <w:pPr>
        <w:pStyle w:val="ListParagraph"/>
        <w:spacing w:after="0" w:line="480" w:lineRule="auto"/>
        <w:ind w:left="0" w:firstLine="567"/>
        <w:jc w:val="both"/>
        <w:rPr>
          <w:szCs w:val="24"/>
        </w:rPr>
      </w:pPr>
      <w:r w:rsidRPr="00975693">
        <w:rPr>
          <w:szCs w:val="24"/>
        </w:rPr>
        <w:t xml:space="preserve">Bab ini </w:t>
      </w:r>
      <w:proofErr w:type="gramStart"/>
      <w:r w:rsidRPr="00975693">
        <w:rPr>
          <w:szCs w:val="24"/>
        </w:rPr>
        <w:t>akan</w:t>
      </w:r>
      <w:proofErr w:type="gramEnd"/>
      <w:r w:rsidRPr="00975693">
        <w:rPr>
          <w:szCs w:val="24"/>
        </w:rPr>
        <w:t xml:space="preserve"> menguraikan mengenai: (1) Kesimpulan, dan (2) Saran.</w:t>
      </w:r>
    </w:p>
    <w:p w:rsidR="00C52D5C" w:rsidRPr="00975693" w:rsidRDefault="00C52D5C" w:rsidP="00C52D5C">
      <w:pPr>
        <w:pStyle w:val="Heading2"/>
        <w:numPr>
          <w:ilvl w:val="0"/>
          <w:numId w:val="16"/>
        </w:numPr>
        <w:spacing w:line="480" w:lineRule="auto"/>
        <w:ind w:left="567" w:hanging="567"/>
        <w:rPr>
          <w:rFonts w:ascii="Times New Roman" w:hAnsi="Times New Roman" w:cs="Times New Roman"/>
          <w:color w:val="000000" w:themeColor="text1"/>
          <w:sz w:val="24"/>
          <w:szCs w:val="24"/>
        </w:rPr>
      </w:pPr>
      <w:r w:rsidRPr="00975693">
        <w:rPr>
          <w:rFonts w:ascii="Times New Roman" w:hAnsi="Times New Roman" w:cs="Times New Roman"/>
          <w:color w:val="000000" w:themeColor="text1"/>
          <w:sz w:val="24"/>
          <w:szCs w:val="24"/>
        </w:rPr>
        <w:t xml:space="preserve"> Kesimpulan</w:t>
      </w:r>
    </w:p>
    <w:p w:rsidR="00C52D5C" w:rsidRPr="00975693" w:rsidRDefault="00C52D5C" w:rsidP="00C52D5C">
      <w:pPr>
        <w:spacing w:after="0" w:line="480" w:lineRule="auto"/>
        <w:jc w:val="both"/>
        <w:rPr>
          <w:rFonts w:ascii="Times New Roman" w:hAnsi="Times New Roman" w:cs="Times New Roman"/>
          <w:color w:val="000000" w:themeColor="text1"/>
          <w:sz w:val="24"/>
        </w:rPr>
      </w:pPr>
      <w:r w:rsidRPr="00975693">
        <w:rPr>
          <w:rFonts w:ascii="Times New Roman" w:hAnsi="Times New Roman" w:cs="Times New Roman"/>
          <w:color w:val="000000" w:themeColor="text1"/>
          <w:sz w:val="24"/>
        </w:rPr>
        <w:tab/>
        <w:t>Berdasarkan hasil penelitian maka dapat diperoleh kesimpulan sebagai berikut:</w:t>
      </w:r>
    </w:p>
    <w:p w:rsidR="00C52D5C" w:rsidRDefault="00C52D5C" w:rsidP="00C52D5C">
      <w:pPr>
        <w:pStyle w:val="ListParagraph"/>
        <w:numPr>
          <w:ilvl w:val="0"/>
          <w:numId w:val="23"/>
        </w:numPr>
        <w:spacing w:after="0" w:line="480" w:lineRule="auto"/>
        <w:ind w:left="567" w:hanging="567"/>
        <w:jc w:val="both"/>
      </w:pPr>
      <w:r w:rsidRPr="00975693">
        <w:t>Penelitian pendahuluan menunjuk</w:t>
      </w:r>
      <w:r>
        <w:t>k</w:t>
      </w:r>
      <w:r w:rsidRPr="00975693">
        <w:t xml:space="preserve">an bahwa tidak ada perbedaan nyata terhadap penambahan sari buah mangga kweni sebesar </w:t>
      </w:r>
      <w:r>
        <w:t>0%, 5%, 10% dan 15% pada respon jumlah bak</w:t>
      </w:r>
      <w:r w:rsidRPr="00975693">
        <w:t>t</w:t>
      </w:r>
      <w:r>
        <w:t>e</w:t>
      </w:r>
      <w:r w:rsidRPr="00975693">
        <w:t xml:space="preserve">ri asam laktat dan derajat keasaman (pH) minuman fermentasi berbasis whey, sehingga penambahan sari mangga kweni yang digunakan pada penelitian utama yaitu 5%, 10% dan 15%. </w:t>
      </w:r>
    </w:p>
    <w:p w:rsidR="00C52D5C" w:rsidRDefault="00C52D5C" w:rsidP="00C52D5C">
      <w:pPr>
        <w:pStyle w:val="ListParagraph"/>
        <w:numPr>
          <w:ilvl w:val="0"/>
          <w:numId w:val="23"/>
        </w:numPr>
        <w:spacing w:after="0" w:line="480" w:lineRule="auto"/>
        <w:ind w:left="567" w:hanging="567"/>
        <w:jc w:val="both"/>
      </w:pPr>
      <w:r>
        <w:t xml:space="preserve">Penambahan sari buah mangga kweni </w:t>
      </w:r>
      <w:proofErr w:type="gramStart"/>
      <w:r>
        <w:t>(A) berpengaruh nyata terhadap karakteristik fisik (warna) dan karakteristik organoleptik (atribut warna, atribut aroma, atribut rasa, atribut kekentalan, dan atribut keseluruhan (</w:t>
      </w:r>
      <w:r>
        <w:rPr>
          <w:i/>
        </w:rPr>
        <w:t>overall</w:t>
      </w:r>
      <w:r>
        <w:t>))</w:t>
      </w:r>
      <w:proofErr w:type="gramEnd"/>
      <w:r>
        <w:t xml:space="preserve"> minuman fermentasi berbasis whey. Namun tidak berpengaruh nyata terhadap karakteristik kimia (</w:t>
      </w:r>
      <w:proofErr w:type="gramStart"/>
      <w:r>
        <w:t>kadar</w:t>
      </w:r>
      <w:proofErr w:type="gramEnd"/>
      <w:r>
        <w:t xml:space="preserve"> asam laktat, kadar protein, </w:t>
      </w:r>
      <w:r w:rsidRPr="00975693">
        <w:t>derajat keasaman (pH)</w:t>
      </w:r>
      <w:r>
        <w:t>, dan kadar total padatan terlarut), karakteristik fisik (viskositas dan warna), dan karakteristik mikrobiologi (total bakteri asam laktat) minuman fermentasi berbasis whey.</w:t>
      </w:r>
    </w:p>
    <w:p w:rsidR="00C52D5C" w:rsidRDefault="00C52D5C" w:rsidP="00C52D5C">
      <w:pPr>
        <w:pStyle w:val="ListParagraph"/>
        <w:numPr>
          <w:ilvl w:val="0"/>
          <w:numId w:val="23"/>
        </w:numPr>
        <w:spacing w:after="0" w:line="480" w:lineRule="auto"/>
        <w:ind w:left="567" w:hanging="567"/>
        <w:jc w:val="both"/>
      </w:pPr>
      <w:r>
        <w:t xml:space="preserve">Penambahan </w:t>
      </w:r>
      <w:r w:rsidRPr="00975693">
        <w:t xml:space="preserve">konsentrasi </w:t>
      </w:r>
      <w:r w:rsidRPr="00975693">
        <w:rPr>
          <w:i/>
        </w:rPr>
        <w:t>carboxymethyl cellulose</w:t>
      </w:r>
      <w:r w:rsidRPr="00975693">
        <w:t xml:space="preserve"> (CMC)</w:t>
      </w:r>
      <w:r>
        <w:t xml:space="preserve"> (B) berpengaruh nyata terhadap karakteristik kimia (</w:t>
      </w:r>
      <w:proofErr w:type="gramStart"/>
      <w:r>
        <w:t>kadar</w:t>
      </w:r>
      <w:proofErr w:type="gramEnd"/>
      <w:r>
        <w:t xml:space="preserve"> total padatan terlarut), karakteristik fisik (viskositas dan warna) dan karakteristik organoleptik (atribut warna, atribut aroma, atribut rasa, atribut kekentalan, dan atribut </w:t>
      </w:r>
      <w:r>
        <w:lastRenderedPageBreak/>
        <w:t>keseluruhan (</w:t>
      </w:r>
      <w:r>
        <w:rPr>
          <w:i/>
        </w:rPr>
        <w:t>overall</w:t>
      </w:r>
      <w:r>
        <w:t>)) minuman fermentasi berbasis whey.</w:t>
      </w:r>
      <w:r w:rsidRPr="007662A6">
        <w:t xml:space="preserve"> </w:t>
      </w:r>
      <w:r>
        <w:t>Namun tidak berpengaruh nyata terhadap karakteristik kimia (</w:t>
      </w:r>
      <w:proofErr w:type="gramStart"/>
      <w:r>
        <w:t>kadar</w:t>
      </w:r>
      <w:proofErr w:type="gramEnd"/>
      <w:r>
        <w:t xml:space="preserve"> asam laktat, kadar protein, dan </w:t>
      </w:r>
      <w:r w:rsidRPr="00975693">
        <w:t>derajat keasaman (pH)</w:t>
      </w:r>
      <w:r>
        <w:t>) dan karakteristik mikrobiologi (total bakteri asam laktat) minuman fermentasi berbasis whey.</w:t>
      </w:r>
    </w:p>
    <w:p w:rsidR="00C52D5C" w:rsidRDefault="00C52D5C" w:rsidP="00C52D5C">
      <w:pPr>
        <w:pStyle w:val="ListParagraph"/>
        <w:numPr>
          <w:ilvl w:val="0"/>
          <w:numId w:val="23"/>
        </w:numPr>
        <w:spacing w:after="0" w:line="480" w:lineRule="auto"/>
        <w:ind w:left="567" w:hanging="567"/>
        <w:jc w:val="both"/>
      </w:pPr>
      <w:r>
        <w:t xml:space="preserve">Interaksi antara penambahan sari buah mangga kweni (A) dan </w:t>
      </w:r>
      <w:r w:rsidRPr="00975693">
        <w:t xml:space="preserve">konsentrasi </w:t>
      </w:r>
      <w:r w:rsidRPr="00975693">
        <w:rPr>
          <w:i/>
        </w:rPr>
        <w:t>carboxymethyl cellulose</w:t>
      </w:r>
      <w:r w:rsidRPr="00975693">
        <w:t xml:space="preserve"> (CMC)</w:t>
      </w:r>
      <w:r>
        <w:t xml:space="preserve"> (B) berpengaruh nyata terhadap karakteristik fisik (warna) dan karakteristik organoleptik (atribut warna, atribut aroma, atribut rasa, atribut kekentalan, dan atribut keseluruhan (</w:t>
      </w:r>
      <w:r>
        <w:rPr>
          <w:i/>
        </w:rPr>
        <w:t>overall</w:t>
      </w:r>
      <w:r>
        <w:t>)) minuman fermentasi berbasis whey.</w:t>
      </w:r>
      <w:r w:rsidRPr="007662A6">
        <w:t xml:space="preserve"> </w:t>
      </w:r>
      <w:r>
        <w:t xml:space="preserve">Namun tidak berpengaruh nyata terhadap karakteristik kimia (kadar asam laktat, kadar protein, </w:t>
      </w:r>
      <w:r w:rsidRPr="00975693">
        <w:t>derajat keasaman (pH)</w:t>
      </w:r>
      <w:r>
        <w:t>, dan kadar total padatan terlarut), karakteristik fisik (viskositas dan warna), dan karakteristik mikrobiologi (total bakteri asam laktat) minuman fermentasi berbasis whey</w:t>
      </w:r>
    </w:p>
    <w:p w:rsidR="00C52D5C" w:rsidRPr="00975693" w:rsidRDefault="00C52D5C" w:rsidP="00C52D5C">
      <w:pPr>
        <w:pStyle w:val="ListParagraph"/>
        <w:numPr>
          <w:ilvl w:val="0"/>
          <w:numId w:val="16"/>
        </w:numPr>
        <w:spacing w:after="0" w:line="480" w:lineRule="auto"/>
        <w:ind w:left="567" w:hanging="567"/>
        <w:outlineLvl w:val="0"/>
        <w:rPr>
          <w:b/>
          <w:szCs w:val="24"/>
        </w:rPr>
      </w:pPr>
      <w:r w:rsidRPr="00975693">
        <w:rPr>
          <w:b/>
          <w:szCs w:val="24"/>
        </w:rPr>
        <w:t xml:space="preserve">Saran </w:t>
      </w:r>
    </w:p>
    <w:p w:rsidR="00C52D5C" w:rsidRPr="00975693" w:rsidRDefault="00C52D5C" w:rsidP="00C52D5C">
      <w:pPr>
        <w:pStyle w:val="ListParagraph"/>
        <w:spacing w:after="0" w:line="480" w:lineRule="auto"/>
        <w:ind w:left="0"/>
        <w:jc w:val="both"/>
      </w:pPr>
      <w:r w:rsidRPr="00975693">
        <w:rPr>
          <w:szCs w:val="24"/>
        </w:rPr>
        <w:tab/>
        <w:t xml:space="preserve">Saran yang dapat disampaikan setelah dilakukannya penelitian ini adalah </w:t>
      </w:r>
      <w:r w:rsidRPr="00975693">
        <w:t>sebagai berikut:</w:t>
      </w:r>
    </w:p>
    <w:p w:rsidR="00C52D5C" w:rsidRPr="00975693" w:rsidRDefault="00C52D5C" w:rsidP="00C52D5C">
      <w:pPr>
        <w:pStyle w:val="ListParagraph"/>
        <w:numPr>
          <w:ilvl w:val="0"/>
          <w:numId w:val="24"/>
        </w:numPr>
        <w:spacing w:after="0" w:line="480" w:lineRule="auto"/>
        <w:ind w:left="567" w:hanging="567"/>
        <w:jc w:val="both"/>
        <w:rPr>
          <w:b/>
          <w:szCs w:val="24"/>
        </w:rPr>
      </w:pPr>
      <w:r w:rsidRPr="00975693">
        <w:rPr>
          <w:szCs w:val="24"/>
        </w:rPr>
        <w:t xml:space="preserve">Perlu adanya pengujian terhadap </w:t>
      </w:r>
      <w:r>
        <w:rPr>
          <w:szCs w:val="24"/>
        </w:rPr>
        <w:t xml:space="preserve">masing-masing bahan </w:t>
      </w:r>
      <w:proofErr w:type="gramStart"/>
      <w:r>
        <w:rPr>
          <w:szCs w:val="24"/>
        </w:rPr>
        <w:t>baku</w:t>
      </w:r>
      <w:proofErr w:type="gramEnd"/>
      <w:r>
        <w:rPr>
          <w:szCs w:val="24"/>
        </w:rPr>
        <w:t xml:space="preserve"> yang digunakan. </w:t>
      </w:r>
      <w:r w:rsidRPr="00975693">
        <w:rPr>
          <w:szCs w:val="24"/>
        </w:rPr>
        <w:t>Pengujian dilakukan sebagai salah satu acuan informasi kandungan gizi</w:t>
      </w:r>
      <w:r>
        <w:rPr>
          <w:szCs w:val="24"/>
        </w:rPr>
        <w:t xml:space="preserve"> awal</w:t>
      </w:r>
      <w:r w:rsidRPr="00975693">
        <w:rPr>
          <w:szCs w:val="24"/>
        </w:rPr>
        <w:t xml:space="preserve"> dari bahan </w:t>
      </w:r>
      <w:proofErr w:type="gramStart"/>
      <w:r w:rsidRPr="00975693">
        <w:rPr>
          <w:szCs w:val="24"/>
        </w:rPr>
        <w:t>baku</w:t>
      </w:r>
      <w:proofErr w:type="gramEnd"/>
      <w:r w:rsidRPr="00975693">
        <w:rPr>
          <w:szCs w:val="24"/>
        </w:rPr>
        <w:t xml:space="preserve"> yang digunakan.</w:t>
      </w:r>
    </w:p>
    <w:p w:rsidR="00C52D5C" w:rsidRPr="00975693" w:rsidRDefault="00C52D5C" w:rsidP="00C52D5C">
      <w:pPr>
        <w:pStyle w:val="ListParagraph"/>
        <w:numPr>
          <w:ilvl w:val="0"/>
          <w:numId w:val="24"/>
        </w:numPr>
        <w:spacing w:after="0" w:line="480" w:lineRule="auto"/>
        <w:ind w:left="567" w:hanging="567"/>
        <w:jc w:val="both"/>
        <w:rPr>
          <w:b/>
          <w:szCs w:val="24"/>
        </w:rPr>
      </w:pPr>
      <w:r w:rsidRPr="00975693">
        <w:rPr>
          <w:szCs w:val="24"/>
        </w:rPr>
        <w:t xml:space="preserve">Perlu dilakukan pengujian bakteri asam laktat yang digunakan yaitu </w:t>
      </w:r>
      <w:r>
        <w:rPr>
          <w:i/>
          <w:szCs w:val="24"/>
        </w:rPr>
        <w:t>Lactobacillus</w:t>
      </w:r>
      <w:r w:rsidRPr="00975693">
        <w:rPr>
          <w:i/>
          <w:szCs w:val="24"/>
        </w:rPr>
        <w:t xml:space="preserve"> casei</w:t>
      </w:r>
      <w:r w:rsidRPr="00975693">
        <w:rPr>
          <w:szCs w:val="24"/>
        </w:rPr>
        <w:t xml:space="preserve"> pada minuman fermentasi berbasis whey, untuk memastikan bahwa bakteri asam laktat yang tumbuh pada minuman tersebut adalah </w:t>
      </w:r>
      <w:proofErr w:type="gramStart"/>
      <w:r>
        <w:rPr>
          <w:i/>
          <w:szCs w:val="24"/>
        </w:rPr>
        <w:t xml:space="preserve">Lactobacillus </w:t>
      </w:r>
      <w:r w:rsidRPr="00975693">
        <w:rPr>
          <w:i/>
          <w:szCs w:val="24"/>
        </w:rPr>
        <w:t xml:space="preserve"> casei</w:t>
      </w:r>
      <w:proofErr w:type="gramEnd"/>
      <w:r w:rsidRPr="00975693">
        <w:rPr>
          <w:szCs w:val="24"/>
        </w:rPr>
        <w:t>.</w:t>
      </w:r>
    </w:p>
    <w:p w:rsidR="00C52D5C" w:rsidRPr="00975693" w:rsidRDefault="00C52D5C" w:rsidP="00C52D5C">
      <w:pPr>
        <w:pStyle w:val="ListParagraph"/>
        <w:numPr>
          <w:ilvl w:val="0"/>
          <w:numId w:val="24"/>
        </w:numPr>
        <w:spacing w:after="0" w:line="480" w:lineRule="auto"/>
        <w:ind w:left="567" w:hanging="567"/>
        <w:jc w:val="both"/>
        <w:rPr>
          <w:b/>
          <w:szCs w:val="24"/>
        </w:rPr>
      </w:pPr>
      <w:r w:rsidRPr="00975693">
        <w:rPr>
          <w:szCs w:val="24"/>
        </w:rPr>
        <w:lastRenderedPageBreak/>
        <w:t xml:space="preserve">Bila </w:t>
      </w:r>
      <w:proofErr w:type="gramStart"/>
      <w:r w:rsidRPr="00975693">
        <w:rPr>
          <w:szCs w:val="24"/>
        </w:rPr>
        <w:t>akan</w:t>
      </w:r>
      <w:proofErr w:type="gramEnd"/>
      <w:r w:rsidRPr="00975693">
        <w:rPr>
          <w:szCs w:val="24"/>
        </w:rPr>
        <w:t xml:space="preserve"> dilakukan penelitian lanjutan, </w:t>
      </w:r>
      <w:r>
        <w:rPr>
          <w:szCs w:val="24"/>
        </w:rPr>
        <w:t>dapat mencoba menggunakan jenis penstabil lain.</w:t>
      </w:r>
    </w:p>
    <w:p w:rsidR="00C52D5C" w:rsidRPr="00975693" w:rsidRDefault="00C52D5C" w:rsidP="00C52D5C">
      <w:pPr>
        <w:pStyle w:val="ListParagraph"/>
        <w:numPr>
          <w:ilvl w:val="0"/>
          <w:numId w:val="24"/>
        </w:numPr>
        <w:spacing w:after="0" w:line="480" w:lineRule="auto"/>
        <w:ind w:left="567" w:hanging="567"/>
        <w:jc w:val="both"/>
        <w:rPr>
          <w:b/>
          <w:szCs w:val="24"/>
        </w:rPr>
      </w:pPr>
      <w:r w:rsidRPr="00975693">
        <w:rPr>
          <w:szCs w:val="24"/>
        </w:rPr>
        <w:t>Perlu dilakukan penelitian dengan penambahan sari buah selain sari buah mangga kweni yang dapat menutupi aroma dan rasa yang kurang baik dari whey keju.</w:t>
      </w:r>
    </w:p>
    <w:p w:rsidR="00C52D5C" w:rsidRPr="00975693" w:rsidRDefault="00C52D5C" w:rsidP="00C52D5C">
      <w:pPr>
        <w:pStyle w:val="ListParagraph"/>
        <w:numPr>
          <w:ilvl w:val="0"/>
          <w:numId w:val="24"/>
        </w:numPr>
        <w:spacing w:after="0" w:line="480" w:lineRule="auto"/>
        <w:ind w:left="567" w:hanging="567"/>
        <w:jc w:val="both"/>
        <w:rPr>
          <w:b/>
          <w:szCs w:val="24"/>
        </w:rPr>
      </w:pPr>
      <w:r w:rsidRPr="00975693">
        <w:rPr>
          <w:szCs w:val="24"/>
        </w:rPr>
        <w:t>Perlu dilakukan penelitian lanjutan mengenai umur simpan dari minuman fermentasi berbasis whey ini.</w:t>
      </w:r>
    </w:p>
    <w:p w:rsidR="00C52D5C" w:rsidRPr="00B550E3" w:rsidRDefault="00C52D5C" w:rsidP="00C52D5C">
      <w:pPr>
        <w:rPr>
          <w:szCs w:val="24"/>
        </w:rPr>
      </w:pPr>
    </w:p>
    <w:p w:rsidR="00C52D5C" w:rsidRPr="00975693" w:rsidRDefault="00C52D5C" w:rsidP="00C52D5C">
      <w:pPr>
        <w:pStyle w:val="ListParagraph"/>
        <w:spacing w:after="0" w:line="480" w:lineRule="auto"/>
        <w:ind w:left="567"/>
        <w:rPr>
          <w:b/>
          <w:szCs w:val="24"/>
        </w:rPr>
      </w:pPr>
    </w:p>
    <w:p w:rsidR="00C52D5C" w:rsidRPr="00975693" w:rsidRDefault="00C52D5C" w:rsidP="00C52D5C">
      <w:pPr>
        <w:spacing w:after="0"/>
        <w:rPr>
          <w:rFonts w:ascii="Times New Roman" w:hAnsi="Times New Roman" w:cs="Times New Roman"/>
          <w:b/>
          <w:color w:val="000000" w:themeColor="text1"/>
          <w:sz w:val="24"/>
          <w:szCs w:val="24"/>
        </w:rPr>
      </w:pPr>
    </w:p>
    <w:p w:rsidR="00C52D5C" w:rsidRPr="00975693" w:rsidRDefault="00C52D5C" w:rsidP="00C52D5C">
      <w:pPr>
        <w:pStyle w:val="ListParagraph"/>
        <w:spacing w:after="0" w:line="480" w:lineRule="auto"/>
        <w:ind w:left="567"/>
        <w:rPr>
          <w:b/>
          <w:szCs w:val="24"/>
        </w:rPr>
      </w:pPr>
    </w:p>
    <w:p w:rsidR="00C52D5C" w:rsidRPr="00975693" w:rsidRDefault="00C52D5C" w:rsidP="00C52D5C">
      <w:pPr>
        <w:spacing w:after="0"/>
        <w:rPr>
          <w:rFonts w:ascii="Times New Roman" w:hAnsi="Times New Roman" w:cs="Times New Roman"/>
          <w:b/>
          <w:color w:val="000000" w:themeColor="text1"/>
          <w:sz w:val="24"/>
          <w:szCs w:val="24"/>
        </w:rPr>
      </w:pPr>
    </w:p>
    <w:p w:rsidR="00C52D5C" w:rsidRDefault="00C52D5C" w:rsidP="00C52D5C">
      <w:pPr>
        <w:pStyle w:val="Heading1"/>
      </w:pPr>
    </w:p>
    <w:p w:rsidR="00C52D5C" w:rsidRDefault="00C52D5C" w:rsidP="00C52D5C">
      <w:pPr>
        <w:rPr>
          <w:rFonts w:asciiTheme="majorHAnsi" w:eastAsiaTheme="majorEastAsia" w:hAnsiTheme="majorHAnsi" w:cstheme="majorBidi"/>
          <w:color w:val="365F91" w:themeColor="accent1" w:themeShade="BF"/>
          <w:sz w:val="28"/>
          <w:szCs w:val="28"/>
        </w:rPr>
      </w:pPr>
      <w:r>
        <w:br w:type="page"/>
      </w:r>
    </w:p>
    <w:p w:rsidR="00C52D5C" w:rsidRDefault="00C52D5C" w:rsidP="00C52D5C">
      <w:pPr>
        <w:spacing w:line="720" w:lineRule="auto"/>
        <w:jc w:val="center"/>
        <w:rPr>
          <w:rFonts w:ascii="Times New Roman" w:hAnsi="Times New Roman" w:cs="Times New Roman"/>
          <w:b/>
          <w:sz w:val="24"/>
        </w:rPr>
        <w:sectPr w:rsidR="00C52D5C" w:rsidSect="00ED7E2C">
          <w:footerReference w:type="first" r:id="rId29"/>
          <w:pgSz w:w="11907" w:h="16839" w:code="9"/>
          <w:pgMar w:top="2268" w:right="1701" w:bottom="1701" w:left="2268" w:header="708" w:footer="708" w:gutter="0"/>
          <w:cols w:space="708"/>
          <w:titlePg/>
          <w:docGrid w:linePitch="360"/>
        </w:sectPr>
      </w:pPr>
    </w:p>
    <w:p w:rsidR="00C52D5C" w:rsidRPr="00B178D0" w:rsidRDefault="00C52D5C" w:rsidP="00C52D5C">
      <w:pPr>
        <w:spacing w:line="720" w:lineRule="auto"/>
        <w:jc w:val="center"/>
        <w:outlineLvl w:val="0"/>
        <w:rPr>
          <w:rFonts w:ascii="Times New Roman" w:hAnsi="Times New Roman" w:cs="Times New Roman"/>
          <w:b/>
          <w:sz w:val="24"/>
        </w:rPr>
      </w:pPr>
      <w:r>
        <w:rPr>
          <w:rFonts w:ascii="Times New Roman" w:hAnsi="Times New Roman" w:cs="Times New Roman"/>
          <w:b/>
          <w:sz w:val="24"/>
        </w:rPr>
        <w:lastRenderedPageBreak/>
        <w:t>DAFTAR PUSTAKA</w:t>
      </w:r>
    </w:p>
    <w:p w:rsidR="00C52D5C" w:rsidRDefault="00C52D5C" w:rsidP="00C52D5C">
      <w:pPr>
        <w:spacing w:line="360" w:lineRule="auto"/>
        <w:ind w:left="709" w:hanging="709"/>
        <w:jc w:val="both"/>
        <w:rPr>
          <w:rFonts w:ascii="Times New Roman" w:hAnsi="Times New Roman" w:cs="Times New Roman"/>
          <w:sz w:val="24"/>
        </w:rPr>
      </w:pPr>
      <w:proofErr w:type="gramStart"/>
      <w:r>
        <w:rPr>
          <w:rFonts w:ascii="Times New Roman" w:hAnsi="Times New Roman" w:cs="Times New Roman"/>
          <w:sz w:val="24"/>
        </w:rPr>
        <w:t>Ago, Adrianus Yosep., Wirawan dan Budi Santosa.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2015. </w:t>
      </w:r>
      <w:r w:rsidRPr="00BB67C3">
        <w:rPr>
          <w:rFonts w:ascii="Times New Roman" w:hAnsi="Times New Roman" w:cs="Times New Roman"/>
          <w:b/>
          <w:sz w:val="24"/>
        </w:rPr>
        <w:t>Pembuatan Yoghurt dari Kulit Pisang Ambon serta Analisa Kelayakan Usah (Pengaruh Jenis dan Konsentrasi Bahan Penstabil).</w:t>
      </w:r>
      <w:proofErr w:type="gramEnd"/>
      <w:r>
        <w:rPr>
          <w:rFonts w:ascii="Times New Roman" w:hAnsi="Times New Roman" w:cs="Times New Roman"/>
          <w:sz w:val="24"/>
        </w:rPr>
        <w:t xml:space="preserve"> Jurusan Teknologi Industri Pangan. Fakultas Pertanian. Universitas Tribhuwana Tunggadewi: Malang.</w:t>
      </w:r>
    </w:p>
    <w:p w:rsidR="00C52D5C" w:rsidRPr="006F0CB2" w:rsidRDefault="00C52D5C" w:rsidP="00C52D5C">
      <w:pPr>
        <w:spacing w:line="360" w:lineRule="auto"/>
        <w:ind w:left="709" w:hanging="709"/>
        <w:jc w:val="both"/>
        <w:rPr>
          <w:rFonts w:ascii="Times New Roman" w:hAnsi="Times New Roman" w:cs="Times New Roman"/>
          <w:b/>
          <w:sz w:val="24"/>
          <w:szCs w:val="24"/>
        </w:rPr>
      </w:pPr>
      <w:r>
        <w:rPr>
          <w:rFonts w:ascii="Times New Roman" w:hAnsi="Times New Roman" w:cs="Times New Roman"/>
          <w:sz w:val="24"/>
        </w:rPr>
        <w:t xml:space="preserve">Anggraini, Meilan. </w:t>
      </w:r>
      <w:proofErr w:type="gramStart"/>
      <w:r>
        <w:rPr>
          <w:rFonts w:ascii="Times New Roman" w:hAnsi="Times New Roman" w:cs="Times New Roman"/>
          <w:sz w:val="24"/>
        </w:rPr>
        <w:t xml:space="preserve">2016. </w:t>
      </w:r>
      <w:r w:rsidRPr="0015750A">
        <w:rPr>
          <w:rFonts w:ascii="Times New Roman" w:hAnsi="Times New Roman" w:cs="Times New Roman"/>
          <w:b/>
          <w:sz w:val="24"/>
        </w:rPr>
        <w:t xml:space="preserve">Pengaruh Konsentrasi </w:t>
      </w:r>
      <w:r w:rsidRPr="0015750A">
        <w:rPr>
          <w:rFonts w:ascii="Times New Roman" w:hAnsi="Times New Roman" w:cs="Times New Roman"/>
          <w:b/>
          <w:i/>
          <w:sz w:val="24"/>
        </w:rPr>
        <w:t>Carboxy Methyl Cellulose</w:t>
      </w:r>
      <w:r w:rsidRPr="0015750A">
        <w:rPr>
          <w:rFonts w:ascii="Times New Roman" w:hAnsi="Times New Roman" w:cs="Times New Roman"/>
          <w:b/>
          <w:sz w:val="24"/>
        </w:rPr>
        <w:t xml:space="preserve"> (CMC) dan Lama Penyimpanan pada Suhu Dingin terhadap Stabilitas dan Karakteristik Minuman Probiotik Sari Buah Nanas</w:t>
      </w:r>
      <w:r>
        <w:rPr>
          <w:rFonts w:ascii="Times New Roman" w:hAnsi="Times New Roman" w:cs="Times New Roman"/>
          <w:b/>
          <w:sz w:val="24"/>
        </w:rPr>
        <w:t>.</w:t>
      </w:r>
      <w:proofErr w:type="gramEnd"/>
      <w:r>
        <w:rPr>
          <w:rFonts w:ascii="Times New Roman" w:hAnsi="Times New Roman" w:cs="Times New Roman"/>
          <w:b/>
          <w:sz w:val="24"/>
        </w:rPr>
        <w:t xml:space="preserve"> </w:t>
      </w:r>
      <w:r>
        <w:rPr>
          <w:rFonts w:ascii="Times New Roman" w:hAnsi="Times New Roman" w:cs="Times New Roman"/>
          <w:sz w:val="24"/>
        </w:rPr>
        <w:t>Skripsi: Fakultas Pertanian. Universitas Lampung: Lampung.</w:t>
      </w:r>
    </w:p>
    <w:p w:rsidR="00C52D5C" w:rsidRDefault="00C52D5C" w:rsidP="00C52D5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Anjarsari, Bonita. </w:t>
      </w:r>
      <w:proofErr w:type="gramStart"/>
      <w:r>
        <w:rPr>
          <w:rFonts w:ascii="Times New Roman" w:hAnsi="Times New Roman" w:cs="Times New Roman"/>
          <w:sz w:val="24"/>
          <w:szCs w:val="24"/>
        </w:rPr>
        <w:t xml:space="preserve">2010. </w:t>
      </w:r>
      <w:r w:rsidRPr="0016253E">
        <w:rPr>
          <w:rFonts w:ascii="Times New Roman" w:hAnsi="Times New Roman" w:cs="Times New Roman"/>
          <w:b/>
          <w:sz w:val="24"/>
          <w:szCs w:val="24"/>
        </w:rPr>
        <w:t>Pangan He</w:t>
      </w:r>
      <w:r>
        <w:rPr>
          <w:rFonts w:ascii="Times New Roman" w:hAnsi="Times New Roman" w:cs="Times New Roman"/>
          <w:b/>
          <w:sz w:val="24"/>
          <w:szCs w:val="24"/>
        </w:rPr>
        <w:t xml:space="preserve">wani Fisiologi Pasca Mortem dan </w:t>
      </w:r>
      <w:r w:rsidRPr="0016253E">
        <w:rPr>
          <w:rFonts w:ascii="Times New Roman" w:hAnsi="Times New Roman" w:cs="Times New Roman"/>
          <w:b/>
          <w:sz w:val="24"/>
          <w:szCs w:val="24"/>
        </w:rPr>
        <w:t>Teknologi</w:t>
      </w:r>
      <w:r>
        <w:rPr>
          <w:rFonts w:ascii="Times New Roman" w:hAnsi="Times New Roman" w:cs="Times New Roman"/>
          <w:i/>
          <w:sz w:val="24"/>
          <w:szCs w:val="24"/>
        </w:rPr>
        <w:t>.</w:t>
      </w:r>
      <w:proofErr w:type="gramEnd"/>
      <w:r>
        <w:rPr>
          <w:rFonts w:ascii="Times New Roman" w:hAnsi="Times New Roman" w:cs="Times New Roman"/>
          <w:sz w:val="24"/>
          <w:szCs w:val="24"/>
        </w:rPr>
        <w:t xml:space="preserve"> Graha </w:t>
      </w:r>
      <w:proofErr w:type="gramStart"/>
      <w:r>
        <w:rPr>
          <w:rFonts w:ascii="Times New Roman" w:hAnsi="Times New Roman" w:cs="Times New Roman"/>
          <w:sz w:val="24"/>
          <w:szCs w:val="24"/>
        </w:rPr>
        <w:t>Ilmu</w:t>
      </w:r>
      <w:r w:rsidRPr="002B6CE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w:t>
      </w:r>
    </w:p>
    <w:p w:rsidR="00C52D5C" w:rsidRPr="0063543C" w:rsidRDefault="00C52D5C" w:rsidP="00C52D5C">
      <w:pPr>
        <w:spacing w:line="360" w:lineRule="auto"/>
        <w:ind w:left="709" w:hanging="709"/>
        <w:jc w:val="both"/>
        <w:rPr>
          <w:rFonts w:ascii="Times New Roman" w:hAnsi="Times New Roman" w:cs="Times New Roman"/>
          <w:sz w:val="28"/>
          <w:szCs w:val="24"/>
        </w:rPr>
      </w:pPr>
      <w:proofErr w:type="gramStart"/>
      <w:r>
        <w:rPr>
          <w:rFonts w:ascii="Times New Roman" w:hAnsi="Times New Roman" w:cs="Times New Roman"/>
          <w:sz w:val="24"/>
        </w:rPr>
        <w:t>AOAC.</w:t>
      </w:r>
      <w:proofErr w:type="gramEnd"/>
      <w:r>
        <w:rPr>
          <w:rFonts w:ascii="Times New Roman" w:hAnsi="Times New Roman" w:cs="Times New Roman"/>
          <w:sz w:val="24"/>
        </w:rPr>
        <w:t xml:space="preserve"> </w:t>
      </w:r>
      <w:r w:rsidRPr="0063543C">
        <w:rPr>
          <w:rFonts w:ascii="Times New Roman" w:hAnsi="Times New Roman" w:cs="Times New Roman"/>
          <w:sz w:val="24"/>
        </w:rPr>
        <w:t xml:space="preserve">2005. </w:t>
      </w:r>
      <w:r>
        <w:rPr>
          <w:rFonts w:ascii="Times New Roman" w:hAnsi="Times New Roman" w:cs="Times New Roman"/>
          <w:b/>
          <w:i/>
          <w:sz w:val="24"/>
        </w:rPr>
        <w:t xml:space="preserve">Official Methods of Analysis of the </w:t>
      </w:r>
      <w:r w:rsidRPr="0063543C">
        <w:rPr>
          <w:rFonts w:ascii="Times New Roman" w:hAnsi="Times New Roman" w:cs="Times New Roman"/>
          <w:b/>
          <w:i/>
          <w:sz w:val="24"/>
        </w:rPr>
        <w:t>Association of Official Analytical Chemists</w:t>
      </w:r>
      <w:r w:rsidRPr="0063543C">
        <w:rPr>
          <w:rFonts w:ascii="Times New Roman" w:hAnsi="Times New Roman" w:cs="Times New Roman"/>
          <w:sz w:val="24"/>
        </w:rPr>
        <w:t xml:space="preserve">. </w:t>
      </w:r>
      <w:proofErr w:type="gramStart"/>
      <w:r w:rsidRPr="0063543C">
        <w:rPr>
          <w:rFonts w:ascii="Times New Roman" w:hAnsi="Times New Roman" w:cs="Times New Roman"/>
          <w:sz w:val="24"/>
        </w:rPr>
        <w:t>Benjamin Franklin Station, Washington</w:t>
      </w:r>
      <w:r>
        <w:rPr>
          <w:rFonts w:ascii="Times New Roman" w:hAnsi="Times New Roman" w:cs="Times New Roman"/>
          <w:sz w:val="24"/>
        </w:rPr>
        <w:t xml:space="preserve"> D.C</w:t>
      </w:r>
      <w:r w:rsidRPr="0063543C">
        <w:rPr>
          <w:rFonts w:ascii="Times New Roman" w:hAnsi="Times New Roman" w:cs="Times New Roman"/>
          <w:sz w:val="24"/>
        </w:rPr>
        <w:t>.</w:t>
      </w:r>
      <w:proofErr w:type="gramEnd"/>
    </w:p>
    <w:p w:rsidR="00C52D5C" w:rsidRPr="00112C10" w:rsidRDefault="00C52D5C" w:rsidP="00C52D5C">
      <w:pPr>
        <w:spacing w:line="360" w:lineRule="auto"/>
        <w:ind w:left="709" w:hanging="709"/>
        <w:jc w:val="both"/>
        <w:rPr>
          <w:rFonts w:ascii="Times New Roman" w:hAnsi="Times New Roman" w:cs="Times New Roman"/>
          <w:sz w:val="24"/>
        </w:rPr>
      </w:pPr>
      <w:r>
        <w:rPr>
          <w:rFonts w:ascii="Times New Roman" w:hAnsi="Times New Roman" w:cs="Times New Roman"/>
          <w:sz w:val="24"/>
        </w:rPr>
        <w:t xml:space="preserve">Aprilia, Esti N. 2016. </w:t>
      </w:r>
      <w:proofErr w:type="gramStart"/>
      <w:r w:rsidRPr="002E2286">
        <w:rPr>
          <w:rFonts w:ascii="Times New Roman" w:hAnsi="Times New Roman" w:cs="Times New Roman"/>
          <w:b/>
          <w:sz w:val="24"/>
        </w:rPr>
        <w:t>Karakteristik Minu</w:t>
      </w:r>
      <w:r>
        <w:rPr>
          <w:rFonts w:ascii="Times New Roman" w:hAnsi="Times New Roman" w:cs="Times New Roman"/>
          <w:b/>
          <w:sz w:val="24"/>
        </w:rPr>
        <w:t xml:space="preserve">man Fermentasi Whey Keju dengan </w:t>
      </w:r>
      <w:r w:rsidRPr="002E2286">
        <w:rPr>
          <w:rFonts w:ascii="Times New Roman" w:hAnsi="Times New Roman" w:cs="Times New Roman"/>
          <w:b/>
          <w:sz w:val="24"/>
        </w:rPr>
        <w:t>Penambahan Sari Tomat (</w:t>
      </w:r>
      <w:r w:rsidRPr="002E2286">
        <w:rPr>
          <w:rFonts w:ascii="Times New Roman" w:hAnsi="Times New Roman" w:cs="Times New Roman"/>
          <w:b/>
          <w:i/>
          <w:sz w:val="24"/>
        </w:rPr>
        <w:t>Lycopersicum esculentum</w:t>
      </w:r>
      <w:r>
        <w:rPr>
          <w:rFonts w:ascii="Times New Roman" w:hAnsi="Times New Roman" w:cs="Times New Roman"/>
          <w:b/>
          <w:sz w:val="24"/>
        </w:rPr>
        <w:t>).</w:t>
      </w:r>
      <w:proofErr w:type="gramEnd"/>
      <w:r>
        <w:rPr>
          <w:rFonts w:ascii="Times New Roman" w:hAnsi="Times New Roman" w:cs="Times New Roman"/>
          <w:b/>
          <w:sz w:val="24"/>
        </w:rPr>
        <w:t xml:space="preserve"> </w:t>
      </w:r>
      <w:r>
        <w:rPr>
          <w:rFonts w:ascii="Times New Roman" w:hAnsi="Times New Roman" w:cs="Times New Roman"/>
          <w:sz w:val="24"/>
        </w:rPr>
        <w:t>Skripsi: Program Studi Ilmu dan Teknologi Pangan. Universitas Sebelas Maret: Surakarta.</w:t>
      </w:r>
    </w:p>
    <w:p w:rsidR="00C52D5C" w:rsidRPr="007614B0" w:rsidRDefault="00C52D5C" w:rsidP="00C52D5C">
      <w:pPr>
        <w:spacing w:line="360" w:lineRule="auto"/>
        <w:ind w:left="709" w:hanging="709"/>
        <w:jc w:val="both"/>
        <w:rPr>
          <w:rFonts w:ascii="Times New Roman" w:hAnsi="Times New Roman" w:cs="Times New Roman"/>
          <w:sz w:val="24"/>
        </w:rPr>
      </w:pPr>
      <w:r>
        <w:rPr>
          <w:rFonts w:ascii="Times New Roman" w:hAnsi="Times New Roman" w:cs="Times New Roman"/>
          <w:sz w:val="24"/>
        </w:rPr>
        <w:t xml:space="preserve">Arifin, Dendy Putra Perdana. </w:t>
      </w:r>
      <w:proofErr w:type="gramStart"/>
      <w:r>
        <w:rPr>
          <w:rFonts w:ascii="Times New Roman" w:hAnsi="Times New Roman" w:cs="Times New Roman"/>
          <w:sz w:val="24"/>
        </w:rPr>
        <w:t xml:space="preserve">2015. </w:t>
      </w:r>
      <w:r>
        <w:rPr>
          <w:rFonts w:ascii="Times New Roman" w:hAnsi="Times New Roman"/>
          <w:b/>
          <w:sz w:val="24"/>
          <w:szCs w:val="24"/>
        </w:rPr>
        <w:t>Karakteristik Yoghurt d</w:t>
      </w:r>
      <w:r w:rsidRPr="007614B0">
        <w:rPr>
          <w:rFonts w:ascii="Times New Roman" w:hAnsi="Times New Roman"/>
          <w:b/>
          <w:sz w:val="24"/>
          <w:szCs w:val="24"/>
        </w:rPr>
        <w:t>ari Whey P</w:t>
      </w:r>
      <w:r>
        <w:rPr>
          <w:rFonts w:ascii="Times New Roman" w:hAnsi="Times New Roman"/>
          <w:b/>
          <w:sz w:val="24"/>
          <w:szCs w:val="24"/>
        </w:rPr>
        <w:t>engaruh Adanya Penambahan Skim d</w:t>
      </w:r>
      <w:r w:rsidRPr="007614B0">
        <w:rPr>
          <w:rFonts w:ascii="Times New Roman" w:hAnsi="Times New Roman"/>
          <w:b/>
          <w:sz w:val="24"/>
          <w:szCs w:val="24"/>
        </w:rPr>
        <w:t>an Santan</w:t>
      </w:r>
      <w:r>
        <w:rPr>
          <w:rFonts w:ascii="Times New Roman" w:hAnsi="Times New Roman"/>
          <w:b/>
          <w:sz w:val="24"/>
          <w:szCs w:val="24"/>
        </w:rPr>
        <w:t>.</w:t>
      </w:r>
      <w:proofErr w:type="gramEnd"/>
      <w:r>
        <w:rPr>
          <w:rFonts w:ascii="Times New Roman" w:hAnsi="Times New Roman"/>
          <w:b/>
          <w:sz w:val="24"/>
          <w:szCs w:val="24"/>
        </w:rPr>
        <w:t xml:space="preserve"> </w:t>
      </w:r>
      <w:r>
        <w:rPr>
          <w:rFonts w:ascii="Times New Roman" w:hAnsi="Times New Roman"/>
          <w:sz w:val="24"/>
          <w:szCs w:val="24"/>
        </w:rPr>
        <w:t>Skripsi: Program Studi Teknologi Pangan. Universitas Pasundan: Bandung.</w:t>
      </w:r>
    </w:p>
    <w:p w:rsidR="00C52D5C" w:rsidRDefault="00C52D5C" w:rsidP="00C52D5C">
      <w:pPr>
        <w:spacing w:line="360" w:lineRule="auto"/>
        <w:ind w:left="709" w:hanging="709"/>
        <w:jc w:val="both"/>
        <w:rPr>
          <w:rFonts w:ascii="Times New Roman" w:hAnsi="Times New Roman" w:cs="Times New Roman"/>
          <w:sz w:val="24"/>
        </w:rPr>
      </w:pPr>
      <w:r>
        <w:rPr>
          <w:rFonts w:ascii="Times New Roman" w:hAnsi="Times New Roman" w:cs="Times New Roman"/>
          <w:sz w:val="24"/>
        </w:rPr>
        <w:t xml:space="preserve">Ayuti, Siti Rani. </w:t>
      </w:r>
      <w:proofErr w:type="gramStart"/>
      <w:r>
        <w:rPr>
          <w:rFonts w:ascii="Times New Roman" w:hAnsi="Times New Roman" w:cs="Times New Roman"/>
          <w:sz w:val="24"/>
        </w:rPr>
        <w:t>Nurliana.</w:t>
      </w:r>
      <w:proofErr w:type="gramEnd"/>
      <w:r>
        <w:rPr>
          <w:rFonts w:ascii="Times New Roman" w:hAnsi="Times New Roman" w:cs="Times New Roman"/>
          <w:sz w:val="24"/>
        </w:rPr>
        <w:t xml:space="preserve"> </w:t>
      </w:r>
      <w:proofErr w:type="gramStart"/>
      <w:r>
        <w:rPr>
          <w:rFonts w:ascii="Times New Roman" w:hAnsi="Times New Roman" w:cs="Times New Roman"/>
          <w:sz w:val="24"/>
        </w:rPr>
        <w:t>Yurliasni.</w:t>
      </w:r>
      <w:proofErr w:type="gramEnd"/>
      <w:r>
        <w:rPr>
          <w:rFonts w:ascii="Times New Roman" w:hAnsi="Times New Roman" w:cs="Times New Roman"/>
          <w:sz w:val="24"/>
        </w:rPr>
        <w:t xml:space="preserve"> </w:t>
      </w:r>
      <w:proofErr w:type="gramStart"/>
      <w:r>
        <w:rPr>
          <w:rFonts w:ascii="Times New Roman" w:hAnsi="Times New Roman" w:cs="Times New Roman"/>
          <w:sz w:val="24"/>
        </w:rPr>
        <w:t>Sugito dan Darmawi.</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2016. </w:t>
      </w:r>
      <w:r>
        <w:rPr>
          <w:rFonts w:ascii="Times New Roman" w:hAnsi="Times New Roman" w:cs="Times New Roman"/>
          <w:b/>
          <w:sz w:val="24"/>
        </w:rPr>
        <w:t xml:space="preserve">Dinamika </w:t>
      </w:r>
      <w:r w:rsidRPr="00B0233B">
        <w:rPr>
          <w:rFonts w:ascii="Times New Roman" w:hAnsi="Times New Roman" w:cs="Times New Roman"/>
          <w:b/>
          <w:sz w:val="24"/>
        </w:rPr>
        <w:t xml:space="preserve">Pertumbuhan </w:t>
      </w:r>
      <w:r w:rsidRPr="00B0233B">
        <w:rPr>
          <w:rFonts w:ascii="Times New Roman" w:hAnsi="Times New Roman" w:cs="Times New Roman"/>
          <w:b/>
          <w:i/>
          <w:sz w:val="24"/>
        </w:rPr>
        <w:t>Lactobacillus casei</w:t>
      </w:r>
      <w:r w:rsidRPr="00B0233B">
        <w:rPr>
          <w:rFonts w:ascii="Times New Roman" w:hAnsi="Times New Roman" w:cs="Times New Roman"/>
          <w:b/>
          <w:sz w:val="24"/>
        </w:rPr>
        <w:t xml:space="preserve"> dan Karakteristik Susu Fermentasi Berdasarkan Suhu dan Lama Penyimpanan</w:t>
      </w:r>
      <w:r>
        <w:rPr>
          <w:rFonts w:ascii="Times New Roman" w:hAnsi="Times New Roman" w:cs="Times New Roman"/>
          <w:sz w:val="24"/>
        </w:rPr>
        <w:t>.</w:t>
      </w:r>
      <w:proofErr w:type="gramEnd"/>
      <w:r>
        <w:rPr>
          <w:rFonts w:ascii="Times New Roman" w:hAnsi="Times New Roman" w:cs="Times New Roman"/>
          <w:sz w:val="24"/>
        </w:rPr>
        <w:t xml:space="preserve"> Fakultas Pertanian. Universitas Syiah Kuala. </w:t>
      </w:r>
      <w:proofErr w:type="gramStart"/>
      <w:r w:rsidRPr="00B0233B">
        <w:rPr>
          <w:rFonts w:ascii="Times New Roman" w:hAnsi="Times New Roman" w:cs="Times New Roman"/>
          <w:sz w:val="24"/>
        </w:rPr>
        <w:t>Agripet :</w:t>
      </w:r>
      <w:proofErr w:type="gramEnd"/>
      <w:r w:rsidRPr="00B0233B">
        <w:rPr>
          <w:rFonts w:ascii="Times New Roman" w:hAnsi="Times New Roman" w:cs="Times New Roman"/>
          <w:sz w:val="24"/>
        </w:rPr>
        <w:t xml:space="preserve"> Vol (16) No.1 : 23-30</w:t>
      </w:r>
      <w:r>
        <w:rPr>
          <w:rFonts w:ascii="Times New Roman" w:hAnsi="Times New Roman" w:cs="Times New Roman"/>
          <w:sz w:val="24"/>
        </w:rPr>
        <w:t>.</w:t>
      </w:r>
    </w:p>
    <w:p w:rsidR="00C52D5C" w:rsidRPr="00B17230" w:rsidRDefault="00C52D5C" w:rsidP="00C52D5C">
      <w:pPr>
        <w:pStyle w:val="ListParagraph"/>
        <w:spacing w:line="480" w:lineRule="auto"/>
        <w:ind w:left="0"/>
        <w:jc w:val="both"/>
        <w:rPr>
          <w:szCs w:val="24"/>
        </w:rPr>
      </w:pPr>
      <w:proofErr w:type="gramStart"/>
      <w:r>
        <w:rPr>
          <w:szCs w:val="24"/>
        </w:rPr>
        <w:t>Badan Standar Nasional</w:t>
      </w:r>
      <w:r w:rsidRPr="005F3122">
        <w:rPr>
          <w:szCs w:val="24"/>
        </w:rPr>
        <w:t>.</w:t>
      </w:r>
      <w:proofErr w:type="gramEnd"/>
      <w:r w:rsidRPr="005F3122">
        <w:rPr>
          <w:szCs w:val="24"/>
        </w:rPr>
        <w:t xml:space="preserve"> </w:t>
      </w:r>
      <w:proofErr w:type="gramStart"/>
      <w:r w:rsidRPr="005F3122">
        <w:rPr>
          <w:szCs w:val="24"/>
        </w:rPr>
        <w:t xml:space="preserve">1996. </w:t>
      </w:r>
      <w:r>
        <w:rPr>
          <w:b/>
          <w:szCs w:val="24"/>
        </w:rPr>
        <w:t>Taji</w:t>
      </w:r>
      <w:r w:rsidRPr="005F3122">
        <w:rPr>
          <w:b/>
          <w:szCs w:val="24"/>
        </w:rPr>
        <w:t>n Susu (Whey) Bubuk</w:t>
      </w:r>
      <w:r w:rsidRPr="005F3122">
        <w:rPr>
          <w:szCs w:val="24"/>
        </w:rPr>
        <w:t>.</w:t>
      </w:r>
      <w:proofErr w:type="gramEnd"/>
      <w:r w:rsidRPr="005F3122">
        <w:rPr>
          <w:szCs w:val="24"/>
        </w:rPr>
        <w:t xml:space="preserve"> SNI 01-4220-1996</w:t>
      </w:r>
      <w:r>
        <w:rPr>
          <w:szCs w:val="24"/>
        </w:rPr>
        <w:t>.</w:t>
      </w:r>
    </w:p>
    <w:p w:rsidR="00C52D5C" w:rsidRDefault="00C52D5C" w:rsidP="00C52D5C">
      <w:pPr>
        <w:spacing w:line="360" w:lineRule="auto"/>
        <w:ind w:left="709" w:hanging="709"/>
        <w:jc w:val="both"/>
        <w:rPr>
          <w:rFonts w:ascii="Times New Roman" w:hAnsi="Times New Roman" w:cs="Times New Roman"/>
          <w:sz w:val="24"/>
        </w:rPr>
      </w:pPr>
      <w:r>
        <w:rPr>
          <w:rFonts w:ascii="Times New Roman" w:hAnsi="Times New Roman" w:cs="Times New Roman"/>
          <w:sz w:val="24"/>
        </w:rPr>
        <w:lastRenderedPageBreak/>
        <w:t xml:space="preserve">Bangun, Rizal Setya. </w:t>
      </w:r>
      <w:proofErr w:type="gramStart"/>
      <w:r>
        <w:rPr>
          <w:rFonts w:ascii="Times New Roman" w:hAnsi="Times New Roman" w:cs="Times New Roman"/>
          <w:sz w:val="24"/>
        </w:rPr>
        <w:t xml:space="preserve">2009. </w:t>
      </w:r>
      <w:r w:rsidRPr="00B20046">
        <w:rPr>
          <w:rFonts w:ascii="Times New Roman" w:hAnsi="Times New Roman" w:cs="Times New Roman"/>
          <w:b/>
          <w:sz w:val="24"/>
        </w:rPr>
        <w:t>Pengaruh Fermentasi Bakteri Asam Laktat Terhadap Kadar Protein Susu Kedelai</w:t>
      </w:r>
      <w:r>
        <w:rPr>
          <w:rFonts w:ascii="Times New Roman" w:hAnsi="Times New Roman" w:cs="Times New Roman"/>
          <w:sz w:val="24"/>
        </w:rPr>
        <w:t>.</w:t>
      </w:r>
      <w:proofErr w:type="gramEnd"/>
      <w:r>
        <w:rPr>
          <w:rFonts w:ascii="Times New Roman" w:hAnsi="Times New Roman" w:cs="Times New Roman"/>
          <w:sz w:val="24"/>
        </w:rPr>
        <w:t xml:space="preserve"> Tugas Akhir: Jurusan Kimia. Universitas Negeri Semarang: Semarang.</w:t>
      </w:r>
    </w:p>
    <w:p w:rsidR="00C52D5C" w:rsidRDefault="00C52D5C" w:rsidP="00C52D5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Betha, Muhammad. 2010. </w:t>
      </w:r>
      <w:r w:rsidRPr="00EE73B0">
        <w:rPr>
          <w:rFonts w:ascii="Times New Roman" w:hAnsi="Times New Roman" w:cs="Times New Roman"/>
          <w:b/>
          <w:sz w:val="24"/>
          <w:szCs w:val="24"/>
        </w:rPr>
        <w:t>Definisi Keju.</w:t>
      </w:r>
      <w:r>
        <w:rPr>
          <w:rFonts w:ascii="Times New Roman" w:hAnsi="Times New Roman" w:cs="Times New Roman"/>
          <w:b/>
          <w:sz w:val="24"/>
          <w:szCs w:val="24"/>
        </w:rPr>
        <w:t xml:space="preserve"> </w:t>
      </w:r>
      <w:r w:rsidRPr="00EE73B0">
        <w:rPr>
          <w:rFonts w:ascii="Times New Roman" w:hAnsi="Times New Roman" w:cs="Times New Roman"/>
          <w:sz w:val="24"/>
          <w:szCs w:val="24"/>
        </w:rPr>
        <w:t>http://muhammadbetha.blog.uns.ac.id/definisi-keju.htm/</w:t>
      </w:r>
      <w:r>
        <w:rPr>
          <w:rFonts w:ascii="Times New Roman" w:hAnsi="Times New Roman" w:cs="Times New Roman"/>
          <w:sz w:val="24"/>
          <w:szCs w:val="24"/>
        </w:rPr>
        <w:t xml:space="preserve">. Diakses: 01 April 2017. </w:t>
      </w:r>
    </w:p>
    <w:p w:rsidR="00C52D5C" w:rsidRDefault="00C52D5C" w:rsidP="00C52D5C">
      <w:pPr>
        <w:spacing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BPOM.</w:t>
      </w:r>
      <w:proofErr w:type="gramEnd"/>
      <w:r>
        <w:rPr>
          <w:rFonts w:ascii="Times New Roman" w:hAnsi="Times New Roman" w:cs="Times New Roman"/>
          <w:sz w:val="24"/>
          <w:szCs w:val="24"/>
        </w:rPr>
        <w:t xml:space="preserve"> 2013. </w:t>
      </w:r>
      <w:r>
        <w:rPr>
          <w:rFonts w:ascii="Times New Roman" w:hAnsi="Times New Roman" w:cs="Times New Roman"/>
          <w:b/>
          <w:sz w:val="24"/>
          <w:szCs w:val="24"/>
        </w:rPr>
        <w:t xml:space="preserve">Batas Maksimum Penggunaan Bahan Tambahan Pangan Penstabil. </w:t>
      </w:r>
      <w:proofErr w:type="gramStart"/>
      <w:r w:rsidRPr="00607228">
        <w:rPr>
          <w:rFonts w:ascii="Times New Roman" w:hAnsi="Times New Roman" w:cs="Times New Roman"/>
          <w:sz w:val="24"/>
          <w:szCs w:val="24"/>
        </w:rPr>
        <w:t>Nomor 24 Tahun 2013</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Indonesia.</w:t>
      </w:r>
    </w:p>
    <w:p w:rsidR="00C52D5C" w:rsidRDefault="00C52D5C" w:rsidP="00C52D5C">
      <w:pPr>
        <w:spacing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BSN.</w:t>
      </w:r>
      <w:proofErr w:type="gramEnd"/>
      <w:r>
        <w:rPr>
          <w:rFonts w:ascii="Times New Roman" w:hAnsi="Times New Roman" w:cs="Times New Roman"/>
          <w:sz w:val="24"/>
          <w:szCs w:val="24"/>
        </w:rPr>
        <w:t xml:space="preserve"> 1995. </w:t>
      </w:r>
      <w:r w:rsidRPr="00D35952">
        <w:rPr>
          <w:rFonts w:ascii="Times New Roman" w:hAnsi="Times New Roman" w:cs="Times New Roman"/>
          <w:b/>
          <w:sz w:val="24"/>
        </w:rPr>
        <w:t>SNI 013</w:t>
      </w:r>
      <w:r>
        <w:rPr>
          <w:rFonts w:ascii="Times New Roman" w:hAnsi="Times New Roman" w:cs="Times New Roman"/>
          <w:b/>
          <w:sz w:val="24"/>
        </w:rPr>
        <w:t>719-1995 tentang Minuman Sari B</w:t>
      </w:r>
      <w:r w:rsidRPr="00D35952">
        <w:rPr>
          <w:rFonts w:ascii="Times New Roman" w:hAnsi="Times New Roman" w:cs="Times New Roman"/>
          <w:b/>
          <w:sz w:val="24"/>
        </w:rPr>
        <w:t>uah</w:t>
      </w:r>
      <w:r w:rsidRPr="00974B6E">
        <w:rPr>
          <w:rFonts w:ascii="Times New Roman" w:hAnsi="Times New Roman" w:cs="Times New Roman"/>
          <w:b/>
          <w:sz w:val="24"/>
          <w:szCs w:val="24"/>
        </w:rPr>
        <w:t>.</w:t>
      </w:r>
      <w:r>
        <w:rPr>
          <w:rFonts w:ascii="Times New Roman" w:hAnsi="Times New Roman" w:cs="Times New Roman"/>
          <w:sz w:val="24"/>
          <w:szCs w:val="24"/>
        </w:rPr>
        <w:t xml:space="preserve"> Badan Standardisasi Nasional: Jakarta.</w:t>
      </w:r>
    </w:p>
    <w:p w:rsidR="00C52D5C" w:rsidRPr="00607228" w:rsidRDefault="00C52D5C" w:rsidP="00C52D5C">
      <w:pPr>
        <w:spacing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BSN.</w:t>
      </w:r>
      <w:proofErr w:type="gramEnd"/>
      <w:r>
        <w:rPr>
          <w:rFonts w:ascii="Times New Roman" w:hAnsi="Times New Roman" w:cs="Times New Roman"/>
          <w:sz w:val="24"/>
          <w:szCs w:val="24"/>
        </w:rPr>
        <w:t xml:space="preserve"> 2009. </w:t>
      </w:r>
      <w:r>
        <w:rPr>
          <w:rFonts w:ascii="Times New Roman" w:hAnsi="Times New Roman" w:cs="Times New Roman"/>
          <w:b/>
          <w:sz w:val="24"/>
          <w:szCs w:val="24"/>
        </w:rPr>
        <w:t>SNI 7382</w:t>
      </w:r>
      <w:r w:rsidRPr="00974B6E">
        <w:rPr>
          <w:rFonts w:ascii="Times New Roman" w:hAnsi="Times New Roman" w:cs="Times New Roman"/>
          <w:b/>
          <w:sz w:val="24"/>
          <w:szCs w:val="24"/>
        </w:rPr>
        <w:t xml:space="preserve">-2009 tentang </w:t>
      </w:r>
      <w:r>
        <w:rPr>
          <w:rFonts w:ascii="Times New Roman" w:hAnsi="Times New Roman" w:cs="Times New Roman"/>
          <w:b/>
          <w:sz w:val="24"/>
          <w:szCs w:val="24"/>
        </w:rPr>
        <w:t>Sari Buah Mangga</w:t>
      </w:r>
      <w:r w:rsidRPr="00974B6E">
        <w:rPr>
          <w:rFonts w:ascii="Times New Roman" w:hAnsi="Times New Roman" w:cs="Times New Roman"/>
          <w:b/>
          <w:sz w:val="24"/>
          <w:szCs w:val="24"/>
        </w:rPr>
        <w:t>.</w:t>
      </w:r>
      <w:r>
        <w:rPr>
          <w:rFonts w:ascii="Times New Roman" w:hAnsi="Times New Roman" w:cs="Times New Roman"/>
          <w:sz w:val="24"/>
          <w:szCs w:val="24"/>
        </w:rPr>
        <w:t xml:space="preserve"> Badan Standardisasi Nasional: Jakarta.</w:t>
      </w:r>
    </w:p>
    <w:p w:rsidR="00C52D5C" w:rsidRDefault="00C52D5C" w:rsidP="00C52D5C">
      <w:pPr>
        <w:spacing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BSN.</w:t>
      </w:r>
      <w:proofErr w:type="gramEnd"/>
      <w:r>
        <w:rPr>
          <w:rFonts w:ascii="Times New Roman" w:hAnsi="Times New Roman" w:cs="Times New Roman"/>
          <w:sz w:val="24"/>
          <w:szCs w:val="24"/>
        </w:rPr>
        <w:t xml:space="preserve"> 2009. </w:t>
      </w:r>
      <w:r w:rsidRPr="00974B6E">
        <w:rPr>
          <w:rFonts w:ascii="Times New Roman" w:hAnsi="Times New Roman" w:cs="Times New Roman"/>
          <w:b/>
          <w:sz w:val="24"/>
          <w:szCs w:val="24"/>
        </w:rPr>
        <w:t>SNI 7552-2009 tentang Minuman Susu Fermentasi Berperisa.</w:t>
      </w:r>
      <w:r>
        <w:rPr>
          <w:rFonts w:ascii="Times New Roman" w:hAnsi="Times New Roman" w:cs="Times New Roman"/>
          <w:sz w:val="24"/>
          <w:szCs w:val="24"/>
        </w:rPr>
        <w:t xml:space="preserve"> Badan Standardisasi Nasional: Jakarta.</w:t>
      </w:r>
    </w:p>
    <w:p w:rsidR="00C52D5C" w:rsidRDefault="00C52D5C" w:rsidP="00C52D5C">
      <w:pPr>
        <w:spacing w:line="360" w:lineRule="auto"/>
        <w:ind w:left="709" w:hanging="709"/>
        <w:jc w:val="both"/>
        <w:rPr>
          <w:rFonts w:ascii="Times New Roman" w:hAnsi="Times New Roman" w:cs="Times New Roman"/>
          <w:sz w:val="24"/>
        </w:rPr>
      </w:pPr>
      <w:proofErr w:type="gramStart"/>
      <w:r>
        <w:rPr>
          <w:rFonts w:ascii="Times New Roman" w:hAnsi="Times New Roman" w:cs="Times New Roman"/>
          <w:sz w:val="24"/>
        </w:rPr>
        <w:t>Cakrawati, Dewi dan Kusumah, Mochamad Angga.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2016. </w:t>
      </w:r>
      <w:r w:rsidRPr="006F0CB2">
        <w:rPr>
          <w:rFonts w:ascii="Times New Roman" w:hAnsi="Times New Roman" w:cs="Times New Roman"/>
          <w:b/>
          <w:sz w:val="24"/>
        </w:rPr>
        <w:t xml:space="preserve">Pengaruh Penambahan CMC </w:t>
      </w:r>
      <w:r>
        <w:rPr>
          <w:rFonts w:ascii="Times New Roman" w:hAnsi="Times New Roman" w:cs="Times New Roman"/>
          <w:b/>
          <w:sz w:val="24"/>
        </w:rPr>
        <w:t>sebagai Senyawa Penstabil t</w:t>
      </w:r>
      <w:r w:rsidRPr="006F0CB2">
        <w:rPr>
          <w:rFonts w:ascii="Times New Roman" w:hAnsi="Times New Roman" w:cs="Times New Roman"/>
          <w:b/>
          <w:sz w:val="24"/>
        </w:rPr>
        <w:t>erhadap Yoghurt Tepung Gembili</w:t>
      </w:r>
      <w:r>
        <w:rPr>
          <w:rFonts w:ascii="Times New Roman" w:hAnsi="Times New Roman" w:cs="Times New Roman"/>
          <w:b/>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Jurnal </w:t>
      </w:r>
      <w:r w:rsidRPr="0064305C">
        <w:rPr>
          <w:rFonts w:ascii="Times New Roman" w:hAnsi="Times New Roman" w:cs="Times New Roman"/>
          <w:sz w:val="24"/>
        </w:rPr>
        <w:t>Agrointek</w:t>
      </w:r>
      <w:r>
        <w:rPr>
          <w:rFonts w:ascii="Times New Roman" w:hAnsi="Times New Roman" w:cs="Times New Roman"/>
          <w:sz w:val="24"/>
        </w:rPr>
        <w:t xml:space="preserve"> Vol. 10 No. 2.</w:t>
      </w:r>
      <w:proofErr w:type="gramEnd"/>
      <w:r>
        <w:rPr>
          <w:rFonts w:ascii="Times New Roman" w:hAnsi="Times New Roman" w:cs="Times New Roman"/>
          <w:sz w:val="24"/>
        </w:rPr>
        <w:t xml:space="preserve"> Universitas Pendidikan Indonesia: Bandung.</w:t>
      </w:r>
    </w:p>
    <w:p w:rsidR="00C52D5C" w:rsidRPr="004B21DB" w:rsidRDefault="00C52D5C" w:rsidP="00C52D5C">
      <w:pPr>
        <w:spacing w:line="360" w:lineRule="auto"/>
        <w:ind w:left="709" w:hanging="709"/>
        <w:jc w:val="both"/>
        <w:rPr>
          <w:rFonts w:ascii="Times New Roman" w:hAnsi="Times New Roman" w:cs="Times New Roman"/>
          <w:sz w:val="24"/>
          <w:szCs w:val="24"/>
        </w:rPr>
      </w:pPr>
      <w:proofErr w:type="gramStart"/>
      <w:r w:rsidRPr="00435EC2">
        <w:rPr>
          <w:rFonts w:ascii="Times New Roman" w:hAnsi="Times New Roman" w:cs="Times New Roman"/>
          <w:i/>
          <w:sz w:val="24"/>
          <w:szCs w:val="24"/>
        </w:rPr>
        <w:t>Curd-Nerd</w:t>
      </w:r>
      <w:r>
        <w:rPr>
          <w:rFonts w:ascii="Times New Roman" w:hAnsi="Times New Roman" w:cs="Times New Roman"/>
          <w:sz w:val="24"/>
          <w:szCs w:val="24"/>
        </w:rPr>
        <w:t>.</w:t>
      </w:r>
      <w:proofErr w:type="gramEnd"/>
      <w:r>
        <w:rPr>
          <w:rFonts w:ascii="Times New Roman" w:hAnsi="Times New Roman" w:cs="Times New Roman"/>
          <w:sz w:val="24"/>
          <w:szCs w:val="24"/>
        </w:rPr>
        <w:t xml:space="preserve"> 2011</w:t>
      </w:r>
      <w:r w:rsidRPr="00345CD6">
        <w:rPr>
          <w:rFonts w:ascii="Times New Roman" w:hAnsi="Times New Roman" w:cs="Times New Roman"/>
          <w:sz w:val="24"/>
          <w:szCs w:val="24"/>
        </w:rPr>
        <w:t>.</w:t>
      </w:r>
      <w:r w:rsidRPr="00345CD6">
        <w:rPr>
          <w:rFonts w:ascii="Times New Roman" w:hAnsi="Times New Roman" w:cs="Times New Roman"/>
          <w:b/>
          <w:i/>
          <w:sz w:val="24"/>
          <w:szCs w:val="24"/>
        </w:rPr>
        <w:t xml:space="preserve"> Need Ideas On How To Use Up All Your Left Over Whey</w:t>
      </w:r>
      <w:proofErr w:type="gramStart"/>
      <w:r w:rsidRPr="00345CD6">
        <w:rPr>
          <w:rFonts w:ascii="Times New Roman" w:hAnsi="Times New Roman" w:cs="Times New Roman"/>
          <w:b/>
          <w:i/>
          <w:sz w:val="24"/>
          <w:szCs w:val="24"/>
        </w:rPr>
        <w:t>?</w:t>
      </w:r>
      <w:r w:rsidRPr="00220144">
        <w:rPr>
          <w:rFonts w:ascii="Times New Roman" w:hAnsi="Times New Roman" w:cs="Times New Roman"/>
          <w:b/>
          <w:sz w:val="24"/>
          <w:szCs w:val="24"/>
        </w:rPr>
        <w:t>.</w:t>
      </w:r>
      <w:proofErr w:type="gramEnd"/>
      <w:r w:rsidRPr="00220144">
        <w:t xml:space="preserve"> </w:t>
      </w:r>
      <w:r w:rsidRPr="00220144">
        <w:rPr>
          <w:rFonts w:ascii="Times New Roman" w:hAnsi="Times New Roman" w:cs="Times New Roman"/>
          <w:sz w:val="24"/>
          <w:szCs w:val="24"/>
        </w:rPr>
        <w:t>http://curd-nerd.com/ideas-for-using-up-whey/</w:t>
      </w:r>
      <w:r>
        <w:rPr>
          <w:rFonts w:ascii="Times New Roman" w:hAnsi="Times New Roman" w:cs="Times New Roman"/>
          <w:sz w:val="24"/>
          <w:szCs w:val="24"/>
        </w:rPr>
        <w:t xml:space="preserve">. </w:t>
      </w:r>
      <w:proofErr w:type="gramStart"/>
      <w:r>
        <w:rPr>
          <w:rFonts w:ascii="Times New Roman" w:hAnsi="Times New Roman" w:cs="Times New Roman"/>
          <w:sz w:val="24"/>
          <w:szCs w:val="24"/>
        </w:rPr>
        <w:t>Diakses tanggal 27 Mei 2017.</w:t>
      </w:r>
      <w:proofErr w:type="gramEnd"/>
    </w:p>
    <w:p w:rsidR="00C52D5C" w:rsidRPr="00AB3D4F" w:rsidRDefault="00C52D5C" w:rsidP="00C52D5C">
      <w:pPr>
        <w:spacing w:line="360" w:lineRule="auto"/>
        <w:ind w:left="709" w:hanging="709"/>
        <w:jc w:val="both"/>
        <w:rPr>
          <w:rFonts w:ascii="Times New Roman" w:hAnsi="Times New Roman" w:cs="Times New Roman"/>
          <w:sz w:val="28"/>
          <w:szCs w:val="24"/>
        </w:rPr>
      </w:pPr>
      <w:proofErr w:type="gramStart"/>
      <w:r>
        <w:rPr>
          <w:rFonts w:ascii="Times New Roman" w:hAnsi="Times New Roman" w:cs="Times New Roman"/>
          <w:sz w:val="24"/>
        </w:rPr>
        <w:t>Damika.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2006. </w:t>
      </w:r>
      <w:r w:rsidRPr="00AB3D4F">
        <w:rPr>
          <w:rFonts w:ascii="Times New Roman" w:hAnsi="Times New Roman" w:cs="Times New Roman"/>
          <w:b/>
          <w:sz w:val="24"/>
        </w:rPr>
        <w:t>Karakteristik</w:t>
      </w:r>
      <w:r w:rsidRPr="00AB3D4F">
        <w:rPr>
          <w:rFonts w:ascii="Times New Roman" w:hAnsi="Times New Roman" w:cs="Times New Roman"/>
          <w:b/>
          <w:i/>
          <w:sz w:val="24"/>
        </w:rPr>
        <w:t xml:space="preserve"> Lactobacillus casei</w:t>
      </w:r>
      <w:r w:rsidRPr="00AB3D4F">
        <w:rPr>
          <w:rFonts w:ascii="Times New Roman" w:hAnsi="Times New Roman" w:cs="Times New Roman"/>
          <w:sz w:val="24"/>
        </w:rPr>
        <w:t>.</w:t>
      </w:r>
      <w:proofErr w:type="gramEnd"/>
      <w:r w:rsidRPr="00AB3D4F">
        <w:rPr>
          <w:rFonts w:ascii="Times New Roman" w:hAnsi="Times New Roman" w:cs="Times New Roman"/>
          <w:sz w:val="24"/>
        </w:rPr>
        <w:t xml:space="preserve"> </w:t>
      </w:r>
      <w:proofErr w:type="gramStart"/>
      <w:r w:rsidRPr="00AB3D4F">
        <w:rPr>
          <w:rFonts w:ascii="Times New Roman" w:hAnsi="Times New Roman" w:cs="Times New Roman"/>
          <w:sz w:val="24"/>
        </w:rPr>
        <w:t>http:// bioteknologi pangan.</w:t>
      </w:r>
      <w:proofErr w:type="gramEnd"/>
      <w:r w:rsidRPr="00AB3D4F">
        <w:rPr>
          <w:rFonts w:ascii="Times New Roman" w:hAnsi="Times New Roman" w:cs="Times New Roman"/>
          <w:sz w:val="24"/>
        </w:rPr>
        <w:t xml:space="preserve"> </w:t>
      </w:r>
      <w:proofErr w:type="gramStart"/>
      <w:r w:rsidRPr="00AB3D4F">
        <w:rPr>
          <w:rFonts w:ascii="Times New Roman" w:hAnsi="Times New Roman" w:cs="Times New Roman"/>
          <w:sz w:val="24"/>
        </w:rPr>
        <w:t>blogspot.com/ karakteristik-lactobacillu</w:t>
      </w:r>
      <w:r>
        <w:rPr>
          <w:rFonts w:ascii="Times New Roman" w:hAnsi="Times New Roman" w:cs="Times New Roman"/>
          <w:sz w:val="24"/>
        </w:rPr>
        <w:t>s-casei.html.</w:t>
      </w:r>
      <w:proofErr w:type="gramEnd"/>
      <w:r>
        <w:rPr>
          <w:rFonts w:ascii="Times New Roman" w:hAnsi="Times New Roman" w:cs="Times New Roman"/>
          <w:sz w:val="24"/>
        </w:rPr>
        <w:t xml:space="preserve"> </w:t>
      </w:r>
      <w:proofErr w:type="gramStart"/>
      <w:r>
        <w:rPr>
          <w:rFonts w:ascii="Times New Roman" w:hAnsi="Times New Roman" w:cs="Times New Roman"/>
          <w:sz w:val="24"/>
        </w:rPr>
        <w:t>Diakses tanggal 13 April 2017</w:t>
      </w:r>
      <w:r w:rsidRPr="00AB3D4F">
        <w:rPr>
          <w:rFonts w:ascii="Times New Roman" w:hAnsi="Times New Roman" w:cs="Times New Roman"/>
          <w:sz w:val="24"/>
        </w:rPr>
        <w:t>.</w:t>
      </w:r>
      <w:proofErr w:type="gramEnd"/>
    </w:p>
    <w:p w:rsidR="00C52D5C" w:rsidRDefault="00C52D5C" w:rsidP="00C52D5C">
      <w:pPr>
        <w:spacing w:line="360" w:lineRule="auto"/>
        <w:ind w:left="709" w:hanging="709"/>
        <w:jc w:val="both"/>
        <w:rPr>
          <w:rFonts w:ascii="Times New Roman" w:hAnsi="Times New Roman" w:cs="Times New Roman"/>
          <w:sz w:val="24"/>
          <w:szCs w:val="24"/>
        </w:rPr>
      </w:pPr>
      <w:r w:rsidRPr="00391992">
        <w:rPr>
          <w:rFonts w:ascii="Times New Roman" w:hAnsi="Times New Roman" w:cs="Times New Roman"/>
          <w:sz w:val="24"/>
          <w:szCs w:val="24"/>
        </w:rPr>
        <w:t xml:space="preserve">Direktorat Pengolahan Hasil Pertanian. 2009. </w:t>
      </w:r>
      <w:r w:rsidRPr="00391992">
        <w:rPr>
          <w:rFonts w:ascii="Times New Roman" w:hAnsi="Times New Roman" w:cs="Times New Roman"/>
          <w:b/>
          <w:sz w:val="24"/>
          <w:szCs w:val="24"/>
        </w:rPr>
        <w:t>Standar Prosedur Operasional Pengolahan Mangga</w:t>
      </w:r>
      <w:r w:rsidRPr="00391992">
        <w:rPr>
          <w:rFonts w:ascii="Times New Roman" w:hAnsi="Times New Roman" w:cs="Times New Roman"/>
          <w:sz w:val="24"/>
          <w:szCs w:val="24"/>
        </w:rPr>
        <w:t>. Departemen Petanian: Jakarta.</w:t>
      </w:r>
    </w:p>
    <w:p w:rsidR="00C52D5C" w:rsidRDefault="00C52D5C" w:rsidP="00C52D5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Dragone, Guiliano. </w:t>
      </w:r>
      <w:proofErr w:type="gramStart"/>
      <w:r>
        <w:rPr>
          <w:rFonts w:ascii="Times New Roman" w:hAnsi="Times New Roman" w:cs="Times New Roman"/>
          <w:sz w:val="24"/>
          <w:szCs w:val="24"/>
        </w:rPr>
        <w:t>Solange I Musatto.</w:t>
      </w:r>
      <w:proofErr w:type="gramEnd"/>
      <w:r>
        <w:rPr>
          <w:rFonts w:ascii="Times New Roman" w:hAnsi="Times New Roman" w:cs="Times New Roman"/>
          <w:sz w:val="24"/>
          <w:szCs w:val="24"/>
        </w:rPr>
        <w:t xml:space="preserve"> Jose M Oliveira. Jose A Teixeira. 2009. </w:t>
      </w:r>
      <w:r w:rsidRPr="00BD25BB">
        <w:rPr>
          <w:rFonts w:ascii="Times New Roman" w:hAnsi="Times New Roman" w:cs="Times New Roman"/>
          <w:b/>
          <w:sz w:val="24"/>
          <w:szCs w:val="24"/>
        </w:rPr>
        <w:t>Characterization of Volatile Compound in an Alcoholic Beverage Prod</w:t>
      </w:r>
      <w:r>
        <w:rPr>
          <w:rFonts w:ascii="Times New Roman" w:hAnsi="Times New Roman" w:cs="Times New Roman"/>
          <w:b/>
          <w:sz w:val="24"/>
          <w:szCs w:val="24"/>
        </w:rPr>
        <w:t>u</w:t>
      </w:r>
      <w:r w:rsidRPr="00BD25BB">
        <w:rPr>
          <w:rFonts w:ascii="Times New Roman" w:hAnsi="Times New Roman" w:cs="Times New Roman"/>
          <w:b/>
          <w:sz w:val="24"/>
          <w:szCs w:val="24"/>
        </w:rPr>
        <w:t>ced by Whey Fermentation.</w:t>
      </w:r>
      <w:r>
        <w:rPr>
          <w:rFonts w:ascii="Times New Roman" w:hAnsi="Times New Roman" w:cs="Times New Roman"/>
          <w:b/>
          <w:sz w:val="24"/>
          <w:szCs w:val="24"/>
        </w:rPr>
        <w:t xml:space="preserve"> </w:t>
      </w:r>
      <w:r w:rsidRPr="00BD25BB">
        <w:rPr>
          <w:rFonts w:ascii="Times New Roman" w:hAnsi="Times New Roman" w:cs="Times New Roman"/>
          <w:sz w:val="24"/>
          <w:szCs w:val="24"/>
        </w:rPr>
        <w:t>Food Chemistry 112 (2009) 929–935</w:t>
      </w:r>
      <w:r>
        <w:rPr>
          <w:rFonts w:ascii="Times New Roman" w:hAnsi="Times New Roman" w:cs="Times New Roman"/>
          <w:sz w:val="24"/>
          <w:szCs w:val="24"/>
        </w:rPr>
        <w:t>.</w:t>
      </w:r>
    </w:p>
    <w:p w:rsidR="00C52D5C" w:rsidRPr="00112C10" w:rsidRDefault="00C52D5C" w:rsidP="00C52D5C">
      <w:pPr>
        <w:spacing w:line="360" w:lineRule="auto"/>
        <w:ind w:left="709" w:hanging="709"/>
        <w:jc w:val="both"/>
        <w:rPr>
          <w:rFonts w:ascii="Times New Roman" w:hAnsi="Times New Roman" w:cs="Times New Roman"/>
          <w:sz w:val="24"/>
        </w:rPr>
      </w:pPr>
      <w:r>
        <w:rPr>
          <w:rFonts w:ascii="Times New Roman" w:hAnsi="Times New Roman" w:cs="Times New Roman"/>
          <w:sz w:val="24"/>
        </w:rPr>
        <w:t xml:space="preserve">Firgasari, Garsyta. </w:t>
      </w:r>
      <w:proofErr w:type="gramStart"/>
      <w:r>
        <w:rPr>
          <w:rFonts w:ascii="Times New Roman" w:hAnsi="Times New Roman" w:cs="Times New Roman"/>
          <w:sz w:val="24"/>
        </w:rPr>
        <w:t xml:space="preserve">2016. </w:t>
      </w:r>
      <w:r w:rsidRPr="00CB572C">
        <w:rPr>
          <w:rFonts w:ascii="Times New Roman" w:hAnsi="Times New Roman" w:cs="Times New Roman"/>
          <w:b/>
          <w:sz w:val="24"/>
        </w:rPr>
        <w:t>Karakteristik Minuman Fermentasi W</w:t>
      </w:r>
      <w:r>
        <w:rPr>
          <w:rFonts w:ascii="Times New Roman" w:hAnsi="Times New Roman" w:cs="Times New Roman"/>
          <w:b/>
          <w:sz w:val="24"/>
        </w:rPr>
        <w:t xml:space="preserve">hey Keju dengan Penambahan Sari </w:t>
      </w:r>
      <w:r w:rsidRPr="00CB572C">
        <w:rPr>
          <w:rFonts w:ascii="Times New Roman" w:hAnsi="Times New Roman" w:cs="Times New Roman"/>
          <w:b/>
          <w:sz w:val="24"/>
        </w:rPr>
        <w:t xml:space="preserve">Jambu Biji Merah </w:t>
      </w:r>
      <w:r w:rsidRPr="00CB572C">
        <w:rPr>
          <w:rFonts w:ascii="Times New Roman" w:hAnsi="Times New Roman" w:cs="Times New Roman"/>
          <w:b/>
          <w:i/>
          <w:sz w:val="24"/>
        </w:rPr>
        <w:t>(Psidium guajava L.)</w:t>
      </w:r>
      <w:r>
        <w:rPr>
          <w:rFonts w:ascii="Times New Roman" w:hAnsi="Times New Roman" w:cs="Times New Roman"/>
          <w:b/>
          <w:sz w:val="24"/>
        </w:rPr>
        <w:t>.</w:t>
      </w:r>
      <w:proofErr w:type="gramEnd"/>
      <w:r>
        <w:rPr>
          <w:rFonts w:ascii="Times New Roman" w:hAnsi="Times New Roman" w:cs="Times New Roman"/>
          <w:b/>
          <w:sz w:val="24"/>
        </w:rPr>
        <w:t xml:space="preserve"> </w:t>
      </w:r>
      <w:r>
        <w:rPr>
          <w:rFonts w:ascii="Times New Roman" w:hAnsi="Times New Roman" w:cs="Times New Roman"/>
          <w:sz w:val="24"/>
        </w:rPr>
        <w:t>Skripsi: Program Studi Ilmu dan Teknologi Pangan. Universitas Sebelas Maret: Surakarta.</w:t>
      </w:r>
    </w:p>
    <w:p w:rsidR="00C52D5C" w:rsidRPr="00610585" w:rsidRDefault="00C52D5C" w:rsidP="00C52D5C">
      <w:pPr>
        <w:spacing w:line="360" w:lineRule="auto"/>
        <w:ind w:left="709" w:hanging="709"/>
        <w:jc w:val="both"/>
        <w:rPr>
          <w:rFonts w:ascii="Times New Roman" w:hAnsi="Times New Roman" w:cs="Times New Roman"/>
          <w:sz w:val="24"/>
          <w:szCs w:val="24"/>
        </w:rPr>
      </w:pPr>
      <w:proofErr w:type="gramStart"/>
      <w:r w:rsidRPr="00610585">
        <w:rPr>
          <w:rFonts w:ascii="Times New Roman" w:hAnsi="Times New Roman" w:cs="Times New Roman"/>
          <w:sz w:val="24"/>
        </w:rPr>
        <w:t>Gaspersz, V. 1995.</w:t>
      </w:r>
      <w:proofErr w:type="gramEnd"/>
      <w:r w:rsidRPr="00610585">
        <w:rPr>
          <w:rFonts w:ascii="Times New Roman" w:hAnsi="Times New Roman" w:cs="Times New Roman"/>
          <w:sz w:val="24"/>
        </w:rPr>
        <w:t xml:space="preserve"> </w:t>
      </w:r>
      <w:proofErr w:type="gramStart"/>
      <w:r w:rsidRPr="00610585">
        <w:rPr>
          <w:rFonts w:ascii="Times New Roman" w:hAnsi="Times New Roman" w:cs="Times New Roman"/>
          <w:b/>
          <w:sz w:val="24"/>
        </w:rPr>
        <w:t>Teknik Analisis dalam Penelitian Percobaan I</w:t>
      </w:r>
      <w:r w:rsidRPr="00610585">
        <w:rPr>
          <w:rFonts w:ascii="Times New Roman" w:hAnsi="Times New Roman" w:cs="Times New Roman"/>
          <w:sz w:val="24"/>
        </w:rPr>
        <w:t>. Tarsito.</w:t>
      </w:r>
      <w:proofErr w:type="gramEnd"/>
      <w:r w:rsidRPr="00610585">
        <w:rPr>
          <w:rFonts w:ascii="Times New Roman" w:hAnsi="Times New Roman" w:cs="Times New Roman"/>
          <w:sz w:val="24"/>
        </w:rPr>
        <w:t xml:space="preserve"> Bandung.</w:t>
      </w:r>
    </w:p>
    <w:p w:rsidR="00C52D5C" w:rsidRDefault="00C52D5C" w:rsidP="00C52D5C">
      <w:pPr>
        <w:spacing w:line="360" w:lineRule="auto"/>
        <w:ind w:left="709" w:hanging="709"/>
        <w:jc w:val="both"/>
        <w:rPr>
          <w:rFonts w:ascii="Times New Roman" w:hAnsi="Times New Roman" w:cs="Times New Roman"/>
          <w:sz w:val="24"/>
        </w:rPr>
      </w:pPr>
      <w:r w:rsidRPr="00B56A04">
        <w:rPr>
          <w:rFonts w:ascii="Times New Roman" w:hAnsi="Times New Roman" w:cs="Times New Roman"/>
          <w:sz w:val="24"/>
        </w:rPr>
        <w:t>Harjiyanti,</w:t>
      </w:r>
      <w:r>
        <w:rPr>
          <w:rFonts w:ascii="Times New Roman" w:hAnsi="Times New Roman" w:cs="Times New Roman"/>
          <w:sz w:val="24"/>
        </w:rPr>
        <w:t xml:space="preserve"> M.D.,</w:t>
      </w:r>
      <w:r w:rsidRPr="00B56A04">
        <w:rPr>
          <w:rFonts w:ascii="Times New Roman" w:hAnsi="Times New Roman" w:cs="Times New Roman"/>
          <w:sz w:val="24"/>
        </w:rPr>
        <w:t xml:space="preserve"> Pramono</w:t>
      </w:r>
      <w:r>
        <w:rPr>
          <w:rFonts w:ascii="Times New Roman" w:hAnsi="Times New Roman" w:cs="Times New Roman"/>
          <w:sz w:val="24"/>
        </w:rPr>
        <w:t>,</w:t>
      </w:r>
      <w:r w:rsidRPr="00B56A04">
        <w:rPr>
          <w:rFonts w:ascii="Times New Roman" w:hAnsi="Times New Roman" w:cs="Times New Roman"/>
          <w:sz w:val="24"/>
        </w:rPr>
        <w:t xml:space="preserve"> Yoyok</w:t>
      </w:r>
      <w:r>
        <w:rPr>
          <w:rFonts w:ascii="Times New Roman" w:hAnsi="Times New Roman" w:cs="Times New Roman"/>
          <w:sz w:val="24"/>
        </w:rPr>
        <w:t xml:space="preserve"> B., </w:t>
      </w:r>
      <w:r w:rsidRPr="00B56A04">
        <w:rPr>
          <w:rFonts w:ascii="Times New Roman" w:hAnsi="Times New Roman" w:cs="Times New Roman"/>
          <w:sz w:val="24"/>
        </w:rPr>
        <w:t>Mulyani</w:t>
      </w:r>
      <w:r>
        <w:rPr>
          <w:rFonts w:ascii="Times New Roman" w:hAnsi="Times New Roman" w:cs="Times New Roman"/>
          <w:sz w:val="24"/>
        </w:rPr>
        <w:t xml:space="preserve">, S. 2013. </w:t>
      </w:r>
      <w:proofErr w:type="gramStart"/>
      <w:r w:rsidRPr="00B56A04">
        <w:rPr>
          <w:rFonts w:ascii="Times New Roman" w:hAnsi="Times New Roman" w:cs="Times New Roman"/>
          <w:b/>
          <w:sz w:val="24"/>
        </w:rPr>
        <w:t>Total Asam, Viskositas, dan Kesukaan pada Yoghurt Drink dengan Sari Buah Mangga (</w:t>
      </w:r>
      <w:r w:rsidRPr="00B56A04">
        <w:rPr>
          <w:rFonts w:ascii="Times New Roman" w:hAnsi="Times New Roman" w:cs="Times New Roman"/>
          <w:b/>
          <w:i/>
          <w:sz w:val="24"/>
        </w:rPr>
        <w:t>Mangifera indica</w:t>
      </w:r>
      <w:r w:rsidRPr="00B56A04">
        <w:rPr>
          <w:rFonts w:ascii="Times New Roman" w:hAnsi="Times New Roman" w:cs="Times New Roman"/>
          <w:b/>
          <w:sz w:val="24"/>
        </w:rPr>
        <w:t>) sebagai Perisa Alami</w:t>
      </w:r>
      <w:r>
        <w:rPr>
          <w:rFonts w:ascii="Times New Roman" w:hAnsi="Times New Roman" w:cs="Times New Roman"/>
          <w:b/>
          <w:sz w:val="24"/>
        </w:rPr>
        <w:t>.</w:t>
      </w:r>
      <w:proofErr w:type="gramEnd"/>
      <w:r>
        <w:rPr>
          <w:rFonts w:ascii="Times New Roman" w:hAnsi="Times New Roman" w:cs="Times New Roman"/>
          <w:b/>
          <w:sz w:val="24"/>
        </w:rPr>
        <w:t xml:space="preserve"> </w:t>
      </w:r>
      <w:proofErr w:type="gramStart"/>
      <w:r w:rsidRPr="00882A40">
        <w:rPr>
          <w:rFonts w:ascii="Times New Roman" w:hAnsi="Times New Roman" w:cs="Times New Roman"/>
          <w:sz w:val="24"/>
        </w:rPr>
        <w:t>Jurnal Aplikasi Teknologi Pa</w:t>
      </w:r>
      <w:r>
        <w:rPr>
          <w:rFonts w:ascii="Times New Roman" w:hAnsi="Times New Roman" w:cs="Times New Roman"/>
          <w:sz w:val="24"/>
        </w:rPr>
        <w:t xml:space="preserve">ngan </w:t>
      </w:r>
      <w:r w:rsidRPr="00882A40">
        <w:rPr>
          <w:rFonts w:ascii="Times New Roman" w:hAnsi="Times New Roman" w:cs="Times New Roman"/>
          <w:sz w:val="24"/>
        </w:rPr>
        <w:t>Vol. 2 No. 2.</w:t>
      </w:r>
      <w:proofErr w:type="gramEnd"/>
      <w:r>
        <w:rPr>
          <w:rFonts w:ascii="Times New Roman" w:hAnsi="Times New Roman" w:cs="Times New Roman"/>
          <w:b/>
          <w:sz w:val="24"/>
        </w:rPr>
        <w:t xml:space="preserve"> </w:t>
      </w:r>
      <w:r>
        <w:rPr>
          <w:rFonts w:ascii="Times New Roman" w:hAnsi="Times New Roman" w:cs="Times New Roman"/>
          <w:sz w:val="24"/>
        </w:rPr>
        <w:t>Universitas Dipenogoro: Semarang.</w:t>
      </w:r>
    </w:p>
    <w:p w:rsidR="00C52D5C" w:rsidRDefault="00C52D5C" w:rsidP="00C52D5C">
      <w:pPr>
        <w:spacing w:line="360" w:lineRule="auto"/>
        <w:ind w:left="709" w:hanging="709"/>
        <w:jc w:val="both"/>
        <w:rPr>
          <w:rFonts w:ascii="Times New Roman" w:hAnsi="Times New Roman" w:cs="Times New Roman"/>
          <w:sz w:val="24"/>
          <w:szCs w:val="24"/>
        </w:rPr>
      </w:pPr>
      <w:proofErr w:type="gramStart"/>
      <w:r w:rsidRPr="000006FD">
        <w:rPr>
          <w:rFonts w:ascii="Times New Roman" w:hAnsi="Times New Roman" w:cs="Times New Roman"/>
          <w:sz w:val="24"/>
          <w:szCs w:val="24"/>
        </w:rPr>
        <w:t xml:space="preserve">Hidayat </w:t>
      </w:r>
      <w:r w:rsidRPr="000006FD">
        <w:rPr>
          <w:rFonts w:ascii="Times New Roman" w:hAnsi="Times New Roman" w:cs="Times New Roman"/>
          <w:i/>
          <w:sz w:val="24"/>
          <w:szCs w:val="24"/>
        </w:rPr>
        <w:t>et al</w:t>
      </w:r>
      <w:r>
        <w:rPr>
          <w:rFonts w:ascii="Times New Roman" w:hAnsi="Times New Roman" w:cs="Times New Roman"/>
          <w:i/>
          <w:sz w:val="24"/>
          <w:szCs w:val="24"/>
        </w:rPr>
        <w:t xml:space="preserve">. </w:t>
      </w:r>
      <w:r>
        <w:rPr>
          <w:rFonts w:ascii="Times New Roman" w:hAnsi="Times New Roman" w:cs="Times New Roman"/>
          <w:sz w:val="24"/>
          <w:szCs w:val="24"/>
        </w:rPr>
        <w:t>2013.</w:t>
      </w:r>
      <w:proofErr w:type="gramEnd"/>
      <w:r>
        <w:rPr>
          <w:rFonts w:ascii="Times New Roman" w:hAnsi="Times New Roman" w:cs="Times New Roman"/>
          <w:sz w:val="24"/>
          <w:szCs w:val="24"/>
        </w:rPr>
        <w:t xml:space="preserve"> </w:t>
      </w:r>
      <w:r w:rsidRPr="000006FD">
        <w:rPr>
          <w:rFonts w:ascii="Times New Roman" w:hAnsi="Times New Roman" w:cs="Times New Roman"/>
          <w:b/>
          <w:sz w:val="24"/>
          <w:szCs w:val="24"/>
        </w:rPr>
        <w:t xml:space="preserve">Total Bakteri Asam Laktat, Nilai pH dan Sifat Organoleptik </w:t>
      </w:r>
      <w:r w:rsidRPr="000006FD">
        <w:rPr>
          <w:rFonts w:ascii="Times New Roman" w:hAnsi="Times New Roman" w:cs="Times New Roman"/>
          <w:b/>
          <w:i/>
          <w:sz w:val="24"/>
          <w:szCs w:val="24"/>
        </w:rPr>
        <w:t>Drink</w:t>
      </w:r>
      <w:r w:rsidRPr="000006FD">
        <w:rPr>
          <w:rFonts w:ascii="Times New Roman" w:hAnsi="Times New Roman" w:cs="Times New Roman"/>
          <w:b/>
          <w:sz w:val="24"/>
          <w:szCs w:val="24"/>
        </w:rPr>
        <w:t xml:space="preserve"> Yoghurt dari Susu Sapi yang Diperkaya dengan Ekstrak Buah Mangga</w:t>
      </w:r>
      <w:r>
        <w:rPr>
          <w:rFonts w:ascii="Times New Roman" w:hAnsi="Times New Roman" w:cs="Times New Roman"/>
          <w:b/>
          <w:sz w:val="24"/>
          <w:szCs w:val="24"/>
        </w:rPr>
        <w:t xml:space="preserve">. </w:t>
      </w:r>
      <w:r w:rsidRPr="00BD502C">
        <w:rPr>
          <w:rFonts w:ascii="Times New Roman" w:hAnsi="Times New Roman" w:cs="Times New Roman"/>
          <w:b/>
          <w:i/>
          <w:sz w:val="24"/>
          <w:szCs w:val="24"/>
        </w:rPr>
        <w:t xml:space="preserve">Animal Agricuture </w:t>
      </w:r>
      <w:proofErr w:type="gramStart"/>
      <w:r w:rsidRPr="00BD502C">
        <w:rPr>
          <w:rFonts w:ascii="Times New Roman" w:hAnsi="Times New Roman" w:cs="Times New Roman"/>
          <w:b/>
          <w:i/>
          <w:sz w:val="24"/>
          <w:szCs w:val="24"/>
        </w:rPr>
        <w:t>Journal</w:t>
      </w:r>
      <w:r>
        <w:rPr>
          <w:rFonts w:ascii="Times New Roman" w:hAnsi="Times New Roman" w:cs="Times New Roman"/>
          <w:b/>
          <w:sz w:val="24"/>
          <w:szCs w:val="24"/>
        </w:rPr>
        <w:t xml:space="preserve">  Vol</w:t>
      </w:r>
      <w:proofErr w:type="gramEnd"/>
      <w:r>
        <w:rPr>
          <w:rFonts w:ascii="Times New Roman" w:hAnsi="Times New Roman" w:cs="Times New Roman"/>
          <w:b/>
          <w:sz w:val="24"/>
          <w:szCs w:val="24"/>
        </w:rPr>
        <w:t xml:space="preserve">. 2. No. 1, 2013, </w:t>
      </w:r>
      <w:r w:rsidRPr="00BD502C">
        <w:rPr>
          <w:rFonts w:ascii="Times New Roman" w:hAnsi="Times New Roman" w:cs="Times New Roman"/>
          <w:b/>
          <w:i/>
          <w:sz w:val="24"/>
          <w:szCs w:val="24"/>
        </w:rPr>
        <w:t>page</w:t>
      </w:r>
      <w:r>
        <w:rPr>
          <w:rFonts w:ascii="Times New Roman" w:hAnsi="Times New Roman" w:cs="Times New Roman"/>
          <w:b/>
          <w:sz w:val="24"/>
          <w:szCs w:val="24"/>
        </w:rPr>
        <w:t xml:space="preserve"> 160-1</w:t>
      </w:r>
      <w:r w:rsidRPr="00BD502C">
        <w:rPr>
          <w:rFonts w:ascii="Times New Roman" w:hAnsi="Times New Roman" w:cs="Times New Roman"/>
          <w:b/>
          <w:sz w:val="24"/>
          <w:szCs w:val="24"/>
        </w:rPr>
        <w:t>67</w:t>
      </w:r>
      <w:r w:rsidRPr="000006FD">
        <w:rPr>
          <w:rFonts w:ascii="Times New Roman" w:hAnsi="Times New Roman" w:cs="Times New Roman"/>
          <w:b/>
          <w:sz w:val="24"/>
          <w:szCs w:val="24"/>
        </w:rPr>
        <w:t>.</w:t>
      </w:r>
      <w:r>
        <w:rPr>
          <w:rFonts w:ascii="Times New Roman" w:hAnsi="Times New Roman" w:cs="Times New Roman"/>
          <w:sz w:val="24"/>
          <w:szCs w:val="24"/>
        </w:rPr>
        <w:t xml:space="preserve"> http://ejournal-</w:t>
      </w:r>
      <w:r w:rsidRPr="007E0F2F">
        <w:rPr>
          <w:rFonts w:ascii="Times New Roman" w:hAnsi="Times New Roman" w:cs="Times New Roman"/>
          <w:sz w:val="24"/>
          <w:szCs w:val="24"/>
        </w:rPr>
        <w:t>s1.undip.ac.id/index.php/aaj</w:t>
      </w:r>
      <w:r w:rsidRPr="000006FD">
        <w:rPr>
          <w:rFonts w:ascii="Times New Roman" w:hAnsi="Times New Roman" w:cs="Times New Roman"/>
          <w:sz w:val="24"/>
          <w:szCs w:val="24"/>
        </w:rPr>
        <w:t>.</w:t>
      </w:r>
      <w:r>
        <w:rPr>
          <w:rFonts w:ascii="Times New Roman" w:hAnsi="Times New Roman" w:cs="Times New Roman"/>
          <w:sz w:val="24"/>
          <w:szCs w:val="24"/>
        </w:rPr>
        <w:t xml:space="preserve"> Diakses: 03 April 2017.</w:t>
      </w:r>
    </w:p>
    <w:p w:rsidR="00C52D5C" w:rsidRDefault="00C52D5C" w:rsidP="00C52D5C">
      <w:pPr>
        <w:spacing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Kartikasari, Dian Izmi dan Nisa, Fithri Choirun.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2014. </w:t>
      </w:r>
      <w:r w:rsidRPr="007D66BB">
        <w:rPr>
          <w:rFonts w:ascii="Times New Roman" w:hAnsi="Times New Roman" w:cs="Times New Roman"/>
          <w:b/>
          <w:sz w:val="24"/>
          <w:szCs w:val="24"/>
        </w:rPr>
        <w:t>Pengaruh Penambahan Sari Buah Sirs</w:t>
      </w:r>
      <w:r>
        <w:rPr>
          <w:rFonts w:ascii="Times New Roman" w:hAnsi="Times New Roman" w:cs="Times New Roman"/>
          <w:b/>
          <w:sz w:val="24"/>
          <w:szCs w:val="24"/>
        </w:rPr>
        <w:t>ak dan Lama Fermentasi Terhadap Karakteristik Fisik d</w:t>
      </w:r>
      <w:r w:rsidRPr="007D66BB">
        <w:rPr>
          <w:rFonts w:ascii="Times New Roman" w:hAnsi="Times New Roman" w:cs="Times New Roman"/>
          <w:b/>
          <w:sz w:val="24"/>
          <w:szCs w:val="24"/>
        </w:rPr>
        <w:t>an Kimia Yoghur</w:t>
      </w:r>
      <w:r>
        <w:rPr>
          <w:rFonts w:ascii="Times New Roman" w:hAnsi="Times New Roman" w:cs="Times New Roman"/>
          <w:b/>
          <w:sz w:val="24"/>
          <w:szCs w:val="24"/>
        </w:rPr>
        <w:t>t.</w:t>
      </w:r>
      <w:proofErr w:type="gramEnd"/>
      <w:r>
        <w:rPr>
          <w:rFonts w:ascii="Times New Roman" w:hAnsi="Times New Roman" w:cs="Times New Roman"/>
          <w:b/>
          <w:sz w:val="24"/>
          <w:szCs w:val="24"/>
        </w:rPr>
        <w:t xml:space="preserve"> </w:t>
      </w:r>
      <w:proofErr w:type="gramStart"/>
      <w:r w:rsidRPr="004A4B29">
        <w:rPr>
          <w:rFonts w:ascii="Times New Roman" w:hAnsi="Times New Roman" w:cs="Times New Roman"/>
          <w:sz w:val="24"/>
          <w:szCs w:val="24"/>
        </w:rPr>
        <w:t>Jurnal Pangan dan Agroindustri Vol. 2 No 4 p.239-248</w:t>
      </w:r>
      <w:r>
        <w:rPr>
          <w:rFonts w:ascii="Times New Roman" w:hAnsi="Times New Roman" w:cs="Times New Roman"/>
          <w:sz w:val="24"/>
          <w:szCs w:val="24"/>
        </w:rPr>
        <w:t>.</w:t>
      </w:r>
      <w:proofErr w:type="gramEnd"/>
      <w:r>
        <w:rPr>
          <w:rFonts w:ascii="Times New Roman" w:hAnsi="Times New Roman" w:cs="Times New Roman"/>
          <w:sz w:val="24"/>
          <w:szCs w:val="24"/>
        </w:rPr>
        <w:t xml:space="preserve"> Universitas Brawijaya: Malang.</w:t>
      </w:r>
    </w:p>
    <w:p w:rsidR="00C52D5C" w:rsidRDefault="00C52D5C" w:rsidP="00C52D5C">
      <w:pPr>
        <w:spacing w:line="360" w:lineRule="auto"/>
        <w:ind w:left="709" w:hanging="709"/>
        <w:jc w:val="both"/>
        <w:rPr>
          <w:rFonts w:ascii="Times New Roman" w:hAnsi="Times New Roman" w:cs="Times New Roman"/>
          <w:sz w:val="24"/>
        </w:rPr>
      </w:pPr>
      <w:proofErr w:type="gramStart"/>
      <w:r>
        <w:rPr>
          <w:rFonts w:ascii="Times New Roman" w:hAnsi="Times New Roman" w:cs="Times New Roman"/>
          <w:sz w:val="24"/>
        </w:rPr>
        <w:t xml:space="preserve">Kiros, Emun </w:t>
      </w:r>
      <w:r>
        <w:rPr>
          <w:rFonts w:ascii="Times New Roman" w:hAnsi="Times New Roman" w:cs="Times New Roman"/>
          <w:i/>
          <w:sz w:val="24"/>
        </w:rPr>
        <w:t>et al</w:t>
      </w:r>
      <w:r w:rsidRPr="00865D29">
        <w:rPr>
          <w:rFonts w:ascii="Times New Roman" w:hAnsi="Times New Roman" w:cs="Times New Roman"/>
          <w:sz w:val="24"/>
        </w:rPr>
        <w:t>. 20</w:t>
      </w:r>
      <w:r>
        <w:rPr>
          <w:rFonts w:ascii="Times New Roman" w:hAnsi="Times New Roman" w:cs="Times New Roman"/>
          <w:sz w:val="24"/>
        </w:rPr>
        <w:t>16</w:t>
      </w:r>
      <w:r w:rsidRPr="00865D29">
        <w:rPr>
          <w:rFonts w:ascii="Times New Roman" w:hAnsi="Times New Roman" w:cs="Times New Roman"/>
          <w:sz w:val="24"/>
        </w:rPr>
        <w:t>.</w:t>
      </w:r>
      <w:proofErr w:type="gramEnd"/>
      <w:r w:rsidRPr="006C6BC3">
        <w:t xml:space="preserve"> </w:t>
      </w:r>
      <w:r w:rsidRPr="00597883">
        <w:rPr>
          <w:rFonts w:ascii="Times New Roman" w:hAnsi="Times New Roman" w:cs="Times New Roman"/>
          <w:b/>
          <w:i/>
          <w:sz w:val="24"/>
        </w:rPr>
        <w:t xml:space="preserve">Effect of Carrot Juice and Stabilizer on </w:t>
      </w:r>
      <w:proofErr w:type="gramStart"/>
      <w:r w:rsidRPr="00597883">
        <w:rPr>
          <w:rFonts w:ascii="Times New Roman" w:hAnsi="Times New Roman" w:cs="Times New Roman"/>
          <w:b/>
          <w:i/>
          <w:sz w:val="24"/>
        </w:rPr>
        <w:t>The</w:t>
      </w:r>
      <w:proofErr w:type="gramEnd"/>
      <w:r w:rsidRPr="00597883">
        <w:rPr>
          <w:rFonts w:ascii="Times New Roman" w:hAnsi="Times New Roman" w:cs="Times New Roman"/>
          <w:b/>
          <w:i/>
          <w:sz w:val="24"/>
        </w:rPr>
        <w:t xml:space="preserve"> Physicochemical and Microbiological Properties of Yoghurt</w:t>
      </w:r>
      <w:r w:rsidRPr="00865D29">
        <w:rPr>
          <w:rFonts w:ascii="Times New Roman" w:hAnsi="Times New Roman" w:cs="Times New Roman"/>
          <w:sz w:val="24"/>
        </w:rPr>
        <w:t xml:space="preserve">. </w:t>
      </w:r>
      <w:r w:rsidRPr="00597883">
        <w:rPr>
          <w:rFonts w:ascii="Times New Roman" w:hAnsi="Times New Roman" w:cs="Times New Roman"/>
          <w:i/>
          <w:sz w:val="24"/>
        </w:rPr>
        <w:t>Journal: LWT - Food Science and Technology</w:t>
      </w:r>
      <w:r>
        <w:rPr>
          <w:rFonts w:ascii="Times New Roman" w:hAnsi="Times New Roman" w:cs="Times New Roman"/>
          <w:sz w:val="24"/>
        </w:rPr>
        <w:t xml:space="preserve"> 69 (2016) 191-196.</w:t>
      </w:r>
    </w:p>
    <w:p w:rsidR="00C52D5C" w:rsidRDefault="00C52D5C" w:rsidP="00C52D5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Lestari, Ni Putu Ayu. 2011. </w:t>
      </w:r>
      <w:r>
        <w:rPr>
          <w:rFonts w:ascii="Times New Roman" w:hAnsi="Times New Roman" w:cs="Times New Roman"/>
          <w:b/>
          <w:sz w:val="24"/>
          <w:szCs w:val="24"/>
        </w:rPr>
        <w:t xml:space="preserve">Formulasi Yoghurt </w:t>
      </w:r>
      <w:proofErr w:type="gramStart"/>
      <w:r>
        <w:rPr>
          <w:rFonts w:ascii="Times New Roman" w:hAnsi="Times New Roman" w:cs="Times New Roman"/>
          <w:b/>
          <w:sz w:val="24"/>
          <w:szCs w:val="24"/>
        </w:rPr>
        <w:t>Sinbiotik  d</w:t>
      </w:r>
      <w:r w:rsidRPr="00AD3A03">
        <w:rPr>
          <w:rFonts w:ascii="Times New Roman" w:hAnsi="Times New Roman" w:cs="Times New Roman"/>
          <w:b/>
          <w:sz w:val="24"/>
          <w:szCs w:val="24"/>
        </w:rPr>
        <w:t>engan</w:t>
      </w:r>
      <w:proofErr w:type="gramEnd"/>
      <w:r w:rsidRPr="00AD3A03">
        <w:rPr>
          <w:rFonts w:ascii="Times New Roman" w:hAnsi="Times New Roman" w:cs="Times New Roman"/>
          <w:b/>
          <w:sz w:val="24"/>
          <w:szCs w:val="24"/>
        </w:rPr>
        <w:t xml:space="preserve"> Penambahan </w:t>
      </w:r>
      <w:r w:rsidRPr="00AD3A03">
        <w:rPr>
          <w:rFonts w:ascii="Times New Roman" w:hAnsi="Times New Roman" w:cs="Times New Roman"/>
          <w:b/>
          <w:i/>
          <w:sz w:val="24"/>
          <w:szCs w:val="24"/>
        </w:rPr>
        <w:t>Puree</w:t>
      </w:r>
      <w:r>
        <w:rPr>
          <w:rFonts w:ascii="Times New Roman" w:hAnsi="Times New Roman" w:cs="Times New Roman"/>
          <w:b/>
          <w:sz w:val="24"/>
          <w:szCs w:val="24"/>
        </w:rPr>
        <w:t xml:space="preserve"> Pisang d</w:t>
      </w:r>
      <w:r w:rsidRPr="00AD3A03">
        <w:rPr>
          <w:rFonts w:ascii="Times New Roman" w:hAnsi="Times New Roman" w:cs="Times New Roman"/>
          <w:b/>
          <w:sz w:val="24"/>
          <w:szCs w:val="24"/>
        </w:rPr>
        <w:t>an Inulin</w:t>
      </w:r>
      <w:r>
        <w:rPr>
          <w:rFonts w:ascii="Times New Roman" w:hAnsi="Times New Roman" w:cs="Times New Roman"/>
          <w:b/>
          <w:sz w:val="24"/>
          <w:szCs w:val="24"/>
        </w:rPr>
        <w:t xml:space="preserve">. </w:t>
      </w:r>
      <w:r>
        <w:rPr>
          <w:rFonts w:ascii="Times New Roman" w:hAnsi="Times New Roman" w:cs="Times New Roman"/>
          <w:sz w:val="24"/>
          <w:szCs w:val="24"/>
        </w:rPr>
        <w:t>Skripsi: Fakultas Teknologi Pertanian. Institut Pertanian Bogor: Bogor.</w:t>
      </w:r>
    </w:p>
    <w:p w:rsidR="00C52D5C" w:rsidRDefault="00C52D5C" w:rsidP="00C52D5C">
      <w:pPr>
        <w:spacing w:line="360" w:lineRule="auto"/>
        <w:ind w:left="709" w:hanging="709"/>
        <w:jc w:val="both"/>
        <w:rPr>
          <w:rFonts w:ascii="Times New Roman" w:hAnsi="Times New Roman" w:cs="Times New Roman"/>
          <w:sz w:val="24"/>
        </w:rPr>
      </w:pPr>
      <w:r>
        <w:rPr>
          <w:rFonts w:ascii="Times New Roman" w:hAnsi="Times New Roman" w:cs="Times New Roman"/>
          <w:sz w:val="24"/>
        </w:rPr>
        <w:lastRenderedPageBreak/>
        <w:t xml:space="preserve">Lutviana, Amalia. </w:t>
      </w:r>
      <w:proofErr w:type="gramStart"/>
      <w:r>
        <w:rPr>
          <w:rFonts w:ascii="Times New Roman" w:hAnsi="Times New Roman" w:cs="Times New Roman"/>
          <w:sz w:val="24"/>
        </w:rPr>
        <w:t xml:space="preserve">2016. </w:t>
      </w:r>
      <w:r w:rsidRPr="00CA7932">
        <w:rPr>
          <w:rFonts w:ascii="Times New Roman" w:hAnsi="Times New Roman" w:cs="Times New Roman"/>
          <w:b/>
          <w:sz w:val="24"/>
        </w:rPr>
        <w:t>Pengaruh Pena</w:t>
      </w:r>
      <w:r>
        <w:rPr>
          <w:rFonts w:ascii="Times New Roman" w:hAnsi="Times New Roman" w:cs="Times New Roman"/>
          <w:b/>
          <w:sz w:val="24"/>
        </w:rPr>
        <w:t>mbahan Sari Buah Pepaya (</w:t>
      </w:r>
      <w:r w:rsidRPr="00580C2E">
        <w:rPr>
          <w:rFonts w:ascii="Times New Roman" w:hAnsi="Times New Roman" w:cs="Times New Roman"/>
          <w:b/>
          <w:i/>
          <w:sz w:val="24"/>
        </w:rPr>
        <w:t>Carica papaya L.</w:t>
      </w:r>
      <w:r>
        <w:rPr>
          <w:rFonts w:ascii="Times New Roman" w:hAnsi="Times New Roman" w:cs="Times New Roman"/>
          <w:b/>
          <w:sz w:val="24"/>
        </w:rPr>
        <w:t>) t</w:t>
      </w:r>
      <w:r w:rsidRPr="00CA7932">
        <w:rPr>
          <w:rFonts w:ascii="Times New Roman" w:hAnsi="Times New Roman" w:cs="Times New Roman"/>
          <w:b/>
          <w:sz w:val="24"/>
        </w:rPr>
        <w:t>erhadap Karakteris</w:t>
      </w:r>
      <w:r>
        <w:rPr>
          <w:rFonts w:ascii="Times New Roman" w:hAnsi="Times New Roman" w:cs="Times New Roman"/>
          <w:b/>
          <w:sz w:val="24"/>
        </w:rPr>
        <w:t>tik Fisik, Kimia, Mikrobiologi d</w:t>
      </w:r>
      <w:r w:rsidRPr="00CA7932">
        <w:rPr>
          <w:rFonts w:ascii="Times New Roman" w:hAnsi="Times New Roman" w:cs="Times New Roman"/>
          <w:b/>
          <w:sz w:val="24"/>
        </w:rPr>
        <w:t>an Sensoris Minuman Fermentasi Berbasis Limbah Whey Keju</w:t>
      </w:r>
      <w:r>
        <w:rPr>
          <w:rFonts w:ascii="Times New Roman" w:hAnsi="Times New Roman" w:cs="Times New Roman"/>
          <w:b/>
          <w:sz w:val="24"/>
        </w:rPr>
        <w:t>.</w:t>
      </w:r>
      <w:proofErr w:type="gramEnd"/>
      <w:r>
        <w:rPr>
          <w:rFonts w:ascii="Times New Roman" w:hAnsi="Times New Roman" w:cs="Times New Roman"/>
          <w:b/>
          <w:sz w:val="24"/>
        </w:rPr>
        <w:t xml:space="preserve"> </w:t>
      </w:r>
      <w:r>
        <w:rPr>
          <w:rFonts w:ascii="Times New Roman" w:hAnsi="Times New Roman" w:cs="Times New Roman"/>
          <w:sz w:val="24"/>
        </w:rPr>
        <w:t>Skripsi: Program Studi Ilmu dan Teknologi Pangan. Universitas Sebelas Maret: Surakarta.</w:t>
      </w:r>
    </w:p>
    <w:p w:rsidR="00C52D5C" w:rsidRPr="001D7557" w:rsidRDefault="00C52D5C" w:rsidP="00C52D5C">
      <w:pPr>
        <w:spacing w:line="360" w:lineRule="auto"/>
        <w:ind w:left="709" w:hanging="709"/>
        <w:jc w:val="both"/>
        <w:rPr>
          <w:rFonts w:ascii="Times New Roman" w:hAnsi="Times New Roman" w:cs="Times New Roman"/>
          <w:sz w:val="28"/>
          <w:szCs w:val="24"/>
        </w:rPr>
      </w:pPr>
      <w:proofErr w:type="gramStart"/>
      <w:r w:rsidRPr="001D7557">
        <w:rPr>
          <w:rFonts w:ascii="Times New Roman" w:hAnsi="Times New Roman" w:cs="Times New Roman"/>
          <w:sz w:val="24"/>
        </w:rPr>
        <w:t>Mirza, D. M. El dan Mulyani S. 2013.</w:t>
      </w:r>
      <w:proofErr w:type="gramEnd"/>
      <w:r w:rsidRPr="001D7557">
        <w:rPr>
          <w:rFonts w:ascii="Times New Roman" w:hAnsi="Times New Roman" w:cs="Times New Roman"/>
          <w:sz w:val="24"/>
        </w:rPr>
        <w:t xml:space="preserve"> </w:t>
      </w:r>
      <w:proofErr w:type="gramStart"/>
      <w:r w:rsidRPr="001D7557">
        <w:rPr>
          <w:rFonts w:ascii="Times New Roman" w:hAnsi="Times New Roman" w:cs="Times New Roman"/>
          <w:b/>
          <w:sz w:val="24"/>
        </w:rPr>
        <w:t xml:space="preserve">Produksi Alkohol dari Hasil Sampingan Pembuatan Keju (Whey) yang Disubstitusi dengan Limbah Cair Tapioka Yang Difermentasi oleh </w:t>
      </w:r>
      <w:r w:rsidRPr="001D7557">
        <w:rPr>
          <w:rFonts w:ascii="Times New Roman" w:hAnsi="Times New Roman" w:cs="Times New Roman"/>
          <w:b/>
          <w:i/>
          <w:sz w:val="24"/>
        </w:rPr>
        <w:t>S. cerevisiae</w:t>
      </w:r>
      <w:r w:rsidRPr="001D7557">
        <w:rPr>
          <w:rFonts w:ascii="Times New Roman" w:hAnsi="Times New Roman" w:cs="Times New Roman"/>
          <w:b/>
          <w:sz w:val="24"/>
        </w:rPr>
        <w:t>.</w:t>
      </w:r>
      <w:proofErr w:type="gramEnd"/>
      <w:r>
        <w:rPr>
          <w:rFonts w:ascii="Times New Roman" w:hAnsi="Times New Roman" w:cs="Times New Roman"/>
          <w:b/>
          <w:sz w:val="24"/>
        </w:rPr>
        <w:t xml:space="preserve"> </w:t>
      </w:r>
      <w:proofErr w:type="gramStart"/>
      <w:r>
        <w:rPr>
          <w:rFonts w:ascii="Times New Roman" w:hAnsi="Times New Roman" w:cs="Times New Roman"/>
          <w:sz w:val="24"/>
        </w:rPr>
        <w:t xml:space="preserve">Jurnal Aplikasi Teknologi Pangan </w:t>
      </w:r>
      <w:r w:rsidRPr="00882A40">
        <w:rPr>
          <w:rFonts w:ascii="Times New Roman" w:hAnsi="Times New Roman" w:cs="Times New Roman"/>
          <w:sz w:val="24"/>
        </w:rPr>
        <w:t>Vol. 2 No. 2</w:t>
      </w:r>
      <w:r>
        <w:rPr>
          <w:rFonts w:ascii="Times New Roman" w:hAnsi="Times New Roman" w:cs="Times New Roman"/>
          <w:sz w:val="24"/>
        </w:rPr>
        <w:t>.</w:t>
      </w:r>
      <w:proofErr w:type="gramEnd"/>
    </w:p>
    <w:p w:rsidR="00C52D5C" w:rsidRDefault="00C52D5C" w:rsidP="00C52D5C">
      <w:pPr>
        <w:spacing w:line="360" w:lineRule="auto"/>
        <w:ind w:left="709" w:hanging="709"/>
        <w:jc w:val="both"/>
        <w:rPr>
          <w:rFonts w:ascii="Times New Roman" w:hAnsi="Times New Roman" w:cs="Times New Roman"/>
          <w:sz w:val="24"/>
        </w:rPr>
      </w:pPr>
      <w:r>
        <w:rPr>
          <w:rFonts w:ascii="Times New Roman" w:hAnsi="Times New Roman" w:cs="Times New Roman"/>
          <w:sz w:val="24"/>
        </w:rPr>
        <w:t xml:space="preserve">Muninggar, Cecilia R. A. 2016. </w:t>
      </w:r>
      <w:proofErr w:type="gramStart"/>
      <w:r w:rsidRPr="00A7502B">
        <w:rPr>
          <w:rFonts w:ascii="Times New Roman" w:hAnsi="Times New Roman" w:cs="Times New Roman"/>
          <w:b/>
          <w:sz w:val="24"/>
        </w:rPr>
        <w:t>Pengaruh</w:t>
      </w:r>
      <w:r>
        <w:rPr>
          <w:rFonts w:ascii="Times New Roman" w:hAnsi="Times New Roman" w:cs="Times New Roman"/>
          <w:b/>
          <w:sz w:val="24"/>
        </w:rPr>
        <w:t xml:space="preserve"> Penambahan Sari Buah Stroberi </w:t>
      </w:r>
      <w:r w:rsidRPr="00A7502B">
        <w:rPr>
          <w:rFonts w:ascii="Times New Roman" w:hAnsi="Times New Roman" w:cs="Times New Roman"/>
          <w:b/>
          <w:sz w:val="24"/>
        </w:rPr>
        <w:t>(</w:t>
      </w:r>
      <w:r w:rsidRPr="002E2286">
        <w:rPr>
          <w:rFonts w:ascii="Times New Roman" w:hAnsi="Times New Roman" w:cs="Times New Roman"/>
          <w:b/>
          <w:i/>
          <w:sz w:val="24"/>
        </w:rPr>
        <w:t>Fragaria x ananassa Duch.</w:t>
      </w:r>
      <w:r w:rsidRPr="00A7502B">
        <w:rPr>
          <w:rFonts w:ascii="Times New Roman" w:hAnsi="Times New Roman" w:cs="Times New Roman"/>
          <w:b/>
          <w:sz w:val="24"/>
        </w:rPr>
        <w:t>) terha</w:t>
      </w:r>
      <w:r>
        <w:rPr>
          <w:rFonts w:ascii="Times New Roman" w:hAnsi="Times New Roman" w:cs="Times New Roman"/>
          <w:b/>
          <w:sz w:val="24"/>
        </w:rPr>
        <w:t xml:space="preserve">dap Karakteristik Fisik, Kimia, </w:t>
      </w:r>
      <w:r w:rsidRPr="00A7502B">
        <w:rPr>
          <w:rFonts w:ascii="Times New Roman" w:hAnsi="Times New Roman" w:cs="Times New Roman"/>
          <w:b/>
          <w:sz w:val="24"/>
        </w:rPr>
        <w:t xml:space="preserve">Mikrobiologi dan Sensoris Minuman Fermentasi Berbasis Limbah </w:t>
      </w:r>
      <w:r>
        <w:rPr>
          <w:rFonts w:ascii="Times New Roman" w:hAnsi="Times New Roman" w:cs="Times New Roman"/>
          <w:b/>
          <w:sz w:val="24"/>
        </w:rPr>
        <w:tab/>
      </w:r>
      <w:r w:rsidRPr="00A7502B">
        <w:rPr>
          <w:rFonts w:ascii="Times New Roman" w:hAnsi="Times New Roman" w:cs="Times New Roman"/>
          <w:b/>
          <w:sz w:val="24"/>
        </w:rPr>
        <w:t>Whey Keju</w:t>
      </w:r>
      <w:r>
        <w:rPr>
          <w:rFonts w:ascii="Times New Roman" w:hAnsi="Times New Roman" w:cs="Times New Roman"/>
          <w:b/>
          <w:sz w:val="24"/>
        </w:rPr>
        <w:t>.</w:t>
      </w:r>
      <w:proofErr w:type="gramEnd"/>
      <w:r>
        <w:rPr>
          <w:rFonts w:ascii="Times New Roman" w:hAnsi="Times New Roman" w:cs="Times New Roman"/>
          <w:b/>
          <w:sz w:val="24"/>
        </w:rPr>
        <w:t xml:space="preserve"> </w:t>
      </w:r>
      <w:r>
        <w:rPr>
          <w:rFonts w:ascii="Times New Roman" w:hAnsi="Times New Roman" w:cs="Times New Roman"/>
          <w:sz w:val="24"/>
        </w:rPr>
        <w:t>Skripsi: Program Studi Ilmu dan Teknologi Pangan. Universitas Sebelas Maret: Surakarta.</w:t>
      </w:r>
    </w:p>
    <w:p w:rsidR="00C52D5C" w:rsidRDefault="00C52D5C" w:rsidP="00C52D5C">
      <w:pPr>
        <w:spacing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Nawangsari, D. N., A. M. Legowo dan Sri Mulyani.</w:t>
      </w:r>
      <w:proofErr w:type="gramEnd"/>
      <w:r>
        <w:rPr>
          <w:rFonts w:ascii="Times New Roman" w:hAnsi="Times New Roman" w:cs="Times New Roman"/>
          <w:sz w:val="24"/>
          <w:szCs w:val="24"/>
        </w:rPr>
        <w:t xml:space="preserve"> 2012. </w:t>
      </w:r>
      <w:r w:rsidRPr="001F0EC7">
        <w:rPr>
          <w:rFonts w:ascii="Times New Roman" w:hAnsi="Times New Roman" w:cs="Times New Roman"/>
          <w:b/>
          <w:sz w:val="24"/>
          <w:szCs w:val="24"/>
        </w:rPr>
        <w:t>Kadar Laktosa, Keasaman dan Total Bahan Padat Whey Fermentasi dengan Penambhan Jus Kacang Hijau</w:t>
      </w:r>
      <w:r>
        <w:rPr>
          <w:rFonts w:ascii="Times New Roman" w:hAnsi="Times New Roman" w:cs="Times New Roman"/>
          <w:sz w:val="24"/>
          <w:szCs w:val="24"/>
        </w:rPr>
        <w:t>. Jurnal Aplikasi Teknologi Pangan: Vol. 1 No. 1, 2012.</w:t>
      </w:r>
      <w:r w:rsidRPr="00A6144E">
        <w:rPr>
          <w:rFonts w:ascii="Times New Roman" w:hAnsi="Times New Roman" w:cs="Times New Roman"/>
          <w:sz w:val="24"/>
          <w:szCs w:val="24"/>
        </w:rPr>
        <w:t xml:space="preserve">  </w:t>
      </w:r>
    </w:p>
    <w:p w:rsidR="00C52D5C" w:rsidRDefault="00C52D5C" w:rsidP="00C52D5C">
      <w:pPr>
        <w:spacing w:line="360" w:lineRule="auto"/>
        <w:ind w:left="709" w:hanging="709"/>
        <w:jc w:val="both"/>
        <w:rPr>
          <w:rFonts w:ascii="Times New Roman" w:hAnsi="Times New Roman" w:cs="Times New Roman"/>
          <w:sz w:val="24"/>
        </w:rPr>
      </w:pPr>
      <w:r>
        <w:rPr>
          <w:rFonts w:ascii="Times New Roman" w:hAnsi="Times New Roman" w:cs="Times New Roman"/>
          <w:sz w:val="24"/>
        </w:rPr>
        <w:t xml:space="preserve">Paramita, Dini. </w:t>
      </w:r>
      <w:proofErr w:type="gramStart"/>
      <w:r>
        <w:rPr>
          <w:rFonts w:ascii="Times New Roman" w:hAnsi="Times New Roman" w:cs="Times New Roman"/>
          <w:sz w:val="24"/>
        </w:rPr>
        <w:t xml:space="preserve">2008. </w:t>
      </w:r>
      <w:r w:rsidRPr="00DE6CAC">
        <w:rPr>
          <w:rFonts w:ascii="Times New Roman" w:hAnsi="Times New Roman" w:cs="Times New Roman"/>
          <w:b/>
          <w:sz w:val="24"/>
        </w:rPr>
        <w:t xml:space="preserve">Kualitas Mikrobiologis </w:t>
      </w:r>
      <w:r w:rsidRPr="00DE6CAC">
        <w:rPr>
          <w:rFonts w:ascii="Times New Roman" w:hAnsi="Times New Roman" w:cs="Times New Roman"/>
          <w:b/>
          <w:i/>
          <w:sz w:val="24"/>
        </w:rPr>
        <w:t>Set Yoghurt</w:t>
      </w:r>
      <w:r w:rsidRPr="00DE6CAC">
        <w:rPr>
          <w:rFonts w:ascii="Times New Roman" w:hAnsi="Times New Roman" w:cs="Times New Roman"/>
          <w:b/>
          <w:sz w:val="24"/>
        </w:rPr>
        <w:t xml:space="preserve"> Sinbiotik Dengan Penambahan </w:t>
      </w:r>
      <w:r w:rsidRPr="007058B8">
        <w:rPr>
          <w:rFonts w:ascii="Times New Roman" w:hAnsi="Times New Roman" w:cs="Times New Roman"/>
          <w:b/>
          <w:i/>
          <w:sz w:val="24"/>
        </w:rPr>
        <w:t>Natamycin</w:t>
      </w:r>
      <w:r w:rsidRPr="00DE6CAC">
        <w:rPr>
          <w:rFonts w:ascii="Times New Roman" w:hAnsi="Times New Roman" w:cs="Times New Roman"/>
          <w:b/>
          <w:sz w:val="24"/>
        </w:rPr>
        <w:t xml:space="preserve"> Sebagai Biopreservatif</w:t>
      </w:r>
      <w:r>
        <w:rPr>
          <w:rFonts w:ascii="Times New Roman" w:hAnsi="Times New Roman" w:cs="Times New Roman"/>
          <w:b/>
          <w:sz w:val="24"/>
        </w:rPr>
        <w:t>.</w:t>
      </w:r>
      <w:proofErr w:type="gramEnd"/>
      <w:r>
        <w:rPr>
          <w:rFonts w:ascii="Times New Roman" w:hAnsi="Times New Roman" w:cs="Times New Roman"/>
          <w:sz w:val="24"/>
        </w:rPr>
        <w:t xml:space="preserve"> Program Studi Teknolgi Hasil Ternak:</w:t>
      </w:r>
      <w:r w:rsidRPr="00F42BB6">
        <w:rPr>
          <w:rFonts w:ascii="Times New Roman" w:hAnsi="Times New Roman" w:cs="Times New Roman"/>
          <w:sz w:val="24"/>
        </w:rPr>
        <w:t xml:space="preserve"> </w:t>
      </w:r>
      <w:r>
        <w:rPr>
          <w:rFonts w:ascii="Times New Roman" w:hAnsi="Times New Roman" w:cs="Times New Roman"/>
          <w:sz w:val="24"/>
        </w:rPr>
        <w:t>Fakultas Peternakan. Institut Pertanian Bogor: Bogor.</w:t>
      </w:r>
    </w:p>
    <w:p w:rsidR="00C52D5C" w:rsidRPr="00631971" w:rsidRDefault="00C52D5C" w:rsidP="00C52D5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Permatasari, Winda. </w:t>
      </w:r>
      <w:proofErr w:type="gramStart"/>
      <w:r>
        <w:rPr>
          <w:rFonts w:ascii="Times New Roman" w:hAnsi="Times New Roman" w:cs="Times New Roman"/>
          <w:sz w:val="24"/>
          <w:szCs w:val="24"/>
        </w:rPr>
        <w:t xml:space="preserve">2013. </w:t>
      </w:r>
      <w:r>
        <w:rPr>
          <w:rFonts w:ascii="Times New Roman" w:hAnsi="Times New Roman" w:cs="Times New Roman"/>
          <w:b/>
          <w:sz w:val="24"/>
          <w:szCs w:val="24"/>
        </w:rPr>
        <w:t xml:space="preserve"> Karakteristik Fisik Kimia dan Mikrobiologi s</w:t>
      </w:r>
      <w:r w:rsidRPr="00631971">
        <w:rPr>
          <w:rFonts w:ascii="Times New Roman" w:hAnsi="Times New Roman" w:cs="Times New Roman"/>
          <w:b/>
          <w:sz w:val="24"/>
          <w:szCs w:val="24"/>
        </w:rPr>
        <w:t>erta Organ</w:t>
      </w:r>
      <w:r>
        <w:rPr>
          <w:rFonts w:ascii="Times New Roman" w:hAnsi="Times New Roman" w:cs="Times New Roman"/>
          <w:b/>
          <w:sz w:val="24"/>
          <w:szCs w:val="24"/>
        </w:rPr>
        <w:t>oleptik Minuman Whey Probiotik d</w:t>
      </w:r>
      <w:r w:rsidRPr="00631971">
        <w:rPr>
          <w:rFonts w:ascii="Times New Roman" w:hAnsi="Times New Roman" w:cs="Times New Roman"/>
          <w:b/>
          <w:sz w:val="24"/>
          <w:szCs w:val="24"/>
        </w:rPr>
        <w:t>e</w:t>
      </w:r>
      <w:r>
        <w:rPr>
          <w:rFonts w:ascii="Times New Roman" w:hAnsi="Times New Roman" w:cs="Times New Roman"/>
          <w:b/>
          <w:sz w:val="24"/>
          <w:szCs w:val="24"/>
        </w:rPr>
        <w:t>ngan Penambahan Ekstrak Cincau y</w:t>
      </w:r>
      <w:r w:rsidRPr="00631971">
        <w:rPr>
          <w:rFonts w:ascii="Times New Roman" w:hAnsi="Times New Roman" w:cs="Times New Roman"/>
          <w:b/>
          <w:sz w:val="24"/>
          <w:szCs w:val="24"/>
        </w:rPr>
        <w:t>ang Berbeda</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Skripsi: Fakultas Peternakan. Institut Pertanian Bogor</w:t>
      </w:r>
      <w:r>
        <w:rPr>
          <w:rFonts w:ascii="Times New Roman" w:hAnsi="Times New Roman" w:cs="Times New Roman"/>
          <w:sz w:val="24"/>
        </w:rPr>
        <w:t>: Bogor.</w:t>
      </w:r>
    </w:p>
    <w:p w:rsidR="00C52D5C" w:rsidRDefault="00C52D5C" w:rsidP="00C52D5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Prabandari, Wuri. </w:t>
      </w:r>
      <w:proofErr w:type="gramStart"/>
      <w:r>
        <w:rPr>
          <w:rFonts w:ascii="Times New Roman" w:hAnsi="Times New Roman" w:cs="Times New Roman"/>
          <w:sz w:val="24"/>
          <w:szCs w:val="24"/>
        </w:rPr>
        <w:t xml:space="preserve">2011. </w:t>
      </w:r>
      <w:r w:rsidRPr="0078073C">
        <w:rPr>
          <w:rFonts w:ascii="Times New Roman" w:hAnsi="Times New Roman" w:cs="Times New Roman"/>
          <w:b/>
          <w:sz w:val="24"/>
          <w:szCs w:val="24"/>
        </w:rPr>
        <w:t xml:space="preserve">Pengaruh Penambahan </w:t>
      </w:r>
      <w:r>
        <w:rPr>
          <w:rFonts w:ascii="Times New Roman" w:hAnsi="Times New Roman" w:cs="Times New Roman"/>
          <w:b/>
          <w:sz w:val="24"/>
          <w:szCs w:val="24"/>
        </w:rPr>
        <w:t>B</w:t>
      </w:r>
      <w:r w:rsidRPr="0078073C">
        <w:rPr>
          <w:rFonts w:ascii="Times New Roman" w:hAnsi="Times New Roman" w:cs="Times New Roman"/>
          <w:b/>
          <w:sz w:val="24"/>
          <w:szCs w:val="24"/>
        </w:rPr>
        <w:t xml:space="preserve">erbagai Jenis Bahan Penstabil terhadap Karakteristik Fisikokimia dan Organoleptik </w:t>
      </w:r>
      <w:r w:rsidRPr="0078073C">
        <w:rPr>
          <w:rFonts w:ascii="Times New Roman" w:hAnsi="Times New Roman" w:cs="Times New Roman"/>
          <w:b/>
          <w:sz w:val="24"/>
          <w:szCs w:val="24"/>
        </w:rPr>
        <w:lastRenderedPageBreak/>
        <w:t>Yoghurt Jagung.</w:t>
      </w:r>
      <w:proofErr w:type="gramEnd"/>
      <w:r>
        <w:rPr>
          <w:rFonts w:ascii="Times New Roman" w:hAnsi="Times New Roman" w:cs="Times New Roman"/>
          <w:sz w:val="24"/>
          <w:szCs w:val="24"/>
        </w:rPr>
        <w:t xml:space="preserve"> Skripsi: Fakultas Pertanian. Universitas Sebelas Maret: Surakarta.</w:t>
      </w:r>
    </w:p>
    <w:p w:rsidR="00C52D5C" w:rsidRPr="00550F9B" w:rsidRDefault="00C52D5C" w:rsidP="00C52D5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Prissilia, Priska. 2014. </w:t>
      </w:r>
      <w:r w:rsidRPr="00550F9B">
        <w:rPr>
          <w:rFonts w:ascii="Times New Roman" w:hAnsi="Times New Roman" w:cs="Times New Roman"/>
          <w:b/>
          <w:sz w:val="24"/>
        </w:rPr>
        <w:t>Kualitas Selai Mangga Kweni (</w:t>
      </w:r>
      <w:r>
        <w:rPr>
          <w:rFonts w:ascii="Times New Roman" w:hAnsi="Times New Roman" w:cs="Times New Roman"/>
          <w:b/>
          <w:i/>
          <w:sz w:val="24"/>
        </w:rPr>
        <w:t>Mangifera o</w:t>
      </w:r>
      <w:r w:rsidRPr="00550F9B">
        <w:rPr>
          <w:rFonts w:ascii="Times New Roman" w:hAnsi="Times New Roman" w:cs="Times New Roman"/>
          <w:b/>
          <w:i/>
          <w:sz w:val="24"/>
        </w:rPr>
        <w:t>dorata Griff</w:t>
      </w:r>
      <w:r>
        <w:rPr>
          <w:rFonts w:ascii="Times New Roman" w:hAnsi="Times New Roman" w:cs="Times New Roman"/>
          <w:b/>
          <w:sz w:val="24"/>
        </w:rPr>
        <w:t>) Rendah Kalori d</w:t>
      </w:r>
      <w:r w:rsidRPr="00550F9B">
        <w:rPr>
          <w:rFonts w:ascii="Times New Roman" w:hAnsi="Times New Roman" w:cs="Times New Roman"/>
          <w:b/>
          <w:sz w:val="24"/>
        </w:rPr>
        <w:t>engan Variasi Rebaudiosida A</w:t>
      </w:r>
      <w:r>
        <w:rPr>
          <w:rFonts w:ascii="Times New Roman" w:hAnsi="Times New Roman" w:cs="Times New Roman"/>
          <w:b/>
          <w:sz w:val="24"/>
        </w:rPr>
        <w:t xml:space="preserve">. </w:t>
      </w:r>
      <w:r>
        <w:rPr>
          <w:rFonts w:ascii="Times New Roman" w:hAnsi="Times New Roman" w:cs="Times New Roman"/>
          <w:sz w:val="24"/>
        </w:rPr>
        <w:t>Skripsi: Fakultas Teknobiologi. Universitas Atma Jaya Yogyakarta: Yogyakarta.</w:t>
      </w:r>
    </w:p>
    <w:p w:rsidR="00C52D5C" w:rsidRPr="006F0CB2" w:rsidRDefault="00C52D5C" w:rsidP="00C52D5C">
      <w:pPr>
        <w:spacing w:line="360" w:lineRule="auto"/>
        <w:ind w:left="709" w:hanging="709"/>
        <w:jc w:val="both"/>
        <w:rPr>
          <w:rFonts w:ascii="Times New Roman" w:hAnsi="Times New Roman" w:cs="Times New Roman"/>
          <w:sz w:val="24"/>
        </w:rPr>
      </w:pPr>
      <w:r>
        <w:rPr>
          <w:rFonts w:ascii="Times New Roman" w:hAnsi="Times New Roman" w:cs="Times New Roman"/>
          <w:sz w:val="24"/>
        </w:rPr>
        <w:t xml:space="preserve">Putri, </w:t>
      </w:r>
      <w:r w:rsidRPr="00F6457E">
        <w:rPr>
          <w:rFonts w:ascii="Times New Roman" w:hAnsi="Times New Roman" w:cs="Times New Roman"/>
          <w:sz w:val="24"/>
        </w:rPr>
        <w:t>Fadhila Asri Pratiwi</w:t>
      </w:r>
      <w:r>
        <w:rPr>
          <w:rFonts w:ascii="Times New Roman" w:hAnsi="Times New Roman" w:cs="Times New Roman"/>
          <w:sz w:val="24"/>
        </w:rPr>
        <w:t xml:space="preserve">. 2014. </w:t>
      </w:r>
      <w:r w:rsidRPr="008457FB">
        <w:rPr>
          <w:rFonts w:ascii="Times New Roman" w:hAnsi="Times New Roman" w:cs="Times New Roman"/>
          <w:b/>
          <w:sz w:val="24"/>
        </w:rPr>
        <w:t xml:space="preserve">Sifat Kimia dan Sineresis Yoghurt yang dibuat dari Tepung Kedelai </w:t>
      </w:r>
      <w:r w:rsidRPr="008457FB">
        <w:rPr>
          <w:rFonts w:ascii="Times New Roman" w:hAnsi="Times New Roman" w:cs="Times New Roman"/>
          <w:b/>
          <w:i/>
          <w:sz w:val="24"/>
        </w:rPr>
        <w:t>Full Fat</w:t>
      </w:r>
      <w:r w:rsidRPr="008457FB">
        <w:rPr>
          <w:rFonts w:ascii="Times New Roman" w:hAnsi="Times New Roman" w:cs="Times New Roman"/>
          <w:b/>
          <w:sz w:val="24"/>
        </w:rPr>
        <w:t xml:space="preserve"> dan </w:t>
      </w:r>
      <w:r w:rsidRPr="008457FB">
        <w:rPr>
          <w:rFonts w:ascii="Times New Roman" w:hAnsi="Times New Roman" w:cs="Times New Roman"/>
          <w:b/>
          <w:i/>
          <w:sz w:val="24"/>
        </w:rPr>
        <w:t>Non Fat</w:t>
      </w:r>
      <w:r w:rsidRPr="008457FB">
        <w:rPr>
          <w:rFonts w:ascii="Times New Roman" w:hAnsi="Times New Roman" w:cs="Times New Roman"/>
          <w:b/>
          <w:sz w:val="24"/>
        </w:rPr>
        <w:t xml:space="preserve"> dngan Menggunakan Pati Sagu sebagai Penstabil</w:t>
      </w:r>
      <w:r>
        <w:rPr>
          <w:rFonts w:ascii="Times New Roman" w:hAnsi="Times New Roman" w:cs="Times New Roman"/>
          <w:sz w:val="24"/>
        </w:rPr>
        <w:t>. Skripsi: Fakultas Ilmu Kesehatan. Universitas Muhammadiyah Surakarta: Surakarta.</w:t>
      </w:r>
    </w:p>
    <w:p w:rsidR="00C52D5C" w:rsidRDefault="00C52D5C" w:rsidP="00C52D5C">
      <w:pPr>
        <w:spacing w:line="360" w:lineRule="auto"/>
        <w:ind w:left="709" w:hanging="709"/>
        <w:jc w:val="both"/>
        <w:rPr>
          <w:rFonts w:ascii="Times New Roman" w:hAnsi="Times New Roman" w:cs="Times New Roman"/>
          <w:sz w:val="24"/>
        </w:rPr>
      </w:pPr>
      <w:r>
        <w:rPr>
          <w:rFonts w:ascii="Times New Roman" w:hAnsi="Times New Roman" w:cs="Times New Roman"/>
          <w:sz w:val="24"/>
        </w:rPr>
        <w:t xml:space="preserve">Rizal, Samsul, dkk. </w:t>
      </w:r>
      <w:proofErr w:type="gramStart"/>
      <w:r>
        <w:rPr>
          <w:rFonts w:ascii="Times New Roman" w:hAnsi="Times New Roman" w:cs="Times New Roman"/>
          <w:sz w:val="24"/>
        </w:rPr>
        <w:t xml:space="preserve">2016. </w:t>
      </w:r>
      <w:r w:rsidRPr="007E5AC1">
        <w:rPr>
          <w:rFonts w:ascii="Times New Roman" w:hAnsi="Times New Roman" w:cs="Times New Roman"/>
          <w:b/>
          <w:sz w:val="24"/>
        </w:rPr>
        <w:t>Karakteristik Probiotik Minuman Fermentasi Laktat Sari Buah Nanas dengan Variasi Jenis Bakteri Asam Laktat</w:t>
      </w:r>
      <w:r>
        <w:rPr>
          <w:rFonts w:ascii="Times New Roman" w:hAnsi="Times New Roman" w:cs="Times New Roman"/>
          <w:b/>
          <w:sz w:val="24"/>
        </w:rPr>
        <w:t>.</w:t>
      </w:r>
      <w:proofErr w:type="gramEnd"/>
      <w:r>
        <w:rPr>
          <w:rFonts w:ascii="Times New Roman" w:hAnsi="Times New Roman" w:cs="Times New Roman"/>
          <w:b/>
          <w:sz w:val="24"/>
        </w:rPr>
        <w:t xml:space="preserve"> </w:t>
      </w:r>
      <w:r w:rsidRPr="007E5AC1">
        <w:rPr>
          <w:rFonts w:ascii="Times New Roman" w:hAnsi="Times New Roman" w:cs="Times New Roman"/>
          <w:sz w:val="24"/>
        </w:rPr>
        <w:t xml:space="preserve">Artikel: </w:t>
      </w:r>
      <w:r>
        <w:rPr>
          <w:rFonts w:ascii="Times New Roman" w:hAnsi="Times New Roman" w:cs="Times New Roman"/>
          <w:sz w:val="24"/>
        </w:rPr>
        <w:t xml:space="preserve">Jurusan Teknologi Hasil Pertanian. </w:t>
      </w:r>
      <w:proofErr w:type="gramStart"/>
      <w:r>
        <w:rPr>
          <w:rFonts w:ascii="Times New Roman" w:hAnsi="Times New Roman" w:cs="Times New Roman"/>
          <w:sz w:val="24"/>
        </w:rPr>
        <w:t>Fakultas pertanian.</w:t>
      </w:r>
      <w:proofErr w:type="gramEnd"/>
      <w:r>
        <w:rPr>
          <w:rFonts w:ascii="Times New Roman" w:hAnsi="Times New Roman" w:cs="Times New Roman"/>
          <w:sz w:val="24"/>
        </w:rPr>
        <w:t xml:space="preserve"> Universitas Lampung: Bandar Lampung.</w:t>
      </w:r>
    </w:p>
    <w:p w:rsidR="00C52D5C" w:rsidRPr="0077363C" w:rsidRDefault="00C52D5C" w:rsidP="00C52D5C">
      <w:pPr>
        <w:spacing w:line="360" w:lineRule="auto"/>
        <w:ind w:left="709" w:hanging="709"/>
        <w:jc w:val="both"/>
        <w:rPr>
          <w:rFonts w:ascii="Times New Roman" w:hAnsi="Times New Roman" w:cs="Times New Roman"/>
          <w:b/>
          <w:i/>
          <w:sz w:val="24"/>
        </w:rPr>
      </w:pPr>
      <w:proofErr w:type="gramStart"/>
      <w:r>
        <w:rPr>
          <w:rFonts w:ascii="Times New Roman" w:hAnsi="Times New Roman" w:cs="Times New Roman"/>
          <w:sz w:val="24"/>
        </w:rPr>
        <w:t>Sari, Nura M. 2011.</w:t>
      </w:r>
      <w:proofErr w:type="gramEnd"/>
      <w:r>
        <w:rPr>
          <w:rFonts w:ascii="Times New Roman" w:hAnsi="Times New Roman" w:cs="Times New Roman"/>
          <w:sz w:val="24"/>
        </w:rPr>
        <w:t xml:space="preserve"> </w:t>
      </w:r>
      <w:r>
        <w:rPr>
          <w:rFonts w:ascii="Times New Roman" w:hAnsi="Times New Roman" w:cs="Times New Roman"/>
          <w:b/>
          <w:sz w:val="24"/>
        </w:rPr>
        <w:t xml:space="preserve">Minuman Fermentasi Susu Menggunakan Isolat Lokal </w:t>
      </w:r>
      <w:r>
        <w:rPr>
          <w:rFonts w:ascii="Times New Roman" w:hAnsi="Times New Roman" w:cs="Times New Roman"/>
          <w:b/>
          <w:i/>
          <w:sz w:val="24"/>
        </w:rPr>
        <w:t xml:space="preserve">Lactobacillus plantarum </w:t>
      </w:r>
      <w:r>
        <w:rPr>
          <w:rFonts w:ascii="Times New Roman" w:hAnsi="Times New Roman" w:cs="Times New Roman"/>
          <w:b/>
          <w:sz w:val="24"/>
        </w:rPr>
        <w:t xml:space="preserve">Dad 13: Karakteristik Kimiawi dan Mikrobiologis. </w:t>
      </w:r>
      <w:r>
        <w:rPr>
          <w:rFonts w:ascii="Times New Roman" w:hAnsi="Times New Roman" w:cs="Times New Roman"/>
          <w:sz w:val="24"/>
        </w:rPr>
        <w:t>Universitas Gadjah Mada: Yogyakarta.</w:t>
      </w:r>
    </w:p>
    <w:p w:rsidR="00C52D5C" w:rsidRPr="008212B6" w:rsidRDefault="00C52D5C" w:rsidP="00C52D5C">
      <w:pPr>
        <w:spacing w:line="360" w:lineRule="auto"/>
        <w:ind w:left="709" w:hanging="709"/>
        <w:jc w:val="both"/>
        <w:rPr>
          <w:rFonts w:ascii="Times New Roman" w:hAnsi="Times New Roman" w:cs="Times New Roman"/>
          <w:sz w:val="28"/>
          <w:szCs w:val="24"/>
        </w:rPr>
      </w:pPr>
      <w:proofErr w:type="gramStart"/>
      <w:r w:rsidRPr="008212B6">
        <w:rPr>
          <w:rFonts w:ascii="Times New Roman" w:hAnsi="Times New Roman" w:cs="Times New Roman"/>
          <w:i/>
          <w:sz w:val="24"/>
        </w:rPr>
        <w:t>Science-Photo-Library</w:t>
      </w:r>
      <w:r w:rsidRPr="008212B6">
        <w:rPr>
          <w:rFonts w:ascii="Times New Roman" w:hAnsi="Times New Roman" w:cs="Times New Roman"/>
          <w:sz w:val="24"/>
        </w:rPr>
        <w:t>, 2014.</w:t>
      </w:r>
      <w:proofErr w:type="gramEnd"/>
      <w:r w:rsidRPr="008212B6">
        <w:rPr>
          <w:rFonts w:ascii="Times New Roman" w:hAnsi="Times New Roman" w:cs="Times New Roman"/>
          <w:sz w:val="24"/>
        </w:rPr>
        <w:t xml:space="preserve"> </w:t>
      </w:r>
      <w:proofErr w:type="gramStart"/>
      <w:r w:rsidRPr="008212B6">
        <w:rPr>
          <w:rFonts w:ascii="Times New Roman" w:hAnsi="Times New Roman" w:cs="Times New Roman"/>
          <w:b/>
          <w:i/>
          <w:iCs/>
          <w:sz w:val="24"/>
        </w:rPr>
        <w:t>Lactobacillus casei Shirota Bacteria Sem.</w:t>
      </w:r>
      <w:r w:rsidRPr="008212B6">
        <w:rPr>
          <w:rFonts w:ascii="Times New Roman" w:hAnsi="Times New Roman" w:cs="Times New Roman"/>
          <w:sz w:val="24"/>
        </w:rPr>
        <w:t xml:space="preserve"> https://fineartamerica.com/featured/1-lactobacillus-casei-shirota-bacteria-sem-science-photo-library.html.</w:t>
      </w:r>
      <w:proofErr w:type="gramEnd"/>
      <w:r w:rsidRPr="008212B6">
        <w:rPr>
          <w:rFonts w:ascii="Times New Roman" w:hAnsi="Times New Roman" w:cs="Times New Roman"/>
          <w:sz w:val="24"/>
        </w:rPr>
        <w:t xml:space="preserve"> Diakses</w:t>
      </w:r>
      <w:proofErr w:type="gramStart"/>
      <w:r w:rsidRPr="008212B6">
        <w:rPr>
          <w:rFonts w:ascii="Times New Roman" w:hAnsi="Times New Roman" w:cs="Times New Roman"/>
          <w:sz w:val="24"/>
        </w:rPr>
        <w:t>: :</w:t>
      </w:r>
      <w:proofErr w:type="gramEnd"/>
      <w:r w:rsidRPr="008212B6">
        <w:rPr>
          <w:rFonts w:ascii="Times New Roman" w:hAnsi="Times New Roman" w:cs="Times New Roman"/>
          <w:sz w:val="24"/>
        </w:rPr>
        <w:t xml:space="preserve"> </w:t>
      </w:r>
      <w:r>
        <w:rPr>
          <w:rFonts w:ascii="Times New Roman" w:hAnsi="Times New Roman" w:cs="Times New Roman"/>
          <w:sz w:val="24"/>
          <w:szCs w:val="24"/>
        </w:rPr>
        <w:t xml:space="preserve">27 Mei </w:t>
      </w:r>
      <w:r w:rsidRPr="008212B6">
        <w:rPr>
          <w:rFonts w:ascii="Times New Roman" w:hAnsi="Times New Roman" w:cs="Times New Roman"/>
          <w:sz w:val="24"/>
        </w:rPr>
        <w:t xml:space="preserve">2017. </w:t>
      </w:r>
    </w:p>
    <w:p w:rsidR="00C52D5C" w:rsidRDefault="00C52D5C" w:rsidP="00C52D5C">
      <w:pPr>
        <w:spacing w:line="360" w:lineRule="auto"/>
        <w:ind w:left="709" w:hanging="709"/>
        <w:jc w:val="both"/>
        <w:rPr>
          <w:rFonts w:ascii="Times New Roman" w:hAnsi="Times New Roman" w:cs="Times New Roman"/>
          <w:sz w:val="24"/>
        </w:rPr>
      </w:pPr>
      <w:r>
        <w:rPr>
          <w:rFonts w:ascii="Times New Roman" w:hAnsi="Times New Roman" w:cs="Times New Roman"/>
          <w:sz w:val="24"/>
          <w:szCs w:val="24"/>
        </w:rPr>
        <w:t xml:space="preserve">Septiawan, Roni. </w:t>
      </w:r>
      <w:proofErr w:type="gramStart"/>
      <w:r>
        <w:rPr>
          <w:rFonts w:ascii="Times New Roman" w:hAnsi="Times New Roman" w:cs="Times New Roman"/>
          <w:sz w:val="24"/>
          <w:szCs w:val="24"/>
        </w:rPr>
        <w:t>2011</w:t>
      </w:r>
      <w:r w:rsidRPr="00114983">
        <w:rPr>
          <w:rFonts w:ascii="Times New Roman" w:hAnsi="Times New Roman" w:cs="Times New Roman"/>
          <w:b/>
          <w:sz w:val="24"/>
          <w:szCs w:val="24"/>
        </w:rPr>
        <w:t>. Pembuatan Yogurt Sinbiotik Menggunakan Bakteri Asam Laktat Indigenus Sebagai Pangan Fungsional Antidiare</w:t>
      </w:r>
      <w:r>
        <w:rPr>
          <w:rFonts w:ascii="Times New Roman" w:hAnsi="Times New Roman" w:cs="Times New Roman"/>
          <w:sz w:val="24"/>
        </w:rPr>
        <w:t>.</w:t>
      </w:r>
      <w:proofErr w:type="gramEnd"/>
      <w:r>
        <w:rPr>
          <w:rFonts w:ascii="Times New Roman" w:hAnsi="Times New Roman" w:cs="Times New Roman"/>
          <w:sz w:val="24"/>
        </w:rPr>
        <w:t xml:space="preserve"> Skripsi: Fakultas Teknologi Pertanian. Institut Pertanian Bogor: Bogor.</w:t>
      </w:r>
    </w:p>
    <w:p w:rsidR="00C52D5C" w:rsidRPr="00AA4C74" w:rsidRDefault="00C52D5C" w:rsidP="00C52D5C">
      <w:pPr>
        <w:spacing w:line="360" w:lineRule="auto"/>
        <w:ind w:left="709" w:hanging="709"/>
        <w:jc w:val="both"/>
        <w:rPr>
          <w:rFonts w:ascii="Times New Roman" w:hAnsi="Times New Roman" w:cs="Times New Roman"/>
          <w:sz w:val="24"/>
          <w:szCs w:val="24"/>
        </w:rPr>
      </w:pPr>
      <w:r>
        <w:rPr>
          <w:rFonts w:ascii="Times New Roman" w:hAnsi="Times New Roman" w:cs="Times New Roman"/>
          <w:sz w:val="24"/>
        </w:rPr>
        <w:t xml:space="preserve">Setyawati, Ayu. 2015. </w:t>
      </w:r>
      <w:r w:rsidRPr="00AA4C74">
        <w:rPr>
          <w:rFonts w:ascii="Times New Roman" w:hAnsi="Times New Roman" w:cs="Times New Roman"/>
          <w:b/>
          <w:sz w:val="24"/>
        </w:rPr>
        <w:t>Kadar Protein dan Organoleptik Yoghurt Jamur Tiram Dengan Penambahan Ekstrak Buah Mangga dan Konsentrasi Bakteri yang Berbeda</w:t>
      </w:r>
      <w:r>
        <w:rPr>
          <w:rFonts w:ascii="Times New Roman" w:hAnsi="Times New Roman" w:cs="Times New Roman"/>
          <w:b/>
          <w:sz w:val="24"/>
        </w:rPr>
        <w:t>.</w:t>
      </w:r>
      <w:r>
        <w:rPr>
          <w:rFonts w:ascii="Times New Roman" w:hAnsi="Times New Roman" w:cs="Times New Roman"/>
          <w:sz w:val="24"/>
        </w:rPr>
        <w:t xml:space="preserve"> Skripsi: Fakultas Keguruan dan Ilmu Pendidikan. Universitas Muhammadiyah Surakarta: Surakarta.</w:t>
      </w:r>
    </w:p>
    <w:p w:rsidR="00C52D5C" w:rsidRPr="009B0585" w:rsidRDefault="00C52D5C" w:rsidP="00C52D5C">
      <w:pPr>
        <w:spacing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Sheeladevi, A. dan Ramanathan, N. 2011.</w:t>
      </w:r>
      <w:proofErr w:type="gramEnd"/>
      <w:r>
        <w:rPr>
          <w:rFonts w:ascii="Times New Roman" w:hAnsi="Times New Roman" w:cs="Times New Roman"/>
          <w:sz w:val="24"/>
          <w:szCs w:val="24"/>
        </w:rPr>
        <w:t xml:space="preserve"> </w:t>
      </w:r>
      <w:proofErr w:type="gramStart"/>
      <w:r w:rsidRPr="004722A3">
        <w:rPr>
          <w:rFonts w:ascii="Times New Roman" w:hAnsi="Times New Roman" w:cs="Times New Roman"/>
          <w:b/>
          <w:sz w:val="24"/>
          <w:szCs w:val="24"/>
        </w:rPr>
        <w:t>Lactic Acid Production Using Lactic Acid Bacteria under Optimized Conditions</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4722A3">
        <w:rPr>
          <w:rFonts w:ascii="Times New Roman" w:hAnsi="Times New Roman" w:cs="Times New Roman"/>
          <w:sz w:val="24"/>
          <w:szCs w:val="24"/>
        </w:rPr>
        <w:t xml:space="preserve">International Journal of Pharmaceutical &amp; Biological Archives 2011; 2(6):1686-1691. </w:t>
      </w:r>
    </w:p>
    <w:p w:rsidR="00C52D5C" w:rsidRDefault="00C52D5C" w:rsidP="00C52D5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Sintasari, Rinelda Ayu. Kusnadi, Joni. Ningtyas, Dian Widya. </w:t>
      </w:r>
      <w:r w:rsidRPr="0023569C">
        <w:rPr>
          <w:rFonts w:ascii="Times New Roman" w:hAnsi="Times New Roman" w:cs="Times New Roman"/>
          <w:b/>
          <w:sz w:val="24"/>
          <w:szCs w:val="24"/>
        </w:rPr>
        <w:t>Pengaruh Pe</w:t>
      </w:r>
      <w:r>
        <w:rPr>
          <w:rFonts w:ascii="Times New Roman" w:hAnsi="Times New Roman" w:cs="Times New Roman"/>
          <w:b/>
          <w:sz w:val="24"/>
          <w:szCs w:val="24"/>
        </w:rPr>
        <w:t>nambahan Konsentrasi Susu Skim d</w:t>
      </w:r>
      <w:r w:rsidRPr="0023569C">
        <w:rPr>
          <w:rFonts w:ascii="Times New Roman" w:hAnsi="Times New Roman" w:cs="Times New Roman"/>
          <w:b/>
          <w:sz w:val="24"/>
          <w:szCs w:val="24"/>
        </w:rPr>
        <w:t>an Sukrosa Terhadap</w:t>
      </w:r>
      <w:r>
        <w:rPr>
          <w:rFonts w:ascii="Times New Roman" w:hAnsi="Times New Roman" w:cs="Times New Roman"/>
          <w:b/>
          <w:sz w:val="24"/>
          <w:szCs w:val="24"/>
        </w:rPr>
        <w:t xml:space="preserve"> Karakterisik Minuman Probiotik </w:t>
      </w:r>
      <w:r w:rsidRPr="0023569C">
        <w:rPr>
          <w:rFonts w:ascii="Times New Roman" w:hAnsi="Times New Roman" w:cs="Times New Roman"/>
          <w:b/>
          <w:sz w:val="24"/>
          <w:szCs w:val="24"/>
        </w:rPr>
        <w:t>Sari Beras Merah</w:t>
      </w:r>
      <w:r>
        <w:rPr>
          <w:rFonts w:ascii="Times New Roman" w:hAnsi="Times New Roman" w:cs="Times New Roman"/>
          <w:sz w:val="24"/>
          <w:szCs w:val="24"/>
        </w:rPr>
        <w:t xml:space="preserve">. </w:t>
      </w:r>
      <w:proofErr w:type="gramStart"/>
      <w:r w:rsidRPr="0023569C">
        <w:rPr>
          <w:rFonts w:ascii="Times New Roman" w:hAnsi="Times New Roman" w:cs="Times New Roman"/>
          <w:sz w:val="24"/>
          <w:szCs w:val="24"/>
        </w:rPr>
        <w:t>Jurnal Pangan dan Agroindustri Vol.2 No.3 p.65-75</w:t>
      </w:r>
      <w:r>
        <w:rPr>
          <w:rFonts w:ascii="Times New Roman" w:hAnsi="Times New Roman" w:cs="Times New Roman"/>
          <w:sz w:val="24"/>
          <w:szCs w:val="24"/>
        </w:rPr>
        <w:t>.</w:t>
      </w:r>
      <w:proofErr w:type="gramEnd"/>
      <w:r>
        <w:rPr>
          <w:rFonts w:ascii="Times New Roman" w:hAnsi="Times New Roman" w:cs="Times New Roman"/>
          <w:sz w:val="24"/>
          <w:szCs w:val="24"/>
        </w:rPr>
        <w:t xml:space="preserve"> Universitas Brawijaya: Malang.</w:t>
      </w:r>
    </w:p>
    <w:p w:rsidR="00C52D5C" w:rsidRPr="00391992" w:rsidRDefault="00C52D5C" w:rsidP="00C52D5C">
      <w:pPr>
        <w:spacing w:line="360" w:lineRule="auto"/>
        <w:ind w:left="709" w:hanging="709"/>
        <w:jc w:val="both"/>
        <w:rPr>
          <w:rFonts w:ascii="Times New Roman" w:hAnsi="Times New Roman" w:cs="Times New Roman"/>
          <w:sz w:val="24"/>
          <w:szCs w:val="24"/>
        </w:rPr>
      </w:pPr>
      <w:r w:rsidRPr="00391992">
        <w:rPr>
          <w:rFonts w:ascii="Times New Roman" w:hAnsi="Times New Roman" w:cs="Times New Roman"/>
          <w:sz w:val="24"/>
          <w:szCs w:val="24"/>
        </w:rPr>
        <w:t xml:space="preserve">Situmeang, Tetty Uli Oktaviana. </w:t>
      </w:r>
      <w:proofErr w:type="gramStart"/>
      <w:r w:rsidRPr="00391992">
        <w:rPr>
          <w:rFonts w:ascii="Times New Roman" w:hAnsi="Times New Roman" w:cs="Times New Roman"/>
          <w:sz w:val="24"/>
          <w:szCs w:val="24"/>
        </w:rPr>
        <w:t xml:space="preserve">2011. </w:t>
      </w:r>
      <w:r w:rsidRPr="00391992">
        <w:rPr>
          <w:rFonts w:ascii="Times New Roman" w:hAnsi="Times New Roman" w:cs="Times New Roman"/>
          <w:b/>
          <w:sz w:val="24"/>
          <w:szCs w:val="24"/>
        </w:rPr>
        <w:t>Pengaruh Konsentrasi Bubur Buah Mangga Dan Karboksi Metil Selulosa (CMC) Terhadap Mutu Sorbet Air Kelapa</w:t>
      </w:r>
      <w:r>
        <w:rPr>
          <w:rFonts w:ascii="Times New Roman" w:hAnsi="Times New Roman" w:cs="Times New Roman"/>
          <w:sz w:val="24"/>
          <w:szCs w:val="24"/>
        </w:rPr>
        <w:t>.</w:t>
      </w:r>
      <w:proofErr w:type="gramEnd"/>
      <w:r>
        <w:rPr>
          <w:rFonts w:ascii="Times New Roman" w:hAnsi="Times New Roman" w:cs="Times New Roman"/>
          <w:sz w:val="24"/>
          <w:szCs w:val="24"/>
        </w:rPr>
        <w:t xml:space="preserve"> Universitas Sumatera Utara: Medan.</w:t>
      </w:r>
    </w:p>
    <w:p w:rsidR="00C52D5C" w:rsidRDefault="00C52D5C" w:rsidP="00C52D5C">
      <w:pPr>
        <w:spacing w:line="360" w:lineRule="auto"/>
        <w:ind w:left="709" w:hanging="709"/>
        <w:jc w:val="both"/>
        <w:rPr>
          <w:rFonts w:ascii="Times New Roman" w:hAnsi="Times New Roman" w:cs="Times New Roman"/>
          <w:sz w:val="24"/>
          <w:szCs w:val="24"/>
        </w:rPr>
      </w:pPr>
      <w:r w:rsidRPr="00610585">
        <w:rPr>
          <w:rFonts w:ascii="Times New Roman" w:hAnsi="Times New Roman" w:cs="Times New Roman"/>
          <w:sz w:val="24"/>
        </w:rPr>
        <w:t xml:space="preserve">Soekarto, S. T. 1985. </w:t>
      </w:r>
      <w:r w:rsidRPr="00610585">
        <w:rPr>
          <w:rFonts w:ascii="Times New Roman" w:hAnsi="Times New Roman" w:cs="Times New Roman"/>
          <w:b/>
          <w:sz w:val="24"/>
        </w:rPr>
        <w:t>Penilaian Organoleptik untuk Industri Pangan dan Hasil</w:t>
      </w:r>
      <w:r w:rsidRPr="00610585">
        <w:rPr>
          <w:rFonts w:ascii="Times New Roman" w:hAnsi="Times New Roman" w:cs="Times New Roman"/>
          <w:sz w:val="24"/>
          <w:szCs w:val="24"/>
        </w:rPr>
        <w:t xml:space="preserve"> </w:t>
      </w:r>
      <w:r w:rsidRPr="00610585">
        <w:rPr>
          <w:rFonts w:ascii="Times New Roman" w:hAnsi="Times New Roman" w:cs="Times New Roman"/>
          <w:b/>
          <w:sz w:val="24"/>
        </w:rPr>
        <w:t>Pertanian</w:t>
      </w:r>
      <w:r w:rsidRPr="00610585">
        <w:rPr>
          <w:rFonts w:ascii="Times New Roman" w:hAnsi="Times New Roman" w:cs="Times New Roman"/>
          <w:sz w:val="24"/>
        </w:rPr>
        <w:t>. Bhantara Karya Aksara. Jakarta.</w:t>
      </w:r>
    </w:p>
    <w:p w:rsidR="00C52D5C" w:rsidRDefault="00C52D5C" w:rsidP="00C52D5C">
      <w:pPr>
        <w:spacing w:line="360" w:lineRule="auto"/>
        <w:ind w:left="709" w:hanging="709"/>
        <w:jc w:val="both"/>
        <w:rPr>
          <w:rFonts w:ascii="Times New Roman" w:hAnsi="Times New Roman" w:cs="Times New Roman"/>
          <w:sz w:val="24"/>
        </w:rPr>
      </w:pPr>
      <w:r>
        <w:rPr>
          <w:rFonts w:ascii="Times New Roman" w:hAnsi="Times New Roman" w:cs="Times New Roman"/>
          <w:sz w:val="24"/>
        </w:rPr>
        <w:t xml:space="preserve">Sumarni, Sitti. Muh Zakir Muzakkar. </w:t>
      </w:r>
      <w:proofErr w:type="gramStart"/>
      <w:r>
        <w:rPr>
          <w:rFonts w:ascii="Times New Roman" w:hAnsi="Times New Roman" w:cs="Times New Roman"/>
          <w:sz w:val="24"/>
        </w:rPr>
        <w:t>Tamrin.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2017. </w:t>
      </w:r>
      <w:r>
        <w:rPr>
          <w:rFonts w:ascii="Times New Roman" w:hAnsi="Times New Roman" w:cs="Times New Roman"/>
          <w:b/>
          <w:sz w:val="24"/>
        </w:rPr>
        <w:t>Pengaruh Penambahan CMC</w:t>
      </w:r>
      <w:r w:rsidRPr="006D633D">
        <w:rPr>
          <w:rFonts w:ascii="Times New Roman" w:hAnsi="Times New Roman" w:cs="Times New Roman"/>
          <w:b/>
          <w:sz w:val="24"/>
        </w:rPr>
        <w:t xml:space="preserve"> (</w:t>
      </w:r>
      <w:r w:rsidRPr="004E336F">
        <w:rPr>
          <w:rFonts w:ascii="Times New Roman" w:hAnsi="Times New Roman" w:cs="Times New Roman"/>
          <w:b/>
          <w:i/>
          <w:sz w:val="24"/>
        </w:rPr>
        <w:t>Carboxy Methyl Cellulose</w:t>
      </w:r>
      <w:r w:rsidRPr="006D633D">
        <w:rPr>
          <w:rFonts w:ascii="Times New Roman" w:hAnsi="Times New Roman" w:cs="Times New Roman"/>
          <w:b/>
          <w:sz w:val="24"/>
        </w:rPr>
        <w:t>) Terhadap Karakteristik Organoleptik, Nilai Gizi Dan Sifat Fisik Susu Ketapang (</w:t>
      </w:r>
      <w:r>
        <w:rPr>
          <w:rFonts w:ascii="Times New Roman" w:hAnsi="Times New Roman" w:cs="Times New Roman"/>
          <w:b/>
          <w:i/>
          <w:sz w:val="24"/>
        </w:rPr>
        <w:t>Terminallia c</w:t>
      </w:r>
      <w:r w:rsidRPr="006D633D">
        <w:rPr>
          <w:rFonts w:ascii="Times New Roman" w:hAnsi="Times New Roman" w:cs="Times New Roman"/>
          <w:b/>
          <w:i/>
          <w:sz w:val="24"/>
        </w:rPr>
        <w:t>atappa</w:t>
      </w:r>
      <w:r>
        <w:rPr>
          <w:rFonts w:ascii="Times New Roman" w:hAnsi="Times New Roman" w:cs="Times New Roman"/>
          <w:b/>
          <w:i/>
          <w:sz w:val="24"/>
        </w:rPr>
        <w:t xml:space="preserve"> L</w:t>
      </w:r>
      <w:r w:rsidRPr="009B0585">
        <w:rPr>
          <w:rFonts w:ascii="Times New Roman" w:hAnsi="Times New Roman" w:cs="Times New Roman"/>
          <w:i/>
          <w:sz w:val="24"/>
        </w:rPr>
        <w:t>.</w:t>
      </w:r>
      <w:r w:rsidRPr="009B0585">
        <w:rPr>
          <w:rFonts w:ascii="Times New Roman" w:hAnsi="Times New Roman" w:cs="Times New Roman"/>
          <w:b/>
          <w:sz w:val="24"/>
        </w:rPr>
        <w:t>)</w:t>
      </w:r>
      <w:r w:rsidRPr="009B0585">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9B0585">
        <w:rPr>
          <w:rFonts w:ascii="Times New Roman" w:hAnsi="Times New Roman" w:cs="Times New Roman"/>
          <w:sz w:val="24"/>
        </w:rPr>
        <w:t>Jurnal Sains dan Teknologi Pangan Vol. 2, No.3, P. 604-614, Th 2017.</w:t>
      </w:r>
      <w:proofErr w:type="gramEnd"/>
      <w:r w:rsidRPr="009B0585">
        <w:rPr>
          <w:rFonts w:ascii="Times New Roman" w:hAnsi="Times New Roman" w:cs="Times New Roman"/>
          <w:sz w:val="24"/>
        </w:rPr>
        <w:t xml:space="preserve">  </w:t>
      </w:r>
    </w:p>
    <w:p w:rsidR="00C52D5C" w:rsidRPr="007058B8" w:rsidRDefault="00C52D5C" w:rsidP="00C52D5C">
      <w:pPr>
        <w:spacing w:line="360" w:lineRule="auto"/>
        <w:ind w:left="709" w:hanging="709"/>
        <w:jc w:val="both"/>
        <w:rPr>
          <w:rFonts w:ascii="Times New Roman" w:hAnsi="Times New Roman" w:cs="Times New Roman"/>
          <w:sz w:val="24"/>
        </w:rPr>
      </w:pPr>
      <w:proofErr w:type="gramStart"/>
      <w:r>
        <w:rPr>
          <w:rFonts w:ascii="Times New Roman" w:hAnsi="Times New Roman" w:cs="Times New Roman"/>
          <w:sz w:val="24"/>
        </w:rPr>
        <w:t>Surono, S. dan Hosono, A. 2011.</w:t>
      </w:r>
      <w:proofErr w:type="gramEnd"/>
      <w:r>
        <w:rPr>
          <w:rFonts w:ascii="Times New Roman" w:hAnsi="Times New Roman" w:cs="Times New Roman"/>
          <w:sz w:val="24"/>
        </w:rPr>
        <w:t xml:space="preserve"> </w:t>
      </w:r>
      <w:proofErr w:type="gramStart"/>
      <w:r w:rsidRPr="00CA5B6C">
        <w:rPr>
          <w:rFonts w:ascii="Times New Roman" w:hAnsi="Times New Roman" w:cs="Times New Roman"/>
          <w:b/>
          <w:sz w:val="24"/>
        </w:rPr>
        <w:t>Fermented Milks</w:t>
      </w:r>
      <w:r w:rsidRPr="00CA5B6C">
        <w:rPr>
          <w:rFonts w:ascii="Times New Roman" w:hAnsi="Times New Roman" w:cs="Times New Roman"/>
          <w:sz w:val="24"/>
        </w:rPr>
        <w:t xml:space="preserve"> | Starter Cultures.</w:t>
      </w:r>
      <w:proofErr w:type="gramEnd"/>
      <w:r w:rsidRPr="00CA5B6C">
        <w:rPr>
          <w:rFonts w:ascii="Times New Roman" w:hAnsi="Times New Roman" w:cs="Times New Roman"/>
          <w:sz w:val="24"/>
        </w:rPr>
        <w:t xml:space="preserve"> In: Fuquay JW, Fox PF and McSweeney PLH (eds.), Encyclopedia of Dairy Sciences, Second Edition, vol. 2, </w:t>
      </w:r>
      <w:proofErr w:type="gramStart"/>
      <w:r w:rsidRPr="00CA5B6C">
        <w:rPr>
          <w:rFonts w:ascii="Times New Roman" w:hAnsi="Times New Roman" w:cs="Times New Roman"/>
          <w:sz w:val="24"/>
        </w:rPr>
        <w:t>pp</w:t>
      </w:r>
      <w:proofErr w:type="gramEnd"/>
      <w:r w:rsidRPr="00CA5B6C">
        <w:rPr>
          <w:rFonts w:ascii="Times New Roman" w:hAnsi="Times New Roman" w:cs="Times New Roman"/>
          <w:sz w:val="24"/>
        </w:rPr>
        <w:t>. 477–482. San Diego: Academic Press.</w:t>
      </w:r>
    </w:p>
    <w:p w:rsidR="00C52D5C" w:rsidRDefault="00C52D5C" w:rsidP="00C52D5C">
      <w:pPr>
        <w:spacing w:line="360" w:lineRule="auto"/>
        <w:ind w:left="709" w:hanging="709"/>
        <w:jc w:val="both"/>
        <w:rPr>
          <w:rFonts w:ascii="Times New Roman" w:hAnsi="Times New Roman"/>
          <w:sz w:val="24"/>
          <w:szCs w:val="24"/>
        </w:rPr>
      </w:pPr>
      <w:r>
        <w:rPr>
          <w:rFonts w:ascii="Times New Roman" w:hAnsi="Times New Roman"/>
          <w:sz w:val="24"/>
          <w:szCs w:val="24"/>
        </w:rPr>
        <w:t xml:space="preserve">Suseno, Thomas Indarto P </w:t>
      </w:r>
      <w:r w:rsidRPr="004B21DB">
        <w:rPr>
          <w:rFonts w:ascii="Times New Roman" w:hAnsi="Times New Roman"/>
          <w:i/>
          <w:sz w:val="24"/>
          <w:szCs w:val="24"/>
        </w:rPr>
        <w:t>et al</w:t>
      </w:r>
      <w:r>
        <w:rPr>
          <w:rFonts w:ascii="Times New Roman" w:hAnsi="Times New Roman"/>
          <w:i/>
          <w:sz w:val="24"/>
          <w:szCs w:val="24"/>
        </w:rPr>
        <w:t xml:space="preserve">. </w:t>
      </w:r>
      <w:r>
        <w:rPr>
          <w:rFonts w:ascii="Times New Roman" w:hAnsi="Times New Roman"/>
          <w:sz w:val="24"/>
          <w:szCs w:val="24"/>
        </w:rPr>
        <w:t xml:space="preserve">2000. </w:t>
      </w:r>
      <w:r w:rsidRPr="004B21DB">
        <w:rPr>
          <w:rFonts w:ascii="Times New Roman" w:hAnsi="Times New Roman"/>
          <w:b/>
          <w:sz w:val="24"/>
          <w:szCs w:val="24"/>
        </w:rPr>
        <w:t xml:space="preserve">Minuman Probiotik Nira </w:t>
      </w:r>
      <w:proofErr w:type="gramStart"/>
      <w:r w:rsidRPr="004B21DB">
        <w:rPr>
          <w:rFonts w:ascii="Times New Roman" w:hAnsi="Times New Roman"/>
          <w:b/>
          <w:sz w:val="24"/>
          <w:szCs w:val="24"/>
        </w:rPr>
        <w:t>Siwalan :</w:t>
      </w:r>
      <w:proofErr w:type="gramEnd"/>
      <w:r w:rsidRPr="004B21DB">
        <w:rPr>
          <w:rFonts w:ascii="Times New Roman" w:hAnsi="Times New Roman"/>
          <w:b/>
          <w:sz w:val="24"/>
          <w:szCs w:val="24"/>
        </w:rPr>
        <w:t xml:space="preserve"> Kajian Lama Penyimpanan Terhadap Daya An</w:t>
      </w:r>
      <w:r>
        <w:rPr>
          <w:rFonts w:ascii="Times New Roman" w:hAnsi="Times New Roman"/>
          <w:b/>
          <w:sz w:val="24"/>
          <w:szCs w:val="24"/>
        </w:rPr>
        <w:t xml:space="preserve">ti Mikroba </w:t>
      </w:r>
      <w:r>
        <w:rPr>
          <w:rFonts w:ascii="Times New Roman" w:hAnsi="Times New Roman"/>
          <w:b/>
          <w:i/>
          <w:sz w:val="24"/>
          <w:szCs w:val="24"/>
        </w:rPr>
        <w:t>Lactobacillus c</w:t>
      </w:r>
      <w:r w:rsidRPr="004B21DB">
        <w:rPr>
          <w:rFonts w:ascii="Times New Roman" w:hAnsi="Times New Roman"/>
          <w:b/>
          <w:i/>
          <w:sz w:val="24"/>
          <w:szCs w:val="24"/>
        </w:rPr>
        <w:t>asei</w:t>
      </w:r>
      <w:r>
        <w:rPr>
          <w:rFonts w:ascii="Times New Roman" w:hAnsi="Times New Roman"/>
          <w:b/>
          <w:sz w:val="24"/>
          <w:szCs w:val="24"/>
        </w:rPr>
        <w:t xml:space="preserve"> pada Beberapa Bakteri Patogen. </w:t>
      </w:r>
      <w:proofErr w:type="gramStart"/>
      <w:r w:rsidRPr="004B21DB">
        <w:rPr>
          <w:rFonts w:ascii="Times New Roman" w:hAnsi="Times New Roman"/>
          <w:sz w:val="24"/>
          <w:szCs w:val="24"/>
        </w:rPr>
        <w:t>Jurnal Teknologi Pangan dan Gizi Volume 1 Nomor 1, April.</w:t>
      </w:r>
      <w:proofErr w:type="gramEnd"/>
      <w:r>
        <w:rPr>
          <w:rFonts w:ascii="Times New Roman" w:hAnsi="Times New Roman"/>
          <w:sz w:val="24"/>
          <w:szCs w:val="24"/>
        </w:rPr>
        <w:t xml:space="preserve"> </w:t>
      </w:r>
      <w:r w:rsidRPr="00BF6E97">
        <w:rPr>
          <w:rFonts w:ascii="Times New Roman" w:hAnsi="Times New Roman"/>
          <w:sz w:val="24"/>
          <w:szCs w:val="24"/>
        </w:rPr>
        <w:t>Universitas Katolik Widya Mandala Surabaya</w:t>
      </w:r>
      <w:r>
        <w:rPr>
          <w:rFonts w:ascii="Times New Roman" w:hAnsi="Times New Roman"/>
          <w:sz w:val="24"/>
          <w:szCs w:val="24"/>
        </w:rPr>
        <w:t>: Surabaya.</w:t>
      </w:r>
    </w:p>
    <w:p w:rsidR="00C52D5C" w:rsidRDefault="00C52D5C" w:rsidP="00C52D5C">
      <w:pPr>
        <w:spacing w:line="360" w:lineRule="auto"/>
        <w:ind w:left="709" w:hanging="709"/>
        <w:jc w:val="both"/>
        <w:rPr>
          <w:rFonts w:ascii="Times New Roman" w:hAnsi="Times New Roman" w:cs="Times New Roman"/>
          <w:sz w:val="24"/>
        </w:rPr>
      </w:pPr>
      <w:r>
        <w:rPr>
          <w:rFonts w:ascii="Times New Roman" w:hAnsi="Times New Roman" w:cs="Times New Roman"/>
          <w:sz w:val="24"/>
        </w:rPr>
        <w:t xml:space="preserve">Tambunan, Artha R. 2016. </w:t>
      </w:r>
      <w:proofErr w:type="gramStart"/>
      <w:r w:rsidRPr="00C50335">
        <w:rPr>
          <w:rFonts w:ascii="Times New Roman" w:hAnsi="Times New Roman" w:cs="Times New Roman"/>
          <w:b/>
          <w:sz w:val="24"/>
        </w:rPr>
        <w:t>Karakteristik P</w:t>
      </w:r>
      <w:r>
        <w:rPr>
          <w:rFonts w:ascii="Times New Roman" w:hAnsi="Times New Roman" w:cs="Times New Roman"/>
          <w:b/>
          <w:sz w:val="24"/>
        </w:rPr>
        <w:t xml:space="preserve">robiotik Berbagai Jenis Bakteri </w:t>
      </w:r>
      <w:r w:rsidRPr="00C50335">
        <w:rPr>
          <w:rFonts w:ascii="Times New Roman" w:hAnsi="Times New Roman" w:cs="Times New Roman"/>
          <w:b/>
          <w:sz w:val="24"/>
        </w:rPr>
        <w:t xml:space="preserve">Asam Laktat (BAL) pada Minuman Fermentasi Laktat Sari Buah </w:t>
      </w:r>
      <w:r>
        <w:rPr>
          <w:rFonts w:ascii="Times New Roman" w:hAnsi="Times New Roman" w:cs="Times New Roman"/>
          <w:b/>
          <w:sz w:val="24"/>
        </w:rPr>
        <w:lastRenderedPageBreak/>
        <w:tab/>
      </w:r>
      <w:r w:rsidRPr="00C50335">
        <w:rPr>
          <w:rFonts w:ascii="Times New Roman" w:hAnsi="Times New Roman" w:cs="Times New Roman"/>
          <w:b/>
          <w:sz w:val="24"/>
        </w:rPr>
        <w:t>Nanas</w:t>
      </w:r>
      <w:r>
        <w:rPr>
          <w:rFonts w:ascii="Times New Roman" w:hAnsi="Times New Roman" w:cs="Times New Roman"/>
          <w:b/>
          <w:sz w:val="24"/>
        </w:rPr>
        <w:t>.</w:t>
      </w:r>
      <w:proofErr w:type="gramEnd"/>
      <w:r>
        <w:rPr>
          <w:rFonts w:ascii="Times New Roman" w:hAnsi="Times New Roman" w:cs="Times New Roman"/>
          <w:b/>
          <w:sz w:val="24"/>
        </w:rPr>
        <w:t xml:space="preserve"> </w:t>
      </w:r>
      <w:r>
        <w:rPr>
          <w:rFonts w:ascii="Times New Roman" w:hAnsi="Times New Roman" w:cs="Times New Roman"/>
          <w:sz w:val="24"/>
        </w:rPr>
        <w:t>Skripsi: Fakultas Pertanian. Universitas Lampung: Bandar Lampung.</w:t>
      </w:r>
    </w:p>
    <w:p w:rsidR="00C52D5C" w:rsidRPr="00EF0145" w:rsidRDefault="00C52D5C" w:rsidP="00C52D5C">
      <w:pPr>
        <w:spacing w:line="240" w:lineRule="auto"/>
        <w:ind w:left="567" w:hanging="567"/>
        <w:jc w:val="both"/>
        <w:rPr>
          <w:rFonts w:ascii="Times New Roman" w:hAnsi="Times New Roman" w:cs="Times New Roman"/>
          <w:sz w:val="24"/>
          <w:szCs w:val="24"/>
        </w:rPr>
      </w:pPr>
      <w:r w:rsidRPr="000F3338">
        <w:rPr>
          <w:rFonts w:ascii="Times New Roman" w:hAnsi="Times New Roman" w:cs="Times New Roman"/>
          <w:sz w:val="24"/>
          <w:szCs w:val="24"/>
        </w:rPr>
        <w:t xml:space="preserve">Winarno, F. G. 2004. </w:t>
      </w:r>
      <w:r w:rsidRPr="000F3338">
        <w:rPr>
          <w:rFonts w:ascii="Times New Roman" w:hAnsi="Times New Roman" w:cs="Times New Roman"/>
          <w:b/>
          <w:sz w:val="24"/>
          <w:szCs w:val="24"/>
        </w:rPr>
        <w:t>Kimia Pangan dan Gizi</w:t>
      </w:r>
      <w:r w:rsidRPr="000F3338">
        <w:rPr>
          <w:rFonts w:ascii="Times New Roman" w:hAnsi="Times New Roman" w:cs="Times New Roman"/>
          <w:sz w:val="24"/>
          <w:szCs w:val="24"/>
        </w:rPr>
        <w:t>. Gramedia Pustaka Utama. Jakarta.</w:t>
      </w:r>
    </w:p>
    <w:p w:rsidR="00C52D5C" w:rsidRDefault="00C52D5C" w:rsidP="00C52D5C">
      <w:pPr>
        <w:spacing w:line="360" w:lineRule="auto"/>
        <w:ind w:left="709" w:hanging="709"/>
        <w:jc w:val="both"/>
        <w:rPr>
          <w:rFonts w:ascii="Times New Roman" w:hAnsi="Times New Roman" w:cs="Times New Roman"/>
          <w:sz w:val="24"/>
        </w:rPr>
      </w:pPr>
      <w:r>
        <w:rPr>
          <w:rFonts w:ascii="Times New Roman" w:hAnsi="Times New Roman" w:cs="Times New Roman"/>
          <w:sz w:val="24"/>
        </w:rPr>
        <w:t>Winarno, F.G., 199</w:t>
      </w:r>
      <w:r w:rsidRPr="00EF0145">
        <w:rPr>
          <w:rFonts w:ascii="Times New Roman" w:hAnsi="Times New Roman" w:cs="Times New Roman"/>
          <w:sz w:val="24"/>
        </w:rPr>
        <w:t xml:space="preserve">2. </w:t>
      </w:r>
      <w:r w:rsidRPr="00EF0145">
        <w:rPr>
          <w:rFonts w:ascii="Times New Roman" w:hAnsi="Times New Roman" w:cs="Times New Roman"/>
          <w:b/>
          <w:sz w:val="24"/>
        </w:rPr>
        <w:t>Kimia Pangan dan Gizi</w:t>
      </w:r>
      <w:r w:rsidRPr="00EF0145">
        <w:rPr>
          <w:rFonts w:ascii="Times New Roman" w:hAnsi="Times New Roman" w:cs="Times New Roman"/>
          <w:sz w:val="24"/>
        </w:rPr>
        <w:t xml:space="preserve">. </w:t>
      </w:r>
      <w:r>
        <w:rPr>
          <w:rFonts w:ascii="Times New Roman" w:hAnsi="Times New Roman" w:cs="Times New Roman"/>
          <w:sz w:val="24"/>
        </w:rPr>
        <w:t xml:space="preserve">PT Gramedia Pustaka Utama: </w:t>
      </w:r>
      <w:r w:rsidRPr="00EF0145">
        <w:rPr>
          <w:rFonts w:ascii="Times New Roman" w:hAnsi="Times New Roman" w:cs="Times New Roman"/>
          <w:sz w:val="24"/>
        </w:rPr>
        <w:t>Jakarta.</w:t>
      </w:r>
    </w:p>
    <w:p w:rsidR="00C52D5C" w:rsidRDefault="00C52D5C" w:rsidP="00C52D5C">
      <w:pPr>
        <w:spacing w:line="360" w:lineRule="auto"/>
        <w:ind w:left="709" w:hanging="709"/>
        <w:jc w:val="both"/>
        <w:rPr>
          <w:rFonts w:ascii="Times New Roman" w:hAnsi="Times New Roman" w:cs="Times New Roman"/>
          <w:sz w:val="24"/>
          <w:szCs w:val="24"/>
        </w:rPr>
      </w:pPr>
      <w:proofErr w:type="gramStart"/>
      <w:r w:rsidRPr="00391992">
        <w:rPr>
          <w:rFonts w:ascii="Times New Roman" w:hAnsi="Times New Roman" w:cs="Times New Roman"/>
          <w:sz w:val="24"/>
          <w:szCs w:val="24"/>
        </w:rPr>
        <w:t>Yudianto</w:t>
      </w:r>
      <w:r>
        <w:rPr>
          <w:rFonts w:ascii="Times New Roman" w:hAnsi="Times New Roman" w:cs="Times New Roman"/>
          <w:sz w:val="24"/>
          <w:szCs w:val="24"/>
        </w:rPr>
        <w:t>,</w:t>
      </w:r>
      <w:r w:rsidRPr="00391992">
        <w:rPr>
          <w:rFonts w:ascii="Times New Roman" w:hAnsi="Times New Roman" w:cs="Times New Roman"/>
          <w:sz w:val="24"/>
          <w:szCs w:val="24"/>
        </w:rPr>
        <w:t xml:space="preserve"> David</w:t>
      </w:r>
      <w:r>
        <w:rPr>
          <w:rFonts w:ascii="Times New Roman" w:hAnsi="Times New Roman" w:cs="Times New Roman"/>
          <w:sz w:val="24"/>
          <w:szCs w:val="24"/>
        </w:rPr>
        <w:t xml:space="preserve"> dan </w:t>
      </w:r>
      <w:r w:rsidRPr="00391992">
        <w:rPr>
          <w:rFonts w:ascii="Times New Roman" w:hAnsi="Times New Roman" w:cs="Times New Roman"/>
          <w:sz w:val="24"/>
          <w:szCs w:val="24"/>
        </w:rPr>
        <w:t>Kusnadi</w:t>
      </w:r>
      <w:r>
        <w:rPr>
          <w:rFonts w:ascii="Times New Roman" w:hAnsi="Times New Roman" w:cs="Times New Roman"/>
          <w:sz w:val="24"/>
          <w:szCs w:val="24"/>
        </w:rPr>
        <w:t xml:space="preserve">, </w:t>
      </w:r>
      <w:r w:rsidRPr="00391992">
        <w:rPr>
          <w:rFonts w:ascii="Times New Roman" w:hAnsi="Times New Roman" w:cs="Times New Roman"/>
          <w:sz w:val="24"/>
          <w:szCs w:val="24"/>
        </w:rPr>
        <w:t>Joni.</w:t>
      </w:r>
      <w:proofErr w:type="gramEnd"/>
      <w:r w:rsidRPr="00391992">
        <w:rPr>
          <w:rFonts w:ascii="Times New Roman" w:hAnsi="Times New Roman" w:cs="Times New Roman"/>
          <w:sz w:val="24"/>
          <w:szCs w:val="24"/>
        </w:rPr>
        <w:t xml:space="preserve"> 2011</w:t>
      </w:r>
      <w:r>
        <w:rPr>
          <w:rFonts w:ascii="Times New Roman" w:hAnsi="Times New Roman" w:cs="Times New Roman"/>
          <w:sz w:val="24"/>
          <w:szCs w:val="24"/>
        </w:rPr>
        <w:t xml:space="preserve">. </w:t>
      </w:r>
      <w:r w:rsidRPr="009C6892">
        <w:rPr>
          <w:rFonts w:ascii="Times New Roman" w:hAnsi="Times New Roman" w:cs="Times New Roman"/>
          <w:b/>
          <w:sz w:val="24"/>
          <w:szCs w:val="24"/>
        </w:rPr>
        <w:t>Studi Aktivitas Antibakteri Minuman Fermentasi Whey Keju dari Lactobacillus plantarum B</w:t>
      </w:r>
      <w:r w:rsidRPr="009C6892">
        <w:rPr>
          <w:rFonts w:ascii="Times New Roman" w:hAnsi="Times New Roman" w:cs="Times New Roman"/>
          <w:b/>
          <w:sz w:val="24"/>
          <w:szCs w:val="24"/>
          <w:vertAlign w:val="subscript"/>
        </w:rPr>
        <w:t>2</w:t>
      </w:r>
      <w:r w:rsidRPr="009C6892">
        <w:rPr>
          <w:rFonts w:ascii="Times New Roman" w:hAnsi="Times New Roman" w:cs="Times New Roman"/>
          <w:b/>
          <w:sz w:val="24"/>
          <w:szCs w:val="24"/>
        </w:rPr>
        <w:t xml:space="preserve"> dan </w:t>
      </w:r>
      <w:r w:rsidRPr="009C6892">
        <w:rPr>
          <w:rFonts w:ascii="Times New Roman" w:hAnsi="Times New Roman" w:cs="Times New Roman"/>
          <w:b/>
          <w:i/>
          <w:sz w:val="24"/>
          <w:szCs w:val="24"/>
        </w:rPr>
        <w:t>Lactobacillus bulgaricus</w:t>
      </w:r>
      <w:r w:rsidRPr="009C6892">
        <w:rPr>
          <w:rFonts w:ascii="Times New Roman" w:hAnsi="Times New Roman" w:cs="Times New Roman"/>
          <w:b/>
          <w:sz w:val="24"/>
          <w:szCs w:val="24"/>
        </w:rPr>
        <w:t xml:space="preserve"> (Kajian Konsentrasi (NH</w:t>
      </w:r>
      <w:r w:rsidRPr="009C6892">
        <w:rPr>
          <w:rFonts w:ascii="Times New Roman" w:hAnsi="Times New Roman" w:cs="Times New Roman"/>
          <w:b/>
          <w:sz w:val="24"/>
          <w:szCs w:val="24"/>
          <w:vertAlign w:val="subscript"/>
        </w:rPr>
        <w:t>4</w:t>
      </w:r>
      <w:r w:rsidRPr="009C6892">
        <w:rPr>
          <w:rFonts w:ascii="Times New Roman" w:hAnsi="Times New Roman" w:cs="Times New Roman"/>
          <w:b/>
          <w:sz w:val="24"/>
          <w:szCs w:val="24"/>
        </w:rPr>
        <w:t>)</w:t>
      </w:r>
      <w:r w:rsidRPr="009C6892">
        <w:rPr>
          <w:rFonts w:ascii="Times New Roman" w:hAnsi="Times New Roman" w:cs="Times New Roman"/>
          <w:b/>
          <w:sz w:val="24"/>
          <w:szCs w:val="24"/>
          <w:vertAlign w:val="subscript"/>
        </w:rPr>
        <w:t>2</w:t>
      </w:r>
      <w:r w:rsidRPr="009C6892">
        <w:rPr>
          <w:rFonts w:ascii="Times New Roman" w:hAnsi="Times New Roman" w:cs="Times New Roman"/>
          <w:b/>
          <w:sz w:val="24"/>
          <w:szCs w:val="24"/>
        </w:rPr>
        <w:t>HPO</w:t>
      </w:r>
      <w:r w:rsidRPr="009C6892">
        <w:rPr>
          <w:rFonts w:ascii="Times New Roman" w:hAnsi="Times New Roman" w:cs="Times New Roman"/>
          <w:b/>
          <w:sz w:val="24"/>
          <w:szCs w:val="24"/>
          <w:vertAlign w:val="subscript"/>
        </w:rPr>
        <w:t>4</w:t>
      </w:r>
      <w:r w:rsidRPr="009C6892">
        <w:rPr>
          <w:rFonts w:ascii="Times New Roman" w:hAnsi="Times New Roman" w:cs="Times New Roman"/>
          <w:b/>
          <w:sz w:val="24"/>
          <w:szCs w:val="24"/>
        </w:rPr>
        <w:t xml:space="preserve"> dan Sukrosa)</w:t>
      </w:r>
      <w:r>
        <w:rPr>
          <w:rFonts w:ascii="Times New Roman" w:hAnsi="Times New Roman" w:cs="Times New Roman"/>
          <w:sz w:val="24"/>
          <w:szCs w:val="24"/>
        </w:rPr>
        <w:t xml:space="preserve">. </w:t>
      </w:r>
      <w:r w:rsidRPr="004B400D">
        <w:rPr>
          <w:rFonts w:ascii="Times New Roman" w:hAnsi="Times New Roman" w:cs="Times New Roman"/>
          <w:sz w:val="24"/>
          <w:szCs w:val="24"/>
        </w:rPr>
        <w:t>Ju</w:t>
      </w:r>
      <w:r>
        <w:rPr>
          <w:rFonts w:ascii="Times New Roman" w:hAnsi="Times New Roman" w:cs="Times New Roman"/>
          <w:sz w:val="24"/>
          <w:szCs w:val="24"/>
        </w:rPr>
        <w:t xml:space="preserve">rusan Teknologi Hasil Pertanian. </w:t>
      </w:r>
      <w:r w:rsidRPr="004B400D">
        <w:rPr>
          <w:rFonts w:ascii="Times New Roman" w:hAnsi="Times New Roman" w:cs="Times New Roman"/>
          <w:sz w:val="24"/>
          <w:szCs w:val="24"/>
        </w:rPr>
        <w:t>Universitas Brawijaya</w:t>
      </w:r>
      <w:r>
        <w:rPr>
          <w:rFonts w:ascii="Times New Roman" w:hAnsi="Times New Roman" w:cs="Times New Roman"/>
          <w:sz w:val="24"/>
          <w:szCs w:val="24"/>
        </w:rPr>
        <w:t>: Malang.</w:t>
      </w:r>
    </w:p>
    <w:p w:rsidR="00C52D5C" w:rsidRPr="00AD3A03" w:rsidRDefault="00C52D5C" w:rsidP="00C52D5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Zubaidah, Elok. </w:t>
      </w:r>
      <w:proofErr w:type="gramStart"/>
      <w:r>
        <w:rPr>
          <w:rFonts w:ascii="Times New Roman" w:hAnsi="Times New Roman" w:cs="Times New Roman"/>
          <w:sz w:val="24"/>
          <w:szCs w:val="24"/>
        </w:rPr>
        <w:t>Ella Saparianti dan Marrisa Mawardhani.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2005. </w:t>
      </w:r>
      <w:r>
        <w:rPr>
          <w:rFonts w:ascii="Times New Roman" w:hAnsi="Times New Roman" w:cs="Times New Roman"/>
          <w:b/>
          <w:sz w:val="24"/>
          <w:szCs w:val="24"/>
        </w:rPr>
        <w:t>Peranan Substitusi d</w:t>
      </w:r>
      <w:r w:rsidRPr="000B5EA8">
        <w:rPr>
          <w:rFonts w:ascii="Times New Roman" w:hAnsi="Times New Roman" w:cs="Times New Roman"/>
          <w:b/>
          <w:sz w:val="24"/>
          <w:szCs w:val="24"/>
        </w:rPr>
        <w:t xml:space="preserve">engan Sari Wortel </w:t>
      </w:r>
      <w:r>
        <w:rPr>
          <w:rFonts w:ascii="Times New Roman" w:hAnsi="Times New Roman" w:cs="Times New Roman"/>
          <w:b/>
          <w:sz w:val="24"/>
          <w:szCs w:val="24"/>
        </w:rPr>
        <w:t xml:space="preserve">dan Kondisi Fermentasi Terhadap </w:t>
      </w:r>
      <w:r w:rsidRPr="000B5EA8">
        <w:rPr>
          <w:rFonts w:ascii="Times New Roman" w:hAnsi="Times New Roman" w:cs="Times New Roman"/>
          <w:b/>
          <w:sz w:val="24"/>
          <w:szCs w:val="24"/>
        </w:rPr>
        <w:t>Karakteristik Minuman Susu Terfermentasi Bakteri Asam Laktat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B5EA8">
        <w:rPr>
          <w:rFonts w:ascii="Times New Roman" w:hAnsi="Times New Roman" w:cs="Times New Roman"/>
          <w:sz w:val="24"/>
          <w:szCs w:val="24"/>
        </w:rPr>
        <w:t>Jurnal Teknologi Pertanian, Vol. 6 No. 2 (Agustus 2005) 93-100</w:t>
      </w:r>
      <w:r>
        <w:rPr>
          <w:rFonts w:ascii="Times New Roman" w:hAnsi="Times New Roman" w:cs="Times New Roman"/>
          <w:sz w:val="24"/>
          <w:szCs w:val="24"/>
        </w:rPr>
        <w:t>. Universitas Brawijaya: Malang.</w:t>
      </w:r>
    </w:p>
    <w:p w:rsidR="00C52D5C" w:rsidRDefault="00C52D5C" w:rsidP="00C52D5C">
      <w:pPr>
        <w:spacing w:line="360" w:lineRule="auto"/>
        <w:ind w:left="709" w:hanging="709"/>
        <w:jc w:val="both"/>
        <w:rPr>
          <w:rFonts w:ascii="Times New Roman" w:hAnsi="Times New Roman" w:cs="Times New Roman"/>
          <w:sz w:val="24"/>
          <w:szCs w:val="24"/>
        </w:rPr>
      </w:pPr>
    </w:p>
    <w:p w:rsidR="00C52D5C" w:rsidRDefault="00C52D5C" w:rsidP="00C52D5C">
      <w:pPr>
        <w:spacing w:line="360" w:lineRule="auto"/>
        <w:ind w:left="709" w:hanging="709"/>
        <w:jc w:val="both"/>
        <w:rPr>
          <w:rFonts w:ascii="Times New Roman" w:hAnsi="Times New Roman" w:cs="Times New Roman"/>
          <w:sz w:val="24"/>
          <w:szCs w:val="24"/>
        </w:rPr>
      </w:pPr>
    </w:p>
    <w:p w:rsidR="00C52D5C" w:rsidRDefault="00C52D5C" w:rsidP="00C52D5C">
      <w:pPr>
        <w:spacing w:after="0" w:line="720" w:lineRule="auto"/>
        <w:ind w:left="360"/>
        <w:jc w:val="center"/>
        <w:rPr>
          <w:rFonts w:asciiTheme="majorBidi" w:hAnsiTheme="majorBidi" w:cstheme="majorBidi"/>
          <w:b/>
          <w:bCs/>
          <w:sz w:val="24"/>
          <w:szCs w:val="28"/>
        </w:rPr>
      </w:pPr>
    </w:p>
    <w:p w:rsidR="00C52D5C" w:rsidRDefault="00C52D5C" w:rsidP="00C52D5C">
      <w:pPr>
        <w:rPr>
          <w:rFonts w:asciiTheme="majorBidi" w:hAnsiTheme="majorBidi" w:cstheme="majorBidi"/>
          <w:b/>
          <w:bCs/>
          <w:sz w:val="24"/>
          <w:szCs w:val="28"/>
        </w:rPr>
      </w:pPr>
      <w:r>
        <w:rPr>
          <w:rFonts w:asciiTheme="majorBidi" w:hAnsiTheme="majorBidi" w:cstheme="majorBidi"/>
          <w:b/>
          <w:bCs/>
          <w:sz w:val="24"/>
          <w:szCs w:val="28"/>
        </w:rPr>
        <w:br w:type="page"/>
      </w:r>
    </w:p>
    <w:p w:rsidR="00C52D5C" w:rsidRDefault="00C52D5C" w:rsidP="00C52D5C">
      <w:pPr>
        <w:spacing w:after="0" w:line="720" w:lineRule="auto"/>
        <w:ind w:left="360"/>
        <w:jc w:val="center"/>
        <w:rPr>
          <w:rFonts w:asciiTheme="majorBidi" w:hAnsiTheme="majorBidi" w:cstheme="majorBidi"/>
          <w:b/>
          <w:bCs/>
          <w:sz w:val="24"/>
          <w:szCs w:val="28"/>
        </w:rPr>
        <w:sectPr w:rsidR="00C52D5C" w:rsidSect="00ED7E2C">
          <w:pgSz w:w="11907" w:h="16839" w:code="9"/>
          <w:pgMar w:top="2268" w:right="1701" w:bottom="1701" w:left="2268" w:header="708" w:footer="708" w:gutter="0"/>
          <w:cols w:space="708"/>
          <w:titlePg/>
          <w:docGrid w:linePitch="360"/>
        </w:sectPr>
      </w:pPr>
    </w:p>
    <w:p w:rsidR="00C52D5C" w:rsidRDefault="00C52D5C" w:rsidP="00C52D5C">
      <w:pPr>
        <w:spacing w:after="0" w:line="720" w:lineRule="auto"/>
        <w:ind w:left="360"/>
        <w:jc w:val="center"/>
        <w:outlineLvl w:val="0"/>
        <w:rPr>
          <w:rFonts w:asciiTheme="majorBidi" w:hAnsiTheme="majorBidi" w:cstheme="majorBidi"/>
          <w:b/>
          <w:bCs/>
          <w:sz w:val="24"/>
          <w:szCs w:val="28"/>
        </w:rPr>
      </w:pPr>
      <w:r>
        <w:rPr>
          <w:rFonts w:asciiTheme="majorBidi" w:hAnsiTheme="majorBidi" w:cstheme="majorBidi"/>
          <w:b/>
          <w:bCs/>
          <w:sz w:val="24"/>
          <w:szCs w:val="28"/>
        </w:rPr>
        <w:lastRenderedPageBreak/>
        <w:t>LAMPIRAN</w:t>
      </w:r>
    </w:p>
    <w:p w:rsidR="00C52D5C" w:rsidRDefault="00C52D5C" w:rsidP="00C52D5C">
      <w:pPr>
        <w:spacing w:after="0" w:line="720" w:lineRule="auto"/>
        <w:ind w:left="360" w:hanging="360"/>
        <w:jc w:val="both"/>
        <w:outlineLvl w:val="0"/>
        <w:rPr>
          <w:rFonts w:ascii="Times New Roman" w:eastAsiaTheme="majorEastAsia" w:hAnsi="Times New Roman" w:cstheme="majorBidi"/>
          <w:b/>
          <w:bCs/>
          <w:color w:val="000000" w:themeColor="text1"/>
          <w:sz w:val="28"/>
          <w:szCs w:val="28"/>
          <w:lang w:eastAsia="id-ID"/>
        </w:rPr>
      </w:pPr>
      <w:proofErr w:type="gramStart"/>
      <w:r>
        <w:rPr>
          <w:rFonts w:asciiTheme="majorBidi" w:hAnsiTheme="majorBidi" w:cstheme="majorBidi"/>
          <w:b/>
          <w:bCs/>
          <w:sz w:val="24"/>
          <w:szCs w:val="28"/>
        </w:rPr>
        <w:t>Lampiran 1.</w:t>
      </w:r>
      <w:proofErr w:type="gramEnd"/>
      <w:r>
        <w:rPr>
          <w:rFonts w:asciiTheme="majorBidi" w:hAnsiTheme="majorBidi" w:cstheme="majorBidi"/>
          <w:b/>
          <w:bCs/>
          <w:sz w:val="24"/>
          <w:szCs w:val="28"/>
        </w:rPr>
        <w:t xml:space="preserve"> </w:t>
      </w:r>
      <w:r w:rsidRPr="00A36D1C">
        <w:rPr>
          <w:rFonts w:asciiTheme="majorBidi" w:hAnsiTheme="majorBidi" w:cstheme="majorBidi"/>
          <w:b/>
          <w:bCs/>
          <w:sz w:val="24"/>
          <w:szCs w:val="28"/>
        </w:rPr>
        <w:t xml:space="preserve">Analisis Kadar </w:t>
      </w:r>
      <w:r>
        <w:rPr>
          <w:rFonts w:asciiTheme="majorBidi" w:hAnsiTheme="majorBidi" w:cstheme="majorBidi"/>
          <w:b/>
          <w:bCs/>
          <w:sz w:val="24"/>
          <w:szCs w:val="28"/>
        </w:rPr>
        <w:t>Protein Metode Kjeldahl</w:t>
      </w:r>
    </w:p>
    <w:p w:rsidR="00C52D5C" w:rsidRPr="00C6303E" w:rsidRDefault="00C52D5C" w:rsidP="00C52D5C">
      <w:pPr>
        <w:spacing w:after="0" w:line="480" w:lineRule="auto"/>
        <w:jc w:val="both"/>
        <w:rPr>
          <w:rFonts w:ascii="Times New Roman" w:hAnsi="Times New Roman" w:cs="Times New Roman"/>
          <w:sz w:val="24"/>
          <w:lang w:val="sv-SE"/>
        </w:rPr>
      </w:pPr>
      <w:r>
        <w:rPr>
          <w:rFonts w:ascii="Times New Roman" w:hAnsi="Times New Roman" w:cs="Times New Roman"/>
          <w:sz w:val="24"/>
          <w:szCs w:val="24"/>
        </w:rPr>
        <w:tab/>
      </w:r>
      <w:r w:rsidRPr="00C6303E">
        <w:rPr>
          <w:rFonts w:ascii="Times New Roman" w:hAnsi="Times New Roman" w:cs="Times New Roman"/>
          <w:sz w:val="24"/>
          <w:lang w:val="sv-SE"/>
        </w:rPr>
        <w:t>Prinsip :</w:t>
      </w:r>
    </w:p>
    <w:p w:rsidR="00C52D5C" w:rsidRPr="00C6303E" w:rsidRDefault="00C52D5C" w:rsidP="00C52D5C">
      <w:pPr>
        <w:spacing w:after="0" w:line="480" w:lineRule="auto"/>
        <w:ind w:firstLine="567"/>
        <w:jc w:val="both"/>
        <w:rPr>
          <w:rFonts w:ascii="Times New Roman" w:hAnsi="Times New Roman" w:cs="Times New Roman"/>
          <w:sz w:val="24"/>
          <w:lang w:val="sv-SE"/>
        </w:rPr>
      </w:pPr>
      <w:r w:rsidRPr="00C6303E">
        <w:rPr>
          <w:rFonts w:ascii="Times New Roman" w:hAnsi="Times New Roman" w:cs="Times New Roman"/>
          <w:sz w:val="24"/>
        </w:rPr>
        <w:t xml:space="preserve">Berdasarkan perubahan nitrogen organik menjadi garam ammonium dengan </w:t>
      </w:r>
      <w:proofErr w:type="gramStart"/>
      <w:r w:rsidRPr="00C6303E">
        <w:rPr>
          <w:rFonts w:ascii="Times New Roman" w:hAnsi="Times New Roman" w:cs="Times New Roman"/>
          <w:sz w:val="24"/>
        </w:rPr>
        <w:t>cara</w:t>
      </w:r>
      <w:proofErr w:type="gramEnd"/>
      <w:r w:rsidRPr="00C6303E">
        <w:rPr>
          <w:rFonts w:ascii="Times New Roman" w:hAnsi="Times New Roman" w:cs="Times New Roman"/>
          <w:sz w:val="24"/>
        </w:rPr>
        <w:t xml:space="preserve"> destruksi dengan asam sulfat pekat dan pemakaian suatu katalisator yang sesuai. Hasil destruksi didestilasi dalam suasana basa kuat, gas amonia yang terjadi dalam destilat ditampung dalam suasana asam </w:t>
      </w:r>
      <w:proofErr w:type="gramStart"/>
      <w:r w:rsidRPr="00C6303E">
        <w:rPr>
          <w:rFonts w:ascii="Times New Roman" w:hAnsi="Times New Roman" w:cs="Times New Roman"/>
          <w:sz w:val="24"/>
        </w:rPr>
        <w:t>baku</w:t>
      </w:r>
      <w:proofErr w:type="gramEnd"/>
      <w:r w:rsidRPr="00C6303E">
        <w:rPr>
          <w:rFonts w:ascii="Times New Roman" w:hAnsi="Times New Roman" w:cs="Times New Roman"/>
          <w:sz w:val="24"/>
        </w:rPr>
        <w:t xml:space="preserve"> yang berlebih. Kelebihan asam dititrasi kembali dengan larutan basa </w:t>
      </w:r>
      <w:proofErr w:type="gramStart"/>
      <w:r w:rsidRPr="00C6303E">
        <w:rPr>
          <w:rFonts w:ascii="Times New Roman" w:hAnsi="Times New Roman" w:cs="Times New Roman"/>
          <w:sz w:val="24"/>
        </w:rPr>
        <w:t>baku</w:t>
      </w:r>
      <w:proofErr w:type="gramEnd"/>
      <w:r w:rsidRPr="00C6303E">
        <w:rPr>
          <w:rFonts w:ascii="Times New Roman" w:hAnsi="Times New Roman" w:cs="Times New Roman"/>
          <w:sz w:val="24"/>
        </w:rPr>
        <w:t xml:space="preserve"> dengan indikator yang sesuai.</w:t>
      </w:r>
    </w:p>
    <w:p w:rsidR="00C52D5C" w:rsidRPr="00C6303E" w:rsidRDefault="00C52D5C" w:rsidP="00C52D5C">
      <w:pPr>
        <w:spacing w:after="0" w:line="480" w:lineRule="auto"/>
        <w:jc w:val="both"/>
        <w:rPr>
          <w:rFonts w:ascii="Times New Roman" w:hAnsi="Times New Roman" w:cs="Times New Roman"/>
          <w:sz w:val="24"/>
          <w:lang w:val="sv-SE"/>
        </w:rPr>
      </w:pPr>
      <w:r w:rsidRPr="00C6303E">
        <w:rPr>
          <w:rFonts w:ascii="Times New Roman" w:hAnsi="Times New Roman" w:cs="Times New Roman"/>
          <w:sz w:val="24"/>
          <w:lang w:val="sv-SE"/>
        </w:rPr>
        <w:t>Prosedur :</w:t>
      </w:r>
    </w:p>
    <w:p w:rsidR="00C52D5C" w:rsidRPr="00C6303E" w:rsidRDefault="00C52D5C" w:rsidP="00C52D5C">
      <w:pPr>
        <w:spacing w:after="0" w:line="480" w:lineRule="auto"/>
        <w:ind w:firstLine="567"/>
        <w:jc w:val="both"/>
        <w:rPr>
          <w:rFonts w:ascii="Times New Roman" w:hAnsi="Times New Roman" w:cs="Times New Roman"/>
          <w:sz w:val="24"/>
        </w:rPr>
      </w:pPr>
      <w:r w:rsidRPr="00C6303E">
        <w:rPr>
          <w:rFonts w:ascii="Times New Roman" w:hAnsi="Times New Roman" w:cs="Times New Roman"/>
          <w:sz w:val="24"/>
        </w:rPr>
        <w:t>Tahap dekstruksi</w:t>
      </w:r>
      <w:r w:rsidRPr="00C6303E">
        <w:rPr>
          <w:rFonts w:ascii="Times New Roman" w:hAnsi="Times New Roman" w:cs="Times New Roman"/>
          <w:i/>
          <w:sz w:val="24"/>
        </w:rPr>
        <w:t xml:space="preserve"> </w:t>
      </w:r>
      <w:r w:rsidRPr="00C6303E">
        <w:rPr>
          <w:rFonts w:ascii="Times New Roman" w:hAnsi="Times New Roman" w:cs="Times New Roman"/>
          <w:sz w:val="24"/>
        </w:rPr>
        <w:t xml:space="preserve">: </w:t>
      </w:r>
      <w:r w:rsidRPr="00C6303E">
        <w:rPr>
          <w:rFonts w:ascii="Times New Roman" w:hAnsi="Times New Roman" w:cs="Times New Roman"/>
          <w:i/>
          <w:sz w:val="24"/>
        </w:rPr>
        <w:t xml:space="preserve"> </w:t>
      </w:r>
      <w:r w:rsidRPr="00C6303E">
        <w:rPr>
          <w:rFonts w:ascii="Times New Roman" w:hAnsi="Times New Roman" w:cs="Times New Roman"/>
          <w:sz w:val="24"/>
        </w:rPr>
        <w:t xml:space="preserve">Dimasukkan tiga gram sampel yang telah dihaluskan, ditambah 1 gram garam kjeldahl, 0,2 gram </w:t>
      </w:r>
      <w:r w:rsidRPr="00C6303E">
        <w:rPr>
          <w:rFonts w:ascii="Times New Roman" w:hAnsi="Times New Roman" w:cs="Times New Roman"/>
          <w:i/>
          <w:sz w:val="24"/>
        </w:rPr>
        <w:t>selenum black</w:t>
      </w:r>
      <w:r w:rsidRPr="00C6303E">
        <w:rPr>
          <w:rFonts w:ascii="Times New Roman" w:hAnsi="Times New Roman" w:cs="Times New Roman"/>
          <w:sz w:val="24"/>
        </w:rPr>
        <w:t xml:space="preserve"> dan 2 butir batu didih ke dalam labu kjeldahl. </w:t>
      </w:r>
      <w:proofErr w:type="gramStart"/>
      <w:r w:rsidRPr="00C6303E">
        <w:rPr>
          <w:rFonts w:ascii="Times New Roman" w:hAnsi="Times New Roman" w:cs="Times New Roman"/>
          <w:sz w:val="24"/>
        </w:rPr>
        <w:t>Pasangkan labu kjeldahl pada statif dengan kemiringan 45</w:t>
      </w:r>
      <w:r w:rsidRPr="00C6303E">
        <w:rPr>
          <w:rFonts w:ascii="Times New Roman" w:hAnsi="Times New Roman" w:cs="Times New Roman"/>
          <w:sz w:val="24"/>
          <w:vertAlign w:val="superscript"/>
        </w:rPr>
        <w:t>o</w:t>
      </w:r>
      <w:r w:rsidRPr="00C6303E">
        <w:rPr>
          <w:rFonts w:ascii="Times New Roman" w:hAnsi="Times New Roman" w:cs="Times New Roman"/>
          <w:sz w:val="24"/>
        </w:rPr>
        <w:t xml:space="preserve"> kemudian dimasukkan 25 mL H</w:t>
      </w:r>
      <w:r w:rsidRPr="00C6303E">
        <w:rPr>
          <w:rFonts w:ascii="Times New Roman" w:hAnsi="Times New Roman" w:cs="Times New Roman"/>
          <w:sz w:val="24"/>
          <w:vertAlign w:val="subscript"/>
        </w:rPr>
        <w:t>2</w:t>
      </w:r>
      <w:r w:rsidRPr="00C6303E">
        <w:rPr>
          <w:rFonts w:ascii="Times New Roman" w:hAnsi="Times New Roman" w:cs="Times New Roman"/>
          <w:sz w:val="24"/>
        </w:rPr>
        <w:t>SO</w:t>
      </w:r>
      <w:r w:rsidRPr="00C6303E">
        <w:rPr>
          <w:rFonts w:ascii="Times New Roman" w:hAnsi="Times New Roman" w:cs="Times New Roman"/>
          <w:sz w:val="24"/>
          <w:vertAlign w:val="subscript"/>
        </w:rPr>
        <w:t>4</w:t>
      </w:r>
      <w:r w:rsidRPr="00C6303E">
        <w:rPr>
          <w:rFonts w:ascii="Times New Roman" w:hAnsi="Times New Roman" w:cs="Times New Roman"/>
          <w:sz w:val="24"/>
        </w:rPr>
        <w:t xml:space="preserve"> pekat melalui dinding labu.</w:t>
      </w:r>
      <w:proofErr w:type="gramEnd"/>
      <w:r w:rsidRPr="00C6303E">
        <w:rPr>
          <w:rFonts w:ascii="Times New Roman" w:hAnsi="Times New Roman" w:cs="Times New Roman"/>
          <w:sz w:val="24"/>
        </w:rPr>
        <w:t xml:space="preserve"> Selanjutnya didekstruksi di ruang asam dengan menggunakan </w:t>
      </w:r>
      <w:proofErr w:type="gramStart"/>
      <w:r w:rsidRPr="00C6303E">
        <w:rPr>
          <w:rFonts w:ascii="Times New Roman" w:hAnsi="Times New Roman" w:cs="Times New Roman"/>
          <w:sz w:val="24"/>
        </w:rPr>
        <w:t>api</w:t>
      </w:r>
      <w:proofErr w:type="gramEnd"/>
      <w:r w:rsidRPr="00C6303E">
        <w:rPr>
          <w:rFonts w:ascii="Times New Roman" w:hAnsi="Times New Roman" w:cs="Times New Roman"/>
          <w:sz w:val="24"/>
        </w:rPr>
        <w:t xml:space="preserve"> kecil hingga larutan menjadi jernih. </w:t>
      </w:r>
      <w:proofErr w:type="gramStart"/>
      <w:r w:rsidRPr="00C6303E">
        <w:rPr>
          <w:rFonts w:ascii="Times New Roman" w:hAnsi="Times New Roman" w:cs="Times New Roman"/>
          <w:sz w:val="24"/>
        </w:rPr>
        <w:t>Labu kjeldahl kemudian didinginkan dan ditambahkan 25 mL aquadest hingga homogen dan ditanda bataskan pada labu 250 mL.</w:t>
      </w:r>
      <w:proofErr w:type="gramEnd"/>
    </w:p>
    <w:p w:rsidR="00C52D5C" w:rsidRPr="00C6303E" w:rsidRDefault="00C52D5C" w:rsidP="00C52D5C">
      <w:pPr>
        <w:spacing w:after="0" w:line="480" w:lineRule="auto"/>
        <w:ind w:firstLine="567"/>
        <w:jc w:val="both"/>
        <w:rPr>
          <w:rFonts w:ascii="Times New Roman" w:hAnsi="Times New Roman" w:cs="Times New Roman"/>
          <w:sz w:val="24"/>
        </w:rPr>
      </w:pPr>
      <w:r w:rsidRPr="00C6303E">
        <w:rPr>
          <w:rFonts w:ascii="Times New Roman" w:hAnsi="Times New Roman" w:cs="Times New Roman"/>
          <w:sz w:val="24"/>
        </w:rPr>
        <w:t>Tahap destilasi : Sebanyak 25 mL larutan sampel hasil dekstruksi dimasukkan ke dalam labu destilasi ditambahkan 20 mL NaOH 30%, 5 mL Na</w:t>
      </w:r>
      <w:r w:rsidRPr="00C6303E">
        <w:rPr>
          <w:rFonts w:ascii="Times New Roman" w:hAnsi="Times New Roman" w:cs="Times New Roman"/>
          <w:sz w:val="24"/>
          <w:vertAlign w:val="subscript"/>
        </w:rPr>
        <w:t>2</w:t>
      </w:r>
      <w:r w:rsidRPr="00C6303E">
        <w:rPr>
          <w:rFonts w:ascii="Times New Roman" w:hAnsi="Times New Roman" w:cs="Times New Roman"/>
          <w:sz w:val="24"/>
        </w:rPr>
        <w:t>S</w:t>
      </w:r>
      <w:r w:rsidRPr="00C6303E">
        <w:rPr>
          <w:rFonts w:ascii="Times New Roman" w:hAnsi="Times New Roman" w:cs="Times New Roman"/>
          <w:sz w:val="24"/>
          <w:vertAlign w:val="subscript"/>
        </w:rPr>
        <w:t>2</w:t>
      </w:r>
      <w:r w:rsidRPr="00C6303E">
        <w:rPr>
          <w:rFonts w:ascii="Times New Roman" w:hAnsi="Times New Roman" w:cs="Times New Roman"/>
          <w:sz w:val="24"/>
        </w:rPr>
        <w:t>O</w:t>
      </w:r>
      <w:r w:rsidRPr="00C6303E">
        <w:rPr>
          <w:rFonts w:ascii="Times New Roman" w:hAnsi="Times New Roman" w:cs="Times New Roman"/>
          <w:sz w:val="24"/>
          <w:vertAlign w:val="subscript"/>
        </w:rPr>
        <w:t>3</w:t>
      </w:r>
      <w:r w:rsidRPr="00C6303E">
        <w:rPr>
          <w:rFonts w:ascii="Times New Roman" w:hAnsi="Times New Roman" w:cs="Times New Roman"/>
          <w:sz w:val="24"/>
        </w:rPr>
        <w:t xml:space="preserve">, 2 gram granula Zn dan 50 mL aquadest. Selama proses destilasi, destilat yang dihasilkan ditampung ke dalam labu Erlenmeyer berisikan 25 mL HCl 0,1 N. Destilat ditampung dalam keadaan adaptor tercelup dalam HCl. Proses destilasi </w:t>
      </w:r>
      <w:r w:rsidRPr="00C6303E">
        <w:rPr>
          <w:rFonts w:ascii="Times New Roman" w:hAnsi="Times New Roman" w:cs="Times New Roman"/>
          <w:sz w:val="24"/>
        </w:rPr>
        <w:lastRenderedPageBreak/>
        <w:t>dihentikan apabila destilat telah menjadi asam yang ditandai dengan tidak berubahnya indikator lakmus merah tetap merah.</w:t>
      </w:r>
    </w:p>
    <w:p w:rsidR="00C52D5C" w:rsidRPr="00C6303E" w:rsidRDefault="00C52D5C" w:rsidP="00C52D5C">
      <w:pPr>
        <w:spacing w:after="0" w:line="480" w:lineRule="auto"/>
        <w:ind w:firstLine="567"/>
        <w:jc w:val="both"/>
        <w:rPr>
          <w:rFonts w:ascii="Times New Roman" w:hAnsi="Times New Roman" w:cs="Times New Roman"/>
          <w:sz w:val="24"/>
        </w:rPr>
      </w:pPr>
      <w:r w:rsidRPr="00C6303E">
        <w:rPr>
          <w:rFonts w:ascii="Times New Roman" w:hAnsi="Times New Roman" w:cs="Times New Roman"/>
          <w:sz w:val="24"/>
        </w:rPr>
        <w:t>Tahap titrasi: Hasil destilat yang tertampung dalam HCl 0</w:t>
      </w:r>
      <w:proofErr w:type="gramStart"/>
      <w:r w:rsidRPr="00C6303E">
        <w:rPr>
          <w:rFonts w:ascii="Times New Roman" w:hAnsi="Times New Roman" w:cs="Times New Roman"/>
          <w:sz w:val="24"/>
        </w:rPr>
        <w:t>,1</w:t>
      </w:r>
      <w:proofErr w:type="gramEnd"/>
      <w:r w:rsidRPr="00C6303E">
        <w:rPr>
          <w:rFonts w:ascii="Times New Roman" w:hAnsi="Times New Roman" w:cs="Times New Roman"/>
          <w:sz w:val="24"/>
        </w:rPr>
        <w:t xml:space="preserve"> N kemudian ditambahkan indikator </w:t>
      </w:r>
      <w:r w:rsidRPr="00C6303E">
        <w:rPr>
          <w:rFonts w:ascii="Times New Roman" w:hAnsi="Times New Roman" w:cs="Times New Roman"/>
          <w:i/>
          <w:sz w:val="24"/>
        </w:rPr>
        <w:t xml:space="preserve">phenolphthalein </w:t>
      </w:r>
      <w:r w:rsidRPr="00C6303E">
        <w:rPr>
          <w:rFonts w:ascii="Times New Roman" w:hAnsi="Times New Roman" w:cs="Times New Roman"/>
          <w:sz w:val="24"/>
        </w:rPr>
        <w:t>dan dititrasi dengan larutan baku NaOH 0,1 N hingga latutan berwarna merah muda.</w:t>
      </w:r>
    </w:p>
    <w:p w:rsidR="00C52D5C" w:rsidRPr="00C6303E" w:rsidRDefault="00C52D5C" w:rsidP="00C52D5C">
      <w:pPr>
        <w:spacing w:after="0" w:line="480" w:lineRule="auto"/>
        <w:jc w:val="both"/>
        <w:rPr>
          <w:rFonts w:ascii="Times New Roman" w:hAnsi="Times New Roman" w:cs="Times New Roman"/>
          <w:sz w:val="24"/>
          <w:lang w:val="sv-SE"/>
        </w:rPr>
      </w:pPr>
      <w:r w:rsidRPr="00C6303E">
        <w:rPr>
          <w:rFonts w:ascii="Times New Roman" w:hAnsi="Times New Roman" w:cs="Times New Roman"/>
          <w:sz w:val="24"/>
          <w:lang w:val="sv-SE"/>
        </w:rPr>
        <w:t>Perhitungan :</w:t>
      </w:r>
    </w:p>
    <w:p w:rsidR="00C52D5C" w:rsidRDefault="00C52D5C" w:rsidP="00C52D5C">
      <w:pPr>
        <w:pStyle w:val="ListParagraph"/>
        <w:spacing w:after="0" w:line="480" w:lineRule="auto"/>
        <w:ind w:left="0"/>
        <w:contextualSpacing w:val="0"/>
        <w:jc w:val="center"/>
        <w:rPr>
          <w:sz w:val="28"/>
        </w:rPr>
      </w:pPr>
      <w:r>
        <w:t xml:space="preserve">%N = </w:t>
      </w:r>
      <m:oMath>
        <m:f>
          <m:fPr>
            <m:ctrlPr>
              <w:rPr>
                <w:rFonts w:ascii="Cambria Math" w:hAnsi="Cambria Math"/>
                <w:sz w:val="28"/>
              </w:rPr>
            </m:ctrlPr>
          </m:fPr>
          <m:num>
            <m:sSub>
              <m:sSubPr>
                <m:ctrlPr>
                  <w:rPr>
                    <w:rFonts w:ascii="Cambria Math" w:hAnsi="Cambria Math"/>
                    <w:sz w:val="28"/>
                  </w:rPr>
                </m:ctrlPr>
              </m:sSubPr>
              <m:e>
                <m:r>
                  <m:rPr>
                    <m:sty m:val="p"/>
                  </m:rPr>
                  <w:rPr>
                    <w:rFonts w:ascii="Cambria Math" w:hAnsi="Cambria Math"/>
                    <w:sz w:val="28"/>
                  </w:rPr>
                  <m:t>(V</m:t>
                </m:r>
              </m:e>
              <m:sub>
                <m:r>
                  <m:rPr>
                    <m:sty m:val="p"/>
                  </m:rPr>
                  <w:rPr>
                    <w:rFonts w:ascii="Cambria Math" w:hAnsi="Cambria Math"/>
                    <w:sz w:val="28"/>
                  </w:rPr>
                  <m:t>blanko</m:t>
                </m:r>
              </m:sub>
            </m:sSub>
            <m:r>
              <m:rPr>
                <m:sty m:val="p"/>
              </m:rPr>
              <w:rPr>
                <w:rFonts w:ascii="Cambria Math" w:hAnsi="Cambria Math"/>
                <w:sz w:val="28"/>
              </w:rPr>
              <m:t xml:space="preserve"> - </m:t>
            </m:r>
            <m:sSub>
              <m:sSubPr>
                <m:ctrlPr>
                  <w:rPr>
                    <w:rFonts w:ascii="Cambria Math" w:hAnsi="Cambria Math"/>
                    <w:sz w:val="28"/>
                  </w:rPr>
                </m:ctrlPr>
              </m:sSubPr>
              <m:e>
                <m:r>
                  <m:rPr>
                    <m:sty m:val="p"/>
                  </m:rPr>
                  <w:rPr>
                    <w:rFonts w:ascii="Cambria Math" w:hAnsi="Cambria Math"/>
                    <w:sz w:val="28"/>
                  </w:rPr>
                  <m:t>V</m:t>
                </m:r>
              </m:e>
              <m:sub>
                <m:r>
                  <m:rPr>
                    <m:sty m:val="p"/>
                  </m:rPr>
                  <w:rPr>
                    <w:rFonts w:ascii="Cambria Math" w:hAnsi="Cambria Math"/>
                    <w:sz w:val="28"/>
                  </w:rPr>
                  <m:t>sampel</m:t>
                </m:r>
              </m:sub>
            </m:sSub>
            <m:r>
              <m:rPr>
                <m:sty m:val="p"/>
              </m:rPr>
              <w:rPr>
                <w:rFonts w:ascii="Cambria Math" w:hAnsi="Cambria Math"/>
                <w:sz w:val="28"/>
              </w:rPr>
              <m:t>) × N NaOH ×FP × BAN</m:t>
            </m:r>
          </m:num>
          <m:den>
            <m:sSub>
              <m:sSubPr>
                <m:ctrlPr>
                  <w:rPr>
                    <w:rFonts w:ascii="Cambria Math" w:hAnsi="Cambria Math"/>
                    <w:sz w:val="28"/>
                  </w:rPr>
                </m:ctrlPr>
              </m:sSubPr>
              <m:e>
                <m:r>
                  <m:rPr>
                    <m:sty m:val="p"/>
                  </m:rPr>
                  <w:rPr>
                    <w:rFonts w:ascii="Cambria Math" w:hAnsi="Cambria Math"/>
                    <w:sz w:val="28"/>
                  </w:rPr>
                  <m:t xml:space="preserve"> W</m:t>
                </m:r>
              </m:e>
              <m:sub>
                <m:r>
                  <m:rPr>
                    <m:sty m:val="p"/>
                  </m:rPr>
                  <w:rPr>
                    <w:rFonts w:ascii="Cambria Math" w:hAnsi="Cambria Math"/>
                    <w:sz w:val="28"/>
                  </w:rPr>
                  <m:t>sampel</m:t>
                </m:r>
              </m:sub>
            </m:sSub>
            <m:r>
              <m:rPr>
                <m:sty m:val="p"/>
              </m:rPr>
              <w:rPr>
                <w:rFonts w:ascii="Cambria Math" w:hAnsi="Cambria Math"/>
                <w:sz w:val="28"/>
              </w:rPr>
              <m:t xml:space="preserve"> × 1000</m:t>
            </m:r>
          </m:den>
        </m:f>
      </m:oMath>
      <w:r>
        <w:rPr>
          <w:sz w:val="28"/>
        </w:rPr>
        <w:t xml:space="preserve"> </w:t>
      </w:r>
      <w:r w:rsidRPr="00B85E54">
        <w:t>x 100%</w:t>
      </w:r>
    </w:p>
    <w:p w:rsidR="00C52D5C" w:rsidRPr="00B17C11" w:rsidRDefault="00C52D5C" w:rsidP="00C52D5C">
      <w:pPr>
        <w:pStyle w:val="ListParagraph"/>
        <w:spacing w:after="240" w:line="480" w:lineRule="auto"/>
        <w:ind w:left="0"/>
        <w:contextualSpacing w:val="0"/>
        <w:jc w:val="center"/>
      </w:pPr>
      <w:r>
        <w:t>%Protein = %N x FK</w:t>
      </w:r>
    </w:p>
    <w:p w:rsidR="00C52D5C" w:rsidRPr="00C25B4C" w:rsidRDefault="00C52D5C" w:rsidP="00C52D5C">
      <w:pPr>
        <w:spacing w:line="480" w:lineRule="auto"/>
        <w:jc w:val="both"/>
        <w:rPr>
          <w:rFonts w:ascii="Times New Roman" w:hAnsi="Times New Roman" w:cs="Times New Roman"/>
          <w:sz w:val="24"/>
          <w:szCs w:val="24"/>
        </w:rPr>
      </w:pPr>
    </w:p>
    <w:p w:rsidR="00C52D5C" w:rsidRDefault="00C52D5C" w:rsidP="00C52D5C">
      <w:pPr>
        <w:spacing w:after="0" w:line="480" w:lineRule="auto"/>
        <w:jc w:val="both"/>
        <w:rPr>
          <w:rFonts w:asciiTheme="majorBidi" w:hAnsiTheme="majorBidi" w:cstheme="majorBidi"/>
          <w:b/>
          <w:bCs/>
          <w:sz w:val="24"/>
          <w:szCs w:val="28"/>
        </w:rPr>
      </w:pPr>
      <w:r>
        <w:rPr>
          <w:rFonts w:ascii="Times New Roman" w:hAnsi="Times New Roman" w:cs="Times New Roman"/>
          <w:sz w:val="24"/>
        </w:rPr>
        <w:tab/>
      </w:r>
    </w:p>
    <w:p w:rsidR="00C52D5C" w:rsidRDefault="00C52D5C" w:rsidP="00C52D5C">
      <w:pPr>
        <w:spacing w:after="0" w:line="480" w:lineRule="auto"/>
        <w:jc w:val="both"/>
        <w:rPr>
          <w:rFonts w:asciiTheme="majorBidi" w:hAnsiTheme="majorBidi" w:cstheme="majorBidi"/>
          <w:b/>
          <w:bCs/>
          <w:sz w:val="24"/>
          <w:szCs w:val="28"/>
        </w:rPr>
      </w:pPr>
      <w:r>
        <w:rPr>
          <w:rFonts w:asciiTheme="majorBidi" w:hAnsiTheme="majorBidi" w:cstheme="majorBidi"/>
          <w:b/>
          <w:bCs/>
          <w:sz w:val="24"/>
          <w:szCs w:val="28"/>
        </w:rPr>
        <w:br w:type="page"/>
      </w:r>
    </w:p>
    <w:p w:rsidR="00C52D5C" w:rsidRDefault="00C52D5C" w:rsidP="00C52D5C">
      <w:pPr>
        <w:spacing w:after="0" w:line="720" w:lineRule="auto"/>
        <w:ind w:left="360" w:hanging="360"/>
        <w:jc w:val="both"/>
        <w:outlineLvl w:val="0"/>
        <w:rPr>
          <w:rFonts w:asciiTheme="majorBidi" w:hAnsiTheme="majorBidi" w:cstheme="majorBidi"/>
          <w:b/>
          <w:bCs/>
          <w:sz w:val="24"/>
          <w:szCs w:val="28"/>
        </w:rPr>
      </w:pPr>
      <w:proofErr w:type="gramStart"/>
      <w:r>
        <w:rPr>
          <w:rFonts w:asciiTheme="majorBidi" w:hAnsiTheme="majorBidi" w:cstheme="majorBidi"/>
          <w:b/>
          <w:bCs/>
          <w:sz w:val="24"/>
          <w:szCs w:val="28"/>
        </w:rPr>
        <w:lastRenderedPageBreak/>
        <w:t>Lampiran 2.</w:t>
      </w:r>
      <w:proofErr w:type="gramEnd"/>
      <w:r>
        <w:rPr>
          <w:rFonts w:asciiTheme="majorBidi" w:hAnsiTheme="majorBidi" w:cstheme="majorBidi"/>
          <w:b/>
          <w:bCs/>
          <w:sz w:val="24"/>
          <w:szCs w:val="28"/>
        </w:rPr>
        <w:t xml:space="preserve"> </w:t>
      </w:r>
      <w:r w:rsidRPr="00A36D1C">
        <w:rPr>
          <w:rFonts w:asciiTheme="majorBidi" w:hAnsiTheme="majorBidi" w:cstheme="majorBidi"/>
          <w:b/>
          <w:bCs/>
          <w:sz w:val="24"/>
          <w:szCs w:val="28"/>
        </w:rPr>
        <w:t>Analisis Kadar Asam Laktat</w:t>
      </w:r>
      <w:r>
        <w:rPr>
          <w:rFonts w:asciiTheme="majorBidi" w:hAnsiTheme="majorBidi" w:cstheme="majorBidi"/>
          <w:b/>
          <w:bCs/>
          <w:sz w:val="24"/>
          <w:szCs w:val="28"/>
        </w:rPr>
        <w:t xml:space="preserve"> </w:t>
      </w:r>
      <w:r w:rsidRPr="008F39AC">
        <w:rPr>
          <w:rFonts w:ascii="Times New Roman" w:eastAsiaTheme="majorEastAsia" w:hAnsi="Times New Roman" w:cstheme="majorBidi"/>
          <w:b/>
          <w:bCs/>
          <w:color w:val="000000" w:themeColor="text1"/>
          <w:sz w:val="28"/>
          <w:szCs w:val="28"/>
          <w:lang w:eastAsia="id-ID"/>
        </w:rPr>
        <w:t xml:space="preserve">(AOAC, </w:t>
      </w:r>
      <w:r>
        <w:rPr>
          <w:rFonts w:ascii="Times New Roman" w:eastAsiaTheme="majorEastAsia" w:hAnsi="Times New Roman" w:cstheme="majorBidi"/>
          <w:b/>
          <w:bCs/>
          <w:color w:val="000000" w:themeColor="text1"/>
          <w:sz w:val="28"/>
          <w:szCs w:val="28"/>
          <w:lang w:eastAsia="id-ID"/>
        </w:rPr>
        <w:t>1995</w:t>
      </w:r>
      <w:r w:rsidRPr="008F39AC">
        <w:rPr>
          <w:rFonts w:ascii="Times New Roman" w:eastAsiaTheme="majorEastAsia" w:hAnsi="Times New Roman" w:cstheme="majorBidi"/>
          <w:b/>
          <w:bCs/>
          <w:color w:val="000000" w:themeColor="text1"/>
          <w:sz w:val="28"/>
          <w:szCs w:val="28"/>
          <w:lang w:eastAsia="id-ID"/>
        </w:rPr>
        <w:t>)</w:t>
      </w:r>
    </w:p>
    <w:p w:rsidR="00C52D5C" w:rsidRPr="008F39AC" w:rsidRDefault="00C52D5C" w:rsidP="00C52D5C">
      <w:pPr>
        <w:spacing w:after="0"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sidRPr="008F39AC">
        <w:rPr>
          <w:rFonts w:ascii="Times New Roman" w:eastAsia="Times New Roman" w:hAnsi="Times New Roman" w:cs="Times New Roman"/>
          <w:bCs/>
          <w:sz w:val="24"/>
          <w:szCs w:val="24"/>
          <w:lang w:eastAsia="id-ID"/>
        </w:rPr>
        <w:t xml:space="preserve">Penentuan </w:t>
      </w:r>
      <w:proofErr w:type="gramStart"/>
      <w:r w:rsidRPr="008F39AC">
        <w:rPr>
          <w:rFonts w:ascii="Times New Roman" w:eastAsia="Times New Roman" w:hAnsi="Times New Roman" w:cs="Times New Roman"/>
          <w:bCs/>
          <w:sz w:val="24"/>
          <w:szCs w:val="24"/>
          <w:lang w:eastAsia="id-ID"/>
        </w:rPr>
        <w:t>kadar</w:t>
      </w:r>
      <w:proofErr w:type="gramEnd"/>
      <w:r w:rsidRPr="008F39AC">
        <w:rPr>
          <w:rFonts w:ascii="Times New Roman" w:eastAsia="Times New Roman" w:hAnsi="Times New Roman" w:cs="Times New Roman"/>
          <w:bCs/>
          <w:sz w:val="24"/>
          <w:szCs w:val="24"/>
          <w:lang w:eastAsia="id-ID"/>
        </w:rPr>
        <w:t xml:space="preserve"> asam laktat dilakukan dengan cara mengambil sampel sebanyak 10 ml dan dimasukan ke dalam labu ukur dan tambahkan aquadest sampai 100 ml, kemudian larutkan hingga homogen. </w:t>
      </w:r>
      <w:proofErr w:type="gramStart"/>
      <w:r w:rsidRPr="008F39AC">
        <w:rPr>
          <w:rFonts w:ascii="Times New Roman" w:eastAsia="Times New Roman" w:hAnsi="Times New Roman" w:cs="Times New Roman"/>
          <w:bCs/>
          <w:sz w:val="24"/>
          <w:szCs w:val="24"/>
          <w:lang w:eastAsia="id-ID"/>
        </w:rPr>
        <w:t>Setelah itu larutan tersebut disaring dan ambil sebanyak 10 ml kemudian masukan ke dalam labu erlenmeyer dan tambahkan 2 – 3 tetes indikator phenolfthalien.</w:t>
      </w:r>
      <w:proofErr w:type="gramEnd"/>
      <w:r w:rsidRPr="008F39AC">
        <w:rPr>
          <w:rFonts w:ascii="Times New Roman" w:eastAsia="Times New Roman" w:hAnsi="Times New Roman" w:cs="Times New Roman"/>
          <w:bCs/>
          <w:sz w:val="24"/>
          <w:szCs w:val="24"/>
          <w:lang w:eastAsia="id-ID"/>
        </w:rPr>
        <w:t xml:space="preserve"> Titrasi dengan larutan NaOH 0</w:t>
      </w:r>
      <w:proofErr w:type="gramStart"/>
      <w:r w:rsidRPr="008F39AC">
        <w:rPr>
          <w:rFonts w:ascii="Times New Roman" w:eastAsia="Times New Roman" w:hAnsi="Times New Roman" w:cs="Times New Roman"/>
          <w:bCs/>
          <w:sz w:val="24"/>
          <w:szCs w:val="24"/>
          <w:lang w:eastAsia="id-ID"/>
        </w:rPr>
        <w:t>,1</w:t>
      </w:r>
      <w:proofErr w:type="gramEnd"/>
      <w:r w:rsidRPr="008F39AC">
        <w:rPr>
          <w:rFonts w:ascii="Times New Roman" w:eastAsia="Times New Roman" w:hAnsi="Times New Roman" w:cs="Times New Roman"/>
          <w:bCs/>
          <w:sz w:val="24"/>
          <w:szCs w:val="24"/>
          <w:lang w:eastAsia="id-ID"/>
        </w:rPr>
        <w:t xml:space="preserve"> N sampai terjadi perubahan warna menjadi merah muda.</w:t>
      </w:r>
    </w:p>
    <w:p w:rsidR="00C52D5C" w:rsidRPr="008F39AC" w:rsidRDefault="00C52D5C" w:rsidP="00C52D5C">
      <w:pPr>
        <w:spacing w:after="0" w:line="480" w:lineRule="auto"/>
        <w:rPr>
          <w:rFonts w:ascii="Times New Roman" w:eastAsia="Times New Roman" w:hAnsi="Times New Roman" w:cs="Times New Roman"/>
          <w:bCs/>
          <w:sz w:val="24"/>
          <w:szCs w:val="24"/>
          <w:lang w:eastAsia="id-ID"/>
        </w:rPr>
      </w:pPr>
      <w:r w:rsidRPr="008F39AC">
        <w:rPr>
          <w:rFonts w:ascii="Times New Roman" w:eastAsia="Times New Roman" w:hAnsi="Times New Roman" w:cs="Times New Roman"/>
          <w:bCs/>
          <w:sz w:val="24"/>
          <w:szCs w:val="24"/>
          <w:lang w:eastAsia="id-ID"/>
        </w:rPr>
        <w:t>Total asam laktat diperoleh melalui perhitungan:</w:t>
      </w:r>
    </w:p>
    <w:p w:rsidR="00C52D5C" w:rsidRPr="00347E53" w:rsidRDefault="00C52D5C" w:rsidP="00C52D5C">
      <w:pPr>
        <w:ind w:firstLine="567"/>
        <w:rPr>
          <w:rFonts w:ascii="Times New Roman" w:eastAsia="Times New Roman" w:hAnsi="Times New Roman"/>
          <w:sz w:val="24"/>
        </w:rPr>
      </w:pPr>
      <w:r>
        <w:rPr>
          <w:rFonts w:ascii="Times New Roman" w:hAnsi="Times New Roman"/>
          <w:sz w:val="24"/>
        </w:rPr>
        <w:t xml:space="preserve">Kadar Asam Laktat = </w:t>
      </w:r>
      <m:oMath>
        <m:f>
          <m:fPr>
            <m:ctrlPr>
              <w:rPr>
                <w:rFonts w:ascii="Cambria Math" w:hAnsi="Cambria Math" w:cs="Times New Roman"/>
                <w:sz w:val="28"/>
              </w:rPr>
            </m:ctrlPr>
          </m:fPr>
          <m:num>
            <m:r>
              <m:rPr>
                <m:sty m:val="p"/>
              </m:rPr>
              <w:rPr>
                <w:rFonts w:ascii="Cambria Math" w:hAnsi="Cambria Math" w:cs="Times New Roman"/>
                <w:sz w:val="28"/>
              </w:rPr>
              <m:t>(Vx N) NaOH ×  BE As.  Laktat</m:t>
            </m:r>
          </m:num>
          <m:den>
            <m:sSub>
              <m:sSubPr>
                <m:ctrlPr>
                  <w:rPr>
                    <w:rFonts w:ascii="Cambria Math" w:hAnsi="Cambria Math" w:cs="Times New Roman"/>
                    <w:sz w:val="28"/>
                  </w:rPr>
                </m:ctrlPr>
              </m:sSubPr>
              <m:e>
                <m:r>
                  <m:rPr>
                    <m:sty m:val="p"/>
                  </m:rPr>
                  <w:rPr>
                    <w:rFonts w:ascii="Cambria Math" w:hAnsi="Cambria Math" w:cs="Times New Roman"/>
                    <w:sz w:val="28"/>
                  </w:rPr>
                  <m:t xml:space="preserve"> W</m:t>
                </m:r>
              </m:e>
              <m:sub>
                <m:r>
                  <m:rPr>
                    <m:sty m:val="p"/>
                  </m:rPr>
                  <w:rPr>
                    <w:rFonts w:ascii="Cambria Math" w:hAnsi="Cambria Math" w:cs="Times New Roman"/>
                    <w:sz w:val="28"/>
                  </w:rPr>
                  <m:t>sampel</m:t>
                </m:r>
              </m:sub>
            </m:sSub>
            <m:r>
              <m:rPr>
                <m:sty m:val="p"/>
              </m:rPr>
              <w:rPr>
                <w:rFonts w:ascii="Cambria Math" w:hAnsi="Cambria Math" w:cs="Times New Roman"/>
                <w:sz w:val="28"/>
              </w:rPr>
              <m:t xml:space="preserve"> × 1000</m:t>
            </m:r>
          </m:den>
        </m:f>
        <m:r>
          <m:rPr>
            <m:sty m:val="p"/>
          </m:rPr>
          <w:rPr>
            <w:rFonts w:ascii="Cambria Math" w:hAnsi="Cambria Math" w:cs="Times New Roman"/>
            <w:sz w:val="28"/>
          </w:rPr>
          <m:t>× 100%</m:t>
        </m:r>
      </m:oMath>
    </w:p>
    <w:p w:rsidR="00C52D5C" w:rsidRDefault="00C52D5C" w:rsidP="00C52D5C">
      <w:pPr>
        <w:spacing w:after="0" w:line="480" w:lineRule="auto"/>
        <w:ind w:left="360"/>
        <w:jc w:val="both"/>
        <w:rPr>
          <w:rFonts w:asciiTheme="majorBidi" w:hAnsiTheme="majorBidi" w:cstheme="majorBidi"/>
          <w:b/>
          <w:bCs/>
          <w:sz w:val="24"/>
          <w:szCs w:val="28"/>
        </w:rPr>
      </w:pPr>
    </w:p>
    <w:p w:rsidR="00C52D5C" w:rsidRDefault="00C52D5C" w:rsidP="00C52D5C">
      <w:pPr>
        <w:spacing w:after="0" w:line="480" w:lineRule="auto"/>
        <w:ind w:left="360"/>
        <w:jc w:val="both"/>
        <w:rPr>
          <w:rFonts w:asciiTheme="majorBidi" w:hAnsiTheme="majorBidi" w:cstheme="majorBidi"/>
          <w:b/>
          <w:bCs/>
          <w:sz w:val="24"/>
          <w:szCs w:val="28"/>
        </w:rPr>
      </w:pPr>
    </w:p>
    <w:p w:rsidR="00C52D5C" w:rsidRDefault="00C52D5C" w:rsidP="00C52D5C">
      <w:pPr>
        <w:spacing w:after="0" w:line="480" w:lineRule="auto"/>
        <w:ind w:left="360"/>
        <w:jc w:val="both"/>
        <w:rPr>
          <w:rFonts w:asciiTheme="majorBidi" w:hAnsiTheme="majorBidi" w:cstheme="majorBidi"/>
          <w:b/>
          <w:bCs/>
          <w:sz w:val="24"/>
          <w:szCs w:val="28"/>
        </w:rPr>
      </w:pPr>
    </w:p>
    <w:p w:rsidR="00C52D5C" w:rsidRDefault="00C52D5C" w:rsidP="00C52D5C">
      <w:pPr>
        <w:spacing w:after="0" w:line="480" w:lineRule="auto"/>
        <w:ind w:left="360"/>
        <w:jc w:val="both"/>
        <w:rPr>
          <w:rFonts w:asciiTheme="majorBidi" w:hAnsiTheme="majorBidi" w:cstheme="majorBidi"/>
          <w:b/>
          <w:bCs/>
          <w:sz w:val="24"/>
          <w:szCs w:val="28"/>
        </w:rPr>
      </w:pPr>
    </w:p>
    <w:p w:rsidR="00C52D5C" w:rsidRDefault="00C52D5C" w:rsidP="00C52D5C">
      <w:pPr>
        <w:spacing w:after="0" w:line="480" w:lineRule="auto"/>
        <w:ind w:left="360"/>
        <w:jc w:val="both"/>
        <w:rPr>
          <w:rFonts w:asciiTheme="majorBidi" w:hAnsiTheme="majorBidi" w:cstheme="majorBidi"/>
          <w:b/>
          <w:bCs/>
          <w:sz w:val="24"/>
          <w:szCs w:val="28"/>
        </w:rPr>
      </w:pPr>
    </w:p>
    <w:p w:rsidR="00C52D5C" w:rsidRDefault="00C52D5C" w:rsidP="00C52D5C">
      <w:pPr>
        <w:spacing w:after="0" w:line="480" w:lineRule="auto"/>
        <w:ind w:left="360"/>
        <w:jc w:val="both"/>
        <w:rPr>
          <w:rFonts w:asciiTheme="majorBidi" w:hAnsiTheme="majorBidi" w:cstheme="majorBidi"/>
          <w:b/>
          <w:bCs/>
          <w:sz w:val="24"/>
          <w:szCs w:val="28"/>
        </w:rPr>
      </w:pPr>
    </w:p>
    <w:p w:rsidR="00C52D5C" w:rsidRDefault="00C52D5C" w:rsidP="00C52D5C">
      <w:pPr>
        <w:spacing w:after="0" w:line="480" w:lineRule="auto"/>
        <w:ind w:left="360"/>
        <w:jc w:val="both"/>
        <w:rPr>
          <w:rFonts w:asciiTheme="majorBidi" w:hAnsiTheme="majorBidi" w:cstheme="majorBidi"/>
          <w:b/>
          <w:bCs/>
          <w:sz w:val="24"/>
          <w:szCs w:val="28"/>
        </w:rPr>
      </w:pPr>
    </w:p>
    <w:p w:rsidR="00C52D5C" w:rsidRDefault="00C52D5C" w:rsidP="00C52D5C">
      <w:pPr>
        <w:spacing w:after="0" w:line="480" w:lineRule="auto"/>
        <w:ind w:left="360"/>
        <w:jc w:val="both"/>
        <w:rPr>
          <w:rFonts w:asciiTheme="majorBidi" w:hAnsiTheme="majorBidi" w:cstheme="majorBidi"/>
          <w:b/>
          <w:bCs/>
          <w:sz w:val="24"/>
          <w:szCs w:val="28"/>
        </w:rPr>
      </w:pPr>
    </w:p>
    <w:p w:rsidR="00C52D5C" w:rsidRDefault="00C52D5C" w:rsidP="00C52D5C">
      <w:pPr>
        <w:spacing w:after="0" w:line="480" w:lineRule="auto"/>
        <w:ind w:left="360"/>
        <w:jc w:val="both"/>
        <w:rPr>
          <w:rFonts w:asciiTheme="majorBidi" w:hAnsiTheme="majorBidi" w:cstheme="majorBidi"/>
          <w:b/>
          <w:bCs/>
          <w:sz w:val="24"/>
          <w:szCs w:val="28"/>
        </w:rPr>
      </w:pPr>
    </w:p>
    <w:p w:rsidR="00C52D5C" w:rsidRDefault="00C52D5C" w:rsidP="00C52D5C">
      <w:pPr>
        <w:spacing w:after="0" w:line="480" w:lineRule="auto"/>
        <w:ind w:left="360"/>
        <w:jc w:val="both"/>
        <w:rPr>
          <w:rFonts w:asciiTheme="majorBidi" w:hAnsiTheme="majorBidi" w:cstheme="majorBidi"/>
          <w:b/>
          <w:bCs/>
          <w:sz w:val="24"/>
          <w:szCs w:val="28"/>
        </w:rPr>
      </w:pPr>
    </w:p>
    <w:p w:rsidR="00C52D5C" w:rsidRDefault="00C52D5C" w:rsidP="00C52D5C">
      <w:pPr>
        <w:spacing w:after="0" w:line="480" w:lineRule="auto"/>
        <w:ind w:left="360"/>
        <w:jc w:val="both"/>
        <w:rPr>
          <w:rFonts w:asciiTheme="majorBidi" w:hAnsiTheme="majorBidi" w:cstheme="majorBidi"/>
          <w:b/>
          <w:bCs/>
          <w:sz w:val="24"/>
          <w:szCs w:val="28"/>
        </w:rPr>
      </w:pPr>
    </w:p>
    <w:p w:rsidR="00C52D5C" w:rsidRDefault="00C52D5C" w:rsidP="00C52D5C">
      <w:pPr>
        <w:spacing w:after="0" w:line="480" w:lineRule="auto"/>
        <w:ind w:left="360"/>
        <w:jc w:val="both"/>
        <w:rPr>
          <w:rFonts w:asciiTheme="majorBidi" w:hAnsiTheme="majorBidi" w:cstheme="majorBidi"/>
          <w:b/>
          <w:bCs/>
          <w:sz w:val="24"/>
          <w:szCs w:val="28"/>
        </w:rPr>
      </w:pPr>
    </w:p>
    <w:p w:rsidR="00C52D5C" w:rsidRDefault="00C52D5C" w:rsidP="00C52D5C">
      <w:pPr>
        <w:spacing w:after="0" w:line="480" w:lineRule="auto"/>
        <w:ind w:left="360"/>
        <w:jc w:val="both"/>
        <w:rPr>
          <w:rFonts w:asciiTheme="majorBidi" w:hAnsiTheme="majorBidi" w:cstheme="majorBidi"/>
          <w:b/>
          <w:bCs/>
          <w:sz w:val="24"/>
          <w:szCs w:val="28"/>
        </w:rPr>
      </w:pPr>
    </w:p>
    <w:p w:rsidR="00C52D5C" w:rsidRPr="00FD044F" w:rsidRDefault="00C52D5C" w:rsidP="00C52D5C">
      <w:pPr>
        <w:spacing w:after="0" w:line="480" w:lineRule="auto"/>
        <w:ind w:left="1418" w:hanging="1418"/>
        <w:jc w:val="both"/>
        <w:rPr>
          <w:rFonts w:ascii="Times New Roman" w:eastAsia="Times New Roman" w:hAnsi="Times New Roman" w:cs="Times New Roman"/>
          <w:b/>
          <w:sz w:val="24"/>
          <w:szCs w:val="24"/>
        </w:rPr>
      </w:pPr>
      <w:proofErr w:type="gramStart"/>
      <w:r w:rsidRPr="00FD044F">
        <w:rPr>
          <w:rFonts w:ascii="Times New Roman" w:hAnsi="Times New Roman" w:cs="Times New Roman"/>
          <w:b/>
          <w:bCs/>
          <w:sz w:val="24"/>
          <w:szCs w:val="24"/>
        </w:rPr>
        <w:lastRenderedPageBreak/>
        <w:t>Lampiran 3</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sidRPr="00FD044F">
        <w:rPr>
          <w:rFonts w:ascii="Times New Roman" w:hAnsi="Times New Roman" w:cs="Times New Roman"/>
          <w:b/>
          <w:bCs/>
          <w:sz w:val="24"/>
          <w:szCs w:val="24"/>
        </w:rPr>
        <w:t xml:space="preserve">Analisis Jumlah Bakteri Asam Laktat </w:t>
      </w:r>
      <w:r w:rsidRPr="00FD044F">
        <w:rPr>
          <w:rFonts w:ascii="Times New Roman" w:eastAsia="Times New Roman" w:hAnsi="Times New Roman" w:cs="Times New Roman"/>
          <w:b/>
          <w:sz w:val="24"/>
          <w:szCs w:val="24"/>
        </w:rPr>
        <w:t xml:space="preserve">Metode </w:t>
      </w:r>
      <w:r w:rsidRPr="00FD044F">
        <w:rPr>
          <w:rFonts w:ascii="Times New Roman" w:eastAsia="Times New Roman" w:hAnsi="Times New Roman" w:cs="Times New Roman"/>
          <w:b/>
          <w:i/>
          <w:sz w:val="24"/>
          <w:szCs w:val="24"/>
        </w:rPr>
        <w:t>Total Plate Count</w:t>
      </w:r>
      <w:r w:rsidRPr="00FD044F">
        <w:rPr>
          <w:rFonts w:ascii="Times New Roman" w:eastAsia="Times New Roman" w:hAnsi="Times New Roman" w:cs="Times New Roman"/>
          <w:b/>
          <w:sz w:val="24"/>
          <w:szCs w:val="24"/>
        </w:rPr>
        <w:t xml:space="preserve"> (TPC) (Fardiaz</w:t>
      </w:r>
      <w:proofErr w:type="gramStart"/>
      <w:r w:rsidRPr="00FD044F">
        <w:rPr>
          <w:rFonts w:ascii="Times New Roman" w:eastAsia="Times New Roman" w:hAnsi="Times New Roman" w:cs="Times New Roman"/>
          <w:b/>
          <w:sz w:val="24"/>
          <w:szCs w:val="24"/>
        </w:rPr>
        <w:t>,1992</w:t>
      </w:r>
      <w:proofErr w:type="gramEnd"/>
      <w:r w:rsidRPr="00FD044F">
        <w:rPr>
          <w:rFonts w:ascii="Times New Roman" w:eastAsia="Times New Roman" w:hAnsi="Times New Roman" w:cs="Times New Roman"/>
          <w:b/>
          <w:sz w:val="24"/>
          <w:szCs w:val="24"/>
        </w:rPr>
        <w:t>)</w:t>
      </w:r>
    </w:p>
    <w:p w:rsidR="00C52D5C" w:rsidRPr="002143EF" w:rsidRDefault="00C52D5C" w:rsidP="00C52D5C">
      <w:pPr>
        <w:spacing w:after="0" w:line="480" w:lineRule="auto"/>
        <w:ind w:firstLine="720"/>
        <w:jc w:val="both"/>
        <w:rPr>
          <w:rFonts w:asciiTheme="majorBidi" w:eastAsia="Times New Roman" w:hAnsiTheme="majorBidi" w:cstheme="majorBidi"/>
          <w:b/>
          <w:noProof/>
          <w:sz w:val="24"/>
          <w:szCs w:val="24"/>
        </w:rPr>
      </w:pPr>
      <w:r w:rsidRPr="002143EF">
        <w:rPr>
          <w:rFonts w:asciiTheme="majorBidi" w:eastAsia="Times New Roman" w:hAnsiTheme="majorBidi" w:cstheme="majorBidi"/>
          <w:sz w:val="24"/>
          <w:szCs w:val="24"/>
        </w:rPr>
        <w:t xml:space="preserve">Penentuan jumlah total </w:t>
      </w:r>
      <w:r>
        <w:rPr>
          <w:rFonts w:asciiTheme="majorBidi" w:eastAsia="Times New Roman" w:hAnsiTheme="majorBidi" w:cstheme="majorBidi"/>
          <w:sz w:val="24"/>
          <w:szCs w:val="24"/>
        </w:rPr>
        <w:t>bakteri asam laktat</w:t>
      </w:r>
      <w:r w:rsidRPr="002143EF">
        <w:rPr>
          <w:rFonts w:asciiTheme="majorBidi" w:eastAsia="Times New Roman" w:hAnsiTheme="majorBidi" w:cstheme="majorBidi"/>
          <w:sz w:val="24"/>
          <w:szCs w:val="24"/>
        </w:rPr>
        <w:t xml:space="preserve"> yang dilakukan dengan metode </w:t>
      </w:r>
      <w:r w:rsidRPr="002143EF">
        <w:rPr>
          <w:rFonts w:asciiTheme="majorBidi" w:eastAsia="Times New Roman" w:hAnsiTheme="majorBidi" w:cstheme="majorBidi"/>
          <w:i/>
          <w:sz w:val="24"/>
          <w:szCs w:val="24"/>
        </w:rPr>
        <w:t>Total Plate Count</w:t>
      </w:r>
      <w:r w:rsidRPr="002143EF">
        <w:rPr>
          <w:rFonts w:asciiTheme="majorBidi" w:eastAsia="Times New Roman" w:hAnsiTheme="majorBidi" w:cstheme="majorBidi"/>
          <w:sz w:val="24"/>
          <w:szCs w:val="24"/>
        </w:rPr>
        <w:t xml:space="preserve"> (TPC). </w:t>
      </w:r>
      <w:proofErr w:type="gramStart"/>
      <w:r w:rsidRPr="002143EF">
        <w:rPr>
          <w:rFonts w:asciiTheme="majorBidi" w:eastAsia="Times New Roman" w:hAnsiTheme="majorBidi" w:cstheme="majorBidi"/>
          <w:sz w:val="24"/>
          <w:szCs w:val="24"/>
        </w:rPr>
        <w:t xml:space="preserve">Sterilisasi cawan petri, tabung reaksi dan pipet volumetri menggunakan </w:t>
      </w:r>
      <w:r w:rsidRPr="004A5871">
        <w:rPr>
          <w:rFonts w:asciiTheme="majorBidi" w:eastAsia="Times New Roman" w:hAnsiTheme="majorBidi" w:cstheme="majorBidi"/>
          <w:i/>
          <w:iCs/>
          <w:sz w:val="24"/>
          <w:szCs w:val="24"/>
        </w:rPr>
        <w:t>autoclave</w:t>
      </w:r>
      <w:r w:rsidRPr="002143EF">
        <w:rPr>
          <w:rFonts w:asciiTheme="majorBidi" w:eastAsia="Times New Roman" w:hAnsiTheme="majorBidi" w:cstheme="majorBidi"/>
          <w:sz w:val="24"/>
          <w:szCs w:val="24"/>
        </w:rPr>
        <w:t xml:space="preserve"> pada suhu 21</w:t>
      </w:r>
      <w:r>
        <w:rPr>
          <w:rFonts w:asciiTheme="majorBidi" w:eastAsia="Times New Roman" w:hAnsiTheme="majorBidi" w:cstheme="majorBidi"/>
          <w:sz w:val="24"/>
          <w:szCs w:val="24"/>
        </w:rPr>
        <w:t>2</w:t>
      </w:r>
      <w:r w:rsidRPr="002143EF">
        <w:rPr>
          <w:rFonts w:asciiTheme="majorBidi" w:eastAsia="Times New Roman" w:hAnsiTheme="majorBidi" w:cstheme="majorBidi"/>
          <w:sz w:val="24"/>
          <w:szCs w:val="24"/>
          <w:vertAlign w:val="superscript"/>
        </w:rPr>
        <w:t>0</w:t>
      </w:r>
      <w:r w:rsidRPr="002143EF">
        <w:rPr>
          <w:rFonts w:asciiTheme="majorBidi" w:eastAsia="Times New Roman" w:hAnsiTheme="majorBidi" w:cstheme="majorBidi"/>
          <w:sz w:val="24"/>
          <w:szCs w:val="24"/>
        </w:rPr>
        <w:t>C</w:t>
      </w:r>
      <w:r>
        <w:rPr>
          <w:rFonts w:asciiTheme="majorBidi" w:eastAsia="Times New Roman" w:hAnsiTheme="majorBidi" w:cstheme="majorBidi"/>
          <w:sz w:val="24"/>
          <w:szCs w:val="24"/>
        </w:rPr>
        <w:t xml:space="preserve"> selama 15 menit</w:t>
      </w:r>
      <w:r w:rsidRPr="002143EF">
        <w:rPr>
          <w:rFonts w:asciiTheme="majorBidi" w:eastAsia="Times New Roman" w:hAnsiTheme="majorBidi" w:cstheme="majorBidi"/>
          <w:sz w:val="24"/>
          <w:szCs w:val="24"/>
        </w:rPr>
        <w:t>.</w:t>
      </w:r>
      <w:proofErr w:type="gramEnd"/>
      <w:r w:rsidRPr="002143EF">
        <w:rPr>
          <w:rFonts w:asciiTheme="majorBidi" w:eastAsia="Times New Roman" w:hAnsiTheme="majorBidi" w:cstheme="majorBidi"/>
          <w:sz w:val="24"/>
          <w:szCs w:val="24"/>
        </w:rPr>
        <w:t xml:space="preserve"> </w:t>
      </w:r>
      <w:proofErr w:type="gramStart"/>
      <w:r w:rsidRPr="002143EF">
        <w:rPr>
          <w:rFonts w:asciiTheme="majorBidi" w:eastAsia="Times New Roman" w:hAnsiTheme="majorBidi" w:cstheme="majorBidi"/>
          <w:sz w:val="24"/>
          <w:szCs w:val="24"/>
        </w:rPr>
        <w:t xml:space="preserve">Sampel diambil sebanyak 1 </w:t>
      </w:r>
      <w:r>
        <w:rPr>
          <w:rFonts w:asciiTheme="majorBidi" w:eastAsia="Times New Roman" w:hAnsiTheme="majorBidi" w:cstheme="majorBidi"/>
          <w:sz w:val="24"/>
          <w:szCs w:val="24"/>
        </w:rPr>
        <w:t xml:space="preserve">ml </w:t>
      </w:r>
      <w:r w:rsidRPr="002143EF">
        <w:rPr>
          <w:rFonts w:asciiTheme="majorBidi" w:eastAsia="Times New Roman" w:hAnsiTheme="majorBidi" w:cstheme="majorBidi"/>
          <w:sz w:val="24"/>
          <w:szCs w:val="24"/>
        </w:rPr>
        <w:t xml:space="preserve">campurkan dengan </w:t>
      </w:r>
      <w:r>
        <w:rPr>
          <w:rFonts w:asciiTheme="majorBidi" w:eastAsia="Times New Roman" w:hAnsiTheme="majorBidi" w:cstheme="majorBidi"/>
          <w:sz w:val="24"/>
          <w:szCs w:val="24"/>
        </w:rPr>
        <w:t>larutan pengencer BPW</w:t>
      </w:r>
      <w:r w:rsidRPr="002143EF">
        <w:rPr>
          <w:rFonts w:asciiTheme="majorBidi" w:eastAsia="Times New Roman" w:hAnsiTheme="majorBidi" w:cstheme="majorBidi"/>
          <w:sz w:val="24"/>
          <w:szCs w:val="24"/>
        </w:rPr>
        <w:t xml:space="preserve"> 9 mL dala</w:t>
      </w:r>
      <w:r>
        <w:rPr>
          <w:rFonts w:asciiTheme="majorBidi" w:eastAsia="Times New Roman" w:hAnsiTheme="majorBidi" w:cstheme="majorBidi"/>
          <w:sz w:val="24"/>
          <w:szCs w:val="24"/>
        </w:rPr>
        <w:t>m tabung reaksi dan homogenkan hingga pengenceran yang dikehendaki.</w:t>
      </w:r>
      <w:proofErr w:type="gramEnd"/>
      <w:r>
        <w:rPr>
          <w:rFonts w:asciiTheme="majorBidi" w:eastAsia="Times New Roman" w:hAnsiTheme="majorBidi" w:cstheme="majorBidi"/>
          <w:sz w:val="24"/>
          <w:szCs w:val="24"/>
        </w:rPr>
        <w:t xml:space="preserve"> </w:t>
      </w:r>
      <w:r w:rsidRPr="00741C19">
        <w:rPr>
          <w:rFonts w:asciiTheme="majorBidi" w:hAnsiTheme="majorBidi" w:cstheme="majorBidi"/>
          <w:bCs/>
          <w:sz w:val="24"/>
          <w:szCs w:val="28"/>
        </w:rPr>
        <w:t xml:space="preserve">Media </w:t>
      </w:r>
      <w:r>
        <w:rPr>
          <w:rFonts w:asciiTheme="majorBidi" w:hAnsiTheme="majorBidi" w:cstheme="majorBidi"/>
          <w:bCs/>
          <w:i/>
          <w:sz w:val="24"/>
          <w:szCs w:val="28"/>
        </w:rPr>
        <w:t xml:space="preserve">de </w:t>
      </w:r>
      <w:r w:rsidRPr="002E43E0">
        <w:rPr>
          <w:rFonts w:ascii="Times New Roman" w:hAnsi="Times New Roman"/>
          <w:i/>
          <w:sz w:val="24"/>
        </w:rPr>
        <w:t xml:space="preserve">Man’s Rogosa Sharpe Agar </w:t>
      </w:r>
      <w:r w:rsidRPr="002E43E0">
        <w:rPr>
          <w:rFonts w:ascii="Times New Roman" w:hAnsi="Times New Roman"/>
          <w:sz w:val="24"/>
        </w:rPr>
        <w:t>(MRSA)</w:t>
      </w:r>
      <w:r>
        <w:rPr>
          <w:rFonts w:ascii="Times New Roman" w:hAnsi="Times New Roman"/>
          <w:sz w:val="24"/>
        </w:rPr>
        <w:t xml:space="preserve"> </w:t>
      </w:r>
      <w:r w:rsidRPr="00741C19">
        <w:rPr>
          <w:rFonts w:asciiTheme="majorBidi" w:hAnsiTheme="majorBidi" w:cstheme="majorBidi"/>
          <w:bCs/>
          <w:sz w:val="24"/>
          <w:szCs w:val="28"/>
        </w:rPr>
        <w:t xml:space="preserve">steril (suhu </w:t>
      </w:r>
      <w:r>
        <w:rPr>
          <w:rFonts w:asciiTheme="majorBidi" w:hAnsiTheme="majorBidi" w:cstheme="majorBidi"/>
          <w:bCs/>
          <w:sz w:val="24"/>
          <w:szCs w:val="28"/>
        </w:rPr>
        <w:t xml:space="preserve">45°C) sebanyak 12-15 ml dimasukan ke </w:t>
      </w:r>
      <w:r w:rsidRPr="00741C19">
        <w:rPr>
          <w:rFonts w:asciiTheme="majorBidi" w:hAnsiTheme="majorBidi" w:cstheme="majorBidi"/>
          <w:bCs/>
          <w:sz w:val="24"/>
          <w:szCs w:val="28"/>
        </w:rPr>
        <w:t xml:space="preserve">cawan petri </w:t>
      </w:r>
      <w:r>
        <w:rPr>
          <w:rFonts w:asciiTheme="majorBidi" w:hAnsiTheme="majorBidi" w:cstheme="majorBidi"/>
          <w:bCs/>
          <w:sz w:val="24"/>
          <w:szCs w:val="28"/>
        </w:rPr>
        <w:t xml:space="preserve">lalu </w:t>
      </w:r>
      <w:r w:rsidRPr="00741C19">
        <w:rPr>
          <w:rFonts w:asciiTheme="majorBidi" w:hAnsiTheme="majorBidi" w:cstheme="majorBidi"/>
          <w:bCs/>
          <w:sz w:val="24"/>
          <w:szCs w:val="28"/>
        </w:rPr>
        <w:t>dihomogenisasi digerakkan membentuk angka delapan, kemudian agar dibiarkan sampai mengeras</w:t>
      </w:r>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 xml:space="preserve">Tuangkan larutan yang sudah di encerkan kedalam cawan petri </w:t>
      </w:r>
      <w:r w:rsidRPr="002143EF">
        <w:rPr>
          <w:rFonts w:asciiTheme="majorBidi" w:eastAsia="Times New Roman" w:hAnsiTheme="majorBidi" w:cstheme="majorBidi"/>
          <w:sz w:val="24"/>
          <w:szCs w:val="24"/>
        </w:rPr>
        <w:t>dan diaduk hingga merata.</w:t>
      </w:r>
      <w:proofErr w:type="gramEnd"/>
      <w:r w:rsidRPr="002143EF">
        <w:rPr>
          <w:rFonts w:asciiTheme="majorBidi" w:eastAsia="Times New Roman" w:hAnsiTheme="majorBidi" w:cstheme="majorBidi"/>
          <w:sz w:val="24"/>
          <w:szCs w:val="24"/>
        </w:rPr>
        <w:t xml:space="preserve"> </w:t>
      </w:r>
      <w:proofErr w:type="gramStart"/>
      <w:r w:rsidRPr="002143EF">
        <w:rPr>
          <w:rFonts w:asciiTheme="majorBidi" w:eastAsia="Times New Roman" w:hAnsiTheme="majorBidi" w:cstheme="majorBidi"/>
          <w:sz w:val="24"/>
          <w:szCs w:val="24"/>
        </w:rPr>
        <w:t>Lalu disimpan dalam inkubator bersuhu 37</w:t>
      </w:r>
      <w:r w:rsidRPr="002143EF">
        <w:rPr>
          <w:rFonts w:asciiTheme="majorBidi" w:eastAsia="Times New Roman" w:hAnsiTheme="majorBidi" w:cstheme="majorBidi"/>
          <w:sz w:val="24"/>
          <w:szCs w:val="24"/>
          <w:vertAlign w:val="superscript"/>
        </w:rPr>
        <w:t>0</w:t>
      </w:r>
      <w:r w:rsidRPr="002143EF">
        <w:rPr>
          <w:rFonts w:asciiTheme="majorBidi" w:eastAsia="Times New Roman" w:hAnsiTheme="majorBidi" w:cstheme="majorBidi"/>
          <w:sz w:val="24"/>
          <w:szCs w:val="24"/>
        </w:rPr>
        <w:t>C selama 24 jam dalam keadaan cawan petri dibalik dan dibungkus kertas.</w:t>
      </w:r>
      <w:proofErr w:type="gramEnd"/>
      <w:r w:rsidRPr="002143EF">
        <w:rPr>
          <w:rFonts w:asciiTheme="majorBidi" w:eastAsia="Times New Roman" w:hAnsiTheme="majorBidi" w:cstheme="majorBidi"/>
          <w:sz w:val="24"/>
          <w:szCs w:val="24"/>
        </w:rPr>
        <w:t xml:space="preserve"> </w:t>
      </w:r>
      <w:proofErr w:type="gramStart"/>
      <w:r w:rsidRPr="002143EF">
        <w:rPr>
          <w:rFonts w:asciiTheme="majorBidi" w:eastAsia="Times New Roman" w:hAnsiTheme="majorBidi" w:cstheme="majorBidi"/>
          <w:sz w:val="24"/>
          <w:szCs w:val="24"/>
        </w:rPr>
        <w:t>Terakhir, koloni dihitung.</w:t>
      </w:r>
      <w:proofErr w:type="gramEnd"/>
      <w:r w:rsidRPr="002143EF">
        <w:rPr>
          <w:rFonts w:asciiTheme="majorBidi" w:eastAsia="Times New Roman" w:hAnsiTheme="majorBidi" w:cstheme="majorBidi"/>
          <w:sz w:val="24"/>
          <w:szCs w:val="24"/>
        </w:rPr>
        <w:t xml:space="preserve"> </w:t>
      </w:r>
      <w:proofErr w:type="gramStart"/>
      <w:r w:rsidRPr="002143EF">
        <w:rPr>
          <w:rFonts w:asciiTheme="majorBidi" w:eastAsia="Times New Roman" w:hAnsiTheme="majorBidi" w:cstheme="majorBidi"/>
          <w:sz w:val="24"/>
          <w:szCs w:val="24"/>
        </w:rPr>
        <w:t>Satu bintik merupakan satu koloni mikroba.</w:t>
      </w:r>
      <w:proofErr w:type="gramEnd"/>
      <w:r w:rsidRPr="002143EF">
        <w:rPr>
          <w:rFonts w:asciiTheme="majorBidi" w:eastAsia="Times New Roman" w:hAnsiTheme="majorBidi" w:cstheme="majorBidi"/>
          <w:b/>
          <w:noProof/>
          <w:sz w:val="24"/>
          <w:szCs w:val="24"/>
        </w:rPr>
        <w:t xml:space="preserve"> </w:t>
      </w:r>
    </w:p>
    <w:p w:rsidR="00C52D5C" w:rsidRPr="002143EF" w:rsidRDefault="00C52D5C" w:rsidP="00C52D5C">
      <w:pPr>
        <w:spacing w:after="0" w:line="480" w:lineRule="auto"/>
        <w:jc w:val="both"/>
        <w:rPr>
          <w:rFonts w:asciiTheme="majorBidi" w:eastAsia="Times New Roman" w:hAnsiTheme="majorBidi" w:cstheme="majorBidi"/>
          <w:sz w:val="24"/>
          <w:szCs w:val="24"/>
        </w:rPr>
      </w:pPr>
      <w:proofErr w:type="gramStart"/>
      <w:r w:rsidRPr="002143EF">
        <w:rPr>
          <w:rFonts w:asciiTheme="majorBidi" w:eastAsia="Times New Roman" w:hAnsiTheme="majorBidi" w:cstheme="majorBidi"/>
          <w:sz w:val="24"/>
          <w:szCs w:val="24"/>
        </w:rPr>
        <w:t>Ketentuan :</w:t>
      </w:r>
      <w:proofErr w:type="gramEnd"/>
    </w:p>
    <w:p w:rsidR="00C52D5C" w:rsidRPr="002143EF" w:rsidRDefault="00F97A4C" w:rsidP="00C52D5C">
      <w:p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noProof/>
          <w:sz w:val="24"/>
          <w:szCs w:val="24"/>
        </w:rPr>
        <w:pict>
          <v:rect id="Rectangle 12" o:spid="_x0000_s1029" style="position:absolute;left:0;text-align:left;margin-left:9.1pt;margin-top:11.25pt;width:403.65pt;height:60.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"/>
        </w:pict>
      </w:r>
    </w:p>
    <w:p w:rsidR="00C52D5C" w:rsidRPr="002143EF" w:rsidRDefault="00F97A4C" w:rsidP="00C52D5C">
      <w:pPr>
        <w:spacing w:after="0" w:line="360" w:lineRule="auto"/>
        <w:jc w:val="center"/>
        <w:rPr>
          <w:rFonts w:asciiTheme="majorBidi" w:eastAsia="Times New Roman" w:hAnsiTheme="majorBidi" w:cstheme="majorBidi"/>
          <w:b/>
          <w:sz w:val="24"/>
          <w:szCs w:val="24"/>
        </w:rPr>
      </w:pPr>
      <w:r>
        <w:rPr>
          <w:rFonts w:asciiTheme="majorBidi" w:eastAsia="Times New Roman" w:hAnsiTheme="majorBidi" w:cstheme="majorBidi"/>
          <w:b/>
          <w:noProof/>
          <w:sz w:val="24"/>
          <w:szCs w:val="24"/>
        </w:rPr>
        <w:pict>
          <v:shapetype id="_x0000_t32" coordsize="21600,21600" o:spt="32" o:oned="t" path="m,l21600,21600e" filled="f">
            <v:path arrowok="t" fillok="f" o:connecttype="none"/>
            <o:lock v:ext="edit" shapetype="t"/>
          </v:shapetype>
          <v:shape id="Straight Arrow Connector 11" o:spid="_x0000_s1030" type="#_x0000_t32" style="position:absolute;left:0;text-align:left;margin-left:138.15pt;margin-top:24.9pt;width:273.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"/>
        </w:pict>
      </w:r>
      <m:oMath>
        <m:nary>
          <m:naryPr>
            <m:chr m:val="∑"/>
            <m:limLoc m:val="undOvr"/>
            <m:subHide m:val="on"/>
            <m:supHide m:val="on"/>
            <m:ctrlPr>
              <w:rPr>
                <w:rFonts w:ascii="Cambria Math" w:eastAsia="Times New Roman" w:hAnsi="Cambria Math" w:cstheme="majorBidi"/>
                <w:i/>
                <w:sz w:val="24"/>
                <w:szCs w:val="24"/>
              </w:rPr>
            </m:ctrlPr>
          </m:naryPr>
          <m:sub/>
          <m:sup/>
          <m:e>
            <m:r>
              <w:rPr>
                <w:rFonts w:ascii="Cambria Math" w:eastAsia="Times New Roman" w:hAnsi="Cambria Math" w:cstheme="majorBidi"/>
                <w:sz w:val="24"/>
                <w:szCs w:val="24"/>
              </w:rPr>
              <m:t>Koloni/gram</m:t>
            </m:r>
          </m:e>
        </m:nary>
      </m:oMath>
      <w:r w:rsidR="00C52D5C" w:rsidRPr="002143EF">
        <w:rPr>
          <w:rFonts w:asciiTheme="majorBidi" w:eastAsia="Times New Roman" w:hAnsiTheme="majorBidi" w:cstheme="majorBidi"/>
          <w:b/>
          <w:sz w:val="24"/>
          <w:szCs w:val="24"/>
        </w:rPr>
        <w:t xml:space="preserve">= </w:t>
      </w:r>
      <m:oMath>
        <m:d>
          <m:dPr>
            <m:begChr m:val="["/>
            <m:endChr m:val="]"/>
            <m:ctrlPr>
              <w:rPr>
                <w:rFonts w:ascii="Cambria Math" w:eastAsia="Times New Roman" w:hAnsi="Cambria Math" w:cstheme="majorBidi"/>
                <w:b/>
                <w:i/>
                <w:sz w:val="24"/>
                <w:szCs w:val="24"/>
              </w:rPr>
            </m:ctrlPr>
          </m:dPr>
          <m:e>
            <m:d>
              <m:dPr>
                <m:ctrlPr>
                  <w:rPr>
                    <w:rFonts w:ascii="Cambria Math" w:eastAsia="Times New Roman" w:hAnsi="Cambria Math" w:cstheme="majorBidi"/>
                    <w:b/>
                    <w:i/>
                    <w:sz w:val="24"/>
                    <w:szCs w:val="24"/>
                  </w:rPr>
                </m:ctrlPr>
              </m:dPr>
              <m:e>
                <m:d>
                  <m:dPr>
                    <m:ctrlPr>
                      <w:rPr>
                        <w:rFonts w:ascii="Cambria Math" w:eastAsia="Times New Roman" w:hAnsi="Cambria Math" w:cstheme="majorBidi"/>
                        <w:b/>
                        <w:i/>
                        <w:sz w:val="24"/>
                        <w:szCs w:val="24"/>
                      </w:rPr>
                    </m:ctrlPr>
                  </m:dPr>
                  <m:e>
                    <m:f>
                      <m:fPr>
                        <m:ctrlPr>
                          <w:rPr>
                            <w:rFonts w:ascii="Cambria Math" w:eastAsia="Times New Roman" w:hAnsi="Cambria Math" w:cstheme="majorBidi"/>
                            <w:b/>
                            <w:i/>
                            <w:sz w:val="24"/>
                            <w:szCs w:val="24"/>
                          </w:rPr>
                        </m:ctrlPr>
                      </m:fPr>
                      <m:num>
                        <m:nary>
                          <m:naryPr>
                            <m:chr m:val="∑"/>
                            <m:limLoc m:val="undOvr"/>
                            <m:subHide m:val="on"/>
                            <m:supHide m:val="on"/>
                            <m:ctrlPr>
                              <w:rPr>
                                <w:rFonts w:ascii="Cambria Math" w:eastAsia="Times New Roman" w:hAnsi="Cambria Math" w:cstheme="majorBidi"/>
                                <w:b/>
                                <w:i/>
                                <w:sz w:val="24"/>
                                <w:szCs w:val="24"/>
                              </w:rPr>
                            </m:ctrlPr>
                          </m:naryPr>
                          <m:sub/>
                          <m:sup/>
                          <m:e>
                            <m:r>
                              <m:rPr>
                                <m:sty m:val="bi"/>
                              </m:rPr>
                              <w:rPr>
                                <w:rFonts w:ascii="Cambria Math" w:eastAsia="Times New Roman" w:hAnsi="Cambria Math" w:cstheme="majorBidi"/>
                                <w:sz w:val="24"/>
                                <w:szCs w:val="24"/>
                              </w:rPr>
                              <m:t>koloni</m:t>
                            </m:r>
                          </m:e>
                        </m:nary>
                      </m:num>
                      <m:den>
                        <m:sSup>
                          <m:sSupPr>
                            <m:ctrlPr>
                              <w:rPr>
                                <w:rFonts w:ascii="Cambria Math" w:eastAsia="Times New Roman" w:hAnsi="Cambria Math" w:cstheme="majorBidi"/>
                                <w:b/>
                                <w:i/>
                                <w:sz w:val="24"/>
                                <w:szCs w:val="24"/>
                              </w:rPr>
                            </m:ctrlPr>
                          </m:sSupPr>
                          <m:e>
                            <m:r>
                              <m:rPr>
                                <m:sty m:val="bi"/>
                              </m:rPr>
                              <w:rPr>
                                <w:rFonts w:ascii="Cambria Math" w:eastAsia="Times New Roman" w:hAnsi="Cambria Math" w:cstheme="majorBidi"/>
                                <w:sz w:val="24"/>
                                <w:szCs w:val="24"/>
                              </w:rPr>
                              <m:t>10</m:t>
                            </m:r>
                          </m:e>
                          <m:sup>
                            <m:r>
                              <m:rPr>
                                <m:sty m:val="bi"/>
                              </m:rPr>
                              <w:rPr>
                                <w:rFonts w:ascii="Cambria Math" w:eastAsia="Times New Roman" w:hAnsi="Cambria Math" w:cstheme="majorBidi"/>
                                <w:sz w:val="24"/>
                                <w:szCs w:val="24"/>
                              </w:rPr>
                              <m:t>0</m:t>
                            </m:r>
                          </m:sup>
                        </m:sSup>
                      </m:den>
                    </m:f>
                  </m:e>
                </m:d>
                <m:r>
                  <m:rPr>
                    <m:sty m:val="bi"/>
                  </m:rPr>
                  <w:rPr>
                    <w:rFonts w:ascii="Cambria Math" w:eastAsia="Times New Roman" w:hAnsi="Cambria Math" w:cstheme="majorBidi"/>
                    <w:sz w:val="24"/>
                    <w:szCs w:val="24"/>
                  </w:rPr>
                  <m:t>+</m:t>
                </m:r>
                <m:d>
                  <m:dPr>
                    <m:ctrlPr>
                      <w:rPr>
                        <w:rFonts w:ascii="Cambria Math" w:eastAsia="Times New Roman" w:hAnsi="Cambria Math" w:cstheme="majorBidi"/>
                        <w:b/>
                        <w:i/>
                        <w:sz w:val="24"/>
                        <w:szCs w:val="24"/>
                      </w:rPr>
                    </m:ctrlPr>
                  </m:dPr>
                  <m:e>
                    <m:f>
                      <m:fPr>
                        <m:ctrlPr>
                          <w:rPr>
                            <w:rFonts w:ascii="Cambria Math" w:eastAsia="Times New Roman" w:hAnsi="Cambria Math" w:cstheme="majorBidi"/>
                            <w:b/>
                            <w:i/>
                            <w:sz w:val="24"/>
                            <w:szCs w:val="24"/>
                          </w:rPr>
                        </m:ctrlPr>
                      </m:fPr>
                      <m:num>
                        <m:nary>
                          <m:naryPr>
                            <m:chr m:val="∑"/>
                            <m:limLoc m:val="undOvr"/>
                            <m:subHide m:val="on"/>
                            <m:supHide m:val="on"/>
                            <m:ctrlPr>
                              <w:rPr>
                                <w:rFonts w:ascii="Cambria Math" w:eastAsia="Times New Roman" w:hAnsi="Cambria Math" w:cstheme="majorBidi"/>
                                <w:b/>
                                <w:i/>
                                <w:sz w:val="24"/>
                                <w:szCs w:val="24"/>
                              </w:rPr>
                            </m:ctrlPr>
                          </m:naryPr>
                          <m:sub/>
                          <m:sup/>
                          <m:e>
                            <m:r>
                              <m:rPr>
                                <m:sty m:val="bi"/>
                              </m:rPr>
                              <w:rPr>
                                <w:rFonts w:ascii="Cambria Math" w:eastAsia="Times New Roman" w:hAnsi="Cambria Math" w:cstheme="majorBidi"/>
                                <w:sz w:val="24"/>
                                <w:szCs w:val="24"/>
                              </w:rPr>
                              <m:t>koloni</m:t>
                            </m:r>
                          </m:e>
                        </m:nary>
                      </m:num>
                      <m:den>
                        <m:sSup>
                          <m:sSupPr>
                            <m:ctrlPr>
                              <w:rPr>
                                <w:rFonts w:ascii="Cambria Math" w:eastAsia="Times New Roman" w:hAnsi="Cambria Math" w:cstheme="majorBidi"/>
                                <w:b/>
                                <w:i/>
                                <w:sz w:val="24"/>
                                <w:szCs w:val="24"/>
                              </w:rPr>
                            </m:ctrlPr>
                          </m:sSupPr>
                          <m:e>
                            <m:r>
                              <m:rPr>
                                <m:sty m:val="bi"/>
                              </m:rPr>
                              <w:rPr>
                                <w:rFonts w:ascii="Cambria Math" w:eastAsia="Times New Roman" w:hAnsi="Cambria Math" w:cstheme="majorBidi"/>
                                <w:sz w:val="24"/>
                                <w:szCs w:val="24"/>
                              </w:rPr>
                              <m:t>10</m:t>
                            </m:r>
                          </m:e>
                          <m:sup>
                            <m:r>
                              <m:rPr>
                                <m:sty m:val="bi"/>
                              </m:rPr>
                              <w:rPr>
                                <w:rFonts w:ascii="Cambria Math" w:eastAsia="Times New Roman" w:hAnsi="Cambria Math" w:cstheme="majorBidi"/>
                                <w:sz w:val="24"/>
                                <w:szCs w:val="24"/>
                              </w:rPr>
                              <m:t>-1</m:t>
                            </m:r>
                          </m:sup>
                        </m:sSup>
                      </m:den>
                    </m:f>
                  </m:e>
                </m:d>
                <m:r>
                  <m:rPr>
                    <m:sty m:val="bi"/>
                  </m:rPr>
                  <w:rPr>
                    <w:rFonts w:ascii="Cambria Math" w:eastAsia="Times New Roman" w:hAnsi="Cambria Math" w:cstheme="majorBidi"/>
                    <w:sz w:val="24"/>
                    <w:szCs w:val="24"/>
                  </w:rPr>
                  <m:t>+</m:t>
                </m:r>
                <m:d>
                  <m:dPr>
                    <m:ctrlPr>
                      <w:rPr>
                        <w:rFonts w:ascii="Cambria Math" w:eastAsia="Times New Roman" w:hAnsi="Cambria Math" w:cstheme="majorBidi"/>
                        <w:b/>
                        <w:i/>
                        <w:sz w:val="24"/>
                        <w:szCs w:val="24"/>
                      </w:rPr>
                    </m:ctrlPr>
                  </m:dPr>
                  <m:e>
                    <m:f>
                      <m:fPr>
                        <m:ctrlPr>
                          <w:rPr>
                            <w:rFonts w:ascii="Cambria Math" w:eastAsia="Times New Roman" w:hAnsi="Cambria Math" w:cstheme="majorBidi"/>
                            <w:b/>
                            <w:i/>
                            <w:sz w:val="24"/>
                            <w:szCs w:val="24"/>
                          </w:rPr>
                        </m:ctrlPr>
                      </m:fPr>
                      <m:num>
                        <m:nary>
                          <m:naryPr>
                            <m:chr m:val="∑"/>
                            <m:limLoc m:val="undOvr"/>
                            <m:subHide m:val="on"/>
                            <m:supHide m:val="on"/>
                            <m:ctrlPr>
                              <w:rPr>
                                <w:rFonts w:ascii="Cambria Math" w:eastAsia="Times New Roman" w:hAnsi="Cambria Math" w:cstheme="majorBidi"/>
                                <w:b/>
                                <w:i/>
                                <w:sz w:val="24"/>
                                <w:szCs w:val="24"/>
                              </w:rPr>
                            </m:ctrlPr>
                          </m:naryPr>
                          <m:sub/>
                          <m:sup/>
                          <m:e>
                            <m:r>
                              <m:rPr>
                                <m:sty m:val="bi"/>
                              </m:rPr>
                              <w:rPr>
                                <w:rFonts w:ascii="Cambria Math" w:eastAsia="Times New Roman" w:hAnsi="Cambria Math" w:cstheme="majorBidi"/>
                                <w:sz w:val="24"/>
                                <w:szCs w:val="24"/>
                              </w:rPr>
                              <m:t>koloni</m:t>
                            </m:r>
                          </m:e>
                        </m:nary>
                      </m:num>
                      <m:den>
                        <m:sSup>
                          <m:sSupPr>
                            <m:ctrlPr>
                              <w:rPr>
                                <w:rFonts w:ascii="Cambria Math" w:eastAsia="Times New Roman" w:hAnsi="Cambria Math" w:cstheme="majorBidi"/>
                                <w:b/>
                                <w:i/>
                                <w:sz w:val="24"/>
                                <w:szCs w:val="24"/>
                              </w:rPr>
                            </m:ctrlPr>
                          </m:sSupPr>
                          <m:e>
                            <m:r>
                              <m:rPr>
                                <m:sty m:val="bi"/>
                              </m:rPr>
                              <w:rPr>
                                <w:rFonts w:ascii="Cambria Math" w:eastAsia="Times New Roman" w:hAnsi="Cambria Math" w:cstheme="majorBidi"/>
                                <w:sz w:val="24"/>
                                <w:szCs w:val="24"/>
                              </w:rPr>
                              <m:t>10</m:t>
                            </m:r>
                          </m:e>
                          <m:sup>
                            <m:r>
                              <m:rPr>
                                <m:sty m:val="bi"/>
                              </m:rPr>
                              <w:rPr>
                                <w:rFonts w:ascii="Cambria Math" w:eastAsia="Times New Roman" w:hAnsi="Cambria Math" w:cstheme="majorBidi"/>
                                <w:sz w:val="24"/>
                                <w:szCs w:val="24"/>
                              </w:rPr>
                              <m:t>-2</m:t>
                            </m:r>
                          </m:sup>
                        </m:sSup>
                      </m:den>
                    </m:f>
                  </m:e>
                </m:d>
                <m:r>
                  <m:rPr>
                    <m:sty m:val="bi"/>
                  </m:rPr>
                  <w:rPr>
                    <w:rFonts w:ascii="Cambria Math" w:eastAsia="Times New Roman" w:hAnsi="Cambria Math" w:cstheme="majorBidi"/>
                    <w:sz w:val="24"/>
                    <w:szCs w:val="24"/>
                  </w:rPr>
                  <m:t>+…</m:t>
                </m:r>
                <m:d>
                  <m:dPr>
                    <m:ctrlPr>
                      <w:rPr>
                        <w:rFonts w:ascii="Cambria Math" w:eastAsia="Times New Roman" w:hAnsi="Cambria Math" w:cstheme="majorBidi"/>
                        <w:b/>
                        <w:i/>
                        <w:sz w:val="24"/>
                        <w:szCs w:val="24"/>
                      </w:rPr>
                    </m:ctrlPr>
                  </m:dPr>
                  <m:e>
                    <m:f>
                      <m:fPr>
                        <m:ctrlPr>
                          <w:rPr>
                            <w:rFonts w:ascii="Cambria Math" w:eastAsia="Times New Roman" w:hAnsi="Cambria Math" w:cstheme="majorBidi"/>
                            <w:b/>
                            <w:i/>
                            <w:sz w:val="24"/>
                            <w:szCs w:val="24"/>
                          </w:rPr>
                        </m:ctrlPr>
                      </m:fPr>
                      <m:num>
                        <m:nary>
                          <m:naryPr>
                            <m:chr m:val="∑"/>
                            <m:limLoc m:val="undOvr"/>
                            <m:subHide m:val="on"/>
                            <m:supHide m:val="on"/>
                            <m:ctrlPr>
                              <w:rPr>
                                <w:rFonts w:ascii="Cambria Math" w:eastAsia="Times New Roman" w:hAnsi="Cambria Math" w:cstheme="majorBidi"/>
                                <w:b/>
                                <w:i/>
                                <w:sz w:val="24"/>
                                <w:szCs w:val="24"/>
                              </w:rPr>
                            </m:ctrlPr>
                          </m:naryPr>
                          <m:sub/>
                          <m:sup/>
                          <m:e>
                            <m:r>
                              <m:rPr>
                                <m:sty m:val="bi"/>
                              </m:rPr>
                              <w:rPr>
                                <w:rFonts w:ascii="Cambria Math" w:eastAsia="Times New Roman" w:hAnsi="Cambria Math" w:cstheme="majorBidi"/>
                                <w:sz w:val="24"/>
                                <w:szCs w:val="24"/>
                              </w:rPr>
                              <m:t>koloni</m:t>
                            </m:r>
                          </m:e>
                        </m:nary>
                      </m:num>
                      <m:den>
                        <m:r>
                          <m:rPr>
                            <m:sty m:val="bi"/>
                          </m:rPr>
                          <w:rPr>
                            <w:rFonts w:ascii="Cambria Math" w:eastAsia="Times New Roman" w:hAnsi="Cambria Math" w:cstheme="majorBidi"/>
                            <w:sz w:val="24"/>
                            <w:szCs w:val="24"/>
                          </w:rPr>
                          <m:t>n</m:t>
                        </m:r>
                      </m:den>
                    </m:f>
                  </m:e>
                </m:d>
              </m:e>
            </m:d>
          </m:e>
        </m:d>
      </m:oMath>
    </w:p>
    <w:p w:rsidR="00C52D5C" w:rsidRPr="002143EF" w:rsidRDefault="00C52D5C" w:rsidP="00C52D5C">
      <w:pPr>
        <w:spacing w:after="0" w:line="360" w:lineRule="auto"/>
        <w:jc w:val="both"/>
        <w:rPr>
          <w:rFonts w:asciiTheme="majorBidi" w:eastAsia="Times New Roman" w:hAnsiTheme="majorBidi" w:cstheme="majorBidi"/>
          <w:b/>
          <w:sz w:val="24"/>
          <w:szCs w:val="24"/>
        </w:rPr>
      </w:pPr>
      <w:r w:rsidRPr="002143EF">
        <w:rPr>
          <w:rFonts w:asciiTheme="majorBidi" w:eastAsia="Times New Roman" w:hAnsiTheme="majorBidi" w:cstheme="majorBidi"/>
          <w:b/>
          <w:sz w:val="24"/>
          <w:szCs w:val="24"/>
        </w:rPr>
        <w:tab/>
      </w:r>
      <w:r w:rsidRPr="002143EF">
        <w:rPr>
          <w:rFonts w:asciiTheme="majorBidi" w:eastAsia="Times New Roman" w:hAnsiTheme="majorBidi" w:cstheme="majorBidi"/>
          <w:b/>
          <w:sz w:val="24"/>
          <w:szCs w:val="24"/>
        </w:rPr>
        <w:tab/>
      </w:r>
      <w:r w:rsidRPr="002143EF">
        <w:rPr>
          <w:rFonts w:asciiTheme="majorBidi" w:eastAsia="Times New Roman" w:hAnsiTheme="majorBidi" w:cstheme="majorBidi"/>
          <w:b/>
          <w:sz w:val="24"/>
          <w:szCs w:val="24"/>
        </w:rPr>
        <w:tab/>
      </w:r>
      <w:r w:rsidRPr="002143EF">
        <w:rPr>
          <w:rFonts w:asciiTheme="majorBidi" w:eastAsia="Times New Roman" w:hAnsiTheme="majorBidi" w:cstheme="majorBidi"/>
          <w:b/>
          <w:sz w:val="24"/>
          <w:szCs w:val="24"/>
        </w:rPr>
        <w:tab/>
      </w:r>
      <w:r w:rsidRPr="002143EF">
        <w:rPr>
          <w:rFonts w:asciiTheme="majorBidi" w:eastAsia="Times New Roman" w:hAnsiTheme="majorBidi" w:cstheme="majorBidi"/>
          <w:b/>
          <w:sz w:val="24"/>
          <w:szCs w:val="24"/>
        </w:rPr>
        <w:tab/>
        <w:t xml:space="preserve">       </w:t>
      </w:r>
      <m:oMath>
        <m:r>
          <m:rPr>
            <m:sty m:val="bi"/>
          </m:rPr>
          <w:rPr>
            <w:rFonts w:ascii="Cambria Math" w:eastAsia="Times New Roman" w:hAnsi="Cambria Math" w:cstheme="majorBidi"/>
            <w:sz w:val="24"/>
            <w:szCs w:val="24"/>
          </w:rPr>
          <m:t xml:space="preserve">             </m:t>
        </m:r>
        <m:nary>
          <m:naryPr>
            <m:chr m:val="∑"/>
            <m:limLoc m:val="undOvr"/>
            <m:subHide m:val="on"/>
            <m:supHide m:val="on"/>
            <m:ctrlPr>
              <w:rPr>
                <w:rFonts w:ascii="Cambria Math" w:eastAsia="Times New Roman" w:hAnsi="Cambria Math" w:cstheme="majorBidi"/>
                <w:i/>
                <w:sz w:val="24"/>
                <w:szCs w:val="24"/>
              </w:rPr>
            </m:ctrlPr>
          </m:naryPr>
          <m:sub/>
          <m:sup/>
          <m:e>
            <m:r>
              <w:rPr>
                <w:rFonts w:ascii="Cambria Math" w:eastAsia="Times New Roman" w:hAnsi="Cambria Math" w:cstheme="majorBidi"/>
                <w:sz w:val="24"/>
                <w:szCs w:val="24"/>
              </w:rPr>
              <m:t>pengenceran</m:t>
            </m:r>
          </m:e>
        </m:nary>
      </m:oMath>
    </w:p>
    <w:p w:rsidR="00C52D5C" w:rsidRPr="002143EF" w:rsidRDefault="00C52D5C" w:rsidP="00C52D5C">
      <w:pPr>
        <w:spacing w:after="0" w:line="480" w:lineRule="auto"/>
        <w:jc w:val="both"/>
        <w:rPr>
          <w:rFonts w:asciiTheme="majorBidi" w:eastAsia="Times New Roman" w:hAnsiTheme="majorBidi" w:cstheme="majorBidi"/>
          <w:sz w:val="24"/>
          <w:szCs w:val="24"/>
        </w:rPr>
      </w:pPr>
      <w:r w:rsidRPr="002143EF">
        <w:rPr>
          <w:rFonts w:asciiTheme="majorBidi" w:eastAsia="Times New Roman" w:hAnsiTheme="majorBidi" w:cstheme="majorBidi"/>
          <w:b/>
          <w:sz w:val="24"/>
          <w:szCs w:val="24"/>
        </w:rPr>
        <w:tab/>
      </w:r>
    </w:p>
    <w:p w:rsidR="00C52D5C" w:rsidRDefault="00C52D5C" w:rsidP="00C52D5C">
      <w:pPr>
        <w:tabs>
          <w:tab w:val="left" w:pos="567"/>
        </w:tabs>
        <w:spacing w:after="0" w:line="720" w:lineRule="auto"/>
        <w:rPr>
          <w:rFonts w:asciiTheme="majorBidi" w:eastAsia="Times New Roman" w:hAnsiTheme="majorBidi" w:cstheme="majorBidi"/>
          <w:sz w:val="24"/>
          <w:szCs w:val="24"/>
        </w:rPr>
      </w:pPr>
      <w:r w:rsidRPr="002143EF">
        <w:rPr>
          <w:rFonts w:asciiTheme="majorBidi" w:eastAsia="Times New Roman" w:hAnsiTheme="majorBidi" w:cstheme="majorBidi"/>
          <w:sz w:val="24"/>
          <w:szCs w:val="24"/>
        </w:rPr>
        <w:t xml:space="preserve">n = pengenceran ke-n </w:t>
      </w:r>
    </w:p>
    <w:p w:rsidR="00C52D5C" w:rsidRDefault="00C52D5C" w:rsidP="00C52D5C">
      <w:pPr>
        <w:spacing w:after="0" w:line="480" w:lineRule="auto"/>
        <w:jc w:val="both"/>
        <w:rPr>
          <w:rFonts w:asciiTheme="majorBidi" w:hAnsiTheme="majorBidi" w:cstheme="majorBidi"/>
          <w:b/>
          <w:bCs/>
          <w:sz w:val="24"/>
          <w:szCs w:val="28"/>
        </w:rPr>
      </w:pPr>
    </w:p>
    <w:p w:rsidR="00C52D5C" w:rsidRDefault="00C52D5C" w:rsidP="00C52D5C">
      <w:pPr>
        <w:spacing w:after="0" w:line="480" w:lineRule="auto"/>
        <w:ind w:left="360"/>
        <w:jc w:val="both"/>
        <w:rPr>
          <w:rFonts w:asciiTheme="majorBidi" w:hAnsiTheme="majorBidi" w:cstheme="majorBidi"/>
          <w:b/>
          <w:bCs/>
          <w:sz w:val="24"/>
          <w:szCs w:val="28"/>
        </w:rPr>
      </w:pPr>
    </w:p>
    <w:p w:rsidR="00C52D5C" w:rsidRDefault="00C52D5C" w:rsidP="00C52D5C">
      <w:pPr>
        <w:rPr>
          <w:rFonts w:asciiTheme="majorBidi" w:hAnsiTheme="majorBidi" w:cstheme="majorBidi"/>
          <w:b/>
          <w:bCs/>
          <w:sz w:val="24"/>
          <w:szCs w:val="28"/>
        </w:rPr>
      </w:pPr>
    </w:p>
    <w:p w:rsidR="00C52D5C" w:rsidRDefault="00C52D5C" w:rsidP="00C52D5C">
      <w:pPr>
        <w:spacing w:after="0" w:line="480" w:lineRule="auto"/>
        <w:outlineLvl w:val="0"/>
        <w:rPr>
          <w:rFonts w:asciiTheme="majorBidi" w:hAnsiTheme="majorBidi" w:cstheme="majorBidi"/>
          <w:b/>
          <w:bCs/>
          <w:sz w:val="24"/>
          <w:szCs w:val="28"/>
        </w:rPr>
      </w:pPr>
      <w:proofErr w:type="gramStart"/>
      <w:r>
        <w:rPr>
          <w:rFonts w:asciiTheme="majorBidi" w:hAnsiTheme="majorBidi" w:cstheme="majorBidi"/>
          <w:b/>
          <w:bCs/>
          <w:sz w:val="24"/>
          <w:szCs w:val="28"/>
        </w:rPr>
        <w:lastRenderedPageBreak/>
        <w:t>Lampiran 4.</w:t>
      </w:r>
      <w:proofErr w:type="gramEnd"/>
      <w:r>
        <w:rPr>
          <w:rFonts w:asciiTheme="majorBidi" w:hAnsiTheme="majorBidi" w:cstheme="majorBidi"/>
          <w:b/>
          <w:bCs/>
          <w:sz w:val="24"/>
          <w:szCs w:val="28"/>
        </w:rPr>
        <w:t xml:space="preserve"> </w:t>
      </w:r>
      <w:r w:rsidRPr="00A36D1C">
        <w:rPr>
          <w:rFonts w:asciiTheme="majorBidi" w:hAnsiTheme="majorBidi" w:cstheme="majorBidi"/>
          <w:b/>
          <w:bCs/>
          <w:sz w:val="24"/>
          <w:szCs w:val="28"/>
        </w:rPr>
        <w:t>Uji Organoleptik</w:t>
      </w:r>
      <w:r w:rsidRPr="001E4FEB">
        <w:rPr>
          <w:rFonts w:asciiTheme="majorBidi" w:hAnsiTheme="majorBidi" w:cstheme="majorBidi"/>
          <w:b/>
          <w:bCs/>
          <w:sz w:val="24"/>
          <w:szCs w:val="28"/>
        </w:rPr>
        <w:t xml:space="preserve"> </w:t>
      </w:r>
      <w:r w:rsidRPr="001E4FEB">
        <w:rPr>
          <w:rFonts w:ascii="Times New Roman" w:eastAsia="Times New Roman" w:hAnsi="Times New Roman" w:cs="Times New Roman"/>
          <w:b/>
          <w:sz w:val="24"/>
          <w:szCs w:val="24"/>
          <w:lang w:eastAsia="id-ID"/>
        </w:rPr>
        <w:t>(Soekarto, 1993)</w:t>
      </w:r>
    </w:p>
    <w:p w:rsidR="00C52D5C" w:rsidRPr="008F39AC" w:rsidRDefault="00C52D5C" w:rsidP="00C52D5C">
      <w:pPr>
        <w:tabs>
          <w:tab w:val="left" w:pos="630"/>
        </w:tabs>
        <w:spacing w:after="0" w:line="480" w:lineRule="auto"/>
        <w:ind w:firstLine="360"/>
        <w:contextualSpacing/>
        <w:jc w:val="both"/>
        <w:rPr>
          <w:rFonts w:ascii="Times New Roman" w:eastAsia="Times New Roman" w:hAnsi="Times New Roman" w:cs="Times New Roman"/>
          <w:sz w:val="24"/>
          <w:szCs w:val="24"/>
          <w:lang w:eastAsia="id-ID"/>
        </w:rPr>
      </w:pPr>
      <w:proofErr w:type="gramStart"/>
      <w:r w:rsidRPr="008F39AC">
        <w:rPr>
          <w:rFonts w:ascii="Times New Roman" w:eastAsia="Times New Roman" w:hAnsi="Times New Roman" w:cs="Times New Roman"/>
          <w:sz w:val="24"/>
          <w:szCs w:val="24"/>
          <w:lang w:eastAsia="id-ID"/>
        </w:rPr>
        <w:t>Uji kesukaan atau uji hedonik panelis diminta tanggapan pribadinya tentang kesukaan atau sebaliknya ketidaksukaan.</w:t>
      </w:r>
      <w:proofErr w:type="gramEnd"/>
      <w:r w:rsidRPr="008F39AC">
        <w:rPr>
          <w:rFonts w:ascii="Times New Roman" w:eastAsia="Times New Roman" w:hAnsi="Times New Roman" w:cs="Times New Roman"/>
          <w:sz w:val="24"/>
          <w:szCs w:val="24"/>
          <w:lang w:eastAsia="id-ID"/>
        </w:rPr>
        <w:t xml:space="preserve"> Disamping panelis mengemukakan tanggapan senang, suka atau kebalikannya, </w:t>
      </w:r>
      <w:proofErr w:type="gramStart"/>
      <w:r w:rsidRPr="008F39AC">
        <w:rPr>
          <w:rFonts w:ascii="Times New Roman" w:eastAsia="Times New Roman" w:hAnsi="Times New Roman" w:cs="Times New Roman"/>
          <w:sz w:val="24"/>
          <w:szCs w:val="24"/>
          <w:lang w:eastAsia="id-ID"/>
        </w:rPr>
        <w:t>mereka  juga</w:t>
      </w:r>
      <w:proofErr w:type="gramEnd"/>
      <w:r w:rsidRPr="008F39AC">
        <w:rPr>
          <w:rFonts w:ascii="Times New Roman" w:eastAsia="Times New Roman" w:hAnsi="Times New Roman" w:cs="Times New Roman"/>
          <w:sz w:val="24"/>
          <w:szCs w:val="24"/>
          <w:lang w:eastAsia="id-ID"/>
        </w:rPr>
        <w:t xml:space="preserve"> mengemukakan tingkat kesukaanya, tingkat-tingkat kesukaan ini disebut skala hedonik. </w:t>
      </w:r>
      <w:proofErr w:type="gramStart"/>
      <w:r w:rsidRPr="008F39AC">
        <w:rPr>
          <w:rFonts w:ascii="Times New Roman" w:eastAsia="Times New Roman" w:hAnsi="Times New Roman" w:cs="Times New Roman"/>
          <w:sz w:val="24"/>
          <w:szCs w:val="24"/>
          <w:lang w:eastAsia="id-ID"/>
        </w:rPr>
        <w:t>Dalam penganalisaan skala hedonik ditransformasikan menjadi skala numerik dengan angka menaik menurun sesuai dengan tingkat kesukaan.</w:t>
      </w:r>
      <w:proofErr w:type="gramEnd"/>
      <w:r w:rsidRPr="008F39AC">
        <w:rPr>
          <w:rFonts w:ascii="Times New Roman" w:eastAsia="Times New Roman" w:hAnsi="Times New Roman" w:cs="Times New Roman"/>
          <w:sz w:val="24"/>
          <w:szCs w:val="24"/>
          <w:lang w:eastAsia="id-ID"/>
        </w:rPr>
        <w:t xml:space="preserve"> </w:t>
      </w:r>
      <w:proofErr w:type="gramStart"/>
      <w:r w:rsidRPr="008F39AC">
        <w:rPr>
          <w:rFonts w:ascii="Times New Roman" w:eastAsia="Times New Roman" w:hAnsi="Times New Roman" w:cs="Times New Roman"/>
          <w:sz w:val="24"/>
          <w:szCs w:val="24"/>
          <w:lang w:eastAsia="id-ID"/>
        </w:rPr>
        <w:t>Dengan data numerik ini dapat dilakukan analisis statistik.</w:t>
      </w:r>
      <w:proofErr w:type="gramEnd"/>
      <w:r w:rsidRPr="008F39AC">
        <w:rPr>
          <w:rFonts w:ascii="Times New Roman" w:eastAsia="Times New Roman" w:hAnsi="Times New Roman" w:cs="Times New Roman"/>
          <w:sz w:val="24"/>
          <w:szCs w:val="24"/>
          <w:lang w:eastAsia="id-ID"/>
        </w:rPr>
        <w:t xml:space="preserve"> </w:t>
      </w:r>
      <w:proofErr w:type="gramStart"/>
      <w:r w:rsidRPr="008F39AC">
        <w:rPr>
          <w:rFonts w:ascii="Times New Roman" w:eastAsia="Times New Roman" w:hAnsi="Times New Roman" w:cs="Times New Roman"/>
          <w:sz w:val="24"/>
          <w:szCs w:val="24"/>
          <w:lang w:eastAsia="id-ID"/>
        </w:rPr>
        <w:t>Dengan adanya skala hedonik itu sebenarnya uji hedonik secara tidak langsung juga dapat digunakan untuk mengetahui perbedaan.</w:t>
      </w:r>
      <w:proofErr w:type="gramEnd"/>
      <w:r w:rsidRPr="008F39AC">
        <w:rPr>
          <w:rFonts w:ascii="Times New Roman" w:eastAsia="Times New Roman" w:hAnsi="Times New Roman" w:cs="Times New Roman"/>
          <w:sz w:val="24"/>
          <w:szCs w:val="24"/>
          <w:lang w:eastAsia="id-ID"/>
        </w:rPr>
        <w:t xml:space="preserve"> </w:t>
      </w:r>
      <w:proofErr w:type="gramStart"/>
      <w:r w:rsidRPr="008F39AC">
        <w:rPr>
          <w:rFonts w:ascii="Times New Roman" w:eastAsia="Times New Roman" w:hAnsi="Times New Roman" w:cs="Times New Roman"/>
          <w:sz w:val="24"/>
          <w:szCs w:val="24"/>
          <w:lang w:eastAsia="id-ID"/>
        </w:rPr>
        <w:t>Jika uji pembedaan banyak digunakan dalam program pengembangan hasil-hasil baru atau hasil bahan mentah maka uji hedonik banyak digunakan untuk menilai hasil akhir</w:t>
      </w:r>
      <w:r>
        <w:rPr>
          <w:rFonts w:ascii="Times New Roman" w:eastAsia="Times New Roman" w:hAnsi="Times New Roman" w:cs="Times New Roman"/>
          <w:sz w:val="24"/>
          <w:szCs w:val="24"/>
          <w:lang w:eastAsia="id-ID"/>
        </w:rPr>
        <w:t xml:space="preserve"> produksi.</w:t>
      </w:r>
      <w:proofErr w:type="gramEnd"/>
      <w:r>
        <w:rPr>
          <w:rFonts w:ascii="Times New Roman" w:eastAsia="Times New Roman" w:hAnsi="Times New Roman" w:cs="Times New Roman"/>
          <w:sz w:val="24"/>
          <w:szCs w:val="24"/>
          <w:lang w:eastAsia="id-ID"/>
        </w:rPr>
        <w:t xml:space="preserve"> </w:t>
      </w:r>
    </w:p>
    <w:p w:rsidR="00C52D5C" w:rsidRDefault="00C52D5C" w:rsidP="00C52D5C"/>
    <w:p w:rsidR="00C52D5C" w:rsidRDefault="00C52D5C" w:rsidP="00C52D5C"/>
    <w:p w:rsidR="00C52D5C" w:rsidRDefault="00C52D5C" w:rsidP="00C52D5C">
      <w:r>
        <w:br w:type="page"/>
      </w:r>
    </w:p>
    <w:p w:rsidR="00C52D5C" w:rsidRPr="00BC1CD5" w:rsidRDefault="00C52D5C" w:rsidP="00C52D5C">
      <w:pPr>
        <w:spacing w:after="0" w:line="720" w:lineRule="auto"/>
        <w:ind w:left="360" w:hanging="360"/>
        <w:jc w:val="both"/>
        <w:outlineLvl w:val="0"/>
        <w:rPr>
          <w:rFonts w:asciiTheme="majorBidi" w:hAnsiTheme="majorBidi" w:cstheme="majorBidi"/>
          <w:b/>
          <w:bCs/>
          <w:sz w:val="24"/>
          <w:szCs w:val="28"/>
        </w:rPr>
      </w:pPr>
      <w:proofErr w:type="gramStart"/>
      <w:r>
        <w:rPr>
          <w:rFonts w:asciiTheme="majorBidi" w:hAnsiTheme="majorBidi" w:cstheme="majorBidi"/>
          <w:b/>
          <w:bCs/>
          <w:sz w:val="24"/>
          <w:szCs w:val="28"/>
        </w:rPr>
        <w:lastRenderedPageBreak/>
        <w:t>Lampiran 5.</w:t>
      </w:r>
      <w:proofErr w:type="gramEnd"/>
      <w:r>
        <w:rPr>
          <w:rFonts w:asciiTheme="majorBidi" w:hAnsiTheme="majorBidi" w:cstheme="majorBidi"/>
          <w:b/>
          <w:bCs/>
          <w:sz w:val="24"/>
          <w:szCs w:val="28"/>
        </w:rPr>
        <w:t xml:space="preserve"> Formulir </w:t>
      </w:r>
      <w:r w:rsidRPr="00A36D1C">
        <w:rPr>
          <w:rFonts w:asciiTheme="majorBidi" w:hAnsiTheme="majorBidi" w:cstheme="majorBidi"/>
          <w:b/>
          <w:bCs/>
          <w:sz w:val="24"/>
          <w:szCs w:val="28"/>
        </w:rPr>
        <w:t>Uji Organoleptik</w:t>
      </w:r>
    </w:p>
    <w:p w:rsidR="00C52D5C" w:rsidRPr="00FD796F" w:rsidRDefault="00C52D5C" w:rsidP="00C52D5C">
      <w:pPr>
        <w:spacing w:line="240" w:lineRule="auto"/>
        <w:rPr>
          <w:rFonts w:asciiTheme="majorBidi" w:hAnsiTheme="majorBidi" w:cstheme="majorBidi"/>
          <w:sz w:val="24"/>
          <w:szCs w:val="24"/>
        </w:rPr>
      </w:pPr>
      <w:r w:rsidRPr="00FD796F">
        <w:rPr>
          <w:rFonts w:asciiTheme="majorBidi" w:hAnsiTheme="majorBidi" w:cstheme="majorBidi"/>
          <w:sz w:val="24"/>
          <w:szCs w:val="24"/>
        </w:rPr>
        <w:t xml:space="preserve">Sampel </w:t>
      </w:r>
      <w:r>
        <w:rPr>
          <w:rFonts w:asciiTheme="majorBidi" w:hAnsiTheme="majorBidi" w:cstheme="majorBidi"/>
          <w:sz w:val="24"/>
          <w:szCs w:val="24"/>
        </w:rPr>
        <w:tab/>
      </w:r>
      <w:r>
        <w:rPr>
          <w:rFonts w:asciiTheme="majorBidi" w:hAnsiTheme="majorBidi" w:cstheme="majorBidi"/>
          <w:sz w:val="24"/>
          <w:szCs w:val="24"/>
        </w:rPr>
        <w:tab/>
      </w:r>
      <w:r w:rsidRPr="00FD796F">
        <w:rPr>
          <w:rFonts w:asciiTheme="majorBidi" w:hAnsiTheme="majorBidi" w:cstheme="majorBidi"/>
          <w:sz w:val="24"/>
          <w:szCs w:val="24"/>
        </w:rPr>
        <w:t xml:space="preserve">: </w:t>
      </w:r>
      <w:r>
        <w:rPr>
          <w:rFonts w:asciiTheme="majorBidi" w:hAnsiTheme="majorBidi" w:cstheme="majorBidi"/>
          <w:sz w:val="24"/>
          <w:szCs w:val="24"/>
        </w:rPr>
        <w:t>Minuman Fermentasi Berbasis Whey</w:t>
      </w:r>
    </w:p>
    <w:p w:rsidR="00C52D5C" w:rsidRPr="00FD796F" w:rsidRDefault="00C52D5C" w:rsidP="00C52D5C">
      <w:pPr>
        <w:spacing w:line="240" w:lineRule="auto"/>
        <w:rPr>
          <w:rFonts w:asciiTheme="majorBidi" w:hAnsiTheme="majorBidi" w:cstheme="majorBidi"/>
          <w:sz w:val="24"/>
          <w:szCs w:val="24"/>
        </w:rPr>
      </w:pPr>
      <w:r w:rsidRPr="00FD796F">
        <w:rPr>
          <w:rFonts w:asciiTheme="majorBidi" w:hAnsiTheme="majorBidi" w:cstheme="majorBidi"/>
          <w:sz w:val="24"/>
          <w:szCs w:val="24"/>
        </w:rPr>
        <w:t>Nama Panelis</w:t>
      </w:r>
      <w:r w:rsidRPr="00FD796F">
        <w:rPr>
          <w:rFonts w:asciiTheme="majorBidi" w:hAnsiTheme="majorBidi" w:cstheme="majorBidi"/>
          <w:sz w:val="24"/>
          <w:szCs w:val="24"/>
        </w:rPr>
        <w:tab/>
      </w:r>
      <w:r w:rsidRPr="00FD796F">
        <w:rPr>
          <w:rFonts w:asciiTheme="majorBidi" w:hAnsiTheme="majorBidi" w:cstheme="majorBidi"/>
          <w:sz w:val="24"/>
          <w:szCs w:val="24"/>
        </w:rPr>
        <w:tab/>
        <w:t>:</w:t>
      </w:r>
    </w:p>
    <w:p w:rsidR="00C52D5C" w:rsidRPr="00FD796F" w:rsidRDefault="00C52D5C" w:rsidP="00C52D5C">
      <w:pPr>
        <w:spacing w:line="240" w:lineRule="auto"/>
        <w:rPr>
          <w:rFonts w:asciiTheme="majorBidi" w:hAnsiTheme="majorBidi" w:cstheme="majorBidi"/>
          <w:sz w:val="24"/>
          <w:szCs w:val="24"/>
        </w:rPr>
      </w:pPr>
      <w:r w:rsidRPr="00FD796F">
        <w:rPr>
          <w:rFonts w:asciiTheme="majorBidi" w:hAnsiTheme="majorBidi" w:cstheme="majorBidi"/>
          <w:sz w:val="24"/>
          <w:szCs w:val="24"/>
        </w:rPr>
        <w:t>Tanggal pengujian</w:t>
      </w:r>
      <w:r w:rsidRPr="00FD796F">
        <w:rPr>
          <w:rFonts w:asciiTheme="majorBidi" w:hAnsiTheme="majorBidi" w:cstheme="majorBidi"/>
          <w:sz w:val="24"/>
          <w:szCs w:val="24"/>
        </w:rPr>
        <w:tab/>
        <w:t>:</w:t>
      </w:r>
    </w:p>
    <w:p w:rsidR="00C52D5C" w:rsidRPr="00FD796F" w:rsidRDefault="00C52D5C" w:rsidP="00C52D5C">
      <w:pPr>
        <w:spacing w:line="240" w:lineRule="auto"/>
        <w:rPr>
          <w:rFonts w:asciiTheme="majorBidi" w:hAnsiTheme="majorBidi" w:cstheme="majorBidi"/>
          <w:sz w:val="24"/>
          <w:szCs w:val="24"/>
        </w:rPr>
      </w:pPr>
      <w:r w:rsidRPr="00FD796F">
        <w:rPr>
          <w:rFonts w:asciiTheme="majorBidi" w:hAnsiTheme="majorBidi" w:cstheme="majorBidi"/>
          <w:sz w:val="24"/>
          <w:szCs w:val="24"/>
        </w:rPr>
        <w:t>Petunjuk</w:t>
      </w:r>
      <w:r>
        <w:rPr>
          <w:rFonts w:asciiTheme="majorBidi" w:hAnsiTheme="majorBidi" w:cstheme="majorBidi"/>
          <w:sz w:val="24"/>
          <w:szCs w:val="24"/>
        </w:rPr>
        <w:tab/>
      </w:r>
      <w:r>
        <w:rPr>
          <w:rFonts w:asciiTheme="majorBidi" w:hAnsiTheme="majorBidi" w:cstheme="majorBidi"/>
          <w:sz w:val="24"/>
          <w:szCs w:val="24"/>
        </w:rPr>
        <w:tab/>
      </w:r>
      <w:r w:rsidRPr="00FD796F">
        <w:rPr>
          <w:rFonts w:asciiTheme="majorBidi" w:hAnsiTheme="majorBidi" w:cstheme="majorBidi"/>
          <w:sz w:val="24"/>
          <w:szCs w:val="24"/>
        </w:rPr>
        <w:t>:</w:t>
      </w:r>
    </w:p>
    <w:p w:rsidR="00C52D5C" w:rsidRPr="00FD796F" w:rsidRDefault="00C52D5C" w:rsidP="00C52D5C">
      <w:pPr>
        <w:spacing w:after="0" w:line="480" w:lineRule="auto"/>
        <w:jc w:val="both"/>
        <w:rPr>
          <w:rFonts w:asciiTheme="majorBidi" w:eastAsiaTheme="minorEastAsia" w:hAnsiTheme="majorBidi" w:cstheme="majorBidi"/>
          <w:sz w:val="24"/>
          <w:szCs w:val="24"/>
        </w:rPr>
      </w:pPr>
      <w:r w:rsidRPr="00FD796F">
        <w:rPr>
          <w:rFonts w:eastAsiaTheme="minorEastAsia" w:cstheme="minorHAnsi"/>
          <w:sz w:val="24"/>
          <w:szCs w:val="24"/>
        </w:rPr>
        <w:tab/>
      </w:r>
      <w:proofErr w:type="gramStart"/>
      <w:r>
        <w:rPr>
          <w:rFonts w:asciiTheme="majorBidi" w:eastAsiaTheme="minorEastAsia" w:hAnsiTheme="majorBidi" w:cstheme="majorBidi"/>
          <w:sz w:val="24"/>
          <w:szCs w:val="24"/>
        </w:rPr>
        <w:t>Diha</w:t>
      </w:r>
      <w:r w:rsidRPr="00FD796F">
        <w:rPr>
          <w:rFonts w:asciiTheme="majorBidi" w:eastAsiaTheme="minorEastAsia" w:hAnsiTheme="majorBidi" w:cstheme="majorBidi"/>
          <w:sz w:val="24"/>
          <w:szCs w:val="24"/>
        </w:rPr>
        <w:t xml:space="preserve">dapan saudara disajikan </w:t>
      </w:r>
      <w:r>
        <w:rPr>
          <w:rFonts w:asciiTheme="majorBidi" w:hAnsiTheme="majorBidi" w:cstheme="majorBidi"/>
          <w:sz w:val="24"/>
          <w:szCs w:val="24"/>
        </w:rPr>
        <w:t>Minuman Fermentasi Berbasis Whey</w:t>
      </w:r>
      <w:r w:rsidRPr="00FD796F">
        <w:rPr>
          <w:rFonts w:asciiTheme="majorBidi" w:eastAsiaTheme="minorEastAsia" w:hAnsiTheme="majorBidi" w:cstheme="majorBidi"/>
          <w:sz w:val="24"/>
          <w:szCs w:val="24"/>
        </w:rPr>
        <w:t>.</w:t>
      </w:r>
      <w:proofErr w:type="gramEnd"/>
      <w:r w:rsidRPr="00FD796F">
        <w:rPr>
          <w:rFonts w:asciiTheme="majorBidi" w:eastAsiaTheme="minorEastAsia" w:hAnsiTheme="majorBidi" w:cstheme="majorBidi"/>
          <w:sz w:val="24"/>
          <w:szCs w:val="24"/>
        </w:rPr>
        <w:t xml:space="preserve"> </w:t>
      </w:r>
      <w:proofErr w:type="gramStart"/>
      <w:r w:rsidRPr="00FD796F">
        <w:rPr>
          <w:rFonts w:asciiTheme="majorBidi" w:eastAsiaTheme="minorEastAsia" w:hAnsiTheme="majorBidi" w:cstheme="majorBidi"/>
          <w:sz w:val="24"/>
          <w:szCs w:val="24"/>
        </w:rPr>
        <w:t>Anda diminta untuk memberikan penilaian dengan keterangan untuk masing-masing atr</w:t>
      </w:r>
      <w:r>
        <w:rPr>
          <w:rFonts w:asciiTheme="majorBidi" w:eastAsiaTheme="minorEastAsia" w:hAnsiTheme="majorBidi" w:cstheme="majorBidi"/>
          <w:sz w:val="24"/>
          <w:szCs w:val="24"/>
        </w:rPr>
        <w:t>ibut.</w:t>
      </w:r>
      <w:proofErr w:type="gramEnd"/>
      <w:r>
        <w:rPr>
          <w:rFonts w:asciiTheme="majorBidi" w:eastAsiaTheme="minorEastAsia" w:hAnsiTheme="majorBidi" w:cstheme="majorBidi"/>
          <w:sz w:val="24"/>
          <w:szCs w:val="24"/>
        </w:rPr>
        <w:t xml:space="preserve"> </w:t>
      </w:r>
      <w:proofErr w:type="gramStart"/>
      <w:r>
        <w:rPr>
          <w:rFonts w:asciiTheme="majorBidi" w:eastAsiaTheme="minorEastAsia" w:hAnsiTheme="majorBidi" w:cstheme="majorBidi"/>
          <w:sz w:val="24"/>
          <w:szCs w:val="24"/>
        </w:rPr>
        <w:t>Penilaian bersifat hedonik</w:t>
      </w:r>
      <w:r w:rsidRPr="00FD796F">
        <w:rPr>
          <w:rFonts w:asciiTheme="majorBidi" w:eastAsiaTheme="minorEastAsia" w:hAnsiTheme="majorBidi" w:cstheme="majorBidi"/>
          <w:sz w:val="24"/>
          <w:szCs w:val="24"/>
        </w:rPr>
        <w:t xml:space="preserve"> (kesukaan).</w:t>
      </w:r>
      <w:proofErr w:type="gramEnd"/>
      <w:r w:rsidRPr="00FD796F">
        <w:rPr>
          <w:rFonts w:asciiTheme="majorBidi" w:eastAsiaTheme="minorEastAsia" w:hAnsiTheme="majorBidi" w:cstheme="majorBidi"/>
          <w:sz w:val="24"/>
          <w:szCs w:val="24"/>
        </w:rPr>
        <w:t xml:space="preserve"> Dengan skala penilaian:</w:t>
      </w:r>
    </w:p>
    <w:p w:rsidR="00C52D5C" w:rsidRPr="00F82D51" w:rsidRDefault="00C52D5C" w:rsidP="00C52D5C">
      <w:pPr>
        <w:spacing w:line="240" w:lineRule="auto"/>
        <w:rPr>
          <w:rFonts w:ascii="Times New Roman" w:eastAsiaTheme="minorEastAsia" w:hAnsi="Times New Roman" w:cs="Times New Roman"/>
          <w:sz w:val="24"/>
          <w:szCs w:val="24"/>
        </w:rPr>
      </w:pPr>
      <w:r w:rsidRPr="00F82D51">
        <w:rPr>
          <w:rFonts w:ascii="Times New Roman" w:eastAsiaTheme="minorEastAsia" w:hAnsi="Times New Roman" w:cs="Times New Roman"/>
          <w:sz w:val="24"/>
          <w:szCs w:val="24"/>
        </w:rPr>
        <w:t>1 = Sangat tidak suka</w:t>
      </w:r>
    </w:p>
    <w:p w:rsidR="00C52D5C" w:rsidRPr="00F82D51" w:rsidRDefault="00C52D5C" w:rsidP="00C52D5C">
      <w:pPr>
        <w:spacing w:line="240" w:lineRule="auto"/>
        <w:rPr>
          <w:rFonts w:ascii="Times New Roman" w:eastAsiaTheme="minorEastAsia" w:hAnsi="Times New Roman" w:cs="Times New Roman"/>
          <w:sz w:val="24"/>
          <w:szCs w:val="24"/>
        </w:rPr>
      </w:pPr>
      <w:r w:rsidRPr="00F82D51">
        <w:rPr>
          <w:rFonts w:ascii="Times New Roman" w:eastAsiaTheme="minorEastAsia" w:hAnsi="Times New Roman" w:cs="Times New Roman"/>
          <w:sz w:val="24"/>
          <w:szCs w:val="24"/>
        </w:rPr>
        <w:t>2 = Tidak suka</w:t>
      </w:r>
    </w:p>
    <w:p w:rsidR="00C52D5C" w:rsidRPr="00F82D51" w:rsidRDefault="00C52D5C" w:rsidP="00C52D5C">
      <w:pPr>
        <w:spacing w:line="240" w:lineRule="auto"/>
        <w:rPr>
          <w:rFonts w:ascii="Times New Roman" w:eastAsiaTheme="minorEastAsia" w:hAnsi="Times New Roman" w:cs="Times New Roman"/>
          <w:sz w:val="24"/>
          <w:szCs w:val="24"/>
        </w:rPr>
      </w:pPr>
      <w:r w:rsidRPr="00F82D51">
        <w:rPr>
          <w:rFonts w:ascii="Times New Roman" w:eastAsiaTheme="minorEastAsia" w:hAnsi="Times New Roman" w:cs="Times New Roman"/>
          <w:sz w:val="24"/>
          <w:szCs w:val="24"/>
        </w:rPr>
        <w:t>3 = Agak tidak suka</w:t>
      </w:r>
    </w:p>
    <w:p w:rsidR="00C52D5C" w:rsidRPr="00F82D51" w:rsidRDefault="00C52D5C" w:rsidP="00C52D5C">
      <w:pPr>
        <w:spacing w:line="240" w:lineRule="auto"/>
        <w:rPr>
          <w:rFonts w:ascii="Times New Roman" w:eastAsiaTheme="minorEastAsia" w:hAnsi="Times New Roman" w:cs="Times New Roman"/>
          <w:sz w:val="24"/>
          <w:szCs w:val="24"/>
        </w:rPr>
      </w:pPr>
      <w:r w:rsidRPr="00F82D51">
        <w:rPr>
          <w:rFonts w:ascii="Times New Roman" w:eastAsiaTheme="minorEastAsia" w:hAnsi="Times New Roman" w:cs="Times New Roman"/>
          <w:sz w:val="24"/>
          <w:szCs w:val="24"/>
        </w:rPr>
        <w:t>4 = Agak suka</w:t>
      </w:r>
    </w:p>
    <w:p w:rsidR="00C52D5C" w:rsidRPr="00F82D51" w:rsidRDefault="00C52D5C" w:rsidP="00C52D5C">
      <w:pPr>
        <w:spacing w:line="240" w:lineRule="auto"/>
        <w:rPr>
          <w:rFonts w:ascii="Times New Roman" w:eastAsiaTheme="minorEastAsia" w:hAnsi="Times New Roman" w:cs="Times New Roman"/>
          <w:sz w:val="24"/>
          <w:szCs w:val="24"/>
        </w:rPr>
      </w:pPr>
      <w:r w:rsidRPr="00F82D51">
        <w:rPr>
          <w:rFonts w:ascii="Times New Roman" w:eastAsiaTheme="minorEastAsia" w:hAnsi="Times New Roman" w:cs="Times New Roman"/>
          <w:sz w:val="24"/>
          <w:szCs w:val="24"/>
        </w:rPr>
        <w:t>5 = Suka</w:t>
      </w:r>
    </w:p>
    <w:p w:rsidR="00C52D5C" w:rsidRPr="00F82D51" w:rsidRDefault="00C52D5C" w:rsidP="00C52D5C">
      <w:pPr>
        <w:spacing w:line="240" w:lineRule="auto"/>
        <w:rPr>
          <w:rFonts w:ascii="Times New Roman" w:eastAsiaTheme="minorEastAsia" w:hAnsi="Times New Roman" w:cs="Times New Roman"/>
          <w:sz w:val="24"/>
          <w:szCs w:val="24"/>
        </w:rPr>
      </w:pPr>
      <w:r w:rsidRPr="00F82D51">
        <w:rPr>
          <w:rFonts w:ascii="Times New Roman" w:eastAsiaTheme="minorEastAsia" w:hAnsi="Times New Roman" w:cs="Times New Roman"/>
          <w:sz w:val="24"/>
          <w:szCs w:val="24"/>
        </w:rPr>
        <w:t>6 = Sangat suka</w:t>
      </w:r>
    </w:p>
    <w:tbl>
      <w:tblPr>
        <w:tblStyle w:val="TableGrid"/>
        <w:tblW w:w="5000" w:type="pct"/>
        <w:tblLook w:val="04A0"/>
      </w:tblPr>
      <w:tblGrid>
        <w:gridCol w:w="838"/>
        <w:gridCol w:w="1370"/>
        <w:gridCol w:w="1373"/>
        <w:gridCol w:w="1419"/>
        <w:gridCol w:w="1670"/>
        <w:gridCol w:w="1484"/>
      </w:tblGrid>
      <w:tr w:rsidR="00C52D5C" w:rsidRPr="00F82D51" w:rsidTr="00A70727">
        <w:trPr>
          <w:trHeight w:val="415"/>
        </w:trPr>
        <w:tc>
          <w:tcPr>
            <w:tcW w:w="514" w:type="pct"/>
          </w:tcPr>
          <w:p w:rsidR="00C52D5C" w:rsidRPr="00F82D51" w:rsidRDefault="00C52D5C" w:rsidP="00A70727">
            <w:pPr>
              <w:jc w:val="center"/>
              <w:rPr>
                <w:rFonts w:ascii="Times New Roman" w:hAnsi="Times New Roman" w:cs="Times New Roman"/>
                <w:sz w:val="24"/>
                <w:szCs w:val="24"/>
              </w:rPr>
            </w:pPr>
            <w:r w:rsidRPr="00F82D51">
              <w:rPr>
                <w:rFonts w:ascii="Times New Roman" w:hAnsi="Times New Roman" w:cs="Times New Roman"/>
                <w:sz w:val="24"/>
                <w:szCs w:val="24"/>
              </w:rPr>
              <w:t>Kode</w:t>
            </w:r>
          </w:p>
        </w:tc>
        <w:tc>
          <w:tcPr>
            <w:tcW w:w="840" w:type="pct"/>
          </w:tcPr>
          <w:p w:rsidR="00C52D5C" w:rsidRPr="00F82D51" w:rsidRDefault="00C52D5C" w:rsidP="00A70727">
            <w:pPr>
              <w:jc w:val="center"/>
              <w:rPr>
                <w:rFonts w:ascii="Times New Roman" w:hAnsi="Times New Roman" w:cs="Times New Roman"/>
                <w:sz w:val="24"/>
                <w:szCs w:val="24"/>
              </w:rPr>
            </w:pPr>
            <w:r w:rsidRPr="00F82D51">
              <w:rPr>
                <w:rFonts w:ascii="Times New Roman" w:hAnsi="Times New Roman" w:cs="Times New Roman"/>
                <w:sz w:val="24"/>
                <w:szCs w:val="24"/>
              </w:rPr>
              <w:t>Warna</w:t>
            </w:r>
          </w:p>
        </w:tc>
        <w:tc>
          <w:tcPr>
            <w:tcW w:w="842" w:type="pct"/>
          </w:tcPr>
          <w:p w:rsidR="00C52D5C" w:rsidRPr="00F82D51" w:rsidRDefault="00C52D5C" w:rsidP="00A70727">
            <w:pPr>
              <w:jc w:val="center"/>
              <w:rPr>
                <w:rFonts w:ascii="Times New Roman" w:hAnsi="Times New Roman" w:cs="Times New Roman"/>
                <w:sz w:val="24"/>
                <w:szCs w:val="24"/>
              </w:rPr>
            </w:pPr>
            <w:r w:rsidRPr="00F82D51">
              <w:rPr>
                <w:rFonts w:ascii="Times New Roman" w:hAnsi="Times New Roman" w:cs="Times New Roman"/>
                <w:sz w:val="24"/>
                <w:szCs w:val="24"/>
              </w:rPr>
              <w:t>Rasa</w:t>
            </w:r>
          </w:p>
        </w:tc>
        <w:tc>
          <w:tcPr>
            <w:tcW w:w="870" w:type="pct"/>
          </w:tcPr>
          <w:p w:rsidR="00C52D5C" w:rsidRPr="00F82D51" w:rsidRDefault="00C52D5C" w:rsidP="00A70727">
            <w:pPr>
              <w:jc w:val="center"/>
              <w:rPr>
                <w:rFonts w:ascii="Times New Roman" w:hAnsi="Times New Roman" w:cs="Times New Roman"/>
                <w:sz w:val="24"/>
                <w:szCs w:val="24"/>
              </w:rPr>
            </w:pPr>
            <w:r w:rsidRPr="00F82D51">
              <w:rPr>
                <w:rFonts w:ascii="Times New Roman" w:hAnsi="Times New Roman" w:cs="Times New Roman"/>
                <w:sz w:val="24"/>
                <w:szCs w:val="24"/>
              </w:rPr>
              <w:t>Aroma</w:t>
            </w:r>
          </w:p>
        </w:tc>
        <w:tc>
          <w:tcPr>
            <w:tcW w:w="1024" w:type="pct"/>
          </w:tcPr>
          <w:p w:rsidR="00C52D5C" w:rsidRPr="00F82D51" w:rsidRDefault="00C52D5C" w:rsidP="00A70727">
            <w:pPr>
              <w:jc w:val="center"/>
              <w:rPr>
                <w:rFonts w:ascii="Times New Roman" w:hAnsi="Times New Roman" w:cs="Times New Roman"/>
                <w:sz w:val="24"/>
                <w:szCs w:val="24"/>
              </w:rPr>
            </w:pPr>
            <w:r>
              <w:rPr>
                <w:rFonts w:ascii="Times New Roman" w:hAnsi="Times New Roman" w:cs="Times New Roman"/>
                <w:sz w:val="24"/>
                <w:szCs w:val="24"/>
              </w:rPr>
              <w:t>Kekentalan</w:t>
            </w:r>
          </w:p>
        </w:tc>
        <w:tc>
          <w:tcPr>
            <w:tcW w:w="911" w:type="pct"/>
          </w:tcPr>
          <w:p w:rsidR="00C52D5C" w:rsidRPr="00F82D51" w:rsidRDefault="00C52D5C" w:rsidP="00A70727">
            <w:pPr>
              <w:jc w:val="center"/>
              <w:rPr>
                <w:rFonts w:ascii="Times New Roman" w:hAnsi="Times New Roman" w:cs="Times New Roman"/>
                <w:i/>
                <w:iCs/>
                <w:sz w:val="24"/>
                <w:szCs w:val="24"/>
              </w:rPr>
            </w:pPr>
            <w:r w:rsidRPr="00F82D51">
              <w:rPr>
                <w:rFonts w:ascii="Times New Roman" w:hAnsi="Times New Roman" w:cs="Times New Roman"/>
                <w:i/>
                <w:iCs/>
                <w:sz w:val="24"/>
                <w:szCs w:val="24"/>
              </w:rPr>
              <w:t>Over all</w:t>
            </w:r>
          </w:p>
        </w:tc>
      </w:tr>
      <w:tr w:rsidR="00C52D5C" w:rsidRPr="00F82D51" w:rsidTr="00A70727">
        <w:trPr>
          <w:trHeight w:val="415"/>
        </w:trPr>
        <w:tc>
          <w:tcPr>
            <w:tcW w:w="514" w:type="pct"/>
          </w:tcPr>
          <w:p w:rsidR="00C52D5C" w:rsidRPr="00F82D51" w:rsidRDefault="00C52D5C" w:rsidP="00A70727">
            <w:pPr>
              <w:rPr>
                <w:rFonts w:ascii="Times New Roman" w:hAnsi="Times New Roman" w:cs="Times New Roman"/>
                <w:sz w:val="24"/>
                <w:szCs w:val="24"/>
              </w:rPr>
            </w:pPr>
          </w:p>
        </w:tc>
        <w:tc>
          <w:tcPr>
            <w:tcW w:w="840" w:type="pct"/>
          </w:tcPr>
          <w:p w:rsidR="00C52D5C" w:rsidRPr="00F82D51" w:rsidRDefault="00C52D5C" w:rsidP="00A70727">
            <w:pPr>
              <w:rPr>
                <w:rFonts w:ascii="Times New Roman" w:hAnsi="Times New Roman" w:cs="Times New Roman"/>
                <w:sz w:val="24"/>
                <w:szCs w:val="24"/>
              </w:rPr>
            </w:pPr>
          </w:p>
        </w:tc>
        <w:tc>
          <w:tcPr>
            <w:tcW w:w="842" w:type="pct"/>
          </w:tcPr>
          <w:p w:rsidR="00C52D5C" w:rsidRPr="00F82D51" w:rsidRDefault="00C52D5C" w:rsidP="00A70727">
            <w:pPr>
              <w:rPr>
                <w:rFonts w:ascii="Times New Roman" w:hAnsi="Times New Roman" w:cs="Times New Roman"/>
                <w:sz w:val="24"/>
                <w:szCs w:val="24"/>
              </w:rPr>
            </w:pPr>
          </w:p>
        </w:tc>
        <w:tc>
          <w:tcPr>
            <w:tcW w:w="870" w:type="pct"/>
          </w:tcPr>
          <w:p w:rsidR="00C52D5C" w:rsidRPr="00F82D51" w:rsidRDefault="00C52D5C" w:rsidP="00A70727">
            <w:pPr>
              <w:rPr>
                <w:rFonts w:ascii="Times New Roman" w:hAnsi="Times New Roman" w:cs="Times New Roman"/>
                <w:sz w:val="24"/>
                <w:szCs w:val="24"/>
              </w:rPr>
            </w:pPr>
          </w:p>
        </w:tc>
        <w:tc>
          <w:tcPr>
            <w:tcW w:w="1024" w:type="pct"/>
          </w:tcPr>
          <w:p w:rsidR="00C52D5C" w:rsidRPr="00F82D51" w:rsidRDefault="00C52D5C" w:rsidP="00A70727">
            <w:pPr>
              <w:rPr>
                <w:rFonts w:ascii="Times New Roman" w:hAnsi="Times New Roman" w:cs="Times New Roman"/>
                <w:sz w:val="24"/>
                <w:szCs w:val="24"/>
              </w:rPr>
            </w:pPr>
          </w:p>
        </w:tc>
        <w:tc>
          <w:tcPr>
            <w:tcW w:w="911" w:type="pct"/>
          </w:tcPr>
          <w:p w:rsidR="00C52D5C" w:rsidRPr="00F82D51" w:rsidRDefault="00C52D5C" w:rsidP="00A70727">
            <w:pPr>
              <w:rPr>
                <w:rFonts w:ascii="Times New Roman" w:hAnsi="Times New Roman" w:cs="Times New Roman"/>
                <w:sz w:val="24"/>
                <w:szCs w:val="24"/>
              </w:rPr>
            </w:pPr>
          </w:p>
        </w:tc>
      </w:tr>
      <w:tr w:rsidR="00C52D5C" w:rsidRPr="00F82D51" w:rsidTr="00A70727">
        <w:trPr>
          <w:trHeight w:val="415"/>
        </w:trPr>
        <w:tc>
          <w:tcPr>
            <w:tcW w:w="514" w:type="pct"/>
          </w:tcPr>
          <w:p w:rsidR="00C52D5C" w:rsidRPr="00F82D51" w:rsidRDefault="00C52D5C" w:rsidP="00A70727">
            <w:pPr>
              <w:rPr>
                <w:rFonts w:ascii="Times New Roman" w:hAnsi="Times New Roman" w:cs="Times New Roman"/>
                <w:sz w:val="24"/>
                <w:szCs w:val="24"/>
              </w:rPr>
            </w:pPr>
          </w:p>
        </w:tc>
        <w:tc>
          <w:tcPr>
            <w:tcW w:w="840" w:type="pct"/>
          </w:tcPr>
          <w:p w:rsidR="00C52D5C" w:rsidRPr="00F82D51" w:rsidRDefault="00C52D5C" w:rsidP="00A70727">
            <w:pPr>
              <w:rPr>
                <w:rFonts w:ascii="Times New Roman" w:hAnsi="Times New Roman" w:cs="Times New Roman"/>
                <w:sz w:val="24"/>
                <w:szCs w:val="24"/>
              </w:rPr>
            </w:pPr>
          </w:p>
        </w:tc>
        <w:tc>
          <w:tcPr>
            <w:tcW w:w="842" w:type="pct"/>
          </w:tcPr>
          <w:p w:rsidR="00C52D5C" w:rsidRPr="00F82D51" w:rsidRDefault="00C52D5C" w:rsidP="00A70727">
            <w:pPr>
              <w:rPr>
                <w:rFonts w:ascii="Times New Roman" w:hAnsi="Times New Roman" w:cs="Times New Roman"/>
                <w:sz w:val="24"/>
                <w:szCs w:val="24"/>
              </w:rPr>
            </w:pPr>
          </w:p>
        </w:tc>
        <w:tc>
          <w:tcPr>
            <w:tcW w:w="870" w:type="pct"/>
          </w:tcPr>
          <w:p w:rsidR="00C52D5C" w:rsidRPr="00F82D51" w:rsidRDefault="00C52D5C" w:rsidP="00A70727">
            <w:pPr>
              <w:rPr>
                <w:rFonts w:ascii="Times New Roman" w:hAnsi="Times New Roman" w:cs="Times New Roman"/>
                <w:sz w:val="24"/>
                <w:szCs w:val="24"/>
              </w:rPr>
            </w:pPr>
          </w:p>
        </w:tc>
        <w:tc>
          <w:tcPr>
            <w:tcW w:w="1024" w:type="pct"/>
          </w:tcPr>
          <w:p w:rsidR="00C52D5C" w:rsidRPr="00F82D51" w:rsidRDefault="00C52D5C" w:rsidP="00A70727">
            <w:pPr>
              <w:rPr>
                <w:rFonts w:ascii="Times New Roman" w:hAnsi="Times New Roman" w:cs="Times New Roman"/>
                <w:sz w:val="24"/>
                <w:szCs w:val="24"/>
              </w:rPr>
            </w:pPr>
          </w:p>
        </w:tc>
        <w:tc>
          <w:tcPr>
            <w:tcW w:w="911" w:type="pct"/>
          </w:tcPr>
          <w:p w:rsidR="00C52D5C" w:rsidRPr="00F82D51" w:rsidRDefault="00C52D5C" w:rsidP="00A70727">
            <w:pPr>
              <w:rPr>
                <w:rFonts w:ascii="Times New Roman" w:hAnsi="Times New Roman" w:cs="Times New Roman"/>
                <w:sz w:val="24"/>
                <w:szCs w:val="24"/>
              </w:rPr>
            </w:pPr>
          </w:p>
        </w:tc>
      </w:tr>
      <w:tr w:rsidR="00C52D5C" w:rsidRPr="00F82D51" w:rsidTr="00A70727">
        <w:trPr>
          <w:trHeight w:val="415"/>
        </w:trPr>
        <w:tc>
          <w:tcPr>
            <w:tcW w:w="514" w:type="pct"/>
          </w:tcPr>
          <w:p w:rsidR="00C52D5C" w:rsidRPr="00F82D51" w:rsidRDefault="00C52D5C" w:rsidP="00A70727">
            <w:pPr>
              <w:rPr>
                <w:rFonts w:ascii="Times New Roman" w:hAnsi="Times New Roman" w:cs="Times New Roman"/>
                <w:sz w:val="24"/>
                <w:szCs w:val="24"/>
              </w:rPr>
            </w:pPr>
          </w:p>
        </w:tc>
        <w:tc>
          <w:tcPr>
            <w:tcW w:w="840" w:type="pct"/>
          </w:tcPr>
          <w:p w:rsidR="00C52D5C" w:rsidRPr="00F82D51" w:rsidRDefault="00C52D5C" w:rsidP="00A70727">
            <w:pPr>
              <w:rPr>
                <w:rFonts w:ascii="Times New Roman" w:hAnsi="Times New Roman" w:cs="Times New Roman"/>
                <w:sz w:val="24"/>
                <w:szCs w:val="24"/>
              </w:rPr>
            </w:pPr>
          </w:p>
        </w:tc>
        <w:tc>
          <w:tcPr>
            <w:tcW w:w="842" w:type="pct"/>
          </w:tcPr>
          <w:p w:rsidR="00C52D5C" w:rsidRPr="00F82D51" w:rsidRDefault="00C52D5C" w:rsidP="00A70727">
            <w:pPr>
              <w:rPr>
                <w:rFonts w:ascii="Times New Roman" w:hAnsi="Times New Roman" w:cs="Times New Roman"/>
                <w:sz w:val="24"/>
                <w:szCs w:val="24"/>
              </w:rPr>
            </w:pPr>
          </w:p>
        </w:tc>
        <w:tc>
          <w:tcPr>
            <w:tcW w:w="870" w:type="pct"/>
          </w:tcPr>
          <w:p w:rsidR="00C52D5C" w:rsidRPr="00F82D51" w:rsidRDefault="00C52D5C" w:rsidP="00A70727">
            <w:pPr>
              <w:rPr>
                <w:rFonts w:ascii="Times New Roman" w:hAnsi="Times New Roman" w:cs="Times New Roman"/>
                <w:sz w:val="24"/>
                <w:szCs w:val="24"/>
              </w:rPr>
            </w:pPr>
          </w:p>
        </w:tc>
        <w:tc>
          <w:tcPr>
            <w:tcW w:w="1024" w:type="pct"/>
          </w:tcPr>
          <w:p w:rsidR="00C52D5C" w:rsidRPr="00F82D51" w:rsidRDefault="00C52D5C" w:rsidP="00A70727">
            <w:pPr>
              <w:rPr>
                <w:rFonts w:ascii="Times New Roman" w:hAnsi="Times New Roman" w:cs="Times New Roman"/>
                <w:sz w:val="24"/>
                <w:szCs w:val="24"/>
              </w:rPr>
            </w:pPr>
          </w:p>
        </w:tc>
        <w:tc>
          <w:tcPr>
            <w:tcW w:w="911" w:type="pct"/>
          </w:tcPr>
          <w:p w:rsidR="00C52D5C" w:rsidRPr="00F82D51" w:rsidRDefault="00C52D5C" w:rsidP="00A70727">
            <w:pPr>
              <w:rPr>
                <w:rFonts w:ascii="Times New Roman" w:hAnsi="Times New Roman" w:cs="Times New Roman"/>
                <w:sz w:val="24"/>
                <w:szCs w:val="24"/>
              </w:rPr>
            </w:pPr>
          </w:p>
        </w:tc>
      </w:tr>
      <w:tr w:rsidR="00C52D5C" w:rsidRPr="00F82D51" w:rsidTr="00A70727">
        <w:trPr>
          <w:trHeight w:val="438"/>
        </w:trPr>
        <w:tc>
          <w:tcPr>
            <w:tcW w:w="514" w:type="pct"/>
          </w:tcPr>
          <w:p w:rsidR="00C52D5C" w:rsidRPr="00F82D51" w:rsidRDefault="00C52D5C" w:rsidP="00A70727">
            <w:pPr>
              <w:rPr>
                <w:rFonts w:ascii="Times New Roman" w:hAnsi="Times New Roman" w:cs="Times New Roman"/>
                <w:sz w:val="24"/>
                <w:szCs w:val="24"/>
              </w:rPr>
            </w:pPr>
          </w:p>
        </w:tc>
        <w:tc>
          <w:tcPr>
            <w:tcW w:w="840" w:type="pct"/>
          </w:tcPr>
          <w:p w:rsidR="00C52D5C" w:rsidRPr="00F82D51" w:rsidRDefault="00C52D5C" w:rsidP="00A70727">
            <w:pPr>
              <w:rPr>
                <w:rFonts w:ascii="Times New Roman" w:hAnsi="Times New Roman" w:cs="Times New Roman"/>
                <w:sz w:val="24"/>
                <w:szCs w:val="24"/>
              </w:rPr>
            </w:pPr>
          </w:p>
        </w:tc>
        <w:tc>
          <w:tcPr>
            <w:tcW w:w="842" w:type="pct"/>
          </w:tcPr>
          <w:p w:rsidR="00C52D5C" w:rsidRPr="00F82D51" w:rsidRDefault="00C52D5C" w:rsidP="00A70727">
            <w:pPr>
              <w:rPr>
                <w:rFonts w:ascii="Times New Roman" w:hAnsi="Times New Roman" w:cs="Times New Roman"/>
                <w:sz w:val="24"/>
                <w:szCs w:val="24"/>
              </w:rPr>
            </w:pPr>
          </w:p>
        </w:tc>
        <w:tc>
          <w:tcPr>
            <w:tcW w:w="870" w:type="pct"/>
          </w:tcPr>
          <w:p w:rsidR="00C52D5C" w:rsidRPr="00F82D51" w:rsidRDefault="00C52D5C" w:rsidP="00A70727">
            <w:pPr>
              <w:rPr>
                <w:rFonts w:ascii="Times New Roman" w:hAnsi="Times New Roman" w:cs="Times New Roman"/>
                <w:sz w:val="24"/>
                <w:szCs w:val="24"/>
              </w:rPr>
            </w:pPr>
          </w:p>
        </w:tc>
        <w:tc>
          <w:tcPr>
            <w:tcW w:w="1024" w:type="pct"/>
          </w:tcPr>
          <w:p w:rsidR="00C52D5C" w:rsidRPr="00F82D51" w:rsidRDefault="00C52D5C" w:rsidP="00A70727">
            <w:pPr>
              <w:rPr>
                <w:rFonts w:ascii="Times New Roman" w:hAnsi="Times New Roman" w:cs="Times New Roman"/>
                <w:sz w:val="24"/>
                <w:szCs w:val="24"/>
              </w:rPr>
            </w:pPr>
          </w:p>
        </w:tc>
        <w:tc>
          <w:tcPr>
            <w:tcW w:w="911" w:type="pct"/>
          </w:tcPr>
          <w:p w:rsidR="00C52D5C" w:rsidRPr="00F82D51" w:rsidRDefault="00C52D5C" w:rsidP="00A70727">
            <w:pPr>
              <w:rPr>
                <w:rFonts w:ascii="Times New Roman" w:hAnsi="Times New Roman" w:cs="Times New Roman"/>
                <w:sz w:val="24"/>
                <w:szCs w:val="24"/>
              </w:rPr>
            </w:pPr>
          </w:p>
        </w:tc>
      </w:tr>
      <w:tr w:rsidR="00C52D5C" w:rsidRPr="00F82D51" w:rsidTr="00A70727">
        <w:trPr>
          <w:trHeight w:val="415"/>
        </w:trPr>
        <w:tc>
          <w:tcPr>
            <w:tcW w:w="514" w:type="pct"/>
          </w:tcPr>
          <w:p w:rsidR="00C52D5C" w:rsidRPr="00F82D51" w:rsidRDefault="00C52D5C" w:rsidP="00A70727">
            <w:pPr>
              <w:rPr>
                <w:rFonts w:ascii="Times New Roman" w:hAnsi="Times New Roman" w:cs="Times New Roman"/>
                <w:sz w:val="24"/>
                <w:szCs w:val="24"/>
              </w:rPr>
            </w:pPr>
          </w:p>
        </w:tc>
        <w:tc>
          <w:tcPr>
            <w:tcW w:w="840" w:type="pct"/>
          </w:tcPr>
          <w:p w:rsidR="00C52D5C" w:rsidRPr="00F82D51" w:rsidRDefault="00C52D5C" w:rsidP="00A70727">
            <w:pPr>
              <w:rPr>
                <w:rFonts w:ascii="Times New Roman" w:hAnsi="Times New Roman" w:cs="Times New Roman"/>
                <w:sz w:val="24"/>
                <w:szCs w:val="24"/>
              </w:rPr>
            </w:pPr>
          </w:p>
        </w:tc>
        <w:tc>
          <w:tcPr>
            <w:tcW w:w="842" w:type="pct"/>
          </w:tcPr>
          <w:p w:rsidR="00C52D5C" w:rsidRPr="00F82D51" w:rsidRDefault="00C52D5C" w:rsidP="00A70727">
            <w:pPr>
              <w:rPr>
                <w:rFonts w:ascii="Times New Roman" w:hAnsi="Times New Roman" w:cs="Times New Roman"/>
                <w:sz w:val="24"/>
                <w:szCs w:val="24"/>
              </w:rPr>
            </w:pPr>
          </w:p>
        </w:tc>
        <w:tc>
          <w:tcPr>
            <w:tcW w:w="870" w:type="pct"/>
          </w:tcPr>
          <w:p w:rsidR="00C52D5C" w:rsidRPr="00F82D51" w:rsidRDefault="00C52D5C" w:rsidP="00A70727">
            <w:pPr>
              <w:rPr>
                <w:rFonts w:ascii="Times New Roman" w:hAnsi="Times New Roman" w:cs="Times New Roman"/>
                <w:sz w:val="24"/>
                <w:szCs w:val="24"/>
              </w:rPr>
            </w:pPr>
          </w:p>
        </w:tc>
        <w:tc>
          <w:tcPr>
            <w:tcW w:w="1024" w:type="pct"/>
          </w:tcPr>
          <w:p w:rsidR="00C52D5C" w:rsidRPr="00F82D51" w:rsidRDefault="00C52D5C" w:rsidP="00A70727">
            <w:pPr>
              <w:rPr>
                <w:rFonts w:ascii="Times New Roman" w:hAnsi="Times New Roman" w:cs="Times New Roman"/>
                <w:sz w:val="24"/>
                <w:szCs w:val="24"/>
              </w:rPr>
            </w:pPr>
          </w:p>
        </w:tc>
        <w:tc>
          <w:tcPr>
            <w:tcW w:w="911" w:type="pct"/>
          </w:tcPr>
          <w:p w:rsidR="00C52D5C" w:rsidRPr="00F82D51" w:rsidRDefault="00C52D5C" w:rsidP="00A70727">
            <w:pPr>
              <w:rPr>
                <w:rFonts w:ascii="Times New Roman" w:hAnsi="Times New Roman" w:cs="Times New Roman"/>
                <w:sz w:val="24"/>
                <w:szCs w:val="24"/>
              </w:rPr>
            </w:pPr>
          </w:p>
        </w:tc>
      </w:tr>
      <w:tr w:rsidR="00C52D5C" w:rsidRPr="00F82D51" w:rsidTr="00A70727">
        <w:trPr>
          <w:trHeight w:val="415"/>
        </w:trPr>
        <w:tc>
          <w:tcPr>
            <w:tcW w:w="514" w:type="pct"/>
          </w:tcPr>
          <w:p w:rsidR="00C52D5C" w:rsidRPr="00F82D51" w:rsidRDefault="00C52D5C" w:rsidP="00A70727">
            <w:pPr>
              <w:rPr>
                <w:rFonts w:ascii="Times New Roman" w:hAnsi="Times New Roman" w:cs="Times New Roman"/>
                <w:sz w:val="24"/>
                <w:szCs w:val="24"/>
              </w:rPr>
            </w:pPr>
          </w:p>
        </w:tc>
        <w:tc>
          <w:tcPr>
            <w:tcW w:w="840" w:type="pct"/>
          </w:tcPr>
          <w:p w:rsidR="00C52D5C" w:rsidRPr="00F82D51" w:rsidRDefault="00C52D5C" w:rsidP="00A70727">
            <w:pPr>
              <w:rPr>
                <w:rFonts w:ascii="Times New Roman" w:hAnsi="Times New Roman" w:cs="Times New Roman"/>
                <w:sz w:val="24"/>
                <w:szCs w:val="24"/>
              </w:rPr>
            </w:pPr>
          </w:p>
        </w:tc>
        <w:tc>
          <w:tcPr>
            <w:tcW w:w="842" w:type="pct"/>
          </w:tcPr>
          <w:p w:rsidR="00C52D5C" w:rsidRPr="00F82D51" w:rsidRDefault="00C52D5C" w:rsidP="00A70727">
            <w:pPr>
              <w:rPr>
                <w:rFonts w:ascii="Times New Roman" w:hAnsi="Times New Roman" w:cs="Times New Roman"/>
                <w:sz w:val="24"/>
                <w:szCs w:val="24"/>
              </w:rPr>
            </w:pPr>
          </w:p>
        </w:tc>
        <w:tc>
          <w:tcPr>
            <w:tcW w:w="870" w:type="pct"/>
          </w:tcPr>
          <w:p w:rsidR="00C52D5C" w:rsidRPr="00F82D51" w:rsidRDefault="00C52D5C" w:rsidP="00A70727">
            <w:pPr>
              <w:rPr>
                <w:rFonts w:ascii="Times New Roman" w:hAnsi="Times New Roman" w:cs="Times New Roman"/>
                <w:sz w:val="24"/>
                <w:szCs w:val="24"/>
              </w:rPr>
            </w:pPr>
          </w:p>
        </w:tc>
        <w:tc>
          <w:tcPr>
            <w:tcW w:w="1024" w:type="pct"/>
          </w:tcPr>
          <w:p w:rsidR="00C52D5C" w:rsidRPr="00F82D51" w:rsidRDefault="00C52D5C" w:rsidP="00A70727">
            <w:pPr>
              <w:rPr>
                <w:rFonts w:ascii="Times New Roman" w:hAnsi="Times New Roman" w:cs="Times New Roman"/>
                <w:sz w:val="24"/>
                <w:szCs w:val="24"/>
              </w:rPr>
            </w:pPr>
          </w:p>
        </w:tc>
        <w:tc>
          <w:tcPr>
            <w:tcW w:w="911" w:type="pct"/>
          </w:tcPr>
          <w:p w:rsidR="00C52D5C" w:rsidRPr="00F82D51" w:rsidRDefault="00C52D5C" w:rsidP="00A70727">
            <w:pPr>
              <w:rPr>
                <w:rFonts w:ascii="Times New Roman" w:hAnsi="Times New Roman" w:cs="Times New Roman"/>
                <w:sz w:val="24"/>
                <w:szCs w:val="24"/>
              </w:rPr>
            </w:pPr>
          </w:p>
        </w:tc>
      </w:tr>
      <w:tr w:rsidR="00C52D5C" w:rsidRPr="00F82D51" w:rsidTr="00A70727">
        <w:trPr>
          <w:trHeight w:val="415"/>
        </w:trPr>
        <w:tc>
          <w:tcPr>
            <w:tcW w:w="514" w:type="pct"/>
          </w:tcPr>
          <w:p w:rsidR="00C52D5C" w:rsidRPr="00F82D51" w:rsidRDefault="00C52D5C" w:rsidP="00A70727">
            <w:pPr>
              <w:rPr>
                <w:rFonts w:ascii="Times New Roman" w:hAnsi="Times New Roman" w:cs="Times New Roman"/>
                <w:sz w:val="24"/>
                <w:szCs w:val="24"/>
              </w:rPr>
            </w:pPr>
          </w:p>
        </w:tc>
        <w:tc>
          <w:tcPr>
            <w:tcW w:w="840" w:type="pct"/>
          </w:tcPr>
          <w:p w:rsidR="00C52D5C" w:rsidRPr="00F82D51" w:rsidRDefault="00C52D5C" w:rsidP="00A70727">
            <w:pPr>
              <w:rPr>
                <w:rFonts w:ascii="Times New Roman" w:hAnsi="Times New Roman" w:cs="Times New Roman"/>
                <w:sz w:val="24"/>
                <w:szCs w:val="24"/>
              </w:rPr>
            </w:pPr>
          </w:p>
        </w:tc>
        <w:tc>
          <w:tcPr>
            <w:tcW w:w="842" w:type="pct"/>
          </w:tcPr>
          <w:p w:rsidR="00C52D5C" w:rsidRPr="00F82D51" w:rsidRDefault="00C52D5C" w:rsidP="00A70727">
            <w:pPr>
              <w:rPr>
                <w:rFonts w:ascii="Times New Roman" w:hAnsi="Times New Roman" w:cs="Times New Roman"/>
                <w:sz w:val="24"/>
                <w:szCs w:val="24"/>
              </w:rPr>
            </w:pPr>
          </w:p>
        </w:tc>
        <w:tc>
          <w:tcPr>
            <w:tcW w:w="870" w:type="pct"/>
          </w:tcPr>
          <w:p w:rsidR="00C52D5C" w:rsidRPr="00F82D51" w:rsidRDefault="00C52D5C" w:rsidP="00A70727">
            <w:pPr>
              <w:rPr>
                <w:rFonts w:ascii="Times New Roman" w:hAnsi="Times New Roman" w:cs="Times New Roman"/>
                <w:sz w:val="24"/>
                <w:szCs w:val="24"/>
              </w:rPr>
            </w:pPr>
          </w:p>
        </w:tc>
        <w:tc>
          <w:tcPr>
            <w:tcW w:w="1024" w:type="pct"/>
          </w:tcPr>
          <w:p w:rsidR="00C52D5C" w:rsidRPr="00F82D51" w:rsidRDefault="00C52D5C" w:rsidP="00A70727">
            <w:pPr>
              <w:rPr>
                <w:rFonts w:ascii="Times New Roman" w:hAnsi="Times New Roman" w:cs="Times New Roman"/>
                <w:sz w:val="24"/>
                <w:szCs w:val="24"/>
              </w:rPr>
            </w:pPr>
          </w:p>
        </w:tc>
        <w:tc>
          <w:tcPr>
            <w:tcW w:w="911" w:type="pct"/>
          </w:tcPr>
          <w:p w:rsidR="00C52D5C" w:rsidRPr="00F82D51" w:rsidRDefault="00C52D5C" w:rsidP="00A70727">
            <w:pPr>
              <w:rPr>
                <w:rFonts w:ascii="Times New Roman" w:hAnsi="Times New Roman" w:cs="Times New Roman"/>
                <w:sz w:val="24"/>
                <w:szCs w:val="24"/>
              </w:rPr>
            </w:pPr>
          </w:p>
        </w:tc>
      </w:tr>
      <w:tr w:rsidR="00C52D5C" w:rsidRPr="00F82D51" w:rsidTr="00A70727">
        <w:trPr>
          <w:trHeight w:val="415"/>
        </w:trPr>
        <w:tc>
          <w:tcPr>
            <w:tcW w:w="514" w:type="pct"/>
          </w:tcPr>
          <w:p w:rsidR="00C52D5C" w:rsidRPr="00F82D51" w:rsidRDefault="00C52D5C" w:rsidP="00A70727">
            <w:pPr>
              <w:rPr>
                <w:rFonts w:ascii="Times New Roman" w:hAnsi="Times New Roman" w:cs="Times New Roman"/>
                <w:sz w:val="24"/>
                <w:szCs w:val="24"/>
              </w:rPr>
            </w:pPr>
          </w:p>
        </w:tc>
        <w:tc>
          <w:tcPr>
            <w:tcW w:w="840" w:type="pct"/>
          </w:tcPr>
          <w:p w:rsidR="00C52D5C" w:rsidRPr="00F82D51" w:rsidRDefault="00C52D5C" w:rsidP="00A70727">
            <w:pPr>
              <w:rPr>
                <w:rFonts w:ascii="Times New Roman" w:hAnsi="Times New Roman" w:cs="Times New Roman"/>
                <w:sz w:val="24"/>
                <w:szCs w:val="24"/>
              </w:rPr>
            </w:pPr>
          </w:p>
        </w:tc>
        <w:tc>
          <w:tcPr>
            <w:tcW w:w="842" w:type="pct"/>
          </w:tcPr>
          <w:p w:rsidR="00C52D5C" w:rsidRPr="00F82D51" w:rsidRDefault="00C52D5C" w:rsidP="00A70727">
            <w:pPr>
              <w:rPr>
                <w:rFonts w:ascii="Times New Roman" w:hAnsi="Times New Roman" w:cs="Times New Roman"/>
                <w:sz w:val="24"/>
                <w:szCs w:val="24"/>
              </w:rPr>
            </w:pPr>
          </w:p>
        </w:tc>
        <w:tc>
          <w:tcPr>
            <w:tcW w:w="870" w:type="pct"/>
          </w:tcPr>
          <w:p w:rsidR="00C52D5C" w:rsidRPr="00F82D51" w:rsidRDefault="00C52D5C" w:rsidP="00A70727">
            <w:pPr>
              <w:rPr>
                <w:rFonts w:ascii="Times New Roman" w:hAnsi="Times New Roman" w:cs="Times New Roman"/>
                <w:sz w:val="24"/>
                <w:szCs w:val="24"/>
              </w:rPr>
            </w:pPr>
          </w:p>
        </w:tc>
        <w:tc>
          <w:tcPr>
            <w:tcW w:w="1024" w:type="pct"/>
          </w:tcPr>
          <w:p w:rsidR="00C52D5C" w:rsidRPr="00F82D51" w:rsidRDefault="00C52D5C" w:rsidP="00A70727">
            <w:pPr>
              <w:rPr>
                <w:rFonts w:ascii="Times New Roman" w:hAnsi="Times New Roman" w:cs="Times New Roman"/>
                <w:sz w:val="24"/>
                <w:szCs w:val="24"/>
              </w:rPr>
            </w:pPr>
          </w:p>
        </w:tc>
        <w:tc>
          <w:tcPr>
            <w:tcW w:w="911" w:type="pct"/>
          </w:tcPr>
          <w:p w:rsidR="00C52D5C" w:rsidRPr="00F82D51" w:rsidRDefault="00C52D5C" w:rsidP="00A70727">
            <w:pPr>
              <w:rPr>
                <w:rFonts w:ascii="Times New Roman" w:hAnsi="Times New Roman" w:cs="Times New Roman"/>
                <w:sz w:val="24"/>
                <w:szCs w:val="24"/>
              </w:rPr>
            </w:pPr>
          </w:p>
        </w:tc>
      </w:tr>
      <w:tr w:rsidR="00C52D5C" w:rsidRPr="00F82D51" w:rsidTr="00A70727">
        <w:trPr>
          <w:trHeight w:val="415"/>
        </w:trPr>
        <w:tc>
          <w:tcPr>
            <w:tcW w:w="514" w:type="pct"/>
          </w:tcPr>
          <w:p w:rsidR="00C52D5C" w:rsidRPr="00F82D51" w:rsidRDefault="00C52D5C" w:rsidP="00A70727">
            <w:pPr>
              <w:rPr>
                <w:rFonts w:ascii="Times New Roman" w:hAnsi="Times New Roman" w:cs="Times New Roman"/>
                <w:sz w:val="24"/>
                <w:szCs w:val="24"/>
              </w:rPr>
            </w:pPr>
          </w:p>
        </w:tc>
        <w:tc>
          <w:tcPr>
            <w:tcW w:w="840" w:type="pct"/>
          </w:tcPr>
          <w:p w:rsidR="00C52D5C" w:rsidRPr="00F82D51" w:rsidRDefault="00C52D5C" w:rsidP="00A70727">
            <w:pPr>
              <w:rPr>
                <w:rFonts w:ascii="Times New Roman" w:hAnsi="Times New Roman" w:cs="Times New Roman"/>
                <w:sz w:val="24"/>
                <w:szCs w:val="24"/>
              </w:rPr>
            </w:pPr>
          </w:p>
        </w:tc>
        <w:tc>
          <w:tcPr>
            <w:tcW w:w="842" w:type="pct"/>
          </w:tcPr>
          <w:p w:rsidR="00C52D5C" w:rsidRPr="00F82D51" w:rsidRDefault="00C52D5C" w:rsidP="00A70727">
            <w:pPr>
              <w:rPr>
                <w:rFonts w:ascii="Times New Roman" w:hAnsi="Times New Roman" w:cs="Times New Roman"/>
                <w:sz w:val="24"/>
                <w:szCs w:val="24"/>
              </w:rPr>
            </w:pPr>
          </w:p>
        </w:tc>
        <w:tc>
          <w:tcPr>
            <w:tcW w:w="870" w:type="pct"/>
          </w:tcPr>
          <w:p w:rsidR="00C52D5C" w:rsidRPr="00F82D51" w:rsidRDefault="00C52D5C" w:rsidP="00A70727">
            <w:pPr>
              <w:rPr>
                <w:rFonts w:ascii="Times New Roman" w:hAnsi="Times New Roman" w:cs="Times New Roman"/>
                <w:sz w:val="24"/>
                <w:szCs w:val="24"/>
              </w:rPr>
            </w:pPr>
          </w:p>
        </w:tc>
        <w:tc>
          <w:tcPr>
            <w:tcW w:w="1024" w:type="pct"/>
          </w:tcPr>
          <w:p w:rsidR="00C52D5C" w:rsidRPr="00F82D51" w:rsidRDefault="00C52D5C" w:rsidP="00A70727">
            <w:pPr>
              <w:rPr>
                <w:rFonts w:ascii="Times New Roman" w:hAnsi="Times New Roman" w:cs="Times New Roman"/>
                <w:sz w:val="24"/>
                <w:szCs w:val="24"/>
              </w:rPr>
            </w:pPr>
          </w:p>
        </w:tc>
        <w:tc>
          <w:tcPr>
            <w:tcW w:w="911" w:type="pct"/>
          </w:tcPr>
          <w:p w:rsidR="00C52D5C" w:rsidRPr="00F82D51" w:rsidRDefault="00C52D5C" w:rsidP="00A70727">
            <w:pPr>
              <w:rPr>
                <w:rFonts w:ascii="Times New Roman" w:hAnsi="Times New Roman" w:cs="Times New Roman"/>
                <w:sz w:val="24"/>
                <w:szCs w:val="24"/>
              </w:rPr>
            </w:pPr>
          </w:p>
        </w:tc>
      </w:tr>
    </w:tbl>
    <w:p w:rsidR="00C52D5C" w:rsidRDefault="00C52D5C" w:rsidP="00C52D5C"/>
    <w:p w:rsidR="00C52D5C" w:rsidRPr="007F1DD3" w:rsidRDefault="00C52D5C" w:rsidP="00C52D5C"/>
    <w:p w:rsidR="00C52D5C" w:rsidRDefault="00C52D5C" w:rsidP="00C52D5C">
      <w:pPr>
        <w:spacing w:after="0" w:line="480" w:lineRule="auto"/>
        <w:ind w:left="1560" w:hanging="1560"/>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Lampiran 6</w:t>
      </w:r>
      <w:r w:rsidRPr="00367E6E">
        <w:rPr>
          <w:rFonts w:ascii="Times New Roman" w:hAnsi="Times New Roman" w:cs="Times New Roman"/>
          <w:b/>
          <w:sz w:val="24"/>
          <w:szCs w:val="24"/>
        </w:rPr>
        <w:t>.</w:t>
      </w:r>
      <w:proofErr w:type="gramEnd"/>
      <w:r w:rsidRPr="00367E6E">
        <w:rPr>
          <w:rFonts w:ascii="Times New Roman" w:hAnsi="Times New Roman" w:cs="Times New Roman"/>
          <w:b/>
          <w:sz w:val="24"/>
          <w:szCs w:val="24"/>
        </w:rPr>
        <w:t xml:space="preserve"> Perhitungan Kadar Asam Laktat Minuman Fermentasi Berbasis Whey</w:t>
      </w:r>
    </w:p>
    <w:p w:rsidR="00C52D5C" w:rsidRPr="00367E6E" w:rsidRDefault="00C52D5C" w:rsidP="00C52D5C">
      <w:pPr>
        <w:spacing w:after="0" w:line="480" w:lineRule="auto"/>
        <w:rPr>
          <w:rFonts w:ascii="Times New Roman" w:hAnsi="Times New Roman" w:cs="Times New Roman"/>
          <w:sz w:val="24"/>
          <w:szCs w:val="24"/>
        </w:rPr>
      </w:pPr>
    </w:p>
    <w:p w:rsidR="00C52D5C" w:rsidRPr="00367E6E" w:rsidRDefault="00C52D5C" w:rsidP="00C52D5C">
      <w:pPr>
        <w:spacing w:line="480" w:lineRule="auto"/>
        <w:jc w:val="center"/>
        <w:outlineLvl w:val="0"/>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C52D5C">
      <w:pPr>
        <w:jc w:val="both"/>
        <w:outlineLvl w:val="0"/>
        <w:rPr>
          <w:rFonts w:ascii="Times New Roman" w:eastAsiaTheme="minorEastAsia" w:hAnsi="Times New Roman" w:cs="Times New Roman"/>
          <w:sz w:val="24"/>
          <w:szCs w:val="24"/>
        </w:rPr>
      </w:pPr>
      <w:r w:rsidRPr="00367E6E">
        <w:rPr>
          <w:rFonts w:ascii="Times New Roman" w:eastAsiaTheme="minorEastAsia" w:hAnsi="Times New Roman" w:cs="Times New Roman"/>
          <w:sz w:val="24"/>
          <w:szCs w:val="24"/>
        </w:rPr>
        <w:t>Ulangan 1</w:t>
      </w:r>
    </w:p>
    <w:tbl>
      <w:tblPr>
        <w:tblStyle w:val="TableGrid"/>
        <w:tblW w:w="5000" w:type="pct"/>
        <w:tblLook w:val="04A0"/>
      </w:tblPr>
      <w:tblGrid>
        <w:gridCol w:w="2376"/>
        <w:gridCol w:w="5778"/>
      </w:tblGrid>
      <w:tr w:rsidR="00C52D5C" w:rsidRPr="00367E6E" w:rsidTr="00A70727">
        <w:tc>
          <w:tcPr>
            <w:tcW w:w="1457" w:type="pct"/>
            <w:vAlign w:val="center"/>
          </w:tcPr>
          <w:p w:rsidR="00C52D5C" w:rsidRPr="00367E6E" w:rsidRDefault="00C52D5C" w:rsidP="00A70727">
            <w:pPr>
              <w:spacing w:line="360" w:lineRule="auto"/>
              <w:jc w:val="center"/>
              <w:rPr>
                <w:rFonts w:ascii="Times New Roman" w:hAnsi="Times New Roman" w:cs="Times New Roman"/>
                <w:sz w:val="24"/>
                <w:szCs w:val="24"/>
              </w:rPr>
            </w:pPr>
            <w:r w:rsidRPr="00367E6E">
              <w:rPr>
                <w:rFonts w:ascii="Times New Roman" w:hAnsi="Times New Roman" w:cs="Times New Roman"/>
                <w:sz w:val="24"/>
                <w:szCs w:val="24"/>
              </w:rPr>
              <w:t>Minuman Fermentasi Berbasis Whey</w:t>
            </w:r>
          </w:p>
        </w:tc>
        <w:tc>
          <w:tcPr>
            <w:tcW w:w="3543" w:type="pct"/>
            <w:vAlign w:val="center"/>
          </w:tcPr>
          <w:p w:rsidR="00C52D5C" w:rsidRPr="00367E6E" w:rsidRDefault="00C52D5C" w:rsidP="00A70727">
            <w:pPr>
              <w:spacing w:line="360" w:lineRule="auto"/>
              <w:jc w:val="center"/>
              <w:rPr>
                <w:rFonts w:ascii="Times New Roman" w:hAnsi="Times New Roman" w:cs="Times New Roman"/>
                <w:sz w:val="24"/>
                <w:szCs w:val="24"/>
              </w:rPr>
            </w:pPr>
            <w:r w:rsidRPr="00367E6E">
              <w:rPr>
                <w:rFonts w:ascii="Times New Roman" w:hAnsi="Times New Roman" w:cs="Times New Roman"/>
                <w:sz w:val="24"/>
                <w:szCs w:val="24"/>
              </w:rPr>
              <w:t>Perhitungan Kadar Asam Laktat</w:t>
            </w:r>
          </w:p>
        </w:tc>
      </w:tr>
      <w:tr w:rsidR="00C52D5C" w:rsidRPr="00367E6E" w:rsidTr="00A70727">
        <w:trPr>
          <w:trHeight w:val="1829"/>
        </w:trPr>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vertAlign w:val="subscript"/>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1</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1</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(2,55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0,0971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2,0251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1,101%</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1</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2</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(2,55</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0,0971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2,0165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1,083%</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1</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3</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(2,6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0,0971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2,1134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1,076%</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2</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1</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(1,35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0,0971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1,0272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1,150%</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lastRenderedPageBreak/>
              <w:t>a</w:t>
            </w:r>
            <w:r w:rsidRPr="00367E6E">
              <w:rPr>
                <w:rFonts w:ascii="Times New Roman" w:hAnsi="Times New Roman" w:cs="Times New Roman"/>
                <w:sz w:val="24"/>
                <w:szCs w:val="24"/>
                <w:vertAlign w:val="subscript"/>
              </w:rPr>
              <w:t>2</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2</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(1,42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0,0971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1,0899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1,140%</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2</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3</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(1,2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0,0971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1,0272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1,004%</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3</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1</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(0,95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0,0971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0,9383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0,905%</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3</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2</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(1,35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0,0971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1,0414</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1,130%</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3</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3</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(1,425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0,0971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1,0828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1,147%</w:t>
            </w:r>
          </w:p>
        </w:tc>
      </w:tr>
    </w:tbl>
    <w:p w:rsidR="00C52D5C" w:rsidRDefault="00C52D5C" w:rsidP="00C52D5C">
      <w:pPr>
        <w:jc w:val="both"/>
        <w:rPr>
          <w:rFonts w:ascii="Times New Roman" w:hAnsi="Times New Roman" w:cs="Times New Roman"/>
          <w:sz w:val="24"/>
          <w:szCs w:val="24"/>
        </w:rPr>
      </w:pPr>
    </w:p>
    <w:p w:rsidR="00C52D5C" w:rsidRDefault="00C52D5C" w:rsidP="00C52D5C">
      <w:pPr>
        <w:jc w:val="both"/>
        <w:rPr>
          <w:rFonts w:ascii="Times New Roman" w:eastAsiaTheme="minorEastAsia" w:hAnsi="Times New Roman" w:cs="Times New Roman"/>
          <w:sz w:val="24"/>
          <w:szCs w:val="24"/>
        </w:rPr>
      </w:pPr>
    </w:p>
    <w:p w:rsidR="00C52D5C" w:rsidRDefault="00C52D5C" w:rsidP="00C52D5C">
      <w:pPr>
        <w:jc w:val="both"/>
        <w:rPr>
          <w:rFonts w:ascii="Times New Roman" w:eastAsiaTheme="minorEastAsia" w:hAnsi="Times New Roman" w:cs="Times New Roman"/>
          <w:sz w:val="24"/>
          <w:szCs w:val="24"/>
        </w:rPr>
      </w:pPr>
    </w:p>
    <w:p w:rsidR="00C52D5C" w:rsidRDefault="00C52D5C" w:rsidP="00C52D5C">
      <w:pPr>
        <w:jc w:val="both"/>
        <w:rPr>
          <w:rFonts w:ascii="Times New Roman" w:eastAsiaTheme="minorEastAsia" w:hAnsi="Times New Roman" w:cs="Times New Roman"/>
          <w:sz w:val="24"/>
          <w:szCs w:val="24"/>
        </w:rPr>
      </w:pPr>
    </w:p>
    <w:p w:rsidR="00C52D5C" w:rsidRDefault="00C52D5C" w:rsidP="00C52D5C">
      <w:pPr>
        <w:jc w:val="both"/>
        <w:rPr>
          <w:rFonts w:ascii="Times New Roman" w:eastAsiaTheme="minorEastAsia" w:hAnsi="Times New Roman" w:cs="Times New Roman"/>
          <w:sz w:val="24"/>
          <w:szCs w:val="24"/>
        </w:rPr>
      </w:pPr>
    </w:p>
    <w:p w:rsidR="00C52D5C" w:rsidRPr="00367E6E" w:rsidRDefault="00C52D5C" w:rsidP="00C52D5C">
      <w:pPr>
        <w:jc w:val="both"/>
        <w:outlineLvl w:val="0"/>
        <w:rPr>
          <w:rFonts w:ascii="Times New Roman" w:eastAsiaTheme="minorEastAsia" w:hAnsi="Times New Roman" w:cs="Times New Roman"/>
          <w:sz w:val="24"/>
          <w:szCs w:val="24"/>
        </w:rPr>
      </w:pPr>
      <w:r w:rsidRPr="00367E6E">
        <w:rPr>
          <w:rFonts w:ascii="Times New Roman" w:eastAsiaTheme="minorEastAsia" w:hAnsi="Times New Roman" w:cs="Times New Roman"/>
          <w:sz w:val="24"/>
          <w:szCs w:val="24"/>
        </w:rPr>
        <w:lastRenderedPageBreak/>
        <w:t>Ulangan 2</w:t>
      </w:r>
    </w:p>
    <w:tbl>
      <w:tblPr>
        <w:tblStyle w:val="TableGrid"/>
        <w:tblW w:w="5000" w:type="pct"/>
        <w:tblLook w:val="04A0"/>
      </w:tblPr>
      <w:tblGrid>
        <w:gridCol w:w="2376"/>
        <w:gridCol w:w="5778"/>
      </w:tblGrid>
      <w:tr w:rsidR="00C52D5C" w:rsidRPr="00367E6E" w:rsidTr="00A70727">
        <w:tc>
          <w:tcPr>
            <w:tcW w:w="1457" w:type="pct"/>
            <w:vAlign w:val="center"/>
          </w:tcPr>
          <w:p w:rsidR="00C52D5C" w:rsidRPr="00367E6E" w:rsidRDefault="00C52D5C" w:rsidP="00A70727">
            <w:pPr>
              <w:spacing w:line="360" w:lineRule="auto"/>
              <w:jc w:val="center"/>
              <w:rPr>
                <w:rFonts w:ascii="Times New Roman" w:hAnsi="Times New Roman" w:cs="Times New Roman"/>
                <w:sz w:val="24"/>
                <w:szCs w:val="24"/>
              </w:rPr>
            </w:pPr>
            <w:r w:rsidRPr="00367E6E">
              <w:rPr>
                <w:rFonts w:ascii="Times New Roman" w:hAnsi="Times New Roman" w:cs="Times New Roman"/>
                <w:sz w:val="24"/>
                <w:szCs w:val="24"/>
              </w:rPr>
              <w:t>Minuman Fermentasi Berbasis Whey</w:t>
            </w:r>
          </w:p>
        </w:tc>
        <w:tc>
          <w:tcPr>
            <w:tcW w:w="3543" w:type="pct"/>
            <w:vAlign w:val="center"/>
          </w:tcPr>
          <w:p w:rsidR="00C52D5C" w:rsidRPr="00367E6E" w:rsidRDefault="00C52D5C" w:rsidP="00A70727">
            <w:pPr>
              <w:spacing w:line="360" w:lineRule="auto"/>
              <w:jc w:val="center"/>
              <w:rPr>
                <w:rFonts w:ascii="Times New Roman" w:hAnsi="Times New Roman" w:cs="Times New Roman"/>
                <w:sz w:val="24"/>
                <w:szCs w:val="24"/>
              </w:rPr>
            </w:pPr>
            <w:r w:rsidRPr="00367E6E">
              <w:rPr>
                <w:rFonts w:ascii="Times New Roman" w:hAnsi="Times New Roman" w:cs="Times New Roman"/>
                <w:sz w:val="24"/>
                <w:szCs w:val="24"/>
              </w:rPr>
              <w:t>Perhitungan Kadar Asam Laktat</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vertAlign w:val="subscript"/>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1</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1</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(1,3</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0,0987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1,0346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1,159%</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1</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2</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(1,4</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0,0987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1,0729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1,159%</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1</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3</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(1,5</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0,0987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1,0282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1,313%</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2</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1</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(1,375</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0,0987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1,0331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1,182%</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2</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2</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(1,5</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0,0987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1,0541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1,262%</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2</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3</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lastRenderedPageBreak/>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(1,25</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0,0987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1,0303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1,056%</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lastRenderedPageBreak/>
              <w:t>a</w:t>
            </w:r>
            <w:r w:rsidRPr="00367E6E">
              <w:rPr>
                <w:rFonts w:ascii="Times New Roman" w:hAnsi="Times New Roman" w:cs="Times New Roman"/>
                <w:sz w:val="24"/>
                <w:szCs w:val="24"/>
                <w:vertAlign w:val="subscript"/>
              </w:rPr>
              <w:t>3</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1</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(1,6</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0,0987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1,1223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1,267%</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3</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2</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(1,325</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0,0987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1,0388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1,133%</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3</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3</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(1,4</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0,0987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1,0636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1,168%</w:t>
            </w:r>
          </w:p>
        </w:tc>
      </w:tr>
    </w:tbl>
    <w:p w:rsidR="00C52D5C" w:rsidRDefault="00C52D5C" w:rsidP="00C52D5C">
      <w:pPr>
        <w:jc w:val="both"/>
        <w:rPr>
          <w:rFonts w:ascii="Times New Roman" w:eastAsiaTheme="minorEastAsia" w:hAnsi="Times New Roman" w:cs="Times New Roman"/>
          <w:sz w:val="24"/>
          <w:szCs w:val="24"/>
        </w:rPr>
      </w:pPr>
    </w:p>
    <w:p w:rsidR="00C52D5C" w:rsidRPr="00367E6E" w:rsidRDefault="00C52D5C" w:rsidP="00C52D5C">
      <w:pPr>
        <w:jc w:val="both"/>
        <w:outlineLvl w:val="0"/>
        <w:rPr>
          <w:rFonts w:ascii="Times New Roman" w:eastAsiaTheme="minorEastAsia" w:hAnsi="Times New Roman" w:cs="Times New Roman"/>
          <w:sz w:val="24"/>
          <w:szCs w:val="24"/>
        </w:rPr>
      </w:pPr>
      <w:r w:rsidRPr="00367E6E">
        <w:rPr>
          <w:rFonts w:ascii="Times New Roman" w:eastAsiaTheme="minorEastAsia" w:hAnsi="Times New Roman" w:cs="Times New Roman"/>
          <w:sz w:val="24"/>
          <w:szCs w:val="24"/>
        </w:rPr>
        <w:t>Ulangan 3</w:t>
      </w:r>
    </w:p>
    <w:tbl>
      <w:tblPr>
        <w:tblStyle w:val="TableGrid"/>
        <w:tblW w:w="5000" w:type="pct"/>
        <w:tblLook w:val="04A0"/>
      </w:tblPr>
      <w:tblGrid>
        <w:gridCol w:w="2376"/>
        <w:gridCol w:w="5778"/>
      </w:tblGrid>
      <w:tr w:rsidR="00C52D5C" w:rsidRPr="00367E6E" w:rsidTr="00A70727">
        <w:tc>
          <w:tcPr>
            <w:tcW w:w="1457" w:type="pct"/>
            <w:vAlign w:val="center"/>
          </w:tcPr>
          <w:p w:rsidR="00C52D5C" w:rsidRPr="00367E6E" w:rsidRDefault="00C52D5C" w:rsidP="00A70727">
            <w:pPr>
              <w:spacing w:line="360" w:lineRule="auto"/>
              <w:jc w:val="center"/>
              <w:rPr>
                <w:rFonts w:ascii="Times New Roman" w:hAnsi="Times New Roman" w:cs="Times New Roman"/>
                <w:sz w:val="24"/>
                <w:szCs w:val="24"/>
              </w:rPr>
            </w:pPr>
            <w:r w:rsidRPr="00367E6E">
              <w:rPr>
                <w:rFonts w:ascii="Times New Roman" w:hAnsi="Times New Roman" w:cs="Times New Roman"/>
                <w:sz w:val="24"/>
                <w:szCs w:val="24"/>
              </w:rPr>
              <w:t>Minuman Fermentasi Berbasis Whey</w:t>
            </w:r>
          </w:p>
        </w:tc>
        <w:tc>
          <w:tcPr>
            <w:tcW w:w="3543" w:type="pct"/>
            <w:vAlign w:val="center"/>
          </w:tcPr>
          <w:p w:rsidR="00C52D5C" w:rsidRPr="00367E6E" w:rsidRDefault="00C52D5C" w:rsidP="00A70727">
            <w:pPr>
              <w:spacing w:line="360" w:lineRule="auto"/>
              <w:jc w:val="center"/>
              <w:rPr>
                <w:rFonts w:ascii="Times New Roman" w:hAnsi="Times New Roman" w:cs="Times New Roman"/>
                <w:sz w:val="24"/>
                <w:szCs w:val="24"/>
              </w:rPr>
            </w:pPr>
            <w:r w:rsidRPr="00367E6E">
              <w:rPr>
                <w:rFonts w:ascii="Times New Roman" w:hAnsi="Times New Roman" w:cs="Times New Roman"/>
                <w:sz w:val="24"/>
                <w:szCs w:val="24"/>
              </w:rPr>
              <w:t>Perhitungan Kadar Asam Laktat</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vertAlign w:val="subscript"/>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1</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1</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(1,25</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0,0954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1,0382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1,034%</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1</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2</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lastRenderedPageBreak/>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(1,25</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0,0954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1,0196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1,053%</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lastRenderedPageBreak/>
              <w:t>a</w:t>
            </w:r>
            <w:r w:rsidRPr="00367E6E">
              <w:rPr>
                <w:rFonts w:ascii="Times New Roman" w:hAnsi="Times New Roman" w:cs="Times New Roman"/>
                <w:sz w:val="24"/>
                <w:szCs w:val="24"/>
                <w:vertAlign w:val="subscript"/>
              </w:rPr>
              <w:t>1</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3</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(1,3</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0,0954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1,0342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1,080%</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2</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1</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(1,35</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0,0954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1,0259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1,130%</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2</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2</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(1,3</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0,0954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1,0151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1,100%</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2</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3</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(1,375</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0,0954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1,0298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1,147%</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3</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1</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(1,45</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0,0954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1,0491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1,200%</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3</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2</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lastRenderedPageBreak/>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(1,4</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0,0954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1,0045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1,197%</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lastRenderedPageBreak/>
              <w:t>a</w:t>
            </w:r>
            <w:r w:rsidRPr="00367E6E">
              <w:rPr>
                <w:rFonts w:ascii="Times New Roman" w:hAnsi="Times New Roman" w:cs="Times New Roman"/>
                <w:sz w:val="24"/>
                <w:szCs w:val="24"/>
                <w:vertAlign w:val="subscript"/>
              </w:rPr>
              <w:t>3</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3</w:t>
            </w:r>
          </w:p>
        </w:tc>
        <w:tc>
          <w:tcPr>
            <w:tcW w:w="3543" w:type="pct"/>
          </w:tcPr>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Kadar Asam Laktat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(Vx N) NaOH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BE As.  Laktat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W</m:t>
                      </m:r>
                    </m:e>
                    <m:sub>
                      <m:r>
                        <m:rPr>
                          <m:sty m:val="p"/>
                        </m:rPr>
                        <w:rPr>
                          <w:rFonts w:ascii="Cambria Math" w:hAnsi="Times New Roman" w:cs="Times New Roman"/>
                          <w:sz w:val="24"/>
                          <w:szCs w:val="24"/>
                        </w:rPr>
                        <m:t>sampel</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p>
          <w:p w:rsidR="00C52D5C" w:rsidRPr="00367E6E" w:rsidRDefault="00C52D5C" w:rsidP="00A70727">
            <w:pPr>
              <w:spacing w:before="240" w:line="276" w:lineRule="auto"/>
              <w:rPr>
                <w:rFonts w:ascii="Times New Roman" w:eastAsiaTheme="minorEastAsia" w:hAnsi="Times New Roman" w:cs="Times New Roman"/>
                <w:sz w:val="24"/>
                <w:szCs w:val="24"/>
              </w:rPr>
            </w:pPr>
            <w:r w:rsidRPr="00367E6E">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(1,55</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0,0954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90</m:t>
                  </m:r>
                </m:num>
                <m:den>
                  <m:r>
                    <m:rPr>
                      <m:sty m:val="p"/>
                    </m:rPr>
                    <w:rPr>
                      <w:rFonts w:ascii="Cambria Math" w:hAnsi="Times New Roman" w:cs="Times New Roman"/>
                      <w:sz w:val="24"/>
                      <w:szCs w:val="24"/>
                    </w:rPr>
                    <m:t xml:space="preserve">1,0371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1000</m:t>
                  </m:r>
                </m:den>
              </m:f>
              <m:r>
                <m:rPr>
                  <m:sty m:val="p"/>
                </m:rPr>
                <w:rPr>
                  <w:rFonts w:ascii="Cambria Math" w:hAnsi="Cambria Math" w:cs="Times New Roman"/>
                  <w:sz w:val="24"/>
                  <w:szCs w:val="24"/>
                </w:rPr>
                <m:t>×</m:t>
              </m:r>
              <m:r>
                <m:rPr>
                  <m:sty m:val="p"/>
                </m:rPr>
                <w:rPr>
                  <w:rFonts w:ascii="Cambria Math" w:hAnsi="Times New Roman" w:cs="Times New Roman"/>
                  <w:sz w:val="24"/>
                  <w:szCs w:val="24"/>
                </w:rPr>
                <m:t xml:space="preserve"> 100%</m:t>
              </m:r>
            </m:oMath>
            <w:r w:rsidRPr="00367E6E">
              <w:rPr>
                <w:rFonts w:ascii="Times New Roman" w:eastAsiaTheme="minorEastAsia" w:hAnsi="Times New Roman" w:cs="Times New Roman"/>
                <w:sz w:val="24"/>
                <w:szCs w:val="24"/>
              </w:rPr>
              <w:t xml:space="preserve"> </w:t>
            </w:r>
          </w:p>
          <w:p w:rsidR="00C52D5C" w:rsidRPr="00367E6E" w:rsidRDefault="00C52D5C" w:rsidP="00A70727">
            <w:pPr>
              <w:spacing w:before="240" w:line="276" w:lineRule="auto"/>
              <w:rPr>
                <w:rFonts w:ascii="Times New Roman" w:hAnsi="Times New Roman" w:cs="Times New Roman"/>
                <w:sz w:val="24"/>
                <w:szCs w:val="24"/>
              </w:rPr>
            </w:pPr>
            <w:r w:rsidRPr="00367E6E">
              <w:rPr>
                <w:rFonts w:ascii="Times New Roman" w:hAnsi="Times New Roman" w:cs="Times New Roman"/>
                <w:sz w:val="24"/>
                <w:szCs w:val="24"/>
              </w:rPr>
              <w:t xml:space="preserve">                                 = 1,284%</w:t>
            </w:r>
          </w:p>
        </w:tc>
      </w:tr>
    </w:tbl>
    <w:p w:rsidR="00C52D5C" w:rsidRPr="00367E6E" w:rsidRDefault="00C52D5C" w:rsidP="00C52D5C">
      <w:pPr>
        <w:spacing w:before="240"/>
        <w:rPr>
          <w:rFonts w:ascii="Times New Roman" w:hAnsi="Times New Roman" w:cs="Times New Roman"/>
          <w:sz w:val="24"/>
          <w:szCs w:val="24"/>
        </w:rPr>
      </w:pPr>
    </w:p>
    <w:p w:rsidR="00C52D5C" w:rsidRDefault="00C52D5C" w:rsidP="00C52D5C">
      <w:pPr>
        <w:rPr>
          <w:rFonts w:ascii="Times New Roman" w:hAnsi="Times New Roman" w:cs="Times New Roman"/>
          <w:sz w:val="24"/>
          <w:szCs w:val="24"/>
        </w:rPr>
      </w:pPr>
      <w:r w:rsidRPr="002C571F">
        <w:rPr>
          <w:rFonts w:ascii="Times New Roman" w:hAnsi="Times New Roman" w:cs="Times New Roman"/>
          <w:sz w:val="24"/>
          <w:szCs w:val="24"/>
        </w:rPr>
        <w:t xml:space="preserve">Tabel Hasil Perhitungan Statistik </w:t>
      </w:r>
      <w:r>
        <w:rPr>
          <w:rFonts w:ascii="Times New Roman" w:hAnsi="Times New Roman" w:cs="Times New Roman"/>
          <w:sz w:val="24"/>
          <w:szCs w:val="24"/>
        </w:rPr>
        <w:t xml:space="preserve">Kadar </w:t>
      </w:r>
      <w:r w:rsidRPr="002C571F">
        <w:rPr>
          <w:rFonts w:ascii="Times New Roman" w:hAnsi="Times New Roman" w:cs="Times New Roman"/>
          <w:sz w:val="24"/>
          <w:szCs w:val="24"/>
        </w:rPr>
        <w:t>Asam Laktat (DA)</w:t>
      </w:r>
    </w:p>
    <w:tbl>
      <w:tblPr>
        <w:tblW w:w="5000" w:type="pct"/>
        <w:tblLook w:val="04A0"/>
      </w:tblPr>
      <w:tblGrid>
        <w:gridCol w:w="1795"/>
        <w:gridCol w:w="1516"/>
        <w:gridCol w:w="825"/>
        <w:gridCol w:w="992"/>
        <w:gridCol w:w="992"/>
        <w:gridCol w:w="938"/>
        <w:gridCol w:w="1096"/>
      </w:tblGrid>
      <w:tr w:rsidR="00C52D5C" w:rsidRPr="002C571F" w:rsidTr="00A70727">
        <w:trPr>
          <w:trHeight w:val="340"/>
        </w:trPr>
        <w:tc>
          <w:tcPr>
            <w:tcW w:w="11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2C571F" w:rsidRDefault="00C52D5C" w:rsidP="00A70727">
            <w:pPr>
              <w:spacing w:after="0" w:line="240" w:lineRule="auto"/>
              <w:jc w:val="center"/>
              <w:rPr>
                <w:rFonts w:ascii="Times New Roman" w:eastAsia="Times New Roman" w:hAnsi="Times New Roman" w:cs="Times New Roman"/>
                <w:bCs/>
                <w:sz w:val="24"/>
                <w:szCs w:val="24"/>
              </w:rPr>
            </w:pPr>
            <w:r w:rsidRPr="002C571F">
              <w:rPr>
                <w:rFonts w:ascii="Times New Roman" w:eastAsia="Times New Roman" w:hAnsi="Times New Roman" w:cs="Times New Roman"/>
                <w:bCs/>
                <w:sz w:val="24"/>
                <w:szCs w:val="24"/>
              </w:rPr>
              <w:t>Konsentrasi Sari Mangga (A)</w:t>
            </w:r>
          </w:p>
        </w:tc>
        <w:tc>
          <w:tcPr>
            <w:tcW w:w="9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2C571F" w:rsidRDefault="00C52D5C" w:rsidP="00A70727">
            <w:pPr>
              <w:spacing w:after="0" w:line="240" w:lineRule="auto"/>
              <w:jc w:val="center"/>
              <w:rPr>
                <w:rFonts w:ascii="Times New Roman" w:eastAsia="Times New Roman" w:hAnsi="Times New Roman" w:cs="Times New Roman"/>
                <w:bCs/>
                <w:sz w:val="24"/>
                <w:szCs w:val="24"/>
              </w:rPr>
            </w:pPr>
            <w:r w:rsidRPr="002C571F">
              <w:rPr>
                <w:rFonts w:ascii="Times New Roman" w:eastAsia="Times New Roman" w:hAnsi="Times New Roman" w:cs="Times New Roman"/>
                <w:bCs/>
                <w:sz w:val="24"/>
                <w:szCs w:val="24"/>
              </w:rPr>
              <w:t>Konsentrasi CMC (B)</w:t>
            </w:r>
          </w:p>
        </w:tc>
        <w:tc>
          <w:tcPr>
            <w:tcW w:w="1722" w:type="pct"/>
            <w:gridSpan w:val="3"/>
            <w:tcBorders>
              <w:top w:val="single" w:sz="4" w:space="0" w:color="auto"/>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bCs/>
                <w:sz w:val="24"/>
                <w:szCs w:val="24"/>
              </w:rPr>
            </w:pPr>
            <w:r w:rsidRPr="002C571F">
              <w:rPr>
                <w:rFonts w:ascii="Times New Roman" w:eastAsia="Times New Roman" w:hAnsi="Times New Roman" w:cs="Times New Roman"/>
                <w:bCs/>
                <w:sz w:val="24"/>
                <w:szCs w:val="24"/>
              </w:rPr>
              <w:t>Ulangan</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bCs/>
                <w:sz w:val="24"/>
                <w:szCs w:val="24"/>
              </w:rPr>
            </w:pPr>
            <w:r w:rsidRPr="002C571F">
              <w:rPr>
                <w:rFonts w:ascii="Times New Roman" w:eastAsia="Times New Roman" w:hAnsi="Times New Roman" w:cs="Times New Roman"/>
                <w:bCs/>
                <w:sz w:val="24"/>
                <w:szCs w:val="24"/>
              </w:rPr>
              <w:t>Total</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bCs/>
                <w:sz w:val="24"/>
                <w:szCs w:val="24"/>
              </w:rPr>
            </w:pPr>
            <w:r w:rsidRPr="002C571F">
              <w:rPr>
                <w:rFonts w:ascii="Times New Roman" w:eastAsia="Times New Roman" w:hAnsi="Times New Roman" w:cs="Times New Roman"/>
                <w:bCs/>
                <w:sz w:val="24"/>
                <w:szCs w:val="24"/>
              </w:rPr>
              <w:t>Rata-rata</w:t>
            </w:r>
          </w:p>
        </w:tc>
      </w:tr>
      <w:tr w:rsidR="00C52D5C" w:rsidRPr="002C571F" w:rsidTr="00A70727">
        <w:trPr>
          <w:trHeight w:val="340"/>
        </w:trPr>
        <w:tc>
          <w:tcPr>
            <w:tcW w:w="1101" w:type="pct"/>
            <w:vMerge/>
            <w:tcBorders>
              <w:top w:val="single" w:sz="4" w:space="0" w:color="auto"/>
              <w:left w:val="single" w:sz="4" w:space="0" w:color="auto"/>
              <w:bottom w:val="single" w:sz="4" w:space="0" w:color="000000"/>
              <w:right w:val="single" w:sz="4" w:space="0" w:color="auto"/>
            </w:tcBorders>
            <w:vAlign w:val="center"/>
            <w:hideMark/>
          </w:tcPr>
          <w:p w:rsidR="00C52D5C" w:rsidRPr="002C571F" w:rsidRDefault="00C52D5C" w:rsidP="00A70727">
            <w:pPr>
              <w:spacing w:after="0" w:line="240" w:lineRule="auto"/>
              <w:rPr>
                <w:rFonts w:ascii="Times New Roman" w:eastAsia="Times New Roman" w:hAnsi="Times New Roman" w:cs="Times New Roman"/>
                <w:bCs/>
                <w:sz w:val="24"/>
                <w:szCs w:val="24"/>
              </w:rPr>
            </w:pPr>
          </w:p>
        </w:tc>
        <w:tc>
          <w:tcPr>
            <w:tcW w:w="930" w:type="pct"/>
            <w:vMerge/>
            <w:tcBorders>
              <w:top w:val="single" w:sz="4" w:space="0" w:color="auto"/>
              <w:left w:val="single" w:sz="4" w:space="0" w:color="auto"/>
              <w:bottom w:val="single" w:sz="4" w:space="0" w:color="000000"/>
              <w:right w:val="single" w:sz="4" w:space="0" w:color="auto"/>
            </w:tcBorders>
            <w:vAlign w:val="center"/>
            <w:hideMark/>
          </w:tcPr>
          <w:p w:rsidR="00C52D5C" w:rsidRPr="002C571F" w:rsidRDefault="00C52D5C" w:rsidP="00A70727">
            <w:pPr>
              <w:spacing w:after="0" w:line="240" w:lineRule="auto"/>
              <w:rPr>
                <w:rFonts w:ascii="Times New Roman" w:eastAsia="Times New Roman" w:hAnsi="Times New Roman" w:cs="Times New Roman"/>
                <w:bCs/>
                <w:sz w:val="24"/>
                <w:szCs w:val="24"/>
              </w:rPr>
            </w:pPr>
          </w:p>
        </w:tc>
        <w:tc>
          <w:tcPr>
            <w:tcW w:w="506"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bCs/>
                <w:sz w:val="24"/>
                <w:szCs w:val="24"/>
              </w:rPr>
            </w:pPr>
            <w:r w:rsidRPr="002C571F">
              <w:rPr>
                <w:rFonts w:ascii="Times New Roman" w:eastAsia="Times New Roman" w:hAnsi="Times New Roman" w:cs="Times New Roman"/>
                <w:bCs/>
                <w:sz w:val="24"/>
                <w:szCs w:val="24"/>
              </w:rPr>
              <w:t>1</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bCs/>
                <w:sz w:val="24"/>
                <w:szCs w:val="24"/>
              </w:rPr>
            </w:pPr>
            <w:r w:rsidRPr="002C571F">
              <w:rPr>
                <w:rFonts w:ascii="Times New Roman" w:eastAsia="Times New Roman" w:hAnsi="Times New Roman" w:cs="Times New Roman"/>
                <w:bCs/>
                <w:sz w:val="24"/>
                <w:szCs w:val="24"/>
              </w:rPr>
              <w:t>2</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bCs/>
                <w:sz w:val="24"/>
                <w:szCs w:val="24"/>
              </w:rPr>
            </w:pPr>
            <w:r w:rsidRPr="002C571F">
              <w:rPr>
                <w:rFonts w:ascii="Times New Roman" w:eastAsia="Times New Roman" w:hAnsi="Times New Roman" w:cs="Times New Roman"/>
                <w:bCs/>
                <w:sz w:val="24"/>
                <w:szCs w:val="24"/>
              </w:rPr>
              <w:t>3</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C52D5C" w:rsidRPr="002C571F" w:rsidRDefault="00C52D5C" w:rsidP="00A70727">
            <w:pPr>
              <w:spacing w:after="0" w:line="240" w:lineRule="auto"/>
              <w:rPr>
                <w:rFonts w:ascii="Times New Roman" w:eastAsia="Times New Roman" w:hAnsi="Times New Roman" w:cs="Times New Roman"/>
                <w:bCs/>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52D5C" w:rsidRPr="002C571F" w:rsidRDefault="00C52D5C" w:rsidP="00A70727">
            <w:pPr>
              <w:spacing w:after="0" w:line="240" w:lineRule="auto"/>
              <w:rPr>
                <w:rFonts w:ascii="Times New Roman" w:eastAsia="Times New Roman" w:hAnsi="Times New Roman" w:cs="Times New Roman"/>
                <w:bCs/>
                <w:sz w:val="24"/>
                <w:szCs w:val="24"/>
              </w:rPr>
            </w:pPr>
          </w:p>
        </w:tc>
      </w:tr>
      <w:tr w:rsidR="00C52D5C" w:rsidRPr="002C571F" w:rsidTr="00A70727">
        <w:trPr>
          <w:trHeight w:val="340"/>
        </w:trPr>
        <w:tc>
          <w:tcPr>
            <w:tcW w:w="11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a</w:t>
            </w:r>
            <w:r w:rsidRPr="00FD02E0">
              <w:rPr>
                <w:rFonts w:ascii="Times New Roman" w:eastAsia="Times New Roman" w:hAnsi="Times New Roman" w:cs="Times New Roman"/>
                <w:bCs/>
                <w:sz w:val="24"/>
                <w:szCs w:val="24"/>
                <w:vertAlign w:val="subscript"/>
              </w:rPr>
              <w:t>1</w:t>
            </w:r>
            <w:r w:rsidRPr="00E93D8F">
              <w:rPr>
                <w:rFonts w:ascii="Times New Roman" w:eastAsia="Times New Roman" w:hAnsi="Times New Roman" w:cs="Times New Roman"/>
                <w:bCs/>
                <w:sz w:val="24"/>
                <w:szCs w:val="24"/>
              </w:rPr>
              <w:t xml:space="preserve"> (5%)</w:t>
            </w:r>
          </w:p>
        </w:tc>
        <w:tc>
          <w:tcPr>
            <w:tcW w:w="930"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1</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,3</w:t>
            </w:r>
            <w:proofErr w:type="gramEnd"/>
            <w:r w:rsidRPr="00E93D8F">
              <w:rPr>
                <w:rFonts w:ascii="Times New Roman" w:eastAsia="Times New Roman" w:hAnsi="Times New Roman" w:cs="Times New Roman"/>
                <w:bCs/>
                <w:sz w:val="24"/>
                <w:szCs w:val="24"/>
              </w:rPr>
              <w:t>%)</w:t>
            </w:r>
          </w:p>
        </w:tc>
        <w:tc>
          <w:tcPr>
            <w:tcW w:w="506"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1,101</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1,159</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1,034</w:t>
            </w:r>
          </w:p>
        </w:tc>
        <w:tc>
          <w:tcPr>
            <w:tcW w:w="57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3,294</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1,098</w:t>
            </w:r>
          </w:p>
        </w:tc>
      </w:tr>
      <w:tr w:rsidR="00C52D5C" w:rsidRPr="002C571F" w:rsidTr="00A70727">
        <w:trPr>
          <w:trHeight w:val="340"/>
        </w:trPr>
        <w:tc>
          <w:tcPr>
            <w:tcW w:w="1101" w:type="pct"/>
            <w:vMerge/>
            <w:tcBorders>
              <w:top w:val="nil"/>
              <w:left w:val="single" w:sz="4" w:space="0" w:color="auto"/>
              <w:bottom w:val="single" w:sz="4" w:space="0" w:color="auto"/>
              <w:right w:val="single" w:sz="4" w:space="0" w:color="auto"/>
            </w:tcBorders>
            <w:vAlign w:val="center"/>
            <w:hideMark/>
          </w:tcPr>
          <w:p w:rsidR="00C52D5C" w:rsidRPr="002C571F" w:rsidRDefault="00C52D5C" w:rsidP="00A70727">
            <w:pPr>
              <w:spacing w:after="0" w:line="240" w:lineRule="auto"/>
              <w:rPr>
                <w:rFonts w:ascii="Times New Roman" w:eastAsia="Times New Roman" w:hAnsi="Times New Roman" w:cs="Times New Roman"/>
                <w:bCs/>
                <w:sz w:val="24"/>
                <w:szCs w:val="24"/>
              </w:rPr>
            </w:pPr>
          </w:p>
        </w:tc>
        <w:tc>
          <w:tcPr>
            <w:tcW w:w="930"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2</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,5</w:t>
            </w:r>
            <w:proofErr w:type="gramEnd"/>
            <w:r w:rsidRPr="00E93D8F">
              <w:rPr>
                <w:rFonts w:ascii="Times New Roman" w:eastAsia="Times New Roman" w:hAnsi="Times New Roman" w:cs="Times New Roman"/>
                <w:bCs/>
                <w:sz w:val="24"/>
                <w:szCs w:val="24"/>
              </w:rPr>
              <w:t>%)</w:t>
            </w:r>
          </w:p>
        </w:tc>
        <w:tc>
          <w:tcPr>
            <w:tcW w:w="506"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1,083</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1,159</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1,053</w:t>
            </w:r>
          </w:p>
        </w:tc>
        <w:tc>
          <w:tcPr>
            <w:tcW w:w="57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3,295</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1,098</w:t>
            </w:r>
          </w:p>
        </w:tc>
      </w:tr>
      <w:tr w:rsidR="00C52D5C" w:rsidRPr="002C571F" w:rsidTr="00A70727">
        <w:trPr>
          <w:trHeight w:val="340"/>
        </w:trPr>
        <w:tc>
          <w:tcPr>
            <w:tcW w:w="1101" w:type="pct"/>
            <w:vMerge/>
            <w:tcBorders>
              <w:top w:val="nil"/>
              <w:left w:val="single" w:sz="4" w:space="0" w:color="auto"/>
              <w:bottom w:val="single" w:sz="4" w:space="0" w:color="auto"/>
              <w:right w:val="single" w:sz="4" w:space="0" w:color="auto"/>
            </w:tcBorders>
            <w:vAlign w:val="center"/>
            <w:hideMark/>
          </w:tcPr>
          <w:p w:rsidR="00C52D5C" w:rsidRPr="002C571F" w:rsidRDefault="00C52D5C" w:rsidP="00A70727">
            <w:pPr>
              <w:spacing w:after="0" w:line="240" w:lineRule="auto"/>
              <w:rPr>
                <w:rFonts w:ascii="Times New Roman" w:eastAsia="Times New Roman" w:hAnsi="Times New Roman" w:cs="Times New Roman"/>
                <w:bCs/>
                <w:sz w:val="24"/>
                <w:szCs w:val="24"/>
              </w:rPr>
            </w:pPr>
          </w:p>
        </w:tc>
        <w:tc>
          <w:tcPr>
            <w:tcW w:w="930"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3</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,7</w:t>
            </w:r>
            <w:proofErr w:type="gramEnd"/>
            <w:r w:rsidRPr="00E93D8F">
              <w:rPr>
                <w:rFonts w:ascii="Times New Roman" w:eastAsia="Times New Roman" w:hAnsi="Times New Roman" w:cs="Times New Roman"/>
                <w:bCs/>
                <w:sz w:val="24"/>
                <w:szCs w:val="24"/>
              </w:rPr>
              <w:t>%)</w:t>
            </w:r>
          </w:p>
        </w:tc>
        <w:tc>
          <w:tcPr>
            <w:tcW w:w="506"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1,076</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1,313</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1,080</w:t>
            </w:r>
          </w:p>
        </w:tc>
        <w:tc>
          <w:tcPr>
            <w:tcW w:w="57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3,469</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1,156</w:t>
            </w:r>
          </w:p>
        </w:tc>
      </w:tr>
      <w:tr w:rsidR="00C52D5C" w:rsidRPr="002C571F" w:rsidTr="00A70727">
        <w:trPr>
          <w:trHeight w:val="340"/>
        </w:trPr>
        <w:tc>
          <w:tcPr>
            <w:tcW w:w="20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bCs/>
                <w:sz w:val="24"/>
                <w:szCs w:val="24"/>
              </w:rPr>
            </w:pPr>
            <w:r w:rsidRPr="002C571F">
              <w:rPr>
                <w:rFonts w:ascii="Times New Roman" w:eastAsia="Times New Roman" w:hAnsi="Times New Roman" w:cs="Times New Roman"/>
                <w:bCs/>
                <w:sz w:val="24"/>
                <w:szCs w:val="24"/>
              </w:rPr>
              <w:t>Sub Total</w:t>
            </w:r>
          </w:p>
        </w:tc>
        <w:tc>
          <w:tcPr>
            <w:tcW w:w="506"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3,260</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3,631</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3,167</w:t>
            </w:r>
          </w:p>
        </w:tc>
        <w:tc>
          <w:tcPr>
            <w:tcW w:w="57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10,058</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3,353</w:t>
            </w:r>
          </w:p>
        </w:tc>
      </w:tr>
      <w:tr w:rsidR="00C52D5C" w:rsidRPr="002C571F" w:rsidTr="00A70727">
        <w:trPr>
          <w:trHeight w:val="340"/>
        </w:trPr>
        <w:tc>
          <w:tcPr>
            <w:tcW w:w="20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bCs/>
                <w:sz w:val="24"/>
                <w:szCs w:val="24"/>
              </w:rPr>
            </w:pPr>
            <w:r w:rsidRPr="002C571F">
              <w:rPr>
                <w:rFonts w:ascii="Times New Roman" w:eastAsia="Times New Roman" w:hAnsi="Times New Roman" w:cs="Times New Roman"/>
                <w:bCs/>
                <w:sz w:val="24"/>
                <w:szCs w:val="24"/>
              </w:rPr>
              <w:t>Rata-rata</w:t>
            </w:r>
          </w:p>
        </w:tc>
        <w:tc>
          <w:tcPr>
            <w:tcW w:w="506"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1,087</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1,210</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1,056</w:t>
            </w:r>
          </w:p>
        </w:tc>
        <w:tc>
          <w:tcPr>
            <w:tcW w:w="57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3,353</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1,118</w:t>
            </w:r>
          </w:p>
        </w:tc>
      </w:tr>
      <w:tr w:rsidR="00C52D5C" w:rsidRPr="002C571F" w:rsidTr="00A70727">
        <w:trPr>
          <w:trHeight w:val="340"/>
        </w:trPr>
        <w:tc>
          <w:tcPr>
            <w:tcW w:w="11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a</w:t>
            </w:r>
            <w:r w:rsidRPr="00FD02E0">
              <w:rPr>
                <w:rFonts w:ascii="Times New Roman" w:eastAsia="Times New Roman" w:hAnsi="Times New Roman" w:cs="Times New Roman"/>
                <w:bCs/>
                <w:sz w:val="24"/>
                <w:szCs w:val="24"/>
                <w:vertAlign w:val="subscript"/>
              </w:rPr>
              <w:t>2</w:t>
            </w:r>
            <w:r w:rsidRPr="00E93D8F">
              <w:rPr>
                <w:rFonts w:ascii="Times New Roman" w:eastAsia="Times New Roman" w:hAnsi="Times New Roman" w:cs="Times New Roman"/>
                <w:bCs/>
                <w:sz w:val="24"/>
                <w:szCs w:val="24"/>
              </w:rPr>
              <w:t xml:space="preserve"> (10%)</w:t>
            </w:r>
          </w:p>
        </w:tc>
        <w:tc>
          <w:tcPr>
            <w:tcW w:w="930"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1</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,3</w:t>
            </w:r>
            <w:proofErr w:type="gramEnd"/>
            <w:r w:rsidRPr="00E93D8F">
              <w:rPr>
                <w:rFonts w:ascii="Times New Roman" w:eastAsia="Times New Roman" w:hAnsi="Times New Roman" w:cs="Times New Roman"/>
                <w:bCs/>
                <w:sz w:val="24"/>
                <w:szCs w:val="24"/>
              </w:rPr>
              <w:t>%)</w:t>
            </w:r>
          </w:p>
        </w:tc>
        <w:tc>
          <w:tcPr>
            <w:tcW w:w="506"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1,150</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1,182</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1,130</w:t>
            </w:r>
          </w:p>
        </w:tc>
        <w:tc>
          <w:tcPr>
            <w:tcW w:w="57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3,462</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1,154</w:t>
            </w:r>
          </w:p>
        </w:tc>
      </w:tr>
      <w:tr w:rsidR="00C52D5C" w:rsidRPr="002C571F" w:rsidTr="00A70727">
        <w:trPr>
          <w:trHeight w:val="340"/>
        </w:trPr>
        <w:tc>
          <w:tcPr>
            <w:tcW w:w="1101" w:type="pct"/>
            <w:vMerge/>
            <w:tcBorders>
              <w:top w:val="nil"/>
              <w:left w:val="single" w:sz="4" w:space="0" w:color="auto"/>
              <w:bottom w:val="single" w:sz="4" w:space="0" w:color="auto"/>
              <w:right w:val="single" w:sz="4" w:space="0" w:color="auto"/>
            </w:tcBorders>
            <w:vAlign w:val="center"/>
            <w:hideMark/>
          </w:tcPr>
          <w:p w:rsidR="00C52D5C" w:rsidRPr="002C571F" w:rsidRDefault="00C52D5C" w:rsidP="00A70727">
            <w:pPr>
              <w:spacing w:after="0" w:line="240" w:lineRule="auto"/>
              <w:rPr>
                <w:rFonts w:ascii="Times New Roman" w:eastAsia="Times New Roman" w:hAnsi="Times New Roman" w:cs="Times New Roman"/>
                <w:bCs/>
                <w:sz w:val="24"/>
                <w:szCs w:val="24"/>
              </w:rPr>
            </w:pPr>
          </w:p>
        </w:tc>
        <w:tc>
          <w:tcPr>
            <w:tcW w:w="930"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2</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,5</w:t>
            </w:r>
            <w:proofErr w:type="gramEnd"/>
            <w:r w:rsidRPr="00E93D8F">
              <w:rPr>
                <w:rFonts w:ascii="Times New Roman" w:eastAsia="Times New Roman" w:hAnsi="Times New Roman" w:cs="Times New Roman"/>
                <w:bCs/>
                <w:sz w:val="24"/>
                <w:szCs w:val="24"/>
              </w:rPr>
              <w:t>%)</w:t>
            </w:r>
          </w:p>
        </w:tc>
        <w:tc>
          <w:tcPr>
            <w:tcW w:w="506"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1,140</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1,262</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1,100</w:t>
            </w:r>
          </w:p>
        </w:tc>
        <w:tc>
          <w:tcPr>
            <w:tcW w:w="57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3,502</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1,167</w:t>
            </w:r>
          </w:p>
        </w:tc>
      </w:tr>
      <w:tr w:rsidR="00C52D5C" w:rsidRPr="002C571F" w:rsidTr="00A70727">
        <w:trPr>
          <w:trHeight w:val="340"/>
        </w:trPr>
        <w:tc>
          <w:tcPr>
            <w:tcW w:w="1101" w:type="pct"/>
            <w:vMerge/>
            <w:tcBorders>
              <w:top w:val="nil"/>
              <w:left w:val="single" w:sz="4" w:space="0" w:color="auto"/>
              <w:bottom w:val="single" w:sz="4" w:space="0" w:color="auto"/>
              <w:right w:val="single" w:sz="4" w:space="0" w:color="auto"/>
            </w:tcBorders>
            <w:vAlign w:val="center"/>
            <w:hideMark/>
          </w:tcPr>
          <w:p w:rsidR="00C52D5C" w:rsidRPr="002C571F" w:rsidRDefault="00C52D5C" w:rsidP="00A70727">
            <w:pPr>
              <w:spacing w:after="0" w:line="240" w:lineRule="auto"/>
              <w:rPr>
                <w:rFonts w:ascii="Times New Roman" w:eastAsia="Times New Roman" w:hAnsi="Times New Roman" w:cs="Times New Roman"/>
                <w:bCs/>
                <w:sz w:val="24"/>
                <w:szCs w:val="24"/>
              </w:rPr>
            </w:pPr>
          </w:p>
        </w:tc>
        <w:tc>
          <w:tcPr>
            <w:tcW w:w="930"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3</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,7</w:t>
            </w:r>
            <w:proofErr w:type="gramEnd"/>
            <w:r w:rsidRPr="00E93D8F">
              <w:rPr>
                <w:rFonts w:ascii="Times New Roman" w:eastAsia="Times New Roman" w:hAnsi="Times New Roman" w:cs="Times New Roman"/>
                <w:bCs/>
                <w:sz w:val="24"/>
                <w:szCs w:val="24"/>
              </w:rPr>
              <w:t>%)</w:t>
            </w:r>
          </w:p>
        </w:tc>
        <w:tc>
          <w:tcPr>
            <w:tcW w:w="506"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1,004</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1,056</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1,147</w:t>
            </w:r>
          </w:p>
        </w:tc>
        <w:tc>
          <w:tcPr>
            <w:tcW w:w="57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3,207</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1,069</w:t>
            </w:r>
          </w:p>
        </w:tc>
      </w:tr>
      <w:tr w:rsidR="00C52D5C" w:rsidRPr="002C571F" w:rsidTr="00A70727">
        <w:trPr>
          <w:trHeight w:val="340"/>
        </w:trPr>
        <w:tc>
          <w:tcPr>
            <w:tcW w:w="20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bCs/>
                <w:sz w:val="24"/>
                <w:szCs w:val="24"/>
              </w:rPr>
            </w:pPr>
            <w:r w:rsidRPr="002C571F">
              <w:rPr>
                <w:rFonts w:ascii="Times New Roman" w:eastAsia="Times New Roman" w:hAnsi="Times New Roman" w:cs="Times New Roman"/>
                <w:bCs/>
                <w:sz w:val="24"/>
                <w:szCs w:val="24"/>
              </w:rPr>
              <w:t>Sub Total</w:t>
            </w:r>
          </w:p>
        </w:tc>
        <w:tc>
          <w:tcPr>
            <w:tcW w:w="506"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3,294</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3,500</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3,377</w:t>
            </w:r>
          </w:p>
        </w:tc>
        <w:tc>
          <w:tcPr>
            <w:tcW w:w="57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10,171</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3,390</w:t>
            </w:r>
          </w:p>
        </w:tc>
      </w:tr>
      <w:tr w:rsidR="00C52D5C" w:rsidRPr="002C571F" w:rsidTr="00A70727">
        <w:trPr>
          <w:trHeight w:val="340"/>
        </w:trPr>
        <w:tc>
          <w:tcPr>
            <w:tcW w:w="20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bCs/>
                <w:sz w:val="24"/>
                <w:szCs w:val="24"/>
              </w:rPr>
            </w:pPr>
            <w:r w:rsidRPr="002C571F">
              <w:rPr>
                <w:rFonts w:ascii="Times New Roman" w:eastAsia="Times New Roman" w:hAnsi="Times New Roman" w:cs="Times New Roman"/>
                <w:bCs/>
                <w:sz w:val="24"/>
                <w:szCs w:val="24"/>
              </w:rPr>
              <w:t>Rata-rata</w:t>
            </w:r>
          </w:p>
        </w:tc>
        <w:tc>
          <w:tcPr>
            <w:tcW w:w="506"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1,098</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1,167</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1,126</w:t>
            </w:r>
          </w:p>
        </w:tc>
        <w:tc>
          <w:tcPr>
            <w:tcW w:w="57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3,390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1,130</w:t>
            </w:r>
          </w:p>
        </w:tc>
      </w:tr>
      <w:tr w:rsidR="00C52D5C" w:rsidRPr="002C571F" w:rsidTr="00A70727">
        <w:trPr>
          <w:trHeight w:val="340"/>
        </w:trPr>
        <w:tc>
          <w:tcPr>
            <w:tcW w:w="11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a</w:t>
            </w:r>
            <w:r w:rsidRPr="00FD02E0">
              <w:rPr>
                <w:rFonts w:ascii="Times New Roman" w:eastAsia="Times New Roman" w:hAnsi="Times New Roman" w:cs="Times New Roman"/>
                <w:bCs/>
                <w:sz w:val="24"/>
                <w:szCs w:val="24"/>
                <w:vertAlign w:val="subscript"/>
              </w:rPr>
              <w:t>3</w:t>
            </w:r>
            <w:r w:rsidRPr="00E93D8F">
              <w:rPr>
                <w:rFonts w:ascii="Times New Roman" w:eastAsia="Times New Roman" w:hAnsi="Times New Roman" w:cs="Times New Roman"/>
                <w:bCs/>
                <w:sz w:val="24"/>
                <w:szCs w:val="24"/>
              </w:rPr>
              <w:t xml:space="preserve"> (15%)</w:t>
            </w:r>
          </w:p>
        </w:tc>
        <w:tc>
          <w:tcPr>
            <w:tcW w:w="930"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1</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,3</w:t>
            </w:r>
            <w:proofErr w:type="gramEnd"/>
            <w:r w:rsidRPr="00E93D8F">
              <w:rPr>
                <w:rFonts w:ascii="Times New Roman" w:eastAsia="Times New Roman" w:hAnsi="Times New Roman" w:cs="Times New Roman"/>
                <w:bCs/>
                <w:sz w:val="24"/>
                <w:szCs w:val="24"/>
              </w:rPr>
              <w:t>%)</w:t>
            </w:r>
          </w:p>
        </w:tc>
        <w:tc>
          <w:tcPr>
            <w:tcW w:w="506"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0,905</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1,267</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1,200</w:t>
            </w:r>
          </w:p>
        </w:tc>
        <w:tc>
          <w:tcPr>
            <w:tcW w:w="57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3,372</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1,124</w:t>
            </w:r>
          </w:p>
        </w:tc>
      </w:tr>
      <w:tr w:rsidR="00C52D5C" w:rsidRPr="002C571F" w:rsidTr="00A70727">
        <w:trPr>
          <w:trHeight w:val="340"/>
        </w:trPr>
        <w:tc>
          <w:tcPr>
            <w:tcW w:w="1101" w:type="pct"/>
            <w:vMerge/>
            <w:tcBorders>
              <w:top w:val="nil"/>
              <w:left w:val="single" w:sz="4" w:space="0" w:color="auto"/>
              <w:bottom w:val="single" w:sz="4" w:space="0" w:color="auto"/>
              <w:right w:val="single" w:sz="4" w:space="0" w:color="auto"/>
            </w:tcBorders>
            <w:vAlign w:val="center"/>
            <w:hideMark/>
          </w:tcPr>
          <w:p w:rsidR="00C52D5C" w:rsidRPr="002C571F" w:rsidRDefault="00C52D5C" w:rsidP="00A70727">
            <w:pPr>
              <w:spacing w:after="0" w:line="240" w:lineRule="auto"/>
              <w:rPr>
                <w:rFonts w:ascii="Times New Roman" w:eastAsia="Times New Roman" w:hAnsi="Times New Roman" w:cs="Times New Roman"/>
                <w:bCs/>
                <w:sz w:val="24"/>
                <w:szCs w:val="24"/>
              </w:rPr>
            </w:pPr>
          </w:p>
        </w:tc>
        <w:tc>
          <w:tcPr>
            <w:tcW w:w="930"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2</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,5</w:t>
            </w:r>
            <w:proofErr w:type="gramEnd"/>
            <w:r w:rsidRPr="00E93D8F">
              <w:rPr>
                <w:rFonts w:ascii="Times New Roman" w:eastAsia="Times New Roman" w:hAnsi="Times New Roman" w:cs="Times New Roman"/>
                <w:bCs/>
                <w:sz w:val="24"/>
                <w:szCs w:val="24"/>
              </w:rPr>
              <w:t>%)</w:t>
            </w:r>
          </w:p>
        </w:tc>
        <w:tc>
          <w:tcPr>
            <w:tcW w:w="506"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1,130</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1,133</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1,197</w:t>
            </w:r>
          </w:p>
        </w:tc>
        <w:tc>
          <w:tcPr>
            <w:tcW w:w="57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3,460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1,153</w:t>
            </w:r>
          </w:p>
        </w:tc>
      </w:tr>
      <w:tr w:rsidR="00C52D5C" w:rsidRPr="002C571F" w:rsidTr="00A70727">
        <w:trPr>
          <w:trHeight w:val="340"/>
        </w:trPr>
        <w:tc>
          <w:tcPr>
            <w:tcW w:w="1101" w:type="pct"/>
            <w:vMerge/>
            <w:tcBorders>
              <w:top w:val="nil"/>
              <w:left w:val="single" w:sz="4" w:space="0" w:color="auto"/>
              <w:bottom w:val="single" w:sz="4" w:space="0" w:color="auto"/>
              <w:right w:val="single" w:sz="4" w:space="0" w:color="auto"/>
            </w:tcBorders>
            <w:vAlign w:val="center"/>
            <w:hideMark/>
          </w:tcPr>
          <w:p w:rsidR="00C52D5C" w:rsidRPr="002C571F" w:rsidRDefault="00C52D5C" w:rsidP="00A70727">
            <w:pPr>
              <w:spacing w:after="0" w:line="240" w:lineRule="auto"/>
              <w:rPr>
                <w:rFonts w:ascii="Times New Roman" w:eastAsia="Times New Roman" w:hAnsi="Times New Roman" w:cs="Times New Roman"/>
                <w:bCs/>
                <w:sz w:val="24"/>
                <w:szCs w:val="24"/>
              </w:rPr>
            </w:pPr>
          </w:p>
        </w:tc>
        <w:tc>
          <w:tcPr>
            <w:tcW w:w="930"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3</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,7</w:t>
            </w:r>
            <w:proofErr w:type="gramEnd"/>
            <w:r w:rsidRPr="00E93D8F">
              <w:rPr>
                <w:rFonts w:ascii="Times New Roman" w:eastAsia="Times New Roman" w:hAnsi="Times New Roman" w:cs="Times New Roman"/>
                <w:bCs/>
                <w:sz w:val="24"/>
                <w:szCs w:val="24"/>
              </w:rPr>
              <w:t>%)</w:t>
            </w:r>
          </w:p>
        </w:tc>
        <w:tc>
          <w:tcPr>
            <w:tcW w:w="506"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1,147</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1,168</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1,284</w:t>
            </w:r>
          </w:p>
        </w:tc>
        <w:tc>
          <w:tcPr>
            <w:tcW w:w="57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3,599</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1,200</w:t>
            </w:r>
          </w:p>
        </w:tc>
      </w:tr>
      <w:tr w:rsidR="00C52D5C" w:rsidRPr="002C571F" w:rsidTr="00A70727">
        <w:trPr>
          <w:trHeight w:val="340"/>
        </w:trPr>
        <w:tc>
          <w:tcPr>
            <w:tcW w:w="20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bCs/>
                <w:sz w:val="24"/>
                <w:szCs w:val="24"/>
              </w:rPr>
            </w:pPr>
            <w:r w:rsidRPr="002C571F">
              <w:rPr>
                <w:rFonts w:ascii="Times New Roman" w:eastAsia="Times New Roman" w:hAnsi="Times New Roman" w:cs="Times New Roman"/>
                <w:bCs/>
                <w:sz w:val="24"/>
                <w:szCs w:val="24"/>
              </w:rPr>
              <w:t>Sub Total</w:t>
            </w:r>
          </w:p>
        </w:tc>
        <w:tc>
          <w:tcPr>
            <w:tcW w:w="506"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3,182</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3,568</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3,681</w:t>
            </w:r>
          </w:p>
        </w:tc>
        <w:tc>
          <w:tcPr>
            <w:tcW w:w="57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10,431</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3,477</w:t>
            </w:r>
          </w:p>
        </w:tc>
      </w:tr>
      <w:tr w:rsidR="00C52D5C" w:rsidRPr="002C571F" w:rsidTr="00A70727">
        <w:trPr>
          <w:trHeight w:val="340"/>
        </w:trPr>
        <w:tc>
          <w:tcPr>
            <w:tcW w:w="20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bCs/>
                <w:sz w:val="24"/>
                <w:szCs w:val="24"/>
              </w:rPr>
            </w:pPr>
            <w:r w:rsidRPr="002C571F">
              <w:rPr>
                <w:rFonts w:ascii="Times New Roman" w:eastAsia="Times New Roman" w:hAnsi="Times New Roman" w:cs="Times New Roman"/>
                <w:bCs/>
                <w:sz w:val="24"/>
                <w:szCs w:val="24"/>
              </w:rPr>
              <w:t>Rata-rata</w:t>
            </w:r>
          </w:p>
        </w:tc>
        <w:tc>
          <w:tcPr>
            <w:tcW w:w="506"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1,061</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1,189</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1,227</w:t>
            </w:r>
          </w:p>
        </w:tc>
        <w:tc>
          <w:tcPr>
            <w:tcW w:w="57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3,477</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1,159</w:t>
            </w:r>
          </w:p>
        </w:tc>
      </w:tr>
      <w:tr w:rsidR="00C52D5C" w:rsidRPr="002C571F" w:rsidTr="00A70727">
        <w:trPr>
          <w:trHeight w:val="340"/>
        </w:trPr>
        <w:tc>
          <w:tcPr>
            <w:tcW w:w="20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bCs/>
                <w:sz w:val="24"/>
                <w:szCs w:val="24"/>
              </w:rPr>
            </w:pPr>
            <w:r w:rsidRPr="002C571F">
              <w:rPr>
                <w:rFonts w:ascii="Times New Roman" w:eastAsia="Times New Roman" w:hAnsi="Times New Roman" w:cs="Times New Roman"/>
                <w:bCs/>
                <w:sz w:val="24"/>
                <w:szCs w:val="24"/>
              </w:rPr>
              <w:t>Total</w:t>
            </w:r>
          </w:p>
        </w:tc>
        <w:tc>
          <w:tcPr>
            <w:tcW w:w="506"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9,736</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10,699</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10,225</w:t>
            </w:r>
          </w:p>
        </w:tc>
        <w:tc>
          <w:tcPr>
            <w:tcW w:w="57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30,660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10,220</w:t>
            </w:r>
          </w:p>
        </w:tc>
      </w:tr>
      <w:tr w:rsidR="00C52D5C" w:rsidRPr="002C571F" w:rsidTr="00A70727">
        <w:trPr>
          <w:trHeight w:val="340"/>
        </w:trPr>
        <w:tc>
          <w:tcPr>
            <w:tcW w:w="20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bCs/>
                <w:sz w:val="24"/>
                <w:szCs w:val="24"/>
              </w:rPr>
            </w:pPr>
            <w:r w:rsidRPr="002C571F">
              <w:rPr>
                <w:rFonts w:ascii="Times New Roman" w:eastAsia="Times New Roman" w:hAnsi="Times New Roman" w:cs="Times New Roman"/>
                <w:bCs/>
                <w:sz w:val="24"/>
                <w:szCs w:val="24"/>
              </w:rPr>
              <w:t>Rata-rata</w:t>
            </w:r>
          </w:p>
        </w:tc>
        <w:tc>
          <w:tcPr>
            <w:tcW w:w="506"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1,082</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1,189</w:t>
            </w:r>
          </w:p>
        </w:tc>
        <w:tc>
          <w:tcPr>
            <w:tcW w:w="608"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1,136</w:t>
            </w:r>
          </w:p>
        </w:tc>
        <w:tc>
          <w:tcPr>
            <w:tcW w:w="57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3,407</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sz w:val="24"/>
                <w:szCs w:val="24"/>
              </w:rPr>
            </w:pPr>
            <w:r w:rsidRPr="002C571F">
              <w:rPr>
                <w:rFonts w:ascii="Times New Roman" w:eastAsia="Times New Roman" w:hAnsi="Times New Roman" w:cs="Times New Roman"/>
                <w:sz w:val="24"/>
                <w:szCs w:val="24"/>
              </w:rPr>
              <w:t>1,136</w:t>
            </w:r>
          </w:p>
        </w:tc>
      </w:tr>
    </w:tbl>
    <w:p w:rsidR="00C52D5C" w:rsidRDefault="00C52D5C" w:rsidP="00C52D5C">
      <w:pPr>
        <w:rPr>
          <w:rFonts w:ascii="Times New Roman" w:hAnsi="Times New Roman" w:cs="Times New Roman"/>
          <w:sz w:val="24"/>
          <w:szCs w:val="24"/>
        </w:rPr>
      </w:pPr>
    </w:p>
    <w:p w:rsidR="00C52D5C" w:rsidRDefault="00C52D5C" w:rsidP="00C52D5C">
      <w:pPr>
        <w:rPr>
          <w:rFonts w:ascii="Times New Roman" w:hAnsi="Times New Roman" w:cs="Times New Roman"/>
          <w:sz w:val="24"/>
          <w:szCs w:val="24"/>
        </w:rPr>
      </w:pPr>
    </w:p>
    <w:p w:rsidR="00C52D5C" w:rsidRDefault="00C52D5C" w:rsidP="00C52D5C">
      <w:pPr>
        <w:rPr>
          <w:rFonts w:ascii="Times New Roman" w:hAnsi="Times New Roman" w:cs="Times New Roman"/>
          <w:sz w:val="24"/>
          <w:szCs w:val="24"/>
        </w:rPr>
      </w:pPr>
    </w:p>
    <w:p w:rsidR="00C52D5C" w:rsidRDefault="00C52D5C" w:rsidP="00C52D5C">
      <w:pPr>
        <w:outlineLvl w:val="0"/>
        <w:rPr>
          <w:rFonts w:ascii="Times New Roman" w:hAnsi="Times New Roman" w:cs="Times New Roman"/>
          <w:sz w:val="24"/>
          <w:szCs w:val="24"/>
        </w:rPr>
      </w:pPr>
      <w:proofErr w:type="gramStart"/>
      <w:r>
        <w:rPr>
          <w:rFonts w:ascii="Times New Roman" w:hAnsi="Times New Roman" w:cs="Times New Roman"/>
          <w:sz w:val="24"/>
          <w:szCs w:val="24"/>
        </w:rPr>
        <w:lastRenderedPageBreak/>
        <w:t>Tabel  Total</w:t>
      </w:r>
      <w:proofErr w:type="gramEnd"/>
      <w:r>
        <w:rPr>
          <w:rFonts w:ascii="Times New Roman" w:hAnsi="Times New Roman" w:cs="Times New Roman"/>
          <w:sz w:val="24"/>
          <w:szCs w:val="24"/>
        </w:rPr>
        <w:t xml:space="preserve"> Perlakuan Kadar Asam Laktat</w:t>
      </w:r>
    </w:p>
    <w:tbl>
      <w:tblPr>
        <w:tblW w:w="5000" w:type="pct"/>
        <w:tblLook w:val="04A0"/>
      </w:tblPr>
      <w:tblGrid>
        <w:gridCol w:w="1910"/>
        <w:gridCol w:w="1394"/>
        <w:gridCol w:w="1394"/>
        <w:gridCol w:w="1396"/>
        <w:gridCol w:w="1031"/>
        <w:gridCol w:w="1029"/>
      </w:tblGrid>
      <w:tr w:rsidR="00C52D5C" w:rsidRPr="002C571F" w:rsidTr="00A70727">
        <w:trPr>
          <w:trHeight w:val="300"/>
        </w:trPr>
        <w:tc>
          <w:tcPr>
            <w:tcW w:w="11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2C571F" w:rsidRDefault="00C52D5C" w:rsidP="00A70727">
            <w:pPr>
              <w:spacing w:after="0" w:line="240" w:lineRule="auto"/>
              <w:jc w:val="center"/>
              <w:rPr>
                <w:rFonts w:ascii="Times New Roman" w:eastAsia="Times New Roman" w:hAnsi="Times New Roman" w:cs="Times New Roman"/>
                <w:bCs/>
              </w:rPr>
            </w:pPr>
            <w:r w:rsidRPr="002C571F">
              <w:rPr>
                <w:rFonts w:ascii="Times New Roman" w:eastAsia="Times New Roman" w:hAnsi="Times New Roman" w:cs="Times New Roman"/>
                <w:bCs/>
              </w:rPr>
              <w:t>Konsentrasi Sari Mangga (A)</w:t>
            </w:r>
          </w:p>
        </w:tc>
        <w:tc>
          <w:tcPr>
            <w:tcW w:w="2566" w:type="pct"/>
            <w:gridSpan w:val="3"/>
            <w:tcBorders>
              <w:top w:val="single" w:sz="4" w:space="0" w:color="auto"/>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bCs/>
              </w:rPr>
            </w:pPr>
            <w:r w:rsidRPr="002C571F">
              <w:rPr>
                <w:rFonts w:ascii="Times New Roman" w:eastAsia="Times New Roman" w:hAnsi="Times New Roman" w:cs="Times New Roman"/>
                <w:bCs/>
              </w:rPr>
              <w:t>Konsentrasi CMC (B)</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bCs/>
              </w:rPr>
            </w:pPr>
            <w:r w:rsidRPr="002C571F">
              <w:rPr>
                <w:rFonts w:ascii="Times New Roman" w:eastAsia="Times New Roman" w:hAnsi="Times New Roman" w:cs="Times New Roman"/>
                <w:bCs/>
              </w:rPr>
              <w:t>Jumlah</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bCs/>
              </w:rPr>
            </w:pPr>
            <w:r w:rsidRPr="002C571F">
              <w:rPr>
                <w:rFonts w:ascii="Times New Roman" w:eastAsia="Times New Roman" w:hAnsi="Times New Roman" w:cs="Times New Roman"/>
                <w:bCs/>
              </w:rPr>
              <w:t>Rata-rata</w:t>
            </w:r>
          </w:p>
        </w:tc>
      </w:tr>
      <w:tr w:rsidR="00C52D5C" w:rsidRPr="002C571F" w:rsidTr="00A70727">
        <w:trPr>
          <w:trHeight w:val="300"/>
        </w:trPr>
        <w:tc>
          <w:tcPr>
            <w:tcW w:w="117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2C571F" w:rsidRDefault="00C52D5C" w:rsidP="00A70727">
            <w:pPr>
              <w:spacing w:after="0" w:line="240" w:lineRule="auto"/>
              <w:rPr>
                <w:rFonts w:ascii="Times New Roman" w:eastAsia="Times New Roman" w:hAnsi="Times New Roman" w:cs="Times New Roman"/>
                <w:bCs/>
              </w:rPr>
            </w:pP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5C54A6" w:rsidRDefault="00C52D5C" w:rsidP="00A70727">
            <w:pPr>
              <w:spacing w:after="0" w:line="240" w:lineRule="auto"/>
              <w:jc w:val="center"/>
              <w:rPr>
                <w:rFonts w:ascii="Times New Roman" w:eastAsia="Times New Roman" w:hAnsi="Times New Roman" w:cs="Times New Roman"/>
                <w:bCs/>
                <w:sz w:val="24"/>
              </w:rPr>
            </w:pPr>
            <w:r w:rsidRPr="005C54A6">
              <w:rPr>
                <w:rFonts w:ascii="Times New Roman" w:eastAsia="Times New Roman" w:hAnsi="Times New Roman" w:cs="Times New Roman"/>
                <w:bCs/>
                <w:sz w:val="24"/>
              </w:rPr>
              <w:t>b</w:t>
            </w:r>
            <w:r w:rsidRPr="00016F6E">
              <w:rPr>
                <w:rFonts w:ascii="Times New Roman" w:eastAsia="Times New Roman" w:hAnsi="Times New Roman" w:cs="Times New Roman"/>
                <w:bCs/>
                <w:sz w:val="24"/>
                <w:vertAlign w:val="subscript"/>
              </w:rPr>
              <w:t>1</w:t>
            </w:r>
            <w:r w:rsidRPr="005C54A6">
              <w:rPr>
                <w:rFonts w:ascii="Times New Roman" w:eastAsia="Times New Roman" w:hAnsi="Times New Roman" w:cs="Times New Roman"/>
                <w:bCs/>
                <w:sz w:val="24"/>
              </w:rPr>
              <w:t xml:space="preserve"> (0</w:t>
            </w:r>
            <w:proofErr w:type="gramStart"/>
            <w:r w:rsidRPr="005C54A6">
              <w:rPr>
                <w:rFonts w:ascii="Times New Roman" w:eastAsia="Times New Roman" w:hAnsi="Times New Roman" w:cs="Times New Roman"/>
                <w:bCs/>
                <w:sz w:val="24"/>
              </w:rPr>
              <w:t>,3</w:t>
            </w:r>
            <w:proofErr w:type="gramEnd"/>
            <w:r w:rsidRPr="005C54A6">
              <w:rPr>
                <w:rFonts w:ascii="Times New Roman" w:eastAsia="Times New Roman" w:hAnsi="Times New Roman" w:cs="Times New Roman"/>
                <w:bCs/>
                <w:sz w:val="24"/>
              </w:rPr>
              <w:t>%)</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5C54A6" w:rsidRDefault="00C52D5C" w:rsidP="00A70727">
            <w:pPr>
              <w:spacing w:after="0" w:line="240" w:lineRule="auto"/>
              <w:jc w:val="center"/>
              <w:rPr>
                <w:rFonts w:ascii="Times New Roman" w:eastAsia="Times New Roman" w:hAnsi="Times New Roman" w:cs="Times New Roman"/>
                <w:bCs/>
                <w:sz w:val="24"/>
              </w:rPr>
            </w:pPr>
            <w:r w:rsidRPr="005C54A6">
              <w:rPr>
                <w:rFonts w:ascii="Times New Roman" w:eastAsia="Times New Roman" w:hAnsi="Times New Roman" w:cs="Times New Roman"/>
                <w:bCs/>
                <w:sz w:val="24"/>
              </w:rPr>
              <w:t>b</w:t>
            </w:r>
            <w:r w:rsidRPr="00016F6E">
              <w:rPr>
                <w:rFonts w:ascii="Times New Roman" w:eastAsia="Times New Roman" w:hAnsi="Times New Roman" w:cs="Times New Roman"/>
                <w:bCs/>
                <w:sz w:val="24"/>
                <w:vertAlign w:val="subscript"/>
              </w:rPr>
              <w:t>2</w:t>
            </w:r>
            <w:r w:rsidRPr="005C54A6">
              <w:rPr>
                <w:rFonts w:ascii="Times New Roman" w:eastAsia="Times New Roman" w:hAnsi="Times New Roman" w:cs="Times New Roman"/>
                <w:bCs/>
                <w:sz w:val="24"/>
              </w:rPr>
              <w:t xml:space="preserve"> (0</w:t>
            </w:r>
            <w:proofErr w:type="gramStart"/>
            <w:r w:rsidRPr="005C54A6">
              <w:rPr>
                <w:rFonts w:ascii="Times New Roman" w:eastAsia="Times New Roman" w:hAnsi="Times New Roman" w:cs="Times New Roman"/>
                <w:bCs/>
                <w:sz w:val="24"/>
              </w:rPr>
              <w:t>,5</w:t>
            </w:r>
            <w:proofErr w:type="gramEnd"/>
            <w:r w:rsidRPr="005C54A6">
              <w:rPr>
                <w:rFonts w:ascii="Times New Roman" w:eastAsia="Times New Roman" w:hAnsi="Times New Roman" w:cs="Times New Roman"/>
                <w:bCs/>
                <w:sz w:val="24"/>
              </w:rPr>
              <w:t>%)</w:t>
            </w:r>
          </w:p>
        </w:tc>
        <w:tc>
          <w:tcPr>
            <w:tcW w:w="856" w:type="pct"/>
            <w:tcBorders>
              <w:top w:val="nil"/>
              <w:left w:val="nil"/>
              <w:bottom w:val="single" w:sz="4" w:space="0" w:color="auto"/>
              <w:right w:val="single" w:sz="4" w:space="0" w:color="auto"/>
            </w:tcBorders>
            <w:shd w:val="clear" w:color="auto" w:fill="auto"/>
            <w:noWrap/>
            <w:vAlign w:val="center"/>
            <w:hideMark/>
          </w:tcPr>
          <w:p w:rsidR="00C52D5C" w:rsidRPr="005C54A6" w:rsidRDefault="00C52D5C" w:rsidP="00A70727">
            <w:pPr>
              <w:spacing w:after="0" w:line="240" w:lineRule="auto"/>
              <w:jc w:val="center"/>
              <w:rPr>
                <w:rFonts w:ascii="Times New Roman" w:eastAsia="Times New Roman" w:hAnsi="Times New Roman" w:cs="Times New Roman"/>
                <w:bCs/>
                <w:sz w:val="24"/>
              </w:rPr>
            </w:pPr>
            <w:r w:rsidRPr="005C54A6">
              <w:rPr>
                <w:rFonts w:ascii="Times New Roman" w:eastAsia="Times New Roman" w:hAnsi="Times New Roman" w:cs="Times New Roman"/>
                <w:bCs/>
                <w:sz w:val="24"/>
              </w:rPr>
              <w:t>b</w:t>
            </w:r>
            <w:r w:rsidRPr="00016F6E">
              <w:rPr>
                <w:rFonts w:ascii="Times New Roman" w:eastAsia="Times New Roman" w:hAnsi="Times New Roman" w:cs="Times New Roman"/>
                <w:bCs/>
                <w:sz w:val="24"/>
                <w:vertAlign w:val="subscript"/>
              </w:rPr>
              <w:t>3</w:t>
            </w:r>
            <w:r w:rsidRPr="005C54A6">
              <w:rPr>
                <w:rFonts w:ascii="Times New Roman" w:eastAsia="Times New Roman" w:hAnsi="Times New Roman" w:cs="Times New Roman"/>
                <w:bCs/>
                <w:sz w:val="24"/>
              </w:rPr>
              <w:t xml:space="preserve"> (0</w:t>
            </w:r>
            <w:proofErr w:type="gramStart"/>
            <w:r w:rsidRPr="005C54A6">
              <w:rPr>
                <w:rFonts w:ascii="Times New Roman" w:eastAsia="Times New Roman" w:hAnsi="Times New Roman" w:cs="Times New Roman"/>
                <w:bCs/>
                <w:sz w:val="24"/>
              </w:rPr>
              <w:t>,7</w:t>
            </w:r>
            <w:proofErr w:type="gramEnd"/>
            <w:r w:rsidRPr="005C54A6">
              <w:rPr>
                <w:rFonts w:ascii="Times New Roman" w:eastAsia="Times New Roman" w:hAnsi="Times New Roman" w:cs="Times New Roman"/>
                <w:bCs/>
                <w:sz w:val="24"/>
              </w:rPr>
              <w:t>%)</w:t>
            </w:r>
          </w:p>
        </w:tc>
        <w:tc>
          <w:tcPr>
            <w:tcW w:w="6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2D5C" w:rsidRPr="002C571F" w:rsidRDefault="00C52D5C" w:rsidP="00A70727">
            <w:pPr>
              <w:spacing w:after="0" w:line="240" w:lineRule="auto"/>
              <w:rPr>
                <w:rFonts w:ascii="Times New Roman" w:eastAsia="Times New Roman" w:hAnsi="Times New Roman" w:cs="Times New Roman"/>
                <w:bCs/>
              </w:rPr>
            </w:pPr>
          </w:p>
        </w:tc>
        <w:tc>
          <w:tcPr>
            <w:tcW w:w="63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2D5C" w:rsidRPr="002C571F" w:rsidRDefault="00C52D5C" w:rsidP="00A70727">
            <w:pPr>
              <w:spacing w:after="0" w:line="240" w:lineRule="auto"/>
              <w:rPr>
                <w:rFonts w:ascii="Times New Roman" w:eastAsia="Times New Roman" w:hAnsi="Times New Roman" w:cs="Times New Roman"/>
                <w:bCs/>
              </w:rPr>
            </w:pPr>
          </w:p>
        </w:tc>
      </w:tr>
      <w:tr w:rsidR="00C52D5C" w:rsidRPr="002C571F" w:rsidTr="00A70727">
        <w:trPr>
          <w:trHeight w:val="300"/>
        </w:trPr>
        <w:tc>
          <w:tcPr>
            <w:tcW w:w="1171" w:type="pct"/>
            <w:tcBorders>
              <w:top w:val="nil"/>
              <w:left w:val="single" w:sz="4" w:space="0" w:color="auto"/>
              <w:bottom w:val="single" w:sz="4" w:space="0" w:color="auto"/>
              <w:right w:val="single" w:sz="4" w:space="0" w:color="auto"/>
            </w:tcBorders>
            <w:shd w:val="clear" w:color="auto" w:fill="auto"/>
            <w:noWrap/>
            <w:vAlign w:val="center"/>
            <w:hideMark/>
          </w:tcPr>
          <w:p w:rsidR="00C52D5C" w:rsidRPr="005C54A6" w:rsidRDefault="00C52D5C" w:rsidP="00A70727">
            <w:pPr>
              <w:spacing w:after="0" w:line="240" w:lineRule="auto"/>
              <w:jc w:val="center"/>
              <w:rPr>
                <w:rFonts w:ascii="Times New Roman" w:eastAsia="Times New Roman" w:hAnsi="Times New Roman" w:cs="Times New Roman"/>
                <w:bCs/>
                <w:sz w:val="24"/>
              </w:rPr>
            </w:pPr>
            <w:r w:rsidRPr="005C54A6">
              <w:rPr>
                <w:rFonts w:ascii="Times New Roman" w:eastAsia="Times New Roman" w:hAnsi="Times New Roman" w:cs="Times New Roman"/>
                <w:bCs/>
                <w:sz w:val="24"/>
              </w:rPr>
              <w:t>a</w:t>
            </w:r>
            <w:r w:rsidRPr="00793A2C">
              <w:rPr>
                <w:rFonts w:ascii="Times New Roman" w:eastAsia="Times New Roman" w:hAnsi="Times New Roman" w:cs="Times New Roman"/>
                <w:bCs/>
                <w:sz w:val="24"/>
                <w:vertAlign w:val="subscript"/>
              </w:rPr>
              <w:t>1</w:t>
            </w:r>
            <w:r w:rsidRPr="005C54A6">
              <w:rPr>
                <w:rFonts w:ascii="Times New Roman" w:eastAsia="Times New Roman" w:hAnsi="Times New Roman" w:cs="Times New Roman"/>
                <w:bCs/>
                <w:sz w:val="24"/>
              </w:rPr>
              <w:t xml:space="preserve"> (5%)</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3,294</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3,295</w:t>
            </w:r>
          </w:p>
        </w:tc>
        <w:tc>
          <w:tcPr>
            <w:tcW w:w="856"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3,469</w:t>
            </w:r>
          </w:p>
        </w:tc>
        <w:tc>
          <w:tcPr>
            <w:tcW w:w="63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10,058</w:t>
            </w:r>
          </w:p>
        </w:tc>
        <w:tc>
          <w:tcPr>
            <w:tcW w:w="631"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3,353</w:t>
            </w:r>
          </w:p>
        </w:tc>
      </w:tr>
      <w:tr w:rsidR="00C52D5C" w:rsidRPr="002C571F" w:rsidTr="00A70727">
        <w:trPr>
          <w:trHeight w:val="300"/>
        </w:trPr>
        <w:tc>
          <w:tcPr>
            <w:tcW w:w="1171" w:type="pct"/>
            <w:tcBorders>
              <w:top w:val="nil"/>
              <w:left w:val="single" w:sz="4" w:space="0" w:color="auto"/>
              <w:bottom w:val="single" w:sz="4" w:space="0" w:color="auto"/>
              <w:right w:val="single" w:sz="4" w:space="0" w:color="auto"/>
            </w:tcBorders>
            <w:shd w:val="clear" w:color="auto" w:fill="auto"/>
            <w:noWrap/>
            <w:vAlign w:val="center"/>
            <w:hideMark/>
          </w:tcPr>
          <w:p w:rsidR="00C52D5C" w:rsidRPr="005C54A6" w:rsidRDefault="00C52D5C" w:rsidP="00A70727">
            <w:pPr>
              <w:spacing w:after="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a</w:t>
            </w:r>
            <w:r>
              <w:rPr>
                <w:rFonts w:ascii="Times New Roman" w:eastAsia="Times New Roman" w:hAnsi="Times New Roman" w:cs="Times New Roman"/>
                <w:bCs/>
                <w:sz w:val="24"/>
                <w:vertAlign w:val="subscript"/>
              </w:rPr>
              <w:t>2</w:t>
            </w:r>
            <w:r w:rsidRPr="005C54A6">
              <w:rPr>
                <w:rFonts w:ascii="Times New Roman" w:eastAsia="Times New Roman" w:hAnsi="Times New Roman" w:cs="Times New Roman"/>
                <w:bCs/>
                <w:sz w:val="24"/>
              </w:rPr>
              <w:t xml:space="preserve"> (10%)</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3,462</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3,502</w:t>
            </w:r>
          </w:p>
        </w:tc>
        <w:tc>
          <w:tcPr>
            <w:tcW w:w="856"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3,207</w:t>
            </w:r>
          </w:p>
        </w:tc>
        <w:tc>
          <w:tcPr>
            <w:tcW w:w="63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10,171</w:t>
            </w:r>
          </w:p>
        </w:tc>
        <w:tc>
          <w:tcPr>
            <w:tcW w:w="631"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3,390</w:t>
            </w:r>
          </w:p>
        </w:tc>
      </w:tr>
      <w:tr w:rsidR="00C52D5C" w:rsidRPr="002C571F" w:rsidTr="00A70727">
        <w:trPr>
          <w:trHeight w:val="300"/>
        </w:trPr>
        <w:tc>
          <w:tcPr>
            <w:tcW w:w="1171" w:type="pct"/>
            <w:tcBorders>
              <w:top w:val="nil"/>
              <w:left w:val="single" w:sz="4" w:space="0" w:color="auto"/>
              <w:bottom w:val="single" w:sz="4" w:space="0" w:color="auto"/>
              <w:right w:val="single" w:sz="4" w:space="0" w:color="auto"/>
            </w:tcBorders>
            <w:shd w:val="clear" w:color="auto" w:fill="auto"/>
            <w:noWrap/>
            <w:vAlign w:val="center"/>
            <w:hideMark/>
          </w:tcPr>
          <w:p w:rsidR="00C52D5C" w:rsidRPr="005C54A6" w:rsidRDefault="00C52D5C" w:rsidP="00A70727">
            <w:pPr>
              <w:spacing w:after="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a</w:t>
            </w:r>
            <w:r>
              <w:rPr>
                <w:rFonts w:ascii="Times New Roman" w:eastAsia="Times New Roman" w:hAnsi="Times New Roman" w:cs="Times New Roman"/>
                <w:bCs/>
                <w:sz w:val="24"/>
                <w:vertAlign w:val="subscript"/>
              </w:rPr>
              <w:t>3</w:t>
            </w:r>
            <w:r w:rsidRPr="005C54A6">
              <w:rPr>
                <w:rFonts w:ascii="Times New Roman" w:eastAsia="Times New Roman" w:hAnsi="Times New Roman" w:cs="Times New Roman"/>
                <w:bCs/>
                <w:sz w:val="24"/>
              </w:rPr>
              <w:t xml:space="preserve"> (15%)</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3,372</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3,460</w:t>
            </w:r>
          </w:p>
        </w:tc>
        <w:tc>
          <w:tcPr>
            <w:tcW w:w="856"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3,599</w:t>
            </w:r>
          </w:p>
        </w:tc>
        <w:tc>
          <w:tcPr>
            <w:tcW w:w="63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10,431</w:t>
            </w:r>
          </w:p>
        </w:tc>
        <w:tc>
          <w:tcPr>
            <w:tcW w:w="631"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3,477</w:t>
            </w:r>
          </w:p>
        </w:tc>
      </w:tr>
      <w:tr w:rsidR="00C52D5C" w:rsidRPr="002C571F" w:rsidTr="00A70727">
        <w:trPr>
          <w:trHeight w:val="300"/>
        </w:trPr>
        <w:tc>
          <w:tcPr>
            <w:tcW w:w="1171" w:type="pct"/>
            <w:tcBorders>
              <w:top w:val="nil"/>
              <w:left w:val="single" w:sz="4" w:space="0" w:color="auto"/>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bCs/>
              </w:rPr>
            </w:pPr>
            <w:r w:rsidRPr="002C571F">
              <w:rPr>
                <w:rFonts w:ascii="Times New Roman" w:eastAsia="Times New Roman" w:hAnsi="Times New Roman" w:cs="Times New Roman"/>
                <w:bCs/>
              </w:rPr>
              <w:t>Jumlah</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10,128</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10,257</w:t>
            </w:r>
          </w:p>
        </w:tc>
        <w:tc>
          <w:tcPr>
            <w:tcW w:w="856"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10,275</w:t>
            </w:r>
          </w:p>
        </w:tc>
        <w:tc>
          <w:tcPr>
            <w:tcW w:w="63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30,660</w:t>
            </w:r>
          </w:p>
        </w:tc>
        <w:tc>
          <w:tcPr>
            <w:tcW w:w="631"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10,220</w:t>
            </w:r>
          </w:p>
        </w:tc>
      </w:tr>
      <w:tr w:rsidR="00C52D5C" w:rsidRPr="002C571F" w:rsidTr="00A70727">
        <w:trPr>
          <w:trHeight w:val="300"/>
        </w:trPr>
        <w:tc>
          <w:tcPr>
            <w:tcW w:w="1171" w:type="pct"/>
            <w:tcBorders>
              <w:top w:val="nil"/>
              <w:left w:val="single" w:sz="4" w:space="0" w:color="auto"/>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bCs/>
              </w:rPr>
            </w:pPr>
            <w:r w:rsidRPr="002C571F">
              <w:rPr>
                <w:rFonts w:ascii="Times New Roman" w:eastAsia="Times New Roman" w:hAnsi="Times New Roman" w:cs="Times New Roman"/>
                <w:bCs/>
              </w:rPr>
              <w:t>Rata-Rata</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3,376</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3,419</w:t>
            </w:r>
          </w:p>
        </w:tc>
        <w:tc>
          <w:tcPr>
            <w:tcW w:w="856"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3,425</w:t>
            </w:r>
          </w:p>
        </w:tc>
        <w:tc>
          <w:tcPr>
            <w:tcW w:w="63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10,220</w:t>
            </w:r>
          </w:p>
        </w:tc>
        <w:tc>
          <w:tcPr>
            <w:tcW w:w="631"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3,407</w:t>
            </w:r>
          </w:p>
        </w:tc>
      </w:tr>
    </w:tbl>
    <w:p w:rsidR="00C52D5C" w:rsidRDefault="00C52D5C" w:rsidP="00C52D5C">
      <w:pPr>
        <w:rPr>
          <w:rFonts w:ascii="Times New Roman" w:hAnsi="Times New Roman" w:cs="Times New Roman"/>
          <w:sz w:val="24"/>
          <w:szCs w:val="24"/>
        </w:rPr>
      </w:pPr>
    </w:p>
    <w:p w:rsidR="00C52D5C" w:rsidRDefault="00C52D5C" w:rsidP="00C52D5C">
      <w:pPr>
        <w:outlineLvl w:val="0"/>
        <w:rPr>
          <w:rFonts w:ascii="Times New Roman" w:hAnsi="Times New Roman" w:cs="Times New Roman"/>
          <w:sz w:val="24"/>
          <w:szCs w:val="24"/>
        </w:rPr>
      </w:pPr>
      <w:proofErr w:type="gramStart"/>
      <w:r>
        <w:rPr>
          <w:rFonts w:ascii="Times New Roman" w:hAnsi="Times New Roman" w:cs="Times New Roman"/>
          <w:sz w:val="24"/>
          <w:szCs w:val="24"/>
        </w:rPr>
        <w:t>Tabel  Analisis</w:t>
      </w:r>
      <w:proofErr w:type="gramEnd"/>
      <w:r>
        <w:rPr>
          <w:rFonts w:ascii="Times New Roman" w:hAnsi="Times New Roman" w:cs="Times New Roman"/>
          <w:sz w:val="24"/>
          <w:szCs w:val="24"/>
        </w:rPr>
        <w:t xml:space="preserve"> Variansi Kadar Asam Laktat</w:t>
      </w:r>
    </w:p>
    <w:tbl>
      <w:tblPr>
        <w:tblW w:w="5000" w:type="pct"/>
        <w:tblLook w:val="04A0"/>
      </w:tblPr>
      <w:tblGrid>
        <w:gridCol w:w="2097"/>
        <w:gridCol w:w="946"/>
        <w:gridCol w:w="946"/>
        <w:gridCol w:w="949"/>
        <w:gridCol w:w="1549"/>
        <w:gridCol w:w="1667"/>
      </w:tblGrid>
      <w:tr w:rsidR="00C52D5C" w:rsidRPr="002C571F" w:rsidTr="00A70727">
        <w:trPr>
          <w:trHeight w:val="300"/>
        </w:trPr>
        <w:tc>
          <w:tcPr>
            <w:tcW w:w="1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Sumber Variansi</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dB</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JK</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KT</w:t>
            </w:r>
          </w:p>
        </w:tc>
        <w:tc>
          <w:tcPr>
            <w:tcW w:w="950" w:type="pct"/>
            <w:tcBorders>
              <w:top w:val="single" w:sz="4" w:space="0" w:color="auto"/>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F Hitung</w:t>
            </w:r>
          </w:p>
        </w:tc>
        <w:tc>
          <w:tcPr>
            <w:tcW w:w="1022" w:type="pct"/>
            <w:tcBorders>
              <w:top w:val="single" w:sz="4" w:space="0" w:color="auto"/>
              <w:left w:val="nil"/>
              <w:bottom w:val="single" w:sz="4" w:space="0" w:color="auto"/>
              <w:right w:val="single" w:sz="4" w:space="0" w:color="auto"/>
            </w:tcBorders>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F Tabel 5%</w:t>
            </w:r>
          </w:p>
        </w:tc>
      </w:tr>
      <w:tr w:rsidR="00C52D5C" w:rsidRPr="002C571F" w:rsidTr="00A70727">
        <w:trPr>
          <w:trHeight w:val="300"/>
        </w:trPr>
        <w:tc>
          <w:tcPr>
            <w:tcW w:w="1286" w:type="pct"/>
            <w:tcBorders>
              <w:top w:val="nil"/>
              <w:left w:val="single" w:sz="4" w:space="0" w:color="auto"/>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Kelompok</w:t>
            </w:r>
          </w:p>
        </w:tc>
        <w:tc>
          <w:tcPr>
            <w:tcW w:w="580"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2</w:t>
            </w:r>
          </w:p>
        </w:tc>
        <w:tc>
          <w:tcPr>
            <w:tcW w:w="580"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0,052</w:t>
            </w:r>
          </w:p>
        </w:tc>
        <w:tc>
          <w:tcPr>
            <w:tcW w:w="58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0,026</w:t>
            </w:r>
          </w:p>
        </w:tc>
        <w:tc>
          <w:tcPr>
            <w:tcW w:w="950"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w:t>
            </w:r>
          </w:p>
        </w:tc>
        <w:tc>
          <w:tcPr>
            <w:tcW w:w="1022" w:type="pct"/>
            <w:tcBorders>
              <w:top w:val="single" w:sz="4" w:space="0" w:color="auto"/>
              <w:left w:val="nil"/>
              <w:bottom w:val="single" w:sz="4" w:space="0" w:color="auto"/>
              <w:right w:val="single" w:sz="4" w:space="0" w:color="auto"/>
            </w:tcBorders>
            <w:vAlign w:val="center"/>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w:t>
            </w:r>
          </w:p>
        </w:tc>
      </w:tr>
      <w:tr w:rsidR="00C52D5C" w:rsidRPr="002C571F" w:rsidTr="00A70727">
        <w:trPr>
          <w:trHeight w:val="300"/>
        </w:trPr>
        <w:tc>
          <w:tcPr>
            <w:tcW w:w="1286" w:type="pct"/>
            <w:tcBorders>
              <w:top w:val="nil"/>
              <w:left w:val="single" w:sz="4" w:space="0" w:color="auto"/>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Perlakuan</w:t>
            </w:r>
          </w:p>
        </w:tc>
        <w:tc>
          <w:tcPr>
            <w:tcW w:w="580"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8</w:t>
            </w:r>
          </w:p>
        </w:tc>
        <w:tc>
          <w:tcPr>
            <w:tcW w:w="580"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0,041</w:t>
            </w:r>
          </w:p>
        </w:tc>
        <w:tc>
          <w:tcPr>
            <w:tcW w:w="58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0,005</w:t>
            </w:r>
          </w:p>
        </w:tc>
        <w:tc>
          <w:tcPr>
            <w:tcW w:w="950"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w:t>
            </w:r>
          </w:p>
        </w:tc>
        <w:tc>
          <w:tcPr>
            <w:tcW w:w="1022" w:type="pct"/>
            <w:tcBorders>
              <w:top w:val="single" w:sz="4" w:space="0" w:color="auto"/>
              <w:left w:val="nil"/>
              <w:bottom w:val="single" w:sz="4" w:space="0" w:color="auto"/>
              <w:right w:val="single" w:sz="4" w:space="0" w:color="auto"/>
            </w:tcBorders>
            <w:vAlign w:val="center"/>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w:t>
            </w:r>
          </w:p>
        </w:tc>
      </w:tr>
      <w:tr w:rsidR="00C52D5C" w:rsidRPr="002C571F" w:rsidTr="00A70727">
        <w:trPr>
          <w:trHeight w:val="300"/>
        </w:trPr>
        <w:tc>
          <w:tcPr>
            <w:tcW w:w="1286" w:type="pct"/>
            <w:tcBorders>
              <w:top w:val="nil"/>
              <w:left w:val="single" w:sz="4" w:space="0" w:color="auto"/>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Faktor A</w:t>
            </w:r>
          </w:p>
        </w:tc>
        <w:tc>
          <w:tcPr>
            <w:tcW w:w="580"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2</w:t>
            </w:r>
          </w:p>
        </w:tc>
        <w:tc>
          <w:tcPr>
            <w:tcW w:w="580"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0,008</w:t>
            </w:r>
          </w:p>
        </w:tc>
        <w:tc>
          <w:tcPr>
            <w:tcW w:w="58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0,004</w:t>
            </w:r>
          </w:p>
        </w:tc>
        <w:tc>
          <w:tcPr>
            <w:tcW w:w="950"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0,576</w:t>
            </w:r>
            <w:r>
              <w:rPr>
                <w:rFonts w:ascii="Times New Roman" w:eastAsia="Times New Roman" w:hAnsi="Times New Roman" w:cs="Times New Roman"/>
                <w:sz w:val="24"/>
                <w:szCs w:val="24"/>
                <w:vertAlign w:val="superscript"/>
              </w:rPr>
              <w:t xml:space="preserve"> tn</w:t>
            </w:r>
          </w:p>
        </w:tc>
        <w:tc>
          <w:tcPr>
            <w:tcW w:w="1022" w:type="pct"/>
            <w:tcBorders>
              <w:top w:val="single" w:sz="4" w:space="0" w:color="auto"/>
              <w:left w:val="nil"/>
              <w:bottom w:val="single" w:sz="4" w:space="0" w:color="auto"/>
              <w:right w:val="single" w:sz="4" w:space="0" w:color="auto"/>
            </w:tcBorders>
            <w:vAlign w:val="center"/>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3,630</w:t>
            </w:r>
          </w:p>
        </w:tc>
      </w:tr>
      <w:tr w:rsidR="00C52D5C" w:rsidRPr="002C571F" w:rsidTr="00A70727">
        <w:trPr>
          <w:trHeight w:val="300"/>
        </w:trPr>
        <w:tc>
          <w:tcPr>
            <w:tcW w:w="1286" w:type="pct"/>
            <w:tcBorders>
              <w:top w:val="nil"/>
              <w:left w:val="single" w:sz="4" w:space="0" w:color="auto"/>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Faktor B</w:t>
            </w:r>
          </w:p>
        </w:tc>
        <w:tc>
          <w:tcPr>
            <w:tcW w:w="580"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2</w:t>
            </w:r>
          </w:p>
        </w:tc>
        <w:tc>
          <w:tcPr>
            <w:tcW w:w="580"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0,001</w:t>
            </w:r>
          </w:p>
        </w:tc>
        <w:tc>
          <w:tcPr>
            <w:tcW w:w="58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0,001</w:t>
            </w:r>
          </w:p>
        </w:tc>
        <w:tc>
          <w:tcPr>
            <w:tcW w:w="950"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0,101</w:t>
            </w:r>
            <w:r>
              <w:rPr>
                <w:rFonts w:ascii="Times New Roman" w:eastAsia="Times New Roman" w:hAnsi="Times New Roman" w:cs="Times New Roman"/>
                <w:sz w:val="24"/>
                <w:szCs w:val="24"/>
                <w:vertAlign w:val="superscript"/>
              </w:rPr>
              <w:t xml:space="preserve"> tn</w:t>
            </w:r>
          </w:p>
        </w:tc>
        <w:tc>
          <w:tcPr>
            <w:tcW w:w="1022" w:type="pct"/>
            <w:tcBorders>
              <w:top w:val="single" w:sz="4" w:space="0" w:color="auto"/>
              <w:left w:val="nil"/>
              <w:bottom w:val="single" w:sz="4" w:space="0" w:color="auto"/>
              <w:right w:val="single" w:sz="4" w:space="0" w:color="auto"/>
            </w:tcBorders>
            <w:vAlign w:val="center"/>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3,630</w:t>
            </w:r>
          </w:p>
        </w:tc>
      </w:tr>
      <w:tr w:rsidR="00C52D5C" w:rsidRPr="002C571F" w:rsidTr="00A70727">
        <w:trPr>
          <w:trHeight w:val="300"/>
        </w:trPr>
        <w:tc>
          <w:tcPr>
            <w:tcW w:w="1286" w:type="pct"/>
            <w:tcBorders>
              <w:top w:val="nil"/>
              <w:left w:val="single" w:sz="4" w:space="0" w:color="auto"/>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Interaksi (AB)</w:t>
            </w:r>
          </w:p>
        </w:tc>
        <w:tc>
          <w:tcPr>
            <w:tcW w:w="580"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4</w:t>
            </w:r>
          </w:p>
        </w:tc>
        <w:tc>
          <w:tcPr>
            <w:tcW w:w="580"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0,031</w:t>
            </w:r>
          </w:p>
        </w:tc>
        <w:tc>
          <w:tcPr>
            <w:tcW w:w="58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0,008</w:t>
            </w:r>
          </w:p>
        </w:tc>
        <w:tc>
          <w:tcPr>
            <w:tcW w:w="950"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1,100</w:t>
            </w:r>
            <w:r>
              <w:rPr>
                <w:rFonts w:ascii="Times New Roman" w:eastAsia="Times New Roman" w:hAnsi="Times New Roman" w:cs="Times New Roman"/>
                <w:sz w:val="24"/>
                <w:szCs w:val="24"/>
                <w:vertAlign w:val="superscript"/>
              </w:rPr>
              <w:t xml:space="preserve"> tn</w:t>
            </w:r>
          </w:p>
        </w:tc>
        <w:tc>
          <w:tcPr>
            <w:tcW w:w="1022" w:type="pct"/>
            <w:tcBorders>
              <w:top w:val="single" w:sz="4" w:space="0" w:color="auto"/>
              <w:left w:val="nil"/>
              <w:bottom w:val="single" w:sz="4" w:space="0" w:color="auto"/>
              <w:right w:val="single" w:sz="4" w:space="0" w:color="auto"/>
            </w:tcBorders>
            <w:vAlign w:val="center"/>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3,010</w:t>
            </w:r>
          </w:p>
        </w:tc>
      </w:tr>
      <w:tr w:rsidR="00C52D5C" w:rsidRPr="002C571F" w:rsidTr="00A70727">
        <w:trPr>
          <w:trHeight w:val="300"/>
        </w:trPr>
        <w:tc>
          <w:tcPr>
            <w:tcW w:w="1286" w:type="pct"/>
            <w:tcBorders>
              <w:top w:val="nil"/>
              <w:left w:val="single" w:sz="4" w:space="0" w:color="auto"/>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Galat</w:t>
            </w:r>
          </w:p>
        </w:tc>
        <w:tc>
          <w:tcPr>
            <w:tcW w:w="580"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16</w:t>
            </w:r>
          </w:p>
        </w:tc>
        <w:tc>
          <w:tcPr>
            <w:tcW w:w="580"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0,113</w:t>
            </w:r>
          </w:p>
        </w:tc>
        <w:tc>
          <w:tcPr>
            <w:tcW w:w="582"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0,007</w:t>
            </w:r>
          </w:p>
        </w:tc>
        <w:tc>
          <w:tcPr>
            <w:tcW w:w="950" w:type="pct"/>
            <w:tcBorders>
              <w:top w:val="nil"/>
              <w:left w:val="nil"/>
              <w:bottom w:val="nil"/>
              <w:right w:val="nil"/>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p>
        </w:tc>
        <w:tc>
          <w:tcPr>
            <w:tcW w:w="1022" w:type="pct"/>
            <w:tcBorders>
              <w:top w:val="nil"/>
              <w:left w:val="nil"/>
              <w:bottom w:val="nil"/>
              <w:right w:val="nil"/>
            </w:tcBorders>
          </w:tcPr>
          <w:p w:rsidR="00C52D5C" w:rsidRPr="002C571F" w:rsidRDefault="00C52D5C" w:rsidP="00A70727">
            <w:pPr>
              <w:spacing w:after="0" w:line="240" w:lineRule="auto"/>
              <w:jc w:val="center"/>
              <w:rPr>
                <w:rFonts w:ascii="Times New Roman" w:eastAsia="Times New Roman" w:hAnsi="Times New Roman" w:cs="Times New Roman"/>
              </w:rPr>
            </w:pPr>
          </w:p>
        </w:tc>
      </w:tr>
      <w:tr w:rsidR="00C52D5C" w:rsidRPr="002C571F" w:rsidTr="00A70727">
        <w:trPr>
          <w:trHeight w:val="300"/>
        </w:trPr>
        <w:tc>
          <w:tcPr>
            <w:tcW w:w="1286" w:type="pct"/>
            <w:tcBorders>
              <w:top w:val="nil"/>
              <w:left w:val="single" w:sz="4" w:space="0" w:color="auto"/>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Tot</w:t>
            </w:r>
            <w:r w:rsidRPr="002C571F">
              <w:rPr>
                <w:rFonts w:ascii="Times New Roman" w:eastAsia="Times New Roman" w:hAnsi="Times New Roman" w:cs="Times New Roman"/>
              </w:rPr>
              <w:t>al</w:t>
            </w:r>
          </w:p>
        </w:tc>
        <w:tc>
          <w:tcPr>
            <w:tcW w:w="580"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26</w:t>
            </w:r>
          </w:p>
        </w:tc>
        <w:tc>
          <w:tcPr>
            <w:tcW w:w="580" w:type="pct"/>
            <w:tcBorders>
              <w:top w:val="nil"/>
              <w:left w:val="nil"/>
              <w:bottom w:val="single" w:sz="4" w:space="0" w:color="auto"/>
              <w:right w:val="single" w:sz="4" w:space="0" w:color="auto"/>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r w:rsidRPr="002C571F">
              <w:rPr>
                <w:rFonts w:ascii="Times New Roman" w:eastAsia="Times New Roman" w:hAnsi="Times New Roman" w:cs="Times New Roman"/>
              </w:rPr>
              <w:t>0,205</w:t>
            </w:r>
          </w:p>
        </w:tc>
        <w:tc>
          <w:tcPr>
            <w:tcW w:w="582" w:type="pct"/>
            <w:tcBorders>
              <w:top w:val="nil"/>
              <w:left w:val="nil"/>
              <w:bottom w:val="nil"/>
              <w:right w:val="nil"/>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p>
        </w:tc>
        <w:tc>
          <w:tcPr>
            <w:tcW w:w="950" w:type="pct"/>
            <w:tcBorders>
              <w:top w:val="nil"/>
              <w:left w:val="nil"/>
              <w:bottom w:val="nil"/>
              <w:right w:val="nil"/>
            </w:tcBorders>
            <w:shd w:val="clear" w:color="auto" w:fill="auto"/>
            <w:noWrap/>
            <w:vAlign w:val="center"/>
            <w:hideMark/>
          </w:tcPr>
          <w:p w:rsidR="00C52D5C" w:rsidRPr="002C571F" w:rsidRDefault="00C52D5C" w:rsidP="00A70727">
            <w:pPr>
              <w:spacing w:after="0" w:line="240" w:lineRule="auto"/>
              <w:jc w:val="center"/>
              <w:rPr>
                <w:rFonts w:ascii="Times New Roman" w:eastAsia="Times New Roman" w:hAnsi="Times New Roman" w:cs="Times New Roman"/>
              </w:rPr>
            </w:pPr>
          </w:p>
        </w:tc>
        <w:tc>
          <w:tcPr>
            <w:tcW w:w="1022" w:type="pct"/>
            <w:tcBorders>
              <w:top w:val="nil"/>
              <w:left w:val="nil"/>
              <w:bottom w:val="nil"/>
              <w:right w:val="nil"/>
            </w:tcBorders>
          </w:tcPr>
          <w:p w:rsidR="00C52D5C" w:rsidRPr="002C571F" w:rsidRDefault="00C52D5C" w:rsidP="00A70727">
            <w:pPr>
              <w:spacing w:after="0" w:line="240" w:lineRule="auto"/>
              <w:jc w:val="center"/>
              <w:rPr>
                <w:rFonts w:ascii="Times New Roman" w:eastAsia="Times New Roman" w:hAnsi="Times New Roman" w:cs="Times New Roman"/>
              </w:rPr>
            </w:pPr>
          </w:p>
        </w:tc>
      </w:tr>
    </w:tbl>
    <w:p w:rsidR="00C52D5C" w:rsidRDefault="00C52D5C" w:rsidP="00C52D5C">
      <w:pPr>
        <w:spacing w:after="0" w:line="480" w:lineRule="auto"/>
        <w:rPr>
          <w:rFonts w:ascii="Times New Roman" w:hAnsi="Times New Roman" w:cs="Times New Roman"/>
          <w:sz w:val="24"/>
          <w:szCs w:val="24"/>
        </w:rPr>
      </w:pPr>
      <w:proofErr w:type="gramStart"/>
      <w:r w:rsidRPr="007736CF">
        <w:rPr>
          <w:rFonts w:ascii="Times New Roman" w:hAnsi="Times New Roman" w:cs="Times New Roman"/>
          <w:sz w:val="24"/>
          <w:szCs w:val="24"/>
        </w:rPr>
        <w:t>Keterangan :</w:t>
      </w:r>
      <w:proofErr w:type="gramEnd"/>
      <w:r w:rsidRPr="007736CF">
        <w:rPr>
          <w:rFonts w:ascii="Times New Roman" w:hAnsi="Times New Roman" w:cs="Times New Roman"/>
          <w:sz w:val="24"/>
          <w:szCs w:val="24"/>
        </w:rPr>
        <w:t xml:space="preserve"> Jika f</w:t>
      </w:r>
      <w:r>
        <w:rPr>
          <w:rFonts w:ascii="Times New Roman" w:hAnsi="Times New Roman" w:cs="Times New Roman"/>
          <w:sz w:val="24"/>
          <w:szCs w:val="24"/>
        </w:rPr>
        <w:t xml:space="preserve"> </w:t>
      </w:r>
      <w:r w:rsidRPr="007736CF">
        <w:rPr>
          <w:rFonts w:ascii="Times New Roman" w:hAnsi="Times New Roman" w:cs="Times New Roman"/>
          <w:sz w:val="24"/>
          <w:szCs w:val="24"/>
        </w:rPr>
        <w:t>hitung &gt;  f</w:t>
      </w:r>
      <w:r>
        <w:rPr>
          <w:rFonts w:ascii="Times New Roman" w:hAnsi="Times New Roman" w:cs="Times New Roman"/>
          <w:sz w:val="24"/>
          <w:szCs w:val="24"/>
        </w:rPr>
        <w:t xml:space="preserve"> </w:t>
      </w:r>
      <w:r w:rsidRPr="007736CF">
        <w:rPr>
          <w:rFonts w:ascii="Times New Roman" w:hAnsi="Times New Roman" w:cs="Times New Roman"/>
          <w:sz w:val="24"/>
          <w:szCs w:val="24"/>
        </w:rPr>
        <w:t>tabe</w:t>
      </w:r>
      <w:r>
        <w:rPr>
          <w:rFonts w:ascii="Times New Roman" w:hAnsi="Times New Roman" w:cs="Times New Roman"/>
          <w:sz w:val="24"/>
          <w:szCs w:val="24"/>
        </w:rPr>
        <w:t>l 5% maka dilakukan uji lanjut D</w:t>
      </w:r>
      <w:r w:rsidRPr="007736CF">
        <w:rPr>
          <w:rFonts w:ascii="Times New Roman" w:hAnsi="Times New Roman" w:cs="Times New Roman"/>
          <w:sz w:val="24"/>
          <w:szCs w:val="24"/>
        </w:rPr>
        <w:t>uncan</w:t>
      </w:r>
      <w:r>
        <w:rPr>
          <w:rFonts w:ascii="Times New Roman" w:hAnsi="Times New Roman" w:cs="Times New Roman"/>
          <w:sz w:val="24"/>
          <w:szCs w:val="24"/>
        </w:rPr>
        <w:t>.</w:t>
      </w:r>
    </w:p>
    <w:p w:rsidR="00C52D5C" w:rsidRDefault="00C52D5C" w:rsidP="00C52D5C">
      <w:pPr>
        <w:spacing w:after="0" w:line="480" w:lineRule="auto"/>
        <w:rPr>
          <w:rFonts w:ascii="Times New Roman" w:hAnsi="Times New Roman" w:cs="Times New Roman"/>
          <w:sz w:val="24"/>
          <w:szCs w:val="24"/>
        </w:rPr>
      </w:pPr>
      <w:r>
        <w:rPr>
          <w:rFonts w:ascii="Times New Roman" w:hAnsi="Times New Roman" w:cs="Times New Roman"/>
          <w:sz w:val="24"/>
          <w:szCs w:val="24"/>
        </w:rPr>
        <w:t>Perhitungan:</w:t>
      </w:r>
    </w:p>
    <w:p w:rsidR="00C52D5C" w:rsidRPr="009A0802" w:rsidRDefault="00C52D5C" w:rsidP="00C52D5C">
      <w:pPr>
        <w:spacing w:after="0" w:line="480" w:lineRule="auto"/>
        <w:rPr>
          <w:rFonts w:ascii="Times New Roman" w:eastAsiaTheme="minorEastAsia" w:hAnsi="Times New Roman" w:cs="Times New Roman"/>
          <w:sz w:val="24"/>
          <w:szCs w:val="24"/>
        </w:rPr>
      </w:pPr>
      <w:r w:rsidRPr="009A0802">
        <w:rPr>
          <w:rFonts w:ascii="Times New Roman" w:hAnsi="Times New Roman" w:cs="Times New Roman"/>
          <w:sz w:val="24"/>
          <w:szCs w:val="24"/>
        </w:rPr>
        <w:t xml:space="preserve">FK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Y</m:t>
                </m:r>
              </m:e>
              <m:sup>
                <m:r>
                  <m:rPr>
                    <m:sty m:val="p"/>
                  </m:rPr>
                  <w:rPr>
                    <w:rFonts w:ascii="Cambria Math" w:hAnsi="Times New Roman" w:cs="Times New Roman"/>
                    <w:sz w:val="24"/>
                    <w:szCs w:val="24"/>
                  </w:rPr>
                  <m:t>2</m:t>
                </m:r>
              </m:sup>
            </m:sSup>
          </m:num>
          <m:den>
            <m:r>
              <m:rPr>
                <m:sty m:val="p"/>
              </m:rPr>
              <w:rPr>
                <w:rFonts w:ascii="Cambria Math" w:hAnsi="Times New Roman" w:cs="Times New Roman"/>
                <w:sz w:val="24"/>
                <w:szCs w:val="24"/>
              </w:rPr>
              <m:t xml:space="preserve">t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r</m:t>
            </m:r>
          </m:den>
        </m:f>
      </m:oMath>
    </w:p>
    <w:p w:rsidR="00C52D5C" w:rsidRPr="009A0802" w:rsidRDefault="00C52D5C" w:rsidP="00C52D5C">
      <w:pPr>
        <w:spacing w:after="0" w:line="480" w:lineRule="auto"/>
        <w:rPr>
          <w:rFonts w:ascii="Times New Roman" w:eastAsiaTheme="minorEastAsia" w:hAnsi="Times New Roman" w:cs="Times New Roman"/>
          <w:sz w:val="24"/>
          <w:szCs w:val="24"/>
        </w:rPr>
      </w:pPr>
      <w:r w:rsidRPr="009A0802">
        <w:rPr>
          <w:rFonts w:ascii="Times New Roman" w:hAnsi="Times New Roman" w:cs="Times New Roman"/>
          <w:sz w:val="24"/>
          <w:szCs w:val="24"/>
        </w:rPr>
        <w:t xml:space="preserve">FK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30,660</m:t>
                </m:r>
              </m:e>
              <m:sup>
                <m:r>
                  <m:rPr>
                    <m:sty m:val="p"/>
                  </m:rPr>
                  <w:rPr>
                    <w:rFonts w:ascii="Cambria Math" w:hAnsi="Times New Roman" w:cs="Times New Roman"/>
                    <w:sz w:val="24"/>
                    <w:szCs w:val="24"/>
                  </w:rPr>
                  <m:t>2</m:t>
                </m:r>
              </m:sup>
            </m:sSup>
          </m:num>
          <m:den>
            <m:r>
              <m:rPr>
                <m:sty m:val="p"/>
              </m:rPr>
              <w:rPr>
                <w:rFonts w:ascii="Cambria Math" w:hAnsi="Times New Roman" w:cs="Times New Roman"/>
                <w:sz w:val="24"/>
                <w:szCs w:val="24"/>
              </w:rPr>
              <m:t xml:space="preserve">9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3</m:t>
            </m:r>
          </m:den>
        </m:f>
      </m:oMath>
    </w:p>
    <w:p w:rsidR="00C52D5C" w:rsidRPr="009A0802" w:rsidRDefault="00C52D5C" w:rsidP="00C52D5C">
      <w:pPr>
        <w:spacing w:after="0" w:line="480" w:lineRule="auto"/>
        <w:rPr>
          <w:rFonts w:ascii="Times New Roman" w:eastAsia="Times New Roman" w:hAnsi="Times New Roman" w:cs="Times New Roman"/>
          <w:sz w:val="24"/>
          <w:szCs w:val="24"/>
        </w:rPr>
      </w:pPr>
      <w:r w:rsidRPr="009A0802">
        <w:rPr>
          <w:rFonts w:ascii="Times New Roman" w:hAnsi="Times New Roman" w:cs="Times New Roman"/>
          <w:sz w:val="24"/>
          <w:szCs w:val="24"/>
        </w:rPr>
        <w:t>FK = 34,815</w:t>
      </w:r>
    </w:p>
    <w:p w:rsidR="00C52D5C" w:rsidRPr="009A0802" w:rsidRDefault="00C52D5C" w:rsidP="00C52D5C">
      <w:pPr>
        <w:spacing w:after="0" w:line="480" w:lineRule="auto"/>
        <w:rPr>
          <w:rFonts w:ascii="Times New Roman" w:eastAsiaTheme="minorEastAsia" w:hAnsi="Times New Roman" w:cs="Times New Roman"/>
          <w:sz w:val="24"/>
          <w:szCs w:val="24"/>
        </w:rPr>
      </w:pPr>
      <w:r w:rsidRPr="009A0802">
        <w:rPr>
          <w:rFonts w:ascii="Times New Roman" w:eastAsiaTheme="minorEastAsia" w:hAnsi="Times New Roman" w:cs="Times New Roman"/>
          <w:sz w:val="24"/>
          <w:szCs w:val="24"/>
        </w:rPr>
        <w:t xml:space="preserve">JKT = </w:t>
      </w:r>
      <m:oMath>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r>
              <w:rPr>
                <w:rFonts w:ascii="Cambria Math" w:eastAsiaTheme="minorEastAsia" w:hAnsi="Cambria Math" w:cs="Times New Roman"/>
                <w:sz w:val="24"/>
                <w:szCs w:val="24"/>
              </w:rPr>
              <m:t>j</m:t>
            </m:r>
          </m:sub>
          <m:sup/>
          <m:e>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ij</m:t>
                </m:r>
              </m:sub>
              <m:sup>
                <m:r>
                  <w:rPr>
                    <w:rFonts w:ascii="Cambria Math" w:eastAsiaTheme="minorEastAsia" w:hAnsi="Times New Roman" w:cs="Times New Roman"/>
                    <w:sz w:val="24"/>
                    <w:szCs w:val="24"/>
                  </w:rPr>
                  <m:t>2</m:t>
                </m:r>
              </m:sup>
            </m:sSubSup>
          </m:e>
        </m:nary>
      </m:oMath>
      <w:r w:rsidRPr="009A0802">
        <w:rPr>
          <w:rFonts w:ascii="Times New Roman" w:eastAsiaTheme="minorEastAsia" w:hAnsi="Times New Roman" w:cs="Times New Roman"/>
          <w:sz w:val="24"/>
          <w:szCs w:val="24"/>
        </w:rPr>
        <w:t xml:space="preserve"> – FK</w:t>
      </w:r>
    </w:p>
    <w:p w:rsidR="00C52D5C" w:rsidRPr="009A0802" w:rsidRDefault="00C52D5C" w:rsidP="00C52D5C">
      <w:pPr>
        <w:spacing w:after="0" w:line="480" w:lineRule="auto"/>
        <w:jc w:val="both"/>
        <w:rPr>
          <w:rFonts w:ascii="Times New Roman" w:hAnsi="Times New Roman" w:cs="Times New Roman"/>
          <w:sz w:val="24"/>
          <w:szCs w:val="24"/>
        </w:rPr>
      </w:pPr>
      <w:r w:rsidRPr="009A0802">
        <w:rPr>
          <w:rFonts w:ascii="Times New Roman" w:eastAsiaTheme="minorEastAsia" w:hAnsi="Times New Roman" w:cs="Times New Roman"/>
          <w:sz w:val="24"/>
          <w:szCs w:val="24"/>
        </w:rPr>
        <w:t xml:space="preserve">JKT = </w:t>
      </w:r>
      <w:r w:rsidRPr="009A0802">
        <w:rPr>
          <w:rFonts w:ascii="Times New Roman" w:hAnsi="Times New Roman" w:cs="Times New Roman"/>
          <w:sz w:val="24"/>
          <w:szCs w:val="24"/>
        </w:rPr>
        <w:t>(1,1012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+ 1,0832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+ 1,0762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+ 1,1502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+ 1,1402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+ 1,0042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+ 0,9052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+ 1,1302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+ 1,1472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+ 1,1592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+ 1,1592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+ 1,3132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+ 1,1822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+ 1,2622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+ 1,0562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+ 1,2672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+ 1,1332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+ 1,1682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+ 1,0342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+ 1,0532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+ 1,0802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+ 1,1302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+ 1,1002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+ 1,1472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+ 1,2002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+ 1,1972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xml:space="preserve"> + 1,2842</w:t>
      </w:r>
      <w:r w:rsidRPr="009A0802">
        <w:rPr>
          <w:rFonts w:ascii="Times New Roman" w:hAnsi="Times New Roman" w:cs="Times New Roman"/>
          <w:sz w:val="24"/>
          <w:szCs w:val="24"/>
          <w:vertAlign w:val="superscript"/>
        </w:rPr>
        <w:t>2</w:t>
      </w:r>
      <w:r w:rsidRPr="009A0802">
        <w:rPr>
          <w:rFonts w:ascii="Times New Roman" w:hAnsi="Times New Roman" w:cs="Times New Roman"/>
          <w:sz w:val="24"/>
          <w:szCs w:val="24"/>
        </w:rPr>
        <w:t>) – 34,815</w:t>
      </w:r>
    </w:p>
    <w:p w:rsidR="00C52D5C" w:rsidRPr="009A0802" w:rsidRDefault="00C52D5C" w:rsidP="00C52D5C">
      <w:pPr>
        <w:spacing w:after="0" w:line="480" w:lineRule="auto"/>
        <w:jc w:val="both"/>
        <w:outlineLvl w:val="0"/>
        <w:rPr>
          <w:rFonts w:ascii="Times New Roman" w:eastAsia="Times New Roman" w:hAnsi="Times New Roman" w:cs="Times New Roman"/>
          <w:sz w:val="24"/>
          <w:szCs w:val="24"/>
        </w:rPr>
      </w:pPr>
      <w:r w:rsidRPr="009A0802">
        <w:rPr>
          <w:rFonts w:ascii="Times New Roman" w:eastAsiaTheme="minorEastAsia" w:hAnsi="Times New Roman" w:cs="Times New Roman"/>
          <w:sz w:val="24"/>
          <w:szCs w:val="24"/>
        </w:rPr>
        <w:t xml:space="preserve">JKT = </w:t>
      </w:r>
      <w:r w:rsidRPr="009A0802">
        <w:rPr>
          <w:rFonts w:ascii="Times New Roman" w:eastAsia="Times New Roman" w:hAnsi="Times New Roman" w:cs="Times New Roman"/>
          <w:sz w:val="24"/>
          <w:szCs w:val="24"/>
        </w:rPr>
        <w:t>0,205</w:t>
      </w:r>
    </w:p>
    <w:p w:rsidR="00C52D5C" w:rsidRPr="009A0802" w:rsidRDefault="00C52D5C" w:rsidP="00C52D5C">
      <w:pPr>
        <w:spacing w:after="0" w:line="480" w:lineRule="auto"/>
        <w:outlineLvl w:val="0"/>
        <w:rPr>
          <w:rFonts w:ascii="Times New Roman" w:eastAsiaTheme="minorEastAsia" w:hAnsi="Times New Roman" w:cs="Times New Roman"/>
          <w:sz w:val="24"/>
          <w:szCs w:val="24"/>
        </w:rPr>
      </w:pPr>
      <w:r w:rsidRPr="009A0802">
        <w:rPr>
          <w:rFonts w:ascii="Times New Roman" w:eastAsiaTheme="minorEastAsia" w:hAnsi="Times New Roman" w:cs="Times New Roman"/>
          <w:sz w:val="24"/>
          <w:szCs w:val="24"/>
        </w:rPr>
        <w:lastRenderedPageBreak/>
        <w:t>JKK =</w:t>
      </w:r>
      <m:oMath>
        <m:r>
          <m:rPr>
            <m:sty m:val="p"/>
          </m:rPr>
          <w:rPr>
            <w:rFonts w:ascii="Cambria Math" w:hAnsi="Times New Roman" w:cs="Times New Roman"/>
            <w:sz w:val="24"/>
            <w:szCs w:val="24"/>
          </w:rPr>
          <m:t xml:space="preserve"> </m:t>
        </m:r>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sub>
          <m:sup/>
          <m:e>
            <m:f>
              <m:fPr>
                <m:ctrlPr>
                  <w:rPr>
                    <w:rFonts w:ascii="Cambria Math" w:eastAsiaTheme="minorEastAsia" w:hAnsi="Times New Roman" w:cs="Times New Roman"/>
                    <w:i/>
                    <w:sz w:val="24"/>
                    <w:szCs w:val="24"/>
                  </w:rPr>
                </m:ctrlPr>
              </m:fPr>
              <m:num>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Times New Roman" w:cs="Times New Roman"/>
                        <w:sz w:val="24"/>
                        <w:szCs w:val="24"/>
                      </w:rPr>
                      <m:t>.</m:t>
                    </m:r>
                    <m:r>
                      <w:rPr>
                        <w:rFonts w:ascii="Cambria Math" w:eastAsiaTheme="minorEastAsia" w:hAnsi="Cambria Math" w:cs="Times New Roman"/>
                        <w:sz w:val="24"/>
                        <w:szCs w:val="24"/>
                      </w:rPr>
                      <m:t>j</m:t>
                    </m:r>
                  </m:sub>
                  <m:sup>
                    <m:r>
                      <w:rPr>
                        <w:rFonts w:ascii="Cambria Math" w:eastAsiaTheme="minorEastAsia" w:hAnsi="Times New Roman" w:cs="Times New Roman"/>
                        <w:sz w:val="24"/>
                        <w:szCs w:val="24"/>
                      </w:rPr>
                      <m:t>2</m:t>
                    </m:r>
                  </m:sup>
                </m:sSubSup>
              </m:num>
              <m:den>
                <m:r>
                  <w:rPr>
                    <w:rFonts w:ascii="Cambria Math" w:eastAsiaTheme="minorEastAsia" w:hAnsi="Cambria Math" w:cs="Times New Roman"/>
                    <w:sz w:val="24"/>
                    <w:szCs w:val="24"/>
                  </w:rPr>
                  <m:t>t</m:t>
                </m:r>
              </m:den>
            </m:f>
          </m:e>
        </m:nary>
      </m:oMath>
      <w:r w:rsidRPr="009A0802">
        <w:rPr>
          <w:rFonts w:ascii="Times New Roman" w:eastAsiaTheme="minorEastAsia" w:hAnsi="Times New Roman" w:cs="Times New Roman"/>
          <w:sz w:val="24"/>
          <w:szCs w:val="24"/>
        </w:rPr>
        <w:t xml:space="preserve"> – FK</w:t>
      </w:r>
    </w:p>
    <w:p w:rsidR="00C52D5C" w:rsidRPr="009A0802" w:rsidRDefault="00C52D5C" w:rsidP="00C52D5C">
      <w:pPr>
        <w:spacing w:after="0" w:line="480" w:lineRule="auto"/>
        <w:rPr>
          <w:rFonts w:ascii="Times New Roman" w:hAnsi="Times New Roman" w:cs="Times New Roman"/>
          <w:sz w:val="24"/>
          <w:szCs w:val="24"/>
        </w:rPr>
      </w:pPr>
      <w:r w:rsidRPr="009A0802">
        <w:rPr>
          <w:rFonts w:ascii="Times New Roman" w:eastAsiaTheme="minorEastAsia" w:hAnsi="Times New Roman" w:cs="Times New Roman"/>
          <w:sz w:val="24"/>
          <w:szCs w:val="24"/>
        </w:rPr>
        <w:t>JKK =</w:t>
      </w:r>
      <m:oMath>
        <m:r>
          <w:rPr>
            <w:rFonts w:ascii="Cambria Math" w:eastAsiaTheme="minorEastAsia" w:hAnsi="Times New Roman" w:cs="Times New Roman"/>
            <w:sz w:val="24"/>
            <w:szCs w:val="24"/>
          </w:rPr>
          <m:t xml:space="preserve"> </m:t>
        </m:r>
        <m:r>
          <m:rPr>
            <m:sty m:val="p"/>
          </m:rPr>
          <w:rPr>
            <w:rFonts w:ascii="Cambria Math" w:hAnsi="Times New Roman" w:cs="Times New Roman"/>
            <w:sz w:val="24"/>
            <w:szCs w:val="24"/>
          </w:rPr>
          <m:t xml:space="preserve"> </m:t>
        </m:r>
        <m:f>
          <m:fPr>
            <m:ctrlPr>
              <w:rPr>
                <w:rFonts w:ascii="Cambria Math" w:eastAsiaTheme="minorEastAsia" w:hAnsi="Times New Roman" w:cs="Times New Roman"/>
                <w:sz w:val="24"/>
                <w:szCs w:val="24"/>
              </w:rPr>
            </m:ctrlPr>
          </m:fPr>
          <m:num>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9,736</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10,699</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10,225</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num>
          <m:den>
            <m:r>
              <m:rPr>
                <m:sty m:val="p"/>
              </m:rPr>
              <w:rPr>
                <w:rFonts w:ascii="Cambria Math" w:eastAsiaTheme="minorEastAsia" w:hAnsi="Times New Roman" w:cs="Times New Roman"/>
                <w:sz w:val="24"/>
                <w:szCs w:val="24"/>
              </w:rPr>
              <m:t>9</m:t>
            </m:r>
          </m:den>
        </m:f>
      </m:oMath>
      <w:r w:rsidRPr="009A0802">
        <w:rPr>
          <w:rFonts w:ascii="Times New Roman" w:eastAsiaTheme="minorEastAsia" w:hAnsi="Times New Roman" w:cs="Times New Roman"/>
          <w:sz w:val="24"/>
          <w:szCs w:val="24"/>
        </w:rPr>
        <w:t xml:space="preserve"> </w:t>
      </w:r>
      <w:r w:rsidRPr="009A0802">
        <w:rPr>
          <w:rFonts w:ascii="Times New Roman" w:hAnsi="Times New Roman" w:cs="Times New Roman"/>
          <w:sz w:val="24"/>
          <w:szCs w:val="24"/>
        </w:rPr>
        <w:t>– 34,815</w:t>
      </w:r>
    </w:p>
    <w:p w:rsidR="00C52D5C" w:rsidRPr="009A0802" w:rsidRDefault="00C52D5C" w:rsidP="00C52D5C">
      <w:pPr>
        <w:spacing w:after="0" w:line="480" w:lineRule="auto"/>
        <w:rPr>
          <w:rFonts w:ascii="Times New Roman" w:eastAsia="Times New Roman" w:hAnsi="Times New Roman" w:cs="Times New Roman"/>
          <w:sz w:val="24"/>
          <w:szCs w:val="24"/>
        </w:rPr>
      </w:pPr>
      <w:r w:rsidRPr="009A0802">
        <w:rPr>
          <w:rFonts w:ascii="Times New Roman" w:eastAsiaTheme="minorEastAsia" w:hAnsi="Times New Roman" w:cs="Times New Roman"/>
          <w:sz w:val="24"/>
          <w:szCs w:val="24"/>
        </w:rPr>
        <w:t xml:space="preserve">JKK = </w:t>
      </w:r>
      <w:r w:rsidRPr="009A0802">
        <w:rPr>
          <w:rFonts w:ascii="Times New Roman" w:eastAsia="Times New Roman" w:hAnsi="Times New Roman" w:cs="Times New Roman"/>
          <w:sz w:val="24"/>
          <w:szCs w:val="24"/>
        </w:rPr>
        <w:t>0,052</w:t>
      </w:r>
    </w:p>
    <w:p w:rsidR="00C52D5C" w:rsidRPr="009A0802" w:rsidRDefault="00C52D5C" w:rsidP="00C52D5C">
      <w:pPr>
        <w:spacing w:after="0" w:line="480" w:lineRule="auto"/>
        <w:rPr>
          <w:rFonts w:ascii="Times New Roman" w:eastAsiaTheme="minorEastAsia" w:hAnsi="Times New Roman" w:cs="Times New Roman"/>
          <w:sz w:val="24"/>
          <w:szCs w:val="24"/>
        </w:rPr>
      </w:pPr>
      <w:r w:rsidRPr="009A0802">
        <w:rPr>
          <w:rFonts w:ascii="Times New Roman" w:eastAsiaTheme="minorEastAsia" w:hAnsi="Times New Roman" w:cs="Times New Roman"/>
          <w:sz w:val="24"/>
          <w:szCs w:val="24"/>
        </w:rPr>
        <w:t xml:space="preserve">JKP = </w:t>
      </w:r>
      <m:oMath>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sub>
          <m:sup/>
          <m:e>
            <m:f>
              <m:fPr>
                <m:ctrlPr>
                  <w:rPr>
                    <w:rFonts w:ascii="Cambria Math" w:eastAsiaTheme="minorEastAsia" w:hAnsi="Times New Roman" w:cs="Times New Roman"/>
                    <w:i/>
                    <w:sz w:val="24"/>
                    <w:szCs w:val="24"/>
                  </w:rPr>
                </m:ctrlPr>
              </m:fPr>
              <m:num>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sub>
                  <m:sup>
                    <m:r>
                      <w:rPr>
                        <w:rFonts w:ascii="Cambria Math" w:eastAsiaTheme="minorEastAsia" w:hAnsi="Times New Roman" w:cs="Times New Roman"/>
                        <w:sz w:val="24"/>
                        <w:szCs w:val="24"/>
                      </w:rPr>
                      <m:t>2</m:t>
                    </m:r>
                  </m:sup>
                </m:sSubSup>
              </m:num>
              <m:den>
                <m:r>
                  <w:rPr>
                    <w:rFonts w:ascii="Cambria Math" w:eastAsiaTheme="minorEastAsia" w:hAnsi="Cambria Math" w:cs="Times New Roman"/>
                    <w:sz w:val="24"/>
                    <w:szCs w:val="24"/>
                  </w:rPr>
                  <m:t>r</m:t>
                </m:r>
              </m:den>
            </m:f>
          </m:e>
        </m:nary>
      </m:oMath>
      <w:r w:rsidRPr="009A0802">
        <w:rPr>
          <w:rFonts w:ascii="Times New Roman" w:eastAsiaTheme="minorEastAsia" w:hAnsi="Times New Roman" w:cs="Times New Roman"/>
          <w:sz w:val="24"/>
          <w:szCs w:val="24"/>
        </w:rPr>
        <w:t xml:space="preserve"> – FK</w:t>
      </w:r>
    </w:p>
    <w:p w:rsidR="00C52D5C" w:rsidRPr="009A0802" w:rsidRDefault="00C52D5C" w:rsidP="00C52D5C">
      <w:pPr>
        <w:spacing w:after="0" w:line="480" w:lineRule="auto"/>
        <w:rPr>
          <w:rFonts w:ascii="Times New Roman" w:hAnsi="Times New Roman" w:cs="Times New Roman"/>
          <w:sz w:val="24"/>
          <w:szCs w:val="24"/>
        </w:rPr>
      </w:pPr>
      <w:r w:rsidRPr="009A0802">
        <w:rPr>
          <w:rFonts w:ascii="Times New Roman" w:eastAsiaTheme="minorEastAsia" w:hAnsi="Times New Roman" w:cs="Times New Roman"/>
          <w:sz w:val="24"/>
          <w:szCs w:val="24"/>
        </w:rPr>
        <w:t xml:space="preserve">JKP = </w:t>
      </w:r>
      <m:oMath>
        <m:r>
          <w:rPr>
            <w:rFonts w:ascii="Cambria Math" w:eastAsiaTheme="minorEastAsia" w:hAnsi="Times New Roman" w:cs="Times New Roman"/>
            <w:sz w:val="24"/>
            <w:szCs w:val="24"/>
          </w:rPr>
          <m:t xml:space="preserve"> </m:t>
        </m:r>
        <m:r>
          <m:rPr>
            <m:sty m:val="p"/>
          </m:rPr>
          <w:rPr>
            <w:rFonts w:ascii="Cambria Math" w:hAnsi="Times New Roman" w:cs="Times New Roman"/>
            <w:sz w:val="24"/>
            <w:szCs w:val="24"/>
          </w:rPr>
          <m:t xml:space="preserve"> </m:t>
        </m:r>
        <m:f>
          <m:fPr>
            <m:ctrlPr>
              <w:rPr>
                <w:rFonts w:ascii="Cambria Math" w:eastAsiaTheme="minorEastAsia" w:hAnsi="Times New Roman" w:cs="Times New Roman"/>
                <w:sz w:val="24"/>
                <w:szCs w:val="24"/>
              </w:rPr>
            </m:ctrlPr>
          </m:fPr>
          <m:num>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3,294</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3,295</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3,469</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3,462</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3,502</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3,207</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3,372</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3,460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3,599</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num>
          <m:den>
            <m:r>
              <m:rPr>
                <m:sty m:val="p"/>
              </m:rPr>
              <w:rPr>
                <w:rFonts w:ascii="Cambria Math" w:eastAsiaTheme="minorEastAsia" w:hAnsi="Times New Roman" w:cs="Times New Roman"/>
                <w:sz w:val="24"/>
                <w:szCs w:val="24"/>
              </w:rPr>
              <m:t>3</m:t>
            </m:r>
          </m:den>
        </m:f>
      </m:oMath>
      <w:r w:rsidRPr="009A0802">
        <w:rPr>
          <w:rFonts w:ascii="Times New Roman" w:eastAsiaTheme="minorEastAsia" w:hAnsi="Times New Roman" w:cs="Times New Roman"/>
          <w:sz w:val="24"/>
          <w:szCs w:val="24"/>
        </w:rPr>
        <w:t xml:space="preserve"> </w:t>
      </w:r>
      <w:r w:rsidRPr="009A0802">
        <w:rPr>
          <w:rFonts w:ascii="Times New Roman" w:hAnsi="Times New Roman" w:cs="Times New Roman"/>
          <w:sz w:val="24"/>
          <w:szCs w:val="24"/>
        </w:rPr>
        <w:t>– 34,815</w:t>
      </w:r>
    </w:p>
    <w:p w:rsidR="00C52D5C" w:rsidRPr="009A0802" w:rsidRDefault="00C52D5C" w:rsidP="00C52D5C">
      <w:pPr>
        <w:spacing w:after="0" w:line="480" w:lineRule="auto"/>
        <w:rPr>
          <w:rFonts w:ascii="Times New Roman" w:eastAsia="Times New Roman" w:hAnsi="Times New Roman" w:cs="Times New Roman"/>
          <w:sz w:val="24"/>
          <w:szCs w:val="24"/>
        </w:rPr>
      </w:pPr>
      <w:r w:rsidRPr="009A0802">
        <w:rPr>
          <w:rFonts w:ascii="Times New Roman" w:eastAsiaTheme="minorEastAsia" w:hAnsi="Times New Roman" w:cs="Times New Roman"/>
          <w:sz w:val="24"/>
          <w:szCs w:val="24"/>
        </w:rPr>
        <w:t xml:space="preserve">JKP = </w:t>
      </w:r>
      <w:r w:rsidRPr="009A0802">
        <w:rPr>
          <w:rFonts w:ascii="Times New Roman" w:eastAsia="Times New Roman" w:hAnsi="Times New Roman" w:cs="Times New Roman"/>
          <w:sz w:val="24"/>
          <w:szCs w:val="24"/>
        </w:rPr>
        <w:t>0,041</w:t>
      </w:r>
    </w:p>
    <w:p w:rsidR="00C52D5C" w:rsidRPr="009A0802" w:rsidRDefault="00C52D5C" w:rsidP="00C52D5C">
      <w:pPr>
        <w:spacing w:after="0" w:line="480" w:lineRule="auto"/>
        <w:rPr>
          <w:rFonts w:ascii="Times New Roman" w:eastAsiaTheme="minorEastAsia" w:hAnsi="Times New Roman" w:cs="Times New Roman"/>
          <w:sz w:val="24"/>
          <w:szCs w:val="24"/>
        </w:rPr>
      </w:pPr>
      <w:r w:rsidRPr="009A0802">
        <w:rPr>
          <w:rFonts w:ascii="Times New Roman" w:eastAsiaTheme="minorEastAsia" w:hAnsi="Times New Roman" w:cs="Times New Roman"/>
          <w:sz w:val="24"/>
          <w:szCs w:val="24"/>
        </w:rPr>
        <w:t xml:space="preserve">JKA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Times New Roman" w:cs="Times New Roman"/>
                    <w:sz w:val="24"/>
                    <w:szCs w:val="24"/>
                  </w:rPr>
                  <m:t>Σ</m:t>
                </m:r>
                <m:r>
                  <m:rPr>
                    <m:sty m:val="p"/>
                  </m:rPr>
                  <w:rPr>
                    <w:rFonts w:ascii="Cambria Math" w:hAnsi="Times New Roman" w:cs="Times New Roman"/>
                    <w:sz w:val="24"/>
                    <w:szCs w:val="24"/>
                  </w:rPr>
                  <m:t>a1)</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Times New Roman" w:cs="Times New Roman"/>
                    <w:sz w:val="24"/>
                    <w:szCs w:val="24"/>
                  </w:rPr>
                  <m:t>Σ</m:t>
                </m:r>
                <m:r>
                  <m:rPr>
                    <m:sty m:val="p"/>
                  </m:rPr>
                  <w:rPr>
                    <w:rFonts w:ascii="Cambria Math" w:hAnsi="Times New Roman" w:cs="Times New Roman"/>
                    <w:sz w:val="24"/>
                    <w:szCs w:val="24"/>
                  </w:rPr>
                  <m:t>a2)</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Times New Roman" w:cs="Times New Roman"/>
                    <w:sz w:val="24"/>
                    <w:szCs w:val="24"/>
                  </w:rPr>
                  <m:t>Σ</m:t>
                </m:r>
                <m:r>
                  <m:rPr>
                    <m:sty m:val="p"/>
                  </m:rPr>
                  <w:rPr>
                    <w:rFonts w:ascii="Cambria Math" w:hAnsi="Times New Roman" w:cs="Times New Roman"/>
                    <w:sz w:val="24"/>
                    <w:szCs w:val="24"/>
                  </w:rPr>
                  <m:t>a3)</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num>
          <m:den>
            <m:r>
              <m:rPr>
                <m:sty m:val="p"/>
              </m:rPr>
              <w:rPr>
                <w:rFonts w:ascii="Cambria Math" w:hAnsi="Times New Roman" w:cs="Times New Roman"/>
                <w:sz w:val="24"/>
                <w:szCs w:val="24"/>
              </w:rPr>
              <m:t xml:space="preserve">b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r</m:t>
            </m:r>
          </m:den>
        </m:f>
      </m:oMath>
    </w:p>
    <w:p w:rsidR="00C52D5C" w:rsidRPr="009A0802" w:rsidRDefault="00C52D5C" w:rsidP="00C52D5C">
      <w:pPr>
        <w:spacing w:after="0" w:line="480" w:lineRule="auto"/>
        <w:rPr>
          <w:rFonts w:ascii="Times New Roman" w:hAnsi="Times New Roman" w:cs="Times New Roman"/>
          <w:sz w:val="24"/>
          <w:szCs w:val="24"/>
        </w:rPr>
      </w:pPr>
      <w:r w:rsidRPr="009A0802">
        <w:rPr>
          <w:rFonts w:ascii="Times New Roman" w:eastAsiaTheme="minorEastAsia" w:hAnsi="Times New Roman" w:cs="Times New Roman"/>
          <w:sz w:val="24"/>
          <w:szCs w:val="24"/>
        </w:rPr>
        <w:t xml:space="preserve">JKA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10,058</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10,171</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10,431</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num>
          <m:den>
            <m:r>
              <m:rPr>
                <m:sty m:val="p"/>
              </m:rPr>
              <w:rPr>
                <w:rFonts w:ascii="Cambria Math" w:hAnsi="Times New Roman" w:cs="Times New Roman"/>
                <w:sz w:val="24"/>
                <w:szCs w:val="24"/>
              </w:rPr>
              <m:t xml:space="preserve">3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3</m:t>
            </m:r>
          </m:den>
        </m:f>
      </m:oMath>
      <w:r w:rsidRPr="009A0802">
        <w:rPr>
          <w:rFonts w:ascii="Times New Roman" w:eastAsiaTheme="minorEastAsia" w:hAnsi="Times New Roman" w:cs="Times New Roman"/>
          <w:sz w:val="24"/>
          <w:szCs w:val="24"/>
        </w:rPr>
        <w:t xml:space="preserve"> </w:t>
      </w:r>
      <w:r w:rsidRPr="009A0802">
        <w:rPr>
          <w:rFonts w:ascii="Times New Roman" w:hAnsi="Times New Roman" w:cs="Times New Roman"/>
          <w:sz w:val="24"/>
          <w:szCs w:val="24"/>
        </w:rPr>
        <w:t>– 34,815</w:t>
      </w:r>
    </w:p>
    <w:p w:rsidR="00C52D5C" w:rsidRPr="009A0802" w:rsidRDefault="00C52D5C" w:rsidP="00C52D5C">
      <w:pPr>
        <w:spacing w:after="0" w:line="480" w:lineRule="auto"/>
        <w:rPr>
          <w:rFonts w:ascii="Times New Roman" w:eastAsia="Times New Roman" w:hAnsi="Times New Roman" w:cs="Times New Roman"/>
          <w:sz w:val="24"/>
          <w:szCs w:val="24"/>
        </w:rPr>
      </w:pPr>
      <w:r w:rsidRPr="009A0802">
        <w:rPr>
          <w:rFonts w:ascii="Times New Roman" w:eastAsiaTheme="minorEastAsia" w:hAnsi="Times New Roman" w:cs="Times New Roman"/>
          <w:sz w:val="24"/>
          <w:szCs w:val="24"/>
        </w:rPr>
        <w:t xml:space="preserve">JKA = </w:t>
      </w:r>
      <w:r w:rsidRPr="009A0802">
        <w:rPr>
          <w:rFonts w:ascii="Times New Roman" w:eastAsia="Times New Roman" w:hAnsi="Times New Roman" w:cs="Times New Roman"/>
          <w:sz w:val="24"/>
          <w:szCs w:val="24"/>
        </w:rPr>
        <w:t>0</w:t>
      </w:r>
      <w:proofErr w:type="gramStart"/>
      <w:r w:rsidRPr="009A0802">
        <w:rPr>
          <w:rFonts w:ascii="Times New Roman" w:eastAsia="Times New Roman" w:hAnsi="Times New Roman" w:cs="Times New Roman"/>
          <w:sz w:val="24"/>
          <w:szCs w:val="24"/>
        </w:rPr>
        <w:t>,01</w:t>
      </w:r>
      <w:proofErr w:type="gramEnd"/>
    </w:p>
    <w:p w:rsidR="00C52D5C" w:rsidRPr="009A0802" w:rsidRDefault="00C52D5C" w:rsidP="00C52D5C">
      <w:pPr>
        <w:spacing w:after="0" w:line="480" w:lineRule="auto"/>
        <w:rPr>
          <w:rFonts w:ascii="Times New Roman" w:eastAsia="Times New Roman" w:hAnsi="Times New Roman" w:cs="Times New Roman"/>
          <w:sz w:val="24"/>
          <w:szCs w:val="24"/>
        </w:rPr>
      </w:pPr>
      <w:r w:rsidRPr="009A0802">
        <w:rPr>
          <w:rFonts w:ascii="Times New Roman" w:eastAsiaTheme="minorEastAsia" w:hAnsi="Times New Roman" w:cs="Times New Roman"/>
          <w:sz w:val="24"/>
          <w:szCs w:val="24"/>
        </w:rPr>
        <w:t xml:space="preserve">JKB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Times New Roman" w:cs="Times New Roman"/>
                    <w:sz w:val="24"/>
                    <w:szCs w:val="24"/>
                  </w:rPr>
                  <m:t>Σ</m:t>
                </m:r>
                <m:r>
                  <m:rPr>
                    <m:sty m:val="p"/>
                  </m:rPr>
                  <w:rPr>
                    <w:rFonts w:ascii="Cambria Math" w:hAnsi="Times New Roman" w:cs="Times New Roman"/>
                    <w:sz w:val="24"/>
                    <w:szCs w:val="24"/>
                  </w:rPr>
                  <m:t>b1)</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Times New Roman" w:cs="Times New Roman"/>
                    <w:sz w:val="24"/>
                    <w:szCs w:val="24"/>
                  </w:rPr>
                  <m:t>Σ</m:t>
                </m:r>
                <m:r>
                  <m:rPr>
                    <m:sty m:val="p"/>
                  </m:rPr>
                  <w:rPr>
                    <w:rFonts w:ascii="Cambria Math" w:hAnsi="Times New Roman" w:cs="Times New Roman"/>
                    <w:sz w:val="24"/>
                    <w:szCs w:val="24"/>
                  </w:rPr>
                  <m:t>b2)</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Times New Roman" w:cs="Times New Roman"/>
                    <w:sz w:val="24"/>
                    <w:szCs w:val="24"/>
                  </w:rPr>
                  <m:t>Σ</m:t>
                </m:r>
                <m:r>
                  <m:rPr>
                    <m:sty m:val="p"/>
                  </m:rPr>
                  <w:rPr>
                    <w:rFonts w:ascii="Cambria Math" w:hAnsi="Times New Roman" w:cs="Times New Roman"/>
                    <w:sz w:val="24"/>
                    <w:szCs w:val="24"/>
                  </w:rPr>
                  <m:t>b3)</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num>
          <m:den>
            <m:r>
              <m:rPr>
                <m:sty m:val="p"/>
              </m:rPr>
              <w:rPr>
                <w:rFonts w:ascii="Cambria Math" w:hAnsi="Times New Roman" w:cs="Times New Roman"/>
                <w:sz w:val="24"/>
                <w:szCs w:val="24"/>
              </w:rPr>
              <m:t xml:space="preserve">a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r</m:t>
            </m:r>
          </m:den>
        </m:f>
      </m:oMath>
    </w:p>
    <w:p w:rsidR="00C52D5C" w:rsidRPr="009A0802" w:rsidRDefault="00C52D5C" w:rsidP="00C52D5C">
      <w:pPr>
        <w:spacing w:after="0" w:line="480" w:lineRule="auto"/>
        <w:rPr>
          <w:rFonts w:ascii="Times New Roman" w:hAnsi="Times New Roman" w:cs="Times New Roman"/>
          <w:sz w:val="24"/>
          <w:szCs w:val="24"/>
        </w:rPr>
      </w:pPr>
      <w:r w:rsidRPr="009A0802">
        <w:rPr>
          <w:rFonts w:ascii="Times New Roman" w:eastAsiaTheme="minorEastAsia" w:hAnsi="Times New Roman" w:cs="Times New Roman"/>
          <w:sz w:val="24"/>
          <w:szCs w:val="24"/>
        </w:rPr>
        <w:t xml:space="preserve">JKB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10,128</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10,257</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10,275</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num>
          <m:den>
            <m:r>
              <m:rPr>
                <m:sty m:val="p"/>
              </m:rPr>
              <w:rPr>
                <w:rFonts w:ascii="Cambria Math" w:hAnsi="Times New Roman" w:cs="Times New Roman"/>
                <w:sz w:val="24"/>
                <w:szCs w:val="24"/>
              </w:rPr>
              <m:t xml:space="preserve">3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3</m:t>
            </m:r>
          </m:den>
        </m:f>
      </m:oMath>
      <w:r w:rsidRPr="009A0802">
        <w:rPr>
          <w:rFonts w:ascii="Times New Roman" w:eastAsiaTheme="minorEastAsia" w:hAnsi="Times New Roman" w:cs="Times New Roman"/>
          <w:sz w:val="24"/>
          <w:szCs w:val="24"/>
        </w:rPr>
        <w:t xml:space="preserve"> </w:t>
      </w:r>
      <w:r w:rsidRPr="009A0802">
        <w:rPr>
          <w:rFonts w:ascii="Times New Roman" w:hAnsi="Times New Roman" w:cs="Times New Roman"/>
          <w:sz w:val="24"/>
          <w:szCs w:val="24"/>
        </w:rPr>
        <w:t>– 34,815</w:t>
      </w:r>
    </w:p>
    <w:p w:rsidR="00C52D5C" w:rsidRPr="009A0802" w:rsidRDefault="00C52D5C" w:rsidP="00C52D5C">
      <w:pPr>
        <w:spacing w:after="0" w:line="480" w:lineRule="auto"/>
        <w:rPr>
          <w:rFonts w:ascii="Times New Roman" w:eastAsia="Times New Roman" w:hAnsi="Times New Roman" w:cs="Times New Roman"/>
          <w:sz w:val="24"/>
          <w:szCs w:val="24"/>
        </w:rPr>
      </w:pPr>
      <w:r w:rsidRPr="009A0802">
        <w:rPr>
          <w:rFonts w:ascii="Times New Roman" w:eastAsiaTheme="minorEastAsia" w:hAnsi="Times New Roman" w:cs="Times New Roman"/>
          <w:sz w:val="24"/>
          <w:szCs w:val="24"/>
        </w:rPr>
        <w:t xml:space="preserve">JKB = </w:t>
      </w:r>
      <w:r w:rsidRPr="009A0802">
        <w:rPr>
          <w:rFonts w:ascii="Times New Roman" w:eastAsia="Times New Roman" w:hAnsi="Times New Roman" w:cs="Times New Roman"/>
          <w:sz w:val="24"/>
          <w:szCs w:val="24"/>
        </w:rPr>
        <w:t>0,001</w:t>
      </w:r>
    </w:p>
    <w:p w:rsidR="00C52D5C" w:rsidRPr="009A0802" w:rsidRDefault="00C52D5C" w:rsidP="00C52D5C">
      <w:pPr>
        <w:spacing w:after="0" w:line="480" w:lineRule="auto"/>
        <w:rPr>
          <w:rFonts w:ascii="Times New Roman" w:hAnsi="Times New Roman" w:cs="Times New Roman"/>
          <w:sz w:val="24"/>
          <w:szCs w:val="24"/>
        </w:rPr>
      </w:pPr>
      <w:r w:rsidRPr="009A0802">
        <w:rPr>
          <w:rFonts w:ascii="Times New Roman" w:eastAsiaTheme="minorEastAsia" w:hAnsi="Times New Roman" w:cs="Times New Roman"/>
          <w:sz w:val="24"/>
          <w:szCs w:val="24"/>
        </w:rPr>
        <w:t xml:space="preserve">JKAB = JKP </w:t>
      </w:r>
      <w:r w:rsidRPr="009A0802">
        <w:rPr>
          <w:rFonts w:ascii="Times New Roman" w:hAnsi="Times New Roman" w:cs="Times New Roman"/>
          <w:sz w:val="24"/>
          <w:szCs w:val="24"/>
        </w:rPr>
        <w:t>– JKA – JKB</w:t>
      </w:r>
    </w:p>
    <w:p w:rsidR="00C52D5C" w:rsidRPr="009A0802" w:rsidRDefault="00C52D5C" w:rsidP="00C52D5C">
      <w:pPr>
        <w:spacing w:after="0" w:line="480" w:lineRule="auto"/>
        <w:rPr>
          <w:rFonts w:ascii="Times New Roman" w:eastAsia="Times New Roman" w:hAnsi="Times New Roman" w:cs="Times New Roman"/>
          <w:sz w:val="24"/>
          <w:szCs w:val="24"/>
        </w:rPr>
      </w:pPr>
      <w:r w:rsidRPr="009A0802">
        <w:rPr>
          <w:rFonts w:ascii="Times New Roman" w:eastAsiaTheme="minorEastAsia" w:hAnsi="Times New Roman" w:cs="Times New Roman"/>
          <w:sz w:val="24"/>
          <w:szCs w:val="24"/>
        </w:rPr>
        <w:t xml:space="preserve">JKAB = </w:t>
      </w:r>
      <w:r w:rsidRPr="009A0802">
        <w:rPr>
          <w:rFonts w:ascii="Times New Roman" w:eastAsia="Times New Roman" w:hAnsi="Times New Roman" w:cs="Times New Roman"/>
          <w:sz w:val="24"/>
          <w:szCs w:val="24"/>
        </w:rPr>
        <w:t xml:space="preserve">0,041 </w:t>
      </w:r>
      <w:r w:rsidRPr="009A0802">
        <w:rPr>
          <w:rFonts w:ascii="Times New Roman" w:hAnsi="Times New Roman" w:cs="Times New Roman"/>
          <w:sz w:val="24"/>
          <w:szCs w:val="24"/>
        </w:rPr>
        <w:t xml:space="preserve">– </w:t>
      </w:r>
      <w:r w:rsidRPr="009A0802">
        <w:rPr>
          <w:rFonts w:ascii="Times New Roman" w:eastAsia="Times New Roman" w:hAnsi="Times New Roman" w:cs="Times New Roman"/>
          <w:sz w:val="24"/>
          <w:szCs w:val="24"/>
        </w:rPr>
        <w:t>0</w:t>
      </w:r>
      <w:proofErr w:type="gramStart"/>
      <w:r w:rsidRPr="009A0802">
        <w:rPr>
          <w:rFonts w:ascii="Times New Roman" w:eastAsia="Times New Roman" w:hAnsi="Times New Roman" w:cs="Times New Roman"/>
          <w:sz w:val="24"/>
          <w:szCs w:val="24"/>
        </w:rPr>
        <w:t>,01</w:t>
      </w:r>
      <w:proofErr w:type="gramEnd"/>
      <w:r w:rsidRPr="009A0802">
        <w:rPr>
          <w:rFonts w:ascii="Times New Roman" w:eastAsia="Times New Roman" w:hAnsi="Times New Roman" w:cs="Times New Roman"/>
          <w:sz w:val="24"/>
          <w:szCs w:val="24"/>
        </w:rPr>
        <w:t xml:space="preserve"> </w:t>
      </w:r>
      <w:r w:rsidRPr="009A0802">
        <w:rPr>
          <w:rFonts w:ascii="Times New Roman" w:hAnsi="Times New Roman" w:cs="Times New Roman"/>
          <w:sz w:val="24"/>
          <w:szCs w:val="24"/>
        </w:rPr>
        <w:t>– `</w:t>
      </w:r>
      <w:r w:rsidRPr="009A0802">
        <w:rPr>
          <w:rFonts w:ascii="Times New Roman" w:eastAsia="Times New Roman" w:hAnsi="Times New Roman" w:cs="Times New Roman"/>
          <w:sz w:val="24"/>
          <w:szCs w:val="24"/>
        </w:rPr>
        <w:t>0,001</w:t>
      </w:r>
    </w:p>
    <w:p w:rsidR="00C52D5C" w:rsidRPr="009A0802" w:rsidRDefault="00C52D5C" w:rsidP="00C52D5C">
      <w:pPr>
        <w:spacing w:after="0" w:line="480" w:lineRule="auto"/>
        <w:rPr>
          <w:rFonts w:ascii="Times New Roman" w:eastAsia="Times New Roman" w:hAnsi="Times New Roman" w:cs="Times New Roman"/>
          <w:sz w:val="24"/>
          <w:szCs w:val="24"/>
        </w:rPr>
      </w:pPr>
      <w:r w:rsidRPr="009A0802">
        <w:rPr>
          <w:rFonts w:ascii="Times New Roman" w:eastAsiaTheme="minorEastAsia" w:hAnsi="Times New Roman" w:cs="Times New Roman"/>
          <w:sz w:val="24"/>
          <w:szCs w:val="24"/>
        </w:rPr>
        <w:t xml:space="preserve">JKAB = </w:t>
      </w:r>
      <w:r w:rsidRPr="009A0802">
        <w:rPr>
          <w:rFonts w:ascii="Times New Roman" w:eastAsia="Times New Roman" w:hAnsi="Times New Roman" w:cs="Times New Roman"/>
          <w:sz w:val="24"/>
          <w:szCs w:val="24"/>
        </w:rPr>
        <w:t>0,031</w:t>
      </w:r>
    </w:p>
    <w:p w:rsidR="00C52D5C" w:rsidRPr="009A0802" w:rsidRDefault="00C52D5C" w:rsidP="00C52D5C">
      <w:pPr>
        <w:spacing w:after="0" w:line="480" w:lineRule="auto"/>
        <w:rPr>
          <w:rFonts w:ascii="Times New Roman" w:eastAsiaTheme="minorEastAsia" w:hAnsi="Times New Roman" w:cs="Times New Roman"/>
          <w:sz w:val="24"/>
          <w:szCs w:val="24"/>
        </w:rPr>
      </w:pPr>
      <w:r w:rsidRPr="009A0802">
        <w:rPr>
          <w:rFonts w:ascii="Times New Roman" w:eastAsiaTheme="minorEastAsia" w:hAnsi="Times New Roman" w:cs="Times New Roman"/>
          <w:sz w:val="24"/>
          <w:szCs w:val="24"/>
        </w:rPr>
        <w:t xml:space="preserve">JKG = JKT – JKK – JKP </w:t>
      </w:r>
    </w:p>
    <w:p w:rsidR="00C52D5C" w:rsidRPr="009A0802" w:rsidRDefault="00C52D5C" w:rsidP="00C52D5C">
      <w:pPr>
        <w:spacing w:after="0" w:line="480" w:lineRule="auto"/>
        <w:rPr>
          <w:rFonts w:ascii="Times New Roman" w:eastAsia="Times New Roman" w:hAnsi="Times New Roman" w:cs="Times New Roman"/>
          <w:sz w:val="24"/>
          <w:szCs w:val="24"/>
        </w:rPr>
      </w:pPr>
      <w:r w:rsidRPr="009A0802">
        <w:rPr>
          <w:rFonts w:ascii="Times New Roman" w:eastAsiaTheme="minorEastAsia" w:hAnsi="Times New Roman" w:cs="Times New Roman"/>
          <w:sz w:val="24"/>
          <w:szCs w:val="24"/>
        </w:rPr>
        <w:t xml:space="preserve">JKG = </w:t>
      </w:r>
      <w:r w:rsidRPr="009A0802">
        <w:rPr>
          <w:rFonts w:ascii="Times New Roman" w:eastAsia="Times New Roman" w:hAnsi="Times New Roman" w:cs="Times New Roman"/>
          <w:sz w:val="24"/>
          <w:szCs w:val="24"/>
        </w:rPr>
        <w:t xml:space="preserve">0,205 </w:t>
      </w:r>
      <w:proofErr w:type="gramStart"/>
      <w:r w:rsidRPr="009A0802">
        <w:rPr>
          <w:rFonts w:ascii="Times New Roman" w:eastAsiaTheme="minorEastAsia" w:hAnsi="Times New Roman" w:cs="Times New Roman"/>
          <w:sz w:val="24"/>
          <w:szCs w:val="24"/>
        </w:rPr>
        <w:t xml:space="preserve">–  </w:t>
      </w:r>
      <w:r w:rsidRPr="009A0802">
        <w:rPr>
          <w:rFonts w:ascii="Times New Roman" w:eastAsia="Times New Roman" w:hAnsi="Times New Roman" w:cs="Times New Roman"/>
          <w:sz w:val="24"/>
          <w:szCs w:val="24"/>
        </w:rPr>
        <w:t>0,052</w:t>
      </w:r>
      <w:proofErr w:type="gramEnd"/>
      <w:r w:rsidRPr="009A0802">
        <w:rPr>
          <w:rFonts w:ascii="Times New Roman" w:eastAsia="Times New Roman" w:hAnsi="Times New Roman" w:cs="Times New Roman"/>
          <w:sz w:val="24"/>
          <w:szCs w:val="24"/>
        </w:rPr>
        <w:t xml:space="preserve"> </w:t>
      </w:r>
      <w:r w:rsidRPr="009A0802">
        <w:rPr>
          <w:rFonts w:ascii="Times New Roman" w:eastAsiaTheme="minorEastAsia" w:hAnsi="Times New Roman" w:cs="Times New Roman"/>
          <w:sz w:val="24"/>
          <w:szCs w:val="24"/>
        </w:rPr>
        <w:t xml:space="preserve">– </w:t>
      </w:r>
      <w:r w:rsidRPr="009A0802">
        <w:rPr>
          <w:rFonts w:ascii="Times New Roman" w:eastAsia="Times New Roman" w:hAnsi="Times New Roman" w:cs="Times New Roman"/>
          <w:sz w:val="24"/>
          <w:szCs w:val="24"/>
        </w:rPr>
        <w:t>0,041</w:t>
      </w:r>
    </w:p>
    <w:p w:rsidR="00C52D5C" w:rsidRPr="009A0802" w:rsidRDefault="00C52D5C" w:rsidP="00C52D5C">
      <w:pPr>
        <w:spacing w:after="0" w:line="480" w:lineRule="auto"/>
        <w:rPr>
          <w:rFonts w:ascii="Times New Roman" w:eastAsia="Times New Roman" w:hAnsi="Times New Roman" w:cs="Times New Roman"/>
          <w:sz w:val="24"/>
          <w:szCs w:val="24"/>
        </w:rPr>
      </w:pPr>
      <w:r w:rsidRPr="009A0802">
        <w:rPr>
          <w:rFonts w:ascii="Times New Roman" w:eastAsiaTheme="minorEastAsia" w:hAnsi="Times New Roman" w:cs="Times New Roman"/>
          <w:sz w:val="24"/>
          <w:szCs w:val="24"/>
        </w:rPr>
        <w:t xml:space="preserve">JKG = </w:t>
      </w:r>
      <w:r w:rsidRPr="009A0802">
        <w:rPr>
          <w:rFonts w:ascii="Times New Roman" w:eastAsia="Times New Roman" w:hAnsi="Times New Roman" w:cs="Times New Roman"/>
          <w:sz w:val="24"/>
          <w:szCs w:val="24"/>
        </w:rPr>
        <w:t>0,113</w:t>
      </w:r>
    </w:p>
    <w:p w:rsidR="00C52D5C" w:rsidRDefault="00C52D5C" w:rsidP="00C52D5C">
      <w:pPr>
        <w:spacing w:after="0" w:line="480" w:lineRule="auto"/>
        <w:rPr>
          <w:rFonts w:ascii="Times New Roman" w:hAnsi="Times New Roman" w:cs="Times New Roman"/>
          <w:sz w:val="24"/>
          <w:szCs w:val="24"/>
        </w:rPr>
      </w:pPr>
    </w:p>
    <w:p w:rsidR="00C52D5C" w:rsidRDefault="00C52D5C" w:rsidP="00C52D5C">
      <w:pPr>
        <w:spacing w:after="0" w:line="480" w:lineRule="auto"/>
        <w:rPr>
          <w:rFonts w:ascii="Times New Roman" w:hAnsi="Times New Roman" w:cs="Times New Roman"/>
          <w:sz w:val="24"/>
          <w:szCs w:val="24"/>
        </w:rPr>
      </w:pPr>
    </w:p>
    <w:p w:rsidR="00C52D5C" w:rsidRDefault="00C52D5C" w:rsidP="00C52D5C">
      <w:pPr>
        <w:pStyle w:val="Heading8"/>
        <w:spacing w:before="0" w:line="480" w:lineRule="auto"/>
        <w:rPr>
          <w:rFonts w:ascii="Times New Roman" w:hAnsi="Times New Roman" w:cs="Times New Roman"/>
          <w:b/>
          <w:color w:val="auto"/>
          <w:sz w:val="24"/>
          <w:szCs w:val="24"/>
        </w:rPr>
      </w:pPr>
      <w:proofErr w:type="gramStart"/>
      <w:r>
        <w:rPr>
          <w:rFonts w:ascii="Times New Roman" w:hAnsi="Times New Roman" w:cs="Times New Roman"/>
          <w:b/>
          <w:color w:val="auto"/>
          <w:sz w:val="24"/>
          <w:szCs w:val="24"/>
        </w:rPr>
        <w:lastRenderedPageBreak/>
        <w:t>Lampiran 7</w:t>
      </w:r>
      <w:r w:rsidRPr="00367E6E">
        <w:rPr>
          <w:rFonts w:ascii="Times New Roman" w:hAnsi="Times New Roman" w:cs="Times New Roman"/>
          <w:b/>
          <w:color w:val="auto"/>
          <w:sz w:val="24"/>
          <w:szCs w:val="24"/>
        </w:rPr>
        <w:t>.</w:t>
      </w:r>
      <w:proofErr w:type="gramEnd"/>
      <w:r w:rsidRPr="00367E6E">
        <w:rPr>
          <w:rFonts w:ascii="Times New Roman" w:hAnsi="Times New Roman" w:cs="Times New Roman"/>
          <w:b/>
          <w:color w:val="auto"/>
          <w:sz w:val="24"/>
          <w:szCs w:val="24"/>
        </w:rPr>
        <w:t xml:space="preserve"> Hasil Pengujian </w:t>
      </w:r>
      <w:r>
        <w:rPr>
          <w:rFonts w:ascii="Times New Roman" w:hAnsi="Times New Roman" w:cs="Times New Roman"/>
          <w:b/>
          <w:color w:val="auto"/>
          <w:sz w:val="24"/>
          <w:szCs w:val="24"/>
        </w:rPr>
        <w:t>Derajat Keasaman (</w:t>
      </w:r>
      <w:r w:rsidRPr="00367E6E">
        <w:rPr>
          <w:rFonts w:ascii="Times New Roman" w:hAnsi="Times New Roman" w:cs="Times New Roman"/>
          <w:b/>
          <w:color w:val="auto"/>
          <w:sz w:val="24"/>
          <w:szCs w:val="24"/>
        </w:rPr>
        <w:t>pH</w:t>
      </w:r>
      <w:r>
        <w:rPr>
          <w:rFonts w:ascii="Times New Roman" w:hAnsi="Times New Roman" w:cs="Times New Roman"/>
          <w:b/>
          <w:color w:val="auto"/>
          <w:sz w:val="24"/>
          <w:szCs w:val="24"/>
        </w:rPr>
        <w:t>)</w:t>
      </w:r>
      <w:r w:rsidRPr="00367E6E">
        <w:rPr>
          <w:rFonts w:ascii="Times New Roman" w:hAnsi="Times New Roman" w:cs="Times New Roman"/>
          <w:b/>
          <w:color w:val="auto"/>
          <w:sz w:val="24"/>
          <w:szCs w:val="24"/>
        </w:rPr>
        <w:t xml:space="preserve"> Minuman Fermentasi Berbasis Whey</w:t>
      </w:r>
    </w:p>
    <w:p w:rsidR="00C52D5C" w:rsidRPr="00B31441" w:rsidRDefault="00C52D5C" w:rsidP="00C52D5C"/>
    <w:tbl>
      <w:tblPr>
        <w:tblW w:w="5000" w:type="pct"/>
        <w:tblLook w:val="04A0"/>
      </w:tblPr>
      <w:tblGrid>
        <w:gridCol w:w="1671"/>
        <w:gridCol w:w="2161"/>
        <w:gridCol w:w="2161"/>
        <w:gridCol w:w="2161"/>
      </w:tblGrid>
      <w:tr w:rsidR="00C52D5C" w:rsidRPr="00367E6E" w:rsidTr="00A70727">
        <w:trPr>
          <w:trHeight w:val="300"/>
        </w:trPr>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Sampel</w:t>
            </w:r>
          </w:p>
        </w:tc>
        <w:tc>
          <w:tcPr>
            <w:tcW w:w="1325" w:type="pct"/>
            <w:tcBorders>
              <w:top w:val="single" w:sz="4" w:space="0" w:color="auto"/>
              <w:left w:val="nil"/>
              <w:bottom w:val="single" w:sz="4" w:space="0" w:color="auto"/>
              <w:right w:val="single" w:sz="4" w:space="0" w:color="auto"/>
            </w:tcBorders>
            <w:shd w:val="clear" w:color="auto" w:fill="auto"/>
            <w:noWrap/>
            <w:vAlign w:val="center"/>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Ulangan 1</w:t>
            </w:r>
          </w:p>
        </w:tc>
        <w:tc>
          <w:tcPr>
            <w:tcW w:w="1325" w:type="pct"/>
            <w:tcBorders>
              <w:top w:val="single" w:sz="4" w:space="0" w:color="auto"/>
              <w:left w:val="nil"/>
              <w:bottom w:val="single" w:sz="4" w:space="0" w:color="auto"/>
              <w:right w:val="single" w:sz="4" w:space="0" w:color="auto"/>
            </w:tcBorders>
            <w:shd w:val="clear" w:color="auto" w:fill="auto"/>
            <w:noWrap/>
            <w:vAlign w:val="center"/>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Ulangan 2</w:t>
            </w:r>
          </w:p>
        </w:tc>
        <w:tc>
          <w:tcPr>
            <w:tcW w:w="1325" w:type="pct"/>
            <w:tcBorders>
              <w:top w:val="single" w:sz="4" w:space="0" w:color="auto"/>
              <w:left w:val="nil"/>
              <w:bottom w:val="single" w:sz="4" w:space="0" w:color="auto"/>
              <w:right w:val="single" w:sz="4" w:space="0" w:color="auto"/>
            </w:tcBorders>
            <w:shd w:val="clear" w:color="auto" w:fill="auto"/>
            <w:noWrap/>
            <w:vAlign w:val="center"/>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Ulangan 3</w:t>
            </w:r>
          </w:p>
        </w:tc>
      </w:tr>
      <w:tr w:rsidR="00C52D5C" w:rsidRPr="00367E6E" w:rsidTr="00A70727">
        <w:trPr>
          <w:trHeight w:val="300"/>
        </w:trPr>
        <w:tc>
          <w:tcPr>
            <w:tcW w:w="1025" w:type="pct"/>
            <w:tcBorders>
              <w:top w:val="nil"/>
              <w:left w:val="single" w:sz="4" w:space="0" w:color="auto"/>
              <w:bottom w:val="single" w:sz="4" w:space="0" w:color="auto"/>
              <w:right w:val="single" w:sz="4" w:space="0" w:color="auto"/>
            </w:tcBorders>
            <w:shd w:val="clear" w:color="auto" w:fill="auto"/>
            <w:noWrap/>
            <w:vAlign w:val="center"/>
            <w:hideMark/>
          </w:tcPr>
          <w:p w:rsidR="00C52D5C" w:rsidRPr="00367E6E" w:rsidRDefault="00C52D5C" w:rsidP="00A70727">
            <w:pPr>
              <w:spacing w:after="0"/>
              <w:ind w:left="-108" w:right="-108"/>
              <w:jc w:val="center"/>
              <w:rPr>
                <w:rFonts w:ascii="Times New Roman" w:hAnsi="Times New Roman" w:cs="Times New Roman"/>
                <w:sz w:val="24"/>
                <w:szCs w:val="24"/>
                <w:vertAlign w:val="subscript"/>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1</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1</w:t>
            </w:r>
          </w:p>
        </w:tc>
        <w:tc>
          <w:tcPr>
            <w:tcW w:w="1325" w:type="pct"/>
            <w:tcBorders>
              <w:top w:val="nil"/>
              <w:left w:val="nil"/>
              <w:bottom w:val="single" w:sz="4" w:space="0" w:color="auto"/>
              <w:right w:val="single" w:sz="4" w:space="0" w:color="auto"/>
            </w:tcBorders>
            <w:shd w:val="clear" w:color="auto" w:fill="auto"/>
            <w:noWrap/>
            <w:vAlign w:val="center"/>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3,83</w:t>
            </w:r>
          </w:p>
        </w:tc>
        <w:tc>
          <w:tcPr>
            <w:tcW w:w="1325" w:type="pct"/>
            <w:tcBorders>
              <w:top w:val="nil"/>
              <w:left w:val="nil"/>
              <w:bottom w:val="single" w:sz="4" w:space="0" w:color="auto"/>
              <w:right w:val="single" w:sz="4" w:space="0" w:color="auto"/>
            </w:tcBorders>
            <w:shd w:val="clear" w:color="auto" w:fill="auto"/>
            <w:noWrap/>
            <w:vAlign w:val="bottom"/>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3,76</w:t>
            </w:r>
          </w:p>
        </w:tc>
        <w:tc>
          <w:tcPr>
            <w:tcW w:w="1325" w:type="pct"/>
            <w:tcBorders>
              <w:top w:val="nil"/>
              <w:left w:val="nil"/>
              <w:bottom w:val="single" w:sz="4" w:space="0" w:color="auto"/>
              <w:right w:val="single" w:sz="4" w:space="0" w:color="auto"/>
            </w:tcBorders>
            <w:shd w:val="clear" w:color="auto" w:fill="auto"/>
            <w:noWrap/>
            <w:vAlign w:val="bottom"/>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3,65</w:t>
            </w:r>
          </w:p>
        </w:tc>
      </w:tr>
      <w:tr w:rsidR="00C52D5C" w:rsidRPr="00367E6E" w:rsidTr="00A70727">
        <w:trPr>
          <w:trHeight w:val="300"/>
        </w:trPr>
        <w:tc>
          <w:tcPr>
            <w:tcW w:w="1025" w:type="pct"/>
            <w:tcBorders>
              <w:top w:val="nil"/>
              <w:left w:val="single" w:sz="4" w:space="0" w:color="auto"/>
              <w:bottom w:val="single" w:sz="4" w:space="0" w:color="auto"/>
              <w:right w:val="single" w:sz="4" w:space="0" w:color="auto"/>
            </w:tcBorders>
            <w:shd w:val="clear" w:color="auto" w:fill="auto"/>
            <w:noWrap/>
            <w:vAlign w:val="center"/>
            <w:hideMark/>
          </w:tcPr>
          <w:p w:rsidR="00C52D5C" w:rsidRPr="00367E6E" w:rsidRDefault="00C52D5C" w:rsidP="00A70727">
            <w:pPr>
              <w:spacing w:after="0"/>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1</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2</w:t>
            </w:r>
          </w:p>
        </w:tc>
        <w:tc>
          <w:tcPr>
            <w:tcW w:w="1325" w:type="pct"/>
            <w:tcBorders>
              <w:top w:val="nil"/>
              <w:left w:val="nil"/>
              <w:bottom w:val="single" w:sz="4" w:space="0" w:color="auto"/>
              <w:right w:val="single" w:sz="4" w:space="0" w:color="auto"/>
            </w:tcBorders>
            <w:shd w:val="clear" w:color="auto" w:fill="auto"/>
            <w:noWrap/>
            <w:vAlign w:val="center"/>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3,84</w:t>
            </w:r>
          </w:p>
        </w:tc>
        <w:tc>
          <w:tcPr>
            <w:tcW w:w="1325" w:type="pct"/>
            <w:tcBorders>
              <w:top w:val="nil"/>
              <w:left w:val="nil"/>
              <w:bottom w:val="single" w:sz="4" w:space="0" w:color="auto"/>
              <w:right w:val="single" w:sz="4" w:space="0" w:color="auto"/>
            </w:tcBorders>
            <w:shd w:val="clear" w:color="auto" w:fill="auto"/>
            <w:noWrap/>
            <w:vAlign w:val="bottom"/>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3,77</w:t>
            </w:r>
          </w:p>
        </w:tc>
        <w:tc>
          <w:tcPr>
            <w:tcW w:w="1325" w:type="pct"/>
            <w:tcBorders>
              <w:top w:val="nil"/>
              <w:left w:val="nil"/>
              <w:bottom w:val="single" w:sz="4" w:space="0" w:color="auto"/>
              <w:right w:val="single" w:sz="4" w:space="0" w:color="auto"/>
            </w:tcBorders>
            <w:shd w:val="clear" w:color="auto" w:fill="auto"/>
            <w:noWrap/>
            <w:vAlign w:val="bottom"/>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3,72</w:t>
            </w:r>
          </w:p>
        </w:tc>
      </w:tr>
      <w:tr w:rsidR="00C52D5C" w:rsidRPr="00367E6E" w:rsidTr="00A70727">
        <w:trPr>
          <w:trHeight w:val="300"/>
        </w:trPr>
        <w:tc>
          <w:tcPr>
            <w:tcW w:w="1025" w:type="pct"/>
            <w:tcBorders>
              <w:top w:val="nil"/>
              <w:left w:val="single" w:sz="4" w:space="0" w:color="auto"/>
              <w:bottom w:val="single" w:sz="4" w:space="0" w:color="auto"/>
              <w:right w:val="single" w:sz="4" w:space="0" w:color="auto"/>
            </w:tcBorders>
            <w:shd w:val="clear" w:color="auto" w:fill="auto"/>
            <w:noWrap/>
            <w:vAlign w:val="center"/>
            <w:hideMark/>
          </w:tcPr>
          <w:p w:rsidR="00C52D5C" w:rsidRPr="00367E6E" w:rsidRDefault="00C52D5C" w:rsidP="00A70727">
            <w:pPr>
              <w:spacing w:after="0"/>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1</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3</w:t>
            </w:r>
          </w:p>
        </w:tc>
        <w:tc>
          <w:tcPr>
            <w:tcW w:w="1325" w:type="pct"/>
            <w:tcBorders>
              <w:top w:val="nil"/>
              <w:left w:val="nil"/>
              <w:bottom w:val="single" w:sz="4" w:space="0" w:color="auto"/>
              <w:right w:val="single" w:sz="4" w:space="0" w:color="auto"/>
            </w:tcBorders>
            <w:shd w:val="clear" w:color="auto" w:fill="auto"/>
            <w:noWrap/>
            <w:vAlign w:val="center"/>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3,86</w:t>
            </w:r>
          </w:p>
        </w:tc>
        <w:tc>
          <w:tcPr>
            <w:tcW w:w="1325" w:type="pct"/>
            <w:tcBorders>
              <w:top w:val="nil"/>
              <w:left w:val="nil"/>
              <w:bottom w:val="single" w:sz="4" w:space="0" w:color="auto"/>
              <w:right w:val="single" w:sz="4" w:space="0" w:color="auto"/>
            </w:tcBorders>
            <w:shd w:val="clear" w:color="auto" w:fill="auto"/>
            <w:noWrap/>
            <w:vAlign w:val="bottom"/>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3,77</w:t>
            </w:r>
          </w:p>
        </w:tc>
        <w:tc>
          <w:tcPr>
            <w:tcW w:w="1325" w:type="pct"/>
            <w:tcBorders>
              <w:top w:val="nil"/>
              <w:left w:val="nil"/>
              <w:bottom w:val="single" w:sz="4" w:space="0" w:color="auto"/>
              <w:right w:val="single" w:sz="4" w:space="0" w:color="auto"/>
            </w:tcBorders>
            <w:shd w:val="clear" w:color="auto" w:fill="auto"/>
            <w:noWrap/>
            <w:vAlign w:val="bottom"/>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3,71</w:t>
            </w:r>
          </w:p>
        </w:tc>
      </w:tr>
      <w:tr w:rsidR="00C52D5C" w:rsidRPr="00367E6E" w:rsidTr="00A70727">
        <w:trPr>
          <w:trHeight w:val="300"/>
        </w:trPr>
        <w:tc>
          <w:tcPr>
            <w:tcW w:w="1025" w:type="pct"/>
            <w:tcBorders>
              <w:top w:val="nil"/>
              <w:left w:val="single" w:sz="4" w:space="0" w:color="auto"/>
              <w:bottom w:val="single" w:sz="4" w:space="0" w:color="auto"/>
              <w:right w:val="single" w:sz="4" w:space="0" w:color="auto"/>
            </w:tcBorders>
            <w:shd w:val="clear" w:color="auto" w:fill="auto"/>
            <w:noWrap/>
            <w:vAlign w:val="center"/>
            <w:hideMark/>
          </w:tcPr>
          <w:p w:rsidR="00C52D5C" w:rsidRPr="00367E6E" w:rsidRDefault="00C52D5C" w:rsidP="00A70727">
            <w:pPr>
              <w:spacing w:after="0"/>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2</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1</w:t>
            </w:r>
          </w:p>
        </w:tc>
        <w:tc>
          <w:tcPr>
            <w:tcW w:w="1325" w:type="pct"/>
            <w:tcBorders>
              <w:top w:val="nil"/>
              <w:left w:val="nil"/>
              <w:bottom w:val="single" w:sz="4" w:space="0" w:color="auto"/>
              <w:right w:val="single" w:sz="4" w:space="0" w:color="auto"/>
            </w:tcBorders>
            <w:shd w:val="clear" w:color="auto" w:fill="auto"/>
            <w:noWrap/>
            <w:vAlign w:val="center"/>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3,76</w:t>
            </w:r>
          </w:p>
        </w:tc>
        <w:tc>
          <w:tcPr>
            <w:tcW w:w="1325" w:type="pct"/>
            <w:tcBorders>
              <w:top w:val="nil"/>
              <w:left w:val="nil"/>
              <w:bottom w:val="single" w:sz="4" w:space="0" w:color="auto"/>
              <w:right w:val="single" w:sz="4" w:space="0" w:color="auto"/>
            </w:tcBorders>
            <w:shd w:val="clear" w:color="auto" w:fill="auto"/>
            <w:noWrap/>
            <w:vAlign w:val="bottom"/>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3,71</w:t>
            </w:r>
          </w:p>
        </w:tc>
        <w:tc>
          <w:tcPr>
            <w:tcW w:w="1325" w:type="pct"/>
            <w:tcBorders>
              <w:top w:val="nil"/>
              <w:left w:val="nil"/>
              <w:bottom w:val="single" w:sz="4" w:space="0" w:color="auto"/>
              <w:right w:val="single" w:sz="4" w:space="0" w:color="auto"/>
            </w:tcBorders>
            <w:shd w:val="clear" w:color="auto" w:fill="auto"/>
            <w:noWrap/>
            <w:vAlign w:val="bottom"/>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3,65</w:t>
            </w:r>
          </w:p>
        </w:tc>
      </w:tr>
      <w:tr w:rsidR="00C52D5C" w:rsidRPr="00367E6E" w:rsidTr="00A70727">
        <w:trPr>
          <w:trHeight w:val="300"/>
        </w:trPr>
        <w:tc>
          <w:tcPr>
            <w:tcW w:w="1025" w:type="pct"/>
            <w:tcBorders>
              <w:top w:val="nil"/>
              <w:left w:val="single" w:sz="4" w:space="0" w:color="auto"/>
              <w:bottom w:val="single" w:sz="4" w:space="0" w:color="auto"/>
              <w:right w:val="single" w:sz="4" w:space="0" w:color="auto"/>
            </w:tcBorders>
            <w:shd w:val="clear" w:color="auto" w:fill="auto"/>
            <w:noWrap/>
            <w:vAlign w:val="center"/>
            <w:hideMark/>
          </w:tcPr>
          <w:p w:rsidR="00C52D5C" w:rsidRPr="00367E6E" w:rsidRDefault="00C52D5C" w:rsidP="00A70727">
            <w:pPr>
              <w:spacing w:after="0"/>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2</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2</w:t>
            </w:r>
          </w:p>
        </w:tc>
        <w:tc>
          <w:tcPr>
            <w:tcW w:w="1325" w:type="pct"/>
            <w:tcBorders>
              <w:top w:val="nil"/>
              <w:left w:val="nil"/>
              <w:bottom w:val="single" w:sz="4" w:space="0" w:color="auto"/>
              <w:right w:val="single" w:sz="4" w:space="0" w:color="auto"/>
            </w:tcBorders>
            <w:shd w:val="clear" w:color="auto" w:fill="auto"/>
            <w:noWrap/>
            <w:vAlign w:val="center"/>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3,89</w:t>
            </w:r>
          </w:p>
        </w:tc>
        <w:tc>
          <w:tcPr>
            <w:tcW w:w="1325" w:type="pct"/>
            <w:tcBorders>
              <w:top w:val="nil"/>
              <w:left w:val="nil"/>
              <w:bottom w:val="single" w:sz="4" w:space="0" w:color="auto"/>
              <w:right w:val="single" w:sz="4" w:space="0" w:color="auto"/>
            </w:tcBorders>
            <w:shd w:val="clear" w:color="auto" w:fill="auto"/>
            <w:noWrap/>
            <w:vAlign w:val="bottom"/>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3,67</w:t>
            </w:r>
          </w:p>
        </w:tc>
        <w:tc>
          <w:tcPr>
            <w:tcW w:w="1325" w:type="pct"/>
            <w:tcBorders>
              <w:top w:val="nil"/>
              <w:left w:val="nil"/>
              <w:bottom w:val="single" w:sz="4" w:space="0" w:color="auto"/>
              <w:right w:val="single" w:sz="4" w:space="0" w:color="auto"/>
            </w:tcBorders>
            <w:shd w:val="clear" w:color="auto" w:fill="auto"/>
            <w:noWrap/>
            <w:vAlign w:val="bottom"/>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3,63</w:t>
            </w:r>
          </w:p>
        </w:tc>
      </w:tr>
      <w:tr w:rsidR="00C52D5C" w:rsidRPr="00367E6E" w:rsidTr="00A70727">
        <w:trPr>
          <w:trHeight w:val="300"/>
        </w:trPr>
        <w:tc>
          <w:tcPr>
            <w:tcW w:w="1025" w:type="pct"/>
            <w:tcBorders>
              <w:top w:val="nil"/>
              <w:left w:val="single" w:sz="4" w:space="0" w:color="auto"/>
              <w:bottom w:val="single" w:sz="4" w:space="0" w:color="auto"/>
              <w:right w:val="single" w:sz="4" w:space="0" w:color="auto"/>
            </w:tcBorders>
            <w:shd w:val="clear" w:color="auto" w:fill="auto"/>
            <w:noWrap/>
            <w:vAlign w:val="center"/>
            <w:hideMark/>
          </w:tcPr>
          <w:p w:rsidR="00C52D5C" w:rsidRPr="00367E6E" w:rsidRDefault="00C52D5C" w:rsidP="00A70727">
            <w:pPr>
              <w:spacing w:after="0"/>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2</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3</w:t>
            </w:r>
          </w:p>
        </w:tc>
        <w:tc>
          <w:tcPr>
            <w:tcW w:w="1325" w:type="pct"/>
            <w:tcBorders>
              <w:top w:val="nil"/>
              <w:left w:val="nil"/>
              <w:bottom w:val="single" w:sz="4" w:space="0" w:color="auto"/>
              <w:right w:val="single" w:sz="4" w:space="0" w:color="auto"/>
            </w:tcBorders>
            <w:shd w:val="clear" w:color="auto" w:fill="auto"/>
            <w:noWrap/>
            <w:vAlign w:val="center"/>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3,95</w:t>
            </w:r>
          </w:p>
        </w:tc>
        <w:tc>
          <w:tcPr>
            <w:tcW w:w="1325" w:type="pct"/>
            <w:tcBorders>
              <w:top w:val="nil"/>
              <w:left w:val="nil"/>
              <w:bottom w:val="single" w:sz="4" w:space="0" w:color="auto"/>
              <w:right w:val="single" w:sz="4" w:space="0" w:color="auto"/>
            </w:tcBorders>
            <w:shd w:val="clear" w:color="auto" w:fill="auto"/>
            <w:noWrap/>
            <w:vAlign w:val="bottom"/>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3,79</w:t>
            </w:r>
          </w:p>
        </w:tc>
        <w:tc>
          <w:tcPr>
            <w:tcW w:w="1325" w:type="pct"/>
            <w:tcBorders>
              <w:top w:val="nil"/>
              <w:left w:val="nil"/>
              <w:bottom w:val="single" w:sz="4" w:space="0" w:color="auto"/>
              <w:right w:val="single" w:sz="4" w:space="0" w:color="auto"/>
            </w:tcBorders>
            <w:shd w:val="clear" w:color="auto" w:fill="auto"/>
            <w:noWrap/>
            <w:vAlign w:val="bottom"/>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3,65</w:t>
            </w:r>
          </w:p>
        </w:tc>
      </w:tr>
      <w:tr w:rsidR="00C52D5C" w:rsidRPr="00367E6E" w:rsidTr="00A70727">
        <w:trPr>
          <w:trHeight w:val="300"/>
        </w:trPr>
        <w:tc>
          <w:tcPr>
            <w:tcW w:w="1025" w:type="pct"/>
            <w:tcBorders>
              <w:top w:val="nil"/>
              <w:left w:val="single" w:sz="4" w:space="0" w:color="auto"/>
              <w:bottom w:val="single" w:sz="4" w:space="0" w:color="auto"/>
              <w:right w:val="single" w:sz="4" w:space="0" w:color="auto"/>
            </w:tcBorders>
            <w:shd w:val="clear" w:color="auto" w:fill="auto"/>
            <w:noWrap/>
            <w:vAlign w:val="center"/>
            <w:hideMark/>
          </w:tcPr>
          <w:p w:rsidR="00C52D5C" w:rsidRPr="00367E6E" w:rsidRDefault="00C52D5C" w:rsidP="00A70727">
            <w:pPr>
              <w:spacing w:after="0"/>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3</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1</w:t>
            </w:r>
          </w:p>
        </w:tc>
        <w:tc>
          <w:tcPr>
            <w:tcW w:w="1325" w:type="pct"/>
            <w:tcBorders>
              <w:top w:val="nil"/>
              <w:left w:val="nil"/>
              <w:bottom w:val="single" w:sz="4" w:space="0" w:color="auto"/>
              <w:right w:val="single" w:sz="4" w:space="0" w:color="auto"/>
            </w:tcBorders>
            <w:shd w:val="clear" w:color="auto" w:fill="auto"/>
            <w:noWrap/>
            <w:vAlign w:val="center"/>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3,79</w:t>
            </w:r>
          </w:p>
        </w:tc>
        <w:tc>
          <w:tcPr>
            <w:tcW w:w="1325" w:type="pct"/>
            <w:tcBorders>
              <w:top w:val="nil"/>
              <w:left w:val="nil"/>
              <w:bottom w:val="single" w:sz="4" w:space="0" w:color="auto"/>
              <w:right w:val="single" w:sz="4" w:space="0" w:color="auto"/>
            </w:tcBorders>
            <w:shd w:val="clear" w:color="auto" w:fill="auto"/>
            <w:noWrap/>
            <w:vAlign w:val="bottom"/>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3,68</w:t>
            </w:r>
          </w:p>
        </w:tc>
        <w:tc>
          <w:tcPr>
            <w:tcW w:w="1325" w:type="pct"/>
            <w:tcBorders>
              <w:top w:val="nil"/>
              <w:left w:val="nil"/>
              <w:bottom w:val="single" w:sz="4" w:space="0" w:color="auto"/>
              <w:right w:val="single" w:sz="4" w:space="0" w:color="auto"/>
            </w:tcBorders>
            <w:shd w:val="clear" w:color="auto" w:fill="auto"/>
            <w:noWrap/>
            <w:vAlign w:val="bottom"/>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3,62</w:t>
            </w:r>
          </w:p>
        </w:tc>
      </w:tr>
      <w:tr w:rsidR="00C52D5C" w:rsidRPr="00367E6E" w:rsidTr="00A70727">
        <w:trPr>
          <w:trHeight w:val="300"/>
        </w:trPr>
        <w:tc>
          <w:tcPr>
            <w:tcW w:w="1025" w:type="pct"/>
            <w:tcBorders>
              <w:top w:val="nil"/>
              <w:left w:val="single" w:sz="4" w:space="0" w:color="auto"/>
              <w:bottom w:val="single" w:sz="4" w:space="0" w:color="auto"/>
              <w:right w:val="single" w:sz="4" w:space="0" w:color="auto"/>
            </w:tcBorders>
            <w:shd w:val="clear" w:color="auto" w:fill="auto"/>
            <w:noWrap/>
            <w:vAlign w:val="center"/>
            <w:hideMark/>
          </w:tcPr>
          <w:p w:rsidR="00C52D5C" w:rsidRPr="00367E6E" w:rsidRDefault="00C52D5C" w:rsidP="00A70727">
            <w:pPr>
              <w:spacing w:after="0"/>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3</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2</w:t>
            </w:r>
          </w:p>
        </w:tc>
        <w:tc>
          <w:tcPr>
            <w:tcW w:w="1325" w:type="pct"/>
            <w:tcBorders>
              <w:top w:val="nil"/>
              <w:left w:val="nil"/>
              <w:bottom w:val="single" w:sz="4" w:space="0" w:color="auto"/>
              <w:right w:val="single" w:sz="4" w:space="0" w:color="auto"/>
            </w:tcBorders>
            <w:shd w:val="clear" w:color="auto" w:fill="auto"/>
            <w:noWrap/>
            <w:vAlign w:val="center"/>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3,75</w:t>
            </w:r>
          </w:p>
        </w:tc>
        <w:tc>
          <w:tcPr>
            <w:tcW w:w="1325" w:type="pct"/>
            <w:tcBorders>
              <w:top w:val="nil"/>
              <w:left w:val="nil"/>
              <w:bottom w:val="single" w:sz="4" w:space="0" w:color="auto"/>
              <w:right w:val="single" w:sz="4" w:space="0" w:color="auto"/>
            </w:tcBorders>
            <w:shd w:val="clear" w:color="auto" w:fill="auto"/>
            <w:noWrap/>
            <w:vAlign w:val="bottom"/>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3,75</w:t>
            </w:r>
          </w:p>
        </w:tc>
        <w:tc>
          <w:tcPr>
            <w:tcW w:w="1325" w:type="pct"/>
            <w:tcBorders>
              <w:top w:val="nil"/>
              <w:left w:val="nil"/>
              <w:bottom w:val="single" w:sz="4" w:space="0" w:color="auto"/>
              <w:right w:val="single" w:sz="4" w:space="0" w:color="auto"/>
            </w:tcBorders>
            <w:shd w:val="clear" w:color="auto" w:fill="auto"/>
            <w:noWrap/>
            <w:vAlign w:val="bottom"/>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3,59</w:t>
            </w:r>
          </w:p>
        </w:tc>
      </w:tr>
      <w:tr w:rsidR="00C52D5C" w:rsidRPr="00367E6E" w:rsidTr="00A70727">
        <w:trPr>
          <w:trHeight w:val="300"/>
        </w:trPr>
        <w:tc>
          <w:tcPr>
            <w:tcW w:w="1025" w:type="pct"/>
            <w:tcBorders>
              <w:top w:val="nil"/>
              <w:left w:val="single" w:sz="4" w:space="0" w:color="auto"/>
              <w:bottom w:val="single" w:sz="4" w:space="0" w:color="auto"/>
              <w:right w:val="single" w:sz="4" w:space="0" w:color="auto"/>
            </w:tcBorders>
            <w:shd w:val="clear" w:color="auto" w:fill="auto"/>
            <w:noWrap/>
            <w:vAlign w:val="center"/>
            <w:hideMark/>
          </w:tcPr>
          <w:p w:rsidR="00C52D5C" w:rsidRPr="00367E6E" w:rsidRDefault="00C52D5C" w:rsidP="00A70727">
            <w:pPr>
              <w:spacing w:after="0"/>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3</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3</w:t>
            </w:r>
          </w:p>
        </w:tc>
        <w:tc>
          <w:tcPr>
            <w:tcW w:w="1325" w:type="pct"/>
            <w:tcBorders>
              <w:top w:val="nil"/>
              <w:left w:val="nil"/>
              <w:bottom w:val="single" w:sz="4" w:space="0" w:color="auto"/>
              <w:right w:val="single" w:sz="4" w:space="0" w:color="auto"/>
            </w:tcBorders>
            <w:shd w:val="clear" w:color="auto" w:fill="auto"/>
            <w:noWrap/>
            <w:vAlign w:val="center"/>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3,81</w:t>
            </w:r>
          </w:p>
        </w:tc>
        <w:tc>
          <w:tcPr>
            <w:tcW w:w="1325" w:type="pct"/>
            <w:tcBorders>
              <w:top w:val="nil"/>
              <w:left w:val="nil"/>
              <w:bottom w:val="single" w:sz="4" w:space="0" w:color="auto"/>
              <w:right w:val="single" w:sz="4" w:space="0" w:color="auto"/>
            </w:tcBorders>
            <w:shd w:val="clear" w:color="auto" w:fill="auto"/>
            <w:noWrap/>
            <w:vAlign w:val="bottom"/>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3,84</w:t>
            </w:r>
          </w:p>
        </w:tc>
        <w:tc>
          <w:tcPr>
            <w:tcW w:w="1325" w:type="pct"/>
            <w:tcBorders>
              <w:top w:val="nil"/>
              <w:left w:val="nil"/>
              <w:bottom w:val="single" w:sz="4" w:space="0" w:color="auto"/>
              <w:right w:val="single" w:sz="4" w:space="0" w:color="auto"/>
            </w:tcBorders>
            <w:shd w:val="clear" w:color="auto" w:fill="auto"/>
            <w:noWrap/>
            <w:vAlign w:val="bottom"/>
            <w:hideMark/>
          </w:tcPr>
          <w:p w:rsidR="00C52D5C" w:rsidRPr="00367E6E" w:rsidRDefault="00C52D5C" w:rsidP="00A70727">
            <w:pPr>
              <w:spacing w:after="0" w:line="240" w:lineRule="auto"/>
              <w:jc w:val="center"/>
              <w:rPr>
                <w:rFonts w:ascii="Times New Roman" w:eastAsia="Times New Roman" w:hAnsi="Times New Roman" w:cs="Times New Roman"/>
                <w:sz w:val="24"/>
                <w:szCs w:val="24"/>
              </w:rPr>
            </w:pPr>
            <w:r w:rsidRPr="00367E6E">
              <w:rPr>
                <w:rFonts w:ascii="Times New Roman" w:eastAsia="Times New Roman" w:hAnsi="Times New Roman" w:cs="Times New Roman"/>
                <w:sz w:val="24"/>
                <w:szCs w:val="24"/>
              </w:rPr>
              <w:t>3,59</w:t>
            </w:r>
          </w:p>
        </w:tc>
      </w:tr>
    </w:tbl>
    <w:p w:rsidR="00C52D5C" w:rsidRDefault="00C52D5C" w:rsidP="00C52D5C">
      <w:pPr>
        <w:rPr>
          <w:rFonts w:ascii="Times New Roman" w:hAnsi="Times New Roman" w:cs="Times New Roman"/>
          <w:b/>
          <w:sz w:val="24"/>
          <w:szCs w:val="24"/>
        </w:rPr>
      </w:pPr>
    </w:p>
    <w:p w:rsidR="00C52D5C" w:rsidRDefault="00C52D5C" w:rsidP="00C52D5C">
      <w:pPr>
        <w:jc w:val="center"/>
        <w:rPr>
          <w:rFonts w:ascii="Times New Roman" w:hAnsi="Times New Roman" w:cs="Times New Roman"/>
          <w:sz w:val="24"/>
          <w:szCs w:val="24"/>
        </w:rPr>
      </w:pPr>
      <w:r>
        <w:rPr>
          <w:rFonts w:ascii="Times New Roman" w:hAnsi="Times New Roman" w:cs="Times New Roman"/>
          <w:sz w:val="24"/>
          <w:szCs w:val="24"/>
        </w:rPr>
        <w:t xml:space="preserve">Tabel Hasil Perhitungan </w:t>
      </w:r>
      <w:r w:rsidRPr="00B31441">
        <w:rPr>
          <w:rFonts w:ascii="Times New Roman" w:hAnsi="Times New Roman" w:cs="Times New Roman"/>
          <w:sz w:val="24"/>
          <w:szCs w:val="24"/>
        </w:rPr>
        <w:t xml:space="preserve">Statistik </w:t>
      </w:r>
      <w:r>
        <w:rPr>
          <w:rFonts w:ascii="Times New Roman" w:hAnsi="Times New Roman" w:cs="Times New Roman"/>
          <w:sz w:val="24"/>
          <w:szCs w:val="24"/>
        </w:rPr>
        <w:t xml:space="preserve">Derajat Keasaman (pH) </w:t>
      </w:r>
      <w:r w:rsidRPr="00B31441">
        <w:rPr>
          <w:rFonts w:ascii="Times New Roman" w:hAnsi="Times New Roman" w:cs="Times New Roman"/>
          <w:sz w:val="24"/>
          <w:szCs w:val="24"/>
        </w:rPr>
        <w:t>(DA)</w:t>
      </w:r>
    </w:p>
    <w:tbl>
      <w:tblPr>
        <w:tblW w:w="5000" w:type="pct"/>
        <w:tblCellMar>
          <w:left w:w="0" w:type="dxa"/>
          <w:right w:w="0" w:type="dxa"/>
        </w:tblCellMar>
        <w:tblLook w:val="04A0"/>
      </w:tblPr>
      <w:tblGrid>
        <w:gridCol w:w="1736"/>
        <w:gridCol w:w="1563"/>
        <w:gridCol w:w="935"/>
        <w:gridCol w:w="935"/>
        <w:gridCol w:w="935"/>
        <w:gridCol w:w="935"/>
        <w:gridCol w:w="929"/>
      </w:tblGrid>
      <w:tr w:rsidR="00C52D5C" w:rsidRPr="004327CE" w:rsidTr="00A70727">
        <w:trPr>
          <w:trHeight w:val="300"/>
        </w:trPr>
        <w:tc>
          <w:tcPr>
            <w:tcW w:w="1089"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bCs/>
                <w:sz w:val="24"/>
                <w:szCs w:val="24"/>
              </w:rPr>
            </w:pPr>
            <w:r w:rsidRPr="004327CE">
              <w:rPr>
                <w:rFonts w:ascii="Times New Roman" w:hAnsi="Times New Roman" w:cs="Times New Roman"/>
                <w:bCs/>
                <w:sz w:val="24"/>
                <w:szCs w:val="24"/>
              </w:rPr>
              <w:t>Konsentrasi Sari Mangga (A)</w:t>
            </w:r>
          </w:p>
        </w:tc>
        <w:tc>
          <w:tcPr>
            <w:tcW w:w="980"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bCs/>
                <w:sz w:val="24"/>
                <w:szCs w:val="24"/>
              </w:rPr>
            </w:pPr>
            <w:r w:rsidRPr="004327CE">
              <w:rPr>
                <w:rFonts w:ascii="Times New Roman" w:hAnsi="Times New Roman" w:cs="Times New Roman"/>
                <w:bCs/>
                <w:sz w:val="24"/>
                <w:szCs w:val="24"/>
              </w:rPr>
              <w:t>Konsentrasi CMC (B)</w:t>
            </w:r>
          </w:p>
        </w:tc>
        <w:tc>
          <w:tcPr>
            <w:tcW w:w="1760"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bCs/>
                <w:sz w:val="24"/>
                <w:szCs w:val="24"/>
              </w:rPr>
            </w:pPr>
            <w:r w:rsidRPr="004327CE">
              <w:rPr>
                <w:rFonts w:ascii="Times New Roman" w:hAnsi="Times New Roman" w:cs="Times New Roman"/>
                <w:bCs/>
                <w:sz w:val="24"/>
                <w:szCs w:val="24"/>
              </w:rPr>
              <w:t>Ulangan</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bCs/>
                <w:sz w:val="24"/>
                <w:szCs w:val="24"/>
              </w:rPr>
            </w:pPr>
            <w:r w:rsidRPr="004327CE">
              <w:rPr>
                <w:rFonts w:ascii="Times New Roman" w:hAnsi="Times New Roman" w:cs="Times New Roman"/>
                <w:bCs/>
                <w:sz w:val="24"/>
                <w:szCs w:val="24"/>
              </w:rPr>
              <w:t>Total</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bCs/>
                <w:sz w:val="24"/>
                <w:szCs w:val="24"/>
              </w:rPr>
            </w:pPr>
            <w:r w:rsidRPr="004327CE">
              <w:rPr>
                <w:rFonts w:ascii="Times New Roman" w:hAnsi="Times New Roman" w:cs="Times New Roman"/>
                <w:bCs/>
                <w:sz w:val="24"/>
                <w:szCs w:val="24"/>
              </w:rPr>
              <w:t>Rata-rata</w:t>
            </w:r>
          </w:p>
        </w:tc>
      </w:tr>
      <w:tr w:rsidR="00C52D5C" w:rsidRPr="004327CE" w:rsidTr="00A70727">
        <w:trPr>
          <w:trHeight w:val="300"/>
        </w:trPr>
        <w:tc>
          <w:tcPr>
            <w:tcW w:w="1089" w:type="pct"/>
            <w:vMerge/>
            <w:tcBorders>
              <w:top w:val="single" w:sz="4" w:space="0" w:color="auto"/>
              <w:left w:val="single" w:sz="4" w:space="0" w:color="auto"/>
              <w:bottom w:val="single" w:sz="4" w:space="0" w:color="000000"/>
              <w:right w:val="single" w:sz="4" w:space="0" w:color="auto"/>
            </w:tcBorders>
            <w:vAlign w:val="center"/>
            <w:hideMark/>
          </w:tcPr>
          <w:p w:rsidR="00C52D5C" w:rsidRPr="004327CE" w:rsidRDefault="00C52D5C" w:rsidP="00A70727">
            <w:pPr>
              <w:spacing w:after="0"/>
              <w:rPr>
                <w:rFonts w:ascii="Times New Roman" w:hAnsi="Times New Roman" w:cs="Times New Roman"/>
                <w:bCs/>
                <w:sz w:val="24"/>
                <w:szCs w:val="24"/>
              </w:rPr>
            </w:pPr>
          </w:p>
        </w:tc>
        <w:tc>
          <w:tcPr>
            <w:tcW w:w="980" w:type="pct"/>
            <w:vMerge/>
            <w:tcBorders>
              <w:top w:val="single" w:sz="4" w:space="0" w:color="auto"/>
              <w:left w:val="single" w:sz="4" w:space="0" w:color="auto"/>
              <w:bottom w:val="single" w:sz="4" w:space="0" w:color="000000"/>
              <w:right w:val="single" w:sz="4" w:space="0" w:color="auto"/>
            </w:tcBorders>
            <w:vAlign w:val="center"/>
            <w:hideMark/>
          </w:tcPr>
          <w:p w:rsidR="00C52D5C" w:rsidRPr="004327CE" w:rsidRDefault="00C52D5C" w:rsidP="00A70727">
            <w:pPr>
              <w:spacing w:after="0"/>
              <w:rPr>
                <w:rFonts w:ascii="Times New Roman" w:hAnsi="Times New Roman" w:cs="Times New Roman"/>
                <w:bCs/>
                <w:sz w:val="24"/>
                <w:szCs w:val="24"/>
              </w:rPr>
            </w:pP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bCs/>
                <w:sz w:val="24"/>
                <w:szCs w:val="24"/>
              </w:rPr>
            </w:pPr>
            <w:r w:rsidRPr="004327CE">
              <w:rPr>
                <w:rFonts w:ascii="Times New Roman" w:hAnsi="Times New Roman" w:cs="Times New Roman"/>
                <w:bCs/>
                <w:sz w:val="24"/>
                <w:szCs w:val="24"/>
              </w:rPr>
              <w:t>1</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bCs/>
                <w:sz w:val="24"/>
                <w:szCs w:val="24"/>
              </w:rPr>
            </w:pPr>
            <w:r w:rsidRPr="004327CE">
              <w:rPr>
                <w:rFonts w:ascii="Times New Roman" w:hAnsi="Times New Roman" w:cs="Times New Roman"/>
                <w:bCs/>
                <w:sz w:val="24"/>
                <w:szCs w:val="24"/>
              </w:rPr>
              <w:t>2</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bCs/>
                <w:sz w:val="24"/>
                <w:szCs w:val="24"/>
              </w:rPr>
            </w:pPr>
            <w:r w:rsidRPr="004327CE">
              <w:rPr>
                <w:rFonts w:ascii="Times New Roman" w:hAnsi="Times New Roman" w:cs="Times New Roman"/>
                <w:bCs/>
                <w:sz w:val="24"/>
                <w:szCs w:val="24"/>
              </w:rPr>
              <w:t>3</w:t>
            </w: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C52D5C" w:rsidRPr="004327CE" w:rsidRDefault="00C52D5C" w:rsidP="00A70727">
            <w:pPr>
              <w:spacing w:after="0"/>
              <w:rPr>
                <w:rFonts w:ascii="Times New Roman" w:hAnsi="Times New Roman" w:cs="Times New Roman"/>
                <w:bCs/>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C52D5C" w:rsidRPr="004327CE" w:rsidRDefault="00C52D5C" w:rsidP="00A70727">
            <w:pPr>
              <w:spacing w:after="0"/>
              <w:rPr>
                <w:rFonts w:ascii="Times New Roman" w:hAnsi="Times New Roman" w:cs="Times New Roman"/>
                <w:bCs/>
                <w:sz w:val="24"/>
                <w:szCs w:val="24"/>
              </w:rPr>
            </w:pPr>
          </w:p>
        </w:tc>
      </w:tr>
      <w:tr w:rsidR="00C52D5C" w:rsidRPr="004327CE" w:rsidTr="00A70727">
        <w:trPr>
          <w:trHeight w:val="300"/>
        </w:trPr>
        <w:tc>
          <w:tcPr>
            <w:tcW w:w="1089"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bCs/>
                <w:sz w:val="24"/>
                <w:szCs w:val="24"/>
              </w:rPr>
            </w:pPr>
            <w:r w:rsidRPr="00E93D8F">
              <w:rPr>
                <w:rFonts w:ascii="Times New Roman" w:eastAsia="Times New Roman" w:hAnsi="Times New Roman" w:cs="Times New Roman"/>
                <w:bCs/>
                <w:sz w:val="24"/>
                <w:szCs w:val="24"/>
              </w:rPr>
              <w:t>a</w:t>
            </w:r>
            <w:r w:rsidRPr="00FD02E0">
              <w:rPr>
                <w:rFonts w:ascii="Times New Roman" w:eastAsia="Times New Roman" w:hAnsi="Times New Roman" w:cs="Times New Roman"/>
                <w:bCs/>
                <w:sz w:val="24"/>
                <w:szCs w:val="24"/>
                <w:vertAlign w:val="subscript"/>
              </w:rPr>
              <w:t>1</w:t>
            </w:r>
            <w:r w:rsidRPr="00E93D8F">
              <w:rPr>
                <w:rFonts w:ascii="Times New Roman" w:eastAsia="Times New Roman" w:hAnsi="Times New Roman" w:cs="Times New Roman"/>
                <w:bCs/>
                <w:sz w:val="24"/>
                <w:szCs w:val="24"/>
              </w:rPr>
              <w:t xml:space="preserve"> (5%)</w:t>
            </w:r>
          </w:p>
        </w:tc>
        <w:tc>
          <w:tcPr>
            <w:tcW w:w="9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1</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,3</w:t>
            </w:r>
            <w:proofErr w:type="gramEnd"/>
            <w:r w:rsidRPr="00E93D8F">
              <w:rPr>
                <w:rFonts w:ascii="Times New Roman" w:eastAsia="Times New Roman" w:hAnsi="Times New Roman" w:cs="Times New Roman"/>
                <w:bCs/>
                <w:sz w:val="24"/>
                <w:szCs w:val="24"/>
              </w:rPr>
              <w:t>%)</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3,820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3,760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3,650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11,230</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3,743</w:t>
            </w:r>
          </w:p>
        </w:tc>
      </w:tr>
      <w:tr w:rsidR="00C52D5C" w:rsidRPr="004327CE" w:rsidTr="00A70727">
        <w:trPr>
          <w:trHeight w:val="300"/>
        </w:trPr>
        <w:tc>
          <w:tcPr>
            <w:tcW w:w="1089" w:type="pct"/>
            <w:vMerge/>
            <w:tcBorders>
              <w:top w:val="nil"/>
              <w:left w:val="single" w:sz="4" w:space="0" w:color="auto"/>
              <w:bottom w:val="single" w:sz="4" w:space="0" w:color="auto"/>
              <w:right w:val="single" w:sz="4" w:space="0" w:color="auto"/>
            </w:tcBorders>
            <w:vAlign w:val="center"/>
            <w:hideMark/>
          </w:tcPr>
          <w:p w:rsidR="00C52D5C" w:rsidRPr="004327CE" w:rsidRDefault="00C52D5C" w:rsidP="00A70727">
            <w:pPr>
              <w:spacing w:after="0"/>
              <w:rPr>
                <w:rFonts w:ascii="Times New Roman" w:hAnsi="Times New Roman" w:cs="Times New Roman"/>
                <w:bCs/>
                <w:sz w:val="24"/>
                <w:szCs w:val="24"/>
              </w:rPr>
            </w:pPr>
          </w:p>
        </w:tc>
        <w:tc>
          <w:tcPr>
            <w:tcW w:w="9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2</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,5</w:t>
            </w:r>
            <w:proofErr w:type="gramEnd"/>
            <w:r w:rsidRPr="00E93D8F">
              <w:rPr>
                <w:rFonts w:ascii="Times New Roman" w:eastAsia="Times New Roman" w:hAnsi="Times New Roman" w:cs="Times New Roman"/>
                <w:bCs/>
                <w:sz w:val="24"/>
                <w:szCs w:val="24"/>
              </w:rPr>
              <w:t>%)</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3,840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3,770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3,720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11,330</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3,777</w:t>
            </w:r>
          </w:p>
        </w:tc>
      </w:tr>
      <w:tr w:rsidR="00C52D5C" w:rsidRPr="004327CE" w:rsidTr="00A70727">
        <w:trPr>
          <w:trHeight w:val="300"/>
        </w:trPr>
        <w:tc>
          <w:tcPr>
            <w:tcW w:w="1089" w:type="pct"/>
            <w:vMerge/>
            <w:tcBorders>
              <w:top w:val="nil"/>
              <w:left w:val="single" w:sz="4" w:space="0" w:color="auto"/>
              <w:bottom w:val="single" w:sz="4" w:space="0" w:color="auto"/>
              <w:right w:val="single" w:sz="4" w:space="0" w:color="auto"/>
            </w:tcBorders>
            <w:vAlign w:val="center"/>
            <w:hideMark/>
          </w:tcPr>
          <w:p w:rsidR="00C52D5C" w:rsidRPr="004327CE" w:rsidRDefault="00C52D5C" w:rsidP="00A70727">
            <w:pPr>
              <w:spacing w:after="0"/>
              <w:rPr>
                <w:rFonts w:ascii="Times New Roman" w:hAnsi="Times New Roman" w:cs="Times New Roman"/>
                <w:bCs/>
                <w:sz w:val="24"/>
                <w:szCs w:val="24"/>
              </w:rPr>
            </w:pPr>
          </w:p>
        </w:tc>
        <w:tc>
          <w:tcPr>
            <w:tcW w:w="9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3</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,7</w:t>
            </w:r>
            <w:proofErr w:type="gramEnd"/>
            <w:r w:rsidRPr="00E93D8F">
              <w:rPr>
                <w:rFonts w:ascii="Times New Roman" w:eastAsia="Times New Roman" w:hAnsi="Times New Roman" w:cs="Times New Roman"/>
                <w:bCs/>
                <w:sz w:val="24"/>
                <w:szCs w:val="24"/>
              </w:rPr>
              <w:t>%)</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3,860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3,770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3,710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11,340</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3,780</w:t>
            </w:r>
          </w:p>
        </w:tc>
      </w:tr>
      <w:tr w:rsidR="00C52D5C" w:rsidRPr="004327CE" w:rsidTr="00A70727">
        <w:trPr>
          <w:trHeight w:val="300"/>
        </w:trPr>
        <w:tc>
          <w:tcPr>
            <w:tcW w:w="2069" w:type="pct"/>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bCs/>
                <w:sz w:val="24"/>
                <w:szCs w:val="24"/>
              </w:rPr>
            </w:pPr>
            <w:r w:rsidRPr="004327CE">
              <w:rPr>
                <w:rFonts w:ascii="Times New Roman" w:hAnsi="Times New Roman" w:cs="Times New Roman"/>
                <w:bCs/>
                <w:sz w:val="24"/>
                <w:szCs w:val="24"/>
              </w:rPr>
              <w:t>Sub Total</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11,520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11,300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11,080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33,900</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11,300</w:t>
            </w:r>
          </w:p>
        </w:tc>
      </w:tr>
      <w:tr w:rsidR="00C52D5C" w:rsidRPr="004327CE" w:rsidTr="00A70727">
        <w:trPr>
          <w:trHeight w:val="300"/>
        </w:trPr>
        <w:tc>
          <w:tcPr>
            <w:tcW w:w="2069" w:type="pct"/>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bCs/>
                <w:sz w:val="24"/>
                <w:szCs w:val="24"/>
              </w:rPr>
            </w:pPr>
            <w:r w:rsidRPr="004327CE">
              <w:rPr>
                <w:rFonts w:ascii="Times New Roman" w:hAnsi="Times New Roman" w:cs="Times New Roman"/>
                <w:bCs/>
                <w:sz w:val="24"/>
                <w:szCs w:val="24"/>
              </w:rPr>
              <w:t>Rata-rata</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3,840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3,767</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3,693</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11,300</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3,767</w:t>
            </w:r>
          </w:p>
        </w:tc>
      </w:tr>
      <w:tr w:rsidR="00C52D5C" w:rsidRPr="004327CE" w:rsidTr="00A70727">
        <w:trPr>
          <w:trHeight w:val="300"/>
        </w:trPr>
        <w:tc>
          <w:tcPr>
            <w:tcW w:w="1089"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bCs/>
                <w:sz w:val="24"/>
                <w:szCs w:val="24"/>
              </w:rPr>
            </w:pPr>
            <w:r w:rsidRPr="00E93D8F">
              <w:rPr>
                <w:rFonts w:ascii="Times New Roman" w:eastAsia="Times New Roman" w:hAnsi="Times New Roman" w:cs="Times New Roman"/>
                <w:bCs/>
                <w:sz w:val="24"/>
                <w:szCs w:val="24"/>
              </w:rPr>
              <w:t>a</w:t>
            </w:r>
            <w:r w:rsidRPr="00FD02E0">
              <w:rPr>
                <w:rFonts w:ascii="Times New Roman" w:eastAsia="Times New Roman" w:hAnsi="Times New Roman" w:cs="Times New Roman"/>
                <w:bCs/>
                <w:sz w:val="24"/>
                <w:szCs w:val="24"/>
                <w:vertAlign w:val="subscript"/>
              </w:rPr>
              <w:t>2</w:t>
            </w:r>
            <w:r w:rsidRPr="00E93D8F">
              <w:rPr>
                <w:rFonts w:ascii="Times New Roman" w:eastAsia="Times New Roman" w:hAnsi="Times New Roman" w:cs="Times New Roman"/>
                <w:bCs/>
                <w:sz w:val="24"/>
                <w:szCs w:val="24"/>
              </w:rPr>
              <w:t xml:space="preserve"> (10%)</w:t>
            </w:r>
          </w:p>
        </w:tc>
        <w:tc>
          <w:tcPr>
            <w:tcW w:w="9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1</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,3</w:t>
            </w:r>
            <w:proofErr w:type="gramEnd"/>
            <w:r w:rsidRPr="00E93D8F">
              <w:rPr>
                <w:rFonts w:ascii="Times New Roman" w:eastAsia="Times New Roman" w:hAnsi="Times New Roman" w:cs="Times New Roman"/>
                <w:bCs/>
                <w:sz w:val="24"/>
                <w:szCs w:val="24"/>
              </w:rPr>
              <w:t>%)</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3,760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3,710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3,650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11,120</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3,707</w:t>
            </w:r>
          </w:p>
        </w:tc>
      </w:tr>
      <w:tr w:rsidR="00C52D5C" w:rsidRPr="004327CE" w:rsidTr="00A70727">
        <w:trPr>
          <w:trHeight w:val="300"/>
        </w:trPr>
        <w:tc>
          <w:tcPr>
            <w:tcW w:w="1089" w:type="pct"/>
            <w:vMerge/>
            <w:tcBorders>
              <w:top w:val="nil"/>
              <w:left w:val="single" w:sz="4" w:space="0" w:color="auto"/>
              <w:bottom w:val="single" w:sz="4" w:space="0" w:color="auto"/>
              <w:right w:val="single" w:sz="4" w:space="0" w:color="auto"/>
            </w:tcBorders>
            <w:vAlign w:val="center"/>
            <w:hideMark/>
          </w:tcPr>
          <w:p w:rsidR="00C52D5C" w:rsidRPr="004327CE" w:rsidRDefault="00C52D5C" w:rsidP="00A70727">
            <w:pPr>
              <w:spacing w:after="0"/>
              <w:rPr>
                <w:rFonts w:ascii="Times New Roman" w:hAnsi="Times New Roman" w:cs="Times New Roman"/>
                <w:bCs/>
                <w:sz w:val="24"/>
                <w:szCs w:val="24"/>
              </w:rPr>
            </w:pPr>
          </w:p>
        </w:tc>
        <w:tc>
          <w:tcPr>
            <w:tcW w:w="9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2</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,5</w:t>
            </w:r>
            <w:proofErr w:type="gramEnd"/>
            <w:r w:rsidRPr="00E93D8F">
              <w:rPr>
                <w:rFonts w:ascii="Times New Roman" w:eastAsia="Times New Roman" w:hAnsi="Times New Roman" w:cs="Times New Roman"/>
                <w:bCs/>
                <w:sz w:val="24"/>
                <w:szCs w:val="24"/>
              </w:rPr>
              <w:t>%)</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3,880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3,670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3,630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11,180</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3,727</w:t>
            </w:r>
          </w:p>
        </w:tc>
      </w:tr>
      <w:tr w:rsidR="00C52D5C" w:rsidRPr="004327CE" w:rsidTr="00A70727">
        <w:trPr>
          <w:trHeight w:val="300"/>
        </w:trPr>
        <w:tc>
          <w:tcPr>
            <w:tcW w:w="1089" w:type="pct"/>
            <w:vMerge/>
            <w:tcBorders>
              <w:top w:val="nil"/>
              <w:left w:val="single" w:sz="4" w:space="0" w:color="auto"/>
              <w:bottom w:val="single" w:sz="4" w:space="0" w:color="auto"/>
              <w:right w:val="single" w:sz="4" w:space="0" w:color="auto"/>
            </w:tcBorders>
            <w:vAlign w:val="center"/>
            <w:hideMark/>
          </w:tcPr>
          <w:p w:rsidR="00C52D5C" w:rsidRPr="004327CE" w:rsidRDefault="00C52D5C" w:rsidP="00A70727">
            <w:pPr>
              <w:spacing w:after="0"/>
              <w:rPr>
                <w:rFonts w:ascii="Times New Roman" w:hAnsi="Times New Roman" w:cs="Times New Roman"/>
                <w:bCs/>
                <w:sz w:val="24"/>
                <w:szCs w:val="24"/>
              </w:rPr>
            </w:pPr>
          </w:p>
        </w:tc>
        <w:tc>
          <w:tcPr>
            <w:tcW w:w="9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3</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,7</w:t>
            </w:r>
            <w:proofErr w:type="gramEnd"/>
            <w:r w:rsidRPr="00E93D8F">
              <w:rPr>
                <w:rFonts w:ascii="Times New Roman" w:eastAsia="Times New Roman" w:hAnsi="Times New Roman" w:cs="Times New Roman"/>
                <w:bCs/>
                <w:sz w:val="24"/>
                <w:szCs w:val="24"/>
              </w:rPr>
              <w:t>%)</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3,950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3,790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3,650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11,390</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3,797</w:t>
            </w:r>
          </w:p>
        </w:tc>
      </w:tr>
      <w:tr w:rsidR="00C52D5C" w:rsidRPr="004327CE" w:rsidTr="00A70727">
        <w:trPr>
          <w:trHeight w:val="300"/>
        </w:trPr>
        <w:tc>
          <w:tcPr>
            <w:tcW w:w="2069" w:type="pct"/>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bCs/>
                <w:sz w:val="24"/>
                <w:szCs w:val="24"/>
              </w:rPr>
            </w:pPr>
            <w:r w:rsidRPr="004327CE">
              <w:rPr>
                <w:rFonts w:ascii="Times New Roman" w:hAnsi="Times New Roman" w:cs="Times New Roman"/>
                <w:bCs/>
                <w:sz w:val="24"/>
                <w:szCs w:val="24"/>
              </w:rPr>
              <w:t>Sub Total</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11,590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11,170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10,930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33,690</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11,230</w:t>
            </w:r>
          </w:p>
        </w:tc>
      </w:tr>
      <w:tr w:rsidR="00C52D5C" w:rsidRPr="004327CE" w:rsidTr="00A70727">
        <w:trPr>
          <w:trHeight w:val="300"/>
        </w:trPr>
        <w:tc>
          <w:tcPr>
            <w:tcW w:w="2069" w:type="pct"/>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bCs/>
                <w:sz w:val="24"/>
                <w:szCs w:val="24"/>
              </w:rPr>
            </w:pPr>
            <w:r w:rsidRPr="004327CE">
              <w:rPr>
                <w:rFonts w:ascii="Times New Roman" w:hAnsi="Times New Roman" w:cs="Times New Roman"/>
                <w:bCs/>
                <w:sz w:val="24"/>
                <w:szCs w:val="24"/>
              </w:rPr>
              <w:t>Rata-rata</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3,863</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3,723</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3,643</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11,230</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3,743</w:t>
            </w:r>
          </w:p>
        </w:tc>
      </w:tr>
      <w:tr w:rsidR="00C52D5C" w:rsidRPr="004327CE" w:rsidTr="00A70727">
        <w:trPr>
          <w:trHeight w:val="300"/>
        </w:trPr>
        <w:tc>
          <w:tcPr>
            <w:tcW w:w="1089"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bCs/>
                <w:sz w:val="24"/>
                <w:szCs w:val="24"/>
              </w:rPr>
            </w:pPr>
            <w:r w:rsidRPr="00E93D8F">
              <w:rPr>
                <w:rFonts w:ascii="Times New Roman" w:eastAsia="Times New Roman" w:hAnsi="Times New Roman" w:cs="Times New Roman"/>
                <w:bCs/>
                <w:sz w:val="24"/>
                <w:szCs w:val="24"/>
              </w:rPr>
              <w:t>a</w:t>
            </w:r>
            <w:r w:rsidRPr="00FD02E0">
              <w:rPr>
                <w:rFonts w:ascii="Times New Roman" w:eastAsia="Times New Roman" w:hAnsi="Times New Roman" w:cs="Times New Roman"/>
                <w:bCs/>
                <w:sz w:val="24"/>
                <w:szCs w:val="24"/>
                <w:vertAlign w:val="subscript"/>
              </w:rPr>
              <w:t>3</w:t>
            </w:r>
            <w:r w:rsidRPr="00E93D8F">
              <w:rPr>
                <w:rFonts w:ascii="Times New Roman" w:eastAsia="Times New Roman" w:hAnsi="Times New Roman" w:cs="Times New Roman"/>
                <w:bCs/>
                <w:sz w:val="24"/>
                <w:szCs w:val="24"/>
              </w:rPr>
              <w:t xml:space="preserve"> (15%)</w:t>
            </w:r>
          </w:p>
        </w:tc>
        <w:tc>
          <w:tcPr>
            <w:tcW w:w="9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1</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,3</w:t>
            </w:r>
            <w:proofErr w:type="gramEnd"/>
            <w:r w:rsidRPr="00E93D8F">
              <w:rPr>
                <w:rFonts w:ascii="Times New Roman" w:eastAsia="Times New Roman" w:hAnsi="Times New Roman" w:cs="Times New Roman"/>
                <w:bCs/>
                <w:sz w:val="24"/>
                <w:szCs w:val="24"/>
              </w:rPr>
              <w:t>%)</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3,790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3,680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3,620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11,090</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3,697</w:t>
            </w:r>
          </w:p>
        </w:tc>
      </w:tr>
      <w:tr w:rsidR="00C52D5C" w:rsidRPr="004327CE" w:rsidTr="00A70727">
        <w:trPr>
          <w:trHeight w:val="300"/>
        </w:trPr>
        <w:tc>
          <w:tcPr>
            <w:tcW w:w="1089" w:type="pct"/>
            <w:vMerge/>
            <w:tcBorders>
              <w:top w:val="nil"/>
              <w:left w:val="single" w:sz="4" w:space="0" w:color="auto"/>
              <w:bottom w:val="single" w:sz="4" w:space="0" w:color="auto"/>
              <w:right w:val="single" w:sz="4" w:space="0" w:color="auto"/>
            </w:tcBorders>
            <w:vAlign w:val="center"/>
            <w:hideMark/>
          </w:tcPr>
          <w:p w:rsidR="00C52D5C" w:rsidRPr="004327CE" w:rsidRDefault="00C52D5C" w:rsidP="00A70727">
            <w:pPr>
              <w:spacing w:after="0"/>
              <w:rPr>
                <w:rFonts w:ascii="Times New Roman" w:hAnsi="Times New Roman" w:cs="Times New Roman"/>
                <w:bCs/>
                <w:sz w:val="24"/>
                <w:szCs w:val="24"/>
              </w:rPr>
            </w:pPr>
          </w:p>
        </w:tc>
        <w:tc>
          <w:tcPr>
            <w:tcW w:w="9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2</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,5</w:t>
            </w:r>
            <w:proofErr w:type="gramEnd"/>
            <w:r w:rsidRPr="00E93D8F">
              <w:rPr>
                <w:rFonts w:ascii="Times New Roman" w:eastAsia="Times New Roman" w:hAnsi="Times New Roman" w:cs="Times New Roman"/>
                <w:bCs/>
                <w:sz w:val="24"/>
                <w:szCs w:val="24"/>
              </w:rPr>
              <w:t>%)</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3,750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3,750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3,590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11,090</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3,697</w:t>
            </w:r>
          </w:p>
        </w:tc>
      </w:tr>
      <w:tr w:rsidR="00C52D5C" w:rsidRPr="004327CE" w:rsidTr="00A70727">
        <w:trPr>
          <w:trHeight w:val="300"/>
        </w:trPr>
        <w:tc>
          <w:tcPr>
            <w:tcW w:w="1089" w:type="pct"/>
            <w:vMerge/>
            <w:tcBorders>
              <w:top w:val="nil"/>
              <w:left w:val="single" w:sz="4" w:space="0" w:color="auto"/>
              <w:bottom w:val="single" w:sz="4" w:space="0" w:color="auto"/>
              <w:right w:val="single" w:sz="4" w:space="0" w:color="auto"/>
            </w:tcBorders>
            <w:vAlign w:val="center"/>
            <w:hideMark/>
          </w:tcPr>
          <w:p w:rsidR="00C52D5C" w:rsidRPr="004327CE" w:rsidRDefault="00C52D5C" w:rsidP="00A70727">
            <w:pPr>
              <w:spacing w:after="0"/>
              <w:rPr>
                <w:rFonts w:ascii="Times New Roman" w:hAnsi="Times New Roman" w:cs="Times New Roman"/>
                <w:bCs/>
                <w:sz w:val="24"/>
                <w:szCs w:val="24"/>
              </w:rPr>
            </w:pPr>
          </w:p>
        </w:tc>
        <w:tc>
          <w:tcPr>
            <w:tcW w:w="9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3</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,7</w:t>
            </w:r>
            <w:proofErr w:type="gramEnd"/>
            <w:r w:rsidRPr="00E93D8F">
              <w:rPr>
                <w:rFonts w:ascii="Times New Roman" w:eastAsia="Times New Roman" w:hAnsi="Times New Roman" w:cs="Times New Roman"/>
                <w:bCs/>
                <w:sz w:val="24"/>
                <w:szCs w:val="24"/>
              </w:rPr>
              <w:t>%)</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3,810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3,840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3,590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11,240</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3,747</w:t>
            </w:r>
          </w:p>
        </w:tc>
      </w:tr>
      <w:tr w:rsidR="00C52D5C" w:rsidRPr="004327CE" w:rsidTr="00A70727">
        <w:trPr>
          <w:trHeight w:val="300"/>
        </w:trPr>
        <w:tc>
          <w:tcPr>
            <w:tcW w:w="2069" w:type="pct"/>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bCs/>
                <w:sz w:val="24"/>
                <w:szCs w:val="24"/>
              </w:rPr>
            </w:pPr>
            <w:r w:rsidRPr="004327CE">
              <w:rPr>
                <w:rFonts w:ascii="Times New Roman" w:hAnsi="Times New Roman" w:cs="Times New Roman"/>
                <w:bCs/>
                <w:sz w:val="24"/>
                <w:szCs w:val="24"/>
              </w:rPr>
              <w:t>Sub Total</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11,350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11,270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10,800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33,420</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11,140</w:t>
            </w:r>
          </w:p>
        </w:tc>
      </w:tr>
      <w:tr w:rsidR="00C52D5C" w:rsidRPr="004327CE" w:rsidTr="00A70727">
        <w:trPr>
          <w:trHeight w:val="300"/>
        </w:trPr>
        <w:tc>
          <w:tcPr>
            <w:tcW w:w="2069" w:type="pct"/>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bCs/>
                <w:sz w:val="24"/>
                <w:szCs w:val="24"/>
              </w:rPr>
            </w:pPr>
            <w:r w:rsidRPr="004327CE">
              <w:rPr>
                <w:rFonts w:ascii="Times New Roman" w:hAnsi="Times New Roman" w:cs="Times New Roman"/>
                <w:bCs/>
                <w:sz w:val="24"/>
                <w:szCs w:val="24"/>
              </w:rPr>
              <w:t>Rata-rata</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3,783</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3,757</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3,600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11,140</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3,713</w:t>
            </w:r>
          </w:p>
        </w:tc>
      </w:tr>
      <w:tr w:rsidR="00C52D5C" w:rsidRPr="004327CE" w:rsidTr="00A70727">
        <w:trPr>
          <w:trHeight w:val="300"/>
        </w:trPr>
        <w:tc>
          <w:tcPr>
            <w:tcW w:w="2069" w:type="pct"/>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bCs/>
                <w:sz w:val="24"/>
                <w:szCs w:val="24"/>
              </w:rPr>
            </w:pPr>
            <w:r w:rsidRPr="004327CE">
              <w:rPr>
                <w:rFonts w:ascii="Times New Roman" w:hAnsi="Times New Roman" w:cs="Times New Roman"/>
                <w:bCs/>
                <w:sz w:val="24"/>
                <w:szCs w:val="24"/>
              </w:rPr>
              <w:t>Total</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34,460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33,740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32,810</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101,010</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33,670</w:t>
            </w:r>
          </w:p>
        </w:tc>
      </w:tr>
      <w:tr w:rsidR="00C52D5C" w:rsidRPr="004327CE" w:rsidTr="00A70727">
        <w:trPr>
          <w:trHeight w:val="300"/>
        </w:trPr>
        <w:tc>
          <w:tcPr>
            <w:tcW w:w="2069" w:type="pct"/>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bCs/>
                <w:sz w:val="24"/>
                <w:szCs w:val="24"/>
              </w:rPr>
            </w:pPr>
            <w:r w:rsidRPr="004327CE">
              <w:rPr>
                <w:rFonts w:ascii="Times New Roman" w:hAnsi="Times New Roman" w:cs="Times New Roman"/>
                <w:bCs/>
                <w:sz w:val="24"/>
                <w:szCs w:val="24"/>
              </w:rPr>
              <w:t>Rata-rata</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3,829</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3,749</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3,646</w:t>
            </w:r>
          </w:p>
        </w:tc>
        <w:tc>
          <w:tcPr>
            <w:tcW w:w="5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11,223</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2D5C" w:rsidRPr="004327CE" w:rsidRDefault="00C52D5C" w:rsidP="00A70727">
            <w:pPr>
              <w:spacing w:after="0"/>
              <w:jc w:val="center"/>
              <w:rPr>
                <w:rFonts w:ascii="Times New Roman" w:hAnsi="Times New Roman" w:cs="Times New Roman"/>
                <w:sz w:val="24"/>
                <w:szCs w:val="24"/>
              </w:rPr>
            </w:pPr>
            <w:r w:rsidRPr="004327CE">
              <w:rPr>
                <w:rFonts w:ascii="Times New Roman" w:hAnsi="Times New Roman" w:cs="Times New Roman"/>
                <w:sz w:val="24"/>
                <w:szCs w:val="24"/>
              </w:rPr>
              <w:t>3,741</w:t>
            </w:r>
          </w:p>
        </w:tc>
      </w:tr>
    </w:tbl>
    <w:p w:rsidR="00C52D5C" w:rsidRPr="00FC00C7" w:rsidRDefault="00C52D5C" w:rsidP="00C52D5C">
      <w:pPr>
        <w:spacing w:after="0"/>
        <w:rPr>
          <w:rFonts w:ascii="Times New Roman" w:hAnsi="Times New Roman" w:cs="Times New Roman"/>
          <w:sz w:val="24"/>
          <w:szCs w:val="24"/>
        </w:rPr>
      </w:pPr>
      <w:r w:rsidRPr="00B31441">
        <w:rPr>
          <w:rFonts w:ascii="Times New Roman" w:hAnsi="Times New Roman" w:cs="Times New Roman"/>
          <w:sz w:val="24"/>
          <w:szCs w:val="24"/>
        </w:rPr>
        <w:t xml:space="preserve"> </w:t>
      </w:r>
      <w:r w:rsidRPr="00B31441">
        <w:rPr>
          <w:rFonts w:ascii="Times New Roman" w:hAnsi="Times New Roman" w:cs="Times New Roman"/>
          <w:sz w:val="24"/>
          <w:szCs w:val="24"/>
        </w:rPr>
        <w:br w:type="page"/>
      </w:r>
    </w:p>
    <w:p w:rsidR="00C52D5C" w:rsidRDefault="00C52D5C" w:rsidP="00C52D5C">
      <w:pPr>
        <w:spacing w:after="0" w:line="480" w:lineRule="auto"/>
        <w:rPr>
          <w:rFonts w:ascii="Times New Roman" w:hAnsi="Times New Roman" w:cs="Times New Roman"/>
          <w:sz w:val="24"/>
          <w:szCs w:val="24"/>
        </w:rPr>
      </w:pPr>
      <w:r w:rsidRPr="00FC00C7">
        <w:rPr>
          <w:rFonts w:ascii="Times New Roman" w:hAnsi="Times New Roman" w:cs="Times New Roman"/>
          <w:sz w:val="24"/>
          <w:szCs w:val="24"/>
        </w:rPr>
        <w:lastRenderedPageBreak/>
        <w:t xml:space="preserve">Tabel </w:t>
      </w:r>
      <w:r>
        <w:rPr>
          <w:rFonts w:ascii="Times New Roman" w:hAnsi="Times New Roman" w:cs="Times New Roman"/>
          <w:sz w:val="24"/>
          <w:szCs w:val="24"/>
        </w:rPr>
        <w:t>Total Perlakuan Derajat Keasaman (pH)</w:t>
      </w:r>
    </w:p>
    <w:tbl>
      <w:tblPr>
        <w:tblW w:w="5000" w:type="pct"/>
        <w:tblLook w:val="04A0"/>
      </w:tblPr>
      <w:tblGrid>
        <w:gridCol w:w="1851"/>
        <w:gridCol w:w="1394"/>
        <w:gridCol w:w="1394"/>
        <w:gridCol w:w="1396"/>
        <w:gridCol w:w="1023"/>
        <w:gridCol w:w="1096"/>
      </w:tblGrid>
      <w:tr w:rsidR="00C52D5C" w:rsidRPr="00FC00C7" w:rsidTr="00A70727">
        <w:trPr>
          <w:trHeight w:val="300"/>
        </w:trPr>
        <w:tc>
          <w:tcPr>
            <w:tcW w:w="11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FC00C7" w:rsidRDefault="00C52D5C" w:rsidP="00A70727">
            <w:pPr>
              <w:spacing w:after="0" w:line="240" w:lineRule="auto"/>
              <w:jc w:val="center"/>
              <w:rPr>
                <w:rFonts w:ascii="Times New Roman" w:eastAsia="Times New Roman" w:hAnsi="Times New Roman" w:cs="Times New Roman"/>
                <w:bCs/>
                <w:sz w:val="24"/>
              </w:rPr>
            </w:pPr>
            <w:r w:rsidRPr="00FC00C7">
              <w:rPr>
                <w:rFonts w:ascii="Times New Roman" w:eastAsia="Times New Roman" w:hAnsi="Times New Roman" w:cs="Times New Roman"/>
                <w:bCs/>
                <w:sz w:val="24"/>
              </w:rPr>
              <w:t>Konsentrasi Sari Mangga (A)</w:t>
            </w:r>
          </w:p>
        </w:tc>
        <w:tc>
          <w:tcPr>
            <w:tcW w:w="2566" w:type="pct"/>
            <w:gridSpan w:val="3"/>
            <w:tcBorders>
              <w:top w:val="single" w:sz="4" w:space="0" w:color="auto"/>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bCs/>
                <w:sz w:val="24"/>
              </w:rPr>
            </w:pPr>
            <w:r w:rsidRPr="00FC00C7">
              <w:rPr>
                <w:rFonts w:ascii="Times New Roman" w:eastAsia="Times New Roman" w:hAnsi="Times New Roman" w:cs="Times New Roman"/>
                <w:bCs/>
                <w:sz w:val="24"/>
              </w:rPr>
              <w:t>Konsentrasi CMC (B)</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bCs/>
                <w:sz w:val="24"/>
              </w:rPr>
            </w:pPr>
            <w:r w:rsidRPr="00FC00C7">
              <w:rPr>
                <w:rFonts w:ascii="Times New Roman" w:eastAsia="Times New Roman" w:hAnsi="Times New Roman" w:cs="Times New Roman"/>
                <w:bCs/>
                <w:sz w:val="24"/>
              </w:rPr>
              <w:t>Jumlah</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bCs/>
                <w:sz w:val="24"/>
              </w:rPr>
            </w:pPr>
            <w:r w:rsidRPr="00FC00C7">
              <w:rPr>
                <w:rFonts w:ascii="Times New Roman" w:eastAsia="Times New Roman" w:hAnsi="Times New Roman" w:cs="Times New Roman"/>
                <w:bCs/>
                <w:sz w:val="24"/>
              </w:rPr>
              <w:t>Rata-rata</w:t>
            </w:r>
          </w:p>
        </w:tc>
      </w:tr>
      <w:tr w:rsidR="00C52D5C" w:rsidRPr="00FC00C7" w:rsidTr="00A70727">
        <w:trPr>
          <w:trHeight w:val="300"/>
        </w:trPr>
        <w:tc>
          <w:tcPr>
            <w:tcW w:w="113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FC00C7" w:rsidRDefault="00C52D5C" w:rsidP="00A70727">
            <w:pPr>
              <w:spacing w:after="0" w:line="240" w:lineRule="auto"/>
              <w:rPr>
                <w:rFonts w:ascii="Times New Roman" w:eastAsia="Times New Roman" w:hAnsi="Times New Roman" w:cs="Times New Roman"/>
                <w:bCs/>
                <w:sz w:val="24"/>
              </w:rPr>
            </w:pP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bCs/>
                <w:sz w:val="24"/>
              </w:rPr>
            </w:pPr>
            <w:r w:rsidRPr="00FC00C7">
              <w:rPr>
                <w:rFonts w:ascii="Times New Roman" w:eastAsia="Times New Roman" w:hAnsi="Times New Roman" w:cs="Times New Roman"/>
                <w:bCs/>
                <w:sz w:val="24"/>
              </w:rPr>
              <w:t>b1 (0</w:t>
            </w:r>
            <w:proofErr w:type="gramStart"/>
            <w:r w:rsidRPr="00FC00C7">
              <w:rPr>
                <w:rFonts w:ascii="Times New Roman" w:eastAsia="Times New Roman" w:hAnsi="Times New Roman" w:cs="Times New Roman"/>
                <w:bCs/>
                <w:sz w:val="24"/>
              </w:rPr>
              <w:t>,3</w:t>
            </w:r>
            <w:proofErr w:type="gramEnd"/>
            <w:r w:rsidRPr="00FC00C7">
              <w:rPr>
                <w:rFonts w:ascii="Times New Roman" w:eastAsia="Times New Roman" w:hAnsi="Times New Roman" w:cs="Times New Roman"/>
                <w:bCs/>
                <w:sz w:val="24"/>
              </w:rPr>
              <w:t>%)</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bCs/>
                <w:sz w:val="24"/>
              </w:rPr>
            </w:pPr>
            <w:r w:rsidRPr="00FC00C7">
              <w:rPr>
                <w:rFonts w:ascii="Times New Roman" w:eastAsia="Times New Roman" w:hAnsi="Times New Roman" w:cs="Times New Roman"/>
                <w:bCs/>
                <w:sz w:val="24"/>
              </w:rPr>
              <w:t>b2 (0</w:t>
            </w:r>
            <w:proofErr w:type="gramStart"/>
            <w:r w:rsidRPr="00FC00C7">
              <w:rPr>
                <w:rFonts w:ascii="Times New Roman" w:eastAsia="Times New Roman" w:hAnsi="Times New Roman" w:cs="Times New Roman"/>
                <w:bCs/>
                <w:sz w:val="24"/>
              </w:rPr>
              <w:t>,5</w:t>
            </w:r>
            <w:proofErr w:type="gramEnd"/>
            <w:r w:rsidRPr="00FC00C7">
              <w:rPr>
                <w:rFonts w:ascii="Times New Roman" w:eastAsia="Times New Roman" w:hAnsi="Times New Roman" w:cs="Times New Roman"/>
                <w:bCs/>
                <w:sz w:val="24"/>
              </w:rPr>
              <w:t>%)</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bCs/>
                <w:sz w:val="24"/>
              </w:rPr>
            </w:pPr>
            <w:r w:rsidRPr="00FC00C7">
              <w:rPr>
                <w:rFonts w:ascii="Times New Roman" w:eastAsia="Times New Roman" w:hAnsi="Times New Roman" w:cs="Times New Roman"/>
                <w:bCs/>
                <w:sz w:val="24"/>
              </w:rPr>
              <w:t>b3 (0</w:t>
            </w:r>
            <w:proofErr w:type="gramStart"/>
            <w:r w:rsidRPr="00FC00C7">
              <w:rPr>
                <w:rFonts w:ascii="Times New Roman" w:eastAsia="Times New Roman" w:hAnsi="Times New Roman" w:cs="Times New Roman"/>
                <w:bCs/>
                <w:sz w:val="24"/>
              </w:rPr>
              <w:t>,7</w:t>
            </w:r>
            <w:proofErr w:type="gramEnd"/>
            <w:r w:rsidRPr="00FC00C7">
              <w:rPr>
                <w:rFonts w:ascii="Times New Roman" w:eastAsia="Times New Roman" w:hAnsi="Times New Roman" w:cs="Times New Roman"/>
                <w:bCs/>
                <w:sz w:val="24"/>
              </w:rPr>
              <w:t>%)</w:t>
            </w:r>
          </w:p>
        </w:tc>
        <w:tc>
          <w:tcPr>
            <w:tcW w:w="6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2D5C" w:rsidRPr="00FC00C7" w:rsidRDefault="00C52D5C" w:rsidP="00A70727">
            <w:pPr>
              <w:spacing w:after="0" w:line="240" w:lineRule="auto"/>
              <w:rPr>
                <w:rFonts w:ascii="Times New Roman" w:eastAsia="Times New Roman" w:hAnsi="Times New Roman" w:cs="Times New Roman"/>
                <w:bCs/>
                <w:sz w:val="24"/>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2D5C" w:rsidRPr="00FC00C7" w:rsidRDefault="00C52D5C" w:rsidP="00A70727">
            <w:pPr>
              <w:spacing w:after="0" w:line="240" w:lineRule="auto"/>
              <w:rPr>
                <w:rFonts w:ascii="Times New Roman" w:eastAsia="Times New Roman" w:hAnsi="Times New Roman" w:cs="Times New Roman"/>
                <w:bCs/>
                <w:sz w:val="24"/>
              </w:rPr>
            </w:pPr>
          </w:p>
        </w:tc>
      </w:tr>
      <w:tr w:rsidR="00C52D5C" w:rsidRPr="00FC00C7" w:rsidTr="00A70727">
        <w:trPr>
          <w:trHeight w:val="300"/>
        </w:trPr>
        <w:tc>
          <w:tcPr>
            <w:tcW w:w="1135" w:type="pct"/>
            <w:tcBorders>
              <w:top w:val="nil"/>
              <w:left w:val="single" w:sz="4" w:space="0" w:color="auto"/>
              <w:bottom w:val="single" w:sz="4" w:space="0" w:color="auto"/>
              <w:right w:val="single" w:sz="4" w:space="0" w:color="auto"/>
            </w:tcBorders>
            <w:shd w:val="clear" w:color="auto" w:fill="auto"/>
            <w:noWrap/>
            <w:vAlign w:val="center"/>
            <w:hideMark/>
          </w:tcPr>
          <w:p w:rsidR="00C52D5C" w:rsidRPr="005C54A6" w:rsidRDefault="00C52D5C" w:rsidP="00A70727">
            <w:pPr>
              <w:spacing w:after="0" w:line="240" w:lineRule="auto"/>
              <w:jc w:val="center"/>
              <w:rPr>
                <w:rFonts w:ascii="Times New Roman" w:eastAsia="Times New Roman" w:hAnsi="Times New Roman" w:cs="Times New Roman"/>
                <w:bCs/>
                <w:sz w:val="24"/>
              </w:rPr>
            </w:pPr>
            <w:r w:rsidRPr="005C54A6">
              <w:rPr>
                <w:rFonts w:ascii="Times New Roman" w:eastAsia="Times New Roman" w:hAnsi="Times New Roman" w:cs="Times New Roman"/>
                <w:bCs/>
                <w:sz w:val="24"/>
              </w:rPr>
              <w:t>a</w:t>
            </w:r>
            <w:r w:rsidRPr="00793A2C">
              <w:rPr>
                <w:rFonts w:ascii="Times New Roman" w:eastAsia="Times New Roman" w:hAnsi="Times New Roman" w:cs="Times New Roman"/>
                <w:bCs/>
                <w:sz w:val="24"/>
                <w:vertAlign w:val="subscript"/>
              </w:rPr>
              <w:t>1</w:t>
            </w:r>
            <w:r w:rsidRPr="005C54A6">
              <w:rPr>
                <w:rFonts w:ascii="Times New Roman" w:eastAsia="Times New Roman" w:hAnsi="Times New Roman" w:cs="Times New Roman"/>
                <w:bCs/>
                <w:sz w:val="24"/>
              </w:rPr>
              <w:t xml:space="preserve"> (5%)</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11,230</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11,330</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11,340</w:t>
            </w:r>
          </w:p>
        </w:tc>
        <w:tc>
          <w:tcPr>
            <w:tcW w:w="627"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33,900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11,300</w:t>
            </w:r>
          </w:p>
        </w:tc>
      </w:tr>
      <w:tr w:rsidR="00C52D5C" w:rsidRPr="00FC00C7" w:rsidTr="00A70727">
        <w:trPr>
          <w:trHeight w:val="300"/>
        </w:trPr>
        <w:tc>
          <w:tcPr>
            <w:tcW w:w="1135" w:type="pct"/>
            <w:tcBorders>
              <w:top w:val="nil"/>
              <w:left w:val="single" w:sz="4" w:space="0" w:color="auto"/>
              <w:bottom w:val="single" w:sz="4" w:space="0" w:color="auto"/>
              <w:right w:val="single" w:sz="4" w:space="0" w:color="auto"/>
            </w:tcBorders>
            <w:shd w:val="clear" w:color="auto" w:fill="auto"/>
            <w:noWrap/>
            <w:vAlign w:val="center"/>
            <w:hideMark/>
          </w:tcPr>
          <w:p w:rsidR="00C52D5C" w:rsidRPr="005C54A6" w:rsidRDefault="00C52D5C" w:rsidP="00A70727">
            <w:pPr>
              <w:spacing w:after="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a</w:t>
            </w:r>
            <w:r>
              <w:rPr>
                <w:rFonts w:ascii="Times New Roman" w:eastAsia="Times New Roman" w:hAnsi="Times New Roman" w:cs="Times New Roman"/>
                <w:bCs/>
                <w:sz w:val="24"/>
                <w:vertAlign w:val="subscript"/>
              </w:rPr>
              <w:t>2</w:t>
            </w:r>
            <w:r w:rsidRPr="005C54A6">
              <w:rPr>
                <w:rFonts w:ascii="Times New Roman" w:eastAsia="Times New Roman" w:hAnsi="Times New Roman" w:cs="Times New Roman"/>
                <w:bCs/>
                <w:sz w:val="24"/>
              </w:rPr>
              <w:t xml:space="preserve"> (10%)</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11,120</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11,180</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11,390</w:t>
            </w:r>
          </w:p>
        </w:tc>
        <w:tc>
          <w:tcPr>
            <w:tcW w:w="627"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33,690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11,230</w:t>
            </w:r>
          </w:p>
        </w:tc>
      </w:tr>
      <w:tr w:rsidR="00C52D5C" w:rsidRPr="00FC00C7" w:rsidTr="00A70727">
        <w:trPr>
          <w:trHeight w:val="300"/>
        </w:trPr>
        <w:tc>
          <w:tcPr>
            <w:tcW w:w="1135" w:type="pct"/>
            <w:tcBorders>
              <w:top w:val="nil"/>
              <w:left w:val="single" w:sz="4" w:space="0" w:color="auto"/>
              <w:bottom w:val="single" w:sz="4" w:space="0" w:color="auto"/>
              <w:right w:val="single" w:sz="4" w:space="0" w:color="auto"/>
            </w:tcBorders>
            <w:shd w:val="clear" w:color="auto" w:fill="auto"/>
            <w:noWrap/>
            <w:vAlign w:val="center"/>
            <w:hideMark/>
          </w:tcPr>
          <w:p w:rsidR="00C52D5C" w:rsidRPr="005C54A6" w:rsidRDefault="00C52D5C" w:rsidP="00A70727">
            <w:pPr>
              <w:spacing w:after="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a</w:t>
            </w:r>
            <w:r>
              <w:rPr>
                <w:rFonts w:ascii="Times New Roman" w:eastAsia="Times New Roman" w:hAnsi="Times New Roman" w:cs="Times New Roman"/>
                <w:bCs/>
                <w:sz w:val="24"/>
                <w:vertAlign w:val="subscript"/>
              </w:rPr>
              <w:t>3</w:t>
            </w:r>
            <w:r w:rsidRPr="005C54A6">
              <w:rPr>
                <w:rFonts w:ascii="Times New Roman" w:eastAsia="Times New Roman" w:hAnsi="Times New Roman" w:cs="Times New Roman"/>
                <w:bCs/>
                <w:sz w:val="24"/>
              </w:rPr>
              <w:t xml:space="preserve"> (15%)</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11,090</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11,090</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11,240</w:t>
            </w:r>
          </w:p>
        </w:tc>
        <w:tc>
          <w:tcPr>
            <w:tcW w:w="627"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33,420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11,140</w:t>
            </w:r>
          </w:p>
        </w:tc>
      </w:tr>
      <w:tr w:rsidR="00C52D5C" w:rsidRPr="00FC00C7" w:rsidTr="00A70727">
        <w:trPr>
          <w:trHeight w:val="300"/>
        </w:trPr>
        <w:tc>
          <w:tcPr>
            <w:tcW w:w="1135" w:type="pct"/>
            <w:tcBorders>
              <w:top w:val="nil"/>
              <w:left w:val="single" w:sz="4" w:space="0" w:color="auto"/>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bCs/>
                <w:sz w:val="24"/>
              </w:rPr>
            </w:pPr>
            <w:r w:rsidRPr="00FC00C7">
              <w:rPr>
                <w:rFonts w:ascii="Times New Roman" w:eastAsia="Times New Roman" w:hAnsi="Times New Roman" w:cs="Times New Roman"/>
                <w:bCs/>
                <w:sz w:val="24"/>
              </w:rPr>
              <w:t>Jumlah</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33,440</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33,600</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33,970</w:t>
            </w:r>
          </w:p>
        </w:tc>
        <w:tc>
          <w:tcPr>
            <w:tcW w:w="627"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101,010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33,670</w:t>
            </w:r>
          </w:p>
        </w:tc>
      </w:tr>
      <w:tr w:rsidR="00C52D5C" w:rsidRPr="00FC00C7" w:rsidTr="00A70727">
        <w:trPr>
          <w:trHeight w:val="300"/>
        </w:trPr>
        <w:tc>
          <w:tcPr>
            <w:tcW w:w="1135" w:type="pct"/>
            <w:tcBorders>
              <w:top w:val="nil"/>
              <w:left w:val="single" w:sz="4" w:space="0" w:color="auto"/>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bCs/>
                <w:sz w:val="24"/>
              </w:rPr>
            </w:pPr>
            <w:r w:rsidRPr="00FC00C7">
              <w:rPr>
                <w:rFonts w:ascii="Times New Roman" w:eastAsia="Times New Roman" w:hAnsi="Times New Roman" w:cs="Times New Roman"/>
                <w:bCs/>
                <w:sz w:val="24"/>
              </w:rPr>
              <w:t>Rata-Rata</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11,147</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11,200</w:t>
            </w:r>
          </w:p>
        </w:tc>
        <w:tc>
          <w:tcPr>
            <w:tcW w:w="855"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11,323</w:t>
            </w:r>
          </w:p>
        </w:tc>
        <w:tc>
          <w:tcPr>
            <w:tcW w:w="627"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33,670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FC00C7" w:rsidRDefault="00C52D5C" w:rsidP="00A70727">
            <w:pPr>
              <w:spacing w:after="0" w:line="240" w:lineRule="auto"/>
              <w:jc w:val="center"/>
              <w:rPr>
                <w:rFonts w:ascii="Times New Roman" w:eastAsia="Times New Roman" w:hAnsi="Times New Roman" w:cs="Times New Roman"/>
                <w:sz w:val="24"/>
              </w:rPr>
            </w:pPr>
            <w:r w:rsidRPr="00FC00C7">
              <w:rPr>
                <w:rFonts w:ascii="Times New Roman" w:eastAsia="Times New Roman" w:hAnsi="Times New Roman" w:cs="Times New Roman"/>
                <w:sz w:val="24"/>
              </w:rPr>
              <w:t>11,223</w:t>
            </w:r>
          </w:p>
        </w:tc>
      </w:tr>
    </w:tbl>
    <w:p w:rsidR="00C52D5C" w:rsidRPr="00FC00C7" w:rsidRDefault="00C52D5C" w:rsidP="00C52D5C">
      <w:pPr>
        <w:spacing w:after="0" w:line="480" w:lineRule="auto"/>
        <w:rPr>
          <w:rFonts w:ascii="Times New Roman" w:hAnsi="Times New Roman" w:cs="Times New Roman"/>
          <w:sz w:val="24"/>
          <w:szCs w:val="24"/>
        </w:rPr>
      </w:pPr>
    </w:p>
    <w:p w:rsidR="00C52D5C" w:rsidRDefault="00C52D5C" w:rsidP="00C52D5C">
      <w:pPr>
        <w:jc w:val="both"/>
        <w:rPr>
          <w:rFonts w:ascii="Times New Roman" w:hAnsi="Times New Roman" w:cs="Times New Roman"/>
          <w:sz w:val="24"/>
          <w:szCs w:val="24"/>
        </w:rPr>
      </w:pPr>
      <w:r>
        <w:rPr>
          <w:rFonts w:ascii="Times New Roman" w:hAnsi="Times New Roman" w:cs="Times New Roman"/>
          <w:sz w:val="24"/>
          <w:szCs w:val="24"/>
        </w:rPr>
        <w:t>Tabel Analisis Variansi Derajat Keasaman (pH)</w:t>
      </w:r>
    </w:p>
    <w:tbl>
      <w:tblPr>
        <w:tblW w:w="5000" w:type="pct"/>
        <w:tblLook w:val="04A0"/>
      </w:tblPr>
      <w:tblGrid>
        <w:gridCol w:w="2091"/>
        <w:gridCol w:w="977"/>
        <w:gridCol w:w="959"/>
        <w:gridCol w:w="938"/>
        <w:gridCol w:w="1522"/>
        <w:gridCol w:w="1667"/>
      </w:tblGrid>
      <w:tr w:rsidR="00C52D5C" w:rsidRPr="00210665" w:rsidTr="00A70727">
        <w:trPr>
          <w:trHeight w:val="300"/>
        </w:trPr>
        <w:tc>
          <w:tcPr>
            <w:tcW w:w="1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Sumber Variansi</w:t>
            </w:r>
          </w:p>
        </w:tc>
        <w:tc>
          <w:tcPr>
            <w:tcW w:w="599" w:type="pct"/>
            <w:tcBorders>
              <w:top w:val="single" w:sz="4" w:space="0" w:color="auto"/>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dB</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JK</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KT</w:t>
            </w:r>
          </w:p>
        </w:tc>
        <w:tc>
          <w:tcPr>
            <w:tcW w:w="933" w:type="pct"/>
            <w:tcBorders>
              <w:top w:val="single" w:sz="4" w:space="0" w:color="auto"/>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F Hitung</w:t>
            </w:r>
          </w:p>
        </w:tc>
        <w:tc>
          <w:tcPr>
            <w:tcW w:w="1022" w:type="pct"/>
            <w:tcBorders>
              <w:top w:val="single" w:sz="4" w:space="0" w:color="auto"/>
              <w:left w:val="nil"/>
              <w:bottom w:val="single" w:sz="4" w:space="0" w:color="auto"/>
              <w:right w:val="single" w:sz="4" w:space="0" w:color="auto"/>
            </w:tcBorders>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F Tabel 5%</w:t>
            </w:r>
          </w:p>
        </w:tc>
      </w:tr>
      <w:tr w:rsidR="00C52D5C" w:rsidRPr="00210665" w:rsidTr="00A70727">
        <w:trPr>
          <w:trHeight w:val="300"/>
        </w:trPr>
        <w:tc>
          <w:tcPr>
            <w:tcW w:w="1283" w:type="pct"/>
            <w:tcBorders>
              <w:top w:val="nil"/>
              <w:left w:val="single" w:sz="4" w:space="0" w:color="auto"/>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Kelompok</w:t>
            </w:r>
          </w:p>
        </w:tc>
        <w:tc>
          <w:tcPr>
            <w:tcW w:w="599"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2</w:t>
            </w:r>
          </w:p>
        </w:tc>
        <w:tc>
          <w:tcPr>
            <w:tcW w:w="588"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0,152</w:t>
            </w:r>
          </w:p>
        </w:tc>
        <w:tc>
          <w:tcPr>
            <w:tcW w:w="575"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0,076</w:t>
            </w:r>
          </w:p>
        </w:tc>
        <w:tc>
          <w:tcPr>
            <w:tcW w:w="933"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w:t>
            </w:r>
          </w:p>
        </w:tc>
        <w:tc>
          <w:tcPr>
            <w:tcW w:w="1022" w:type="pct"/>
            <w:tcBorders>
              <w:top w:val="single" w:sz="4" w:space="0" w:color="auto"/>
              <w:left w:val="nil"/>
              <w:bottom w:val="single" w:sz="4" w:space="0" w:color="auto"/>
              <w:right w:val="single" w:sz="4" w:space="0" w:color="auto"/>
            </w:tcBorders>
            <w:vAlign w:val="center"/>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w:t>
            </w:r>
          </w:p>
        </w:tc>
      </w:tr>
      <w:tr w:rsidR="00C52D5C" w:rsidRPr="00210665" w:rsidTr="00A70727">
        <w:trPr>
          <w:trHeight w:val="300"/>
        </w:trPr>
        <w:tc>
          <w:tcPr>
            <w:tcW w:w="1283" w:type="pct"/>
            <w:tcBorders>
              <w:top w:val="nil"/>
              <w:left w:val="single" w:sz="4" w:space="0" w:color="auto"/>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Perlakuan</w:t>
            </w:r>
          </w:p>
        </w:tc>
        <w:tc>
          <w:tcPr>
            <w:tcW w:w="599"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8</w:t>
            </w:r>
          </w:p>
        </w:tc>
        <w:tc>
          <w:tcPr>
            <w:tcW w:w="588"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0,034</w:t>
            </w:r>
          </w:p>
        </w:tc>
        <w:tc>
          <w:tcPr>
            <w:tcW w:w="575"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0,004</w:t>
            </w:r>
          </w:p>
        </w:tc>
        <w:tc>
          <w:tcPr>
            <w:tcW w:w="933"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w:t>
            </w:r>
          </w:p>
        </w:tc>
        <w:tc>
          <w:tcPr>
            <w:tcW w:w="1022" w:type="pct"/>
            <w:tcBorders>
              <w:top w:val="single" w:sz="4" w:space="0" w:color="auto"/>
              <w:left w:val="nil"/>
              <w:bottom w:val="single" w:sz="4" w:space="0" w:color="auto"/>
              <w:right w:val="single" w:sz="4" w:space="0" w:color="auto"/>
            </w:tcBorders>
            <w:vAlign w:val="center"/>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w:t>
            </w:r>
          </w:p>
        </w:tc>
      </w:tr>
      <w:tr w:rsidR="00C52D5C" w:rsidRPr="00210665" w:rsidTr="00A70727">
        <w:trPr>
          <w:trHeight w:val="300"/>
        </w:trPr>
        <w:tc>
          <w:tcPr>
            <w:tcW w:w="1283" w:type="pct"/>
            <w:tcBorders>
              <w:top w:val="nil"/>
              <w:left w:val="single" w:sz="4" w:space="0" w:color="auto"/>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Faktor A</w:t>
            </w:r>
          </w:p>
        </w:tc>
        <w:tc>
          <w:tcPr>
            <w:tcW w:w="599"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2</w:t>
            </w:r>
          </w:p>
        </w:tc>
        <w:tc>
          <w:tcPr>
            <w:tcW w:w="588"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0,013</w:t>
            </w:r>
          </w:p>
        </w:tc>
        <w:tc>
          <w:tcPr>
            <w:tcW w:w="575"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0,006</w:t>
            </w:r>
          </w:p>
        </w:tc>
        <w:tc>
          <w:tcPr>
            <w:tcW w:w="933"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2,718</w:t>
            </w:r>
            <w:r>
              <w:rPr>
                <w:rFonts w:ascii="Times New Roman" w:eastAsia="Times New Roman" w:hAnsi="Times New Roman" w:cs="Times New Roman"/>
                <w:sz w:val="24"/>
                <w:szCs w:val="24"/>
                <w:vertAlign w:val="superscript"/>
              </w:rPr>
              <w:t xml:space="preserve"> tn</w:t>
            </w:r>
          </w:p>
        </w:tc>
        <w:tc>
          <w:tcPr>
            <w:tcW w:w="1022" w:type="pct"/>
            <w:tcBorders>
              <w:top w:val="single" w:sz="4" w:space="0" w:color="auto"/>
              <w:left w:val="nil"/>
              <w:bottom w:val="single" w:sz="4" w:space="0" w:color="auto"/>
              <w:right w:val="single" w:sz="4" w:space="0" w:color="auto"/>
            </w:tcBorders>
            <w:vAlign w:val="center"/>
          </w:tcPr>
          <w:p w:rsidR="00C52D5C" w:rsidRPr="00210665" w:rsidRDefault="00C52D5C" w:rsidP="00A70727">
            <w:pPr>
              <w:spacing w:after="0" w:line="240" w:lineRule="auto"/>
              <w:jc w:val="center"/>
              <w:rPr>
                <w:rFonts w:ascii="Times New Roman" w:eastAsia="Times New Roman" w:hAnsi="Times New Roman" w:cs="Times New Roman"/>
              </w:rPr>
            </w:pPr>
            <w:r w:rsidRPr="00210665">
              <w:rPr>
                <w:rFonts w:ascii="Times New Roman" w:eastAsia="Times New Roman" w:hAnsi="Times New Roman" w:cs="Times New Roman"/>
              </w:rPr>
              <w:t>3,630</w:t>
            </w:r>
          </w:p>
        </w:tc>
      </w:tr>
      <w:tr w:rsidR="00C52D5C" w:rsidRPr="00210665" w:rsidTr="00A70727">
        <w:trPr>
          <w:trHeight w:val="300"/>
        </w:trPr>
        <w:tc>
          <w:tcPr>
            <w:tcW w:w="1283" w:type="pct"/>
            <w:tcBorders>
              <w:top w:val="nil"/>
              <w:left w:val="single" w:sz="4" w:space="0" w:color="auto"/>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Faktor B</w:t>
            </w:r>
          </w:p>
        </w:tc>
        <w:tc>
          <w:tcPr>
            <w:tcW w:w="599"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2</w:t>
            </w:r>
          </w:p>
        </w:tc>
        <w:tc>
          <w:tcPr>
            <w:tcW w:w="588"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0,016</w:t>
            </w:r>
          </w:p>
        </w:tc>
        <w:tc>
          <w:tcPr>
            <w:tcW w:w="575"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0,008</w:t>
            </w:r>
          </w:p>
        </w:tc>
        <w:tc>
          <w:tcPr>
            <w:tcW w:w="933"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3,469</w:t>
            </w:r>
            <w:r>
              <w:rPr>
                <w:rFonts w:ascii="Times New Roman" w:eastAsia="Times New Roman" w:hAnsi="Times New Roman" w:cs="Times New Roman"/>
                <w:sz w:val="24"/>
                <w:szCs w:val="24"/>
                <w:vertAlign w:val="superscript"/>
              </w:rPr>
              <w:t xml:space="preserve"> tn</w:t>
            </w:r>
          </w:p>
        </w:tc>
        <w:tc>
          <w:tcPr>
            <w:tcW w:w="1022" w:type="pct"/>
            <w:tcBorders>
              <w:top w:val="single" w:sz="4" w:space="0" w:color="auto"/>
              <w:left w:val="nil"/>
              <w:bottom w:val="single" w:sz="4" w:space="0" w:color="auto"/>
              <w:right w:val="single" w:sz="4" w:space="0" w:color="auto"/>
            </w:tcBorders>
            <w:vAlign w:val="center"/>
          </w:tcPr>
          <w:p w:rsidR="00C52D5C" w:rsidRPr="00210665" w:rsidRDefault="00C52D5C" w:rsidP="00A70727">
            <w:pPr>
              <w:spacing w:after="0" w:line="240" w:lineRule="auto"/>
              <w:jc w:val="center"/>
              <w:rPr>
                <w:rFonts w:ascii="Times New Roman" w:eastAsia="Times New Roman" w:hAnsi="Times New Roman" w:cs="Times New Roman"/>
              </w:rPr>
            </w:pPr>
            <w:r w:rsidRPr="00210665">
              <w:rPr>
                <w:rFonts w:ascii="Times New Roman" w:eastAsia="Times New Roman" w:hAnsi="Times New Roman" w:cs="Times New Roman"/>
              </w:rPr>
              <w:t>3,630</w:t>
            </w:r>
          </w:p>
        </w:tc>
      </w:tr>
      <w:tr w:rsidR="00C52D5C" w:rsidRPr="00210665" w:rsidTr="00A70727">
        <w:trPr>
          <w:trHeight w:val="300"/>
        </w:trPr>
        <w:tc>
          <w:tcPr>
            <w:tcW w:w="1283" w:type="pct"/>
            <w:tcBorders>
              <w:top w:val="nil"/>
              <w:left w:val="single" w:sz="4" w:space="0" w:color="auto"/>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Interaksi (AB)</w:t>
            </w:r>
          </w:p>
        </w:tc>
        <w:tc>
          <w:tcPr>
            <w:tcW w:w="599"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4</w:t>
            </w:r>
          </w:p>
        </w:tc>
        <w:tc>
          <w:tcPr>
            <w:tcW w:w="588"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0,004</w:t>
            </w:r>
          </w:p>
        </w:tc>
        <w:tc>
          <w:tcPr>
            <w:tcW w:w="575"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0,001</w:t>
            </w:r>
          </w:p>
        </w:tc>
        <w:tc>
          <w:tcPr>
            <w:tcW w:w="933"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0,469</w:t>
            </w:r>
            <w:r>
              <w:rPr>
                <w:rFonts w:ascii="Times New Roman" w:eastAsia="Times New Roman" w:hAnsi="Times New Roman" w:cs="Times New Roman"/>
                <w:sz w:val="24"/>
                <w:szCs w:val="24"/>
                <w:vertAlign w:val="superscript"/>
              </w:rPr>
              <w:t xml:space="preserve"> tn</w:t>
            </w:r>
          </w:p>
        </w:tc>
        <w:tc>
          <w:tcPr>
            <w:tcW w:w="1022" w:type="pct"/>
            <w:tcBorders>
              <w:top w:val="single" w:sz="4" w:space="0" w:color="auto"/>
              <w:left w:val="nil"/>
              <w:bottom w:val="single" w:sz="4" w:space="0" w:color="auto"/>
              <w:right w:val="single" w:sz="4" w:space="0" w:color="auto"/>
            </w:tcBorders>
            <w:vAlign w:val="center"/>
          </w:tcPr>
          <w:p w:rsidR="00C52D5C" w:rsidRPr="00210665" w:rsidRDefault="00C52D5C" w:rsidP="00A70727">
            <w:pPr>
              <w:spacing w:after="0" w:line="240" w:lineRule="auto"/>
              <w:jc w:val="center"/>
              <w:rPr>
                <w:rFonts w:ascii="Times New Roman" w:eastAsia="Times New Roman" w:hAnsi="Times New Roman" w:cs="Times New Roman"/>
              </w:rPr>
            </w:pPr>
            <w:r w:rsidRPr="00210665">
              <w:rPr>
                <w:rFonts w:ascii="Times New Roman" w:eastAsia="Times New Roman" w:hAnsi="Times New Roman" w:cs="Times New Roman"/>
              </w:rPr>
              <w:t>3,010</w:t>
            </w:r>
          </w:p>
        </w:tc>
      </w:tr>
      <w:tr w:rsidR="00C52D5C" w:rsidRPr="00210665" w:rsidTr="00A70727">
        <w:trPr>
          <w:trHeight w:val="300"/>
        </w:trPr>
        <w:tc>
          <w:tcPr>
            <w:tcW w:w="1283" w:type="pct"/>
            <w:tcBorders>
              <w:top w:val="nil"/>
              <w:left w:val="single" w:sz="4" w:space="0" w:color="auto"/>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Galat</w:t>
            </w:r>
          </w:p>
        </w:tc>
        <w:tc>
          <w:tcPr>
            <w:tcW w:w="599"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16</w:t>
            </w:r>
          </w:p>
        </w:tc>
        <w:tc>
          <w:tcPr>
            <w:tcW w:w="588"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0,038</w:t>
            </w:r>
          </w:p>
        </w:tc>
        <w:tc>
          <w:tcPr>
            <w:tcW w:w="575"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0,002</w:t>
            </w:r>
          </w:p>
        </w:tc>
        <w:tc>
          <w:tcPr>
            <w:tcW w:w="933" w:type="pct"/>
            <w:tcBorders>
              <w:top w:val="nil"/>
              <w:left w:val="nil"/>
              <w:bottom w:val="nil"/>
              <w:right w:val="nil"/>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p>
        </w:tc>
        <w:tc>
          <w:tcPr>
            <w:tcW w:w="1022" w:type="pct"/>
            <w:tcBorders>
              <w:top w:val="nil"/>
              <w:left w:val="nil"/>
              <w:bottom w:val="nil"/>
              <w:right w:val="nil"/>
            </w:tcBorders>
          </w:tcPr>
          <w:p w:rsidR="00C52D5C" w:rsidRPr="00210665" w:rsidRDefault="00C52D5C" w:rsidP="00A70727">
            <w:pPr>
              <w:spacing w:after="0" w:line="240" w:lineRule="auto"/>
              <w:jc w:val="center"/>
              <w:rPr>
                <w:rFonts w:ascii="Times New Roman" w:eastAsia="Times New Roman" w:hAnsi="Times New Roman" w:cs="Times New Roman"/>
                <w:color w:val="000000"/>
              </w:rPr>
            </w:pPr>
          </w:p>
        </w:tc>
      </w:tr>
      <w:tr w:rsidR="00C52D5C" w:rsidRPr="00210665" w:rsidTr="00A70727">
        <w:trPr>
          <w:trHeight w:val="300"/>
        </w:trPr>
        <w:tc>
          <w:tcPr>
            <w:tcW w:w="1283" w:type="pct"/>
            <w:tcBorders>
              <w:top w:val="nil"/>
              <w:left w:val="single" w:sz="4" w:space="0" w:color="auto"/>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Total</w:t>
            </w:r>
          </w:p>
        </w:tc>
        <w:tc>
          <w:tcPr>
            <w:tcW w:w="599"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26</w:t>
            </w:r>
          </w:p>
        </w:tc>
        <w:tc>
          <w:tcPr>
            <w:tcW w:w="588" w:type="pct"/>
            <w:tcBorders>
              <w:top w:val="nil"/>
              <w:left w:val="nil"/>
              <w:bottom w:val="single" w:sz="4" w:space="0" w:color="auto"/>
              <w:right w:val="single" w:sz="4" w:space="0" w:color="auto"/>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r w:rsidRPr="00210665">
              <w:rPr>
                <w:rFonts w:ascii="Times New Roman" w:eastAsia="Times New Roman" w:hAnsi="Times New Roman" w:cs="Times New Roman"/>
                <w:color w:val="000000"/>
              </w:rPr>
              <w:t>0,224</w:t>
            </w:r>
          </w:p>
        </w:tc>
        <w:tc>
          <w:tcPr>
            <w:tcW w:w="575" w:type="pct"/>
            <w:tcBorders>
              <w:top w:val="nil"/>
              <w:left w:val="nil"/>
              <w:bottom w:val="nil"/>
              <w:right w:val="nil"/>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p>
        </w:tc>
        <w:tc>
          <w:tcPr>
            <w:tcW w:w="933" w:type="pct"/>
            <w:tcBorders>
              <w:top w:val="nil"/>
              <w:left w:val="nil"/>
              <w:bottom w:val="nil"/>
              <w:right w:val="nil"/>
            </w:tcBorders>
            <w:shd w:val="clear" w:color="auto" w:fill="auto"/>
            <w:noWrap/>
            <w:vAlign w:val="center"/>
            <w:hideMark/>
          </w:tcPr>
          <w:p w:rsidR="00C52D5C" w:rsidRPr="00210665" w:rsidRDefault="00C52D5C" w:rsidP="00A70727">
            <w:pPr>
              <w:spacing w:after="0" w:line="240" w:lineRule="auto"/>
              <w:jc w:val="center"/>
              <w:rPr>
                <w:rFonts w:ascii="Times New Roman" w:eastAsia="Times New Roman" w:hAnsi="Times New Roman" w:cs="Times New Roman"/>
                <w:color w:val="000000"/>
              </w:rPr>
            </w:pPr>
          </w:p>
        </w:tc>
        <w:tc>
          <w:tcPr>
            <w:tcW w:w="1022" w:type="pct"/>
            <w:tcBorders>
              <w:top w:val="nil"/>
              <w:left w:val="nil"/>
              <w:bottom w:val="nil"/>
              <w:right w:val="nil"/>
            </w:tcBorders>
          </w:tcPr>
          <w:p w:rsidR="00C52D5C" w:rsidRPr="00210665" w:rsidRDefault="00C52D5C" w:rsidP="00A70727">
            <w:pPr>
              <w:spacing w:after="0" w:line="240" w:lineRule="auto"/>
              <w:jc w:val="center"/>
              <w:rPr>
                <w:rFonts w:ascii="Times New Roman" w:eastAsia="Times New Roman" w:hAnsi="Times New Roman" w:cs="Times New Roman"/>
                <w:color w:val="000000"/>
              </w:rPr>
            </w:pPr>
          </w:p>
        </w:tc>
      </w:tr>
    </w:tbl>
    <w:p w:rsidR="00C52D5C" w:rsidRDefault="00C52D5C" w:rsidP="00C52D5C">
      <w:pPr>
        <w:jc w:val="both"/>
        <w:rPr>
          <w:rFonts w:ascii="Times New Roman" w:hAnsi="Times New Roman" w:cs="Times New Roman"/>
          <w:sz w:val="24"/>
          <w:szCs w:val="24"/>
        </w:rPr>
      </w:pPr>
      <w:proofErr w:type="gramStart"/>
      <w:r w:rsidRPr="0033508D">
        <w:rPr>
          <w:rFonts w:ascii="Times New Roman" w:hAnsi="Times New Roman" w:cs="Times New Roman"/>
          <w:sz w:val="24"/>
          <w:szCs w:val="24"/>
        </w:rPr>
        <w:t>Keterangan :</w:t>
      </w:r>
      <w:proofErr w:type="gramEnd"/>
      <w:r w:rsidRPr="0033508D">
        <w:rPr>
          <w:rFonts w:ascii="Times New Roman" w:hAnsi="Times New Roman" w:cs="Times New Roman"/>
          <w:sz w:val="24"/>
          <w:szCs w:val="24"/>
        </w:rPr>
        <w:t xml:space="preserve"> Jika fhitung &gt;  ftabe</w:t>
      </w:r>
      <w:r>
        <w:rPr>
          <w:rFonts w:ascii="Times New Roman" w:hAnsi="Times New Roman" w:cs="Times New Roman"/>
          <w:sz w:val="24"/>
          <w:szCs w:val="24"/>
        </w:rPr>
        <w:t>l 5% maka dilakukan uji lanjut D</w:t>
      </w:r>
      <w:r w:rsidRPr="0033508D">
        <w:rPr>
          <w:rFonts w:ascii="Times New Roman" w:hAnsi="Times New Roman" w:cs="Times New Roman"/>
          <w:sz w:val="24"/>
          <w:szCs w:val="24"/>
        </w:rPr>
        <w:t>uncan</w:t>
      </w:r>
    </w:p>
    <w:p w:rsidR="00C52D5C" w:rsidRDefault="00C52D5C" w:rsidP="00C52D5C">
      <w:pPr>
        <w:jc w:val="both"/>
        <w:rPr>
          <w:rFonts w:ascii="Times New Roman" w:hAnsi="Times New Roman" w:cs="Times New Roman"/>
          <w:sz w:val="24"/>
          <w:szCs w:val="24"/>
        </w:rPr>
      </w:pPr>
      <w:r>
        <w:rPr>
          <w:rFonts w:ascii="Times New Roman" w:hAnsi="Times New Roman" w:cs="Times New Roman"/>
          <w:sz w:val="24"/>
          <w:szCs w:val="24"/>
        </w:rPr>
        <w:t>Perhitungan:</w:t>
      </w:r>
    </w:p>
    <w:p w:rsidR="00C52D5C" w:rsidRPr="00414706" w:rsidRDefault="00C52D5C" w:rsidP="00C52D5C">
      <w:pPr>
        <w:spacing w:after="0" w:line="480" w:lineRule="auto"/>
        <w:jc w:val="both"/>
        <w:rPr>
          <w:rFonts w:ascii="Times New Roman" w:eastAsiaTheme="minorEastAsia" w:hAnsi="Times New Roman" w:cs="Times New Roman"/>
          <w:sz w:val="24"/>
          <w:szCs w:val="24"/>
        </w:rPr>
      </w:pPr>
      <w:r w:rsidRPr="00414706">
        <w:rPr>
          <w:rFonts w:ascii="Times New Roman" w:hAnsi="Times New Roman" w:cs="Times New Roman"/>
          <w:sz w:val="24"/>
          <w:szCs w:val="24"/>
        </w:rPr>
        <w:t xml:space="preserve">FK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Y</m:t>
                </m:r>
              </m:e>
              <m:sup>
                <m:r>
                  <m:rPr>
                    <m:sty m:val="p"/>
                  </m:rPr>
                  <w:rPr>
                    <w:rFonts w:ascii="Cambria Math" w:hAnsi="Times New Roman" w:cs="Times New Roman"/>
                    <w:sz w:val="24"/>
                    <w:szCs w:val="24"/>
                  </w:rPr>
                  <m:t>2</m:t>
                </m:r>
              </m:sup>
            </m:sSup>
          </m:num>
          <m:den>
            <m:r>
              <m:rPr>
                <m:sty m:val="p"/>
              </m:rPr>
              <w:rPr>
                <w:rFonts w:ascii="Cambria Math" w:hAnsi="Times New Roman" w:cs="Times New Roman"/>
                <w:sz w:val="24"/>
                <w:szCs w:val="24"/>
              </w:rPr>
              <m:t xml:space="preserve">t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r</m:t>
            </m:r>
          </m:den>
        </m:f>
      </m:oMath>
    </w:p>
    <w:p w:rsidR="00C52D5C" w:rsidRPr="00414706" w:rsidRDefault="00C52D5C" w:rsidP="00C52D5C">
      <w:pPr>
        <w:spacing w:after="0" w:line="480" w:lineRule="auto"/>
        <w:jc w:val="both"/>
        <w:rPr>
          <w:rFonts w:ascii="Times New Roman" w:eastAsiaTheme="minorEastAsia" w:hAnsi="Times New Roman" w:cs="Times New Roman"/>
          <w:sz w:val="24"/>
          <w:szCs w:val="24"/>
        </w:rPr>
      </w:pPr>
      <w:r w:rsidRPr="00414706">
        <w:rPr>
          <w:rFonts w:ascii="Times New Roman" w:hAnsi="Times New Roman" w:cs="Times New Roman"/>
          <w:sz w:val="24"/>
          <w:szCs w:val="24"/>
        </w:rPr>
        <w:t xml:space="preserve">FK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101,010</m:t>
                </m:r>
              </m:e>
              <m:sup>
                <m:r>
                  <m:rPr>
                    <m:sty m:val="p"/>
                  </m:rPr>
                  <w:rPr>
                    <w:rFonts w:ascii="Cambria Math" w:hAnsi="Times New Roman" w:cs="Times New Roman"/>
                    <w:sz w:val="24"/>
                    <w:szCs w:val="24"/>
                  </w:rPr>
                  <m:t>2</m:t>
                </m:r>
              </m:sup>
            </m:sSup>
          </m:num>
          <m:den>
            <m:r>
              <m:rPr>
                <m:sty m:val="p"/>
              </m:rPr>
              <w:rPr>
                <w:rFonts w:ascii="Cambria Math" w:hAnsi="Times New Roman" w:cs="Times New Roman"/>
                <w:sz w:val="24"/>
                <w:szCs w:val="24"/>
              </w:rPr>
              <m:t xml:space="preserve">9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3</m:t>
            </m:r>
          </m:den>
        </m:f>
      </m:oMath>
    </w:p>
    <w:p w:rsidR="00C52D5C" w:rsidRPr="00414706" w:rsidRDefault="00C52D5C" w:rsidP="00C52D5C">
      <w:pPr>
        <w:spacing w:after="0" w:line="480" w:lineRule="auto"/>
        <w:jc w:val="both"/>
        <w:rPr>
          <w:rFonts w:ascii="Times New Roman" w:eastAsia="Times New Roman" w:hAnsi="Times New Roman" w:cs="Times New Roman"/>
          <w:sz w:val="24"/>
          <w:szCs w:val="24"/>
        </w:rPr>
      </w:pPr>
      <w:r w:rsidRPr="00414706">
        <w:rPr>
          <w:rFonts w:ascii="Times New Roman" w:hAnsi="Times New Roman" w:cs="Times New Roman"/>
          <w:sz w:val="24"/>
          <w:szCs w:val="24"/>
        </w:rPr>
        <w:t xml:space="preserve">FK = </w:t>
      </w:r>
      <w:r w:rsidRPr="00414706">
        <w:rPr>
          <w:rFonts w:ascii="Times New Roman" w:eastAsia="Times New Roman" w:hAnsi="Times New Roman" w:cs="Times New Roman"/>
          <w:sz w:val="24"/>
          <w:szCs w:val="24"/>
        </w:rPr>
        <w:t>377,890</w:t>
      </w:r>
    </w:p>
    <w:p w:rsidR="00C52D5C" w:rsidRPr="00414706" w:rsidRDefault="00C52D5C" w:rsidP="00C52D5C">
      <w:pPr>
        <w:spacing w:after="0" w:line="480" w:lineRule="auto"/>
        <w:jc w:val="both"/>
        <w:rPr>
          <w:rFonts w:ascii="Times New Roman" w:eastAsiaTheme="minorEastAsia" w:hAnsi="Times New Roman" w:cs="Times New Roman"/>
          <w:sz w:val="24"/>
          <w:szCs w:val="24"/>
        </w:rPr>
      </w:pPr>
      <w:r w:rsidRPr="00414706">
        <w:rPr>
          <w:rFonts w:ascii="Times New Roman" w:eastAsiaTheme="minorEastAsia" w:hAnsi="Times New Roman" w:cs="Times New Roman"/>
          <w:sz w:val="24"/>
          <w:szCs w:val="24"/>
        </w:rPr>
        <w:t xml:space="preserve">JKT = </w:t>
      </w:r>
      <m:oMath>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r>
              <w:rPr>
                <w:rFonts w:ascii="Cambria Math" w:eastAsiaTheme="minorEastAsia" w:hAnsi="Cambria Math" w:cs="Times New Roman"/>
                <w:sz w:val="24"/>
                <w:szCs w:val="24"/>
              </w:rPr>
              <m:t>j</m:t>
            </m:r>
          </m:sub>
          <m:sup/>
          <m:e>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ij</m:t>
                </m:r>
              </m:sub>
              <m:sup>
                <m:r>
                  <w:rPr>
                    <w:rFonts w:ascii="Cambria Math" w:eastAsiaTheme="minorEastAsia" w:hAnsi="Times New Roman" w:cs="Times New Roman"/>
                    <w:sz w:val="24"/>
                    <w:szCs w:val="24"/>
                  </w:rPr>
                  <m:t>2</m:t>
                </m:r>
              </m:sup>
            </m:sSubSup>
          </m:e>
        </m:nary>
      </m:oMath>
      <w:r w:rsidRPr="00414706">
        <w:rPr>
          <w:rFonts w:ascii="Times New Roman" w:eastAsiaTheme="minorEastAsia" w:hAnsi="Times New Roman" w:cs="Times New Roman"/>
          <w:sz w:val="24"/>
          <w:szCs w:val="24"/>
        </w:rPr>
        <w:t xml:space="preserve"> – FK</w:t>
      </w:r>
    </w:p>
    <w:p w:rsidR="00C52D5C" w:rsidRPr="00414706" w:rsidRDefault="00C52D5C" w:rsidP="00C52D5C">
      <w:pPr>
        <w:spacing w:after="0" w:line="480" w:lineRule="auto"/>
        <w:jc w:val="both"/>
        <w:rPr>
          <w:rFonts w:ascii="Times New Roman" w:eastAsia="Times New Roman" w:hAnsi="Times New Roman" w:cs="Times New Roman"/>
          <w:sz w:val="24"/>
          <w:szCs w:val="24"/>
        </w:rPr>
      </w:pPr>
      <w:r w:rsidRPr="00414706">
        <w:rPr>
          <w:rFonts w:ascii="Times New Roman" w:eastAsiaTheme="minorEastAsia" w:hAnsi="Times New Roman" w:cs="Times New Roman"/>
          <w:sz w:val="24"/>
          <w:szCs w:val="24"/>
        </w:rPr>
        <w:t xml:space="preserve">JKT = </w:t>
      </w:r>
      <w:r w:rsidRPr="00414706">
        <w:rPr>
          <w:rFonts w:ascii="Times New Roman" w:hAnsi="Times New Roman" w:cs="Times New Roman"/>
          <w:sz w:val="24"/>
          <w:szCs w:val="24"/>
        </w:rPr>
        <w:t>(3,820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+ 3,840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+ 3,860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+ 3,760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+ 3,880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+ 3,950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+ 3,790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+ 3,750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+ 3,810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+ 3,760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+ 3,770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+ 3,770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+ 3,710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+ 3,670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+ 3,790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+ 3,680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+ 3,750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+ 3,840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+ 3,650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+ 3,720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+ 3,710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+ 3,650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+ 3,630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+ 3,650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+ 3,620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+ 3,590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+ 3,590</w:t>
      </w:r>
      <w:r w:rsidRPr="00414706">
        <w:rPr>
          <w:rFonts w:ascii="Times New Roman" w:hAnsi="Times New Roman" w:cs="Times New Roman"/>
          <w:sz w:val="24"/>
          <w:szCs w:val="24"/>
          <w:vertAlign w:val="superscript"/>
        </w:rPr>
        <w:t>2</w:t>
      </w:r>
      <w:r w:rsidRPr="00414706">
        <w:rPr>
          <w:rFonts w:ascii="Times New Roman" w:hAnsi="Times New Roman" w:cs="Times New Roman"/>
          <w:sz w:val="24"/>
          <w:szCs w:val="24"/>
        </w:rPr>
        <w:t xml:space="preserve">) – </w:t>
      </w:r>
      <w:r w:rsidRPr="00414706">
        <w:rPr>
          <w:rFonts w:ascii="Times New Roman" w:eastAsia="Times New Roman" w:hAnsi="Times New Roman" w:cs="Times New Roman"/>
          <w:sz w:val="24"/>
          <w:szCs w:val="24"/>
        </w:rPr>
        <w:t>101,722</w:t>
      </w:r>
    </w:p>
    <w:p w:rsidR="00C52D5C" w:rsidRPr="00414706" w:rsidRDefault="00C52D5C" w:rsidP="00C52D5C">
      <w:pPr>
        <w:spacing w:after="0" w:line="480" w:lineRule="auto"/>
        <w:jc w:val="both"/>
        <w:outlineLvl w:val="0"/>
        <w:rPr>
          <w:rFonts w:ascii="Times New Roman" w:eastAsia="Times New Roman" w:hAnsi="Times New Roman" w:cs="Times New Roman"/>
          <w:sz w:val="24"/>
          <w:szCs w:val="24"/>
        </w:rPr>
      </w:pPr>
      <w:r w:rsidRPr="00414706">
        <w:rPr>
          <w:rFonts w:ascii="Times New Roman" w:eastAsiaTheme="minorEastAsia" w:hAnsi="Times New Roman" w:cs="Times New Roman"/>
          <w:sz w:val="24"/>
          <w:szCs w:val="24"/>
        </w:rPr>
        <w:t xml:space="preserve">JKT = </w:t>
      </w:r>
      <w:r w:rsidRPr="00414706">
        <w:rPr>
          <w:rFonts w:ascii="Times New Roman" w:eastAsia="Times New Roman" w:hAnsi="Times New Roman" w:cs="Times New Roman"/>
          <w:sz w:val="24"/>
          <w:szCs w:val="24"/>
        </w:rPr>
        <w:t>0,224</w:t>
      </w:r>
    </w:p>
    <w:p w:rsidR="00C52D5C" w:rsidRPr="00414706" w:rsidRDefault="00C52D5C" w:rsidP="00C52D5C">
      <w:pPr>
        <w:spacing w:after="0" w:line="480" w:lineRule="auto"/>
        <w:jc w:val="both"/>
        <w:outlineLvl w:val="0"/>
        <w:rPr>
          <w:rFonts w:ascii="Times New Roman" w:eastAsiaTheme="minorEastAsia" w:hAnsi="Times New Roman" w:cs="Times New Roman"/>
          <w:sz w:val="24"/>
          <w:szCs w:val="24"/>
        </w:rPr>
      </w:pPr>
      <w:r w:rsidRPr="00414706">
        <w:rPr>
          <w:rFonts w:ascii="Times New Roman" w:eastAsiaTheme="minorEastAsia" w:hAnsi="Times New Roman" w:cs="Times New Roman"/>
          <w:sz w:val="24"/>
          <w:szCs w:val="24"/>
        </w:rPr>
        <w:lastRenderedPageBreak/>
        <w:t>JKK =</w:t>
      </w:r>
      <m:oMath>
        <m:r>
          <m:rPr>
            <m:sty m:val="p"/>
          </m:rPr>
          <w:rPr>
            <w:rFonts w:ascii="Cambria Math" w:hAnsi="Times New Roman" w:cs="Times New Roman"/>
            <w:sz w:val="24"/>
            <w:szCs w:val="24"/>
          </w:rPr>
          <m:t xml:space="preserve"> </m:t>
        </m:r>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sub>
          <m:sup/>
          <m:e>
            <m:f>
              <m:fPr>
                <m:ctrlPr>
                  <w:rPr>
                    <w:rFonts w:ascii="Cambria Math" w:eastAsiaTheme="minorEastAsia" w:hAnsi="Times New Roman" w:cs="Times New Roman"/>
                    <w:i/>
                    <w:sz w:val="24"/>
                    <w:szCs w:val="24"/>
                  </w:rPr>
                </m:ctrlPr>
              </m:fPr>
              <m:num>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Times New Roman" w:cs="Times New Roman"/>
                        <w:sz w:val="24"/>
                        <w:szCs w:val="24"/>
                      </w:rPr>
                      <m:t>.</m:t>
                    </m:r>
                    <m:r>
                      <w:rPr>
                        <w:rFonts w:ascii="Cambria Math" w:eastAsiaTheme="minorEastAsia" w:hAnsi="Cambria Math" w:cs="Times New Roman"/>
                        <w:sz w:val="24"/>
                        <w:szCs w:val="24"/>
                      </w:rPr>
                      <m:t>j</m:t>
                    </m:r>
                  </m:sub>
                  <m:sup>
                    <m:r>
                      <w:rPr>
                        <w:rFonts w:ascii="Cambria Math" w:eastAsiaTheme="minorEastAsia" w:hAnsi="Times New Roman" w:cs="Times New Roman"/>
                        <w:sz w:val="24"/>
                        <w:szCs w:val="24"/>
                      </w:rPr>
                      <m:t>2</m:t>
                    </m:r>
                  </m:sup>
                </m:sSubSup>
              </m:num>
              <m:den>
                <m:r>
                  <w:rPr>
                    <w:rFonts w:ascii="Cambria Math" w:eastAsiaTheme="minorEastAsia" w:hAnsi="Cambria Math" w:cs="Times New Roman"/>
                    <w:sz w:val="24"/>
                    <w:szCs w:val="24"/>
                  </w:rPr>
                  <m:t>t</m:t>
                </m:r>
              </m:den>
            </m:f>
          </m:e>
        </m:nary>
      </m:oMath>
      <w:r w:rsidRPr="00414706">
        <w:rPr>
          <w:rFonts w:ascii="Times New Roman" w:eastAsiaTheme="minorEastAsia" w:hAnsi="Times New Roman" w:cs="Times New Roman"/>
          <w:sz w:val="24"/>
          <w:szCs w:val="24"/>
        </w:rPr>
        <w:t xml:space="preserve"> – FK</w:t>
      </w:r>
    </w:p>
    <w:p w:rsidR="00C52D5C" w:rsidRPr="00414706" w:rsidRDefault="00C52D5C" w:rsidP="00C52D5C">
      <w:pPr>
        <w:spacing w:after="0" w:line="480" w:lineRule="auto"/>
        <w:jc w:val="both"/>
        <w:rPr>
          <w:rFonts w:ascii="Times New Roman" w:hAnsi="Times New Roman" w:cs="Times New Roman"/>
          <w:sz w:val="24"/>
          <w:szCs w:val="24"/>
        </w:rPr>
      </w:pPr>
      <w:r w:rsidRPr="00414706">
        <w:rPr>
          <w:rFonts w:ascii="Times New Roman" w:eastAsiaTheme="minorEastAsia" w:hAnsi="Times New Roman" w:cs="Times New Roman"/>
          <w:sz w:val="24"/>
          <w:szCs w:val="24"/>
        </w:rPr>
        <w:t>JKK =</w:t>
      </w:r>
      <m:oMath>
        <m:r>
          <w:rPr>
            <w:rFonts w:ascii="Cambria Math" w:eastAsiaTheme="minorEastAsia" w:hAnsi="Times New Roman" w:cs="Times New Roman"/>
            <w:sz w:val="24"/>
            <w:szCs w:val="24"/>
          </w:rPr>
          <m:t xml:space="preserve"> </m:t>
        </m:r>
        <m:r>
          <m:rPr>
            <m:sty m:val="p"/>
          </m:rPr>
          <w:rPr>
            <w:rFonts w:ascii="Cambria Math" w:hAnsi="Times New Roman" w:cs="Times New Roman"/>
            <w:sz w:val="24"/>
            <w:szCs w:val="24"/>
          </w:rPr>
          <m:t xml:space="preserve"> </m:t>
        </m:r>
        <m:f>
          <m:fPr>
            <m:ctrlPr>
              <w:rPr>
                <w:rFonts w:ascii="Cambria Math" w:eastAsiaTheme="minorEastAsia" w:hAnsi="Times New Roman" w:cs="Times New Roman"/>
                <w:sz w:val="24"/>
                <w:szCs w:val="24"/>
              </w:rPr>
            </m:ctrlPr>
          </m:fPr>
          <m:num>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34,460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33,740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32,810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num>
          <m:den>
            <m:r>
              <m:rPr>
                <m:sty m:val="p"/>
              </m:rPr>
              <w:rPr>
                <w:rFonts w:ascii="Cambria Math" w:eastAsiaTheme="minorEastAsia" w:hAnsi="Times New Roman" w:cs="Times New Roman"/>
                <w:sz w:val="24"/>
                <w:szCs w:val="24"/>
              </w:rPr>
              <m:t>9</m:t>
            </m:r>
          </m:den>
        </m:f>
      </m:oMath>
      <w:r w:rsidRPr="00414706">
        <w:rPr>
          <w:rFonts w:ascii="Times New Roman" w:eastAsiaTheme="minorEastAsia" w:hAnsi="Times New Roman" w:cs="Times New Roman"/>
          <w:sz w:val="24"/>
          <w:szCs w:val="24"/>
        </w:rPr>
        <w:t xml:space="preserve"> </w:t>
      </w:r>
      <w:r w:rsidRPr="00414706">
        <w:rPr>
          <w:rFonts w:ascii="Times New Roman" w:hAnsi="Times New Roman" w:cs="Times New Roman"/>
          <w:sz w:val="24"/>
          <w:szCs w:val="24"/>
        </w:rPr>
        <w:t xml:space="preserve">– </w:t>
      </w:r>
      <w:r w:rsidRPr="00414706">
        <w:rPr>
          <w:rFonts w:ascii="Times New Roman" w:eastAsia="Times New Roman" w:hAnsi="Times New Roman" w:cs="Times New Roman"/>
          <w:sz w:val="24"/>
          <w:szCs w:val="24"/>
        </w:rPr>
        <w:t>377,890</w:t>
      </w:r>
    </w:p>
    <w:p w:rsidR="00C52D5C" w:rsidRPr="00414706" w:rsidRDefault="00C52D5C" w:rsidP="00C52D5C">
      <w:pPr>
        <w:spacing w:after="0" w:line="480" w:lineRule="auto"/>
        <w:jc w:val="both"/>
        <w:rPr>
          <w:rFonts w:ascii="Times New Roman" w:eastAsia="Times New Roman" w:hAnsi="Times New Roman" w:cs="Times New Roman"/>
          <w:sz w:val="24"/>
          <w:szCs w:val="24"/>
        </w:rPr>
      </w:pPr>
      <w:r w:rsidRPr="00414706">
        <w:rPr>
          <w:rFonts w:ascii="Times New Roman" w:eastAsiaTheme="minorEastAsia" w:hAnsi="Times New Roman" w:cs="Times New Roman"/>
          <w:sz w:val="24"/>
          <w:szCs w:val="24"/>
        </w:rPr>
        <w:t xml:space="preserve">JKK = </w:t>
      </w:r>
      <w:r w:rsidRPr="00414706">
        <w:rPr>
          <w:rFonts w:ascii="Times New Roman" w:eastAsia="Times New Roman" w:hAnsi="Times New Roman" w:cs="Times New Roman"/>
          <w:sz w:val="24"/>
          <w:szCs w:val="24"/>
        </w:rPr>
        <w:t>0,152</w:t>
      </w:r>
    </w:p>
    <w:p w:rsidR="00C52D5C" w:rsidRPr="00414706" w:rsidRDefault="00C52D5C" w:rsidP="00C52D5C">
      <w:pPr>
        <w:spacing w:after="0" w:line="480" w:lineRule="auto"/>
        <w:jc w:val="both"/>
        <w:rPr>
          <w:rFonts w:ascii="Times New Roman" w:eastAsiaTheme="minorEastAsia" w:hAnsi="Times New Roman" w:cs="Times New Roman"/>
          <w:sz w:val="24"/>
          <w:szCs w:val="24"/>
        </w:rPr>
      </w:pPr>
      <w:r w:rsidRPr="00414706">
        <w:rPr>
          <w:rFonts w:ascii="Times New Roman" w:eastAsiaTheme="minorEastAsia" w:hAnsi="Times New Roman" w:cs="Times New Roman"/>
          <w:sz w:val="24"/>
          <w:szCs w:val="24"/>
        </w:rPr>
        <w:t xml:space="preserve">JKP = </w:t>
      </w:r>
      <m:oMath>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sub>
          <m:sup/>
          <m:e>
            <m:f>
              <m:fPr>
                <m:ctrlPr>
                  <w:rPr>
                    <w:rFonts w:ascii="Cambria Math" w:eastAsiaTheme="minorEastAsia" w:hAnsi="Times New Roman" w:cs="Times New Roman"/>
                    <w:i/>
                    <w:sz w:val="24"/>
                    <w:szCs w:val="24"/>
                  </w:rPr>
                </m:ctrlPr>
              </m:fPr>
              <m:num>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sub>
                  <m:sup>
                    <m:r>
                      <w:rPr>
                        <w:rFonts w:ascii="Cambria Math" w:eastAsiaTheme="minorEastAsia" w:hAnsi="Times New Roman" w:cs="Times New Roman"/>
                        <w:sz w:val="24"/>
                        <w:szCs w:val="24"/>
                      </w:rPr>
                      <m:t>2</m:t>
                    </m:r>
                  </m:sup>
                </m:sSubSup>
              </m:num>
              <m:den>
                <m:r>
                  <w:rPr>
                    <w:rFonts w:ascii="Cambria Math" w:eastAsiaTheme="minorEastAsia" w:hAnsi="Cambria Math" w:cs="Times New Roman"/>
                    <w:sz w:val="24"/>
                    <w:szCs w:val="24"/>
                  </w:rPr>
                  <m:t>r</m:t>
                </m:r>
              </m:den>
            </m:f>
          </m:e>
        </m:nary>
      </m:oMath>
      <w:r w:rsidRPr="00414706">
        <w:rPr>
          <w:rFonts w:ascii="Times New Roman" w:eastAsiaTheme="minorEastAsia" w:hAnsi="Times New Roman" w:cs="Times New Roman"/>
          <w:sz w:val="24"/>
          <w:szCs w:val="24"/>
        </w:rPr>
        <w:t xml:space="preserve"> – FK</w:t>
      </w:r>
    </w:p>
    <w:p w:rsidR="00C52D5C" w:rsidRPr="00414706" w:rsidRDefault="00C52D5C" w:rsidP="00C52D5C">
      <w:pPr>
        <w:spacing w:after="0" w:line="480" w:lineRule="auto"/>
        <w:jc w:val="both"/>
        <w:rPr>
          <w:rFonts w:ascii="Times New Roman" w:hAnsi="Times New Roman" w:cs="Times New Roman"/>
          <w:sz w:val="24"/>
          <w:szCs w:val="24"/>
        </w:rPr>
      </w:pPr>
      <w:r w:rsidRPr="00414706">
        <w:rPr>
          <w:rFonts w:ascii="Times New Roman" w:eastAsiaTheme="minorEastAsia" w:hAnsi="Times New Roman" w:cs="Times New Roman"/>
          <w:sz w:val="24"/>
          <w:szCs w:val="24"/>
        </w:rPr>
        <w:t xml:space="preserve">JKP = </w:t>
      </w:r>
      <m:oMath>
        <m:r>
          <w:rPr>
            <w:rFonts w:ascii="Cambria Math" w:eastAsiaTheme="minorEastAsia" w:hAnsi="Times New Roman" w:cs="Times New Roman"/>
            <w:sz w:val="24"/>
            <w:szCs w:val="24"/>
          </w:rPr>
          <m:t xml:space="preserve"> </m:t>
        </m:r>
        <m:r>
          <m:rPr>
            <m:sty m:val="p"/>
          </m:rPr>
          <w:rPr>
            <w:rFonts w:ascii="Cambria Math" w:hAnsi="Times New Roman" w:cs="Times New Roman"/>
            <w:sz w:val="24"/>
            <w:szCs w:val="24"/>
          </w:rPr>
          <m:t xml:space="preserve"> </m:t>
        </m:r>
        <m:f>
          <m:fPr>
            <m:ctrlPr>
              <w:rPr>
                <w:rFonts w:ascii="Cambria Math" w:eastAsiaTheme="minorEastAsia" w:hAnsi="Times New Roman" w:cs="Times New Roman"/>
                <w:sz w:val="24"/>
                <w:szCs w:val="24"/>
              </w:rPr>
            </m:ctrlPr>
          </m:fPr>
          <m:num>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11,230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11,330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11,340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11,120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11,180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11,390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11,090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11,090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11,240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num>
          <m:den>
            <m:r>
              <m:rPr>
                <m:sty m:val="p"/>
              </m:rPr>
              <w:rPr>
                <w:rFonts w:ascii="Cambria Math" w:eastAsiaTheme="minorEastAsia" w:hAnsi="Times New Roman" w:cs="Times New Roman"/>
                <w:sz w:val="24"/>
                <w:szCs w:val="24"/>
              </w:rPr>
              <m:t>3</m:t>
            </m:r>
          </m:den>
        </m:f>
      </m:oMath>
      <w:r w:rsidRPr="00414706">
        <w:rPr>
          <w:rFonts w:ascii="Times New Roman" w:eastAsiaTheme="minorEastAsia" w:hAnsi="Times New Roman" w:cs="Times New Roman"/>
          <w:sz w:val="24"/>
          <w:szCs w:val="24"/>
        </w:rPr>
        <w:t xml:space="preserve"> </w:t>
      </w:r>
      <w:r w:rsidRPr="00414706">
        <w:rPr>
          <w:rFonts w:ascii="Times New Roman" w:hAnsi="Times New Roman" w:cs="Times New Roman"/>
          <w:sz w:val="24"/>
          <w:szCs w:val="24"/>
        </w:rPr>
        <w:t xml:space="preserve">– </w:t>
      </w:r>
      <w:r w:rsidRPr="00414706">
        <w:rPr>
          <w:rFonts w:ascii="Times New Roman" w:eastAsia="Times New Roman" w:hAnsi="Times New Roman" w:cs="Times New Roman"/>
          <w:sz w:val="24"/>
          <w:szCs w:val="24"/>
        </w:rPr>
        <w:t>377,890</w:t>
      </w:r>
    </w:p>
    <w:p w:rsidR="00C52D5C" w:rsidRPr="00414706" w:rsidRDefault="00C52D5C" w:rsidP="00C52D5C">
      <w:pPr>
        <w:spacing w:after="0" w:line="480" w:lineRule="auto"/>
        <w:jc w:val="both"/>
        <w:outlineLvl w:val="0"/>
        <w:rPr>
          <w:rFonts w:ascii="Times New Roman" w:eastAsia="Times New Roman" w:hAnsi="Times New Roman" w:cs="Times New Roman"/>
          <w:sz w:val="24"/>
          <w:szCs w:val="24"/>
        </w:rPr>
      </w:pPr>
      <w:r w:rsidRPr="00414706">
        <w:rPr>
          <w:rFonts w:ascii="Times New Roman" w:eastAsiaTheme="minorEastAsia" w:hAnsi="Times New Roman" w:cs="Times New Roman"/>
          <w:sz w:val="24"/>
          <w:szCs w:val="24"/>
        </w:rPr>
        <w:t xml:space="preserve">JKP = </w:t>
      </w:r>
      <w:r w:rsidRPr="00414706">
        <w:rPr>
          <w:rFonts w:ascii="Times New Roman" w:eastAsia="Times New Roman" w:hAnsi="Times New Roman" w:cs="Times New Roman"/>
          <w:sz w:val="24"/>
          <w:szCs w:val="24"/>
        </w:rPr>
        <w:t>0,034</w:t>
      </w:r>
    </w:p>
    <w:p w:rsidR="00C52D5C" w:rsidRPr="00414706" w:rsidRDefault="00C52D5C" w:rsidP="00C52D5C">
      <w:pPr>
        <w:spacing w:after="0" w:line="480" w:lineRule="auto"/>
        <w:jc w:val="both"/>
        <w:outlineLvl w:val="0"/>
        <w:rPr>
          <w:rFonts w:ascii="Times New Roman" w:eastAsiaTheme="minorEastAsia" w:hAnsi="Times New Roman" w:cs="Times New Roman"/>
          <w:sz w:val="24"/>
          <w:szCs w:val="24"/>
        </w:rPr>
      </w:pPr>
      <w:r w:rsidRPr="00414706">
        <w:rPr>
          <w:rFonts w:ascii="Times New Roman" w:eastAsiaTheme="minorEastAsia" w:hAnsi="Times New Roman" w:cs="Times New Roman"/>
          <w:sz w:val="24"/>
          <w:szCs w:val="24"/>
        </w:rPr>
        <w:t xml:space="preserve">JKA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Times New Roman" w:cs="Times New Roman"/>
                    <w:sz w:val="24"/>
                    <w:szCs w:val="24"/>
                  </w:rPr>
                  <m:t>Σ</m:t>
                </m:r>
                <m:r>
                  <m:rPr>
                    <m:sty m:val="p"/>
                  </m:rPr>
                  <w:rPr>
                    <w:rFonts w:ascii="Cambria Math" w:hAnsi="Times New Roman" w:cs="Times New Roman"/>
                    <w:sz w:val="24"/>
                    <w:szCs w:val="24"/>
                  </w:rPr>
                  <m:t>a1)</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Times New Roman" w:cs="Times New Roman"/>
                    <w:sz w:val="24"/>
                    <w:szCs w:val="24"/>
                  </w:rPr>
                  <m:t>Σ</m:t>
                </m:r>
                <m:r>
                  <m:rPr>
                    <m:sty m:val="p"/>
                  </m:rPr>
                  <w:rPr>
                    <w:rFonts w:ascii="Cambria Math" w:hAnsi="Times New Roman" w:cs="Times New Roman"/>
                    <w:sz w:val="24"/>
                    <w:szCs w:val="24"/>
                  </w:rPr>
                  <m:t>a2)</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Times New Roman" w:cs="Times New Roman"/>
                    <w:sz w:val="24"/>
                    <w:szCs w:val="24"/>
                  </w:rPr>
                  <m:t>Σ</m:t>
                </m:r>
                <m:r>
                  <m:rPr>
                    <m:sty m:val="p"/>
                  </m:rPr>
                  <w:rPr>
                    <w:rFonts w:ascii="Cambria Math" w:hAnsi="Times New Roman" w:cs="Times New Roman"/>
                    <w:sz w:val="24"/>
                    <w:szCs w:val="24"/>
                  </w:rPr>
                  <m:t>a3)</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num>
          <m:den>
            <m:r>
              <m:rPr>
                <m:sty m:val="p"/>
              </m:rPr>
              <w:rPr>
                <w:rFonts w:ascii="Cambria Math" w:hAnsi="Times New Roman" w:cs="Times New Roman"/>
                <w:sz w:val="24"/>
                <w:szCs w:val="24"/>
              </w:rPr>
              <m:t xml:space="preserve">b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r</m:t>
            </m:r>
          </m:den>
        </m:f>
      </m:oMath>
    </w:p>
    <w:p w:rsidR="00C52D5C" w:rsidRPr="00414706" w:rsidRDefault="00C52D5C" w:rsidP="00C52D5C">
      <w:pPr>
        <w:spacing w:after="0" w:line="480" w:lineRule="auto"/>
        <w:jc w:val="both"/>
        <w:rPr>
          <w:rFonts w:ascii="Times New Roman" w:hAnsi="Times New Roman" w:cs="Times New Roman"/>
          <w:sz w:val="24"/>
          <w:szCs w:val="24"/>
        </w:rPr>
      </w:pPr>
      <w:r w:rsidRPr="00414706">
        <w:rPr>
          <w:rFonts w:ascii="Times New Roman" w:eastAsiaTheme="minorEastAsia" w:hAnsi="Times New Roman" w:cs="Times New Roman"/>
          <w:sz w:val="24"/>
          <w:szCs w:val="24"/>
        </w:rPr>
        <w:t xml:space="preserve">JKA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33,900</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33,690</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33,420</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num>
          <m:den>
            <m:r>
              <m:rPr>
                <m:sty m:val="p"/>
              </m:rPr>
              <w:rPr>
                <w:rFonts w:ascii="Cambria Math" w:hAnsi="Times New Roman" w:cs="Times New Roman"/>
                <w:sz w:val="24"/>
                <w:szCs w:val="24"/>
              </w:rPr>
              <m:t xml:space="preserve">3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3</m:t>
            </m:r>
          </m:den>
        </m:f>
      </m:oMath>
      <w:r w:rsidRPr="00414706">
        <w:rPr>
          <w:rFonts w:ascii="Times New Roman" w:eastAsiaTheme="minorEastAsia" w:hAnsi="Times New Roman" w:cs="Times New Roman"/>
          <w:sz w:val="24"/>
          <w:szCs w:val="24"/>
        </w:rPr>
        <w:t xml:space="preserve"> </w:t>
      </w:r>
      <w:r w:rsidRPr="00414706">
        <w:rPr>
          <w:rFonts w:ascii="Times New Roman" w:hAnsi="Times New Roman" w:cs="Times New Roman"/>
          <w:sz w:val="24"/>
          <w:szCs w:val="24"/>
        </w:rPr>
        <w:t xml:space="preserve">– </w:t>
      </w:r>
      <w:r w:rsidRPr="00414706">
        <w:rPr>
          <w:rFonts w:ascii="Times New Roman" w:eastAsia="Times New Roman" w:hAnsi="Times New Roman" w:cs="Times New Roman"/>
          <w:sz w:val="24"/>
          <w:szCs w:val="24"/>
        </w:rPr>
        <w:t>377,890</w:t>
      </w:r>
    </w:p>
    <w:p w:rsidR="00C52D5C" w:rsidRPr="00414706" w:rsidRDefault="00C52D5C" w:rsidP="00C52D5C">
      <w:pPr>
        <w:spacing w:after="0" w:line="480" w:lineRule="auto"/>
        <w:jc w:val="both"/>
        <w:rPr>
          <w:rFonts w:ascii="Times New Roman" w:eastAsia="Times New Roman" w:hAnsi="Times New Roman" w:cs="Times New Roman"/>
          <w:sz w:val="24"/>
          <w:szCs w:val="24"/>
        </w:rPr>
      </w:pPr>
      <w:r w:rsidRPr="00414706">
        <w:rPr>
          <w:rFonts w:ascii="Times New Roman" w:eastAsiaTheme="minorEastAsia" w:hAnsi="Times New Roman" w:cs="Times New Roman"/>
          <w:sz w:val="24"/>
          <w:szCs w:val="24"/>
        </w:rPr>
        <w:t xml:space="preserve">JKA = </w:t>
      </w:r>
      <w:r w:rsidRPr="00414706">
        <w:rPr>
          <w:rFonts w:ascii="Times New Roman" w:eastAsia="Times New Roman" w:hAnsi="Times New Roman" w:cs="Times New Roman"/>
          <w:sz w:val="24"/>
          <w:szCs w:val="24"/>
        </w:rPr>
        <w:t>0,013</w:t>
      </w:r>
    </w:p>
    <w:p w:rsidR="00C52D5C" w:rsidRPr="00414706" w:rsidRDefault="00C52D5C" w:rsidP="00C52D5C">
      <w:pPr>
        <w:spacing w:after="0" w:line="480" w:lineRule="auto"/>
        <w:jc w:val="both"/>
        <w:rPr>
          <w:rFonts w:ascii="Times New Roman" w:eastAsia="Times New Roman" w:hAnsi="Times New Roman" w:cs="Times New Roman"/>
          <w:sz w:val="24"/>
          <w:szCs w:val="24"/>
        </w:rPr>
      </w:pPr>
      <w:r w:rsidRPr="00414706">
        <w:rPr>
          <w:rFonts w:ascii="Times New Roman" w:eastAsiaTheme="minorEastAsia" w:hAnsi="Times New Roman" w:cs="Times New Roman"/>
          <w:sz w:val="24"/>
          <w:szCs w:val="24"/>
        </w:rPr>
        <w:t xml:space="preserve">JKB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Times New Roman" w:cs="Times New Roman"/>
                    <w:sz w:val="24"/>
                    <w:szCs w:val="24"/>
                  </w:rPr>
                  <m:t>Σ</m:t>
                </m:r>
                <m:r>
                  <m:rPr>
                    <m:sty m:val="p"/>
                  </m:rPr>
                  <w:rPr>
                    <w:rFonts w:ascii="Cambria Math" w:hAnsi="Times New Roman" w:cs="Times New Roman"/>
                    <w:sz w:val="24"/>
                    <w:szCs w:val="24"/>
                  </w:rPr>
                  <m:t>b1)</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Times New Roman" w:cs="Times New Roman"/>
                    <w:sz w:val="24"/>
                    <w:szCs w:val="24"/>
                  </w:rPr>
                  <m:t>Σ</m:t>
                </m:r>
                <m:r>
                  <m:rPr>
                    <m:sty m:val="p"/>
                  </m:rPr>
                  <w:rPr>
                    <w:rFonts w:ascii="Cambria Math" w:hAnsi="Times New Roman" w:cs="Times New Roman"/>
                    <w:sz w:val="24"/>
                    <w:szCs w:val="24"/>
                  </w:rPr>
                  <m:t>b2)</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Times New Roman" w:cs="Times New Roman"/>
                    <w:sz w:val="24"/>
                    <w:szCs w:val="24"/>
                  </w:rPr>
                  <m:t>Σ</m:t>
                </m:r>
                <m:r>
                  <m:rPr>
                    <m:sty m:val="p"/>
                  </m:rPr>
                  <w:rPr>
                    <w:rFonts w:ascii="Cambria Math" w:hAnsi="Times New Roman" w:cs="Times New Roman"/>
                    <w:sz w:val="24"/>
                    <w:szCs w:val="24"/>
                  </w:rPr>
                  <m:t>b3)</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num>
          <m:den>
            <m:r>
              <m:rPr>
                <m:sty m:val="p"/>
              </m:rPr>
              <w:rPr>
                <w:rFonts w:ascii="Cambria Math" w:hAnsi="Times New Roman" w:cs="Times New Roman"/>
                <w:sz w:val="24"/>
                <w:szCs w:val="24"/>
              </w:rPr>
              <m:t xml:space="preserve">a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r</m:t>
            </m:r>
          </m:den>
        </m:f>
      </m:oMath>
    </w:p>
    <w:p w:rsidR="00C52D5C" w:rsidRPr="00414706" w:rsidRDefault="00C52D5C" w:rsidP="00C52D5C">
      <w:pPr>
        <w:spacing w:after="0" w:line="480" w:lineRule="auto"/>
        <w:jc w:val="both"/>
        <w:rPr>
          <w:rFonts w:ascii="Times New Roman" w:eastAsia="Times New Roman" w:hAnsi="Times New Roman" w:cs="Times New Roman"/>
          <w:sz w:val="24"/>
          <w:szCs w:val="24"/>
        </w:rPr>
      </w:pPr>
      <w:r w:rsidRPr="00414706">
        <w:rPr>
          <w:rFonts w:ascii="Times New Roman" w:eastAsiaTheme="minorEastAsia" w:hAnsi="Times New Roman" w:cs="Times New Roman"/>
          <w:sz w:val="24"/>
          <w:szCs w:val="24"/>
        </w:rPr>
        <w:t xml:space="preserve">JKB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33,440</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33,600</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33,970</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num>
          <m:den>
            <m:r>
              <m:rPr>
                <m:sty m:val="p"/>
              </m:rPr>
              <w:rPr>
                <w:rFonts w:ascii="Cambria Math" w:hAnsi="Times New Roman" w:cs="Times New Roman"/>
                <w:sz w:val="24"/>
                <w:szCs w:val="24"/>
              </w:rPr>
              <m:t xml:space="preserve">3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3</m:t>
            </m:r>
          </m:den>
        </m:f>
      </m:oMath>
      <w:r w:rsidRPr="00414706">
        <w:rPr>
          <w:rFonts w:ascii="Times New Roman" w:eastAsiaTheme="minorEastAsia" w:hAnsi="Times New Roman" w:cs="Times New Roman"/>
          <w:sz w:val="24"/>
          <w:szCs w:val="24"/>
        </w:rPr>
        <w:t xml:space="preserve"> </w:t>
      </w:r>
      <w:r w:rsidRPr="00414706">
        <w:rPr>
          <w:rFonts w:ascii="Times New Roman" w:hAnsi="Times New Roman" w:cs="Times New Roman"/>
          <w:sz w:val="24"/>
          <w:szCs w:val="24"/>
        </w:rPr>
        <w:t xml:space="preserve">– </w:t>
      </w:r>
      <w:r w:rsidRPr="00414706">
        <w:rPr>
          <w:rFonts w:ascii="Times New Roman" w:eastAsia="Times New Roman" w:hAnsi="Times New Roman" w:cs="Times New Roman"/>
          <w:sz w:val="24"/>
          <w:szCs w:val="24"/>
        </w:rPr>
        <w:t>377,890</w:t>
      </w:r>
    </w:p>
    <w:p w:rsidR="00C52D5C" w:rsidRPr="00414706" w:rsidRDefault="00C52D5C" w:rsidP="00C52D5C">
      <w:pPr>
        <w:spacing w:after="0" w:line="480" w:lineRule="auto"/>
        <w:jc w:val="both"/>
        <w:rPr>
          <w:rFonts w:ascii="Times New Roman" w:eastAsia="Times New Roman" w:hAnsi="Times New Roman" w:cs="Times New Roman"/>
          <w:sz w:val="24"/>
          <w:szCs w:val="24"/>
        </w:rPr>
      </w:pPr>
      <w:r w:rsidRPr="00414706">
        <w:rPr>
          <w:rFonts w:ascii="Times New Roman" w:eastAsiaTheme="minorEastAsia" w:hAnsi="Times New Roman" w:cs="Times New Roman"/>
          <w:sz w:val="24"/>
          <w:szCs w:val="24"/>
        </w:rPr>
        <w:t xml:space="preserve">JKB = </w:t>
      </w:r>
      <w:r w:rsidRPr="00414706">
        <w:rPr>
          <w:rFonts w:ascii="Times New Roman" w:eastAsia="Times New Roman" w:hAnsi="Times New Roman" w:cs="Times New Roman"/>
          <w:sz w:val="24"/>
          <w:szCs w:val="24"/>
        </w:rPr>
        <w:t>0,016</w:t>
      </w:r>
    </w:p>
    <w:p w:rsidR="00C52D5C" w:rsidRPr="00414706" w:rsidRDefault="00C52D5C" w:rsidP="00C52D5C">
      <w:pPr>
        <w:spacing w:after="0" w:line="480" w:lineRule="auto"/>
        <w:jc w:val="both"/>
        <w:rPr>
          <w:rFonts w:ascii="Times New Roman" w:hAnsi="Times New Roman" w:cs="Times New Roman"/>
          <w:sz w:val="24"/>
          <w:szCs w:val="24"/>
        </w:rPr>
      </w:pPr>
      <w:r w:rsidRPr="00414706">
        <w:rPr>
          <w:rFonts w:ascii="Times New Roman" w:eastAsiaTheme="minorEastAsia" w:hAnsi="Times New Roman" w:cs="Times New Roman"/>
          <w:sz w:val="24"/>
          <w:szCs w:val="24"/>
        </w:rPr>
        <w:t xml:space="preserve">JKAB = JKP </w:t>
      </w:r>
      <w:r w:rsidRPr="00414706">
        <w:rPr>
          <w:rFonts w:ascii="Times New Roman" w:hAnsi="Times New Roman" w:cs="Times New Roman"/>
          <w:sz w:val="24"/>
          <w:szCs w:val="24"/>
        </w:rPr>
        <w:t>– JKA – JKB</w:t>
      </w:r>
    </w:p>
    <w:p w:rsidR="00C52D5C" w:rsidRPr="00414706" w:rsidRDefault="00C52D5C" w:rsidP="00C52D5C">
      <w:pPr>
        <w:spacing w:after="0" w:line="480" w:lineRule="auto"/>
        <w:jc w:val="both"/>
        <w:rPr>
          <w:rFonts w:ascii="Times New Roman" w:eastAsia="Times New Roman" w:hAnsi="Times New Roman" w:cs="Times New Roman"/>
          <w:sz w:val="24"/>
          <w:szCs w:val="24"/>
        </w:rPr>
      </w:pPr>
      <w:r w:rsidRPr="00414706">
        <w:rPr>
          <w:rFonts w:ascii="Times New Roman" w:eastAsiaTheme="minorEastAsia" w:hAnsi="Times New Roman" w:cs="Times New Roman"/>
          <w:sz w:val="24"/>
          <w:szCs w:val="24"/>
        </w:rPr>
        <w:t xml:space="preserve">JKAB = </w:t>
      </w:r>
      <w:r w:rsidRPr="00414706">
        <w:rPr>
          <w:rFonts w:ascii="Times New Roman" w:eastAsia="Times New Roman" w:hAnsi="Times New Roman" w:cs="Times New Roman"/>
          <w:sz w:val="24"/>
          <w:szCs w:val="24"/>
        </w:rPr>
        <w:t xml:space="preserve">0,034 </w:t>
      </w:r>
      <w:r w:rsidRPr="00414706">
        <w:rPr>
          <w:rFonts w:ascii="Times New Roman" w:hAnsi="Times New Roman" w:cs="Times New Roman"/>
          <w:sz w:val="24"/>
          <w:szCs w:val="24"/>
        </w:rPr>
        <w:t xml:space="preserve">– </w:t>
      </w:r>
      <w:r w:rsidRPr="00414706">
        <w:rPr>
          <w:rFonts w:ascii="Times New Roman" w:eastAsia="Times New Roman" w:hAnsi="Times New Roman" w:cs="Times New Roman"/>
          <w:sz w:val="24"/>
          <w:szCs w:val="24"/>
        </w:rPr>
        <w:t>0,013</w:t>
      </w:r>
      <w:r w:rsidRPr="00414706">
        <w:rPr>
          <w:rFonts w:ascii="Times New Roman" w:hAnsi="Times New Roman" w:cs="Times New Roman"/>
          <w:sz w:val="24"/>
          <w:szCs w:val="24"/>
        </w:rPr>
        <w:t xml:space="preserve">– </w:t>
      </w:r>
      <w:r w:rsidRPr="00414706">
        <w:rPr>
          <w:rFonts w:ascii="Times New Roman" w:eastAsia="Times New Roman" w:hAnsi="Times New Roman" w:cs="Times New Roman"/>
          <w:sz w:val="24"/>
          <w:szCs w:val="24"/>
        </w:rPr>
        <w:t>0,016</w:t>
      </w:r>
    </w:p>
    <w:p w:rsidR="00C52D5C" w:rsidRPr="00414706" w:rsidRDefault="00C52D5C" w:rsidP="00C52D5C">
      <w:pPr>
        <w:spacing w:after="0" w:line="480" w:lineRule="auto"/>
        <w:jc w:val="both"/>
        <w:rPr>
          <w:rFonts w:ascii="Times New Roman" w:eastAsia="Times New Roman" w:hAnsi="Times New Roman" w:cs="Times New Roman"/>
          <w:sz w:val="24"/>
          <w:szCs w:val="24"/>
        </w:rPr>
      </w:pPr>
      <w:r w:rsidRPr="00414706">
        <w:rPr>
          <w:rFonts w:ascii="Times New Roman" w:eastAsiaTheme="minorEastAsia" w:hAnsi="Times New Roman" w:cs="Times New Roman"/>
          <w:sz w:val="24"/>
          <w:szCs w:val="24"/>
        </w:rPr>
        <w:t xml:space="preserve">JKAB = </w:t>
      </w:r>
      <w:r w:rsidRPr="00414706">
        <w:rPr>
          <w:rFonts w:ascii="Times New Roman" w:eastAsia="Times New Roman" w:hAnsi="Times New Roman" w:cs="Times New Roman"/>
          <w:sz w:val="24"/>
          <w:szCs w:val="24"/>
        </w:rPr>
        <w:t>0,004</w:t>
      </w:r>
    </w:p>
    <w:p w:rsidR="00C52D5C" w:rsidRPr="00414706" w:rsidRDefault="00C52D5C" w:rsidP="00C52D5C">
      <w:pPr>
        <w:spacing w:after="0" w:line="480" w:lineRule="auto"/>
        <w:jc w:val="both"/>
        <w:rPr>
          <w:rFonts w:ascii="Times New Roman" w:eastAsiaTheme="minorEastAsia" w:hAnsi="Times New Roman" w:cs="Times New Roman"/>
          <w:sz w:val="24"/>
          <w:szCs w:val="24"/>
        </w:rPr>
      </w:pPr>
      <w:r w:rsidRPr="00414706">
        <w:rPr>
          <w:rFonts w:ascii="Times New Roman" w:eastAsiaTheme="minorEastAsia" w:hAnsi="Times New Roman" w:cs="Times New Roman"/>
          <w:sz w:val="24"/>
          <w:szCs w:val="24"/>
        </w:rPr>
        <w:t xml:space="preserve">JKG = JKT – JKK – JKP </w:t>
      </w:r>
    </w:p>
    <w:p w:rsidR="00C52D5C" w:rsidRPr="00414706" w:rsidRDefault="00C52D5C" w:rsidP="00C52D5C">
      <w:pPr>
        <w:spacing w:after="0" w:line="480" w:lineRule="auto"/>
        <w:jc w:val="both"/>
        <w:rPr>
          <w:rFonts w:ascii="Times New Roman" w:eastAsia="Times New Roman" w:hAnsi="Times New Roman" w:cs="Times New Roman"/>
          <w:sz w:val="24"/>
          <w:szCs w:val="24"/>
        </w:rPr>
      </w:pPr>
      <w:r w:rsidRPr="00414706">
        <w:rPr>
          <w:rFonts w:ascii="Times New Roman" w:eastAsiaTheme="minorEastAsia" w:hAnsi="Times New Roman" w:cs="Times New Roman"/>
          <w:sz w:val="24"/>
          <w:szCs w:val="24"/>
        </w:rPr>
        <w:t xml:space="preserve">JKG = </w:t>
      </w:r>
      <w:r w:rsidRPr="00414706">
        <w:rPr>
          <w:rFonts w:ascii="Times New Roman" w:eastAsia="Times New Roman" w:hAnsi="Times New Roman" w:cs="Times New Roman"/>
          <w:sz w:val="24"/>
          <w:szCs w:val="24"/>
        </w:rPr>
        <w:t>0,224</w:t>
      </w:r>
      <w:r>
        <w:rPr>
          <w:rFonts w:ascii="Times New Roman" w:eastAsia="Times New Roman" w:hAnsi="Times New Roman" w:cs="Times New Roman"/>
          <w:sz w:val="24"/>
          <w:szCs w:val="24"/>
        </w:rPr>
        <w:t xml:space="preserve"> </w:t>
      </w:r>
      <w:r>
        <w:rPr>
          <w:rFonts w:ascii="Times New Roman" w:eastAsiaTheme="minorEastAsia" w:hAnsi="Times New Roman" w:cs="Times New Roman"/>
          <w:sz w:val="24"/>
          <w:szCs w:val="24"/>
        </w:rPr>
        <w:t xml:space="preserve">– </w:t>
      </w:r>
      <w:r w:rsidRPr="00414706">
        <w:rPr>
          <w:rFonts w:ascii="Times New Roman" w:eastAsia="Times New Roman" w:hAnsi="Times New Roman" w:cs="Times New Roman"/>
          <w:sz w:val="24"/>
          <w:szCs w:val="24"/>
        </w:rPr>
        <w:t>0,152</w:t>
      </w:r>
      <w:r w:rsidRPr="00414706">
        <w:rPr>
          <w:rFonts w:ascii="Times New Roman" w:eastAsiaTheme="minorEastAsia" w:hAnsi="Times New Roman" w:cs="Times New Roman"/>
          <w:sz w:val="24"/>
          <w:szCs w:val="24"/>
        </w:rPr>
        <w:t xml:space="preserve">– </w:t>
      </w:r>
      <w:r w:rsidRPr="00414706">
        <w:rPr>
          <w:rFonts w:ascii="Times New Roman" w:eastAsia="Times New Roman" w:hAnsi="Times New Roman" w:cs="Times New Roman"/>
          <w:sz w:val="24"/>
          <w:szCs w:val="24"/>
        </w:rPr>
        <w:t>0,034</w:t>
      </w:r>
    </w:p>
    <w:p w:rsidR="00C52D5C" w:rsidRPr="00414706" w:rsidRDefault="00C52D5C" w:rsidP="00C52D5C">
      <w:pPr>
        <w:spacing w:after="0" w:line="480" w:lineRule="auto"/>
        <w:jc w:val="both"/>
        <w:rPr>
          <w:rFonts w:ascii="Times New Roman" w:eastAsia="Times New Roman" w:hAnsi="Times New Roman" w:cs="Times New Roman"/>
          <w:sz w:val="24"/>
          <w:szCs w:val="24"/>
        </w:rPr>
      </w:pPr>
      <w:r w:rsidRPr="00414706">
        <w:rPr>
          <w:rFonts w:ascii="Times New Roman" w:eastAsiaTheme="minorEastAsia" w:hAnsi="Times New Roman" w:cs="Times New Roman"/>
          <w:sz w:val="24"/>
          <w:szCs w:val="24"/>
        </w:rPr>
        <w:t xml:space="preserve">JKG = </w:t>
      </w:r>
      <w:r w:rsidRPr="00414706">
        <w:rPr>
          <w:rFonts w:ascii="Times New Roman" w:eastAsia="Times New Roman" w:hAnsi="Times New Roman" w:cs="Times New Roman"/>
          <w:sz w:val="24"/>
          <w:szCs w:val="24"/>
        </w:rPr>
        <w:t>0,038</w:t>
      </w:r>
    </w:p>
    <w:p w:rsidR="00C52D5C" w:rsidRDefault="00C52D5C" w:rsidP="00C52D5C">
      <w:pPr>
        <w:spacing w:after="0"/>
        <w:jc w:val="both"/>
        <w:rPr>
          <w:rFonts w:ascii="Times New Roman" w:hAnsi="Times New Roman" w:cs="Times New Roman"/>
          <w:sz w:val="24"/>
          <w:szCs w:val="24"/>
        </w:rPr>
      </w:pPr>
    </w:p>
    <w:p w:rsidR="00C52D5C" w:rsidRPr="00713A93" w:rsidRDefault="00C52D5C" w:rsidP="00C52D5C">
      <w:pPr>
        <w:jc w:val="both"/>
        <w:rPr>
          <w:rFonts w:ascii="Times New Roman" w:hAnsi="Times New Roman" w:cs="Times New Roman"/>
          <w:sz w:val="24"/>
          <w:szCs w:val="24"/>
        </w:rPr>
      </w:pPr>
      <w:r w:rsidRPr="00713A93">
        <w:rPr>
          <w:rFonts w:ascii="Times New Roman" w:hAnsi="Times New Roman" w:cs="Times New Roman"/>
          <w:sz w:val="24"/>
          <w:szCs w:val="24"/>
        </w:rPr>
        <w:br w:type="page"/>
      </w:r>
    </w:p>
    <w:p w:rsidR="00C52D5C" w:rsidRPr="005F1589" w:rsidRDefault="00C52D5C" w:rsidP="00C52D5C">
      <w:pPr>
        <w:spacing w:after="0" w:line="480" w:lineRule="auto"/>
        <w:ind w:left="1560" w:hanging="1560"/>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Lampiran 8</w:t>
      </w:r>
      <w:r w:rsidRPr="00367E6E">
        <w:rPr>
          <w:rFonts w:ascii="Times New Roman" w:hAnsi="Times New Roman" w:cs="Times New Roman"/>
          <w:b/>
          <w:sz w:val="24"/>
          <w:szCs w:val="24"/>
        </w:rPr>
        <w:t>.</w:t>
      </w:r>
      <w:proofErr w:type="gramEnd"/>
      <w:r w:rsidRPr="00367E6E">
        <w:rPr>
          <w:rFonts w:ascii="Times New Roman" w:hAnsi="Times New Roman" w:cs="Times New Roman"/>
          <w:b/>
          <w:sz w:val="24"/>
          <w:szCs w:val="24"/>
        </w:rPr>
        <w:t xml:space="preserve"> Perhitungan Kadar Protein Minuman Fermentasi Berbasis Whey</w:t>
      </w:r>
    </w:p>
    <w:p w:rsidR="00C52D5C" w:rsidRPr="00367E6E" w:rsidRDefault="00C52D5C" w:rsidP="00C52D5C">
      <w:pPr>
        <w:pStyle w:val="ListParagraph"/>
        <w:spacing w:after="0" w:line="480" w:lineRule="auto"/>
        <w:ind w:left="0"/>
        <w:contextualSpacing w:val="0"/>
        <w:jc w:val="center"/>
        <w:rPr>
          <w:szCs w:val="24"/>
        </w:rPr>
      </w:pPr>
      <w:r w:rsidRPr="00367E6E">
        <w:rPr>
          <w:szCs w:val="24"/>
        </w:rPr>
        <w:t xml:space="preserve">%N = </w:t>
      </w:r>
      <m:oMath>
        <m:f>
          <m:fPr>
            <m:ctrlPr>
              <w:rPr>
                <w:rFonts w:ascii="Cambria Math" w:hAnsi="Cambria Math"/>
                <w:szCs w:val="24"/>
              </w:rPr>
            </m:ctrlPr>
          </m:fPr>
          <m:num>
            <m:r>
              <m:rPr>
                <m:sty m:val="p"/>
              </m:rPr>
              <w:rPr>
                <w:rFonts w:ascii="Cambria Math"/>
                <w:szCs w:val="24"/>
              </w:rPr>
              <m:t xml:space="preserve">  </m:t>
            </m:r>
            <m:sSub>
              <m:sSubPr>
                <m:ctrlPr>
                  <w:rPr>
                    <w:rFonts w:ascii="Cambria Math" w:hAnsi="Cambria Math"/>
                    <w:szCs w:val="24"/>
                  </w:rPr>
                </m:ctrlPr>
              </m:sSubPr>
              <m:e>
                <m:r>
                  <m:rPr>
                    <m:sty m:val="p"/>
                  </m:rPr>
                  <w:rPr>
                    <w:rFonts w:ascii="Cambria Math"/>
                    <w:szCs w:val="24"/>
                  </w:rPr>
                  <m:t>V</m:t>
                </m:r>
              </m:e>
              <m:sub>
                <m:r>
                  <m:rPr>
                    <m:sty m:val="p"/>
                  </m:rPr>
                  <w:rPr>
                    <w:rFonts w:ascii="Cambria Math"/>
                    <w:szCs w:val="24"/>
                  </w:rPr>
                  <m:t>sampel</m:t>
                </m:r>
              </m:sub>
            </m:sSub>
            <m:sSub>
              <m:sSubPr>
                <m:ctrlPr>
                  <w:rPr>
                    <w:rFonts w:ascii="Cambria Math" w:hAnsi="Cambria Math"/>
                    <w:szCs w:val="24"/>
                  </w:rPr>
                </m:ctrlPr>
              </m:sSubPr>
              <m:e>
                <m:r>
                  <m:rPr>
                    <m:sty m:val="p"/>
                  </m:rPr>
                  <w:rPr>
                    <w:rFonts w:ascii="Cambria Math"/>
                    <w:szCs w:val="24"/>
                  </w:rPr>
                  <m:t>-</m:t>
                </m:r>
                <m:r>
                  <m:rPr>
                    <m:sty m:val="p"/>
                  </m:rPr>
                  <w:rPr>
                    <w:rFonts w:ascii="Cambria Math"/>
                    <w:szCs w:val="24"/>
                  </w:rPr>
                  <m:t>(V</m:t>
                </m:r>
              </m:e>
              <m:sub>
                <m:r>
                  <m:rPr>
                    <m:sty m:val="p"/>
                  </m:rPr>
                  <w:rPr>
                    <w:rFonts w:ascii="Cambria Math"/>
                    <w:szCs w:val="24"/>
                  </w:rPr>
                  <m:t>blanko</m:t>
                </m:r>
              </m:sub>
            </m:sSub>
            <m:r>
              <m:rPr>
                <m:sty m:val="p"/>
              </m:rPr>
              <w:rPr>
                <w:rFonts w:ascii="Cambria Math"/>
                <w:szCs w:val="24"/>
              </w:rPr>
              <m:t xml:space="preserve">) </m:t>
            </m:r>
            <m:r>
              <m:rPr>
                <m:sty m:val="p"/>
              </m:rPr>
              <w:rPr>
                <w:rFonts w:ascii="Cambria Math"/>
                <w:szCs w:val="24"/>
              </w:rPr>
              <m:t>×</m:t>
            </m:r>
            <m:r>
              <m:rPr>
                <m:sty m:val="p"/>
              </m:rPr>
              <w:rPr>
                <w:rFonts w:ascii="Cambria Math"/>
                <w:szCs w:val="24"/>
              </w:rPr>
              <m:t xml:space="preserve"> N NaOH </m:t>
            </m:r>
            <m:r>
              <m:rPr>
                <m:sty m:val="p"/>
              </m:rPr>
              <w:rPr>
                <w:rFonts w:ascii="Cambria Math"/>
                <w:szCs w:val="24"/>
              </w:rPr>
              <m:t>×</m:t>
            </m:r>
            <m:r>
              <m:rPr>
                <m:sty m:val="p"/>
              </m:rPr>
              <w:rPr>
                <w:rFonts w:ascii="Cambria Math"/>
                <w:szCs w:val="24"/>
              </w:rPr>
              <m:t xml:space="preserve">FP </m:t>
            </m:r>
            <m:r>
              <m:rPr>
                <m:sty m:val="p"/>
              </m:rPr>
              <w:rPr>
                <w:rFonts w:ascii="Cambria Math"/>
                <w:szCs w:val="24"/>
              </w:rPr>
              <m:t>×</m:t>
            </m:r>
            <m:r>
              <m:rPr>
                <m:sty m:val="p"/>
              </m:rPr>
              <w:rPr>
                <w:rFonts w:ascii="Cambria Math"/>
                <w:szCs w:val="24"/>
              </w:rPr>
              <m:t xml:space="preserve"> BAN</m:t>
            </m:r>
          </m:num>
          <m:den>
            <m:sSub>
              <m:sSubPr>
                <m:ctrlPr>
                  <w:rPr>
                    <w:rFonts w:ascii="Cambria Math" w:hAnsi="Cambria Math"/>
                    <w:szCs w:val="24"/>
                  </w:rPr>
                </m:ctrlPr>
              </m:sSubPr>
              <m:e>
                <m:r>
                  <m:rPr>
                    <m:sty m:val="p"/>
                  </m:rPr>
                  <w:rPr>
                    <w:rFonts w:ascii="Cambria Math"/>
                    <w:szCs w:val="24"/>
                  </w:rPr>
                  <m:t xml:space="preserve"> W</m:t>
                </m:r>
              </m:e>
              <m:sub>
                <m:r>
                  <m:rPr>
                    <m:sty m:val="p"/>
                  </m:rPr>
                  <w:rPr>
                    <w:rFonts w:ascii="Cambria Math"/>
                    <w:szCs w:val="24"/>
                  </w:rPr>
                  <m:t>sampel</m:t>
                </m:r>
              </m:sub>
            </m:sSub>
            <m:r>
              <m:rPr>
                <m:sty m:val="p"/>
              </m:rPr>
              <w:rPr>
                <w:rFonts w:ascii="Cambria Math"/>
                <w:szCs w:val="24"/>
              </w:rPr>
              <m:t xml:space="preserve"> </m:t>
            </m:r>
            <m:r>
              <m:rPr>
                <m:sty m:val="p"/>
              </m:rPr>
              <w:rPr>
                <w:rFonts w:ascii="Cambria Math"/>
                <w:szCs w:val="24"/>
              </w:rPr>
              <m:t>×</m:t>
            </m:r>
            <m:r>
              <m:rPr>
                <m:sty m:val="p"/>
              </m:rPr>
              <w:rPr>
                <w:rFonts w:ascii="Cambria Math"/>
                <w:szCs w:val="24"/>
              </w:rPr>
              <m:t xml:space="preserve"> 1000</m:t>
            </m:r>
          </m:den>
        </m:f>
      </m:oMath>
      <w:r w:rsidRPr="00367E6E">
        <w:rPr>
          <w:szCs w:val="24"/>
        </w:rPr>
        <w:t xml:space="preserve"> x 100%</w:t>
      </w:r>
    </w:p>
    <w:p w:rsidR="00C52D5C" w:rsidRPr="00367E6E" w:rsidRDefault="00C52D5C" w:rsidP="00C52D5C">
      <w:pPr>
        <w:pStyle w:val="ListParagraph"/>
        <w:spacing w:after="240" w:line="480" w:lineRule="auto"/>
        <w:ind w:left="0"/>
        <w:contextualSpacing w:val="0"/>
        <w:jc w:val="center"/>
        <w:rPr>
          <w:szCs w:val="24"/>
        </w:rPr>
      </w:pPr>
      <w:r w:rsidRPr="00367E6E">
        <w:rPr>
          <w:szCs w:val="24"/>
        </w:rPr>
        <w:t>%Protein = %N x FK</w:t>
      </w:r>
    </w:p>
    <w:p w:rsidR="00C52D5C" w:rsidRPr="00367E6E" w:rsidRDefault="00C52D5C" w:rsidP="00C52D5C">
      <w:pPr>
        <w:jc w:val="both"/>
        <w:rPr>
          <w:rFonts w:ascii="Times New Roman" w:eastAsiaTheme="minorEastAsia" w:hAnsi="Times New Roman" w:cs="Times New Roman"/>
          <w:sz w:val="24"/>
          <w:szCs w:val="24"/>
        </w:rPr>
      </w:pPr>
      <w:r w:rsidRPr="00367E6E">
        <w:rPr>
          <w:rFonts w:ascii="Times New Roman" w:eastAsiaTheme="minorEastAsia" w:hAnsi="Times New Roman" w:cs="Times New Roman"/>
          <w:sz w:val="24"/>
          <w:szCs w:val="24"/>
        </w:rPr>
        <w:t>Ulangan 1</w:t>
      </w:r>
    </w:p>
    <w:tbl>
      <w:tblPr>
        <w:tblStyle w:val="TableGrid"/>
        <w:tblW w:w="5000" w:type="pct"/>
        <w:tblLook w:val="04A0"/>
      </w:tblPr>
      <w:tblGrid>
        <w:gridCol w:w="2518"/>
        <w:gridCol w:w="5636"/>
      </w:tblGrid>
      <w:tr w:rsidR="00C52D5C" w:rsidRPr="00367E6E" w:rsidTr="00A70727">
        <w:tc>
          <w:tcPr>
            <w:tcW w:w="1544" w:type="pct"/>
            <w:vAlign w:val="center"/>
          </w:tcPr>
          <w:p w:rsidR="00C52D5C" w:rsidRPr="00367E6E" w:rsidRDefault="00C52D5C" w:rsidP="00A70727">
            <w:pPr>
              <w:spacing w:line="360" w:lineRule="auto"/>
              <w:jc w:val="center"/>
              <w:rPr>
                <w:rFonts w:ascii="Times New Roman" w:hAnsi="Times New Roman" w:cs="Times New Roman"/>
                <w:sz w:val="24"/>
                <w:szCs w:val="24"/>
              </w:rPr>
            </w:pPr>
            <w:r w:rsidRPr="00367E6E">
              <w:rPr>
                <w:rFonts w:ascii="Times New Roman" w:hAnsi="Times New Roman" w:cs="Times New Roman"/>
                <w:sz w:val="24"/>
                <w:szCs w:val="24"/>
              </w:rPr>
              <w:t>Minuman Fermentasi Berbasis Whey</w:t>
            </w:r>
          </w:p>
        </w:tc>
        <w:tc>
          <w:tcPr>
            <w:tcW w:w="3456" w:type="pct"/>
            <w:vAlign w:val="center"/>
          </w:tcPr>
          <w:p w:rsidR="00C52D5C" w:rsidRPr="00367E6E" w:rsidRDefault="00C52D5C" w:rsidP="00A70727">
            <w:pPr>
              <w:spacing w:line="360" w:lineRule="auto"/>
              <w:jc w:val="center"/>
              <w:rPr>
                <w:rFonts w:ascii="Times New Roman" w:hAnsi="Times New Roman" w:cs="Times New Roman"/>
                <w:sz w:val="24"/>
                <w:szCs w:val="24"/>
              </w:rPr>
            </w:pPr>
            <w:r w:rsidRPr="00367E6E">
              <w:rPr>
                <w:rFonts w:ascii="Times New Roman" w:hAnsi="Times New Roman" w:cs="Times New Roman"/>
                <w:sz w:val="24"/>
                <w:szCs w:val="24"/>
              </w:rPr>
              <w:t>Perhitungan Kadar Protein</w:t>
            </w:r>
          </w:p>
        </w:tc>
      </w:tr>
      <w:tr w:rsidR="00C52D5C" w:rsidRPr="00367E6E" w:rsidTr="00A70727">
        <w:tc>
          <w:tcPr>
            <w:tcW w:w="1544"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vertAlign w:val="subscript"/>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1</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1</w:t>
            </w:r>
          </w:p>
        </w:tc>
        <w:tc>
          <w:tcPr>
            <w:tcW w:w="3456"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szCs w:val="24"/>
                    </w:rPr>
                    <m:t xml:space="preserve">  </m:t>
                  </m:r>
                  <m:sSub>
                    <m:sSubPr>
                      <m:ctrlPr>
                        <w:rPr>
                          <w:rFonts w:ascii="Cambria Math" w:hAnsi="Cambria Math"/>
                          <w:szCs w:val="24"/>
                        </w:rPr>
                      </m:ctrlPr>
                    </m:sSubPr>
                    <m:e>
                      <m:r>
                        <m:rPr>
                          <m:sty m:val="p"/>
                        </m:rPr>
                        <w:rPr>
                          <w:rFonts w:ascii="Cambria Math"/>
                          <w:szCs w:val="24"/>
                        </w:rPr>
                        <m:t>(V</m:t>
                      </m:r>
                    </m:e>
                    <m:sub>
                      <m:r>
                        <m:rPr>
                          <m:sty m:val="p"/>
                        </m:rPr>
                        <w:rPr>
                          <w:rFonts w:ascii="Cambria Math"/>
                          <w:szCs w:val="24"/>
                        </w:rPr>
                        <m:t>sampel</m:t>
                      </m:r>
                    </m:sub>
                  </m:sSub>
                  <m:sSub>
                    <m:sSubPr>
                      <m:ctrlPr>
                        <w:rPr>
                          <w:rFonts w:ascii="Cambria Math" w:hAnsi="Cambria Math"/>
                          <w:szCs w:val="24"/>
                        </w:rPr>
                      </m:ctrlPr>
                    </m:sSubPr>
                    <m:e>
                      <m:r>
                        <m:rPr>
                          <m:sty m:val="p"/>
                        </m:rPr>
                        <w:rPr>
                          <w:rFonts w:ascii="Cambria Math" w:hAnsi="Cambria Math"/>
                          <w:szCs w:val="24"/>
                        </w:rPr>
                        <m:t>-</m:t>
                      </m:r>
                      <m:r>
                        <m:rPr>
                          <m:sty m:val="p"/>
                        </m:rPr>
                        <w:rPr>
                          <w:rFonts w:ascii="Cambria Math"/>
                          <w:szCs w:val="24"/>
                        </w:rPr>
                        <m:t>V</m:t>
                      </m:r>
                    </m:e>
                    <m:sub>
                      <m:r>
                        <m:rPr>
                          <m:sty m:val="p"/>
                        </m:rPr>
                        <w:rPr>
                          <w:rFonts w:ascii="Cambria Math"/>
                          <w:szCs w:val="24"/>
                        </w:rPr>
                        <m:t>blanko</m:t>
                      </m:r>
                    </m:sub>
                  </m:sSub>
                  <m:r>
                    <m:rPr>
                      <m:sty m:val="p"/>
                    </m:rPr>
                    <w:rPr>
                      <w:rFonts w:ascii="Cambria Math"/>
                      <w:szCs w:val="24"/>
                    </w:rPr>
                    <m:t xml:space="preserve">) </m:t>
                  </m:r>
                  <m:r>
                    <m:rPr>
                      <m:sty m:val="p"/>
                    </m:rPr>
                    <w:rPr>
                      <w:rFonts w:ascii="Cambria Math" w:hAnsi="Cambria Math"/>
                      <w:szCs w:val="24"/>
                    </w:rPr>
                    <m:t>×</m:t>
                  </m:r>
                  <m:r>
                    <m:rPr>
                      <m:sty m:val="p"/>
                    </m:rPr>
                    <w:rPr>
                      <w:rFonts w:ascii="Cambria Math"/>
                      <w:szCs w:val="24"/>
                    </w:rPr>
                    <m:t xml:space="preserve"> N NaOH </m:t>
                  </m:r>
                  <m:r>
                    <m:rPr>
                      <m:sty m:val="p"/>
                    </m:rPr>
                    <w:rPr>
                      <w:rFonts w:ascii="Cambria Math" w:hAnsi="Cambria Math"/>
                      <w:szCs w:val="24"/>
                    </w:rPr>
                    <m:t>×</m:t>
                  </m:r>
                  <m:r>
                    <m:rPr>
                      <m:sty m:val="p"/>
                    </m:rPr>
                    <w:rPr>
                      <w:rFonts w:ascii="Cambria Math"/>
                      <w:szCs w:val="24"/>
                    </w:rPr>
                    <m:t xml:space="preserve">FP </m:t>
                  </m:r>
                  <m:r>
                    <m:rPr>
                      <m:sty m:val="p"/>
                    </m:rPr>
                    <w:rPr>
                      <w:rFonts w:ascii="Cambria Math" w:hAnsi="Cambria Math"/>
                      <w:szCs w:val="24"/>
                    </w:rPr>
                    <m:t>×</m:t>
                  </m:r>
                  <m:r>
                    <m:rPr>
                      <m:sty m:val="p"/>
                    </m:rPr>
                    <w:rPr>
                      <w:rFonts w:ascii="Cambria Math"/>
                      <w:szCs w:val="24"/>
                    </w:rPr>
                    <m:t xml:space="preserve"> BAN</m:t>
                  </m:r>
                </m:num>
                <m:den>
                  <m:sSub>
                    <m:sSubPr>
                      <m:ctrlPr>
                        <w:rPr>
                          <w:rFonts w:ascii="Cambria Math" w:hAnsi="Cambria Math"/>
                          <w:szCs w:val="24"/>
                        </w:rPr>
                      </m:ctrlPr>
                    </m:sSubPr>
                    <m:e>
                      <m:r>
                        <m:rPr>
                          <m:sty m:val="p"/>
                        </m:rPr>
                        <w:rPr>
                          <w:rFonts w:ascii="Cambria Math"/>
                          <w:szCs w:val="24"/>
                        </w:rPr>
                        <m:t xml:space="preserve"> W</m:t>
                      </m:r>
                    </m:e>
                    <m:sub>
                      <m:r>
                        <m:rPr>
                          <m:sty m:val="p"/>
                        </m:rPr>
                        <w:rPr>
                          <w:rFonts w:ascii="Cambria Math"/>
                          <w:szCs w:val="24"/>
                        </w:rPr>
                        <m:t>sampel</m:t>
                      </m:r>
                    </m:sub>
                  </m:sSub>
                  <m:r>
                    <m:rPr>
                      <m:sty m:val="p"/>
                    </m:rPr>
                    <w:rPr>
                      <w:rFonts w:ascii="Cambria Math"/>
                      <w:szCs w:val="24"/>
                    </w:rPr>
                    <m:t xml:space="preserve"> </m:t>
                  </m:r>
                  <m:r>
                    <m:rPr>
                      <m:sty m:val="p"/>
                    </m:rPr>
                    <w:rPr>
                      <w:rFonts w:ascii="Cambria Math" w:hAnsi="Cambria Math"/>
                      <w:szCs w:val="24"/>
                    </w:rPr>
                    <m:t>×</m:t>
                  </m:r>
                  <m:r>
                    <m:rPr>
                      <m:sty m:val="p"/>
                    </m:rPr>
                    <w:rPr>
                      <w:rFonts w:ascii="Cambria Math"/>
                      <w:szCs w:val="24"/>
                    </w:rPr>
                    <m:t xml:space="preserve">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szCs w:val="24"/>
                    </w:rPr>
                    <m:t>(1,1</m:t>
                  </m:r>
                  <m:r>
                    <m:rPr>
                      <m:sty m:val="p"/>
                    </m:rPr>
                    <w:rPr>
                      <w:rFonts w:ascii="Cambria Math" w:hAnsi="Cambria Math"/>
                      <w:szCs w:val="24"/>
                    </w:rPr>
                    <m:t>-</m:t>
                  </m:r>
                  <m:r>
                    <m:rPr>
                      <m:sty m:val="p"/>
                    </m:rPr>
                    <w:rPr>
                      <w:rFonts w:ascii="Cambria Math"/>
                      <w:szCs w:val="24"/>
                    </w:rPr>
                    <m:t xml:space="preserve">0,7) </m:t>
                  </m:r>
                  <m:r>
                    <m:rPr>
                      <m:sty m:val="p"/>
                    </m:rPr>
                    <w:rPr>
                      <w:rFonts w:ascii="Cambria Math" w:hAnsi="Cambria Math"/>
                      <w:szCs w:val="24"/>
                    </w:rPr>
                    <m:t>×</m:t>
                  </m:r>
                  <m:r>
                    <m:rPr>
                      <m:sty m:val="p"/>
                    </m:rPr>
                    <w:rPr>
                      <w:rFonts w:ascii="Cambria Math"/>
                      <w:szCs w:val="24"/>
                    </w:rPr>
                    <m:t xml:space="preserve"> 0,01 </m:t>
                  </m:r>
                  <m:r>
                    <m:rPr>
                      <m:sty m:val="p"/>
                    </m:rPr>
                    <w:rPr>
                      <w:rFonts w:ascii="Cambria Math" w:hAnsi="Cambria Math"/>
                      <w:szCs w:val="24"/>
                    </w:rPr>
                    <m:t>×</m:t>
                  </m:r>
                  <m:r>
                    <m:rPr>
                      <m:sty m:val="p"/>
                    </m:rPr>
                    <w:rPr>
                      <w:rFonts w:ascii="Cambria Math"/>
                      <w:szCs w:val="24"/>
                    </w:rPr>
                    <m:t xml:space="preserve"> 14,008 </m:t>
                  </m:r>
                  <m:r>
                    <m:rPr>
                      <m:sty m:val="p"/>
                    </m:rPr>
                    <w:rPr>
                      <w:rFonts w:ascii="Cambria Math" w:hAnsi="Cambria Math"/>
                      <w:szCs w:val="24"/>
                    </w:rPr>
                    <m:t>×</m:t>
                  </m:r>
                  <m:r>
                    <m:rPr>
                      <m:sty m:val="p"/>
                    </m:rPr>
                    <w:rPr>
                      <w:rFonts w:ascii="Cambria Math"/>
                      <w:szCs w:val="24"/>
                    </w:rPr>
                    <m:t xml:space="preserve"> </m:t>
                  </m:r>
                  <m:f>
                    <m:fPr>
                      <m:ctrlPr>
                        <w:rPr>
                          <w:rFonts w:ascii="Cambria Math" w:hAnsi="Cambria Math"/>
                          <w:szCs w:val="24"/>
                        </w:rPr>
                      </m:ctrlPr>
                    </m:fPr>
                    <m:num>
                      <m:r>
                        <m:rPr>
                          <m:sty m:val="p"/>
                        </m:rPr>
                        <w:rPr>
                          <w:rFonts w:ascii="Cambria Math"/>
                          <w:szCs w:val="24"/>
                        </w:rPr>
                        <m:t>100</m:t>
                      </m:r>
                    </m:num>
                    <m:den>
                      <m:r>
                        <m:rPr>
                          <m:sty m:val="p"/>
                        </m:rPr>
                        <w:rPr>
                          <w:rFonts w:ascii="Cambria Math"/>
                          <w:szCs w:val="24"/>
                        </w:rPr>
                        <m:t>5</m:t>
                      </m:r>
                    </m:den>
                  </m:f>
                </m:num>
                <m:den>
                  <m:r>
                    <m:rPr>
                      <m:sty m:val="p"/>
                    </m:rPr>
                    <w:rPr>
                      <w:rFonts w:ascii="Cambria Math"/>
                      <w:szCs w:val="24"/>
                    </w:rPr>
                    <m:t xml:space="preserve">0,5024 </m:t>
                  </m:r>
                  <m:r>
                    <m:rPr>
                      <m:sty m:val="p"/>
                    </m:rPr>
                    <w:rPr>
                      <w:rFonts w:ascii="Cambria Math" w:hAnsi="Cambria Math"/>
                      <w:szCs w:val="24"/>
                    </w:rPr>
                    <m:t>×</m:t>
                  </m:r>
                  <m:r>
                    <m:rPr>
                      <m:sty m:val="p"/>
                    </m:rPr>
                    <w:rPr>
                      <w:rFonts w:ascii="Cambria Math"/>
                      <w:szCs w:val="24"/>
                    </w:rPr>
                    <m:t xml:space="preserve">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0,223%</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0,223%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1,432%</w:t>
            </w:r>
          </w:p>
        </w:tc>
      </w:tr>
      <w:tr w:rsidR="00C52D5C" w:rsidRPr="00367E6E" w:rsidTr="00A70727">
        <w:tc>
          <w:tcPr>
            <w:tcW w:w="1544"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1</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2</w:t>
            </w:r>
          </w:p>
        </w:tc>
        <w:tc>
          <w:tcPr>
            <w:tcW w:w="3456"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szCs w:val="24"/>
                    </w:rPr>
                    <m:t xml:space="preserve">  </m:t>
                  </m:r>
                  <m:sSub>
                    <m:sSubPr>
                      <m:ctrlPr>
                        <w:rPr>
                          <w:rFonts w:ascii="Cambria Math" w:hAnsi="Cambria Math"/>
                          <w:szCs w:val="24"/>
                        </w:rPr>
                      </m:ctrlPr>
                    </m:sSubPr>
                    <m:e>
                      <m:r>
                        <m:rPr>
                          <m:sty m:val="p"/>
                        </m:rPr>
                        <w:rPr>
                          <w:rFonts w:ascii="Cambria Math"/>
                          <w:szCs w:val="24"/>
                        </w:rPr>
                        <m:t>(V</m:t>
                      </m:r>
                    </m:e>
                    <m:sub>
                      <m:r>
                        <m:rPr>
                          <m:sty m:val="p"/>
                        </m:rPr>
                        <w:rPr>
                          <w:rFonts w:ascii="Cambria Math"/>
                          <w:szCs w:val="24"/>
                        </w:rPr>
                        <m:t>sampel</m:t>
                      </m:r>
                    </m:sub>
                  </m:sSub>
                  <m:sSub>
                    <m:sSubPr>
                      <m:ctrlPr>
                        <w:rPr>
                          <w:rFonts w:ascii="Cambria Math" w:hAnsi="Cambria Math"/>
                          <w:szCs w:val="24"/>
                        </w:rPr>
                      </m:ctrlPr>
                    </m:sSubPr>
                    <m:e>
                      <m:r>
                        <m:rPr>
                          <m:sty m:val="p"/>
                        </m:rPr>
                        <w:rPr>
                          <w:rFonts w:ascii="Cambria Math" w:hAnsi="Cambria Math"/>
                          <w:szCs w:val="24"/>
                        </w:rPr>
                        <m:t>-</m:t>
                      </m:r>
                      <m:r>
                        <m:rPr>
                          <m:sty m:val="p"/>
                        </m:rPr>
                        <w:rPr>
                          <w:rFonts w:ascii="Cambria Math"/>
                          <w:szCs w:val="24"/>
                        </w:rPr>
                        <m:t>V</m:t>
                      </m:r>
                    </m:e>
                    <m:sub>
                      <m:r>
                        <m:rPr>
                          <m:sty m:val="p"/>
                        </m:rPr>
                        <w:rPr>
                          <w:rFonts w:ascii="Cambria Math"/>
                          <w:szCs w:val="24"/>
                        </w:rPr>
                        <m:t>blanko</m:t>
                      </m:r>
                    </m:sub>
                  </m:sSub>
                  <m:r>
                    <m:rPr>
                      <m:sty m:val="p"/>
                    </m:rPr>
                    <w:rPr>
                      <w:rFonts w:ascii="Cambria Math"/>
                      <w:szCs w:val="24"/>
                    </w:rPr>
                    <m:t xml:space="preserve">) </m:t>
                  </m:r>
                  <m:r>
                    <m:rPr>
                      <m:sty m:val="p"/>
                    </m:rPr>
                    <w:rPr>
                      <w:rFonts w:ascii="Cambria Math" w:hAnsi="Cambria Math"/>
                      <w:szCs w:val="24"/>
                    </w:rPr>
                    <m:t>×</m:t>
                  </m:r>
                  <m:r>
                    <m:rPr>
                      <m:sty m:val="p"/>
                    </m:rPr>
                    <w:rPr>
                      <w:rFonts w:ascii="Cambria Math"/>
                      <w:szCs w:val="24"/>
                    </w:rPr>
                    <m:t xml:space="preserve"> N NaOH </m:t>
                  </m:r>
                  <m:r>
                    <m:rPr>
                      <m:sty m:val="p"/>
                    </m:rPr>
                    <w:rPr>
                      <w:rFonts w:ascii="Cambria Math" w:hAnsi="Cambria Math"/>
                      <w:szCs w:val="24"/>
                    </w:rPr>
                    <m:t>×</m:t>
                  </m:r>
                  <m:r>
                    <m:rPr>
                      <m:sty m:val="p"/>
                    </m:rPr>
                    <w:rPr>
                      <w:rFonts w:ascii="Cambria Math"/>
                      <w:szCs w:val="24"/>
                    </w:rPr>
                    <m:t xml:space="preserve">FP </m:t>
                  </m:r>
                  <m:r>
                    <m:rPr>
                      <m:sty m:val="p"/>
                    </m:rPr>
                    <w:rPr>
                      <w:rFonts w:ascii="Cambria Math" w:hAnsi="Cambria Math"/>
                      <w:szCs w:val="24"/>
                    </w:rPr>
                    <m:t>×</m:t>
                  </m:r>
                  <m:r>
                    <m:rPr>
                      <m:sty m:val="p"/>
                    </m:rPr>
                    <w:rPr>
                      <w:rFonts w:ascii="Cambria Math"/>
                      <w:szCs w:val="24"/>
                    </w:rPr>
                    <m:t xml:space="preserve"> BAN</m:t>
                  </m:r>
                </m:num>
                <m:den>
                  <m:sSub>
                    <m:sSubPr>
                      <m:ctrlPr>
                        <w:rPr>
                          <w:rFonts w:ascii="Cambria Math" w:hAnsi="Cambria Math"/>
                          <w:szCs w:val="24"/>
                        </w:rPr>
                      </m:ctrlPr>
                    </m:sSubPr>
                    <m:e>
                      <m:r>
                        <m:rPr>
                          <m:sty m:val="p"/>
                        </m:rPr>
                        <w:rPr>
                          <w:rFonts w:ascii="Cambria Math"/>
                          <w:szCs w:val="24"/>
                        </w:rPr>
                        <m:t xml:space="preserve"> W</m:t>
                      </m:r>
                    </m:e>
                    <m:sub>
                      <m:r>
                        <m:rPr>
                          <m:sty m:val="p"/>
                        </m:rPr>
                        <w:rPr>
                          <w:rFonts w:ascii="Cambria Math"/>
                          <w:szCs w:val="24"/>
                        </w:rPr>
                        <m:t>sampel</m:t>
                      </m:r>
                    </m:sub>
                  </m:sSub>
                  <m:r>
                    <m:rPr>
                      <m:sty m:val="p"/>
                    </m:rPr>
                    <w:rPr>
                      <w:rFonts w:ascii="Cambria Math"/>
                      <w:szCs w:val="24"/>
                    </w:rPr>
                    <m:t xml:space="preserve"> </m:t>
                  </m:r>
                  <m:r>
                    <m:rPr>
                      <m:sty m:val="p"/>
                    </m:rPr>
                    <w:rPr>
                      <w:rFonts w:ascii="Cambria Math" w:hAnsi="Cambria Math"/>
                      <w:szCs w:val="24"/>
                    </w:rPr>
                    <m:t>×</m:t>
                  </m:r>
                  <m:r>
                    <m:rPr>
                      <m:sty m:val="p"/>
                    </m:rPr>
                    <w:rPr>
                      <w:rFonts w:ascii="Cambria Math"/>
                      <w:szCs w:val="24"/>
                    </w:rPr>
                    <m:t xml:space="preserve">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szCs w:val="24"/>
                    </w:rPr>
                    <m:t>(1,35</m:t>
                  </m:r>
                  <m:r>
                    <m:rPr>
                      <m:sty m:val="p"/>
                    </m:rPr>
                    <w:rPr>
                      <w:rFonts w:ascii="Cambria Math" w:hAnsi="Cambria Math"/>
                      <w:szCs w:val="24"/>
                    </w:rPr>
                    <m:t>-</m:t>
                  </m:r>
                  <m:r>
                    <m:rPr>
                      <m:sty m:val="p"/>
                    </m:rPr>
                    <w:rPr>
                      <w:rFonts w:ascii="Cambria Math"/>
                      <w:szCs w:val="24"/>
                    </w:rPr>
                    <m:t xml:space="preserve">0,7) </m:t>
                  </m:r>
                  <m:r>
                    <m:rPr>
                      <m:sty m:val="p"/>
                    </m:rPr>
                    <w:rPr>
                      <w:rFonts w:ascii="Cambria Math" w:hAnsi="Cambria Math"/>
                      <w:szCs w:val="24"/>
                    </w:rPr>
                    <m:t>×</m:t>
                  </m:r>
                  <m:r>
                    <m:rPr>
                      <m:sty m:val="p"/>
                    </m:rPr>
                    <w:rPr>
                      <w:rFonts w:ascii="Cambria Math"/>
                      <w:szCs w:val="24"/>
                    </w:rPr>
                    <m:t xml:space="preserve"> 0,01</m:t>
                  </m:r>
                  <m:r>
                    <m:rPr>
                      <m:sty m:val="p"/>
                    </m:rPr>
                    <w:rPr>
                      <w:rFonts w:ascii="Cambria Math" w:hAnsi="Cambria Math"/>
                      <w:szCs w:val="24"/>
                    </w:rPr>
                    <m:t>×</m:t>
                  </m:r>
                  <m:r>
                    <m:rPr>
                      <m:sty m:val="p"/>
                    </m:rPr>
                    <w:rPr>
                      <w:rFonts w:ascii="Cambria Math"/>
                      <w:szCs w:val="24"/>
                    </w:rPr>
                    <m:t xml:space="preserve"> 14,008 </m:t>
                  </m:r>
                  <m:r>
                    <m:rPr>
                      <m:sty m:val="p"/>
                    </m:rPr>
                    <w:rPr>
                      <w:rFonts w:ascii="Cambria Math" w:hAnsi="Cambria Math"/>
                      <w:szCs w:val="24"/>
                    </w:rPr>
                    <m:t>×</m:t>
                  </m:r>
                  <m:r>
                    <m:rPr>
                      <m:sty m:val="p"/>
                    </m:rPr>
                    <w:rPr>
                      <w:rFonts w:ascii="Cambria Math"/>
                      <w:szCs w:val="24"/>
                    </w:rPr>
                    <m:t xml:space="preserve"> </m:t>
                  </m:r>
                  <m:f>
                    <m:fPr>
                      <m:ctrlPr>
                        <w:rPr>
                          <w:rFonts w:ascii="Cambria Math" w:hAnsi="Cambria Math"/>
                          <w:szCs w:val="24"/>
                        </w:rPr>
                      </m:ctrlPr>
                    </m:fPr>
                    <m:num>
                      <m:r>
                        <m:rPr>
                          <m:sty m:val="p"/>
                        </m:rPr>
                        <w:rPr>
                          <w:rFonts w:ascii="Cambria Math"/>
                          <w:szCs w:val="24"/>
                        </w:rPr>
                        <m:t>100</m:t>
                      </m:r>
                    </m:num>
                    <m:den>
                      <m:r>
                        <m:rPr>
                          <m:sty m:val="p"/>
                        </m:rPr>
                        <w:rPr>
                          <w:rFonts w:ascii="Cambria Math"/>
                          <w:szCs w:val="24"/>
                        </w:rPr>
                        <m:t>5</m:t>
                      </m:r>
                    </m:den>
                  </m:f>
                </m:num>
                <m:den>
                  <m:r>
                    <m:rPr>
                      <m:sty m:val="p"/>
                    </m:rPr>
                    <w:rPr>
                      <w:rFonts w:ascii="Cambria Math"/>
                      <w:szCs w:val="24"/>
                    </w:rPr>
                    <m:t xml:space="preserve">0,5416 </m:t>
                  </m:r>
                  <m:r>
                    <m:rPr>
                      <m:sty m:val="p"/>
                    </m:rPr>
                    <w:rPr>
                      <w:rFonts w:ascii="Cambria Math" w:hAnsi="Cambria Math"/>
                      <w:szCs w:val="24"/>
                    </w:rPr>
                    <m:t>×</m:t>
                  </m:r>
                  <m:r>
                    <m:rPr>
                      <m:sty m:val="p"/>
                    </m:rPr>
                    <w:rPr>
                      <w:rFonts w:ascii="Cambria Math"/>
                      <w:szCs w:val="24"/>
                    </w:rPr>
                    <m:t xml:space="preserve">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0,336%</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0,336%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2,145%</w:t>
            </w:r>
          </w:p>
        </w:tc>
      </w:tr>
      <w:tr w:rsidR="00C52D5C" w:rsidRPr="00367E6E" w:rsidTr="00A70727">
        <w:tc>
          <w:tcPr>
            <w:tcW w:w="1544"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1</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3</w:t>
            </w:r>
          </w:p>
        </w:tc>
        <w:tc>
          <w:tcPr>
            <w:tcW w:w="3456"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szCs w:val="24"/>
                    </w:rPr>
                    <m:t xml:space="preserve">  </m:t>
                  </m:r>
                  <m:sSub>
                    <m:sSubPr>
                      <m:ctrlPr>
                        <w:rPr>
                          <w:rFonts w:ascii="Cambria Math" w:hAnsi="Cambria Math"/>
                          <w:szCs w:val="24"/>
                        </w:rPr>
                      </m:ctrlPr>
                    </m:sSubPr>
                    <m:e>
                      <m:r>
                        <m:rPr>
                          <m:sty m:val="p"/>
                        </m:rPr>
                        <w:rPr>
                          <w:rFonts w:ascii="Cambria Math"/>
                          <w:szCs w:val="24"/>
                        </w:rPr>
                        <m:t>(V</m:t>
                      </m:r>
                    </m:e>
                    <m:sub>
                      <m:r>
                        <m:rPr>
                          <m:sty m:val="p"/>
                        </m:rPr>
                        <w:rPr>
                          <w:rFonts w:ascii="Cambria Math"/>
                          <w:szCs w:val="24"/>
                        </w:rPr>
                        <m:t>sampel</m:t>
                      </m:r>
                    </m:sub>
                  </m:sSub>
                  <m:sSub>
                    <m:sSubPr>
                      <m:ctrlPr>
                        <w:rPr>
                          <w:rFonts w:ascii="Cambria Math" w:hAnsi="Cambria Math"/>
                          <w:szCs w:val="24"/>
                        </w:rPr>
                      </m:ctrlPr>
                    </m:sSubPr>
                    <m:e>
                      <m:r>
                        <m:rPr>
                          <m:sty m:val="p"/>
                        </m:rPr>
                        <w:rPr>
                          <w:rFonts w:ascii="Cambria Math" w:hAnsi="Cambria Math"/>
                          <w:szCs w:val="24"/>
                        </w:rPr>
                        <m:t>-</m:t>
                      </m:r>
                      <m:r>
                        <m:rPr>
                          <m:sty m:val="p"/>
                        </m:rPr>
                        <w:rPr>
                          <w:rFonts w:ascii="Cambria Math"/>
                          <w:szCs w:val="24"/>
                        </w:rPr>
                        <m:t>V</m:t>
                      </m:r>
                    </m:e>
                    <m:sub>
                      <m:r>
                        <m:rPr>
                          <m:sty m:val="p"/>
                        </m:rPr>
                        <w:rPr>
                          <w:rFonts w:ascii="Cambria Math"/>
                          <w:szCs w:val="24"/>
                        </w:rPr>
                        <m:t>blanko</m:t>
                      </m:r>
                    </m:sub>
                  </m:sSub>
                  <m:r>
                    <m:rPr>
                      <m:sty m:val="p"/>
                    </m:rPr>
                    <w:rPr>
                      <w:rFonts w:ascii="Cambria Math"/>
                      <w:szCs w:val="24"/>
                    </w:rPr>
                    <m:t xml:space="preserve">) </m:t>
                  </m:r>
                  <m:r>
                    <m:rPr>
                      <m:sty m:val="p"/>
                    </m:rPr>
                    <w:rPr>
                      <w:rFonts w:ascii="Cambria Math" w:hAnsi="Cambria Math"/>
                      <w:szCs w:val="24"/>
                    </w:rPr>
                    <m:t>×</m:t>
                  </m:r>
                  <m:r>
                    <m:rPr>
                      <m:sty m:val="p"/>
                    </m:rPr>
                    <w:rPr>
                      <w:rFonts w:ascii="Cambria Math"/>
                      <w:szCs w:val="24"/>
                    </w:rPr>
                    <m:t xml:space="preserve"> N NaOH </m:t>
                  </m:r>
                  <m:r>
                    <m:rPr>
                      <m:sty m:val="p"/>
                    </m:rPr>
                    <w:rPr>
                      <w:rFonts w:ascii="Cambria Math" w:hAnsi="Cambria Math"/>
                      <w:szCs w:val="24"/>
                    </w:rPr>
                    <m:t>×</m:t>
                  </m:r>
                  <m:r>
                    <m:rPr>
                      <m:sty m:val="p"/>
                    </m:rPr>
                    <w:rPr>
                      <w:rFonts w:ascii="Cambria Math"/>
                      <w:szCs w:val="24"/>
                    </w:rPr>
                    <m:t xml:space="preserve">FP </m:t>
                  </m:r>
                  <m:r>
                    <m:rPr>
                      <m:sty m:val="p"/>
                    </m:rPr>
                    <w:rPr>
                      <w:rFonts w:ascii="Cambria Math" w:hAnsi="Cambria Math"/>
                      <w:szCs w:val="24"/>
                    </w:rPr>
                    <m:t>×</m:t>
                  </m:r>
                  <m:r>
                    <m:rPr>
                      <m:sty m:val="p"/>
                    </m:rPr>
                    <w:rPr>
                      <w:rFonts w:ascii="Cambria Math"/>
                      <w:szCs w:val="24"/>
                    </w:rPr>
                    <m:t xml:space="preserve"> BAN</m:t>
                  </m:r>
                </m:num>
                <m:den>
                  <m:sSub>
                    <m:sSubPr>
                      <m:ctrlPr>
                        <w:rPr>
                          <w:rFonts w:ascii="Cambria Math" w:hAnsi="Cambria Math"/>
                          <w:szCs w:val="24"/>
                        </w:rPr>
                      </m:ctrlPr>
                    </m:sSubPr>
                    <m:e>
                      <m:r>
                        <m:rPr>
                          <m:sty m:val="p"/>
                        </m:rPr>
                        <w:rPr>
                          <w:rFonts w:ascii="Cambria Math"/>
                          <w:szCs w:val="24"/>
                        </w:rPr>
                        <m:t xml:space="preserve"> W</m:t>
                      </m:r>
                    </m:e>
                    <m:sub>
                      <m:r>
                        <m:rPr>
                          <m:sty m:val="p"/>
                        </m:rPr>
                        <w:rPr>
                          <w:rFonts w:ascii="Cambria Math"/>
                          <w:szCs w:val="24"/>
                        </w:rPr>
                        <m:t>sampel</m:t>
                      </m:r>
                    </m:sub>
                  </m:sSub>
                  <m:r>
                    <m:rPr>
                      <m:sty m:val="p"/>
                    </m:rPr>
                    <w:rPr>
                      <w:rFonts w:ascii="Cambria Math"/>
                      <w:szCs w:val="24"/>
                    </w:rPr>
                    <m:t xml:space="preserve"> </m:t>
                  </m:r>
                  <m:r>
                    <m:rPr>
                      <m:sty m:val="p"/>
                    </m:rPr>
                    <w:rPr>
                      <w:rFonts w:ascii="Cambria Math" w:hAnsi="Cambria Math"/>
                      <w:szCs w:val="24"/>
                    </w:rPr>
                    <m:t>×</m:t>
                  </m:r>
                  <m:r>
                    <m:rPr>
                      <m:sty m:val="p"/>
                    </m:rPr>
                    <w:rPr>
                      <w:rFonts w:ascii="Cambria Math"/>
                      <w:szCs w:val="24"/>
                    </w:rPr>
                    <m:t xml:space="preserve">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lastRenderedPageBreak/>
              <w:t xml:space="preserve">N = </w:t>
            </w:r>
            <m:oMath>
              <m:f>
                <m:fPr>
                  <m:ctrlPr>
                    <w:rPr>
                      <w:rFonts w:ascii="Cambria Math" w:hAnsi="Cambria Math"/>
                      <w:szCs w:val="24"/>
                    </w:rPr>
                  </m:ctrlPr>
                </m:fPr>
                <m:num>
                  <m:r>
                    <m:rPr>
                      <m:sty m:val="p"/>
                    </m:rPr>
                    <w:rPr>
                      <w:rFonts w:ascii="Cambria Math"/>
                      <w:szCs w:val="24"/>
                    </w:rPr>
                    <m:t>(1,50</m:t>
                  </m:r>
                  <m:r>
                    <m:rPr>
                      <m:sty m:val="p"/>
                    </m:rPr>
                    <w:rPr>
                      <w:rFonts w:ascii="Cambria Math" w:hAnsi="Cambria Math"/>
                      <w:szCs w:val="24"/>
                    </w:rPr>
                    <m:t>-</m:t>
                  </m:r>
                  <m:r>
                    <m:rPr>
                      <m:sty m:val="p"/>
                    </m:rPr>
                    <w:rPr>
                      <w:rFonts w:ascii="Cambria Math"/>
                      <w:szCs w:val="24"/>
                    </w:rPr>
                    <m:t xml:space="preserve">0,7) </m:t>
                  </m:r>
                  <m:r>
                    <m:rPr>
                      <m:sty m:val="p"/>
                    </m:rPr>
                    <w:rPr>
                      <w:rFonts w:ascii="Cambria Math" w:hAnsi="Cambria Math"/>
                      <w:szCs w:val="24"/>
                    </w:rPr>
                    <m:t>×</m:t>
                  </m:r>
                  <m:r>
                    <m:rPr>
                      <m:sty m:val="p"/>
                    </m:rPr>
                    <w:rPr>
                      <w:rFonts w:ascii="Cambria Math"/>
                      <w:szCs w:val="24"/>
                    </w:rPr>
                    <m:t xml:space="preserve"> 0,01 </m:t>
                  </m:r>
                  <m:r>
                    <m:rPr>
                      <m:sty m:val="p"/>
                    </m:rPr>
                    <w:rPr>
                      <w:rFonts w:ascii="Cambria Math" w:hAnsi="Cambria Math"/>
                      <w:szCs w:val="24"/>
                    </w:rPr>
                    <m:t>×</m:t>
                  </m:r>
                  <m:r>
                    <m:rPr>
                      <m:sty m:val="p"/>
                    </m:rPr>
                    <w:rPr>
                      <w:rFonts w:ascii="Cambria Math"/>
                      <w:szCs w:val="24"/>
                    </w:rPr>
                    <m:t xml:space="preserve"> 14,008 </m:t>
                  </m:r>
                  <m:r>
                    <m:rPr>
                      <m:sty m:val="p"/>
                    </m:rPr>
                    <w:rPr>
                      <w:rFonts w:ascii="Cambria Math" w:hAnsi="Cambria Math"/>
                      <w:szCs w:val="24"/>
                    </w:rPr>
                    <m:t>×</m:t>
                  </m:r>
                  <m:r>
                    <m:rPr>
                      <m:sty m:val="p"/>
                    </m:rPr>
                    <w:rPr>
                      <w:rFonts w:ascii="Cambria Math"/>
                      <w:szCs w:val="24"/>
                    </w:rPr>
                    <m:t xml:space="preserve"> </m:t>
                  </m:r>
                  <m:f>
                    <m:fPr>
                      <m:ctrlPr>
                        <w:rPr>
                          <w:rFonts w:ascii="Cambria Math" w:hAnsi="Cambria Math"/>
                          <w:szCs w:val="24"/>
                        </w:rPr>
                      </m:ctrlPr>
                    </m:fPr>
                    <m:num>
                      <m:r>
                        <m:rPr>
                          <m:sty m:val="p"/>
                        </m:rPr>
                        <w:rPr>
                          <w:rFonts w:ascii="Cambria Math"/>
                          <w:szCs w:val="24"/>
                        </w:rPr>
                        <m:t>100</m:t>
                      </m:r>
                    </m:num>
                    <m:den>
                      <m:r>
                        <m:rPr>
                          <m:sty m:val="p"/>
                        </m:rPr>
                        <w:rPr>
                          <w:rFonts w:ascii="Cambria Math"/>
                          <w:szCs w:val="24"/>
                        </w:rPr>
                        <m:t>5</m:t>
                      </m:r>
                    </m:den>
                  </m:f>
                </m:num>
                <m:den>
                  <m:r>
                    <m:rPr>
                      <m:sty m:val="p"/>
                    </m:rPr>
                    <w:rPr>
                      <w:rFonts w:ascii="Cambria Math"/>
                      <w:szCs w:val="24"/>
                    </w:rPr>
                    <m:t xml:space="preserve">0,4783 </m:t>
                  </m:r>
                  <m:r>
                    <m:rPr>
                      <m:sty m:val="p"/>
                    </m:rPr>
                    <w:rPr>
                      <w:rFonts w:ascii="Cambria Math" w:hAnsi="Cambria Math"/>
                      <w:szCs w:val="24"/>
                    </w:rPr>
                    <m:t>×</m:t>
                  </m:r>
                  <m:r>
                    <m:rPr>
                      <m:sty m:val="p"/>
                    </m:rPr>
                    <w:rPr>
                      <w:rFonts w:ascii="Cambria Math"/>
                      <w:szCs w:val="24"/>
                    </w:rPr>
                    <m:t xml:space="preserve">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0,469%</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0,469%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2,990%</w:t>
            </w:r>
          </w:p>
        </w:tc>
      </w:tr>
      <w:tr w:rsidR="00C52D5C" w:rsidRPr="00367E6E" w:rsidTr="00A70727">
        <w:tc>
          <w:tcPr>
            <w:tcW w:w="1544"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lastRenderedPageBreak/>
              <w:t>a</w:t>
            </w:r>
            <w:r w:rsidRPr="00367E6E">
              <w:rPr>
                <w:rFonts w:ascii="Times New Roman" w:hAnsi="Times New Roman" w:cs="Times New Roman"/>
                <w:sz w:val="24"/>
                <w:szCs w:val="24"/>
                <w:vertAlign w:val="subscript"/>
              </w:rPr>
              <w:t>2</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1</w:t>
            </w:r>
          </w:p>
        </w:tc>
        <w:tc>
          <w:tcPr>
            <w:tcW w:w="3456"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szCs w:val="24"/>
                    </w:rPr>
                    <m:t xml:space="preserve">  </m:t>
                  </m:r>
                  <m:sSub>
                    <m:sSubPr>
                      <m:ctrlPr>
                        <w:rPr>
                          <w:rFonts w:ascii="Cambria Math" w:hAnsi="Cambria Math"/>
                          <w:szCs w:val="24"/>
                        </w:rPr>
                      </m:ctrlPr>
                    </m:sSubPr>
                    <m:e>
                      <m:r>
                        <m:rPr>
                          <m:sty m:val="p"/>
                        </m:rPr>
                        <w:rPr>
                          <w:rFonts w:ascii="Cambria Math"/>
                          <w:szCs w:val="24"/>
                        </w:rPr>
                        <m:t>(V</m:t>
                      </m:r>
                    </m:e>
                    <m:sub>
                      <m:r>
                        <m:rPr>
                          <m:sty m:val="p"/>
                        </m:rPr>
                        <w:rPr>
                          <w:rFonts w:ascii="Cambria Math"/>
                          <w:szCs w:val="24"/>
                        </w:rPr>
                        <m:t>sampel</m:t>
                      </m:r>
                    </m:sub>
                  </m:sSub>
                  <m:sSub>
                    <m:sSubPr>
                      <m:ctrlPr>
                        <w:rPr>
                          <w:rFonts w:ascii="Cambria Math" w:hAnsi="Cambria Math"/>
                          <w:szCs w:val="24"/>
                        </w:rPr>
                      </m:ctrlPr>
                    </m:sSubPr>
                    <m:e>
                      <m:r>
                        <m:rPr>
                          <m:sty m:val="p"/>
                        </m:rPr>
                        <w:rPr>
                          <w:rFonts w:ascii="Cambria Math" w:hAnsi="Cambria Math"/>
                          <w:szCs w:val="24"/>
                        </w:rPr>
                        <m:t>-</m:t>
                      </m:r>
                      <m:r>
                        <m:rPr>
                          <m:sty m:val="p"/>
                        </m:rPr>
                        <w:rPr>
                          <w:rFonts w:ascii="Cambria Math"/>
                          <w:szCs w:val="24"/>
                        </w:rPr>
                        <m:t>V</m:t>
                      </m:r>
                    </m:e>
                    <m:sub>
                      <m:r>
                        <m:rPr>
                          <m:sty m:val="p"/>
                        </m:rPr>
                        <w:rPr>
                          <w:rFonts w:ascii="Cambria Math"/>
                          <w:szCs w:val="24"/>
                        </w:rPr>
                        <m:t>blanko</m:t>
                      </m:r>
                    </m:sub>
                  </m:sSub>
                  <m:r>
                    <m:rPr>
                      <m:sty m:val="p"/>
                    </m:rPr>
                    <w:rPr>
                      <w:rFonts w:ascii="Cambria Math"/>
                      <w:szCs w:val="24"/>
                    </w:rPr>
                    <m:t xml:space="preserve">) </m:t>
                  </m:r>
                  <m:r>
                    <m:rPr>
                      <m:sty m:val="p"/>
                    </m:rPr>
                    <w:rPr>
                      <w:rFonts w:ascii="Cambria Math" w:hAnsi="Cambria Math"/>
                      <w:szCs w:val="24"/>
                    </w:rPr>
                    <m:t>×</m:t>
                  </m:r>
                  <m:r>
                    <m:rPr>
                      <m:sty m:val="p"/>
                    </m:rPr>
                    <w:rPr>
                      <w:rFonts w:ascii="Cambria Math"/>
                      <w:szCs w:val="24"/>
                    </w:rPr>
                    <m:t xml:space="preserve"> N NaOH </m:t>
                  </m:r>
                  <m:r>
                    <m:rPr>
                      <m:sty m:val="p"/>
                    </m:rPr>
                    <w:rPr>
                      <w:rFonts w:ascii="Cambria Math" w:hAnsi="Cambria Math"/>
                      <w:szCs w:val="24"/>
                    </w:rPr>
                    <m:t>×</m:t>
                  </m:r>
                  <m:r>
                    <m:rPr>
                      <m:sty m:val="p"/>
                    </m:rPr>
                    <w:rPr>
                      <w:rFonts w:ascii="Cambria Math"/>
                      <w:szCs w:val="24"/>
                    </w:rPr>
                    <m:t xml:space="preserve">FP </m:t>
                  </m:r>
                  <m:r>
                    <m:rPr>
                      <m:sty m:val="p"/>
                    </m:rPr>
                    <w:rPr>
                      <w:rFonts w:ascii="Cambria Math" w:hAnsi="Cambria Math"/>
                      <w:szCs w:val="24"/>
                    </w:rPr>
                    <m:t>×</m:t>
                  </m:r>
                  <m:r>
                    <m:rPr>
                      <m:sty m:val="p"/>
                    </m:rPr>
                    <w:rPr>
                      <w:rFonts w:ascii="Cambria Math"/>
                      <w:szCs w:val="24"/>
                    </w:rPr>
                    <m:t xml:space="preserve"> BAN</m:t>
                  </m:r>
                </m:num>
                <m:den>
                  <m:sSub>
                    <m:sSubPr>
                      <m:ctrlPr>
                        <w:rPr>
                          <w:rFonts w:ascii="Cambria Math" w:hAnsi="Cambria Math"/>
                          <w:szCs w:val="24"/>
                        </w:rPr>
                      </m:ctrlPr>
                    </m:sSubPr>
                    <m:e>
                      <m:r>
                        <m:rPr>
                          <m:sty m:val="p"/>
                        </m:rPr>
                        <w:rPr>
                          <w:rFonts w:ascii="Cambria Math"/>
                          <w:szCs w:val="24"/>
                        </w:rPr>
                        <m:t xml:space="preserve"> W</m:t>
                      </m:r>
                    </m:e>
                    <m:sub>
                      <m:r>
                        <m:rPr>
                          <m:sty m:val="p"/>
                        </m:rPr>
                        <w:rPr>
                          <w:rFonts w:ascii="Cambria Math"/>
                          <w:szCs w:val="24"/>
                        </w:rPr>
                        <m:t>sampel</m:t>
                      </m:r>
                    </m:sub>
                  </m:sSub>
                  <m:r>
                    <m:rPr>
                      <m:sty m:val="p"/>
                    </m:rPr>
                    <w:rPr>
                      <w:rFonts w:ascii="Cambria Math"/>
                      <w:szCs w:val="24"/>
                    </w:rPr>
                    <m:t xml:space="preserve"> </m:t>
                  </m:r>
                  <m:r>
                    <m:rPr>
                      <m:sty m:val="p"/>
                    </m:rPr>
                    <w:rPr>
                      <w:rFonts w:ascii="Cambria Math" w:hAnsi="Cambria Math"/>
                      <w:szCs w:val="24"/>
                    </w:rPr>
                    <m:t>×</m:t>
                  </m:r>
                  <m:r>
                    <m:rPr>
                      <m:sty m:val="p"/>
                    </m:rPr>
                    <w:rPr>
                      <w:rFonts w:ascii="Cambria Math"/>
                      <w:szCs w:val="24"/>
                    </w:rPr>
                    <m:t xml:space="preserve">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szCs w:val="24"/>
                    </w:rPr>
                    <m:t>(1,60</m:t>
                  </m:r>
                  <m:r>
                    <m:rPr>
                      <m:sty m:val="p"/>
                    </m:rPr>
                    <w:rPr>
                      <w:rFonts w:ascii="Cambria Math" w:hAnsi="Cambria Math"/>
                      <w:szCs w:val="24"/>
                    </w:rPr>
                    <m:t>-</m:t>
                  </m:r>
                  <m:r>
                    <m:rPr>
                      <m:sty m:val="p"/>
                    </m:rPr>
                    <w:rPr>
                      <w:rFonts w:ascii="Cambria Math"/>
                      <w:szCs w:val="24"/>
                    </w:rPr>
                    <m:t xml:space="preserve">0,7) </m:t>
                  </m:r>
                  <m:r>
                    <m:rPr>
                      <m:sty m:val="p"/>
                    </m:rPr>
                    <w:rPr>
                      <w:rFonts w:ascii="Cambria Math" w:hAnsi="Cambria Math"/>
                      <w:szCs w:val="24"/>
                    </w:rPr>
                    <m:t>×</m:t>
                  </m:r>
                  <m:r>
                    <m:rPr>
                      <m:sty m:val="p"/>
                    </m:rPr>
                    <w:rPr>
                      <w:rFonts w:ascii="Cambria Math"/>
                      <w:szCs w:val="24"/>
                    </w:rPr>
                    <m:t xml:space="preserve"> 0,01 </m:t>
                  </m:r>
                  <m:r>
                    <m:rPr>
                      <m:sty m:val="p"/>
                    </m:rPr>
                    <w:rPr>
                      <w:rFonts w:ascii="Cambria Math" w:hAnsi="Cambria Math"/>
                      <w:szCs w:val="24"/>
                    </w:rPr>
                    <m:t>×</m:t>
                  </m:r>
                  <m:r>
                    <m:rPr>
                      <m:sty m:val="p"/>
                    </m:rPr>
                    <w:rPr>
                      <w:rFonts w:ascii="Cambria Math"/>
                      <w:szCs w:val="24"/>
                    </w:rPr>
                    <m:t xml:space="preserve"> 14,008 </m:t>
                  </m:r>
                  <m:r>
                    <m:rPr>
                      <m:sty m:val="p"/>
                    </m:rPr>
                    <w:rPr>
                      <w:rFonts w:ascii="Cambria Math" w:hAnsi="Cambria Math"/>
                      <w:szCs w:val="24"/>
                    </w:rPr>
                    <m:t>×</m:t>
                  </m:r>
                  <m:r>
                    <m:rPr>
                      <m:sty m:val="p"/>
                    </m:rPr>
                    <w:rPr>
                      <w:rFonts w:ascii="Cambria Math"/>
                      <w:szCs w:val="24"/>
                    </w:rPr>
                    <m:t xml:space="preserve"> </m:t>
                  </m:r>
                  <m:f>
                    <m:fPr>
                      <m:ctrlPr>
                        <w:rPr>
                          <w:rFonts w:ascii="Cambria Math" w:hAnsi="Cambria Math"/>
                          <w:szCs w:val="24"/>
                        </w:rPr>
                      </m:ctrlPr>
                    </m:fPr>
                    <m:num>
                      <m:r>
                        <m:rPr>
                          <m:sty m:val="p"/>
                        </m:rPr>
                        <w:rPr>
                          <w:rFonts w:ascii="Cambria Math"/>
                          <w:szCs w:val="24"/>
                        </w:rPr>
                        <m:t>100</m:t>
                      </m:r>
                    </m:num>
                    <m:den>
                      <m:r>
                        <m:rPr>
                          <m:sty m:val="p"/>
                        </m:rPr>
                        <w:rPr>
                          <w:rFonts w:ascii="Cambria Math"/>
                          <w:szCs w:val="24"/>
                        </w:rPr>
                        <m:t>5</m:t>
                      </m:r>
                    </m:den>
                  </m:f>
                </m:num>
                <m:den>
                  <m:r>
                    <m:rPr>
                      <m:sty m:val="p"/>
                    </m:rPr>
                    <w:rPr>
                      <w:rFonts w:ascii="Cambria Math"/>
                      <w:szCs w:val="24"/>
                    </w:rPr>
                    <m:t xml:space="preserve">0,5079 </m:t>
                  </m:r>
                  <m:r>
                    <m:rPr>
                      <m:sty m:val="p"/>
                    </m:rPr>
                    <w:rPr>
                      <w:rFonts w:ascii="Cambria Math" w:hAnsi="Cambria Math"/>
                      <w:szCs w:val="24"/>
                    </w:rPr>
                    <m:t>×</m:t>
                  </m:r>
                  <m:r>
                    <m:rPr>
                      <m:sty m:val="p"/>
                    </m:rPr>
                    <w:rPr>
                      <w:rFonts w:ascii="Cambria Math"/>
                      <w:szCs w:val="24"/>
                    </w:rPr>
                    <m:t xml:space="preserve">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0,496%</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0,496%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3,167%</w:t>
            </w:r>
          </w:p>
        </w:tc>
      </w:tr>
      <w:tr w:rsidR="00C52D5C" w:rsidRPr="00367E6E" w:rsidTr="00A70727">
        <w:tc>
          <w:tcPr>
            <w:tcW w:w="1544"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2</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2</w:t>
            </w:r>
          </w:p>
        </w:tc>
        <w:tc>
          <w:tcPr>
            <w:tcW w:w="3456"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szCs w:val="24"/>
                    </w:rPr>
                    <m:t xml:space="preserve">  </m:t>
                  </m:r>
                  <m:sSub>
                    <m:sSubPr>
                      <m:ctrlPr>
                        <w:rPr>
                          <w:rFonts w:ascii="Cambria Math" w:hAnsi="Cambria Math"/>
                          <w:szCs w:val="24"/>
                        </w:rPr>
                      </m:ctrlPr>
                    </m:sSubPr>
                    <m:e>
                      <m:r>
                        <m:rPr>
                          <m:sty m:val="p"/>
                        </m:rPr>
                        <w:rPr>
                          <w:rFonts w:ascii="Cambria Math"/>
                          <w:szCs w:val="24"/>
                        </w:rPr>
                        <m:t>(V</m:t>
                      </m:r>
                    </m:e>
                    <m:sub>
                      <m:r>
                        <m:rPr>
                          <m:sty m:val="p"/>
                        </m:rPr>
                        <w:rPr>
                          <w:rFonts w:ascii="Cambria Math"/>
                          <w:szCs w:val="24"/>
                        </w:rPr>
                        <m:t>sampel</m:t>
                      </m:r>
                    </m:sub>
                  </m:sSub>
                  <m:sSub>
                    <m:sSubPr>
                      <m:ctrlPr>
                        <w:rPr>
                          <w:rFonts w:ascii="Cambria Math" w:hAnsi="Cambria Math"/>
                          <w:szCs w:val="24"/>
                        </w:rPr>
                      </m:ctrlPr>
                    </m:sSubPr>
                    <m:e>
                      <m:r>
                        <m:rPr>
                          <m:sty m:val="p"/>
                        </m:rPr>
                        <w:rPr>
                          <w:rFonts w:ascii="Cambria Math" w:hAnsi="Cambria Math"/>
                          <w:szCs w:val="24"/>
                        </w:rPr>
                        <m:t>-</m:t>
                      </m:r>
                      <m:r>
                        <m:rPr>
                          <m:sty m:val="p"/>
                        </m:rPr>
                        <w:rPr>
                          <w:rFonts w:ascii="Cambria Math"/>
                          <w:szCs w:val="24"/>
                        </w:rPr>
                        <m:t>V</m:t>
                      </m:r>
                    </m:e>
                    <m:sub>
                      <m:r>
                        <m:rPr>
                          <m:sty m:val="p"/>
                        </m:rPr>
                        <w:rPr>
                          <w:rFonts w:ascii="Cambria Math"/>
                          <w:szCs w:val="24"/>
                        </w:rPr>
                        <m:t>blanko</m:t>
                      </m:r>
                    </m:sub>
                  </m:sSub>
                  <m:r>
                    <m:rPr>
                      <m:sty m:val="p"/>
                    </m:rPr>
                    <w:rPr>
                      <w:rFonts w:ascii="Cambria Math"/>
                      <w:szCs w:val="24"/>
                    </w:rPr>
                    <m:t xml:space="preserve">) </m:t>
                  </m:r>
                  <m:r>
                    <m:rPr>
                      <m:sty m:val="p"/>
                    </m:rPr>
                    <w:rPr>
                      <w:rFonts w:ascii="Cambria Math" w:hAnsi="Cambria Math"/>
                      <w:szCs w:val="24"/>
                    </w:rPr>
                    <m:t>×</m:t>
                  </m:r>
                  <m:r>
                    <m:rPr>
                      <m:sty m:val="p"/>
                    </m:rPr>
                    <w:rPr>
                      <w:rFonts w:ascii="Cambria Math"/>
                      <w:szCs w:val="24"/>
                    </w:rPr>
                    <m:t xml:space="preserve"> N NaOH </m:t>
                  </m:r>
                  <m:r>
                    <m:rPr>
                      <m:sty m:val="p"/>
                    </m:rPr>
                    <w:rPr>
                      <w:rFonts w:ascii="Cambria Math" w:hAnsi="Cambria Math"/>
                      <w:szCs w:val="24"/>
                    </w:rPr>
                    <m:t>×</m:t>
                  </m:r>
                  <m:r>
                    <m:rPr>
                      <m:sty m:val="p"/>
                    </m:rPr>
                    <w:rPr>
                      <w:rFonts w:ascii="Cambria Math"/>
                      <w:szCs w:val="24"/>
                    </w:rPr>
                    <m:t xml:space="preserve">FP </m:t>
                  </m:r>
                  <m:r>
                    <m:rPr>
                      <m:sty m:val="p"/>
                    </m:rPr>
                    <w:rPr>
                      <w:rFonts w:ascii="Cambria Math" w:hAnsi="Cambria Math"/>
                      <w:szCs w:val="24"/>
                    </w:rPr>
                    <m:t>×</m:t>
                  </m:r>
                  <m:r>
                    <m:rPr>
                      <m:sty m:val="p"/>
                    </m:rPr>
                    <w:rPr>
                      <w:rFonts w:ascii="Cambria Math"/>
                      <w:szCs w:val="24"/>
                    </w:rPr>
                    <m:t xml:space="preserve"> BAN</m:t>
                  </m:r>
                </m:num>
                <m:den>
                  <m:sSub>
                    <m:sSubPr>
                      <m:ctrlPr>
                        <w:rPr>
                          <w:rFonts w:ascii="Cambria Math" w:hAnsi="Cambria Math"/>
                          <w:szCs w:val="24"/>
                        </w:rPr>
                      </m:ctrlPr>
                    </m:sSubPr>
                    <m:e>
                      <m:r>
                        <m:rPr>
                          <m:sty m:val="p"/>
                        </m:rPr>
                        <w:rPr>
                          <w:rFonts w:ascii="Cambria Math"/>
                          <w:szCs w:val="24"/>
                        </w:rPr>
                        <m:t xml:space="preserve"> W</m:t>
                      </m:r>
                    </m:e>
                    <m:sub>
                      <m:r>
                        <m:rPr>
                          <m:sty m:val="p"/>
                        </m:rPr>
                        <w:rPr>
                          <w:rFonts w:ascii="Cambria Math"/>
                          <w:szCs w:val="24"/>
                        </w:rPr>
                        <m:t>sampel</m:t>
                      </m:r>
                    </m:sub>
                  </m:sSub>
                  <m:r>
                    <m:rPr>
                      <m:sty m:val="p"/>
                    </m:rPr>
                    <w:rPr>
                      <w:rFonts w:ascii="Cambria Math"/>
                      <w:szCs w:val="24"/>
                    </w:rPr>
                    <m:t xml:space="preserve"> </m:t>
                  </m:r>
                  <m:r>
                    <m:rPr>
                      <m:sty m:val="p"/>
                    </m:rPr>
                    <w:rPr>
                      <w:rFonts w:ascii="Cambria Math" w:hAnsi="Cambria Math"/>
                      <w:szCs w:val="24"/>
                    </w:rPr>
                    <m:t>×</m:t>
                  </m:r>
                  <m:r>
                    <m:rPr>
                      <m:sty m:val="p"/>
                    </m:rPr>
                    <w:rPr>
                      <w:rFonts w:ascii="Cambria Math"/>
                      <w:szCs w:val="24"/>
                    </w:rPr>
                    <m:t xml:space="preserve">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szCs w:val="24"/>
                    </w:rPr>
                    <m:t>(1,55</m:t>
                  </m:r>
                  <m:r>
                    <m:rPr>
                      <m:sty m:val="p"/>
                    </m:rPr>
                    <w:rPr>
                      <w:rFonts w:ascii="Cambria Math" w:hAnsi="Cambria Math"/>
                      <w:szCs w:val="24"/>
                    </w:rPr>
                    <m:t>-</m:t>
                  </m:r>
                  <m:r>
                    <m:rPr>
                      <m:sty m:val="p"/>
                    </m:rPr>
                    <w:rPr>
                      <w:rFonts w:ascii="Cambria Math"/>
                      <w:szCs w:val="24"/>
                    </w:rPr>
                    <m:t xml:space="preserve">0,7) </m:t>
                  </m:r>
                  <m:r>
                    <m:rPr>
                      <m:sty m:val="p"/>
                    </m:rPr>
                    <w:rPr>
                      <w:rFonts w:ascii="Cambria Math" w:hAnsi="Cambria Math"/>
                      <w:szCs w:val="24"/>
                    </w:rPr>
                    <m:t>×</m:t>
                  </m:r>
                  <m:r>
                    <m:rPr>
                      <m:sty m:val="p"/>
                    </m:rPr>
                    <w:rPr>
                      <w:rFonts w:ascii="Cambria Math"/>
                      <w:szCs w:val="24"/>
                    </w:rPr>
                    <m:t xml:space="preserve"> 0,01 </m:t>
                  </m:r>
                  <m:r>
                    <m:rPr>
                      <m:sty m:val="p"/>
                    </m:rPr>
                    <w:rPr>
                      <w:rFonts w:ascii="Cambria Math" w:hAnsi="Cambria Math"/>
                      <w:szCs w:val="24"/>
                    </w:rPr>
                    <m:t>×</m:t>
                  </m:r>
                  <m:r>
                    <m:rPr>
                      <m:sty m:val="p"/>
                    </m:rPr>
                    <w:rPr>
                      <w:rFonts w:ascii="Cambria Math"/>
                      <w:szCs w:val="24"/>
                    </w:rPr>
                    <m:t xml:space="preserve"> 14,008 </m:t>
                  </m:r>
                  <m:r>
                    <m:rPr>
                      <m:sty m:val="p"/>
                    </m:rPr>
                    <w:rPr>
                      <w:rFonts w:ascii="Cambria Math" w:hAnsi="Cambria Math"/>
                      <w:szCs w:val="24"/>
                    </w:rPr>
                    <m:t>×</m:t>
                  </m:r>
                  <m:r>
                    <m:rPr>
                      <m:sty m:val="p"/>
                    </m:rPr>
                    <w:rPr>
                      <w:rFonts w:ascii="Cambria Math"/>
                      <w:szCs w:val="24"/>
                    </w:rPr>
                    <m:t xml:space="preserve"> </m:t>
                  </m:r>
                  <m:f>
                    <m:fPr>
                      <m:ctrlPr>
                        <w:rPr>
                          <w:rFonts w:ascii="Cambria Math" w:hAnsi="Cambria Math"/>
                          <w:szCs w:val="24"/>
                        </w:rPr>
                      </m:ctrlPr>
                    </m:fPr>
                    <m:num>
                      <m:r>
                        <m:rPr>
                          <m:sty m:val="p"/>
                        </m:rPr>
                        <w:rPr>
                          <w:rFonts w:ascii="Cambria Math"/>
                          <w:szCs w:val="24"/>
                        </w:rPr>
                        <m:t>100</m:t>
                      </m:r>
                    </m:num>
                    <m:den>
                      <m:r>
                        <m:rPr>
                          <m:sty m:val="p"/>
                        </m:rPr>
                        <w:rPr>
                          <w:rFonts w:ascii="Cambria Math"/>
                          <w:szCs w:val="24"/>
                        </w:rPr>
                        <m:t>5</m:t>
                      </m:r>
                    </m:den>
                  </m:f>
                </m:num>
                <m:den>
                  <m:r>
                    <m:rPr>
                      <m:sty m:val="p"/>
                    </m:rPr>
                    <w:rPr>
                      <w:rFonts w:ascii="Cambria Math"/>
                      <w:szCs w:val="24"/>
                    </w:rPr>
                    <m:t xml:space="preserve">0,5782 </m:t>
                  </m:r>
                  <m:r>
                    <m:rPr>
                      <m:sty m:val="p"/>
                    </m:rPr>
                    <w:rPr>
                      <w:rFonts w:ascii="Cambria Math" w:hAnsi="Cambria Math"/>
                      <w:szCs w:val="24"/>
                    </w:rPr>
                    <m:t>×</m:t>
                  </m:r>
                  <m:r>
                    <m:rPr>
                      <m:sty m:val="p"/>
                    </m:rPr>
                    <w:rPr>
                      <w:rFonts w:ascii="Cambria Math"/>
                      <w:szCs w:val="24"/>
                    </w:rPr>
                    <m:t xml:space="preserve">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0,412%</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0,412%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2,628%</w:t>
            </w:r>
          </w:p>
        </w:tc>
      </w:tr>
      <w:tr w:rsidR="00C52D5C" w:rsidRPr="00367E6E" w:rsidTr="00A70727">
        <w:tc>
          <w:tcPr>
            <w:tcW w:w="1544"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2</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3</w:t>
            </w:r>
          </w:p>
        </w:tc>
        <w:tc>
          <w:tcPr>
            <w:tcW w:w="3456"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szCs w:val="24"/>
                    </w:rPr>
                    <m:t xml:space="preserve">  </m:t>
                  </m:r>
                  <m:sSub>
                    <m:sSubPr>
                      <m:ctrlPr>
                        <w:rPr>
                          <w:rFonts w:ascii="Cambria Math" w:hAnsi="Cambria Math"/>
                          <w:szCs w:val="24"/>
                        </w:rPr>
                      </m:ctrlPr>
                    </m:sSubPr>
                    <m:e>
                      <m:r>
                        <m:rPr>
                          <m:sty m:val="p"/>
                        </m:rPr>
                        <w:rPr>
                          <w:rFonts w:ascii="Cambria Math"/>
                          <w:szCs w:val="24"/>
                        </w:rPr>
                        <m:t>(V</m:t>
                      </m:r>
                    </m:e>
                    <m:sub>
                      <m:r>
                        <m:rPr>
                          <m:sty m:val="p"/>
                        </m:rPr>
                        <w:rPr>
                          <w:rFonts w:ascii="Cambria Math"/>
                          <w:szCs w:val="24"/>
                        </w:rPr>
                        <m:t>sampel</m:t>
                      </m:r>
                    </m:sub>
                  </m:sSub>
                  <m:sSub>
                    <m:sSubPr>
                      <m:ctrlPr>
                        <w:rPr>
                          <w:rFonts w:ascii="Cambria Math" w:hAnsi="Cambria Math"/>
                          <w:szCs w:val="24"/>
                        </w:rPr>
                      </m:ctrlPr>
                    </m:sSubPr>
                    <m:e>
                      <m:r>
                        <m:rPr>
                          <m:sty m:val="p"/>
                        </m:rPr>
                        <w:rPr>
                          <w:rFonts w:ascii="Cambria Math" w:hAnsi="Cambria Math"/>
                          <w:szCs w:val="24"/>
                        </w:rPr>
                        <m:t>-</m:t>
                      </m:r>
                      <m:r>
                        <m:rPr>
                          <m:sty m:val="p"/>
                        </m:rPr>
                        <w:rPr>
                          <w:rFonts w:ascii="Cambria Math"/>
                          <w:szCs w:val="24"/>
                        </w:rPr>
                        <m:t>V</m:t>
                      </m:r>
                    </m:e>
                    <m:sub>
                      <m:r>
                        <m:rPr>
                          <m:sty m:val="p"/>
                        </m:rPr>
                        <w:rPr>
                          <w:rFonts w:ascii="Cambria Math"/>
                          <w:szCs w:val="24"/>
                        </w:rPr>
                        <m:t>blanko</m:t>
                      </m:r>
                    </m:sub>
                  </m:sSub>
                  <m:r>
                    <m:rPr>
                      <m:sty m:val="p"/>
                    </m:rPr>
                    <w:rPr>
                      <w:rFonts w:ascii="Cambria Math"/>
                      <w:szCs w:val="24"/>
                    </w:rPr>
                    <m:t xml:space="preserve">) </m:t>
                  </m:r>
                  <m:r>
                    <m:rPr>
                      <m:sty m:val="p"/>
                    </m:rPr>
                    <w:rPr>
                      <w:rFonts w:ascii="Cambria Math" w:hAnsi="Cambria Math"/>
                      <w:szCs w:val="24"/>
                    </w:rPr>
                    <m:t>×</m:t>
                  </m:r>
                  <m:r>
                    <m:rPr>
                      <m:sty m:val="p"/>
                    </m:rPr>
                    <w:rPr>
                      <w:rFonts w:ascii="Cambria Math"/>
                      <w:szCs w:val="24"/>
                    </w:rPr>
                    <m:t xml:space="preserve"> N NaOH </m:t>
                  </m:r>
                  <m:r>
                    <m:rPr>
                      <m:sty m:val="p"/>
                    </m:rPr>
                    <w:rPr>
                      <w:rFonts w:ascii="Cambria Math" w:hAnsi="Cambria Math"/>
                      <w:szCs w:val="24"/>
                    </w:rPr>
                    <m:t>×</m:t>
                  </m:r>
                  <m:r>
                    <m:rPr>
                      <m:sty m:val="p"/>
                    </m:rPr>
                    <w:rPr>
                      <w:rFonts w:ascii="Cambria Math"/>
                      <w:szCs w:val="24"/>
                    </w:rPr>
                    <m:t xml:space="preserve">FP </m:t>
                  </m:r>
                  <m:r>
                    <m:rPr>
                      <m:sty m:val="p"/>
                    </m:rPr>
                    <w:rPr>
                      <w:rFonts w:ascii="Cambria Math" w:hAnsi="Cambria Math"/>
                      <w:szCs w:val="24"/>
                    </w:rPr>
                    <m:t>×</m:t>
                  </m:r>
                  <m:r>
                    <m:rPr>
                      <m:sty m:val="p"/>
                    </m:rPr>
                    <w:rPr>
                      <w:rFonts w:ascii="Cambria Math"/>
                      <w:szCs w:val="24"/>
                    </w:rPr>
                    <m:t xml:space="preserve"> BAN</m:t>
                  </m:r>
                </m:num>
                <m:den>
                  <m:sSub>
                    <m:sSubPr>
                      <m:ctrlPr>
                        <w:rPr>
                          <w:rFonts w:ascii="Cambria Math" w:hAnsi="Cambria Math"/>
                          <w:szCs w:val="24"/>
                        </w:rPr>
                      </m:ctrlPr>
                    </m:sSubPr>
                    <m:e>
                      <m:r>
                        <m:rPr>
                          <m:sty m:val="p"/>
                        </m:rPr>
                        <w:rPr>
                          <w:rFonts w:ascii="Cambria Math"/>
                          <w:szCs w:val="24"/>
                        </w:rPr>
                        <m:t xml:space="preserve"> W</m:t>
                      </m:r>
                    </m:e>
                    <m:sub>
                      <m:r>
                        <m:rPr>
                          <m:sty m:val="p"/>
                        </m:rPr>
                        <w:rPr>
                          <w:rFonts w:ascii="Cambria Math"/>
                          <w:szCs w:val="24"/>
                        </w:rPr>
                        <m:t>sampel</m:t>
                      </m:r>
                    </m:sub>
                  </m:sSub>
                  <m:r>
                    <m:rPr>
                      <m:sty m:val="p"/>
                    </m:rPr>
                    <w:rPr>
                      <w:rFonts w:ascii="Cambria Math"/>
                      <w:szCs w:val="24"/>
                    </w:rPr>
                    <m:t xml:space="preserve"> </m:t>
                  </m:r>
                  <m:r>
                    <m:rPr>
                      <m:sty m:val="p"/>
                    </m:rPr>
                    <w:rPr>
                      <w:rFonts w:ascii="Cambria Math" w:hAnsi="Cambria Math"/>
                      <w:szCs w:val="24"/>
                    </w:rPr>
                    <m:t>×</m:t>
                  </m:r>
                  <m:r>
                    <m:rPr>
                      <m:sty m:val="p"/>
                    </m:rPr>
                    <w:rPr>
                      <w:rFonts w:ascii="Cambria Math"/>
                      <w:szCs w:val="24"/>
                    </w:rPr>
                    <m:t xml:space="preserve">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szCs w:val="24"/>
                    </w:rPr>
                    <m:t>(1,30</m:t>
                  </m:r>
                  <m:r>
                    <m:rPr>
                      <m:sty m:val="p"/>
                    </m:rPr>
                    <w:rPr>
                      <w:rFonts w:ascii="Cambria Math" w:hAnsi="Cambria Math"/>
                      <w:szCs w:val="24"/>
                    </w:rPr>
                    <m:t>-</m:t>
                  </m:r>
                  <m:r>
                    <m:rPr>
                      <m:sty m:val="p"/>
                    </m:rPr>
                    <w:rPr>
                      <w:rFonts w:ascii="Cambria Math"/>
                      <w:szCs w:val="24"/>
                    </w:rPr>
                    <m:t xml:space="preserve">0,7) </m:t>
                  </m:r>
                  <m:r>
                    <m:rPr>
                      <m:sty m:val="p"/>
                    </m:rPr>
                    <w:rPr>
                      <w:rFonts w:ascii="Cambria Math" w:hAnsi="Cambria Math"/>
                      <w:szCs w:val="24"/>
                    </w:rPr>
                    <m:t>×</m:t>
                  </m:r>
                  <m:r>
                    <m:rPr>
                      <m:sty m:val="p"/>
                    </m:rPr>
                    <w:rPr>
                      <w:rFonts w:ascii="Cambria Math"/>
                      <w:szCs w:val="24"/>
                    </w:rPr>
                    <m:t xml:space="preserve"> 0,01 </m:t>
                  </m:r>
                  <m:r>
                    <m:rPr>
                      <m:sty m:val="p"/>
                    </m:rPr>
                    <w:rPr>
                      <w:rFonts w:ascii="Cambria Math" w:hAnsi="Cambria Math"/>
                      <w:szCs w:val="24"/>
                    </w:rPr>
                    <m:t>×</m:t>
                  </m:r>
                  <m:r>
                    <m:rPr>
                      <m:sty m:val="p"/>
                    </m:rPr>
                    <w:rPr>
                      <w:rFonts w:ascii="Cambria Math"/>
                      <w:szCs w:val="24"/>
                    </w:rPr>
                    <m:t xml:space="preserve"> 14,008 </m:t>
                  </m:r>
                  <m:r>
                    <m:rPr>
                      <m:sty m:val="p"/>
                    </m:rPr>
                    <w:rPr>
                      <w:rFonts w:ascii="Cambria Math" w:hAnsi="Cambria Math"/>
                      <w:szCs w:val="24"/>
                    </w:rPr>
                    <m:t>×</m:t>
                  </m:r>
                  <m:r>
                    <m:rPr>
                      <m:sty m:val="p"/>
                    </m:rPr>
                    <w:rPr>
                      <w:rFonts w:ascii="Cambria Math"/>
                      <w:szCs w:val="24"/>
                    </w:rPr>
                    <m:t xml:space="preserve"> </m:t>
                  </m:r>
                  <m:f>
                    <m:fPr>
                      <m:ctrlPr>
                        <w:rPr>
                          <w:rFonts w:ascii="Cambria Math" w:hAnsi="Cambria Math"/>
                          <w:szCs w:val="24"/>
                        </w:rPr>
                      </m:ctrlPr>
                    </m:fPr>
                    <m:num>
                      <m:r>
                        <m:rPr>
                          <m:sty m:val="p"/>
                        </m:rPr>
                        <w:rPr>
                          <w:rFonts w:ascii="Cambria Math"/>
                          <w:szCs w:val="24"/>
                        </w:rPr>
                        <m:t>100</m:t>
                      </m:r>
                    </m:num>
                    <m:den>
                      <m:r>
                        <m:rPr>
                          <m:sty m:val="p"/>
                        </m:rPr>
                        <w:rPr>
                          <w:rFonts w:ascii="Cambria Math"/>
                          <w:szCs w:val="24"/>
                        </w:rPr>
                        <m:t>5</m:t>
                      </m:r>
                    </m:den>
                  </m:f>
                </m:num>
                <m:den>
                  <m:r>
                    <m:rPr>
                      <m:sty m:val="p"/>
                    </m:rPr>
                    <w:rPr>
                      <w:rFonts w:ascii="Cambria Math"/>
                      <w:szCs w:val="24"/>
                    </w:rPr>
                    <m:t xml:space="preserve">0,5672 </m:t>
                  </m:r>
                  <m:r>
                    <m:rPr>
                      <m:sty m:val="p"/>
                    </m:rPr>
                    <w:rPr>
                      <w:rFonts w:ascii="Cambria Math" w:hAnsi="Cambria Math"/>
                      <w:szCs w:val="24"/>
                    </w:rPr>
                    <m:t>×</m:t>
                  </m:r>
                  <m:r>
                    <m:rPr>
                      <m:sty m:val="p"/>
                    </m:rPr>
                    <w:rPr>
                      <w:rFonts w:ascii="Cambria Math"/>
                      <w:szCs w:val="24"/>
                    </w:rPr>
                    <m:t xml:space="preserve">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lastRenderedPageBreak/>
              <w:t>N = 0,296%</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0,296%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1,891%</w:t>
            </w:r>
          </w:p>
        </w:tc>
      </w:tr>
      <w:tr w:rsidR="00C52D5C" w:rsidRPr="00367E6E" w:rsidTr="00A70727">
        <w:tc>
          <w:tcPr>
            <w:tcW w:w="1544"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lastRenderedPageBreak/>
              <w:t>a</w:t>
            </w:r>
            <w:r w:rsidRPr="00367E6E">
              <w:rPr>
                <w:rFonts w:ascii="Times New Roman" w:hAnsi="Times New Roman" w:cs="Times New Roman"/>
                <w:sz w:val="24"/>
                <w:szCs w:val="24"/>
                <w:vertAlign w:val="subscript"/>
              </w:rPr>
              <w:t>3</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1</w:t>
            </w:r>
          </w:p>
        </w:tc>
        <w:tc>
          <w:tcPr>
            <w:tcW w:w="3456"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szCs w:val="24"/>
                    </w:rPr>
                    <m:t xml:space="preserve">  </m:t>
                  </m:r>
                  <m:sSub>
                    <m:sSubPr>
                      <m:ctrlPr>
                        <w:rPr>
                          <w:rFonts w:ascii="Cambria Math" w:hAnsi="Cambria Math"/>
                          <w:szCs w:val="24"/>
                        </w:rPr>
                      </m:ctrlPr>
                    </m:sSubPr>
                    <m:e>
                      <m:r>
                        <m:rPr>
                          <m:sty m:val="p"/>
                        </m:rPr>
                        <w:rPr>
                          <w:rFonts w:ascii="Cambria Math"/>
                          <w:szCs w:val="24"/>
                        </w:rPr>
                        <m:t>(V</m:t>
                      </m:r>
                    </m:e>
                    <m:sub>
                      <m:r>
                        <m:rPr>
                          <m:sty m:val="p"/>
                        </m:rPr>
                        <w:rPr>
                          <w:rFonts w:ascii="Cambria Math"/>
                          <w:szCs w:val="24"/>
                        </w:rPr>
                        <m:t>sampel</m:t>
                      </m:r>
                    </m:sub>
                  </m:sSub>
                  <m:sSub>
                    <m:sSubPr>
                      <m:ctrlPr>
                        <w:rPr>
                          <w:rFonts w:ascii="Cambria Math" w:hAnsi="Cambria Math"/>
                          <w:szCs w:val="24"/>
                        </w:rPr>
                      </m:ctrlPr>
                    </m:sSubPr>
                    <m:e>
                      <m:r>
                        <m:rPr>
                          <m:sty m:val="p"/>
                        </m:rPr>
                        <w:rPr>
                          <w:rFonts w:ascii="Cambria Math" w:hAnsi="Cambria Math"/>
                          <w:szCs w:val="24"/>
                        </w:rPr>
                        <m:t>-</m:t>
                      </m:r>
                      <m:r>
                        <m:rPr>
                          <m:sty m:val="p"/>
                        </m:rPr>
                        <w:rPr>
                          <w:rFonts w:ascii="Cambria Math"/>
                          <w:szCs w:val="24"/>
                        </w:rPr>
                        <m:t>V</m:t>
                      </m:r>
                    </m:e>
                    <m:sub>
                      <m:r>
                        <m:rPr>
                          <m:sty m:val="p"/>
                        </m:rPr>
                        <w:rPr>
                          <w:rFonts w:ascii="Cambria Math"/>
                          <w:szCs w:val="24"/>
                        </w:rPr>
                        <m:t>blanko</m:t>
                      </m:r>
                    </m:sub>
                  </m:sSub>
                  <m:r>
                    <m:rPr>
                      <m:sty m:val="p"/>
                    </m:rPr>
                    <w:rPr>
                      <w:rFonts w:ascii="Cambria Math"/>
                      <w:szCs w:val="24"/>
                    </w:rPr>
                    <m:t xml:space="preserve">) </m:t>
                  </m:r>
                  <m:r>
                    <m:rPr>
                      <m:sty m:val="p"/>
                    </m:rPr>
                    <w:rPr>
                      <w:rFonts w:ascii="Cambria Math" w:hAnsi="Cambria Math"/>
                      <w:szCs w:val="24"/>
                    </w:rPr>
                    <m:t>×</m:t>
                  </m:r>
                  <m:r>
                    <m:rPr>
                      <m:sty m:val="p"/>
                    </m:rPr>
                    <w:rPr>
                      <w:rFonts w:ascii="Cambria Math"/>
                      <w:szCs w:val="24"/>
                    </w:rPr>
                    <m:t xml:space="preserve"> N NaOH </m:t>
                  </m:r>
                  <m:r>
                    <m:rPr>
                      <m:sty m:val="p"/>
                    </m:rPr>
                    <w:rPr>
                      <w:rFonts w:ascii="Cambria Math" w:hAnsi="Cambria Math"/>
                      <w:szCs w:val="24"/>
                    </w:rPr>
                    <m:t>×</m:t>
                  </m:r>
                  <m:r>
                    <m:rPr>
                      <m:sty m:val="p"/>
                    </m:rPr>
                    <w:rPr>
                      <w:rFonts w:ascii="Cambria Math"/>
                      <w:szCs w:val="24"/>
                    </w:rPr>
                    <m:t xml:space="preserve">FP </m:t>
                  </m:r>
                  <m:r>
                    <m:rPr>
                      <m:sty m:val="p"/>
                    </m:rPr>
                    <w:rPr>
                      <w:rFonts w:ascii="Cambria Math" w:hAnsi="Cambria Math"/>
                      <w:szCs w:val="24"/>
                    </w:rPr>
                    <m:t>×</m:t>
                  </m:r>
                  <m:r>
                    <m:rPr>
                      <m:sty m:val="p"/>
                    </m:rPr>
                    <w:rPr>
                      <w:rFonts w:ascii="Cambria Math"/>
                      <w:szCs w:val="24"/>
                    </w:rPr>
                    <m:t xml:space="preserve"> BAN</m:t>
                  </m:r>
                </m:num>
                <m:den>
                  <m:sSub>
                    <m:sSubPr>
                      <m:ctrlPr>
                        <w:rPr>
                          <w:rFonts w:ascii="Cambria Math" w:hAnsi="Cambria Math"/>
                          <w:szCs w:val="24"/>
                        </w:rPr>
                      </m:ctrlPr>
                    </m:sSubPr>
                    <m:e>
                      <m:r>
                        <m:rPr>
                          <m:sty m:val="p"/>
                        </m:rPr>
                        <w:rPr>
                          <w:rFonts w:ascii="Cambria Math"/>
                          <w:szCs w:val="24"/>
                        </w:rPr>
                        <m:t xml:space="preserve"> W</m:t>
                      </m:r>
                    </m:e>
                    <m:sub>
                      <m:r>
                        <m:rPr>
                          <m:sty m:val="p"/>
                        </m:rPr>
                        <w:rPr>
                          <w:rFonts w:ascii="Cambria Math"/>
                          <w:szCs w:val="24"/>
                        </w:rPr>
                        <m:t>sampel</m:t>
                      </m:r>
                    </m:sub>
                  </m:sSub>
                  <m:r>
                    <m:rPr>
                      <m:sty m:val="p"/>
                    </m:rPr>
                    <w:rPr>
                      <w:rFonts w:ascii="Cambria Math"/>
                      <w:szCs w:val="24"/>
                    </w:rPr>
                    <m:t xml:space="preserve"> </m:t>
                  </m:r>
                  <m:r>
                    <m:rPr>
                      <m:sty m:val="p"/>
                    </m:rPr>
                    <w:rPr>
                      <w:rFonts w:ascii="Cambria Math" w:hAnsi="Cambria Math"/>
                      <w:szCs w:val="24"/>
                    </w:rPr>
                    <m:t>×</m:t>
                  </m:r>
                  <m:r>
                    <m:rPr>
                      <m:sty m:val="p"/>
                    </m:rPr>
                    <w:rPr>
                      <w:rFonts w:ascii="Cambria Math"/>
                      <w:szCs w:val="24"/>
                    </w:rPr>
                    <m:t xml:space="preserve">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szCs w:val="24"/>
                    </w:rPr>
                    <m:t>(1,80</m:t>
                  </m:r>
                  <m:r>
                    <m:rPr>
                      <m:sty m:val="p"/>
                    </m:rPr>
                    <w:rPr>
                      <w:rFonts w:ascii="Cambria Math" w:hAnsi="Cambria Math"/>
                      <w:szCs w:val="24"/>
                    </w:rPr>
                    <m:t>-</m:t>
                  </m:r>
                  <m:r>
                    <m:rPr>
                      <m:sty m:val="p"/>
                    </m:rPr>
                    <w:rPr>
                      <w:rFonts w:ascii="Cambria Math"/>
                      <w:szCs w:val="24"/>
                    </w:rPr>
                    <m:t xml:space="preserve">0,7) </m:t>
                  </m:r>
                  <m:r>
                    <m:rPr>
                      <m:sty m:val="p"/>
                    </m:rPr>
                    <w:rPr>
                      <w:rFonts w:ascii="Cambria Math" w:hAnsi="Cambria Math"/>
                      <w:szCs w:val="24"/>
                    </w:rPr>
                    <m:t>×</m:t>
                  </m:r>
                  <m:r>
                    <m:rPr>
                      <m:sty m:val="p"/>
                    </m:rPr>
                    <w:rPr>
                      <w:rFonts w:ascii="Cambria Math"/>
                      <w:szCs w:val="24"/>
                    </w:rPr>
                    <m:t xml:space="preserve"> 0,01</m:t>
                  </m:r>
                  <m:r>
                    <m:rPr>
                      <m:sty m:val="p"/>
                    </m:rPr>
                    <w:rPr>
                      <w:rFonts w:ascii="Cambria Math" w:hAnsi="Cambria Math"/>
                      <w:szCs w:val="24"/>
                    </w:rPr>
                    <m:t>×</m:t>
                  </m:r>
                  <m:r>
                    <m:rPr>
                      <m:sty m:val="p"/>
                    </m:rPr>
                    <w:rPr>
                      <w:rFonts w:ascii="Cambria Math"/>
                      <w:szCs w:val="24"/>
                    </w:rPr>
                    <m:t xml:space="preserve"> 14,008 </m:t>
                  </m:r>
                  <m:r>
                    <m:rPr>
                      <m:sty m:val="p"/>
                    </m:rPr>
                    <w:rPr>
                      <w:rFonts w:ascii="Cambria Math" w:hAnsi="Cambria Math"/>
                      <w:szCs w:val="24"/>
                    </w:rPr>
                    <m:t>×</m:t>
                  </m:r>
                  <m:r>
                    <m:rPr>
                      <m:sty m:val="p"/>
                    </m:rPr>
                    <w:rPr>
                      <w:rFonts w:ascii="Cambria Math"/>
                      <w:szCs w:val="24"/>
                    </w:rPr>
                    <m:t xml:space="preserve"> </m:t>
                  </m:r>
                  <m:f>
                    <m:fPr>
                      <m:ctrlPr>
                        <w:rPr>
                          <w:rFonts w:ascii="Cambria Math" w:hAnsi="Cambria Math"/>
                          <w:szCs w:val="24"/>
                        </w:rPr>
                      </m:ctrlPr>
                    </m:fPr>
                    <m:num>
                      <m:r>
                        <m:rPr>
                          <m:sty m:val="p"/>
                        </m:rPr>
                        <w:rPr>
                          <w:rFonts w:ascii="Cambria Math"/>
                          <w:szCs w:val="24"/>
                        </w:rPr>
                        <m:t>100</m:t>
                      </m:r>
                    </m:num>
                    <m:den>
                      <m:r>
                        <m:rPr>
                          <m:sty m:val="p"/>
                        </m:rPr>
                        <w:rPr>
                          <w:rFonts w:ascii="Cambria Math"/>
                          <w:szCs w:val="24"/>
                        </w:rPr>
                        <m:t>5</m:t>
                      </m:r>
                    </m:den>
                  </m:f>
                </m:num>
                <m:den>
                  <m:r>
                    <m:rPr>
                      <m:sty m:val="p"/>
                    </m:rPr>
                    <w:rPr>
                      <w:rFonts w:ascii="Cambria Math"/>
                      <w:szCs w:val="24"/>
                    </w:rPr>
                    <m:t xml:space="preserve">0,4761 </m:t>
                  </m:r>
                  <m:r>
                    <m:rPr>
                      <m:sty m:val="p"/>
                    </m:rPr>
                    <w:rPr>
                      <w:rFonts w:ascii="Cambria Math" w:hAnsi="Cambria Math"/>
                      <w:szCs w:val="24"/>
                    </w:rPr>
                    <m:t>×</m:t>
                  </m:r>
                  <m:r>
                    <m:rPr>
                      <m:sty m:val="p"/>
                    </m:rPr>
                    <w:rPr>
                      <w:rFonts w:ascii="Cambria Math"/>
                      <w:szCs w:val="24"/>
                    </w:rPr>
                    <m:t xml:space="preserve">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0,647%</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0,647%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4,130%</w:t>
            </w:r>
          </w:p>
        </w:tc>
      </w:tr>
      <w:tr w:rsidR="00C52D5C" w:rsidRPr="00367E6E" w:rsidTr="00A70727">
        <w:tc>
          <w:tcPr>
            <w:tcW w:w="1544"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3</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2</w:t>
            </w:r>
          </w:p>
        </w:tc>
        <w:tc>
          <w:tcPr>
            <w:tcW w:w="3456"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szCs w:val="24"/>
                    </w:rPr>
                    <m:t xml:space="preserve">  </m:t>
                  </m:r>
                  <m:sSub>
                    <m:sSubPr>
                      <m:ctrlPr>
                        <w:rPr>
                          <w:rFonts w:ascii="Cambria Math" w:hAnsi="Cambria Math"/>
                          <w:szCs w:val="24"/>
                        </w:rPr>
                      </m:ctrlPr>
                    </m:sSubPr>
                    <m:e>
                      <m:r>
                        <m:rPr>
                          <m:sty m:val="p"/>
                        </m:rPr>
                        <w:rPr>
                          <w:rFonts w:ascii="Cambria Math"/>
                          <w:szCs w:val="24"/>
                        </w:rPr>
                        <m:t>(V</m:t>
                      </m:r>
                    </m:e>
                    <m:sub>
                      <m:r>
                        <m:rPr>
                          <m:sty m:val="p"/>
                        </m:rPr>
                        <w:rPr>
                          <w:rFonts w:ascii="Cambria Math"/>
                          <w:szCs w:val="24"/>
                        </w:rPr>
                        <m:t>sampel</m:t>
                      </m:r>
                    </m:sub>
                  </m:sSub>
                  <m:sSub>
                    <m:sSubPr>
                      <m:ctrlPr>
                        <w:rPr>
                          <w:rFonts w:ascii="Cambria Math" w:hAnsi="Cambria Math"/>
                          <w:szCs w:val="24"/>
                        </w:rPr>
                      </m:ctrlPr>
                    </m:sSubPr>
                    <m:e>
                      <m:r>
                        <m:rPr>
                          <m:sty m:val="p"/>
                        </m:rPr>
                        <w:rPr>
                          <w:rFonts w:ascii="Cambria Math" w:hAnsi="Cambria Math"/>
                          <w:szCs w:val="24"/>
                        </w:rPr>
                        <m:t>-</m:t>
                      </m:r>
                      <m:r>
                        <m:rPr>
                          <m:sty m:val="p"/>
                        </m:rPr>
                        <w:rPr>
                          <w:rFonts w:ascii="Cambria Math"/>
                          <w:szCs w:val="24"/>
                        </w:rPr>
                        <m:t>V</m:t>
                      </m:r>
                    </m:e>
                    <m:sub>
                      <m:r>
                        <m:rPr>
                          <m:sty m:val="p"/>
                        </m:rPr>
                        <w:rPr>
                          <w:rFonts w:ascii="Cambria Math"/>
                          <w:szCs w:val="24"/>
                        </w:rPr>
                        <m:t>blanko</m:t>
                      </m:r>
                    </m:sub>
                  </m:sSub>
                  <m:r>
                    <m:rPr>
                      <m:sty m:val="p"/>
                    </m:rPr>
                    <w:rPr>
                      <w:rFonts w:ascii="Cambria Math"/>
                      <w:szCs w:val="24"/>
                    </w:rPr>
                    <m:t xml:space="preserve">) </m:t>
                  </m:r>
                  <m:r>
                    <m:rPr>
                      <m:sty m:val="p"/>
                    </m:rPr>
                    <w:rPr>
                      <w:rFonts w:ascii="Cambria Math" w:hAnsi="Cambria Math"/>
                      <w:szCs w:val="24"/>
                    </w:rPr>
                    <m:t>×</m:t>
                  </m:r>
                  <m:r>
                    <m:rPr>
                      <m:sty m:val="p"/>
                    </m:rPr>
                    <w:rPr>
                      <w:rFonts w:ascii="Cambria Math"/>
                      <w:szCs w:val="24"/>
                    </w:rPr>
                    <m:t xml:space="preserve"> N NaOH </m:t>
                  </m:r>
                  <m:r>
                    <m:rPr>
                      <m:sty m:val="p"/>
                    </m:rPr>
                    <w:rPr>
                      <w:rFonts w:ascii="Cambria Math" w:hAnsi="Cambria Math"/>
                      <w:szCs w:val="24"/>
                    </w:rPr>
                    <m:t>×</m:t>
                  </m:r>
                  <m:r>
                    <m:rPr>
                      <m:sty m:val="p"/>
                    </m:rPr>
                    <w:rPr>
                      <w:rFonts w:ascii="Cambria Math"/>
                      <w:szCs w:val="24"/>
                    </w:rPr>
                    <m:t xml:space="preserve">FP </m:t>
                  </m:r>
                  <m:r>
                    <m:rPr>
                      <m:sty m:val="p"/>
                    </m:rPr>
                    <w:rPr>
                      <w:rFonts w:ascii="Cambria Math" w:hAnsi="Cambria Math"/>
                      <w:szCs w:val="24"/>
                    </w:rPr>
                    <m:t>×</m:t>
                  </m:r>
                  <m:r>
                    <m:rPr>
                      <m:sty m:val="p"/>
                    </m:rPr>
                    <w:rPr>
                      <w:rFonts w:ascii="Cambria Math"/>
                      <w:szCs w:val="24"/>
                    </w:rPr>
                    <m:t xml:space="preserve"> BAN</m:t>
                  </m:r>
                </m:num>
                <m:den>
                  <m:sSub>
                    <m:sSubPr>
                      <m:ctrlPr>
                        <w:rPr>
                          <w:rFonts w:ascii="Cambria Math" w:hAnsi="Cambria Math"/>
                          <w:szCs w:val="24"/>
                        </w:rPr>
                      </m:ctrlPr>
                    </m:sSubPr>
                    <m:e>
                      <m:r>
                        <m:rPr>
                          <m:sty m:val="p"/>
                        </m:rPr>
                        <w:rPr>
                          <w:rFonts w:ascii="Cambria Math"/>
                          <w:szCs w:val="24"/>
                        </w:rPr>
                        <m:t xml:space="preserve"> W</m:t>
                      </m:r>
                    </m:e>
                    <m:sub>
                      <m:r>
                        <m:rPr>
                          <m:sty m:val="p"/>
                        </m:rPr>
                        <w:rPr>
                          <w:rFonts w:ascii="Cambria Math"/>
                          <w:szCs w:val="24"/>
                        </w:rPr>
                        <m:t>sampel</m:t>
                      </m:r>
                    </m:sub>
                  </m:sSub>
                  <m:r>
                    <m:rPr>
                      <m:sty m:val="p"/>
                    </m:rPr>
                    <w:rPr>
                      <w:rFonts w:ascii="Cambria Math"/>
                      <w:szCs w:val="24"/>
                    </w:rPr>
                    <m:t xml:space="preserve"> </m:t>
                  </m:r>
                  <m:r>
                    <m:rPr>
                      <m:sty m:val="p"/>
                    </m:rPr>
                    <w:rPr>
                      <w:rFonts w:ascii="Cambria Math" w:hAnsi="Cambria Math"/>
                      <w:szCs w:val="24"/>
                    </w:rPr>
                    <m:t>×</m:t>
                  </m:r>
                  <m:r>
                    <m:rPr>
                      <m:sty m:val="p"/>
                    </m:rPr>
                    <w:rPr>
                      <w:rFonts w:ascii="Cambria Math"/>
                      <w:szCs w:val="24"/>
                    </w:rPr>
                    <m:t xml:space="preserve">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szCs w:val="24"/>
                    </w:rPr>
                    <m:t>(1,70</m:t>
                  </m:r>
                  <m:r>
                    <m:rPr>
                      <m:sty m:val="p"/>
                    </m:rPr>
                    <w:rPr>
                      <w:rFonts w:ascii="Cambria Math" w:hAnsi="Cambria Math"/>
                      <w:szCs w:val="24"/>
                    </w:rPr>
                    <m:t>-</m:t>
                  </m:r>
                  <m:r>
                    <m:rPr>
                      <m:sty m:val="p"/>
                    </m:rPr>
                    <w:rPr>
                      <w:rFonts w:ascii="Cambria Math"/>
                      <w:szCs w:val="24"/>
                    </w:rPr>
                    <m:t xml:space="preserve">0,7) </m:t>
                  </m:r>
                  <m:r>
                    <m:rPr>
                      <m:sty m:val="p"/>
                    </m:rPr>
                    <w:rPr>
                      <w:rFonts w:ascii="Cambria Math" w:hAnsi="Cambria Math"/>
                      <w:szCs w:val="24"/>
                    </w:rPr>
                    <m:t>×</m:t>
                  </m:r>
                  <m:r>
                    <m:rPr>
                      <m:sty m:val="p"/>
                    </m:rPr>
                    <w:rPr>
                      <w:rFonts w:ascii="Cambria Math"/>
                      <w:szCs w:val="24"/>
                    </w:rPr>
                    <m:t xml:space="preserve"> 0,01 </m:t>
                  </m:r>
                  <m:r>
                    <m:rPr>
                      <m:sty m:val="p"/>
                    </m:rPr>
                    <w:rPr>
                      <w:rFonts w:ascii="Cambria Math" w:hAnsi="Cambria Math"/>
                      <w:szCs w:val="24"/>
                    </w:rPr>
                    <m:t>×</m:t>
                  </m:r>
                  <m:r>
                    <m:rPr>
                      <m:sty m:val="p"/>
                    </m:rPr>
                    <w:rPr>
                      <w:rFonts w:ascii="Cambria Math"/>
                      <w:szCs w:val="24"/>
                    </w:rPr>
                    <m:t xml:space="preserve"> 14,008 </m:t>
                  </m:r>
                  <m:r>
                    <m:rPr>
                      <m:sty m:val="p"/>
                    </m:rPr>
                    <w:rPr>
                      <w:rFonts w:ascii="Cambria Math" w:hAnsi="Cambria Math"/>
                      <w:szCs w:val="24"/>
                    </w:rPr>
                    <m:t>×</m:t>
                  </m:r>
                  <m:r>
                    <m:rPr>
                      <m:sty m:val="p"/>
                    </m:rPr>
                    <w:rPr>
                      <w:rFonts w:ascii="Cambria Math"/>
                      <w:szCs w:val="24"/>
                    </w:rPr>
                    <m:t xml:space="preserve"> </m:t>
                  </m:r>
                  <m:f>
                    <m:fPr>
                      <m:ctrlPr>
                        <w:rPr>
                          <w:rFonts w:ascii="Cambria Math" w:hAnsi="Cambria Math"/>
                          <w:szCs w:val="24"/>
                        </w:rPr>
                      </m:ctrlPr>
                    </m:fPr>
                    <m:num>
                      <m:r>
                        <m:rPr>
                          <m:sty m:val="p"/>
                        </m:rPr>
                        <w:rPr>
                          <w:rFonts w:ascii="Cambria Math"/>
                          <w:szCs w:val="24"/>
                        </w:rPr>
                        <m:t>100</m:t>
                      </m:r>
                    </m:num>
                    <m:den>
                      <m:r>
                        <m:rPr>
                          <m:sty m:val="p"/>
                        </m:rPr>
                        <w:rPr>
                          <w:rFonts w:ascii="Cambria Math"/>
                          <w:szCs w:val="24"/>
                        </w:rPr>
                        <m:t>5</m:t>
                      </m:r>
                    </m:den>
                  </m:f>
                </m:num>
                <m:den>
                  <m:r>
                    <m:rPr>
                      <m:sty m:val="p"/>
                    </m:rPr>
                    <w:rPr>
                      <w:rFonts w:ascii="Cambria Math"/>
                      <w:szCs w:val="24"/>
                    </w:rPr>
                    <m:t xml:space="preserve">0,4770 </m:t>
                  </m:r>
                  <m:r>
                    <m:rPr>
                      <m:sty m:val="p"/>
                    </m:rPr>
                    <w:rPr>
                      <w:rFonts w:ascii="Cambria Math" w:hAnsi="Cambria Math"/>
                      <w:szCs w:val="24"/>
                    </w:rPr>
                    <m:t>×</m:t>
                  </m:r>
                  <m:r>
                    <m:rPr>
                      <m:sty m:val="p"/>
                    </m:rPr>
                    <w:rPr>
                      <w:rFonts w:ascii="Cambria Math"/>
                      <w:szCs w:val="24"/>
                    </w:rPr>
                    <m:t xml:space="preserve">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0,587%</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0,587%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3,747%</w:t>
            </w:r>
          </w:p>
        </w:tc>
      </w:tr>
      <w:tr w:rsidR="00C52D5C" w:rsidRPr="00367E6E" w:rsidTr="00A70727">
        <w:tc>
          <w:tcPr>
            <w:tcW w:w="1544"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3</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3</w:t>
            </w:r>
          </w:p>
        </w:tc>
        <w:tc>
          <w:tcPr>
            <w:tcW w:w="3456"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szCs w:val="24"/>
                    </w:rPr>
                    <m:t xml:space="preserve">  </m:t>
                  </m:r>
                  <m:sSub>
                    <m:sSubPr>
                      <m:ctrlPr>
                        <w:rPr>
                          <w:rFonts w:ascii="Cambria Math" w:hAnsi="Cambria Math"/>
                          <w:szCs w:val="24"/>
                        </w:rPr>
                      </m:ctrlPr>
                    </m:sSubPr>
                    <m:e>
                      <m:r>
                        <m:rPr>
                          <m:sty m:val="p"/>
                        </m:rPr>
                        <w:rPr>
                          <w:rFonts w:ascii="Cambria Math"/>
                          <w:szCs w:val="24"/>
                        </w:rPr>
                        <m:t>(V</m:t>
                      </m:r>
                    </m:e>
                    <m:sub>
                      <m:r>
                        <m:rPr>
                          <m:sty m:val="p"/>
                        </m:rPr>
                        <w:rPr>
                          <w:rFonts w:ascii="Cambria Math"/>
                          <w:szCs w:val="24"/>
                        </w:rPr>
                        <m:t>sampel</m:t>
                      </m:r>
                    </m:sub>
                  </m:sSub>
                  <m:sSub>
                    <m:sSubPr>
                      <m:ctrlPr>
                        <w:rPr>
                          <w:rFonts w:ascii="Cambria Math" w:hAnsi="Cambria Math"/>
                          <w:szCs w:val="24"/>
                        </w:rPr>
                      </m:ctrlPr>
                    </m:sSubPr>
                    <m:e>
                      <m:r>
                        <m:rPr>
                          <m:sty m:val="p"/>
                        </m:rPr>
                        <w:rPr>
                          <w:rFonts w:ascii="Cambria Math" w:hAnsi="Cambria Math"/>
                          <w:szCs w:val="24"/>
                        </w:rPr>
                        <m:t>-</m:t>
                      </m:r>
                      <m:r>
                        <m:rPr>
                          <m:sty m:val="p"/>
                        </m:rPr>
                        <w:rPr>
                          <w:rFonts w:ascii="Cambria Math"/>
                          <w:szCs w:val="24"/>
                        </w:rPr>
                        <m:t>V</m:t>
                      </m:r>
                    </m:e>
                    <m:sub>
                      <m:r>
                        <m:rPr>
                          <m:sty m:val="p"/>
                        </m:rPr>
                        <w:rPr>
                          <w:rFonts w:ascii="Cambria Math"/>
                          <w:szCs w:val="24"/>
                        </w:rPr>
                        <m:t>blanko</m:t>
                      </m:r>
                    </m:sub>
                  </m:sSub>
                  <m:r>
                    <m:rPr>
                      <m:sty m:val="p"/>
                    </m:rPr>
                    <w:rPr>
                      <w:rFonts w:ascii="Cambria Math"/>
                      <w:szCs w:val="24"/>
                    </w:rPr>
                    <m:t xml:space="preserve">) </m:t>
                  </m:r>
                  <m:r>
                    <m:rPr>
                      <m:sty m:val="p"/>
                    </m:rPr>
                    <w:rPr>
                      <w:rFonts w:ascii="Cambria Math" w:hAnsi="Cambria Math"/>
                      <w:szCs w:val="24"/>
                    </w:rPr>
                    <m:t>×</m:t>
                  </m:r>
                  <m:r>
                    <m:rPr>
                      <m:sty m:val="p"/>
                    </m:rPr>
                    <w:rPr>
                      <w:rFonts w:ascii="Cambria Math"/>
                      <w:szCs w:val="24"/>
                    </w:rPr>
                    <m:t xml:space="preserve"> N NaOH </m:t>
                  </m:r>
                  <m:r>
                    <m:rPr>
                      <m:sty m:val="p"/>
                    </m:rPr>
                    <w:rPr>
                      <w:rFonts w:ascii="Cambria Math" w:hAnsi="Cambria Math"/>
                      <w:szCs w:val="24"/>
                    </w:rPr>
                    <m:t>×</m:t>
                  </m:r>
                  <m:r>
                    <m:rPr>
                      <m:sty m:val="p"/>
                    </m:rPr>
                    <w:rPr>
                      <w:rFonts w:ascii="Cambria Math"/>
                      <w:szCs w:val="24"/>
                    </w:rPr>
                    <m:t xml:space="preserve">FP </m:t>
                  </m:r>
                  <m:r>
                    <m:rPr>
                      <m:sty m:val="p"/>
                    </m:rPr>
                    <w:rPr>
                      <w:rFonts w:ascii="Cambria Math" w:hAnsi="Cambria Math"/>
                      <w:szCs w:val="24"/>
                    </w:rPr>
                    <m:t>×</m:t>
                  </m:r>
                  <m:r>
                    <m:rPr>
                      <m:sty m:val="p"/>
                    </m:rPr>
                    <w:rPr>
                      <w:rFonts w:ascii="Cambria Math"/>
                      <w:szCs w:val="24"/>
                    </w:rPr>
                    <m:t xml:space="preserve"> BAN</m:t>
                  </m:r>
                </m:num>
                <m:den>
                  <m:sSub>
                    <m:sSubPr>
                      <m:ctrlPr>
                        <w:rPr>
                          <w:rFonts w:ascii="Cambria Math" w:hAnsi="Cambria Math"/>
                          <w:szCs w:val="24"/>
                        </w:rPr>
                      </m:ctrlPr>
                    </m:sSubPr>
                    <m:e>
                      <m:r>
                        <m:rPr>
                          <m:sty m:val="p"/>
                        </m:rPr>
                        <w:rPr>
                          <w:rFonts w:ascii="Cambria Math"/>
                          <w:szCs w:val="24"/>
                        </w:rPr>
                        <m:t xml:space="preserve"> W</m:t>
                      </m:r>
                    </m:e>
                    <m:sub>
                      <m:r>
                        <m:rPr>
                          <m:sty m:val="p"/>
                        </m:rPr>
                        <w:rPr>
                          <w:rFonts w:ascii="Cambria Math"/>
                          <w:szCs w:val="24"/>
                        </w:rPr>
                        <m:t>sampel</m:t>
                      </m:r>
                    </m:sub>
                  </m:sSub>
                  <m:r>
                    <m:rPr>
                      <m:sty m:val="p"/>
                    </m:rPr>
                    <w:rPr>
                      <w:rFonts w:ascii="Cambria Math"/>
                      <w:szCs w:val="24"/>
                    </w:rPr>
                    <m:t xml:space="preserve"> </m:t>
                  </m:r>
                  <m:r>
                    <m:rPr>
                      <m:sty m:val="p"/>
                    </m:rPr>
                    <w:rPr>
                      <w:rFonts w:ascii="Cambria Math" w:hAnsi="Cambria Math"/>
                      <w:szCs w:val="24"/>
                    </w:rPr>
                    <m:t>×</m:t>
                  </m:r>
                  <m:r>
                    <m:rPr>
                      <m:sty m:val="p"/>
                    </m:rPr>
                    <w:rPr>
                      <w:rFonts w:ascii="Cambria Math"/>
                      <w:szCs w:val="24"/>
                    </w:rPr>
                    <m:t xml:space="preserve">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szCs w:val="24"/>
                    </w:rPr>
                    <m:t>(1,75</m:t>
                  </m:r>
                  <m:r>
                    <m:rPr>
                      <m:sty m:val="p"/>
                    </m:rPr>
                    <w:rPr>
                      <w:rFonts w:ascii="Cambria Math" w:hAnsi="Cambria Math"/>
                      <w:szCs w:val="24"/>
                    </w:rPr>
                    <m:t>-</m:t>
                  </m:r>
                  <m:r>
                    <m:rPr>
                      <m:sty m:val="p"/>
                    </m:rPr>
                    <w:rPr>
                      <w:rFonts w:ascii="Cambria Math"/>
                      <w:szCs w:val="24"/>
                    </w:rPr>
                    <m:t xml:space="preserve">0,7) </m:t>
                  </m:r>
                  <m:r>
                    <m:rPr>
                      <m:sty m:val="p"/>
                    </m:rPr>
                    <w:rPr>
                      <w:rFonts w:ascii="Cambria Math" w:hAnsi="Cambria Math"/>
                      <w:szCs w:val="24"/>
                    </w:rPr>
                    <m:t>×</m:t>
                  </m:r>
                  <m:r>
                    <m:rPr>
                      <m:sty m:val="p"/>
                    </m:rPr>
                    <w:rPr>
                      <w:rFonts w:ascii="Cambria Math"/>
                      <w:szCs w:val="24"/>
                    </w:rPr>
                    <m:t xml:space="preserve"> 0,01 </m:t>
                  </m:r>
                  <m:r>
                    <m:rPr>
                      <m:sty m:val="p"/>
                    </m:rPr>
                    <w:rPr>
                      <w:rFonts w:ascii="Cambria Math" w:hAnsi="Cambria Math"/>
                      <w:szCs w:val="24"/>
                    </w:rPr>
                    <m:t>×</m:t>
                  </m:r>
                  <m:r>
                    <m:rPr>
                      <m:sty m:val="p"/>
                    </m:rPr>
                    <w:rPr>
                      <w:rFonts w:ascii="Cambria Math"/>
                      <w:szCs w:val="24"/>
                    </w:rPr>
                    <m:t xml:space="preserve"> 14,008 </m:t>
                  </m:r>
                  <m:r>
                    <m:rPr>
                      <m:sty m:val="p"/>
                    </m:rPr>
                    <w:rPr>
                      <w:rFonts w:ascii="Cambria Math" w:hAnsi="Cambria Math"/>
                      <w:szCs w:val="24"/>
                    </w:rPr>
                    <m:t>×</m:t>
                  </m:r>
                  <m:r>
                    <m:rPr>
                      <m:sty m:val="p"/>
                    </m:rPr>
                    <w:rPr>
                      <w:rFonts w:ascii="Cambria Math"/>
                      <w:szCs w:val="24"/>
                    </w:rPr>
                    <m:t xml:space="preserve"> </m:t>
                  </m:r>
                  <m:f>
                    <m:fPr>
                      <m:ctrlPr>
                        <w:rPr>
                          <w:rFonts w:ascii="Cambria Math" w:hAnsi="Cambria Math"/>
                          <w:szCs w:val="24"/>
                        </w:rPr>
                      </m:ctrlPr>
                    </m:fPr>
                    <m:num>
                      <m:r>
                        <m:rPr>
                          <m:sty m:val="p"/>
                        </m:rPr>
                        <w:rPr>
                          <w:rFonts w:ascii="Cambria Math"/>
                          <w:szCs w:val="24"/>
                        </w:rPr>
                        <m:t>100</m:t>
                      </m:r>
                    </m:num>
                    <m:den>
                      <m:r>
                        <m:rPr>
                          <m:sty m:val="p"/>
                        </m:rPr>
                        <w:rPr>
                          <w:rFonts w:ascii="Cambria Math"/>
                          <w:szCs w:val="24"/>
                        </w:rPr>
                        <m:t>5</m:t>
                      </m:r>
                    </m:den>
                  </m:f>
                </m:num>
                <m:den>
                  <m:r>
                    <m:rPr>
                      <m:sty m:val="p"/>
                    </m:rPr>
                    <w:rPr>
                      <w:rFonts w:ascii="Cambria Math"/>
                      <w:szCs w:val="24"/>
                    </w:rPr>
                    <m:t xml:space="preserve">0,5007 </m:t>
                  </m:r>
                  <m:r>
                    <m:rPr>
                      <m:sty m:val="p"/>
                    </m:rPr>
                    <w:rPr>
                      <w:rFonts w:ascii="Cambria Math" w:hAnsi="Cambria Math"/>
                      <w:szCs w:val="24"/>
                    </w:rPr>
                    <m:t>×</m:t>
                  </m:r>
                  <m:r>
                    <m:rPr>
                      <m:sty m:val="p"/>
                    </m:rPr>
                    <w:rPr>
                      <w:rFonts w:ascii="Cambria Math"/>
                      <w:szCs w:val="24"/>
                    </w:rPr>
                    <m:t xml:space="preserve">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0,588%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lastRenderedPageBreak/>
              <w:t>%Protein = 0,588%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3,748%</w:t>
            </w:r>
          </w:p>
        </w:tc>
      </w:tr>
    </w:tbl>
    <w:p w:rsidR="00C52D5C" w:rsidRPr="00367E6E" w:rsidRDefault="00C52D5C" w:rsidP="00C52D5C">
      <w:pPr>
        <w:spacing w:before="240"/>
        <w:rPr>
          <w:rFonts w:ascii="Times New Roman" w:hAnsi="Times New Roman" w:cs="Times New Roman"/>
          <w:sz w:val="24"/>
          <w:szCs w:val="24"/>
        </w:rPr>
      </w:pPr>
    </w:p>
    <w:p w:rsidR="00C52D5C" w:rsidRPr="00367E6E" w:rsidRDefault="00C52D5C" w:rsidP="00C52D5C">
      <w:pPr>
        <w:jc w:val="both"/>
        <w:outlineLvl w:val="0"/>
        <w:rPr>
          <w:rFonts w:ascii="Times New Roman" w:eastAsiaTheme="minorEastAsia" w:hAnsi="Times New Roman" w:cs="Times New Roman"/>
          <w:sz w:val="24"/>
          <w:szCs w:val="24"/>
        </w:rPr>
      </w:pPr>
      <w:r w:rsidRPr="00367E6E">
        <w:rPr>
          <w:rFonts w:ascii="Times New Roman" w:eastAsiaTheme="minorEastAsia" w:hAnsi="Times New Roman" w:cs="Times New Roman"/>
          <w:sz w:val="24"/>
          <w:szCs w:val="24"/>
        </w:rPr>
        <w:t>Ulangan 2</w:t>
      </w:r>
    </w:p>
    <w:tbl>
      <w:tblPr>
        <w:tblStyle w:val="TableGrid"/>
        <w:tblW w:w="5000" w:type="pct"/>
        <w:tblLook w:val="04A0"/>
      </w:tblPr>
      <w:tblGrid>
        <w:gridCol w:w="2376"/>
        <w:gridCol w:w="5778"/>
      </w:tblGrid>
      <w:tr w:rsidR="00C52D5C" w:rsidRPr="00367E6E" w:rsidTr="00A70727">
        <w:tc>
          <w:tcPr>
            <w:tcW w:w="1457" w:type="pct"/>
            <w:vAlign w:val="center"/>
          </w:tcPr>
          <w:p w:rsidR="00C52D5C" w:rsidRPr="00367E6E" w:rsidRDefault="00C52D5C" w:rsidP="00A70727">
            <w:pPr>
              <w:spacing w:line="360" w:lineRule="auto"/>
              <w:jc w:val="center"/>
              <w:rPr>
                <w:rFonts w:ascii="Times New Roman" w:hAnsi="Times New Roman" w:cs="Times New Roman"/>
                <w:sz w:val="24"/>
                <w:szCs w:val="24"/>
              </w:rPr>
            </w:pPr>
            <w:r w:rsidRPr="00367E6E">
              <w:rPr>
                <w:rFonts w:ascii="Times New Roman" w:hAnsi="Times New Roman" w:cs="Times New Roman"/>
                <w:sz w:val="24"/>
                <w:szCs w:val="24"/>
              </w:rPr>
              <w:t>Minuman Fermentasi Berbasis Whey</w:t>
            </w:r>
          </w:p>
        </w:tc>
        <w:tc>
          <w:tcPr>
            <w:tcW w:w="3543" w:type="pct"/>
            <w:vAlign w:val="center"/>
          </w:tcPr>
          <w:p w:rsidR="00C52D5C" w:rsidRPr="00367E6E" w:rsidRDefault="00C52D5C" w:rsidP="00A70727">
            <w:pPr>
              <w:spacing w:line="360" w:lineRule="auto"/>
              <w:jc w:val="center"/>
              <w:rPr>
                <w:rFonts w:ascii="Times New Roman" w:hAnsi="Times New Roman" w:cs="Times New Roman"/>
                <w:sz w:val="24"/>
                <w:szCs w:val="24"/>
              </w:rPr>
            </w:pPr>
            <w:r w:rsidRPr="00367E6E">
              <w:rPr>
                <w:rFonts w:ascii="Times New Roman" w:hAnsi="Times New Roman" w:cs="Times New Roman"/>
                <w:sz w:val="24"/>
                <w:szCs w:val="24"/>
              </w:rPr>
              <w:t>Perhitungan Kadar Protein</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vertAlign w:val="subscript"/>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1</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1</w:t>
            </w:r>
          </w:p>
        </w:tc>
        <w:tc>
          <w:tcPr>
            <w:tcW w:w="3543"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szCs w:val="24"/>
                    </w:rPr>
                    <m:t xml:space="preserve">  </m:t>
                  </m:r>
                  <m:sSub>
                    <m:sSubPr>
                      <m:ctrlPr>
                        <w:rPr>
                          <w:rFonts w:ascii="Cambria Math" w:hAnsi="Cambria Math"/>
                          <w:szCs w:val="24"/>
                        </w:rPr>
                      </m:ctrlPr>
                    </m:sSubPr>
                    <m:e>
                      <m:r>
                        <m:rPr>
                          <m:sty m:val="p"/>
                        </m:rPr>
                        <w:rPr>
                          <w:rFonts w:ascii="Cambria Math"/>
                          <w:szCs w:val="24"/>
                        </w:rPr>
                        <m:t>(V</m:t>
                      </m:r>
                    </m:e>
                    <m:sub>
                      <m:r>
                        <m:rPr>
                          <m:sty m:val="p"/>
                        </m:rPr>
                        <w:rPr>
                          <w:rFonts w:ascii="Cambria Math"/>
                          <w:szCs w:val="24"/>
                        </w:rPr>
                        <m:t>sampel</m:t>
                      </m:r>
                    </m:sub>
                  </m:sSub>
                  <m:sSub>
                    <m:sSubPr>
                      <m:ctrlPr>
                        <w:rPr>
                          <w:rFonts w:ascii="Cambria Math" w:hAnsi="Cambria Math"/>
                          <w:szCs w:val="24"/>
                        </w:rPr>
                      </m:ctrlPr>
                    </m:sSubPr>
                    <m:e>
                      <m:r>
                        <m:rPr>
                          <m:sty m:val="p"/>
                        </m:rPr>
                        <w:rPr>
                          <w:rFonts w:ascii="Cambria Math" w:hAnsi="Cambria Math"/>
                          <w:szCs w:val="24"/>
                        </w:rPr>
                        <m:t>-</m:t>
                      </m:r>
                      <m:r>
                        <m:rPr>
                          <m:sty m:val="p"/>
                        </m:rPr>
                        <w:rPr>
                          <w:rFonts w:ascii="Cambria Math"/>
                          <w:szCs w:val="24"/>
                        </w:rPr>
                        <m:t>V</m:t>
                      </m:r>
                    </m:e>
                    <m:sub>
                      <m:r>
                        <m:rPr>
                          <m:sty m:val="p"/>
                        </m:rPr>
                        <w:rPr>
                          <w:rFonts w:ascii="Cambria Math"/>
                          <w:szCs w:val="24"/>
                        </w:rPr>
                        <m:t>blanko</m:t>
                      </m:r>
                    </m:sub>
                  </m:sSub>
                  <m:r>
                    <m:rPr>
                      <m:sty m:val="p"/>
                    </m:rPr>
                    <w:rPr>
                      <w:rFonts w:ascii="Cambria Math"/>
                      <w:szCs w:val="24"/>
                    </w:rPr>
                    <m:t xml:space="preserve">) </m:t>
                  </m:r>
                  <m:r>
                    <m:rPr>
                      <m:sty m:val="p"/>
                    </m:rPr>
                    <w:rPr>
                      <w:rFonts w:ascii="Cambria Math" w:hAnsi="Cambria Math"/>
                      <w:szCs w:val="24"/>
                    </w:rPr>
                    <m:t>×</m:t>
                  </m:r>
                  <m:r>
                    <m:rPr>
                      <m:sty m:val="p"/>
                    </m:rPr>
                    <w:rPr>
                      <w:rFonts w:ascii="Cambria Math"/>
                      <w:szCs w:val="24"/>
                    </w:rPr>
                    <m:t xml:space="preserve"> N NaOH </m:t>
                  </m:r>
                  <m:r>
                    <m:rPr>
                      <m:sty m:val="p"/>
                    </m:rPr>
                    <w:rPr>
                      <w:rFonts w:ascii="Cambria Math" w:hAnsi="Cambria Math"/>
                      <w:szCs w:val="24"/>
                    </w:rPr>
                    <m:t>×</m:t>
                  </m:r>
                  <m:r>
                    <m:rPr>
                      <m:sty m:val="p"/>
                    </m:rPr>
                    <w:rPr>
                      <w:rFonts w:ascii="Cambria Math"/>
                      <w:szCs w:val="24"/>
                    </w:rPr>
                    <m:t xml:space="preserve">FP </m:t>
                  </m:r>
                  <m:r>
                    <m:rPr>
                      <m:sty m:val="p"/>
                    </m:rPr>
                    <w:rPr>
                      <w:rFonts w:ascii="Cambria Math" w:hAnsi="Cambria Math"/>
                      <w:szCs w:val="24"/>
                    </w:rPr>
                    <m:t>×</m:t>
                  </m:r>
                  <m:r>
                    <m:rPr>
                      <m:sty m:val="p"/>
                    </m:rPr>
                    <w:rPr>
                      <w:rFonts w:ascii="Cambria Math"/>
                      <w:szCs w:val="24"/>
                    </w:rPr>
                    <m:t xml:space="preserve"> BAN</m:t>
                  </m:r>
                </m:num>
                <m:den>
                  <m:sSub>
                    <m:sSubPr>
                      <m:ctrlPr>
                        <w:rPr>
                          <w:rFonts w:ascii="Cambria Math" w:hAnsi="Cambria Math"/>
                          <w:szCs w:val="24"/>
                        </w:rPr>
                      </m:ctrlPr>
                    </m:sSubPr>
                    <m:e>
                      <m:r>
                        <m:rPr>
                          <m:sty m:val="p"/>
                        </m:rPr>
                        <w:rPr>
                          <w:rFonts w:ascii="Cambria Math"/>
                          <w:szCs w:val="24"/>
                        </w:rPr>
                        <m:t xml:space="preserve"> W</m:t>
                      </m:r>
                    </m:e>
                    <m:sub>
                      <m:r>
                        <m:rPr>
                          <m:sty m:val="p"/>
                        </m:rPr>
                        <w:rPr>
                          <w:rFonts w:ascii="Cambria Math"/>
                          <w:szCs w:val="24"/>
                        </w:rPr>
                        <m:t>sampel</m:t>
                      </m:r>
                    </m:sub>
                  </m:sSub>
                  <m:r>
                    <m:rPr>
                      <m:sty m:val="p"/>
                    </m:rPr>
                    <w:rPr>
                      <w:rFonts w:ascii="Cambria Math"/>
                      <w:szCs w:val="24"/>
                    </w:rPr>
                    <m:t xml:space="preserve"> </m:t>
                  </m:r>
                  <m:r>
                    <m:rPr>
                      <m:sty m:val="p"/>
                    </m:rPr>
                    <w:rPr>
                      <w:rFonts w:ascii="Cambria Math" w:hAnsi="Cambria Math"/>
                      <w:szCs w:val="24"/>
                    </w:rPr>
                    <m:t>×</m:t>
                  </m:r>
                  <m:r>
                    <m:rPr>
                      <m:sty m:val="p"/>
                    </m:rPr>
                    <w:rPr>
                      <w:rFonts w:ascii="Cambria Math"/>
                      <w:szCs w:val="24"/>
                    </w:rPr>
                    <m:t xml:space="preserve">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szCs w:val="24"/>
                    </w:rPr>
                    <m:t>(1</m:t>
                  </m:r>
                  <m:r>
                    <m:rPr>
                      <m:sty m:val="p"/>
                    </m:rPr>
                    <w:rPr>
                      <w:rFonts w:ascii="Cambria Math" w:hAnsi="Cambria Math"/>
                      <w:szCs w:val="24"/>
                    </w:rPr>
                    <m:t>-</m:t>
                  </m:r>
                  <m:r>
                    <m:rPr>
                      <m:sty m:val="p"/>
                    </m:rPr>
                    <w:rPr>
                      <w:rFonts w:ascii="Cambria Math"/>
                      <w:szCs w:val="24"/>
                    </w:rPr>
                    <m:t xml:space="preserve">0,7) </m:t>
                  </m:r>
                  <m:r>
                    <m:rPr>
                      <m:sty m:val="p"/>
                    </m:rPr>
                    <w:rPr>
                      <w:rFonts w:ascii="Cambria Math" w:hAnsi="Cambria Math"/>
                      <w:szCs w:val="24"/>
                    </w:rPr>
                    <m:t>×</m:t>
                  </m:r>
                  <m:r>
                    <m:rPr>
                      <m:sty m:val="p"/>
                    </m:rPr>
                    <w:rPr>
                      <w:rFonts w:ascii="Cambria Math"/>
                      <w:szCs w:val="24"/>
                    </w:rPr>
                    <m:t xml:space="preserve"> 0,01 </m:t>
                  </m:r>
                  <m:r>
                    <m:rPr>
                      <m:sty m:val="p"/>
                    </m:rPr>
                    <w:rPr>
                      <w:rFonts w:ascii="Cambria Math" w:hAnsi="Cambria Math"/>
                      <w:szCs w:val="24"/>
                    </w:rPr>
                    <m:t>×</m:t>
                  </m:r>
                  <m:r>
                    <m:rPr>
                      <m:sty m:val="p"/>
                    </m:rPr>
                    <w:rPr>
                      <w:rFonts w:ascii="Cambria Math"/>
                      <w:szCs w:val="24"/>
                    </w:rPr>
                    <m:t xml:space="preserve"> 14,008 </m:t>
                  </m:r>
                  <m:r>
                    <m:rPr>
                      <m:sty m:val="p"/>
                    </m:rPr>
                    <w:rPr>
                      <w:rFonts w:ascii="Cambria Math" w:hAnsi="Cambria Math"/>
                      <w:szCs w:val="24"/>
                    </w:rPr>
                    <m:t>×</m:t>
                  </m:r>
                  <m:r>
                    <m:rPr>
                      <m:sty m:val="p"/>
                    </m:rPr>
                    <w:rPr>
                      <w:rFonts w:ascii="Cambria Math"/>
                      <w:szCs w:val="24"/>
                    </w:rPr>
                    <m:t xml:space="preserve"> </m:t>
                  </m:r>
                  <m:f>
                    <m:fPr>
                      <m:ctrlPr>
                        <w:rPr>
                          <w:rFonts w:ascii="Cambria Math" w:hAnsi="Cambria Math"/>
                          <w:szCs w:val="24"/>
                        </w:rPr>
                      </m:ctrlPr>
                    </m:fPr>
                    <m:num>
                      <m:r>
                        <m:rPr>
                          <m:sty m:val="p"/>
                        </m:rPr>
                        <w:rPr>
                          <w:rFonts w:ascii="Cambria Math"/>
                          <w:szCs w:val="24"/>
                        </w:rPr>
                        <m:t>100</m:t>
                      </m:r>
                    </m:num>
                    <m:den>
                      <m:r>
                        <m:rPr>
                          <m:sty m:val="p"/>
                        </m:rPr>
                        <w:rPr>
                          <w:rFonts w:ascii="Cambria Math"/>
                          <w:szCs w:val="24"/>
                        </w:rPr>
                        <m:t>5</m:t>
                      </m:r>
                    </m:den>
                  </m:f>
                </m:num>
                <m:den>
                  <m:r>
                    <m:rPr>
                      <m:sty m:val="p"/>
                    </m:rPr>
                    <w:rPr>
                      <w:rFonts w:ascii="Cambria Math"/>
                      <w:szCs w:val="24"/>
                    </w:rPr>
                    <m:t xml:space="preserve">0,5140 </m:t>
                  </m:r>
                  <m:r>
                    <m:rPr>
                      <m:sty m:val="p"/>
                    </m:rPr>
                    <w:rPr>
                      <w:rFonts w:ascii="Cambria Math" w:hAnsi="Cambria Math"/>
                      <w:szCs w:val="24"/>
                    </w:rPr>
                    <m:t>×</m:t>
                  </m:r>
                  <m:r>
                    <m:rPr>
                      <m:sty m:val="p"/>
                    </m:rPr>
                    <w:rPr>
                      <w:rFonts w:ascii="Cambria Math"/>
                      <w:szCs w:val="24"/>
                    </w:rPr>
                    <m:t xml:space="preserve">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0,1635%</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0,1635%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1,043%</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1</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2</w:t>
            </w:r>
          </w:p>
        </w:tc>
        <w:tc>
          <w:tcPr>
            <w:tcW w:w="3543"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szCs w:val="24"/>
                    </w:rPr>
                    <m:t xml:space="preserve">  </m:t>
                  </m:r>
                  <m:sSub>
                    <m:sSubPr>
                      <m:ctrlPr>
                        <w:rPr>
                          <w:rFonts w:ascii="Cambria Math" w:hAnsi="Cambria Math"/>
                          <w:szCs w:val="24"/>
                        </w:rPr>
                      </m:ctrlPr>
                    </m:sSubPr>
                    <m:e>
                      <m:r>
                        <m:rPr>
                          <m:sty m:val="p"/>
                        </m:rPr>
                        <w:rPr>
                          <w:rFonts w:ascii="Cambria Math"/>
                          <w:szCs w:val="24"/>
                        </w:rPr>
                        <m:t>(V</m:t>
                      </m:r>
                    </m:e>
                    <m:sub>
                      <m:r>
                        <m:rPr>
                          <m:sty m:val="p"/>
                        </m:rPr>
                        <w:rPr>
                          <w:rFonts w:ascii="Cambria Math"/>
                          <w:szCs w:val="24"/>
                        </w:rPr>
                        <m:t>sampel</m:t>
                      </m:r>
                    </m:sub>
                  </m:sSub>
                  <m:sSub>
                    <m:sSubPr>
                      <m:ctrlPr>
                        <w:rPr>
                          <w:rFonts w:ascii="Cambria Math" w:hAnsi="Cambria Math"/>
                          <w:szCs w:val="24"/>
                        </w:rPr>
                      </m:ctrlPr>
                    </m:sSubPr>
                    <m:e>
                      <m:r>
                        <m:rPr>
                          <m:sty m:val="p"/>
                        </m:rPr>
                        <w:rPr>
                          <w:rFonts w:ascii="Cambria Math" w:hAnsi="Cambria Math"/>
                          <w:szCs w:val="24"/>
                        </w:rPr>
                        <m:t>-</m:t>
                      </m:r>
                      <m:r>
                        <m:rPr>
                          <m:sty m:val="p"/>
                        </m:rPr>
                        <w:rPr>
                          <w:rFonts w:ascii="Cambria Math"/>
                          <w:szCs w:val="24"/>
                        </w:rPr>
                        <m:t>V</m:t>
                      </m:r>
                    </m:e>
                    <m:sub>
                      <m:r>
                        <m:rPr>
                          <m:sty m:val="p"/>
                        </m:rPr>
                        <w:rPr>
                          <w:rFonts w:ascii="Cambria Math"/>
                          <w:szCs w:val="24"/>
                        </w:rPr>
                        <m:t>blanko</m:t>
                      </m:r>
                    </m:sub>
                  </m:sSub>
                  <m:r>
                    <m:rPr>
                      <m:sty m:val="p"/>
                    </m:rPr>
                    <w:rPr>
                      <w:rFonts w:ascii="Cambria Math"/>
                      <w:szCs w:val="24"/>
                    </w:rPr>
                    <m:t xml:space="preserve">) </m:t>
                  </m:r>
                  <m:r>
                    <m:rPr>
                      <m:sty m:val="p"/>
                    </m:rPr>
                    <w:rPr>
                      <w:rFonts w:ascii="Cambria Math" w:hAnsi="Cambria Math"/>
                      <w:szCs w:val="24"/>
                    </w:rPr>
                    <m:t>×</m:t>
                  </m:r>
                  <m:r>
                    <m:rPr>
                      <m:sty m:val="p"/>
                    </m:rPr>
                    <w:rPr>
                      <w:rFonts w:ascii="Cambria Math"/>
                      <w:szCs w:val="24"/>
                    </w:rPr>
                    <m:t xml:space="preserve"> N NaOH </m:t>
                  </m:r>
                  <m:r>
                    <m:rPr>
                      <m:sty m:val="p"/>
                    </m:rPr>
                    <w:rPr>
                      <w:rFonts w:ascii="Cambria Math" w:hAnsi="Cambria Math"/>
                      <w:szCs w:val="24"/>
                    </w:rPr>
                    <m:t>×</m:t>
                  </m:r>
                  <m:r>
                    <m:rPr>
                      <m:sty m:val="p"/>
                    </m:rPr>
                    <w:rPr>
                      <w:rFonts w:ascii="Cambria Math"/>
                      <w:szCs w:val="24"/>
                    </w:rPr>
                    <m:t xml:space="preserve">FP </m:t>
                  </m:r>
                  <m:r>
                    <m:rPr>
                      <m:sty m:val="p"/>
                    </m:rPr>
                    <w:rPr>
                      <w:rFonts w:ascii="Cambria Math" w:hAnsi="Cambria Math"/>
                      <w:szCs w:val="24"/>
                    </w:rPr>
                    <m:t>×</m:t>
                  </m:r>
                  <m:r>
                    <m:rPr>
                      <m:sty m:val="p"/>
                    </m:rPr>
                    <w:rPr>
                      <w:rFonts w:ascii="Cambria Math"/>
                      <w:szCs w:val="24"/>
                    </w:rPr>
                    <m:t xml:space="preserve"> BAN</m:t>
                  </m:r>
                </m:num>
                <m:den>
                  <m:sSub>
                    <m:sSubPr>
                      <m:ctrlPr>
                        <w:rPr>
                          <w:rFonts w:ascii="Cambria Math" w:hAnsi="Cambria Math"/>
                          <w:szCs w:val="24"/>
                        </w:rPr>
                      </m:ctrlPr>
                    </m:sSubPr>
                    <m:e>
                      <m:r>
                        <m:rPr>
                          <m:sty m:val="p"/>
                        </m:rPr>
                        <w:rPr>
                          <w:rFonts w:ascii="Cambria Math"/>
                          <w:szCs w:val="24"/>
                        </w:rPr>
                        <m:t xml:space="preserve"> W</m:t>
                      </m:r>
                    </m:e>
                    <m:sub>
                      <m:r>
                        <m:rPr>
                          <m:sty m:val="p"/>
                        </m:rPr>
                        <w:rPr>
                          <w:rFonts w:ascii="Cambria Math"/>
                          <w:szCs w:val="24"/>
                        </w:rPr>
                        <m:t>sampel</m:t>
                      </m:r>
                    </m:sub>
                  </m:sSub>
                  <m:r>
                    <m:rPr>
                      <m:sty m:val="p"/>
                    </m:rPr>
                    <w:rPr>
                      <w:rFonts w:ascii="Cambria Math"/>
                      <w:szCs w:val="24"/>
                    </w:rPr>
                    <m:t xml:space="preserve"> </m:t>
                  </m:r>
                  <m:r>
                    <m:rPr>
                      <m:sty m:val="p"/>
                    </m:rPr>
                    <w:rPr>
                      <w:rFonts w:ascii="Cambria Math" w:hAnsi="Cambria Math"/>
                      <w:szCs w:val="24"/>
                    </w:rPr>
                    <m:t>×</m:t>
                  </m:r>
                  <m:r>
                    <m:rPr>
                      <m:sty m:val="p"/>
                    </m:rPr>
                    <w:rPr>
                      <w:rFonts w:ascii="Cambria Math"/>
                      <w:szCs w:val="24"/>
                    </w:rPr>
                    <m:t xml:space="preserve">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(1,1-0,7) × 0,01 × 14,008 × </m:t>
                  </m:r>
                  <m:f>
                    <m:fPr>
                      <m:ctrlPr>
                        <w:rPr>
                          <w:rFonts w:ascii="Cambria Math" w:hAnsi="Cambria Math"/>
                          <w:szCs w:val="24"/>
                        </w:rPr>
                      </m:ctrlPr>
                    </m:fPr>
                    <m:num>
                      <m:r>
                        <m:rPr>
                          <m:sty m:val="p"/>
                        </m:rPr>
                        <w:rPr>
                          <w:rFonts w:ascii="Cambria Math" w:hAnsi="Cambria Math"/>
                          <w:szCs w:val="24"/>
                        </w:rPr>
                        <m:t>100</m:t>
                      </m:r>
                    </m:num>
                    <m:den>
                      <m:r>
                        <m:rPr>
                          <m:sty m:val="p"/>
                        </m:rPr>
                        <w:rPr>
                          <w:rFonts w:ascii="Cambria Math" w:hAnsi="Cambria Math"/>
                          <w:szCs w:val="24"/>
                        </w:rPr>
                        <m:t>5</m:t>
                      </m:r>
                    </m:den>
                  </m:f>
                </m:num>
                <m:den>
                  <m:r>
                    <m:rPr>
                      <m:sty m:val="p"/>
                    </m:rPr>
                    <w:rPr>
                      <w:rFonts w:ascii="Cambria Math" w:hAnsi="Cambria Math"/>
                      <w:szCs w:val="24"/>
                    </w:rPr>
                    <m:t>0,4774 ×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0,235%</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0,235%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1,499%</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1</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3</w:t>
            </w:r>
          </w:p>
        </w:tc>
        <w:tc>
          <w:tcPr>
            <w:tcW w:w="3543"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sampel</m:t>
                      </m:r>
                    </m:sub>
                  </m:sSub>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blanko</m:t>
                      </m:r>
                    </m:sub>
                  </m:sSub>
                  <m:r>
                    <m:rPr>
                      <m:sty m:val="p"/>
                    </m:rPr>
                    <w:rPr>
                      <w:rFonts w:ascii="Cambria Math" w:hAnsi="Cambria Math"/>
                      <w:szCs w:val="24"/>
                    </w:rPr>
                    <m:t>) × N NaOH ×FP × BAN</m:t>
                  </m:r>
                </m:num>
                <m:den>
                  <m:sSub>
                    <m:sSubPr>
                      <m:ctrlPr>
                        <w:rPr>
                          <w:rFonts w:ascii="Cambria Math" w:hAnsi="Cambria Math"/>
                          <w:szCs w:val="24"/>
                        </w:rPr>
                      </m:ctrlPr>
                    </m:sSubPr>
                    <m:e>
                      <m:r>
                        <m:rPr>
                          <m:sty m:val="p"/>
                        </m:rPr>
                        <w:rPr>
                          <w:rFonts w:ascii="Cambria Math" w:hAnsi="Cambria Math"/>
                          <w:szCs w:val="24"/>
                        </w:rPr>
                        <m:t xml:space="preserve"> W</m:t>
                      </m:r>
                    </m:e>
                    <m:sub>
                      <m:r>
                        <m:rPr>
                          <m:sty m:val="p"/>
                        </m:rPr>
                        <w:rPr>
                          <w:rFonts w:ascii="Cambria Math" w:hAnsi="Cambria Math"/>
                          <w:szCs w:val="24"/>
                        </w:rPr>
                        <m:t>sampel</m:t>
                      </m:r>
                    </m:sub>
                  </m:sSub>
                  <m:r>
                    <m:rPr>
                      <m:sty m:val="p"/>
                    </m:rPr>
                    <w:rPr>
                      <w:rFonts w:ascii="Cambria Math" w:hAnsi="Cambria Math"/>
                      <w:szCs w:val="24"/>
                    </w:rPr>
                    <m:t xml:space="preserve"> ×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(1,1-0,7) × 0,01 × 14,008 × </m:t>
                  </m:r>
                  <m:f>
                    <m:fPr>
                      <m:ctrlPr>
                        <w:rPr>
                          <w:rFonts w:ascii="Cambria Math" w:hAnsi="Cambria Math"/>
                          <w:szCs w:val="24"/>
                        </w:rPr>
                      </m:ctrlPr>
                    </m:fPr>
                    <m:num>
                      <m:r>
                        <m:rPr>
                          <m:sty m:val="p"/>
                        </m:rPr>
                        <w:rPr>
                          <w:rFonts w:ascii="Cambria Math" w:hAnsi="Cambria Math"/>
                          <w:szCs w:val="24"/>
                        </w:rPr>
                        <m:t>100</m:t>
                      </m:r>
                    </m:num>
                    <m:den>
                      <m:r>
                        <m:rPr>
                          <m:sty m:val="p"/>
                        </m:rPr>
                        <w:rPr>
                          <w:rFonts w:ascii="Cambria Math" w:hAnsi="Cambria Math"/>
                          <w:szCs w:val="24"/>
                        </w:rPr>
                        <m:t>5</m:t>
                      </m:r>
                    </m:den>
                  </m:f>
                </m:num>
                <m:den>
                  <m:r>
                    <m:rPr>
                      <m:sty m:val="p"/>
                    </m:rPr>
                    <w:rPr>
                      <w:rFonts w:ascii="Cambria Math" w:hAnsi="Cambria Math"/>
                      <w:szCs w:val="24"/>
                    </w:rPr>
                    <m:t>0,4774 ×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lastRenderedPageBreak/>
              <w:t>N = 0,232%</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0,232%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1,480%</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lastRenderedPageBreak/>
              <w:t>a</w:t>
            </w:r>
            <w:r w:rsidRPr="00367E6E">
              <w:rPr>
                <w:rFonts w:ascii="Times New Roman" w:hAnsi="Times New Roman" w:cs="Times New Roman"/>
                <w:sz w:val="24"/>
                <w:szCs w:val="24"/>
                <w:vertAlign w:val="subscript"/>
              </w:rPr>
              <w:t>2</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1</w:t>
            </w:r>
          </w:p>
        </w:tc>
        <w:tc>
          <w:tcPr>
            <w:tcW w:w="3543"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sampel</m:t>
                      </m:r>
                    </m:sub>
                  </m:sSub>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blanko</m:t>
                      </m:r>
                    </m:sub>
                  </m:sSub>
                  <m:r>
                    <m:rPr>
                      <m:sty m:val="p"/>
                    </m:rPr>
                    <w:rPr>
                      <w:rFonts w:ascii="Cambria Math" w:hAnsi="Cambria Math"/>
                      <w:szCs w:val="24"/>
                    </w:rPr>
                    <m:t>) × N NaOH ×FP × BAN</m:t>
                  </m:r>
                </m:num>
                <m:den>
                  <m:sSub>
                    <m:sSubPr>
                      <m:ctrlPr>
                        <w:rPr>
                          <w:rFonts w:ascii="Cambria Math" w:hAnsi="Cambria Math"/>
                          <w:szCs w:val="24"/>
                        </w:rPr>
                      </m:ctrlPr>
                    </m:sSubPr>
                    <m:e>
                      <m:r>
                        <m:rPr>
                          <m:sty m:val="p"/>
                        </m:rPr>
                        <w:rPr>
                          <w:rFonts w:ascii="Cambria Math" w:hAnsi="Cambria Math"/>
                          <w:szCs w:val="24"/>
                        </w:rPr>
                        <m:t xml:space="preserve"> W</m:t>
                      </m:r>
                    </m:e>
                    <m:sub>
                      <m:r>
                        <m:rPr>
                          <m:sty m:val="p"/>
                        </m:rPr>
                        <w:rPr>
                          <w:rFonts w:ascii="Cambria Math" w:hAnsi="Cambria Math"/>
                          <w:szCs w:val="24"/>
                        </w:rPr>
                        <m:t>sampel</m:t>
                      </m:r>
                    </m:sub>
                  </m:sSub>
                  <m:r>
                    <m:rPr>
                      <m:sty m:val="p"/>
                    </m:rPr>
                    <w:rPr>
                      <w:rFonts w:ascii="Cambria Math" w:hAnsi="Cambria Math"/>
                      <w:szCs w:val="24"/>
                    </w:rPr>
                    <m:t xml:space="preserve"> ×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(1,1-0,7) × 0,01 × 14,008 × </m:t>
                  </m:r>
                  <m:f>
                    <m:fPr>
                      <m:ctrlPr>
                        <w:rPr>
                          <w:rFonts w:ascii="Cambria Math" w:hAnsi="Cambria Math"/>
                          <w:szCs w:val="24"/>
                        </w:rPr>
                      </m:ctrlPr>
                    </m:fPr>
                    <m:num>
                      <m:r>
                        <m:rPr>
                          <m:sty m:val="p"/>
                        </m:rPr>
                        <w:rPr>
                          <w:rFonts w:ascii="Cambria Math" w:hAnsi="Cambria Math"/>
                          <w:szCs w:val="24"/>
                        </w:rPr>
                        <m:t>100</m:t>
                      </m:r>
                    </m:num>
                    <m:den>
                      <m:r>
                        <m:rPr>
                          <m:sty m:val="p"/>
                        </m:rPr>
                        <w:rPr>
                          <w:rFonts w:ascii="Cambria Math" w:hAnsi="Cambria Math"/>
                          <w:szCs w:val="24"/>
                        </w:rPr>
                        <m:t>5</m:t>
                      </m:r>
                    </m:den>
                  </m:f>
                </m:num>
                <m:den>
                  <m:r>
                    <m:rPr>
                      <m:sty m:val="p"/>
                    </m:rPr>
                    <w:rPr>
                      <w:rFonts w:ascii="Cambria Math" w:hAnsi="Cambria Math"/>
                      <w:szCs w:val="24"/>
                    </w:rPr>
                    <m:t>0,4838×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0,2316%</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0,2316%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1,478%</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2</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2</w:t>
            </w:r>
          </w:p>
        </w:tc>
        <w:tc>
          <w:tcPr>
            <w:tcW w:w="3543"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sampel</m:t>
                      </m:r>
                    </m:sub>
                  </m:sSub>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blanko</m:t>
                      </m:r>
                    </m:sub>
                  </m:sSub>
                  <m:r>
                    <m:rPr>
                      <m:sty m:val="p"/>
                    </m:rPr>
                    <w:rPr>
                      <w:rFonts w:ascii="Cambria Math" w:hAnsi="Cambria Math"/>
                      <w:szCs w:val="24"/>
                    </w:rPr>
                    <m:t>) × N NaOH ×FP × BAN</m:t>
                  </m:r>
                </m:num>
                <m:den>
                  <m:sSub>
                    <m:sSubPr>
                      <m:ctrlPr>
                        <w:rPr>
                          <w:rFonts w:ascii="Cambria Math" w:hAnsi="Cambria Math"/>
                          <w:szCs w:val="24"/>
                        </w:rPr>
                      </m:ctrlPr>
                    </m:sSubPr>
                    <m:e>
                      <m:r>
                        <m:rPr>
                          <m:sty m:val="p"/>
                        </m:rPr>
                        <w:rPr>
                          <w:rFonts w:ascii="Cambria Math" w:hAnsi="Cambria Math"/>
                          <w:szCs w:val="24"/>
                        </w:rPr>
                        <m:t xml:space="preserve"> W</m:t>
                      </m:r>
                    </m:e>
                    <m:sub>
                      <m:r>
                        <m:rPr>
                          <m:sty m:val="p"/>
                        </m:rPr>
                        <w:rPr>
                          <w:rFonts w:ascii="Cambria Math" w:hAnsi="Cambria Math"/>
                          <w:szCs w:val="24"/>
                        </w:rPr>
                        <m:t>sampel</m:t>
                      </m:r>
                    </m:sub>
                  </m:sSub>
                  <m:r>
                    <m:rPr>
                      <m:sty m:val="p"/>
                    </m:rPr>
                    <w:rPr>
                      <w:rFonts w:ascii="Cambria Math" w:hAnsi="Cambria Math"/>
                      <w:szCs w:val="24"/>
                    </w:rPr>
                    <m:t xml:space="preserve"> ×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(1,1-0,7) × 0,01 × 14,008 × </m:t>
                  </m:r>
                  <m:f>
                    <m:fPr>
                      <m:ctrlPr>
                        <w:rPr>
                          <w:rFonts w:ascii="Cambria Math" w:hAnsi="Cambria Math"/>
                          <w:szCs w:val="24"/>
                        </w:rPr>
                      </m:ctrlPr>
                    </m:fPr>
                    <m:num>
                      <m:r>
                        <m:rPr>
                          <m:sty m:val="p"/>
                        </m:rPr>
                        <w:rPr>
                          <w:rFonts w:ascii="Cambria Math" w:hAnsi="Cambria Math"/>
                          <w:szCs w:val="24"/>
                        </w:rPr>
                        <m:t>100</m:t>
                      </m:r>
                    </m:num>
                    <m:den>
                      <m:r>
                        <m:rPr>
                          <m:sty m:val="p"/>
                        </m:rPr>
                        <w:rPr>
                          <w:rFonts w:ascii="Cambria Math" w:hAnsi="Cambria Math"/>
                          <w:szCs w:val="24"/>
                        </w:rPr>
                        <m:t>5</m:t>
                      </m:r>
                    </m:den>
                  </m:f>
                </m:num>
                <m:den>
                  <m:r>
                    <m:rPr>
                      <m:sty m:val="p"/>
                    </m:rPr>
                    <w:rPr>
                      <w:rFonts w:ascii="Cambria Math" w:hAnsi="Cambria Math"/>
                      <w:szCs w:val="24"/>
                    </w:rPr>
                    <m:t>0,5082×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0,2205%</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0,2205%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1,406%</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2</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3</w:t>
            </w:r>
          </w:p>
        </w:tc>
        <w:tc>
          <w:tcPr>
            <w:tcW w:w="3543"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sampel</m:t>
                      </m:r>
                    </m:sub>
                  </m:sSub>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blanko</m:t>
                      </m:r>
                    </m:sub>
                  </m:sSub>
                  <m:r>
                    <m:rPr>
                      <m:sty m:val="p"/>
                    </m:rPr>
                    <w:rPr>
                      <w:rFonts w:ascii="Cambria Math" w:hAnsi="Cambria Math"/>
                      <w:szCs w:val="24"/>
                    </w:rPr>
                    <m:t>) × N NaOH ×FP × BAN</m:t>
                  </m:r>
                </m:num>
                <m:den>
                  <m:sSub>
                    <m:sSubPr>
                      <m:ctrlPr>
                        <w:rPr>
                          <w:rFonts w:ascii="Cambria Math" w:hAnsi="Cambria Math"/>
                          <w:szCs w:val="24"/>
                        </w:rPr>
                      </m:ctrlPr>
                    </m:sSubPr>
                    <m:e>
                      <m:r>
                        <m:rPr>
                          <m:sty m:val="p"/>
                        </m:rPr>
                        <w:rPr>
                          <w:rFonts w:ascii="Cambria Math" w:hAnsi="Cambria Math"/>
                          <w:szCs w:val="24"/>
                        </w:rPr>
                        <m:t xml:space="preserve"> W</m:t>
                      </m:r>
                    </m:e>
                    <m:sub>
                      <m:r>
                        <m:rPr>
                          <m:sty m:val="p"/>
                        </m:rPr>
                        <w:rPr>
                          <w:rFonts w:ascii="Cambria Math" w:hAnsi="Cambria Math"/>
                          <w:szCs w:val="24"/>
                        </w:rPr>
                        <m:t>sampel</m:t>
                      </m:r>
                    </m:sub>
                  </m:sSub>
                  <m:r>
                    <m:rPr>
                      <m:sty m:val="p"/>
                    </m:rPr>
                    <w:rPr>
                      <w:rFonts w:ascii="Cambria Math" w:hAnsi="Cambria Math"/>
                      <w:szCs w:val="24"/>
                    </w:rPr>
                    <m:t xml:space="preserve"> ×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(1-0,7) × 0,01 × 14,008 × </m:t>
                  </m:r>
                  <m:f>
                    <m:fPr>
                      <m:ctrlPr>
                        <w:rPr>
                          <w:rFonts w:ascii="Cambria Math" w:hAnsi="Cambria Math"/>
                          <w:szCs w:val="24"/>
                        </w:rPr>
                      </m:ctrlPr>
                    </m:fPr>
                    <m:num>
                      <m:r>
                        <m:rPr>
                          <m:sty m:val="p"/>
                        </m:rPr>
                        <w:rPr>
                          <w:rFonts w:ascii="Cambria Math" w:hAnsi="Cambria Math"/>
                          <w:szCs w:val="24"/>
                        </w:rPr>
                        <m:t>100</m:t>
                      </m:r>
                    </m:num>
                    <m:den>
                      <m:r>
                        <m:rPr>
                          <m:sty m:val="p"/>
                        </m:rPr>
                        <w:rPr>
                          <w:rFonts w:ascii="Cambria Math" w:hAnsi="Cambria Math"/>
                          <w:szCs w:val="24"/>
                        </w:rPr>
                        <m:t>5</m:t>
                      </m:r>
                    </m:den>
                  </m:f>
                </m:num>
                <m:den>
                  <m:r>
                    <m:rPr>
                      <m:sty m:val="p"/>
                    </m:rPr>
                    <w:rPr>
                      <w:rFonts w:ascii="Cambria Math" w:hAnsi="Cambria Math"/>
                      <w:szCs w:val="24"/>
                    </w:rPr>
                    <m:t>0,4492×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0,187%</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lastRenderedPageBreak/>
              <w:t>%Protein = 0,187%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1,193%</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lastRenderedPageBreak/>
              <w:t>a</w:t>
            </w:r>
            <w:r w:rsidRPr="00367E6E">
              <w:rPr>
                <w:rFonts w:ascii="Times New Roman" w:hAnsi="Times New Roman" w:cs="Times New Roman"/>
                <w:sz w:val="24"/>
                <w:szCs w:val="24"/>
                <w:vertAlign w:val="subscript"/>
              </w:rPr>
              <w:t>3</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1</w:t>
            </w:r>
          </w:p>
        </w:tc>
        <w:tc>
          <w:tcPr>
            <w:tcW w:w="3543"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sampel</m:t>
                      </m:r>
                    </m:sub>
                  </m:sSub>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blanko</m:t>
                      </m:r>
                    </m:sub>
                  </m:sSub>
                  <m:r>
                    <m:rPr>
                      <m:sty m:val="p"/>
                    </m:rPr>
                    <w:rPr>
                      <w:rFonts w:ascii="Cambria Math" w:hAnsi="Cambria Math"/>
                      <w:szCs w:val="24"/>
                    </w:rPr>
                    <m:t>) × N NaOH ×FP × BAN</m:t>
                  </m:r>
                </m:num>
                <m:den>
                  <m:sSub>
                    <m:sSubPr>
                      <m:ctrlPr>
                        <w:rPr>
                          <w:rFonts w:ascii="Cambria Math" w:hAnsi="Cambria Math"/>
                          <w:szCs w:val="24"/>
                        </w:rPr>
                      </m:ctrlPr>
                    </m:sSubPr>
                    <m:e>
                      <m:r>
                        <m:rPr>
                          <m:sty m:val="p"/>
                        </m:rPr>
                        <w:rPr>
                          <w:rFonts w:ascii="Cambria Math" w:hAnsi="Cambria Math"/>
                          <w:szCs w:val="24"/>
                        </w:rPr>
                        <m:t xml:space="preserve"> W</m:t>
                      </m:r>
                    </m:e>
                    <m:sub>
                      <m:r>
                        <m:rPr>
                          <m:sty m:val="p"/>
                        </m:rPr>
                        <w:rPr>
                          <w:rFonts w:ascii="Cambria Math" w:hAnsi="Cambria Math"/>
                          <w:szCs w:val="24"/>
                        </w:rPr>
                        <m:t>sampel</m:t>
                      </m:r>
                    </m:sub>
                  </m:sSub>
                  <m:r>
                    <m:rPr>
                      <m:sty m:val="p"/>
                    </m:rPr>
                    <w:rPr>
                      <w:rFonts w:ascii="Cambria Math" w:hAnsi="Cambria Math"/>
                      <w:szCs w:val="24"/>
                    </w:rPr>
                    <m:t xml:space="preserve"> ×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(1,3-0,7) × 0,01 × 14,008 × </m:t>
                  </m:r>
                  <m:f>
                    <m:fPr>
                      <m:ctrlPr>
                        <w:rPr>
                          <w:rFonts w:ascii="Cambria Math" w:hAnsi="Cambria Math"/>
                          <w:szCs w:val="24"/>
                        </w:rPr>
                      </m:ctrlPr>
                    </m:fPr>
                    <m:num>
                      <m:r>
                        <m:rPr>
                          <m:sty m:val="p"/>
                        </m:rPr>
                        <w:rPr>
                          <w:rFonts w:ascii="Cambria Math" w:hAnsi="Cambria Math"/>
                          <w:szCs w:val="24"/>
                        </w:rPr>
                        <m:t>100</m:t>
                      </m:r>
                    </m:num>
                    <m:den>
                      <m:r>
                        <m:rPr>
                          <m:sty m:val="p"/>
                        </m:rPr>
                        <w:rPr>
                          <w:rFonts w:ascii="Cambria Math" w:hAnsi="Cambria Math"/>
                          <w:szCs w:val="24"/>
                        </w:rPr>
                        <m:t>5</m:t>
                      </m:r>
                    </m:den>
                  </m:f>
                </m:num>
                <m:den>
                  <m:r>
                    <m:rPr>
                      <m:sty m:val="p"/>
                    </m:rPr>
                    <w:rPr>
                      <w:rFonts w:ascii="Cambria Math" w:hAnsi="Cambria Math"/>
                      <w:szCs w:val="24"/>
                    </w:rPr>
                    <m:t>0,5068×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0,331%</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0,331%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2,111%</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3</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2</w:t>
            </w:r>
          </w:p>
        </w:tc>
        <w:tc>
          <w:tcPr>
            <w:tcW w:w="3543"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sampel</m:t>
                      </m:r>
                    </m:sub>
                  </m:sSub>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blanko</m:t>
                      </m:r>
                    </m:sub>
                  </m:sSub>
                  <m:r>
                    <m:rPr>
                      <m:sty m:val="p"/>
                    </m:rPr>
                    <w:rPr>
                      <w:rFonts w:ascii="Cambria Math" w:hAnsi="Cambria Math"/>
                      <w:szCs w:val="24"/>
                    </w:rPr>
                    <m:t>) × N NaOH ×FP × BAN</m:t>
                  </m:r>
                </m:num>
                <m:den>
                  <m:sSub>
                    <m:sSubPr>
                      <m:ctrlPr>
                        <w:rPr>
                          <w:rFonts w:ascii="Cambria Math" w:hAnsi="Cambria Math"/>
                          <w:szCs w:val="24"/>
                        </w:rPr>
                      </m:ctrlPr>
                    </m:sSubPr>
                    <m:e>
                      <m:r>
                        <m:rPr>
                          <m:sty m:val="p"/>
                        </m:rPr>
                        <w:rPr>
                          <w:rFonts w:ascii="Cambria Math" w:hAnsi="Cambria Math"/>
                          <w:szCs w:val="24"/>
                        </w:rPr>
                        <m:t xml:space="preserve"> W</m:t>
                      </m:r>
                    </m:e>
                    <m:sub>
                      <m:r>
                        <m:rPr>
                          <m:sty m:val="p"/>
                        </m:rPr>
                        <w:rPr>
                          <w:rFonts w:ascii="Cambria Math" w:hAnsi="Cambria Math"/>
                          <w:szCs w:val="24"/>
                        </w:rPr>
                        <m:t>sampel</m:t>
                      </m:r>
                    </m:sub>
                  </m:sSub>
                  <m:r>
                    <m:rPr>
                      <m:sty m:val="p"/>
                    </m:rPr>
                    <w:rPr>
                      <w:rFonts w:ascii="Cambria Math" w:hAnsi="Cambria Math"/>
                      <w:szCs w:val="24"/>
                    </w:rPr>
                    <m:t xml:space="preserve"> ×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(1,2-0,7) × 0,01 × 14,008 × </m:t>
                  </m:r>
                  <m:f>
                    <m:fPr>
                      <m:ctrlPr>
                        <w:rPr>
                          <w:rFonts w:ascii="Cambria Math" w:hAnsi="Cambria Math"/>
                          <w:szCs w:val="24"/>
                        </w:rPr>
                      </m:ctrlPr>
                    </m:fPr>
                    <m:num>
                      <m:r>
                        <m:rPr>
                          <m:sty m:val="p"/>
                        </m:rPr>
                        <w:rPr>
                          <w:rFonts w:ascii="Cambria Math" w:hAnsi="Cambria Math"/>
                          <w:szCs w:val="24"/>
                        </w:rPr>
                        <m:t>100</m:t>
                      </m:r>
                    </m:num>
                    <m:den>
                      <m:r>
                        <m:rPr>
                          <m:sty m:val="p"/>
                        </m:rPr>
                        <w:rPr>
                          <w:rFonts w:ascii="Cambria Math" w:hAnsi="Cambria Math"/>
                          <w:szCs w:val="24"/>
                        </w:rPr>
                        <m:t>5</m:t>
                      </m:r>
                    </m:den>
                  </m:f>
                </m:num>
                <m:den>
                  <m:r>
                    <m:rPr>
                      <m:sty m:val="p"/>
                    </m:rPr>
                    <w:rPr>
                      <w:rFonts w:ascii="Cambria Math" w:hAnsi="Cambria Math"/>
                      <w:szCs w:val="24"/>
                    </w:rPr>
                    <m:t>0,4755×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0,294%</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0,294%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1,875%</w:t>
            </w:r>
          </w:p>
        </w:tc>
      </w:tr>
      <w:tr w:rsidR="00C52D5C" w:rsidRPr="00367E6E" w:rsidTr="00A70727">
        <w:tc>
          <w:tcPr>
            <w:tcW w:w="1457"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3</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3</w:t>
            </w:r>
          </w:p>
        </w:tc>
        <w:tc>
          <w:tcPr>
            <w:tcW w:w="3543"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sampel</m:t>
                      </m:r>
                    </m:sub>
                  </m:sSub>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blanko</m:t>
                      </m:r>
                    </m:sub>
                  </m:sSub>
                  <m:r>
                    <m:rPr>
                      <m:sty m:val="p"/>
                    </m:rPr>
                    <w:rPr>
                      <w:rFonts w:ascii="Cambria Math" w:hAnsi="Cambria Math"/>
                      <w:szCs w:val="24"/>
                    </w:rPr>
                    <m:t>) × N NaOH ×FP × BAN</m:t>
                  </m:r>
                </m:num>
                <m:den>
                  <m:sSub>
                    <m:sSubPr>
                      <m:ctrlPr>
                        <w:rPr>
                          <w:rFonts w:ascii="Cambria Math" w:hAnsi="Cambria Math"/>
                          <w:szCs w:val="24"/>
                        </w:rPr>
                      </m:ctrlPr>
                    </m:sSubPr>
                    <m:e>
                      <m:r>
                        <m:rPr>
                          <m:sty m:val="p"/>
                        </m:rPr>
                        <w:rPr>
                          <w:rFonts w:ascii="Cambria Math" w:hAnsi="Cambria Math"/>
                          <w:szCs w:val="24"/>
                        </w:rPr>
                        <m:t xml:space="preserve"> W</m:t>
                      </m:r>
                    </m:e>
                    <m:sub>
                      <m:r>
                        <m:rPr>
                          <m:sty m:val="p"/>
                        </m:rPr>
                        <w:rPr>
                          <w:rFonts w:ascii="Cambria Math" w:hAnsi="Cambria Math"/>
                          <w:szCs w:val="24"/>
                        </w:rPr>
                        <m:t>sampel</m:t>
                      </m:r>
                    </m:sub>
                  </m:sSub>
                  <m:r>
                    <m:rPr>
                      <m:sty m:val="p"/>
                    </m:rPr>
                    <w:rPr>
                      <w:rFonts w:ascii="Cambria Math" w:hAnsi="Cambria Math"/>
                      <w:szCs w:val="24"/>
                    </w:rPr>
                    <m:t xml:space="preserve"> ×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(1,1-0,7) × 0,01 × 14,008 × </m:t>
                  </m:r>
                  <m:f>
                    <m:fPr>
                      <m:ctrlPr>
                        <w:rPr>
                          <w:rFonts w:ascii="Cambria Math" w:hAnsi="Cambria Math"/>
                          <w:szCs w:val="24"/>
                        </w:rPr>
                      </m:ctrlPr>
                    </m:fPr>
                    <m:num>
                      <m:r>
                        <m:rPr>
                          <m:sty m:val="p"/>
                        </m:rPr>
                        <w:rPr>
                          <w:rFonts w:ascii="Cambria Math" w:hAnsi="Cambria Math"/>
                          <w:szCs w:val="24"/>
                        </w:rPr>
                        <m:t>100</m:t>
                      </m:r>
                    </m:num>
                    <m:den>
                      <m:r>
                        <m:rPr>
                          <m:sty m:val="p"/>
                        </m:rPr>
                        <w:rPr>
                          <w:rFonts w:ascii="Cambria Math" w:hAnsi="Cambria Math"/>
                          <w:szCs w:val="24"/>
                        </w:rPr>
                        <m:t>5</m:t>
                      </m:r>
                    </m:den>
                  </m:f>
                </m:num>
                <m:den>
                  <m:r>
                    <m:rPr>
                      <m:sty m:val="p"/>
                    </m:rPr>
                    <w:rPr>
                      <w:rFonts w:ascii="Cambria Math" w:hAnsi="Cambria Math"/>
                      <w:szCs w:val="24"/>
                    </w:rPr>
                    <m:t>0,4358×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0,257%</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0,257%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1,639%</w:t>
            </w:r>
          </w:p>
        </w:tc>
      </w:tr>
    </w:tbl>
    <w:p w:rsidR="00C52D5C" w:rsidRPr="00367E6E" w:rsidRDefault="00C52D5C" w:rsidP="00C52D5C">
      <w:pPr>
        <w:jc w:val="both"/>
        <w:rPr>
          <w:rFonts w:ascii="Times New Roman" w:eastAsiaTheme="minorEastAsia" w:hAnsi="Times New Roman" w:cs="Times New Roman"/>
          <w:sz w:val="24"/>
          <w:szCs w:val="24"/>
        </w:rPr>
      </w:pPr>
      <w:r w:rsidRPr="00367E6E">
        <w:rPr>
          <w:rFonts w:ascii="Times New Roman" w:eastAsiaTheme="minorEastAsia" w:hAnsi="Times New Roman" w:cs="Times New Roman"/>
          <w:sz w:val="24"/>
          <w:szCs w:val="24"/>
        </w:rPr>
        <w:lastRenderedPageBreak/>
        <w:t>Ulangan 3</w:t>
      </w:r>
    </w:p>
    <w:tbl>
      <w:tblPr>
        <w:tblStyle w:val="TableGrid"/>
        <w:tblW w:w="5000" w:type="pct"/>
        <w:tblLook w:val="04A0"/>
      </w:tblPr>
      <w:tblGrid>
        <w:gridCol w:w="2518"/>
        <w:gridCol w:w="5636"/>
      </w:tblGrid>
      <w:tr w:rsidR="00C52D5C" w:rsidRPr="00367E6E" w:rsidTr="00A70727">
        <w:tc>
          <w:tcPr>
            <w:tcW w:w="1544" w:type="pct"/>
            <w:vAlign w:val="center"/>
          </w:tcPr>
          <w:p w:rsidR="00C52D5C" w:rsidRPr="00367E6E" w:rsidRDefault="00C52D5C" w:rsidP="00A70727">
            <w:pPr>
              <w:spacing w:line="360" w:lineRule="auto"/>
              <w:jc w:val="center"/>
              <w:rPr>
                <w:rFonts w:ascii="Times New Roman" w:hAnsi="Times New Roman" w:cs="Times New Roman"/>
                <w:sz w:val="24"/>
                <w:szCs w:val="24"/>
              </w:rPr>
            </w:pPr>
            <w:r w:rsidRPr="00367E6E">
              <w:rPr>
                <w:rFonts w:ascii="Times New Roman" w:hAnsi="Times New Roman" w:cs="Times New Roman"/>
                <w:sz w:val="24"/>
                <w:szCs w:val="24"/>
              </w:rPr>
              <w:t>Minuman Fermentasi Berbasis Whey</w:t>
            </w:r>
          </w:p>
        </w:tc>
        <w:tc>
          <w:tcPr>
            <w:tcW w:w="3456" w:type="pct"/>
            <w:vAlign w:val="center"/>
          </w:tcPr>
          <w:p w:rsidR="00C52D5C" w:rsidRPr="00367E6E" w:rsidRDefault="00C52D5C" w:rsidP="00A70727">
            <w:pPr>
              <w:spacing w:line="360" w:lineRule="auto"/>
              <w:jc w:val="center"/>
              <w:rPr>
                <w:rFonts w:ascii="Times New Roman" w:hAnsi="Times New Roman" w:cs="Times New Roman"/>
                <w:sz w:val="24"/>
                <w:szCs w:val="24"/>
              </w:rPr>
            </w:pPr>
            <w:r w:rsidRPr="00367E6E">
              <w:rPr>
                <w:rFonts w:ascii="Times New Roman" w:hAnsi="Times New Roman" w:cs="Times New Roman"/>
                <w:sz w:val="24"/>
                <w:szCs w:val="24"/>
              </w:rPr>
              <w:t>Perhitungan Kadar Protein</w:t>
            </w:r>
          </w:p>
        </w:tc>
      </w:tr>
      <w:tr w:rsidR="00C52D5C" w:rsidRPr="00367E6E" w:rsidTr="00A70727">
        <w:tc>
          <w:tcPr>
            <w:tcW w:w="1544"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vertAlign w:val="subscript"/>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1</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1</w:t>
            </w:r>
          </w:p>
        </w:tc>
        <w:tc>
          <w:tcPr>
            <w:tcW w:w="3456"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sampel</m:t>
                      </m:r>
                    </m:sub>
                  </m:sSub>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blanko</m:t>
                      </m:r>
                    </m:sub>
                  </m:sSub>
                  <m:r>
                    <m:rPr>
                      <m:sty m:val="p"/>
                    </m:rPr>
                    <w:rPr>
                      <w:rFonts w:ascii="Cambria Math" w:hAnsi="Cambria Math"/>
                      <w:szCs w:val="24"/>
                    </w:rPr>
                    <m:t>) × N NaOH ×FP × BAN</m:t>
                  </m:r>
                </m:num>
                <m:den>
                  <m:sSub>
                    <m:sSubPr>
                      <m:ctrlPr>
                        <w:rPr>
                          <w:rFonts w:ascii="Cambria Math" w:hAnsi="Cambria Math"/>
                          <w:szCs w:val="24"/>
                        </w:rPr>
                      </m:ctrlPr>
                    </m:sSubPr>
                    <m:e>
                      <m:r>
                        <m:rPr>
                          <m:sty m:val="p"/>
                        </m:rPr>
                        <w:rPr>
                          <w:rFonts w:ascii="Cambria Math" w:hAnsi="Cambria Math"/>
                          <w:szCs w:val="24"/>
                        </w:rPr>
                        <m:t xml:space="preserve"> W</m:t>
                      </m:r>
                    </m:e>
                    <m:sub>
                      <m:r>
                        <m:rPr>
                          <m:sty m:val="p"/>
                        </m:rPr>
                        <w:rPr>
                          <w:rFonts w:ascii="Cambria Math" w:hAnsi="Cambria Math"/>
                          <w:szCs w:val="24"/>
                        </w:rPr>
                        <m:t>sampel</m:t>
                      </m:r>
                    </m:sub>
                  </m:sSub>
                  <m:r>
                    <m:rPr>
                      <m:sty m:val="p"/>
                    </m:rPr>
                    <w:rPr>
                      <w:rFonts w:ascii="Cambria Math" w:hAnsi="Cambria Math"/>
                      <w:szCs w:val="24"/>
                    </w:rPr>
                    <m:t xml:space="preserve"> ×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(1,2-0,7) × 0,01 × 14,008 × </m:t>
                  </m:r>
                  <m:f>
                    <m:fPr>
                      <m:ctrlPr>
                        <w:rPr>
                          <w:rFonts w:ascii="Cambria Math" w:hAnsi="Cambria Math"/>
                          <w:szCs w:val="24"/>
                        </w:rPr>
                      </m:ctrlPr>
                    </m:fPr>
                    <m:num>
                      <m:r>
                        <m:rPr>
                          <m:sty m:val="p"/>
                        </m:rPr>
                        <w:rPr>
                          <w:rFonts w:ascii="Cambria Math" w:hAnsi="Cambria Math"/>
                          <w:szCs w:val="24"/>
                        </w:rPr>
                        <m:t>100</m:t>
                      </m:r>
                    </m:num>
                    <m:den>
                      <m:r>
                        <m:rPr>
                          <m:sty m:val="p"/>
                        </m:rPr>
                        <w:rPr>
                          <w:rFonts w:ascii="Cambria Math" w:hAnsi="Cambria Math"/>
                          <w:szCs w:val="24"/>
                        </w:rPr>
                        <m:t>5</m:t>
                      </m:r>
                    </m:den>
                  </m:f>
                </m:num>
                <m:den>
                  <m:r>
                    <m:rPr>
                      <m:sty m:val="p"/>
                    </m:rPr>
                    <w:rPr>
                      <w:rFonts w:ascii="Cambria Math" w:hAnsi="Cambria Math"/>
                      <w:szCs w:val="24"/>
                    </w:rPr>
                    <m:t>0,5043×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0,278%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0,278%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1,772%</w:t>
            </w:r>
          </w:p>
        </w:tc>
      </w:tr>
      <w:tr w:rsidR="00C52D5C" w:rsidRPr="00367E6E" w:rsidTr="00A70727">
        <w:tc>
          <w:tcPr>
            <w:tcW w:w="1544"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1</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2</w:t>
            </w:r>
          </w:p>
        </w:tc>
        <w:tc>
          <w:tcPr>
            <w:tcW w:w="3456"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sampel</m:t>
                      </m:r>
                    </m:sub>
                  </m:sSub>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blanko</m:t>
                      </m:r>
                    </m:sub>
                  </m:sSub>
                  <m:r>
                    <m:rPr>
                      <m:sty m:val="p"/>
                    </m:rPr>
                    <w:rPr>
                      <w:rFonts w:ascii="Cambria Math" w:hAnsi="Cambria Math"/>
                      <w:szCs w:val="24"/>
                    </w:rPr>
                    <m:t>) × N NaOH ×FP × BAN</m:t>
                  </m:r>
                </m:num>
                <m:den>
                  <m:sSub>
                    <m:sSubPr>
                      <m:ctrlPr>
                        <w:rPr>
                          <w:rFonts w:ascii="Cambria Math" w:hAnsi="Cambria Math"/>
                          <w:szCs w:val="24"/>
                        </w:rPr>
                      </m:ctrlPr>
                    </m:sSubPr>
                    <m:e>
                      <m:r>
                        <m:rPr>
                          <m:sty m:val="p"/>
                        </m:rPr>
                        <w:rPr>
                          <w:rFonts w:ascii="Cambria Math" w:hAnsi="Cambria Math"/>
                          <w:szCs w:val="24"/>
                        </w:rPr>
                        <m:t xml:space="preserve"> W</m:t>
                      </m:r>
                    </m:e>
                    <m:sub>
                      <m:r>
                        <m:rPr>
                          <m:sty m:val="p"/>
                        </m:rPr>
                        <w:rPr>
                          <w:rFonts w:ascii="Cambria Math" w:hAnsi="Cambria Math"/>
                          <w:szCs w:val="24"/>
                        </w:rPr>
                        <m:t>sampel</m:t>
                      </m:r>
                    </m:sub>
                  </m:sSub>
                  <m:r>
                    <m:rPr>
                      <m:sty m:val="p"/>
                    </m:rPr>
                    <w:rPr>
                      <w:rFonts w:ascii="Cambria Math" w:hAnsi="Cambria Math"/>
                      <w:szCs w:val="24"/>
                    </w:rPr>
                    <m:t xml:space="preserve"> ×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(1,3-0,7) × 0,01 × 14,008 × </m:t>
                  </m:r>
                  <m:f>
                    <m:fPr>
                      <m:ctrlPr>
                        <w:rPr>
                          <w:rFonts w:ascii="Cambria Math" w:hAnsi="Cambria Math"/>
                          <w:szCs w:val="24"/>
                        </w:rPr>
                      </m:ctrlPr>
                    </m:fPr>
                    <m:num>
                      <m:r>
                        <m:rPr>
                          <m:sty m:val="p"/>
                        </m:rPr>
                        <w:rPr>
                          <w:rFonts w:ascii="Cambria Math" w:hAnsi="Cambria Math"/>
                          <w:szCs w:val="24"/>
                        </w:rPr>
                        <m:t>100</m:t>
                      </m:r>
                    </m:num>
                    <m:den>
                      <m:r>
                        <m:rPr>
                          <m:sty m:val="p"/>
                        </m:rPr>
                        <w:rPr>
                          <w:rFonts w:ascii="Cambria Math" w:hAnsi="Cambria Math"/>
                          <w:szCs w:val="24"/>
                        </w:rPr>
                        <m:t>5</m:t>
                      </m:r>
                    </m:den>
                  </m:f>
                </m:num>
                <m:den>
                  <m:r>
                    <m:rPr>
                      <m:sty m:val="p"/>
                    </m:rPr>
                    <w:rPr>
                      <w:rFonts w:ascii="Cambria Math" w:hAnsi="Cambria Math"/>
                      <w:szCs w:val="24"/>
                    </w:rPr>
                    <m:t>0,5141 ×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0,327%</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0,327%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2,086%</w:t>
            </w:r>
          </w:p>
        </w:tc>
      </w:tr>
      <w:tr w:rsidR="00C52D5C" w:rsidRPr="00367E6E" w:rsidTr="00A70727">
        <w:tc>
          <w:tcPr>
            <w:tcW w:w="1544"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1</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3</w:t>
            </w:r>
          </w:p>
        </w:tc>
        <w:tc>
          <w:tcPr>
            <w:tcW w:w="3456"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sampel</m:t>
                      </m:r>
                    </m:sub>
                  </m:sSub>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blanko</m:t>
                      </m:r>
                    </m:sub>
                  </m:sSub>
                  <m:r>
                    <m:rPr>
                      <m:sty m:val="p"/>
                    </m:rPr>
                    <w:rPr>
                      <w:rFonts w:ascii="Cambria Math" w:hAnsi="Cambria Math"/>
                      <w:szCs w:val="24"/>
                    </w:rPr>
                    <m:t>) × N NaOH ×FP × BAN</m:t>
                  </m:r>
                </m:num>
                <m:den>
                  <m:sSub>
                    <m:sSubPr>
                      <m:ctrlPr>
                        <w:rPr>
                          <w:rFonts w:ascii="Cambria Math" w:hAnsi="Cambria Math"/>
                          <w:szCs w:val="24"/>
                        </w:rPr>
                      </m:ctrlPr>
                    </m:sSubPr>
                    <m:e>
                      <m:r>
                        <m:rPr>
                          <m:sty m:val="p"/>
                        </m:rPr>
                        <w:rPr>
                          <w:rFonts w:ascii="Cambria Math" w:hAnsi="Cambria Math"/>
                          <w:szCs w:val="24"/>
                        </w:rPr>
                        <m:t xml:space="preserve"> W</m:t>
                      </m:r>
                    </m:e>
                    <m:sub>
                      <m:r>
                        <m:rPr>
                          <m:sty m:val="p"/>
                        </m:rPr>
                        <w:rPr>
                          <w:rFonts w:ascii="Cambria Math" w:hAnsi="Cambria Math"/>
                          <w:szCs w:val="24"/>
                        </w:rPr>
                        <m:t>sampel</m:t>
                      </m:r>
                    </m:sub>
                  </m:sSub>
                  <m:r>
                    <m:rPr>
                      <m:sty m:val="p"/>
                    </m:rPr>
                    <w:rPr>
                      <w:rFonts w:ascii="Cambria Math" w:hAnsi="Cambria Math"/>
                      <w:szCs w:val="24"/>
                    </w:rPr>
                    <m:t xml:space="preserve"> ×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(1-0,7) × 0,01 × 14,008 × </m:t>
                  </m:r>
                  <m:f>
                    <m:fPr>
                      <m:ctrlPr>
                        <w:rPr>
                          <w:rFonts w:ascii="Cambria Math" w:hAnsi="Cambria Math"/>
                          <w:szCs w:val="24"/>
                        </w:rPr>
                      </m:ctrlPr>
                    </m:fPr>
                    <m:num>
                      <m:r>
                        <m:rPr>
                          <m:sty m:val="p"/>
                        </m:rPr>
                        <w:rPr>
                          <w:rFonts w:ascii="Cambria Math" w:hAnsi="Cambria Math"/>
                          <w:szCs w:val="24"/>
                        </w:rPr>
                        <m:t>100</m:t>
                      </m:r>
                    </m:num>
                    <m:den>
                      <m:r>
                        <m:rPr>
                          <m:sty m:val="p"/>
                        </m:rPr>
                        <w:rPr>
                          <w:rFonts w:ascii="Cambria Math" w:hAnsi="Cambria Math"/>
                          <w:szCs w:val="24"/>
                        </w:rPr>
                        <m:t>5</m:t>
                      </m:r>
                    </m:den>
                  </m:f>
                </m:num>
                <m:den>
                  <m:r>
                    <m:rPr>
                      <m:sty m:val="p"/>
                    </m:rPr>
                    <w:rPr>
                      <w:rFonts w:ascii="Cambria Math" w:hAnsi="Cambria Math"/>
                      <w:szCs w:val="24"/>
                    </w:rPr>
                    <m:t>0,5192 ×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0,1619%</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0,1619%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lastRenderedPageBreak/>
              <w:t>%Protein = 1,033%</w:t>
            </w:r>
          </w:p>
        </w:tc>
      </w:tr>
      <w:tr w:rsidR="00C52D5C" w:rsidRPr="00367E6E" w:rsidTr="00A70727">
        <w:tc>
          <w:tcPr>
            <w:tcW w:w="1544"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lastRenderedPageBreak/>
              <w:t>a</w:t>
            </w:r>
            <w:r w:rsidRPr="00367E6E">
              <w:rPr>
                <w:rFonts w:ascii="Times New Roman" w:hAnsi="Times New Roman" w:cs="Times New Roman"/>
                <w:sz w:val="24"/>
                <w:szCs w:val="24"/>
                <w:vertAlign w:val="subscript"/>
              </w:rPr>
              <w:t>2</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1</w:t>
            </w:r>
          </w:p>
        </w:tc>
        <w:tc>
          <w:tcPr>
            <w:tcW w:w="3456"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sampel</m:t>
                      </m:r>
                    </m:sub>
                  </m:sSub>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blanko</m:t>
                      </m:r>
                    </m:sub>
                  </m:sSub>
                  <m:r>
                    <m:rPr>
                      <m:sty m:val="p"/>
                    </m:rPr>
                    <w:rPr>
                      <w:rFonts w:ascii="Cambria Math" w:hAnsi="Cambria Math"/>
                      <w:szCs w:val="24"/>
                    </w:rPr>
                    <m:t>) × N NaOH ×FP × BAN</m:t>
                  </m:r>
                </m:num>
                <m:den>
                  <m:sSub>
                    <m:sSubPr>
                      <m:ctrlPr>
                        <w:rPr>
                          <w:rFonts w:ascii="Cambria Math" w:hAnsi="Cambria Math"/>
                          <w:szCs w:val="24"/>
                        </w:rPr>
                      </m:ctrlPr>
                    </m:sSubPr>
                    <m:e>
                      <m:r>
                        <m:rPr>
                          <m:sty m:val="p"/>
                        </m:rPr>
                        <w:rPr>
                          <w:rFonts w:ascii="Cambria Math" w:hAnsi="Cambria Math"/>
                          <w:szCs w:val="24"/>
                        </w:rPr>
                        <m:t xml:space="preserve"> W</m:t>
                      </m:r>
                    </m:e>
                    <m:sub>
                      <m:r>
                        <m:rPr>
                          <m:sty m:val="p"/>
                        </m:rPr>
                        <w:rPr>
                          <w:rFonts w:ascii="Cambria Math" w:hAnsi="Cambria Math"/>
                          <w:szCs w:val="24"/>
                        </w:rPr>
                        <m:t>sampel</m:t>
                      </m:r>
                    </m:sub>
                  </m:sSub>
                  <m:r>
                    <m:rPr>
                      <m:sty m:val="p"/>
                    </m:rPr>
                    <w:rPr>
                      <w:rFonts w:ascii="Cambria Math" w:hAnsi="Cambria Math"/>
                      <w:szCs w:val="24"/>
                    </w:rPr>
                    <m:t xml:space="preserve"> ×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(1-0,7) × 0,01 × 14,008 × </m:t>
                  </m:r>
                  <m:f>
                    <m:fPr>
                      <m:ctrlPr>
                        <w:rPr>
                          <w:rFonts w:ascii="Cambria Math" w:hAnsi="Cambria Math"/>
                          <w:szCs w:val="24"/>
                        </w:rPr>
                      </m:ctrlPr>
                    </m:fPr>
                    <m:num>
                      <m:r>
                        <m:rPr>
                          <m:sty m:val="p"/>
                        </m:rPr>
                        <w:rPr>
                          <w:rFonts w:ascii="Cambria Math" w:hAnsi="Cambria Math"/>
                          <w:szCs w:val="24"/>
                        </w:rPr>
                        <m:t>100</m:t>
                      </m:r>
                    </m:num>
                    <m:den>
                      <m:r>
                        <m:rPr>
                          <m:sty m:val="p"/>
                        </m:rPr>
                        <w:rPr>
                          <w:rFonts w:ascii="Cambria Math" w:hAnsi="Cambria Math"/>
                          <w:szCs w:val="24"/>
                        </w:rPr>
                        <m:t>5</m:t>
                      </m:r>
                    </m:den>
                  </m:f>
                </m:num>
                <m:den>
                  <m:r>
                    <m:rPr>
                      <m:sty m:val="p"/>
                    </m:rPr>
                    <w:rPr>
                      <w:rFonts w:ascii="Cambria Math" w:hAnsi="Cambria Math"/>
                      <w:szCs w:val="24"/>
                    </w:rPr>
                    <m:t>0,5195×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0,1618%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0,1618%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1,032%</w:t>
            </w:r>
          </w:p>
        </w:tc>
      </w:tr>
      <w:tr w:rsidR="00C52D5C" w:rsidRPr="00367E6E" w:rsidTr="00A70727">
        <w:tc>
          <w:tcPr>
            <w:tcW w:w="1544"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2</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2</w:t>
            </w:r>
          </w:p>
        </w:tc>
        <w:tc>
          <w:tcPr>
            <w:tcW w:w="3456"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sampel</m:t>
                      </m:r>
                    </m:sub>
                  </m:sSub>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blanko</m:t>
                      </m:r>
                    </m:sub>
                  </m:sSub>
                  <m:r>
                    <m:rPr>
                      <m:sty m:val="p"/>
                    </m:rPr>
                    <w:rPr>
                      <w:rFonts w:ascii="Cambria Math" w:hAnsi="Cambria Math"/>
                      <w:szCs w:val="24"/>
                    </w:rPr>
                    <m:t>) × N NaOH ×FP × BAN</m:t>
                  </m:r>
                </m:num>
                <m:den>
                  <m:sSub>
                    <m:sSubPr>
                      <m:ctrlPr>
                        <w:rPr>
                          <w:rFonts w:ascii="Cambria Math" w:hAnsi="Cambria Math"/>
                          <w:szCs w:val="24"/>
                        </w:rPr>
                      </m:ctrlPr>
                    </m:sSubPr>
                    <m:e>
                      <m:r>
                        <m:rPr>
                          <m:sty m:val="p"/>
                        </m:rPr>
                        <w:rPr>
                          <w:rFonts w:ascii="Cambria Math" w:hAnsi="Cambria Math"/>
                          <w:szCs w:val="24"/>
                        </w:rPr>
                        <m:t xml:space="preserve"> W</m:t>
                      </m:r>
                    </m:e>
                    <m:sub>
                      <m:r>
                        <m:rPr>
                          <m:sty m:val="p"/>
                        </m:rPr>
                        <w:rPr>
                          <w:rFonts w:ascii="Cambria Math" w:hAnsi="Cambria Math"/>
                          <w:szCs w:val="24"/>
                        </w:rPr>
                        <m:t>sampel</m:t>
                      </m:r>
                    </m:sub>
                  </m:sSub>
                  <m:r>
                    <m:rPr>
                      <m:sty m:val="p"/>
                    </m:rPr>
                    <w:rPr>
                      <w:rFonts w:ascii="Cambria Math" w:hAnsi="Cambria Math"/>
                      <w:szCs w:val="24"/>
                    </w:rPr>
                    <m:t xml:space="preserve"> ×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(1,1-0,7) × 0,01 × 14,008 × </m:t>
                  </m:r>
                  <m:f>
                    <m:fPr>
                      <m:ctrlPr>
                        <w:rPr>
                          <w:rFonts w:ascii="Cambria Math" w:hAnsi="Cambria Math"/>
                          <w:szCs w:val="24"/>
                        </w:rPr>
                      </m:ctrlPr>
                    </m:fPr>
                    <m:num>
                      <m:r>
                        <m:rPr>
                          <m:sty m:val="p"/>
                        </m:rPr>
                        <w:rPr>
                          <w:rFonts w:ascii="Cambria Math" w:hAnsi="Cambria Math"/>
                          <w:szCs w:val="24"/>
                        </w:rPr>
                        <m:t>100</m:t>
                      </m:r>
                    </m:num>
                    <m:den>
                      <m:r>
                        <m:rPr>
                          <m:sty m:val="p"/>
                        </m:rPr>
                        <w:rPr>
                          <w:rFonts w:ascii="Cambria Math" w:hAnsi="Cambria Math"/>
                          <w:szCs w:val="24"/>
                        </w:rPr>
                        <m:t>5</m:t>
                      </m:r>
                    </m:den>
                  </m:f>
                </m:num>
                <m:den>
                  <m:r>
                    <m:rPr>
                      <m:sty m:val="p"/>
                    </m:rPr>
                    <w:rPr>
                      <w:rFonts w:ascii="Cambria Math" w:hAnsi="Cambria Math"/>
                      <w:szCs w:val="24"/>
                    </w:rPr>
                    <m:t>0,4974×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0,225%</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0,225%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1,437%</w:t>
            </w:r>
          </w:p>
        </w:tc>
      </w:tr>
      <w:tr w:rsidR="00C52D5C" w:rsidRPr="00367E6E" w:rsidTr="00A70727">
        <w:tc>
          <w:tcPr>
            <w:tcW w:w="1544"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2</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3</w:t>
            </w:r>
          </w:p>
        </w:tc>
        <w:tc>
          <w:tcPr>
            <w:tcW w:w="3456"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sampel</m:t>
                      </m:r>
                    </m:sub>
                  </m:sSub>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blanko</m:t>
                      </m:r>
                    </m:sub>
                  </m:sSub>
                  <m:r>
                    <m:rPr>
                      <m:sty m:val="p"/>
                    </m:rPr>
                    <w:rPr>
                      <w:rFonts w:ascii="Cambria Math" w:hAnsi="Cambria Math"/>
                      <w:szCs w:val="24"/>
                    </w:rPr>
                    <m:t>) × N NaOH ×FP × BAN</m:t>
                  </m:r>
                </m:num>
                <m:den>
                  <m:sSub>
                    <m:sSubPr>
                      <m:ctrlPr>
                        <w:rPr>
                          <w:rFonts w:ascii="Cambria Math" w:hAnsi="Cambria Math"/>
                          <w:szCs w:val="24"/>
                        </w:rPr>
                      </m:ctrlPr>
                    </m:sSubPr>
                    <m:e>
                      <m:r>
                        <m:rPr>
                          <m:sty m:val="p"/>
                        </m:rPr>
                        <w:rPr>
                          <w:rFonts w:ascii="Cambria Math" w:hAnsi="Cambria Math"/>
                          <w:szCs w:val="24"/>
                        </w:rPr>
                        <m:t xml:space="preserve"> W</m:t>
                      </m:r>
                    </m:e>
                    <m:sub>
                      <m:r>
                        <m:rPr>
                          <m:sty m:val="p"/>
                        </m:rPr>
                        <w:rPr>
                          <w:rFonts w:ascii="Cambria Math" w:hAnsi="Cambria Math"/>
                          <w:szCs w:val="24"/>
                        </w:rPr>
                        <m:t>sampel</m:t>
                      </m:r>
                    </m:sub>
                  </m:sSub>
                  <m:r>
                    <m:rPr>
                      <m:sty m:val="p"/>
                    </m:rPr>
                    <w:rPr>
                      <w:rFonts w:ascii="Cambria Math" w:hAnsi="Cambria Math"/>
                      <w:szCs w:val="24"/>
                    </w:rPr>
                    <m:t xml:space="preserve"> ×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(1,15-0,7) × 0,01 × 14,008 × </m:t>
                  </m:r>
                  <m:f>
                    <m:fPr>
                      <m:ctrlPr>
                        <w:rPr>
                          <w:rFonts w:ascii="Cambria Math" w:hAnsi="Cambria Math"/>
                          <w:szCs w:val="24"/>
                        </w:rPr>
                      </m:ctrlPr>
                    </m:fPr>
                    <m:num>
                      <m:r>
                        <m:rPr>
                          <m:sty m:val="p"/>
                        </m:rPr>
                        <w:rPr>
                          <w:rFonts w:ascii="Cambria Math" w:hAnsi="Cambria Math"/>
                          <w:szCs w:val="24"/>
                        </w:rPr>
                        <m:t>100</m:t>
                      </m:r>
                    </m:num>
                    <m:den>
                      <m:r>
                        <m:rPr>
                          <m:sty m:val="p"/>
                        </m:rPr>
                        <w:rPr>
                          <w:rFonts w:ascii="Cambria Math" w:hAnsi="Cambria Math"/>
                          <w:szCs w:val="24"/>
                        </w:rPr>
                        <m:t>5</m:t>
                      </m:r>
                    </m:den>
                  </m:f>
                </m:num>
                <m:den>
                  <m:r>
                    <m:rPr>
                      <m:sty m:val="p"/>
                    </m:rPr>
                    <w:rPr>
                      <w:rFonts w:ascii="Cambria Math" w:hAnsi="Cambria Math"/>
                      <w:szCs w:val="24"/>
                    </w:rPr>
                    <m:t>0,5070×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0,249%</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0,249%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1,586%</w:t>
            </w:r>
          </w:p>
        </w:tc>
      </w:tr>
      <w:tr w:rsidR="00C52D5C" w:rsidRPr="00367E6E" w:rsidTr="00A70727">
        <w:tc>
          <w:tcPr>
            <w:tcW w:w="1544"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lastRenderedPageBreak/>
              <w:t>a</w:t>
            </w:r>
            <w:r w:rsidRPr="00367E6E">
              <w:rPr>
                <w:rFonts w:ascii="Times New Roman" w:hAnsi="Times New Roman" w:cs="Times New Roman"/>
                <w:sz w:val="24"/>
                <w:szCs w:val="24"/>
                <w:vertAlign w:val="subscript"/>
              </w:rPr>
              <w:t>3</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1</w:t>
            </w:r>
          </w:p>
        </w:tc>
        <w:tc>
          <w:tcPr>
            <w:tcW w:w="3456"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sampel</m:t>
                      </m:r>
                    </m:sub>
                  </m:sSub>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blanko</m:t>
                      </m:r>
                    </m:sub>
                  </m:sSub>
                  <m:r>
                    <m:rPr>
                      <m:sty m:val="p"/>
                    </m:rPr>
                    <w:rPr>
                      <w:rFonts w:ascii="Cambria Math" w:hAnsi="Cambria Math"/>
                      <w:szCs w:val="24"/>
                    </w:rPr>
                    <m:t>) × N NaOH ×FP × BAN</m:t>
                  </m:r>
                </m:num>
                <m:den>
                  <m:sSub>
                    <m:sSubPr>
                      <m:ctrlPr>
                        <w:rPr>
                          <w:rFonts w:ascii="Cambria Math" w:hAnsi="Cambria Math"/>
                          <w:szCs w:val="24"/>
                        </w:rPr>
                      </m:ctrlPr>
                    </m:sSubPr>
                    <m:e>
                      <m:r>
                        <m:rPr>
                          <m:sty m:val="p"/>
                        </m:rPr>
                        <w:rPr>
                          <w:rFonts w:ascii="Cambria Math" w:hAnsi="Cambria Math"/>
                          <w:szCs w:val="24"/>
                        </w:rPr>
                        <m:t xml:space="preserve"> W</m:t>
                      </m:r>
                    </m:e>
                    <m:sub>
                      <m:r>
                        <m:rPr>
                          <m:sty m:val="p"/>
                        </m:rPr>
                        <w:rPr>
                          <w:rFonts w:ascii="Cambria Math" w:hAnsi="Cambria Math"/>
                          <w:szCs w:val="24"/>
                        </w:rPr>
                        <m:t>sampel</m:t>
                      </m:r>
                    </m:sub>
                  </m:sSub>
                  <m:r>
                    <m:rPr>
                      <m:sty m:val="p"/>
                    </m:rPr>
                    <w:rPr>
                      <w:rFonts w:ascii="Cambria Math" w:hAnsi="Cambria Math"/>
                      <w:szCs w:val="24"/>
                    </w:rPr>
                    <m:t xml:space="preserve"> ×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(1,2-0,7) × 0,01 × 14,008 × </m:t>
                  </m:r>
                  <m:f>
                    <m:fPr>
                      <m:ctrlPr>
                        <w:rPr>
                          <w:rFonts w:ascii="Cambria Math" w:hAnsi="Cambria Math"/>
                          <w:szCs w:val="24"/>
                        </w:rPr>
                      </m:ctrlPr>
                    </m:fPr>
                    <m:num>
                      <m:r>
                        <m:rPr>
                          <m:sty m:val="p"/>
                        </m:rPr>
                        <w:rPr>
                          <w:rFonts w:ascii="Cambria Math" w:hAnsi="Cambria Math"/>
                          <w:szCs w:val="24"/>
                        </w:rPr>
                        <m:t>100</m:t>
                      </m:r>
                    </m:num>
                    <m:den>
                      <m:r>
                        <m:rPr>
                          <m:sty m:val="p"/>
                        </m:rPr>
                        <w:rPr>
                          <w:rFonts w:ascii="Cambria Math" w:hAnsi="Cambria Math"/>
                          <w:szCs w:val="24"/>
                        </w:rPr>
                        <m:t>5</m:t>
                      </m:r>
                    </m:den>
                  </m:f>
                </m:num>
                <m:den>
                  <m:r>
                    <m:rPr>
                      <m:sty m:val="p"/>
                    </m:rPr>
                    <w:rPr>
                      <w:rFonts w:ascii="Cambria Math" w:hAnsi="Cambria Math"/>
                      <w:szCs w:val="24"/>
                    </w:rPr>
                    <m:t>0,5262×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0,266%</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0,266%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1,698%</w:t>
            </w:r>
          </w:p>
        </w:tc>
      </w:tr>
      <w:tr w:rsidR="00C52D5C" w:rsidRPr="00367E6E" w:rsidTr="00A70727">
        <w:tc>
          <w:tcPr>
            <w:tcW w:w="1544"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3</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2</w:t>
            </w:r>
          </w:p>
        </w:tc>
        <w:tc>
          <w:tcPr>
            <w:tcW w:w="3456"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sampel</m:t>
                      </m:r>
                    </m:sub>
                  </m:sSub>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blanko</m:t>
                      </m:r>
                    </m:sub>
                  </m:sSub>
                  <m:r>
                    <m:rPr>
                      <m:sty m:val="p"/>
                    </m:rPr>
                    <w:rPr>
                      <w:rFonts w:ascii="Cambria Math" w:hAnsi="Cambria Math"/>
                      <w:szCs w:val="24"/>
                    </w:rPr>
                    <m:t>) × N NaOH ×FP × BAN</m:t>
                  </m:r>
                </m:num>
                <m:den>
                  <m:sSub>
                    <m:sSubPr>
                      <m:ctrlPr>
                        <w:rPr>
                          <w:rFonts w:ascii="Cambria Math" w:hAnsi="Cambria Math"/>
                          <w:szCs w:val="24"/>
                        </w:rPr>
                      </m:ctrlPr>
                    </m:sSubPr>
                    <m:e>
                      <m:r>
                        <m:rPr>
                          <m:sty m:val="p"/>
                        </m:rPr>
                        <w:rPr>
                          <w:rFonts w:ascii="Cambria Math" w:hAnsi="Cambria Math"/>
                          <w:szCs w:val="24"/>
                        </w:rPr>
                        <m:t xml:space="preserve"> W</m:t>
                      </m:r>
                    </m:e>
                    <m:sub>
                      <m:r>
                        <m:rPr>
                          <m:sty m:val="p"/>
                        </m:rPr>
                        <w:rPr>
                          <w:rFonts w:ascii="Cambria Math" w:hAnsi="Cambria Math"/>
                          <w:szCs w:val="24"/>
                        </w:rPr>
                        <m:t>sampel</m:t>
                      </m:r>
                    </m:sub>
                  </m:sSub>
                  <m:r>
                    <m:rPr>
                      <m:sty m:val="p"/>
                    </m:rPr>
                    <w:rPr>
                      <w:rFonts w:ascii="Cambria Math" w:hAnsi="Cambria Math"/>
                      <w:szCs w:val="24"/>
                    </w:rPr>
                    <m:t xml:space="preserve"> ×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(1,1-0,7) × 0,01 × 14,008 × </m:t>
                  </m:r>
                  <m:f>
                    <m:fPr>
                      <m:ctrlPr>
                        <w:rPr>
                          <w:rFonts w:ascii="Cambria Math" w:hAnsi="Cambria Math"/>
                          <w:szCs w:val="24"/>
                        </w:rPr>
                      </m:ctrlPr>
                    </m:fPr>
                    <m:num>
                      <m:r>
                        <m:rPr>
                          <m:sty m:val="p"/>
                        </m:rPr>
                        <w:rPr>
                          <w:rFonts w:ascii="Cambria Math" w:hAnsi="Cambria Math"/>
                          <w:szCs w:val="24"/>
                        </w:rPr>
                        <m:t>100</m:t>
                      </m:r>
                    </m:num>
                    <m:den>
                      <m:r>
                        <m:rPr>
                          <m:sty m:val="p"/>
                        </m:rPr>
                        <w:rPr>
                          <w:rFonts w:ascii="Cambria Math" w:hAnsi="Cambria Math"/>
                          <w:szCs w:val="24"/>
                        </w:rPr>
                        <m:t>5</m:t>
                      </m:r>
                    </m:den>
                  </m:f>
                </m:num>
                <m:den>
                  <m:r>
                    <m:rPr>
                      <m:sty m:val="p"/>
                    </m:rPr>
                    <w:rPr>
                      <w:rFonts w:ascii="Cambria Math" w:hAnsi="Cambria Math"/>
                      <w:szCs w:val="24"/>
                    </w:rPr>
                    <m:t>0,5015×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0,223%</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0,223%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1,426%</w:t>
            </w:r>
          </w:p>
        </w:tc>
      </w:tr>
      <w:tr w:rsidR="00C52D5C" w:rsidRPr="00367E6E" w:rsidTr="00A70727">
        <w:tc>
          <w:tcPr>
            <w:tcW w:w="1544" w:type="pct"/>
            <w:vAlign w:val="center"/>
          </w:tcPr>
          <w:p w:rsidR="00C52D5C" w:rsidRPr="00367E6E" w:rsidRDefault="00C52D5C" w:rsidP="00A70727">
            <w:pPr>
              <w:spacing w:before="240" w:line="360" w:lineRule="auto"/>
              <w:ind w:left="-108" w:right="-108"/>
              <w:jc w:val="center"/>
              <w:rPr>
                <w:rFonts w:ascii="Times New Roman" w:hAnsi="Times New Roman" w:cs="Times New Roman"/>
                <w:sz w:val="24"/>
                <w:szCs w:val="24"/>
              </w:rPr>
            </w:pPr>
            <w:r w:rsidRPr="00367E6E">
              <w:rPr>
                <w:rFonts w:ascii="Times New Roman" w:hAnsi="Times New Roman" w:cs="Times New Roman"/>
                <w:sz w:val="24"/>
                <w:szCs w:val="24"/>
              </w:rPr>
              <w:t>a</w:t>
            </w:r>
            <w:r w:rsidRPr="00367E6E">
              <w:rPr>
                <w:rFonts w:ascii="Times New Roman" w:hAnsi="Times New Roman" w:cs="Times New Roman"/>
                <w:sz w:val="24"/>
                <w:szCs w:val="24"/>
                <w:vertAlign w:val="subscript"/>
              </w:rPr>
              <w:t>3</w:t>
            </w:r>
            <w:r w:rsidRPr="00367E6E">
              <w:rPr>
                <w:rFonts w:ascii="Times New Roman" w:hAnsi="Times New Roman" w:cs="Times New Roman"/>
                <w:sz w:val="24"/>
                <w:szCs w:val="24"/>
              </w:rPr>
              <w:t>b</w:t>
            </w:r>
            <w:r w:rsidRPr="00367E6E">
              <w:rPr>
                <w:rFonts w:ascii="Times New Roman" w:hAnsi="Times New Roman" w:cs="Times New Roman"/>
                <w:sz w:val="24"/>
                <w:szCs w:val="24"/>
                <w:vertAlign w:val="subscript"/>
              </w:rPr>
              <w:t>3</w:t>
            </w:r>
          </w:p>
        </w:tc>
        <w:tc>
          <w:tcPr>
            <w:tcW w:w="3456" w:type="pct"/>
          </w:tcPr>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sampel</m:t>
                      </m:r>
                    </m:sub>
                  </m:sSub>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blanko</m:t>
                      </m:r>
                    </m:sub>
                  </m:sSub>
                  <m:r>
                    <m:rPr>
                      <m:sty m:val="p"/>
                    </m:rPr>
                    <w:rPr>
                      <w:rFonts w:ascii="Cambria Math" w:hAnsi="Cambria Math"/>
                      <w:szCs w:val="24"/>
                    </w:rPr>
                    <m:t>) × N NaOH ×FP × BAN</m:t>
                  </m:r>
                </m:num>
                <m:den>
                  <m:sSub>
                    <m:sSubPr>
                      <m:ctrlPr>
                        <w:rPr>
                          <w:rFonts w:ascii="Cambria Math" w:hAnsi="Cambria Math"/>
                          <w:szCs w:val="24"/>
                        </w:rPr>
                      </m:ctrlPr>
                    </m:sSubPr>
                    <m:e>
                      <m:r>
                        <m:rPr>
                          <m:sty m:val="p"/>
                        </m:rPr>
                        <w:rPr>
                          <w:rFonts w:ascii="Cambria Math" w:hAnsi="Cambria Math"/>
                          <w:szCs w:val="24"/>
                        </w:rPr>
                        <m:t xml:space="preserve"> W</m:t>
                      </m:r>
                    </m:e>
                    <m:sub>
                      <m:r>
                        <m:rPr>
                          <m:sty m:val="p"/>
                        </m:rPr>
                        <w:rPr>
                          <w:rFonts w:ascii="Cambria Math" w:hAnsi="Cambria Math"/>
                          <w:szCs w:val="24"/>
                        </w:rPr>
                        <m:t>sampel</m:t>
                      </m:r>
                    </m:sub>
                  </m:sSub>
                  <m:r>
                    <m:rPr>
                      <m:sty m:val="p"/>
                    </m:rPr>
                    <w:rPr>
                      <w:rFonts w:ascii="Cambria Math" w:hAnsi="Cambria Math"/>
                      <w:szCs w:val="24"/>
                    </w:rPr>
                    <m:t xml:space="preserve"> ×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 xml:space="preserve">N = </w:t>
            </w:r>
            <m:oMath>
              <m:f>
                <m:fPr>
                  <m:ctrlPr>
                    <w:rPr>
                      <w:rFonts w:ascii="Cambria Math" w:hAnsi="Cambria Math"/>
                      <w:szCs w:val="24"/>
                    </w:rPr>
                  </m:ctrlPr>
                </m:fPr>
                <m:num>
                  <m:r>
                    <m:rPr>
                      <m:sty m:val="p"/>
                    </m:rPr>
                    <w:rPr>
                      <w:rFonts w:ascii="Cambria Math" w:hAnsi="Cambria Math"/>
                      <w:szCs w:val="24"/>
                    </w:rPr>
                    <m:t xml:space="preserve">(1-0,7) × 0,01 × 14,008 × </m:t>
                  </m:r>
                  <m:f>
                    <m:fPr>
                      <m:ctrlPr>
                        <w:rPr>
                          <w:rFonts w:ascii="Cambria Math" w:hAnsi="Cambria Math"/>
                          <w:szCs w:val="24"/>
                        </w:rPr>
                      </m:ctrlPr>
                    </m:fPr>
                    <m:num>
                      <m:r>
                        <m:rPr>
                          <m:sty m:val="p"/>
                        </m:rPr>
                        <w:rPr>
                          <w:rFonts w:ascii="Cambria Math" w:hAnsi="Cambria Math"/>
                          <w:szCs w:val="24"/>
                        </w:rPr>
                        <m:t>100</m:t>
                      </m:r>
                    </m:num>
                    <m:den>
                      <m:r>
                        <m:rPr>
                          <m:sty m:val="p"/>
                        </m:rPr>
                        <w:rPr>
                          <w:rFonts w:ascii="Cambria Math" w:hAnsi="Cambria Math"/>
                          <w:szCs w:val="24"/>
                        </w:rPr>
                        <m:t>5</m:t>
                      </m:r>
                    </m:den>
                  </m:f>
                </m:num>
                <m:den>
                  <m:r>
                    <m:rPr>
                      <m:sty m:val="p"/>
                    </m:rPr>
                    <w:rPr>
                      <w:rFonts w:ascii="Cambria Math" w:hAnsi="Cambria Math"/>
                      <w:szCs w:val="24"/>
                    </w:rPr>
                    <m:t>0,5011 × 1000</m:t>
                  </m:r>
                </m:den>
              </m:f>
            </m:oMath>
            <w:r w:rsidRPr="00367E6E">
              <w:rPr>
                <w:szCs w:val="24"/>
              </w:rPr>
              <w:t xml:space="preserve"> x 100%</w:t>
            </w:r>
          </w:p>
          <w:p w:rsidR="00C52D5C" w:rsidRPr="00367E6E" w:rsidRDefault="00C52D5C" w:rsidP="00A70727">
            <w:pPr>
              <w:pStyle w:val="ListParagraph"/>
              <w:spacing w:before="240" w:line="276" w:lineRule="auto"/>
              <w:ind w:left="0"/>
              <w:contextualSpacing w:val="0"/>
              <w:jc w:val="both"/>
              <w:rPr>
                <w:szCs w:val="24"/>
              </w:rPr>
            </w:pPr>
            <w:r w:rsidRPr="00367E6E">
              <w:rPr>
                <w:szCs w:val="24"/>
              </w:rPr>
              <w:t>N = 0,168%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%N x FK</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0,168% x 6,38</w:t>
            </w:r>
          </w:p>
          <w:p w:rsidR="00C52D5C" w:rsidRPr="00367E6E" w:rsidRDefault="00C52D5C" w:rsidP="00A70727">
            <w:pPr>
              <w:pStyle w:val="ListParagraph"/>
              <w:spacing w:before="240" w:line="276" w:lineRule="auto"/>
              <w:ind w:left="0"/>
              <w:contextualSpacing w:val="0"/>
              <w:jc w:val="both"/>
              <w:rPr>
                <w:szCs w:val="24"/>
              </w:rPr>
            </w:pPr>
            <w:r w:rsidRPr="00367E6E">
              <w:rPr>
                <w:szCs w:val="24"/>
              </w:rPr>
              <w:t>%Protein = 1,070%</w:t>
            </w:r>
          </w:p>
        </w:tc>
      </w:tr>
    </w:tbl>
    <w:p w:rsidR="00C52D5C" w:rsidRPr="00367E6E" w:rsidRDefault="00C52D5C" w:rsidP="00C52D5C">
      <w:pPr>
        <w:spacing w:before="240"/>
        <w:rPr>
          <w:rFonts w:ascii="Times New Roman" w:hAnsi="Times New Roman" w:cs="Times New Roman"/>
          <w:sz w:val="24"/>
          <w:szCs w:val="24"/>
        </w:rPr>
      </w:pPr>
    </w:p>
    <w:p w:rsidR="00C52D5C" w:rsidRDefault="00C52D5C" w:rsidP="00C52D5C">
      <w:pPr>
        <w:rPr>
          <w:rFonts w:ascii="Times New Roman" w:hAnsi="Times New Roman" w:cs="Times New Roman"/>
          <w:sz w:val="24"/>
          <w:szCs w:val="24"/>
        </w:rPr>
      </w:pPr>
    </w:p>
    <w:tbl>
      <w:tblPr>
        <w:tblW w:w="5000" w:type="pct"/>
        <w:tblLook w:val="04A0"/>
      </w:tblPr>
      <w:tblGrid>
        <w:gridCol w:w="1847"/>
        <w:gridCol w:w="1611"/>
        <w:gridCol w:w="876"/>
        <w:gridCol w:w="876"/>
        <w:gridCol w:w="876"/>
        <w:gridCol w:w="876"/>
        <w:gridCol w:w="1192"/>
      </w:tblGrid>
      <w:tr w:rsidR="00C52D5C" w:rsidRPr="00636CD8" w:rsidTr="00A70727">
        <w:trPr>
          <w:trHeight w:val="300"/>
        </w:trPr>
        <w:tc>
          <w:tcPr>
            <w:tcW w:w="5000" w:type="pct"/>
            <w:gridSpan w:val="7"/>
            <w:tcBorders>
              <w:top w:val="nil"/>
              <w:left w:val="nil"/>
              <w:bottom w:val="single" w:sz="4" w:space="0" w:color="auto"/>
              <w:right w:val="nil"/>
            </w:tcBorders>
            <w:shd w:val="clear" w:color="auto" w:fill="auto"/>
            <w:noWrap/>
            <w:vAlign w:val="bottom"/>
            <w:hideMark/>
          </w:tcPr>
          <w:p w:rsidR="00C52D5C" w:rsidRPr="00636CD8" w:rsidRDefault="00C52D5C" w:rsidP="00A70727">
            <w:pPr>
              <w:spacing w:after="0" w:line="480" w:lineRule="auto"/>
              <w:jc w:val="both"/>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lastRenderedPageBreak/>
              <w:t>Tabel Has</w:t>
            </w:r>
            <w:r>
              <w:rPr>
                <w:rFonts w:ascii="Times New Roman" w:eastAsia="Times New Roman" w:hAnsi="Times New Roman" w:cs="Times New Roman"/>
                <w:bCs/>
                <w:sz w:val="24"/>
                <w:szCs w:val="24"/>
              </w:rPr>
              <w:t>il Perhitungan Statistik Kadar Protein</w:t>
            </w:r>
            <w:r w:rsidRPr="00636CD8">
              <w:rPr>
                <w:rFonts w:ascii="Times New Roman" w:eastAsia="Times New Roman" w:hAnsi="Times New Roman" w:cs="Times New Roman"/>
                <w:bCs/>
                <w:sz w:val="24"/>
                <w:szCs w:val="24"/>
              </w:rPr>
              <w:t xml:space="preserve"> (DA)</w:t>
            </w:r>
          </w:p>
        </w:tc>
      </w:tr>
      <w:tr w:rsidR="00C52D5C" w:rsidRPr="00636CD8" w:rsidTr="00A70727">
        <w:trPr>
          <w:trHeight w:val="300"/>
        </w:trPr>
        <w:tc>
          <w:tcPr>
            <w:tcW w:w="1165" w:type="pct"/>
            <w:vMerge w:val="restart"/>
            <w:tcBorders>
              <w:top w:val="nil"/>
              <w:left w:val="single" w:sz="4" w:space="0" w:color="auto"/>
              <w:bottom w:val="single" w:sz="4" w:space="0" w:color="000000"/>
              <w:right w:val="single" w:sz="4" w:space="0" w:color="auto"/>
            </w:tcBorders>
            <w:shd w:val="clear" w:color="auto" w:fill="auto"/>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Konsentrasi Sari Mangga (A)</w:t>
            </w:r>
          </w:p>
        </w:tc>
        <w:tc>
          <w:tcPr>
            <w:tcW w:w="1020" w:type="pct"/>
            <w:vMerge w:val="restart"/>
            <w:tcBorders>
              <w:top w:val="nil"/>
              <w:left w:val="single" w:sz="4" w:space="0" w:color="auto"/>
              <w:bottom w:val="single" w:sz="4" w:space="0" w:color="000000"/>
              <w:right w:val="single" w:sz="4" w:space="0" w:color="auto"/>
            </w:tcBorders>
            <w:shd w:val="clear" w:color="auto" w:fill="auto"/>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Konsentrasi CMC (B)</w:t>
            </w:r>
          </w:p>
        </w:tc>
        <w:tc>
          <w:tcPr>
            <w:tcW w:w="1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Ulangan</w:t>
            </w:r>
          </w:p>
        </w:tc>
        <w:tc>
          <w:tcPr>
            <w:tcW w:w="5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Total</w:t>
            </w:r>
          </w:p>
        </w:tc>
        <w:tc>
          <w:tcPr>
            <w:tcW w:w="7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Rata-rata</w:t>
            </w:r>
          </w:p>
        </w:tc>
      </w:tr>
      <w:tr w:rsidR="00C52D5C" w:rsidRPr="00636CD8" w:rsidTr="00A70727">
        <w:trPr>
          <w:trHeight w:val="300"/>
        </w:trPr>
        <w:tc>
          <w:tcPr>
            <w:tcW w:w="1165" w:type="pct"/>
            <w:vMerge/>
            <w:tcBorders>
              <w:top w:val="nil"/>
              <w:left w:val="single" w:sz="4" w:space="0" w:color="auto"/>
              <w:bottom w:val="single" w:sz="4" w:space="0" w:color="000000"/>
              <w:right w:val="single" w:sz="4" w:space="0" w:color="auto"/>
            </w:tcBorders>
            <w:vAlign w:val="center"/>
            <w:hideMark/>
          </w:tcPr>
          <w:p w:rsidR="00C52D5C" w:rsidRPr="00636CD8" w:rsidRDefault="00C52D5C" w:rsidP="00A70727">
            <w:pPr>
              <w:spacing w:after="0" w:line="240" w:lineRule="auto"/>
              <w:rPr>
                <w:rFonts w:ascii="Times New Roman" w:eastAsia="Times New Roman" w:hAnsi="Times New Roman" w:cs="Times New Roman"/>
                <w:bCs/>
                <w:sz w:val="24"/>
                <w:szCs w:val="24"/>
              </w:rPr>
            </w:pPr>
          </w:p>
        </w:tc>
        <w:tc>
          <w:tcPr>
            <w:tcW w:w="1020" w:type="pct"/>
            <w:vMerge/>
            <w:tcBorders>
              <w:top w:val="nil"/>
              <w:left w:val="single" w:sz="4" w:space="0" w:color="auto"/>
              <w:bottom w:val="single" w:sz="4" w:space="0" w:color="000000"/>
              <w:right w:val="single" w:sz="4" w:space="0" w:color="auto"/>
            </w:tcBorders>
            <w:vAlign w:val="center"/>
            <w:hideMark/>
          </w:tcPr>
          <w:p w:rsidR="00C52D5C" w:rsidRPr="00636CD8" w:rsidRDefault="00C52D5C" w:rsidP="00A70727">
            <w:pPr>
              <w:spacing w:after="0" w:line="240" w:lineRule="auto"/>
              <w:rPr>
                <w:rFonts w:ascii="Times New Roman" w:eastAsia="Times New Roman" w:hAnsi="Times New Roman" w:cs="Times New Roman"/>
                <w:bCs/>
                <w:sz w:val="24"/>
                <w:szCs w:val="24"/>
              </w:rPr>
            </w:pP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1</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2</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3</w:t>
            </w:r>
          </w:p>
        </w:tc>
        <w:tc>
          <w:tcPr>
            <w:tcW w:w="513" w:type="pct"/>
            <w:vMerge/>
            <w:tcBorders>
              <w:top w:val="nil"/>
              <w:left w:val="single" w:sz="4" w:space="0" w:color="auto"/>
              <w:bottom w:val="single" w:sz="4" w:space="0" w:color="auto"/>
              <w:right w:val="single" w:sz="4" w:space="0" w:color="auto"/>
            </w:tcBorders>
            <w:vAlign w:val="center"/>
            <w:hideMark/>
          </w:tcPr>
          <w:p w:rsidR="00C52D5C" w:rsidRPr="00636CD8" w:rsidRDefault="00C52D5C" w:rsidP="00A70727">
            <w:pPr>
              <w:spacing w:after="0" w:line="240" w:lineRule="auto"/>
              <w:rPr>
                <w:rFonts w:ascii="Times New Roman" w:eastAsia="Times New Roman" w:hAnsi="Times New Roman" w:cs="Times New Roman"/>
                <w:bCs/>
                <w:sz w:val="24"/>
                <w:szCs w:val="24"/>
              </w:rPr>
            </w:pPr>
          </w:p>
        </w:tc>
        <w:tc>
          <w:tcPr>
            <w:tcW w:w="764" w:type="pct"/>
            <w:vMerge/>
            <w:tcBorders>
              <w:top w:val="nil"/>
              <w:left w:val="single" w:sz="4" w:space="0" w:color="auto"/>
              <w:bottom w:val="single" w:sz="4" w:space="0" w:color="auto"/>
              <w:right w:val="single" w:sz="4" w:space="0" w:color="auto"/>
            </w:tcBorders>
            <w:vAlign w:val="center"/>
            <w:hideMark/>
          </w:tcPr>
          <w:p w:rsidR="00C52D5C" w:rsidRPr="00636CD8" w:rsidRDefault="00C52D5C" w:rsidP="00A70727">
            <w:pPr>
              <w:spacing w:after="0" w:line="240" w:lineRule="auto"/>
              <w:rPr>
                <w:rFonts w:ascii="Times New Roman" w:eastAsia="Times New Roman" w:hAnsi="Times New Roman" w:cs="Times New Roman"/>
                <w:bCs/>
                <w:sz w:val="24"/>
                <w:szCs w:val="24"/>
              </w:rPr>
            </w:pPr>
          </w:p>
        </w:tc>
      </w:tr>
      <w:tr w:rsidR="00C52D5C" w:rsidRPr="00636CD8" w:rsidTr="00A70727">
        <w:trPr>
          <w:trHeight w:val="300"/>
        </w:trPr>
        <w:tc>
          <w:tcPr>
            <w:tcW w:w="1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a1 (5%)</w:t>
            </w:r>
          </w:p>
        </w:tc>
        <w:tc>
          <w:tcPr>
            <w:tcW w:w="1020"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b1 (0</w:t>
            </w:r>
            <w:proofErr w:type="gramStart"/>
            <w:r w:rsidRPr="00636CD8">
              <w:rPr>
                <w:rFonts w:ascii="Times New Roman" w:eastAsia="Times New Roman" w:hAnsi="Times New Roman" w:cs="Times New Roman"/>
                <w:bCs/>
                <w:sz w:val="24"/>
                <w:szCs w:val="24"/>
              </w:rPr>
              <w:t>,3</w:t>
            </w:r>
            <w:proofErr w:type="gramEnd"/>
            <w:r w:rsidRPr="00636CD8">
              <w:rPr>
                <w:rFonts w:ascii="Times New Roman" w:eastAsia="Times New Roman" w:hAnsi="Times New Roman" w:cs="Times New Roman"/>
                <w:bCs/>
                <w:sz w:val="24"/>
                <w:szCs w:val="24"/>
              </w:rPr>
              <w:t>%)</w:t>
            </w:r>
          </w:p>
        </w:tc>
        <w:tc>
          <w:tcPr>
            <w:tcW w:w="513" w:type="pct"/>
            <w:tcBorders>
              <w:top w:val="nil"/>
              <w:left w:val="nil"/>
              <w:bottom w:val="single" w:sz="4" w:space="0" w:color="auto"/>
              <w:right w:val="single" w:sz="4" w:space="0" w:color="auto"/>
            </w:tcBorders>
            <w:shd w:val="clear" w:color="auto" w:fill="auto"/>
            <w:noWrap/>
            <w:vAlign w:val="bottom"/>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1,423</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1,043</w:t>
            </w:r>
          </w:p>
        </w:tc>
        <w:tc>
          <w:tcPr>
            <w:tcW w:w="513" w:type="pct"/>
            <w:tcBorders>
              <w:top w:val="nil"/>
              <w:left w:val="nil"/>
              <w:bottom w:val="single" w:sz="4" w:space="0" w:color="auto"/>
              <w:right w:val="single" w:sz="4" w:space="0" w:color="auto"/>
            </w:tcBorders>
            <w:shd w:val="clear" w:color="auto" w:fill="auto"/>
            <w:noWrap/>
            <w:vAlign w:val="bottom"/>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1,772</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4,238</w:t>
            </w:r>
          </w:p>
        </w:tc>
        <w:tc>
          <w:tcPr>
            <w:tcW w:w="764"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1,413</w:t>
            </w:r>
          </w:p>
        </w:tc>
      </w:tr>
      <w:tr w:rsidR="00C52D5C" w:rsidRPr="00636CD8" w:rsidTr="00A70727">
        <w:trPr>
          <w:trHeight w:val="300"/>
        </w:trPr>
        <w:tc>
          <w:tcPr>
            <w:tcW w:w="1165" w:type="pct"/>
            <w:vMerge/>
            <w:tcBorders>
              <w:top w:val="nil"/>
              <w:left w:val="single" w:sz="4" w:space="0" w:color="auto"/>
              <w:bottom w:val="single" w:sz="4" w:space="0" w:color="auto"/>
              <w:right w:val="single" w:sz="4" w:space="0" w:color="auto"/>
            </w:tcBorders>
            <w:vAlign w:val="center"/>
            <w:hideMark/>
          </w:tcPr>
          <w:p w:rsidR="00C52D5C" w:rsidRPr="00636CD8" w:rsidRDefault="00C52D5C" w:rsidP="00A70727">
            <w:pPr>
              <w:spacing w:after="0" w:line="240" w:lineRule="auto"/>
              <w:rPr>
                <w:rFonts w:ascii="Times New Roman" w:eastAsia="Times New Roman" w:hAnsi="Times New Roman" w:cs="Times New Roman"/>
                <w:bCs/>
                <w:sz w:val="24"/>
                <w:szCs w:val="24"/>
              </w:rPr>
            </w:pPr>
          </w:p>
        </w:tc>
        <w:tc>
          <w:tcPr>
            <w:tcW w:w="1020"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b2 (0</w:t>
            </w:r>
            <w:proofErr w:type="gramStart"/>
            <w:r w:rsidRPr="00636CD8">
              <w:rPr>
                <w:rFonts w:ascii="Times New Roman" w:eastAsia="Times New Roman" w:hAnsi="Times New Roman" w:cs="Times New Roman"/>
                <w:bCs/>
                <w:sz w:val="24"/>
                <w:szCs w:val="24"/>
              </w:rPr>
              <w:t>,5</w:t>
            </w:r>
            <w:proofErr w:type="gramEnd"/>
            <w:r w:rsidRPr="00636CD8">
              <w:rPr>
                <w:rFonts w:ascii="Times New Roman" w:eastAsia="Times New Roman" w:hAnsi="Times New Roman" w:cs="Times New Roman"/>
                <w:bCs/>
                <w:sz w:val="24"/>
                <w:szCs w:val="24"/>
              </w:rPr>
              <w:t>%)</w:t>
            </w:r>
          </w:p>
        </w:tc>
        <w:tc>
          <w:tcPr>
            <w:tcW w:w="513" w:type="pct"/>
            <w:tcBorders>
              <w:top w:val="nil"/>
              <w:left w:val="nil"/>
              <w:bottom w:val="single" w:sz="4" w:space="0" w:color="auto"/>
              <w:right w:val="single" w:sz="4" w:space="0" w:color="auto"/>
            </w:tcBorders>
            <w:shd w:val="clear" w:color="auto" w:fill="auto"/>
            <w:noWrap/>
            <w:vAlign w:val="bottom"/>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2,145</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1,499</w:t>
            </w:r>
          </w:p>
        </w:tc>
        <w:tc>
          <w:tcPr>
            <w:tcW w:w="513" w:type="pct"/>
            <w:tcBorders>
              <w:top w:val="nil"/>
              <w:left w:val="nil"/>
              <w:bottom w:val="single" w:sz="4" w:space="0" w:color="auto"/>
              <w:right w:val="single" w:sz="4" w:space="0" w:color="auto"/>
            </w:tcBorders>
            <w:shd w:val="clear" w:color="auto" w:fill="auto"/>
            <w:noWrap/>
            <w:vAlign w:val="bottom"/>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2,086</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5,730</w:t>
            </w:r>
          </w:p>
        </w:tc>
        <w:tc>
          <w:tcPr>
            <w:tcW w:w="764"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1,910</w:t>
            </w:r>
          </w:p>
        </w:tc>
      </w:tr>
      <w:tr w:rsidR="00C52D5C" w:rsidRPr="00636CD8" w:rsidTr="00A70727">
        <w:trPr>
          <w:trHeight w:val="300"/>
        </w:trPr>
        <w:tc>
          <w:tcPr>
            <w:tcW w:w="1165" w:type="pct"/>
            <w:vMerge/>
            <w:tcBorders>
              <w:top w:val="nil"/>
              <w:left w:val="single" w:sz="4" w:space="0" w:color="auto"/>
              <w:bottom w:val="single" w:sz="4" w:space="0" w:color="auto"/>
              <w:right w:val="single" w:sz="4" w:space="0" w:color="auto"/>
            </w:tcBorders>
            <w:vAlign w:val="center"/>
            <w:hideMark/>
          </w:tcPr>
          <w:p w:rsidR="00C52D5C" w:rsidRPr="00636CD8" w:rsidRDefault="00C52D5C" w:rsidP="00A70727">
            <w:pPr>
              <w:spacing w:after="0" w:line="240" w:lineRule="auto"/>
              <w:rPr>
                <w:rFonts w:ascii="Times New Roman" w:eastAsia="Times New Roman" w:hAnsi="Times New Roman" w:cs="Times New Roman"/>
                <w:bCs/>
                <w:sz w:val="24"/>
                <w:szCs w:val="24"/>
              </w:rPr>
            </w:pPr>
          </w:p>
        </w:tc>
        <w:tc>
          <w:tcPr>
            <w:tcW w:w="1020"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b3 (0</w:t>
            </w:r>
            <w:proofErr w:type="gramStart"/>
            <w:r w:rsidRPr="00636CD8">
              <w:rPr>
                <w:rFonts w:ascii="Times New Roman" w:eastAsia="Times New Roman" w:hAnsi="Times New Roman" w:cs="Times New Roman"/>
                <w:bCs/>
                <w:sz w:val="24"/>
                <w:szCs w:val="24"/>
              </w:rPr>
              <w:t>,7</w:t>
            </w:r>
            <w:proofErr w:type="gramEnd"/>
            <w:r w:rsidRPr="00636CD8">
              <w:rPr>
                <w:rFonts w:ascii="Times New Roman" w:eastAsia="Times New Roman" w:hAnsi="Times New Roman" w:cs="Times New Roman"/>
                <w:bCs/>
                <w:sz w:val="24"/>
                <w:szCs w:val="24"/>
              </w:rPr>
              <w:t>%)</w:t>
            </w:r>
          </w:p>
        </w:tc>
        <w:tc>
          <w:tcPr>
            <w:tcW w:w="513" w:type="pct"/>
            <w:tcBorders>
              <w:top w:val="nil"/>
              <w:left w:val="nil"/>
              <w:bottom w:val="single" w:sz="4" w:space="0" w:color="auto"/>
              <w:right w:val="single" w:sz="4" w:space="0" w:color="auto"/>
            </w:tcBorders>
            <w:shd w:val="clear" w:color="auto" w:fill="auto"/>
            <w:noWrap/>
            <w:vAlign w:val="bottom"/>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2,99</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1,479</w:t>
            </w:r>
          </w:p>
        </w:tc>
        <w:tc>
          <w:tcPr>
            <w:tcW w:w="513" w:type="pct"/>
            <w:tcBorders>
              <w:top w:val="nil"/>
              <w:left w:val="nil"/>
              <w:bottom w:val="single" w:sz="4" w:space="0" w:color="auto"/>
              <w:right w:val="single" w:sz="4" w:space="0" w:color="auto"/>
            </w:tcBorders>
            <w:shd w:val="clear" w:color="auto" w:fill="auto"/>
            <w:noWrap/>
            <w:vAlign w:val="bottom"/>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1,033</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5,502</w:t>
            </w:r>
          </w:p>
        </w:tc>
        <w:tc>
          <w:tcPr>
            <w:tcW w:w="764"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1,834</w:t>
            </w:r>
          </w:p>
        </w:tc>
      </w:tr>
      <w:tr w:rsidR="00C52D5C" w:rsidRPr="00636CD8" w:rsidTr="00A70727">
        <w:trPr>
          <w:trHeight w:val="300"/>
        </w:trPr>
        <w:tc>
          <w:tcPr>
            <w:tcW w:w="21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Sub Total</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6,558</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4,021</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4,891</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15,470</w:t>
            </w:r>
          </w:p>
        </w:tc>
        <w:tc>
          <w:tcPr>
            <w:tcW w:w="764"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5,157</w:t>
            </w:r>
          </w:p>
        </w:tc>
      </w:tr>
      <w:tr w:rsidR="00C52D5C" w:rsidRPr="00636CD8" w:rsidTr="00A70727">
        <w:trPr>
          <w:trHeight w:val="300"/>
        </w:trPr>
        <w:tc>
          <w:tcPr>
            <w:tcW w:w="21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Rata-rata</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2,186</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1,340</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1,630</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5,157</w:t>
            </w:r>
          </w:p>
        </w:tc>
        <w:tc>
          <w:tcPr>
            <w:tcW w:w="764"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1,719</w:t>
            </w:r>
          </w:p>
        </w:tc>
      </w:tr>
      <w:tr w:rsidR="00C52D5C" w:rsidRPr="00636CD8" w:rsidTr="00A70727">
        <w:trPr>
          <w:trHeight w:val="300"/>
        </w:trPr>
        <w:tc>
          <w:tcPr>
            <w:tcW w:w="1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a2 (10%)</w:t>
            </w:r>
          </w:p>
        </w:tc>
        <w:tc>
          <w:tcPr>
            <w:tcW w:w="1020"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b1 (0</w:t>
            </w:r>
            <w:proofErr w:type="gramStart"/>
            <w:r w:rsidRPr="00636CD8">
              <w:rPr>
                <w:rFonts w:ascii="Times New Roman" w:eastAsia="Times New Roman" w:hAnsi="Times New Roman" w:cs="Times New Roman"/>
                <w:bCs/>
                <w:sz w:val="24"/>
                <w:szCs w:val="24"/>
              </w:rPr>
              <w:t>,3</w:t>
            </w:r>
            <w:proofErr w:type="gramEnd"/>
            <w:r w:rsidRPr="00636CD8">
              <w:rPr>
                <w:rFonts w:ascii="Times New Roman" w:eastAsia="Times New Roman" w:hAnsi="Times New Roman" w:cs="Times New Roman"/>
                <w:bCs/>
                <w:sz w:val="24"/>
                <w:szCs w:val="24"/>
              </w:rPr>
              <w:t>%)</w:t>
            </w:r>
          </w:p>
        </w:tc>
        <w:tc>
          <w:tcPr>
            <w:tcW w:w="513" w:type="pct"/>
            <w:tcBorders>
              <w:top w:val="nil"/>
              <w:left w:val="nil"/>
              <w:bottom w:val="single" w:sz="4" w:space="0" w:color="auto"/>
              <w:right w:val="single" w:sz="4" w:space="0" w:color="auto"/>
            </w:tcBorders>
            <w:shd w:val="clear" w:color="auto" w:fill="auto"/>
            <w:noWrap/>
            <w:vAlign w:val="bottom"/>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3,167</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1,478</w:t>
            </w:r>
          </w:p>
        </w:tc>
        <w:tc>
          <w:tcPr>
            <w:tcW w:w="513" w:type="pct"/>
            <w:tcBorders>
              <w:top w:val="nil"/>
              <w:left w:val="nil"/>
              <w:bottom w:val="single" w:sz="4" w:space="0" w:color="auto"/>
              <w:right w:val="single" w:sz="4" w:space="0" w:color="auto"/>
            </w:tcBorders>
            <w:shd w:val="clear" w:color="auto" w:fill="auto"/>
            <w:noWrap/>
            <w:vAlign w:val="bottom"/>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1,032</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5,677</w:t>
            </w:r>
          </w:p>
        </w:tc>
        <w:tc>
          <w:tcPr>
            <w:tcW w:w="764"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1,892</w:t>
            </w:r>
          </w:p>
        </w:tc>
      </w:tr>
      <w:tr w:rsidR="00C52D5C" w:rsidRPr="00636CD8" w:rsidTr="00A70727">
        <w:trPr>
          <w:trHeight w:val="300"/>
        </w:trPr>
        <w:tc>
          <w:tcPr>
            <w:tcW w:w="1165" w:type="pct"/>
            <w:vMerge/>
            <w:tcBorders>
              <w:top w:val="nil"/>
              <w:left w:val="single" w:sz="4" w:space="0" w:color="auto"/>
              <w:bottom w:val="single" w:sz="4" w:space="0" w:color="auto"/>
              <w:right w:val="single" w:sz="4" w:space="0" w:color="auto"/>
            </w:tcBorders>
            <w:vAlign w:val="center"/>
            <w:hideMark/>
          </w:tcPr>
          <w:p w:rsidR="00C52D5C" w:rsidRPr="00636CD8" w:rsidRDefault="00C52D5C" w:rsidP="00A70727">
            <w:pPr>
              <w:spacing w:after="0" w:line="240" w:lineRule="auto"/>
              <w:rPr>
                <w:rFonts w:ascii="Times New Roman" w:eastAsia="Times New Roman" w:hAnsi="Times New Roman" w:cs="Times New Roman"/>
                <w:bCs/>
                <w:sz w:val="24"/>
                <w:szCs w:val="24"/>
              </w:rPr>
            </w:pPr>
          </w:p>
        </w:tc>
        <w:tc>
          <w:tcPr>
            <w:tcW w:w="1020"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b2 (0</w:t>
            </w:r>
            <w:proofErr w:type="gramStart"/>
            <w:r w:rsidRPr="00636CD8">
              <w:rPr>
                <w:rFonts w:ascii="Times New Roman" w:eastAsia="Times New Roman" w:hAnsi="Times New Roman" w:cs="Times New Roman"/>
                <w:bCs/>
                <w:sz w:val="24"/>
                <w:szCs w:val="24"/>
              </w:rPr>
              <w:t>,5</w:t>
            </w:r>
            <w:proofErr w:type="gramEnd"/>
            <w:r w:rsidRPr="00636CD8">
              <w:rPr>
                <w:rFonts w:ascii="Times New Roman" w:eastAsia="Times New Roman" w:hAnsi="Times New Roman" w:cs="Times New Roman"/>
                <w:bCs/>
                <w:sz w:val="24"/>
                <w:szCs w:val="24"/>
              </w:rPr>
              <w:t>%)</w:t>
            </w:r>
          </w:p>
        </w:tc>
        <w:tc>
          <w:tcPr>
            <w:tcW w:w="513" w:type="pct"/>
            <w:tcBorders>
              <w:top w:val="nil"/>
              <w:left w:val="nil"/>
              <w:bottom w:val="single" w:sz="4" w:space="0" w:color="auto"/>
              <w:right w:val="single" w:sz="4" w:space="0" w:color="auto"/>
            </w:tcBorders>
            <w:shd w:val="clear" w:color="auto" w:fill="auto"/>
            <w:noWrap/>
            <w:vAlign w:val="bottom"/>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2,628</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1,406</w:t>
            </w:r>
          </w:p>
        </w:tc>
        <w:tc>
          <w:tcPr>
            <w:tcW w:w="513" w:type="pct"/>
            <w:tcBorders>
              <w:top w:val="nil"/>
              <w:left w:val="nil"/>
              <w:bottom w:val="single" w:sz="4" w:space="0" w:color="auto"/>
              <w:right w:val="single" w:sz="4" w:space="0" w:color="auto"/>
            </w:tcBorders>
            <w:shd w:val="clear" w:color="auto" w:fill="auto"/>
            <w:noWrap/>
            <w:vAlign w:val="bottom"/>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1,437</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5,471</w:t>
            </w:r>
          </w:p>
        </w:tc>
        <w:tc>
          <w:tcPr>
            <w:tcW w:w="764"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1,824</w:t>
            </w:r>
          </w:p>
        </w:tc>
      </w:tr>
      <w:tr w:rsidR="00C52D5C" w:rsidRPr="00636CD8" w:rsidTr="00A70727">
        <w:trPr>
          <w:trHeight w:val="300"/>
        </w:trPr>
        <w:tc>
          <w:tcPr>
            <w:tcW w:w="1165" w:type="pct"/>
            <w:vMerge/>
            <w:tcBorders>
              <w:top w:val="nil"/>
              <w:left w:val="single" w:sz="4" w:space="0" w:color="auto"/>
              <w:bottom w:val="single" w:sz="4" w:space="0" w:color="auto"/>
              <w:right w:val="single" w:sz="4" w:space="0" w:color="auto"/>
            </w:tcBorders>
            <w:vAlign w:val="center"/>
            <w:hideMark/>
          </w:tcPr>
          <w:p w:rsidR="00C52D5C" w:rsidRPr="00636CD8" w:rsidRDefault="00C52D5C" w:rsidP="00A70727">
            <w:pPr>
              <w:spacing w:after="0" w:line="240" w:lineRule="auto"/>
              <w:rPr>
                <w:rFonts w:ascii="Times New Roman" w:eastAsia="Times New Roman" w:hAnsi="Times New Roman" w:cs="Times New Roman"/>
                <w:bCs/>
                <w:sz w:val="24"/>
                <w:szCs w:val="24"/>
              </w:rPr>
            </w:pPr>
          </w:p>
        </w:tc>
        <w:tc>
          <w:tcPr>
            <w:tcW w:w="1020"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b3 (0</w:t>
            </w:r>
            <w:proofErr w:type="gramStart"/>
            <w:r w:rsidRPr="00636CD8">
              <w:rPr>
                <w:rFonts w:ascii="Times New Roman" w:eastAsia="Times New Roman" w:hAnsi="Times New Roman" w:cs="Times New Roman"/>
                <w:bCs/>
                <w:sz w:val="24"/>
                <w:szCs w:val="24"/>
              </w:rPr>
              <w:t>,7</w:t>
            </w:r>
            <w:proofErr w:type="gramEnd"/>
            <w:r w:rsidRPr="00636CD8">
              <w:rPr>
                <w:rFonts w:ascii="Times New Roman" w:eastAsia="Times New Roman" w:hAnsi="Times New Roman" w:cs="Times New Roman"/>
                <w:bCs/>
                <w:sz w:val="24"/>
                <w:szCs w:val="24"/>
              </w:rPr>
              <w:t>%)</w:t>
            </w:r>
          </w:p>
        </w:tc>
        <w:tc>
          <w:tcPr>
            <w:tcW w:w="513" w:type="pct"/>
            <w:tcBorders>
              <w:top w:val="nil"/>
              <w:left w:val="nil"/>
              <w:bottom w:val="single" w:sz="4" w:space="0" w:color="auto"/>
              <w:right w:val="single" w:sz="4" w:space="0" w:color="auto"/>
            </w:tcBorders>
            <w:shd w:val="clear" w:color="auto" w:fill="auto"/>
            <w:noWrap/>
            <w:vAlign w:val="bottom"/>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1,261</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1,193</w:t>
            </w:r>
          </w:p>
        </w:tc>
        <w:tc>
          <w:tcPr>
            <w:tcW w:w="513" w:type="pct"/>
            <w:tcBorders>
              <w:top w:val="nil"/>
              <w:left w:val="nil"/>
              <w:bottom w:val="single" w:sz="4" w:space="0" w:color="auto"/>
              <w:right w:val="single" w:sz="4" w:space="0" w:color="auto"/>
            </w:tcBorders>
            <w:shd w:val="clear" w:color="auto" w:fill="auto"/>
            <w:noWrap/>
            <w:vAlign w:val="bottom"/>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1,891</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4,345</w:t>
            </w:r>
          </w:p>
        </w:tc>
        <w:tc>
          <w:tcPr>
            <w:tcW w:w="764"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1,448</w:t>
            </w:r>
          </w:p>
        </w:tc>
      </w:tr>
      <w:tr w:rsidR="00C52D5C" w:rsidRPr="00636CD8" w:rsidTr="00A70727">
        <w:trPr>
          <w:trHeight w:val="300"/>
        </w:trPr>
        <w:tc>
          <w:tcPr>
            <w:tcW w:w="21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Sub Total</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7,056</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4,077</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4,360</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15,493</w:t>
            </w:r>
          </w:p>
        </w:tc>
        <w:tc>
          <w:tcPr>
            <w:tcW w:w="764"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5,164</w:t>
            </w:r>
          </w:p>
        </w:tc>
      </w:tr>
      <w:tr w:rsidR="00C52D5C" w:rsidRPr="00636CD8" w:rsidTr="00A70727">
        <w:trPr>
          <w:trHeight w:val="300"/>
        </w:trPr>
        <w:tc>
          <w:tcPr>
            <w:tcW w:w="21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Rata-rata</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2,352</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1,359</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1,453</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5,164</w:t>
            </w:r>
          </w:p>
        </w:tc>
        <w:tc>
          <w:tcPr>
            <w:tcW w:w="764"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1,721</w:t>
            </w:r>
          </w:p>
        </w:tc>
      </w:tr>
      <w:tr w:rsidR="00C52D5C" w:rsidRPr="00636CD8" w:rsidTr="00A70727">
        <w:trPr>
          <w:trHeight w:val="300"/>
        </w:trPr>
        <w:tc>
          <w:tcPr>
            <w:tcW w:w="1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a3 (15%)</w:t>
            </w:r>
          </w:p>
        </w:tc>
        <w:tc>
          <w:tcPr>
            <w:tcW w:w="1020"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b1 (0</w:t>
            </w:r>
            <w:proofErr w:type="gramStart"/>
            <w:r w:rsidRPr="00636CD8">
              <w:rPr>
                <w:rFonts w:ascii="Times New Roman" w:eastAsia="Times New Roman" w:hAnsi="Times New Roman" w:cs="Times New Roman"/>
                <w:bCs/>
                <w:sz w:val="24"/>
                <w:szCs w:val="24"/>
              </w:rPr>
              <w:t>,3</w:t>
            </w:r>
            <w:proofErr w:type="gramEnd"/>
            <w:r w:rsidRPr="00636CD8">
              <w:rPr>
                <w:rFonts w:ascii="Times New Roman" w:eastAsia="Times New Roman" w:hAnsi="Times New Roman" w:cs="Times New Roman"/>
                <w:bCs/>
                <w:sz w:val="24"/>
                <w:szCs w:val="24"/>
              </w:rPr>
              <w:t>%)</w:t>
            </w:r>
          </w:p>
        </w:tc>
        <w:tc>
          <w:tcPr>
            <w:tcW w:w="513" w:type="pct"/>
            <w:tcBorders>
              <w:top w:val="nil"/>
              <w:left w:val="nil"/>
              <w:bottom w:val="single" w:sz="4" w:space="0" w:color="auto"/>
              <w:right w:val="single" w:sz="4" w:space="0" w:color="auto"/>
            </w:tcBorders>
            <w:shd w:val="clear" w:color="auto" w:fill="auto"/>
            <w:noWrap/>
            <w:vAlign w:val="bottom"/>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4,13</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2,111</w:t>
            </w:r>
          </w:p>
        </w:tc>
        <w:tc>
          <w:tcPr>
            <w:tcW w:w="513" w:type="pct"/>
            <w:tcBorders>
              <w:top w:val="nil"/>
              <w:left w:val="nil"/>
              <w:bottom w:val="single" w:sz="4" w:space="0" w:color="auto"/>
              <w:right w:val="single" w:sz="4" w:space="0" w:color="auto"/>
            </w:tcBorders>
            <w:shd w:val="clear" w:color="auto" w:fill="auto"/>
            <w:noWrap/>
            <w:vAlign w:val="bottom"/>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1,698</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7,939</w:t>
            </w:r>
          </w:p>
        </w:tc>
        <w:tc>
          <w:tcPr>
            <w:tcW w:w="764"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2,646</w:t>
            </w:r>
          </w:p>
        </w:tc>
      </w:tr>
      <w:tr w:rsidR="00C52D5C" w:rsidRPr="00636CD8" w:rsidTr="00A70727">
        <w:trPr>
          <w:trHeight w:val="300"/>
        </w:trPr>
        <w:tc>
          <w:tcPr>
            <w:tcW w:w="1165" w:type="pct"/>
            <w:vMerge/>
            <w:tcBorders>
              <w:top w:val="nil"/>
              <w:left w:val="single" w:sz="4" w:space="0" w:color="auto"/>
              <w:bottom w:val="single" w:sz="4" w:space="0" w:color="auto"/>
              <w:right w:val="single" w:sz="4" w:space="0" w:color="auto"/>
            </w:tcBorders>
            <w:vAlign w:val="center"/>
            <w:hideMark/>
          </w:tcPr>
          <w:p w:rsidR="00C52D5C" w:rsidRPr="00636CD8" w:rsidRDefault="00C52D5C" w:rsidP="00A70727">
            <w:pPr>
              <w:spacing w:after="0" w:line="240" w:lineRule="auto"/>
              <w:rPr>
                <w:rFonts w:ascii="Times New Roman" w:eastAsia="Times New Roman" w:hAnsi="Times New Roman" w:cs="Times New Roman"/>
                <w:bCs/>
                <w:sz w:val="24"/>
                <w:szCs w:val="24"/>
              </w:rPr>
            </w:pPr>
          </w:p>
        </w:tc>
        <w:tc>
          <w:tcPr>
            <w:tcW w:w="1020"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b2 (0</w:t>
            </w:r>
            <w:proofErr w:type="gramStart"/>
            <w:r w:rsidRPr="00636CD8">
              <w:rPr>
                <w:rFonts w:ascii="Times New Roman" w:eastAsia="Times New Roman" w:hAnsi="Times New Roman" w:cs="Times New Roman"/>
                <w:bCs/>
                <w:sz w:val="24"/>
                <w:szCs w:val="24"/>
              </w:rPr>
              <w:t>,5</w:t>
            </w:r>
            <w:proofErr w:type="gramEnd"/>
            <w:r w:rsidRPr="00636CD8">
              <w:rPr>
                <w:rFonts w:ascii="Times New Roman" w:eastAsia="Times New Roman" w:hAnsi="Times New Roman" w:cs="Times New Roman"/>
                <w:bCs/>
                <w:sz w:val="24"/>
                <w:szCs w:val="24"/>
              </w:rPr>
              <w:t>%)</w:t>
            </w:r>
          </w:p>
        </w:tc>
        <w:tc>
          <w:tcPr>
            <w:tcW w:w="513" w:type="pct"/>
            <w:tcBorders>
              <w:top w:val="nil"/>
              <w:left w:val="nil"/>
              <w:bottom w:val="single" w:sz="4" w:space="0" w:color="auto"/>
              <w:right w:val="single" w:sz="4" w:space="0" w:color="auto"/>
            </w:tcBorders>
            <w:shd w:val="clear" w:color="auto" w:fill="auto"/>
            <w:noWrap/>
            <w:vAlign w:val="bottom"/>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3,747</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1,875</w:t>
            </w:r>
          </w:p>
        </w:tc>
        <w:tc>
          <w:tcPr>
            <w:tcW w:w="513" w:type="pct"/>
            <w:tcBorders>
              <w:top w:val="nil"/>
              <w:left w:val="nil"/>
              <w:bottom w:val="single" w:sz="4" w:space="0" w:color="auto"/>
              <w:right w:val="single" w:sz="4" w:space="0" w:color="auto"/>
            </w:tcBorders>
            <w:shd w:val="clear" w:color="auto" w:fill="auto"/>
            <w:noWrap/>
            <w:vAlign w:val="bottom"/>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1,426</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7,048</w:t>
            </w:r>
          </w:p>
        </w:tc>
        <w:tc>
          <w:tcPr>
            <w:tcW w:w="764"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2,349</w:t>
            </w:r>
          </w:p>
        </w:tc>
      </w:tr>
      <w:tr w:rsidR="00C52D5C" w:rsidRPr="00636CD8" w:rsidTr="00A70727">
        <w:trPr>
          <w:trHeight w:val="300"/>
        </w:trPr>
        <w:tc>
          <w:tcPr>
            <w:tcW w:w="1165" w:type="pct"/>
            <w:vMerge/>
            <w:tcBorders>
              <w:top w:val="nil"/>
              <w:left w:val="single" w:sz="4" w:space="0" w:color="auto"/>
              <w:bottom w:val="single" w:sz="4" w:space="0" w:color="auto"/>
              <w:right w:val="single" w:sz="4" w:space="0" w:color="auto"/>
            </w:tcBorders>
            <w:vAlign w:val="center"/>
            <w:hideMark/>
          </w:tcPr>
          <w:p w:rsidR="00C52D5C" w:rsidRPr="00636CD8" w:rsidRDefault="00C52D5C" w:rsidP="00A70727">
            <w:pPr>
              <w:spacing w:after="0" w:line="240" w:lineRule="auto"/>
              <w:rPr>
                <w:rFonts w:ascii="Times New Roman" w:eastAsia="Times New Roman" w:hAnsi="Times New Roman" w:cs="Times New Roman"/>
                <w:bCs/>
                <w:sz w:val="24"/>
                <w:szCs w:val="24"/>
              </w:rPr>
            </w:pPr>
          </w:p>
        </w:tc>
        <w:tc>
          <w:tcPr>
            <w:tcW w:w="1020"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b3 (0</w:t>
            </w:r>
            <w:proofErr w:type="gramStart"/>
            <w:r w:rsidRPr="00636CD8">
              <w:rPr>
                <w:rFonts w:ascii="Times New Roman" w:eastAsia="Times New Roman" w:hAnsi="Times New Roman" w:cs="Times New Roman"/>
                <w:bCs/>
                <w:sz w:val="24"/>
                <w:szCs w:val="24"/>
              </w:rPr>
              <w:t>,7</w:t>
            </w:r>
            <w:proofErr w:type="gramEnd"/>
            <w:r w:rsidRPr="00636CD8">
              <w:rPr>
                <w:rFonts w:ascii="Times New Roman" w:eastAsia="Times New Roman" w:hAnsi="Times New Roman" w:cs="Times New Roman"/>
                <w:bCs/>
                <w:sz w:val="24"/>
                <w:szCs w:val="24"/>
              </w:rPr>
              <w:t>%)</w:t>
            </w:r>
          </w:p>
        </w:tc>
        <w:tc>
          <w:tcPr>
            <w:tcW w:w="513" w:type="pct"/>
            <w:tcBorders>
              <w:top w:val="nil"/>
              <w:left w:val="nil"/>
              <w:bottom w:val="single" w:sz="4" w:space="0" w:color="auto"/>
              <w:right w:val="single" w:sz="4" w:space="0" w:color="auto"/>
            </w:tcBorders>
            <w:shd w:val="clear" w:color="auto" w:fill="auto"/>
            <w:noWrap/>
            <w:vAlign w:val="bottom"/>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3,748</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1,639</w:t>
            </w:r>
          </w:p>
        </w:tc>
        <w:tc>
          <w:tcPr>
            <w:tcW w:w="513" w:type="pct"/>
            <w:tcBorders>
              <w:top w:val="nil"/>
              <w:left w:val="nil"/>
              <w:bottom w:val="single" w:sz="4" w:space="0" w:color="auto"/>
              <w:right w:val="single" w:sz="4" w:space="0" w:color="auto"/>
            </w:tcBorders>
            <w:shd w:val="clear" w:color="auto" w:fill="auto"/>
            <w:noWrap/>
            <w:vAlign w:val="bottom"/>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1,07</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6,457</w:t>
            </w:r>
          </w:p>
        </w:tc>
        <w:tc>
          <w:tcPr>
            <w:tcW w:w="764"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2,152</w:t>
            </w:r>
          </w:p>
        </w:tc>
      </w:tr>
      <w:tr w:rsidR="00C52D5C" w:rsidRPr="00636CD8" w:rsidTr="00A70727">
        <w:trPr>
          <w:trHeight w:val="300"/>
        </w:trPr>
        <w:tc>
          <w:tcPr>
            <w:tcW w:w="21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Sub Total</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11,625</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5,625</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4,194</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21,444</w:t>
            </w:r>
          </w:p>
        </w:tc>
        <w:tc>
          <w:tcPr>
            <w:tcW w:w="764"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7,148</w:t>
            </w:r>
          </w:p>
        </w:tc>
      </w:tr>
      <w:tr w:rsidR="00C52D5C" w:rsidRPr="00636CD8" w:rsidTr="00A70727">
        <w:trPr>
          <w:trHeight w:val="300"/>
        </w:trPr>
        <w:tc>
          <w:tcPr>
            <w:tcW w:w="21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Rata-rata</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3,875</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1,875</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1,398</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7,148</w:t>
            </w:r>
          </w:p>
        </w:tc>
        <w:tc>
          <w:tcPr>
            <w:tcW w:w="764"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2,383</w:t>
            </w:r>
          </w:p>
        </w:tc>
      </w:tr>
      <w:tr w:rsidR="00C52D5C" w:rsidRPr="00636CD8" w:rsidTr="00A70727">
        <w:trPr>
          <w:trHeight w:val="300"/>
        </w:trPr>
        <w:tc>
          <w:tcPr>
            <w:tcW w:w="21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Total</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25,239</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13,723</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13,445</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52,407</w:t>
            </w:r>
          </w:p>
        </w:tc>
        <w:tc>
          <w:tcPr>
            <w:tcW w:w="764"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17,469</w:t>
            </w:r>
          </w:p>
        </w:tc>
      </w:tr>
      <w:tr w:rsidR="00C52D5C" w:rsidRPr="00636CD8" w:rsidTr="00A70727">
        <w:trPr>
          <w:trHeight w:val="300"/>
        </w:trPr>
        <w:tc>
          <w:tcPr>
            <w:tcW w:w="21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bCs/>
                <w:sz w:val="24"/>
                <w:szCs w:val="24"/>
              </w:rPr>
            </w:pPr>
            <w:r w:rsidRPr="00636CD8">
              <w:rPr>
                <w:rFonts w:ascii="Times New Roman" w:eastAsia="Times New Roman" w:hAnsi="Times New Roman" w:cs="Times New Roman"/>
                <w:bCs/>
                <w:sz w:val="24"/>
                <w:szCs w:val="24"/>
              </w:rPr>
              <w:t>Rata-rata</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2,804</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1,525</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1,494</w:t>
            </w:r>
          </w:p>
        </w:tc>
        <w:tc>
          <w:tcPr>
            <w:tcW w:w="513"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5,823</w:t>
            </w:r>
          </w:p>
        </w:tc>
        <w:tc>
          <w:tcPr>
            <w:tcW w:w="764" w:type="pct"/>
            <w:tcBorders>
              <w:top w:val="nil"/>
              <w:left w:val="nil"/>
              <w:bottom w:val="single" w:sz="4" w:space="0" w:color="auto"/>
              <w:right w:val="single" w:sz="4" w:space="0" w:color="auto"/>
            </w:tcBorders>
            <w:shd w:val="clear" w:color="auto" w:fill="auto"/>
            <w:noWrap/>
            <w:vAlign w:val="center"/>
            <w:hideMark/>
          </w:tcPr>
          <w:p w:rsidR="00C52D5C" w:rsidRPr="00636CD8" w:rsidRDefault="00C52D5C" w:rsidP="00A70727">
            <w:pPr>
              <w:spacing w:after="0" w:line="240" w:lineRule="auto"/>
              <w:jc w:val="center"/>
              <w:rPr>
                <w:rFonts w:ascii="Times New Roman" w:eastAsia="Times New Roman" w:hAnsi="Times New Roman" w:cs="Times New Roman"/>
                <w:sz w:val="24"/>
                <w:szCs w:val="24"/>
              </w:rPr>
            </w:pPr>
            <w:r w:rsidRPr="00636CD8">
              <w:rPr>
                <w:rFonts w:ascii="Times New Roman" w:eastAsia="Times New Roman" w:hAnsi="Times New Roman" w:cs="Times New Roman"/>
                <w:sz w:val="24"/>
                <w:szCs w:val="24"/>
              </w:rPr>
              <w:t>1,941</w:t>
            </w:r>
          </w:p>
        </w:tc>
      </w:tr>
    </w:tbl>
    <w:p w:rsidR="00C52D5C" w:rsidRDefault="00C52D5C" w:rsidP="00C52D5C">
      <w:pPr>
        <w:spacing w:after="0" w:line="480" w:lineRule="auto"/>
        <w:jc w:val="both"/>
        <w:rPr>
          <w:rFonts w:ascii="Times New Roman" w:hAnsi="Times New Roman" w:cs="Times New Roman"/>
          <w:sz w:val="24"/>
          <w:szCs w:val="24"/>
        </w:rPr>
      </w:pPr>
    </w:p>
    <w:tbl>
      <w:tblPr>
        <w:tblW w:w="5000" w:type="pct"/>
        <w:tblLook w:val="04A0"/>
      </w:tblPr>
      <w:tblGrid>
        <w:gridCol w:w="1980"/>
        <w:gridCol w:w="1298"/>
        <w:gridCol w:w="1298"/>
        <w:gridCol w:w="1298"/>
        <w:gridCol w:w="1001"/>
        <w:gridCol w:w="1279"/>
      </w:tblGrid>
      <w:tr w:rsidR="00C52D5C" w:rsidRPr="007D18F6" w:rsidTr="00A70727">
        <w:trPr>
          <w:trHeight w:val="300"/>
        </w:trPr>
        <w:tc>
          <w:tcPr>
            <w:tcW w:w="5000" w:type="pct"/>
            <w:gridSpan w:val="6"/>
            <w:tcBorders>
              <w:top w:val="nil"/>
              <w:left w:val="nil"/>
              <w:bottom w:val="nil"/>
              <w:right w:val="nil"/>
            </w:tcBorders>
            <w:shd w:val="clear" w:color="auto" w:fill="auto"/>
            <w:noWrap/>
            <w:vAlign w:val="center"/>
            <w:hideMark/>
          </w:tcPr>
          <w:p w:rsidR="00C52D5C" w:rsidRPr="007D18F6" w:rsidRDefault="00C52D5C" w:rsidP="00A70727">
            <w:pPr>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Tabel </w:t>
            </w:r>
            <w:r w:rsidRPr="007D18F6">
              <w:rPr>
                <w:rFonts w:ascii="Times New Roman" w:eastAsia="Times New Roman" w:hAnsi="Times New Roman" w:cs="Times New Roman"/>
                <w:bCs/>
                <w:sz w:val="24"/>
                <w:szCs w:val="24"/>
              </w:rPr>
              <w:t>Total Perlakuan</w:t>
            </w:r>
            <w:r>
              <w:rPr>
                <w:rFonts w:ascii="Times New Roman" w:eastAsia="Times New Roman" w:hAnsi="Times New Roman" w:cs="Times New Roman"/>
                <w:bCs/>
                <w:sz w:val="24"/>
                <w:szCs w:val="24"/>
              </w:rPr>
              <w:t xml:space="preserve"> Kadar Protein</w:t>
            </w:r>
          </w:p>
        </w:tc>
      </w:tr>
      <w:tr w:rsidR="00C52D5C" w:rsidRPr="007D18F6" w:rsidTr="00A70727">
        <w:trPr>
          <w:trHeight w:val="300"/>
        </w:trPr>
        <w:tc>
          <w:tcPr>
            <w:tcW w:w="12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7D18F6" w:rsidRDefault="00C52D5C" w:rsidP="00A70727">
            <w:pPr>
              <w:spacing w:after="0" w:line="240" w:lineRule="auto"/>
              <w:jc w:val="center"/>
              <w:rPr>
                <w:rFonts w:ascii="Times New Roman" w:eastAsia="Times New Roman" w:hAnsi="Times New Roman" w:cs="Times New Roman"/>
                <w:bCs/>
                <w:sz w:val="24"/>
                <w:szCs w:val="24"/>
              </w:rPr>
            </w:pPr>
            <w:r w:rsidRPr="007D18F6">
              <w:rPr>
                <w:rFonts w:ascii="Times New Roman" w:eastAsia="Times New Roman" w:hAnsi="Times New Roman" w:cs="Times New Roman"/>
                <w:bCs/>
                <w:sz w:val="24"/>
                <w:szCs w:val="24"/>
              </w:rPr>
              <w:t>Konsentrasi Sari Mangga (A)</w:t>
            </w:r>
          </w:p>
        </w:tc>
        <w:tc>
          <w:tcPr>
            <w:tcW w:w="2387" w:type="pct"/>
            <w:gridSpan w:val="3"/>
            <w:tcBorders>
              <w:top w:val="single" w:sz="4" w:space="0" w:color="auto"/>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bCs/>
                <w:sz w:val="24"/>
                <w:szCs w:val="24"/>
              </w:rPr>
            </w:pPr>
            <w:r w:rsidRPr="007D18F6">
              <w:rPr>
                <w:rFonts w:ascii="Times New Roman" w:eastAsia="Times New Roman" w:hAnsi="Times New Roman" w:cs="Times New Roman"/>
                <w:bCs/>
                <w:sz w:val="24"/>
                <w:szCs w:val="24"/>
              </w:rPr>
              <w:t>Konsentrasi CMC (B)</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bCs/>
                <w:sz w:val="24"/>
                <w:szCs w:val="24"/>
              </w:rPr>
            </w:pPr>
            <w:r w:rsidRPr="007D18F6">
              <w:rPr>
                <w:rFonts w:ascii="Times New Roman" w:eastAsia="Times New Roman" w:hAnsi="Times New Roman" w:cs="Times New Roman"/>
                <w:bCs/>
                <w:sz w:val="24"/>
                <w:szCs w:val="24"/>
              </w:rPr>
              <w:t>Jumlah</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bCs/>
                <w:sz w:val="24"/>
                <w:szCs w:val="24"/>
              </w:rPr>
            </w:pPr>
            <w:r w:rsidRPr="007D18F6">
              <w:rPr>
                <w:rFonts w:ascii="Times New Roman" w:eastAsia="Times New Roman" w:hAnsi="Times New Roman" w:cs="Times New Roman"/>
                <w:bCs/>
                <w:sz w:val="24"/>
                <w:szCs w:val="24"/>
              </w:rPr>
              <w:t>Rata-rata</w:t>
            </w:r>
          </w:p>
        </w:tc>
      </w:tr>
      <w:tr w:rsidR="00C52D5C" w:rsidRPr="007D18F6" w:rsidTr="00A70727">
        <w:trPr>
          <w:trHeight w:val="300"/>
        </w:trPr>
        <w:tc>
          <w:tcPr>
            <w:tcW w:w="121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7D18F6" w:rsidRDefault="00C52D5C" w:rsidP="00A70727">
            <w:pPr>
              <w:spacing w:after="0" w:line="240" w:lineRule="auto"/>
              <w:rPr>
                <w:rFonts w:ascii="Times New Roman" w:eastAsia="Times New Roman" w:hAnsi="Times New Roman" w:cs="Times New Roman"/>
                <w:bCs/>
                <w:sz w:val="24"/>
                <w:szCs w:val="24"/>
              </w:rPr>
            </w:pPr>
          </w:p>
        </w:tc>
        <w:tc>
          <w:tcPr>
            <w:tcW w:w="79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bCs/>
                <w:sz w:val="24"/>
                <w:szCs w:val="24"/>
              </w:rPr>
            </w:pPr>
            <w:r w:rsidRPr="007D18F6">
              <w:rPr>
                <w:rFonts w:ascii="Times New Roman" w:eastAsia="Times New Roman" w:hAnsi="Times New Roman" w:cs="Times New Roman"/>
                <w:bCs/>
                <w:sz w:val="24"/>
                <w:szCs w:val="24"/>
              </w:rPr>
              <w:t>b1 (0</w:t>
            </w:r>
            <w:proofErr w:type="gramStart"/>
            <w:r w:rsidRPr="007D18F6">
              <w:rPr>
                <w:rFonts w:ascii="Times New Roman" w:eastAsia="Times New Roman" w:hAnsi="Times New Roman" w:cs="Times New Roman"/>
                <w:bCs/>
                <w:sz w:val="24"/>
                <w:szCs w:val="24"/>
              </w:rPr>
              <w:t>,3</w:t>
            </w:r>
            <w:proofErr w:type="gramEnd"/>
            <w:r w:rsidRPr="007D18F6">
              <w:rPr>
                <w:rFonts w:ascii="Times New Roman" w:eastAsia="Times New Roman" w:hAnsi="Times New Roman" w:cs="Times New Roman"/>
                <w:bCs/>
                <w:sz w:val="24"/>
                <w:szCs w:val="24"/>
              </w:rPr>
              <w:t>%)</w:t>
            </w:r>
          </w:p>
        </w:tc>
        <w:tc>
          <w:tcPr>
            <w:tcW w:w="79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bCs/>
                <w:sz w:val="24"/>
                <w:szCs w:val="24"/>
              </w:rPr>
            </w:pPr>
            <w:r w:rsidRPr="007D18F6">
              <w:rPr>
                <w:rFonts w:ascii="Times New Roman" w:eastAsia="Times New Roman" w:hAnsi="Times New Roman" w:cs="Times New Roman"/>
                <w:bCs/>
                <w:sz w:val="24"/>
                <w:szCs w:val="24"/>
              </w:rPr>
              <w:t>b2 (0</w:t>
            </w:r>
            <w:proofErr w:type="gramStart"/>
            <w:r w:rsidRPr="007D18F6">
              <w:rPr>
                <w:rFonts w:ascii="Times New Roman" w:eastAsia="Times New Roman" w:hAnsi="Times New Roman" w:cs="Times New Roman"/>
                <w:bCs/>
                <w:sz w:val="24"/>
                <w:szCs w:val="24"/>
              </w:rPr>
              <w:t>,5</w:t>
            </w:r>
            <w:proofErr w:type="gramEnd"/>
            <w:r w:rsidRPr="007D18F6">
              <w:rPr>
                <w:rFonts w:ascii="Times New Roman" w:eastAsia="Times New Roman" w:hAnsi="Times New Roman" w:cs="Times New Roman"/>
                <w:bCs/>
                <w:sz w:val="24"/>
                <w:szCs w:val="24"/>
              </w:rPr>
              <w:t>%)</w:t>
            </w:r>
          </w:p>
        </w:tc>
        <w:tc>
          <w:tcPr>
            <w:tcW w:w="79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bCs/>
                <w:sz w:val="24"/>
                <w:szCs w:val="24"/>
              </w:rPr>
            </w:pPr>
            <w:r w:rsidRPr="007D18F6">
              <w:rPr>
                <w:rFonts w:ascii="Times New Roman" w:eastAsia="Times New Roman" w:hAnsi="Times New Roman" w:cs="Times New Roman"/>
                <w:bCs/>
                <w:sz w:val="24"/>
                <w:szCs w:val="24"/>
              </w:rPr>
              <w:t>b3 (0</w:t>
            </w:r>
            <w:proofErr w:type="gramStart"/>
            <w:r w:rsidRPr="007D18F6">
              <w:rPr>
                <w:rFonts w:ascii="Times New Roman" w:eastAsia="Times New Roman" w:hAnsi="Times New Roman" w:cs="Times New Roman"/>
                <w:bCs/>
                <w:sz w:val="24"/>
                <w:szCs w:val="24"/>
              </w:rPr>
              <w:t>,7</w:t>
            </w:r>
            <w:proofErr w:type="gramEnd"/>
            <w:r w:rsidRPr="007D18F6">
              <w:rPr>
                <w:rFonts w:ascii="Times New Roman" w:eastAsia="Times New Roman" w:hAnsi="Times New Roman" w:cs="Times New Roman"/>
                <w:bCs/>
                <w:sz w:val="24"/>
                <w:szCs w:val="24"/>
              </w:rPr>
              <w:t>%)</w:t>
            </w:r>
          </w:p>
        </w:tc>
        <w:tc>
          <w:tcPr>
            <w:tcW w:w="6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2D5C" w:rsidRPr="007D18F6" w:rsidRDefault="00C52D5C" w:rsidP="00A70727">
            <w:pPr>
              <w:spacing w:after="0" w:line="240" w:lineRule="auto"/>
              <w:rPr>
                <w:rFonts w:ascii="Times New Roman" w:eastAsia="Times New Roman" w:hAnsi="Times New Roman" w:cs="Times New Roman"/>
                <w:bCs/>
                <w:sz w:val="24"/>
                <w:szCs w:val="24"/>
              </w:rPr>
            </w:pPr>
          </w:p>
        </w:tc>
        <w:tc>
          <w:tcPr>
            <w:tcW w:w="7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2D5C" w:rsidRPr="007D18F6" w:rsidRDefault="00C52D5C" w:rsidP="00A70727">
            <w:pPr>
              <w:spacing w:after="0" w:line="240" w:lineRule="auto"/>
              <w:rPr>
                <w:rFonts w:ascii="Times New Roman" w:eastAsia="Times New Roman" w:hAnsi="Times New Roman" w:cs="Times New Roman"/>
                <w:bCs/>
                <w:sz w:val="24"/>
                <w:szCs w:val="24"/>
              </w:rPr>
            </w:pPr>
          </w:p>
        </w:tc>
      </w:tr>
      <w:tr w:rsidR="00C52D5C" w:rsidRPr="007D18F6" w:rsidTr="00A70727">
        <w:trPr>
          <w:trHeight w:val="300"/>
        </w:trPr>
        <w:tc>
          <w:tcPr>
            <w:tcW w:w="1214" w:type="pct"/>
            <w:tcBorders>
              <w:top w:val="nil"/>
              <w:left w:val="single" w:sz="4" w:space="0" w:color="auto"/>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bCs/>
                <w:sz w:val="24"/>
                <w:szCs w:val="24"/>
              </w:rPr>
            </w:pPr>
            <w:r w:rsidRPr="007D18F6">
              <w:rPr>
                <w:rFonts w:ascii="Times New Roman" w:eastAsia="Times New Roman" w:hAnsi="Times New Roman" w:cs="Times New Roman"/>
                <w:bCs/>
                <w:sz w:val="24"/>
                <w:szCs w:val="24"/>
              </w:rPr>
              <w:t>a1 (5%)</w:t>
            </w:r>
          </w:p>
        </w:tc>
        <w:tc>
          <w:tcPr>
            <w:tcW w:w="79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4,238</w:t>
            </w:r>
          </w:p>
        </w:tc>
        <w:tc>
          <w:tcPr>
            <w:tcW w:w="79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5,730</w:t>
            </w:r>
          </w:p>
        </w:tc>
        <w:tc>
          <w:tcPr>
            <w:tcW w:w="79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5,502</w:t>
            </w:r>
          </w:p>
        </w:tc>
        <w:tc>
          <w:tcPr>
            <w:tcW w:w="614"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15,470</w:t>
            </w:r>
          </w:p>
        </w:tc>
        <w:tc>
          <w:tcPr>
            <w:tcW w:w="78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5,157</w:t>
            </w:r>
          </w:p>
        </w:tc>
      </w:tr>
      <w:tr w:rsidR="00C52D5C" w:rsidRPr="007D18F6" w:rsidTr="00A70727">
        <w:trPr>
          <w:trHeight w:val="300"/>
        </w:trPr>
        <w:tc>
          <w:tcPr>
            <w:tcW w:w="1214" w:type="pct"/>
            <w:tcBorders>
              <w:top w:val="nil"/>
              <w:left w:val="single" w:sz="4" w:space="0" w:color="auto"/>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bCs/>
                <w:sz w:val="24"/>
                <w:szCs w:val="24"/>
              </w:rPr>
            </w:pPr>
            <w:r w:rsidRPr="007D18F6">
              <w:rPr>
                <w:rFonts w:ascii="Times New Roman" w:eastAsia="Times New Roman" w:hAnsi="Times New Roman" w:cs="Times New Roman"/>
                <w:bCs/>
                <w:sz w:val="24"/>
                <w:szCs w:val="24"/>
              </w:rPr>
              <w:t>a1 (10%)</w:t>
            </w:r>
          </w:p>
        </w:tc>
        <w:tc>
          <w:tcPr>
            <w:tcW w:w="79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5,677</w:t>
            </w:r>
          </w:p>
        </w:tc>
        <w:tc>
          <w:tcPr>
            <w:tcW w:w="79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5,471</w:t>
            </w:r>
          </w:p>
        </w:tc>
        <w:tc>
          <w:tcPr>
            <w:tcW w:w="79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4,345</w:t>
            </w:r>
          </w:p>
        </w:tc>
        <w:tc>
          <w:tcPr>
            <w:tcW w:w="614"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15,493</w:t>
            </w:r>
          </w:p>
        </w:tc>
        <w:tc>
          <w:tcPr>
            <w:tcW w:w="78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5,164</w:t>
            </w:r>
          </w:p>
        </w:tc>
      </w:tr>
      <w:tr w:rsidR="00C52D5C" w:rsidRPr="007D18F6" w:rsidTr="00A70727">
        <w:trPr>
          <w:trHeight w:val="300"/>
        </w:trPr>
        <w:tc>
          <w:tcPr>
            <w:tcW w:w="1214" w:type="pct"/>
            <w:tcBorders>
              <w:top w:val="nil"/>
              <w:left w:val="single" w:sz="4" w:space="0" w:color="auto"/>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bCs/>
                <w:sz w:val="24"/>
                <w:szCs w:val="24"/>
              </w:rPr>
            </w:pPr>
            <w:r w:rsidRPr="007D18F6">
              <w:rPr>
                <w:rFonts w:ascii="Times New Roman" w:eastAsia="Times New Roman" w:hAnsi="Times New Roman" w:cs="Times New Roman"/>
                <w:bCs/>
                <w:sz w:val="24"/>
                <w:szCs w:val="24"/>
              </w:rPr>
              <w:t>a1 (15%)</w:t>
            </w:r>
          </w:p>
        </w:tc>
        <w:tc>
          <w:tcPr>
            <w:tcW w:w="79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7,939</w:t>
            </w:r>
          </w:p>
        </w:tc>
        <w:tc>
          <w:tcPr>
            <w:tcW w:w="79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7,048</w:t>
            </w:r>
          </w:p>
        </w:tc>
        <w:tc>
          <w:tcPr>
            <w:tcW w:w="79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6,457</w:t>
            </w:r>
          </w:p>
        </w:tc>
        <w:tc>
          <w:tcPr>
            <w:tcW w:w="614"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21,444</w:t>
            </w:r>
          </w:p>
        </w:tc>
        <w:tc>
          <w:tcPr>
            <w:tcW w:w="78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7,148</w:t>
            </w:r>
          </w:p>
        </w:tc>
      </w:tr>
      <w:tr w:rsidR="00C52D5C" w:rsidRPr="007D18F6" w:rsidTr="00A70727">
        <w:trPr>
          <w:trHeight w:val="300"/>
        </w:trPr>
        <w:tc>
          <w:tcPr>
            <w:tcW w:w="1214" w:type="pct"/>
            <w:tcBorders>
              <w:top w:val="nil"/>
              <w:left w:val="single" w:sz="4" w:space="0" w:color="auto"/>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bCs/>
                <w:sz w:val="24"/>
                <w:szCs w:val="24"/>
              </w:rPr>
            </w:pPr>
            <w:r w:rsidRPr="007D18F6">
              <w:rPr>
                <w:rFonts w:ascii="Times New Roman" w:eastAsia="Times New Roman" w:hAnsi="Times New Roman" w:cs="Times New Roman"/>
                <w:bCs/>
                <w:sz w:val="24"/>
                <w:szCs w:val="24"/>
              </w:rPr>
              <w:t>Jumlah</w:t>
            </w:r>
          </w:p>
        </w:tc>
        <w:tc>
          <w:tcPr>
            <w:tcW w:w="79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17,854</w:t>
            </w:r>
          </w:p>
        </w:tc>
        <w:tc>
          <w:tcPr>
            <w:tcW w:w="79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18,249</w:t>
            </w:r>
          </w:p>
        </w:tc>
        <w:tc>
          <w:tcPr>
            <w:tcW w:w="79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16,304</w:t>
            </w:r>
          </w:p>
        </w:tc>
        <w:tc>
          <w:tcPr>
            <w:tcW w:w="614"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52,407</w:t>
            </w:r>
          </w:p>
        </w:tc>
        <w:tc>
          <w:tcPr>
            <w:tcW w:w="78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17,469</w:t>
            </w:r>
          </w:p>
        </w:tc>
      </w:tr>
      <w:tr w:rsidR="00C52D5C" w:rsidRPr="007D18F6" w:rsidTr="00A70727">
        <w:trPr>
          <w:trHeight w:val="300"/>
        </w:trPr>
        <w:tc>
          <w:tcPr>
            <w:tcW w:w="1214" w:type="pct"/>
            <w:tcBorders>
              <w:top w:val="nil"/>
              <w:left w:val="single" w:sz="4" w:space="0" w:color="auto"/>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bCs/>
                <w:sz w:val="24"/>
                <w:szCs w:val="24"/>
              </w:rPr>
            </w:pPr>
            <w:r w:rsidRPr="007D18F6">
              <w:rPr>
                <w:rFonts w:ascii="Times New Roman" w:eastAsia="Times New Roman" w:hAnsi="Times New Roman" w:cs="Times New Roman"/>
                <w:bCs/>
                <w:sz w:val="24"/>
                <w:szCs w:val="24"/>
              </w:rPr>
              <w:t>Rata-Rata</w:t>
            </w:r>
          </w:p>
        </w:tc>
        <w:tc>
          <w:tcPr>
            <w:tcW w:w="79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5,951</w:t>
            </w:r>
          </w:p>
        </w:tc>
        <w:tc>
          <w:tcPr>
            <w:tcW w:w="79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6,083</w:t>
            </w:r>
          </w:p>
        </w:tc>
        <w:tc>
          <w:tcPr>
            <w:tcW w:w="79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5,435</w:t>
            </w:r>
          </w:p>
        </w:tc>
        <w:tc>
          <w:tcPr>
            <w:tcW w:w="614"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17,469</w:t>
            </w:r>
          </w:p>
        </w:tc>
        <w:tc>
          <w:tcPr>
            <w:tcW w:w="78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5,823</w:t>
            </w:r>
          </w:p>
        </w:tc>
      </w:tr>
    </w:tbl>
    <w:p w:rsidR="00C52D5C" w:rsidRDefault="00C52D5C" w:rsidP="00C52D5C">
      <w:pPr>
        <w:spacing w:after="0" w:line="480" w:lineRule="auto"/>
        <w:jc w:val="both"/>
        <w:rPr>
          <w:rFonts w:ascii="Times New Roman" w:hAnsi="Times New Roman" w:cs="Times New Roman"/>
          <w:sz w:val="24"/>
          <w:szCs w:val="24"/>
        </w:rPr>
      </w:pPr>
    </w:p>
    <w:p w:rsidR="00C52D5C" w:rsidRDefault="00C52D5C" w:rsidP="00C52D5C">
      <w:pPr>
        <w:spacing w:after="0" w:line="480" w:lineRule="auto"/>
        <w:jc w:val="both"/>
        <w:rPr>
          <w:rFonts w:ascii="Times New Roman" w:hAnsi="Times New Roman" w:cs="Times New Roman"/>
          <w:sz w:val="24"/>
          <w:szCs w:val="24"/>
        </w:rPr>
      </w:pPr>
    </w:p>
    <w:p w:rsidR="00C52D5C" w:rsidRDefault="00C52D5C" w:rsidP="00C52D5C">
      <w:pPr>
        <w:spacing w:after="0" w:line="480" w:lineRule="auto"/>
        <w:jc w:val="both"/>
        <w:rPr>
          <w:rFonts w:ascii="Times New Roman" w:hAnsi="Times New Roman" w:cs="Times New Roman"/>
          <w:sz w:val="24"/>
          <w:szCs w:val="24"/>
        </w:rPr>
      </w:pPr>
    </w:p>
    <w:p w:rsidR="00C52D5C" w:rsidRDefault="00C52D5C" w:rsidP="00C52D5C">
      <w:pPr>
        <w:spacing w:after="0" w:line="480" w:lineRule="auto"/>
        <w:jc w:val="both"/>
        <w:rPr>
          <w:rFonts w:ascii="Times New Roman" w:hAnsi="Times New Roman" w:cs="Times New Roman"/>
          <w:sz w:val="24"/>
          <w:szCs w:val="24"/>
        </w:rPr>
      </w:pPr>
    </w:p>
    <w:p w:rsidR="00C52D5C" w:rsidRDefault="00C52D5C" w:rsidP="00C52D5C">
      <w:pPr>
        <w:spacing w:after="0" w:line="480" w:lineRule="auto"/>
        <w:jc w:val="both"/>
        <w:rPr>
          <w:rFonts w:ascii="Times New Roman" w:hAnsi="Times New Roman" w:cs="Times New Roman"/>
          <w:sz w:val="24"/>
          <w:szCs w:val="24"/>
        </w:rPr>
      </w:pPr>
    </w:p>
    <w:p w:rsidR="00C52D5C" w:rsidRDefault="00C52D5C" w:rsidP="00C52D5C">
      <w:pPr>
        <w:spacing w:after="0" w:line="480" w:lineRule="auto"/>
        <w:jc w:val="both"/>
        <w:rPr>
          <w:rFonts w:ascii="Times New Roman" w:hAnsi="Times New Roman" w:cs="Times New Roman"/>
          <w:sz w:val="24"/>
          <w:szCs w:val="24"/>
        </w:rPr>
      </w:pPr>
    </w:p>
    <w:p w:rsidR="00C52D5C" w:rsidRDefault="00C52D5C" w:rsidP="00C52D5C">
      <w:pPr>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Tabel Analisis Variansi Kadar Protein</w:t>
      </w:r>
    </w:p>
    <w:tbl>
      <w:tblPr>
        <w:tblW w:w="5000" w:type="pct"/>
        <w:tblLook w:val="04A0"/>
      </w:tblPr>
      <w:tblGrid>
        <w:gridCol w:w="2239"/>
        <w:gridCol w:w="827"/>
        <w:gridCol w:w="1068"/>
        <w:gridCol w:w="923"/>
        <w:gridCol w:w="1572"/>
        <w:gridCol w:w="1525"/>
      </w:tblGrid>
      <w:tr w:rsidR="00C52D5C" w:rsidRPr="007D18F6" w:rsidTr="00A70727">
        <w:trPr>
          <w:trHeight w:val="300"/>
        </w:trPr>
        <w:tc>
          <w:tcPr>
            <w:tcW w:w="1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Sumber Variansi</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dB</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JK</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KT</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F Hitung</w:t>
            </w:r>
          </w:p>
        </w:tc>
        <w:tc>
          <w:tcPr>
            <w:tcW w:w="935" w:type="pct"/>
            <w:tcBorders>
              <w:top w:val="single" w:sz="4" w:space="0" w:color="auto"/>
              <w:left w:val="nil"/>
              <w:bottom w:val="single" w:sz="4" w:space="0" w:color="auto"/>
              <w:right w:val="single" w:sz="4" w:space="0" w:color="auto"/>
            </w:tcBorders>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F Tabel 5%</w:t>
            </w:r>
          </w:p>
        </w:tc>
      </w:tr>
      <w:tr w:rsidR="00C52D5C" w:rsidRPr="007D18F6" w:rsidTr="00A70727">
        <w:trPr>
          <w:trHeight w:val="300"/>
        </w:trPr>
        <w:tc>
          <w:tcPr>
            <w:tcW w:w="1373" w:type="pct"/>
            <w:tcBorders>
              <w:top w:val="nil"/>
              <w:left w:val="single" w:sz="4" w:space="0" w:color="auto"/>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Kelompok</w:t>
            </w:r>
          </w:p>
        </w:tc>
        <w:tc>
          <w:tcPr>
            <w:tcW w:w="507"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2</w:t>
            </w:r>
          </w:p>
        </w:tc>
        <w:tc>
          <w:tcPr>
            <w:tcW w:w="655"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10,066</w:t>
            </w:r>
          </w:p>
        </w:tc>
        <w:tc>
          <w:tcPr>
            <w:tcW w:w="56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5,033</w:t>
            </w:r>
          </w:p>
        </w:tc>
        <w:tc>
          <w:tcPr>
            <w:tcW w:w="964"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w:t>
            </w:r>
          </w:p>
        </w:tc>
        <w:tc>
          <w:tcPr>
            <w:tcW w:w="935" w:type="pct"/>
            <w:tcBorders>
              <w:top w:val="single" w:sz="4" w:space="0" w:color="auto"/>
              <w:left w:val="nil"/>
              <w:bottom w:val="single" w:sz="4" w:space="0" w:color="auto"/>
              <w:right w:val="single" w:sz="4" w:space="0" w:color="auto"/>
            </w:tcBorders>
            <w:vAlign w:val="center"/>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w:t>
            </w:r>
          </w:p>
        </w:tc>
      </w:tr>
      <w:tr w:rsidR="00C52D5C" w:rsidRPr="007D18F6" w:rsidTr="00A70727">
        <w:trPr>
          <w:trHeight w:val="300"/>
        </w:trPr>
        <w:tc>
          <w:tcPr>
            <w:tcW w:w="1373" w:type="pct"/>
            <w:tcBorders>
              <w:top w:val="nil"/>
              <w:left w:val="single" w:sz="4" w:space="0" w:color="auto"/>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Perlakuan</w:t>
            </w:r>
          </w:p>
        </w:tc>
        <w:tc>
          <w:tcPr>
            <w:tcW w:w="507"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8</w:t>
            </w:r>
          </w:p>
        </w:tc>
        <w:tc>
          <w:tcPr>
            <w:tcW w:w="655"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3,778</w:t>
            </w:r>
          </w:p>
        </w:tc>
        <w:tc>
          <w:tcPr>
            <w:tcW w:w="56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0,472</w:t>
            </w:r>
          </w:p>
        </w:tc>
        <w:tc>
          <w:tcPr>
            <w:tcW w:w="964"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w:t>
            </w:r>
          </w:p>
        </w:tc>
        <w:tc>
          <w:tcPr>
            <w:tcW w:w="935" w:type="pct"/>
            <w:tcBorders>
              <w:top w:val="single" w:sz="4" w:space="0" w:color="auto"/>
              <w:left w:val="nil"/>
              <w:bottom w:val="single" w:sz="4" w:space="0" w:color="auto"/>
              <w:right w:val="single" w:sz="4" w:space="0" w:color="auto"/>
            </w:tcBorders>
            <w:vAlign w:val="center"/>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w:t>
            </w:r>
          </w:p>
        </w:tc>
      </w:tr>
      <w:tr w:rsidR="00C52D5C" w:rsidRPr="007D18F6" w:rsidTr="00A70727">
        <w:trPr>
          <w:trHeight w:val="300"/>
        </w:trPr>
        <w:tc>
          <w:tcPr>
            <w:tcW w:w="1373" w:type="pct"/>
            <w:tcBorders>
              <w:top w:val="nil"/>
              <w:left w:val="single" w:sz="4" w:space="0" w:color="auto"/>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Faktor A</w:t>
            </w:r>
          </w:p>
        </w:tc>
        <w:tc>
          <w:tcPr>
            <w:tcW w:w="507"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2</w:t>
            </w:r>
          </w:p>
        </w:tc>
        <w:tc>
          <w:tcPr>
            <w:tcW w:w="655"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2,633</w:t>
            </w:r>
          </w:p>
        </w:tc>
        <w:tc>
          <w:tcPr>
            <w:tcW w:w="56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1,317</w:t>
            </w:r>
          </w:p>
        </w:tc>
        <w:tc>
          <w:tcPr>
            <w:tcW w:w="964" w:type="pct"/>
            <w:tcBorders>
              <w:top w:val="nil"/>
              <w:left w:val="nil"/>
              <w:bottom w:val="single" w:sz="4" w:space="0" w:color="auto"/>
              <w:right w:val="single" w:sz="4" w:space="0" w:color="auto"/>
            </w:tcBorders>
            <w:shd w:val="clear" w:color="auto" w:fill="auto"/>
            <w:noWrap/>
            <w:vAlign w:val="center"/>
            <w:hideMark/>
          </w:tcPr>
          <w:p w:rsidR="00C52D5C" w:rsidRPr="002D152A" w:rsidRDefault="00C52D5C" w:rsidP="00A70727">
            <w:pPr>
              <w:spacing w:after="0" w:line="240" w:lineRule="auto"/>
              <w:jc w:val="center"/>
              <w:rPr>
                <w:rFonts w:ascii="Times New Roman" w:eastAsia="Times New Roman" w:hAnsi="Times New Roman" w:cs="Times New Roman"/>
                <w:sz w:val="24"/>
                <w:szCs w:val="24"/>
                <w:vertAlign w:val="superscript"/>
              </w:rPr>
            </w:pPr>
            <w:r w:rsidRPr="007D18F6">
              <w:rPr>
                <w:rFonts w:ascii="Times New Roman" w:eastAsia="Times New Roman" w:hAnsi="Times New Roman" w:cs="Times New Roman"/>
                <w:sz w:val="24"/>
                <w:szCs w:val="24"/>
              </w:rPr>
              <w:t>3,116</w:t>
            </w:r>
            <w:r>
              <w:rPr>
                <w:rFonts w:ascii="Times New Roman" w:eastAsia="Times New Roman" w:hAnsi="Times New Roman" w:cs="Times New Roman"/>
                <w:sz w:val="24"/>
                <w:szCs w:val="24"/>
                <w:vertAlign w:val="superscript"/>
              </w:rPr>
              <w:t>tn</w:t>
            </w:r>
          </w:p>
        </w:tc>
        <w:tc>
          <w:tcPr>
            <w:tcW w:w="935" w:type="pct"/>
            <w:tcBorders>
              <w:top w:val="single" w:sz="4" w:space="0" w:color="auto"/>
              <w:left w:val="nil"/>
              <w:bottom w:val="single" w:sz="4" w:space="0" w:color="auto"/>
              <w:right w:val="single" w:sz="4" w:space="0" w:color="auto"/>
            </w:tcBorders>
            <w:vAlign w:val="center"/>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3,630</w:t>
            </w:r>
          </w:p>
        </w:tc>
      </w:tr>
      <w:tr w:rsidR="00C52D5C" w:rsidRPr="007D18F6" w:rsidTr="00A70727">
        <w:trPr>
          <w:trHeight w:val="300"/>
        </w:trPr>
        <w:tc>
          <w:tcPr>
            <w:tcW w:w="1373" w:type="pct"/>
            <w:tcBorders>
              <w:top w:val="nil"/>
              <w:left w:val="single" w:sz="4" w:space="0" w:color="auto"/>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Faktor B</w:t>
            </w:r>
          </w:p>
        </w:tc>
        <w:tc>
          <w:tcPr>
            <w:tcW w:w="507"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2</w:t>
            </w:r>
          </w:p>
        </w:tc>
        <w:tc>
          <w:tcPr>
            <w:tcW w:w="655"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0,235</w:t>
            </w:r>
          </w:p>
        </w:tc>
        <w:tc>
          <w:tcPr>
            <w:tcW w:w="56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0,117</w:t>
            </w:r>
          </w:p>
        </w:tc>
        <w:tc>
          <w:tcPr>
            <w:tcW w:w="964"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0,278</w:t>
            </w:r>
            <w:r>
              <w:rPr>
                <w:rFonts w:ascii="Times New Roman" w:eastAsia="Times New Roman" w:hAnsi="Times New Roman" w:cs="Times New Roman"/>
                <w:sz w:val="24"/>
                <w:szCs w:val="24"/>
                <w:vertAlign w:val="superscript"/>
              </w:rPr>
              <w:t xml:space="preserve"> tn</w:t>
            </w:r>
          </w:p>
        </w:tc>
        <w:tc>
          <w:tcPr>
            <w:tcW w:w="935" w:type="pct"/>
            <w:tcBorders>
              <w:top w:val="single" w:sz="4" w:space="0" w:color="auto"/>
              <w:left w:val="nil"/>
              <w:bottom w:val="single" w:sz="4" w:space="0" w:color="auto"/>
              <w:right w:val="single" w:sz="4" w:space="0" w:color="auto"/>
            </w:tcBorders>
            <w:vAlign w:val="center"/>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3,630</w:t>
            </w:r>
          </w:p>
        </w:tc>
      </w:tr>
      <w:tr w:rsidR="00C52D5C" w:rsidRPr="007D18F6" w:rsidTr="00A70727">
        <w:trPr>
          <w:trHeight w:val="300"/>
        </w:trPr>
        <w:tc>
          <w:tcPr>
            <w:tcW w:w="1373" w:type="pct"/>
            <w:tcBorders>
              <w:top w:val="nil"/>
              <w:left w:val="single" w:sz="4" w:space="0" w:color="auto"/>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Interaksi (AB)</w:t>
            </w:r>
          </w:p>
        </w:tc>
        <w:tc>
          <w:tcPr>
            <w:tcW w:w="507"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4</w:t>
            </w:r>
          </w:p>
        </w:tc>
        <w:tc>
          <w:tcPr>
            <w:tcW w:w="655"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0,910</w:t>
            </w:r>
          </w:p>
        </w:tc>
        <w:tc>
          <w:tcPr>
            <w:tcW w:w="56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0,227</w:t>
            </w:r>
          </w:p>
        </w:tc>
        <w:tc>
          <w:tcPr>
            <w:tcW w:w="964"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0,538</w:t>
            </w:r>
            <w:r>
              <w:rPr>
                <w:rFonts w:ascii="Times New Roman" w:eastAsia="Times New Roman" w:hAnsi="Times New Roman" w:cs="Times New Roman"/>
                <w:sz w:val="24"/>
                <w:szCs w:val="24"/>
                <w:vertAlign w:val="superscript"/>
              </w:rPr>
              <w:t xml:space="preserve"> tn</w:t>
            </w:r>
          </w:p>
        </w:tc>
        <w:tc>
          <w:tcPr>
            <w:tcW w:w="935" w:type="pct"/>
            <w:tcBorders>
              <w:top w:val="single" w:sz="4" w:space="0" w:color="auto"/>
              <w:left w:val="nil"/>
              <w:bottom w:val="single" w:sz="4" w:space="0" w:color="auto"/>
              <w:right w:val="single" w:sz="4" w:space="0" w:color="auto"/>
            </w:tcBorders>
            <w:vAlign w:val="center"/>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3,010</w:t>
            </w:r>
          </w:p>
        </w:tc>
      </w:tr>
      <w:tr w:rsidR="00C52D5C" w:rsidRPr="007D18F6" w:rsidTr="00A70727">
        <w:trPr>
          <w:trHeight w:val="300"/>
        </w:trPr>
        <w:tc>
          <w:tcPr>
            <w:tcW w:w="1373" w:type="pct"/>
            <w:tcBorders>
              <w:top w:val="nil"/>
              <w:left w:val="single" w:sz="4" w:space="0" w:color="auto"/>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Galat</w:t>
            </w:r>
          </w:p>
        </w:tc>
        <w:tc>
          <w:tcPr>
            <w:tcW w:w="507"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16</w:t>
            </w:r>
          </w:p>
        </w:tc>
        <w:tc>
          <w:tcPr>
            <w:tcW w:w="655"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6,762</w:t>
            </w:r>
          </w:p>
        </w:tc>
        <w:tc>
          <w:tcPr>
            <w:tcW w:w="566"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0,423</w:t>
            </w:r>
          </w:p>
        </w:tc>
        <w:tc>
          <w:tcPr>
            <w:tcW w:w="964" w:type="pct"/>
            <w:tcBorders>
              <w:top w:val="nil"/>
              <w:left w:val="nil"/>
              <w:bottom w:val="nil"/>
              <w:right w:val="nil"/>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p>
        </w:tc>
        <w:tc>
          <w:tcPr>
            <w:tcW w:w="935" w:type="pct"/>
            <w:tcBorders>
              <w:top w:val="nil"/>
              <w:left w:val="nil"/>
              <w:bottom w:val="nil"/>
              <w:right w:val="nil"/>
            </w:tcBorders>
          </w:tcPr>
          <w:p w:rsidR="00C52D5C" w:rsidRPr="007D18F6" w:rsidRDefault="00C52D5C" w:rsidP="00A70727">
            <w:pPr>
              <w:spacing w:after="0" w:line="240" w:lineRule="auto"/>
              <w:jc w:val="center"/>
              <w:rPr>
                <w:rFonts w:ascii="Times New Roman" w:eastAsia="Times New Roman" w:hAnsi="Times New Roman" w:cs="Times New Roman"/>
                <w:sz w:val="24"/>
                <w:szCs w:val="24"/>
              </w:rPr>
            </w:pPr>
          </w:p>
        </w:tc>
      </w:tr>
      <w:tr w:rsidR="00C52D5C" w:rsidRPr="007D18F6" w:rsidTr="00A70727">
        <w:trPr>
          <w:trHeight w:val="300"/>
        </w:trPr>
        <w:tc>
          <w:tcPr>
            <w:tcW w:w="1373" w:type="pct"/>
            <w:tcBorders>
              <w:top w:val="nil"/>
              <w:left w:val="single" w:sz="4" w:space="0" w:color="auto"/>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Total</w:t>
            </w:r>
          </w:p>
        </w:tc>
        <w:tc>
          <w:tcPr>
            <w:tcW w:w="507"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26</w:t>
            </w:r>
          </w:p>
        </w:tc>
        <w:tc>
          <w:tcPr>
            <w:tcW w:w="655" w:type="pct"/>
            <w:tcBorders>
              <w:top w:val="nil"/>
              <w:left w:val="nil"/>
              <w:bottom w:val="single" w:sz="4" w:space="0" w:color="auto"/>
              <w:right w:val="single" w:sz="4" w:space="0" w:color="auto"/>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r w:rsidRPr="007D18F6">
              <w:rPr>
                <w:rFonts w:ascii="Times New Roman" w:eastAsia="Times New Roman" w:hAnsi="Times New Roman" w:cs="Times New Roman"/>
                <w:sz w:val="24"/>
                <w:szCs w:val="24"/>
              </w:rPr>
              <w:t>20,606</w:t>
            </w:r>
          </w:p>
        </w:tc>
        <w:tc>
          <w:tcPr>
            <w:tcW w:w="566" w:type="pct"/>
            <w:tcBorders>
              <w:top w:val="nil"/>
              <w:left w:val="nil"/>
              <w:bottom w:val="nil"/>
              <w:right w:val="nil"/>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p>
        </w:tc>
        <w:tc>
          <w:tcPr>
            <w:tcW w:w="964" w:type="pct"/>
            <w:tcBorders>
              <w:top w:val="nil"/>
              <w:left w:val="nil"/>
              <w:bottom w:val="nil"/>
              <w:right w:val="nil"/>
            </w:tcBorders>
            <w:shd w:val="clear" w:color="auto" w:fill="auto"/>
            <w:noWrap/>
            <w:vAlign w:val="center"/>
            <w:hideMark/>
          </w:tcPr>
          <w:p w:rsidR="00C52D5C" w:rsidRPr="007D18F6" w:rsidRDefault="00C52D5C" w:rsidP="00A70727">
            <w:pPr>
              <w:spacing w:after="0" w:line="240" w:lineRule="auto"/>
              <w:jc w:val="center"/>
              <w:rPr>
                <w:rFonts w:ascii="Times New Roman" w:eastAsia="Times New Roman" w:hAnsi="Times New Roman" w:cs="Times New Roman"/>
                <w:sz w:val="24"/>
                <w:szCs w:val="24"/>
              </w:rPr>
            </w:pPr>
          </w:p>
        </w:tc>
        <w:tc>
          <w:tcPr>
            <w:tcW w:w="935" w:type="pct"/>
            <w:tcBorders>
              <w:top w:val="nil"/>
              <w:left w:val="nil"/>
              <w:bottom w:val="nil"/>
              <w:right w:val="nil"/>
            </w:tcBorders>
          </w:tcPr>
          <w:p w:rsidR="00C52D5C" w:rsidRPr="007D18F6" w:rsidRDefault="00C52D5C" w:rsidP="00A70727">
            <w:pPr>
              <w:spacing w:after="0" w:line="240" w:lineRule="auto"/>
              <w:jc w:val="center"/>
              <w:rPr>
                <w:rFonts w:ascii="Times New Roman" w:eastAsia="Times New Roman" w:hAnsi="Times New Roman" w:cs="Times New Roman"/>
                <w:sz w:val="24"/>
                <w:szCs w:val="24"/>
              </w:rPr>
            </w:pPr>
          </w:p>
        </w:tc>
      </w:tr>
    </w:tbl>
    <w:p w:rsidR="00C52D5C" w:rsidRDefault="00C52D5C" w:rsidP="00C52D5C">
      <w:pPr>
        <w:rPr>
          <w:rFonts w:ascii="Times New Roman" w:hAnsi="Times New Roman" w:cs="Times New Roman"/>
          <w:sz w:val="24"/>
          <w:szCs w:val="24"/>
        </w:rPr>
      </w:pPr>
      <w:proofErr w:type="gramStart"/>
      <w:r w:rsidRPr="0033508D">
        <w:rPr>
          <w:rFonts w:ascii="Times New Roman" w:hAnsi="Times New Roman" w:cs="Times New Roman"/>
          <w:sz w:val="24"/>
          <w:szCs w:val="24"/>
        </w:rPr>
        <w:t>Keterangan :</w:t>
      </w:r>
      <w:proofErr w:type="gramEnd"/>
      <w:r w:rsidRPr="0033508D">
        <w:rPr>
          <w:rFonts w:ascii="Times New Roman" w:hAnsi="Times New Roman" w:cs="Times New Roman"/>
          <w:sz w:val="24"/>
          <w:szCs w:val="24"/>
        </w:rPr>
        <w:t xml:space="preserve"> Jika fhitung &gt;  ftabel 5% maka dilakukan uji lanjut duncan</w:t>
      </w:r>
    </w:p>
    <w:p w:rsidR="00C52D5C" w:rsidRDefault="00C52D5C" w:rsidP="00C52D5C">
      <w:pPr>
        <w:jc w:val="both"/>
        <w:rPr>
          <w:rFonts w:ascii="Times New Roman" w:hAnsi="Times New Roman" w:cs="Times New Roman"/>
          <w:sz w:val="24"/>
          <w:szCs w:val="24"/>
        </w:rPr>
      </w:pPr>
      <w:r>
        <w:rPr>
          <w:rFonts w:ascii="Times New Roman" w:hAnsi="Times New Roman" w:cs="Times New Roman"/>
          <w:sz w:val="24"/>
          <w:szCs w:val="24"/>
        </w:rPr>
        <w:t>Perhitungan:</w:t>
      </w:r>
    </w:p>
    <w:p w:rsidR="00C52D5C" w:rsidRPr="000316E4" w:rsidRDefault="00C52D5C" w:rsidP="00C52D5C">
      <w:pPr>
        <w:spacing w:after="0" w:line="480" w:lineRule="auto"/>
        <w:jc w:val="both"/>
        <w:rPr>
          <w:rFonts w:ascii="Times New Roman" w:eastAsiaTheme="minorEastAsia" w:hAnsi="Times New Roman" w:cs="Times New Roman"/>
          <w:sz w:val="24"/>
          <w:szCs w:val="24"/>
        </w:rPr>
      </w:pPr>
      <w:r w:rsidRPr="000316E4">
        <w:rPr>
          <w:rFonts w:ascii="Times New Roman" w:hAnsi="Times New Roman" w:cs="Times New Roman"/>
          <w:sz w:val="24"/>
          <w:szCs w:val="24"/>
        </w:rPr>
        <w:t xml:space="preserve">FK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Y</m:t>
                </m:r>
              </m:e>
              <m:sup>
                <m:r>
                  <m:rPr>
                    <m:sty m:val="p"/>
                  </m:rPr>
                  <w:rPr>
                    <w:rFonts w:ascii="Cambria Math" w:hAnsi="Times New Roman" w:cs="Times New Roman"/>
                    <w:sz w:val="24"/>
                    <w:szCs w:val="24"/>
                  </w:rPr>
                  <m:t>2</m:t>
                </m:r>
              </m:sup>
            </m:sSup>
          </m:num>
          <m:den>
            <m:r>
              <m:rPr>
                <m:sty m:val="p"/>
              </m:rPr>
              <w:rPr>
                <w:rFonts w:ascii="Cambria Math" w:hAnsi="Times New Roman" w:cs="Times New Roman"/>
                <w:sz w:val="24"/>
                <w:szCs w:val="24"/>
              </w:rPr>
              <m:t xml:space="preserve">t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r</m:t>
            </m:r>
          </m:den>
        </m:f>
      </m:oMath>
    </w:p>
    <w:p w:rsidR="00C52D5C" w:rsidRPr="000316E4" w:rsidRDefault="00C52D5C" w:rsidP="00C52D5C">
      <w:pPr>
        <w:spacing w:after="0" w:line="480" w:lineRule="auto"/>
        <w:jc w:val="both"/>
        <w:rPr>
          <w:rFonts w:ascii="Times New Roman" w:eastAsiaTheme="minorEastAsia" w:hAnsi="Times New Roman" w:cs="Times New Roman"/>
          <w:sz w:val="24"/>
          <w:szCs w:val="24"/>
        </w:rPr>
      </w:pPr>
      <w:r w:rsidRPr="000316E4">
        <w:rPr>
          <w:rFonts w:ascii="Times New Roman" w:hAnsi="Times New Roman" w:cs="Times New Roman"/>
          <w:sz w:val="24"/>
          <w:szCs w:val="24"/>
        </w:rPr>
        <w:t xml:space="preserve">FK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52,407</m:t>
                </m:r>
              </m:e>
              <m:sup>
                <m:r>
                  <m:rPr>
                    <m:sty m:val="p"/>
                  </m:rPr>
                  <w:rPr>
                    <w:rFonts w:ascii="Cambria Math" w:hAnsi="Times New Roman" w:cs="Times New Roman"/>
                    <w:sz w:val="24"/>
                    <w:szCs w:val="24"/>
                  </w:rPr>
                  <m:t>2</m:t>
                </m:r>
              </m:sup>
            </m:sSup>
          </m:num>
          <m:den>
            <m:r>
              <m:rPr>
                <m:sty m:val="p"/>
              </m:rPr>
              <w:rPr>
                <w:rFonts w:ascii="Cambria Math" w:hAnsi="Times New Roman" w:cs="Times New Roman"/>
                <w:sz w:val="24"/>
                <w:szCs w:val="24"/>
              </w:rPr>
              <m:t xml:space="preserve">9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3</m:t>
            </m:r>
          </m:den>
        </m:f>
      </m:oMath>
    </w:p>
    <w:p w:rsidR="00C52D5C" w:rsidRPr="000316E4" w:rsidRDefault="00C52D5C" w:rsidP="00C52D5C">
      <w:pPr>
        <w:spacing w:after="0" w:line="480" w:lineRule="auto"/>
        <w:jc w:val="both"/>
        <w:rPr>
          <w:rFonts w:ascii="Times New Roman" w:eastAsia="Times New Roman" w:hAnsi="Times New Roman" w:cs="Times New Roman"/>
          <w:sz w:val="24"/>
          <w:szCs w:val="24"/>
        </w:rPr>
      </w:pPr>
      <w:r w:rsidRPr="000316E4">
        <w:rPr>
          <w:rFonts w:ascii="Times New Roman" w:hAnsi="Times New Roman" w:cs="Times New Roman"/>
          <w:sz w:val="24"/>
          <w:szCs w:val="24"/>
        </w:rPr>
        <w:t xml:space="preserve">FK = </w:t>
      </w:r>
      <w:r w:rsidRPr="000316E4">
        <w:rPr>
          <w:rFonts w:ascii="Times New Roman" w:eastAsia="Times New Roman" w:hAnsi="Times New Roman" w:cs="Times New Roman"/>
          <w:sz w:val="24"/>
          <w:szCs w:val="24"/>
        </w:rPr>
        <w:t>101,722</w:t>
      </w:r>
    </w:p>
    <w:p w:rsidR="00C52D5C" w:rsidRPr="000316E4" w:rsidRDefault="00C52D5C" w:rsidP="00C52D5C">
      <w:pPr>
        <w:spacing w:after="0" w:line="480" w:lineRule="auto"/>
        <w:jc w:val="both"/>
        <w:rPr>
          <w:rFonts w:ascii="Times New Roman" w:eastAsiaTheme="minorEastAsia" w:hAnsi="Times New Roman" w:cs="Times New Roman"/>
          <w:sz w:val="24"/>
          <w:szCs w:val="24"/>
        </w:rPr>
      </w:pPr>
      <w:r w:rsidRPr="000316E4">
        <w:rPr>
          <w:rFonts w:ascii="Times New Roman" w:eastAsiaTheme="minorEastAsia" w:hAnsi="Times New Roman" w:cs="Times New Roman"/>
          <w:sz w:val="24"/>
          <w:szCs w:val="24"/>
        </w:rPr>
        <w:t xml:space="preserve">JKT = </w:t>
      </w:r>
      <m:oMath>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r>
              <w:rPr>
                <w:rFonts w:ascii="Cambria Math" w:eastAsiaTheme="minorEastAsia" w:hAnsi="Cambria Math" w:cs="Times New Roman"/>
                <w:sz w:val="24"/>
                <w:szCs w:val="24"/>
              </w:rPr>
              <m:t>j</m:t>
            </m:r>
          </m:sub>
          <m:sup/>
          <m:e>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ij</m:t>
                </m:r>
              </m:sub>
              <m:sup>
                <m:r>
                  <w:rPr>
                    <w:rFonts w:ascii="Cambria Math" w:eastAsiaTheme="minorEastAsia" w:hAnsi="Times New Roman" w:cs="Times New Roman"/>
                    <w:sz w:val="24"/>
                    <w:szCs w:val="24"/>
                  </w:rPr>
                  <m:t>2</m:t>
                </m:r>
              </m:sup>
            </m:sSubSup>
          </m:e>
        </m:nary>
      </m:oMath>
      <w:r w:rsidRPr="000316E4">
        <w:rPr>
          <w:rFonts w:ascii="Times New Roman" w:eastAsiaTheme="minorEastAsia" w:hAnsi="Times New Roman" w:cs="Times New Roman"/>
          <w:sz w:val="24"/>
          <w:szCs w:val="24"/>
        </w:rPr>
        <w:t xml:space="preserve"> – FK</w:t>
      </w:r>
    </w:p>
    <w:p w:rsidR="00C52D5C" w:rsidRPr="000316E4" w:rsidRDefault="00C52D5C" w:rsidP="00C52D5C">
      <w:pPr>
        <w:spacing w:after="0" w:line="480" w:lineRule="auto"/>
        <w:jc w:val="both"/>
        <w:rPr>
          <w:rFonts w:ascii="Times New Roman" w:eastAsia="Times New Roman" w:hAnsi="Times New Roman" w:cs="Times New Roman"/>
          <w:sz w:val="24"/>
          <w:szCs w:val="24"/>
        </w:rPr>
      </w:pPr>
      <w:r w:rsidRPr="000316E4">
        <w:rPr>
          <w:rFonts w:ascii="Times New Roman" w:eastAsiaTheme="minorEastAsia" w:hAnsi="Times New Roman" w:cs="Times New Roman"/>
          <w:sz w:val="24"/>
          <w:szCs w:val="24"/>
        </w:rPr>
        <w:t xml:space="preserve">JKT = </w:t>
      </w:r>
      <w:r w:rsidRPr="000316E4">
        <w:rPr>
          <w:rFonts w:ascii="Times New Roman" w:hAnsi="Times New Roman" w:cs="Times New Roman"/>
          <w:sz w:val="24"/>
          <w:szCs w:val="24"/>
        </w:rPr>
        <w:t>(1,423</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+ 2,145</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+ 2,990</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+ 3,167</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+ 2,628</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+ 1,261</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+ 4,130</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+ 3,747</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+ 3,748</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+ 1,043</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+ 1,499</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+ 1,479</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+ 1,478</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+ 1,406</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+ 1,193</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+ 2,111</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+ 1,875</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+ 1,639</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+ 1,772</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+ 2,086</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+ 1,033</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+ 1,032</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+ 1,437</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+ 1,891</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+ 1,698</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+1,426</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+1,070</w:t>
      </w:r>
      <w:r w:rsidRPr="000316E4">
        <w:rPr>
          <w:rFonts w:ascii="Times New Roman" w:hAnsi="Times New Roman" w:cs="Times New Roman"/>
          <w:sz w:val="24"/>
          <w:szCs w:val="24"/>
          <w:vertAlign w:val="superscript"/>
        </w:rPr>
        <w:t>2</w:t>
      </w:r>
      <w:r w:rsidRPr="000316E4">
        <w:rPr>
          <w:rFonts w:ascii="Times New Roman" w:hAnsi="Times New Roman" w:cs="Times New Roman"/>
          <w:sz w:val="24"/>
          <w:szCs w:val="24"/>
        </w:rPr>
        <w:t xml:space="preserve">) – </w:t>
      </w:r>
      <w:r w:rsidRPr="000316E4">
        <w:rPr>
          <w:rFonts w:ascii="Times New Roman" w:eastAsia="Times New Roman" w:hAnsi="Times New Roman" w:cs="Times New Roman"/>
          <w:sz w:val="24"/>
          <w:szCs w:val="24"/>
        </w:rPr>
        <w:t>101,722</w:t>
      </w:r>
    </w:p>
    <w:p w:rsidR="00C52D5C" w:rsidRPr="000316E4" w:rsidRDefault="00C52D5C" w:rsidP="00C52D5C">
      <w:pPr>
        <w:spacing w:after="0" w:line="480" w:lineRule="auto"/>
        <w:jc w:val="both"/>
        <w:outlineLvl w:val="0"/>
        <w:rPr>
          <w:rFonts w:ascii="Times New Roman" w:eastAsia="Times New Roman" w:hAnsi="Times New Roman" w:cs="Times New Roman"/>
          <w:sz w:val="24"/>
          <w:szCs w:val="24"/>
        </w:rPr>
      </w:pPr>
      <w:r w:rsidRPr="000316E4">
        <w:rPr>
          <w:rFonts w:ascii="Times New Roman" w:eastAsiaTheme="minorEastAsia" w:hAnsi="Times New Roman" w:cs="Times New Roman"/>
          <w:sz w:val="24"/>
          <w:szCs w:val="24"/>
        </w:rPr>
        <w:t xml:space="preserve">JKT = </w:t>
      </w:r>
      <w:r w:rsidRPr="000316E4">
        <w:rPr>
          <w:rFonts w:ascii="Times New Roman" w:eastAsia="Times New Roman" w:hAnsi="Times New Roman" w:cs="Times New Roman"/>
          <w:sz w:val="24"/>
          <w:szCs w:val="24"/>
        </w:rPr>
        <w:t>20,606</w:t>
      </w:r>
    </w:p>
    <w:p w:rsidR="00C52D5C" w:rsidRPr="000316E4" w:rsidRDefault="00C52D5C" w:rsidP="00C52D5C">
      <w:pPr>
        <w:spacing w:after="0" w:line="480" w:lineRule="auto"/>
        <w:jc w:val="both"/>
        <w:outlineLvl w:val="0"/>
        <w:rPr>
          <w:rFonts w:ascii="Times New Roman" w:eastAsiaTheme="minorEastAsia" w:hAnsi="Times New Roman" w:cs="Times New Roman"/>
          <w:sz w:val="24"/>
          <w:szCs w:val="24"/>
        </w:rPr>
      </w:pPr>
      <w:r w:rsidRPr="000316E4">
        <w:rPr>
          <w:rFonts w:ascii="Times New Roman" w:eastAsiaTheme="minorEastAsia" w:hAnsi="Times New Roman" w:cs="Times New Roman"/>
          <w:sz w:val="24"/>
          <w:szCs w:val="24"/>
        </w:rPr>
        <w:t>JKK =</w:t>
      </w:r>
      <m:oMath>
        <m:r>
          <m:rPr>
            <m:sty m:val="p"/>
          </m:rPr>
          <w:rPr>
            <w:rFonts w:ascii="Cambria Math" w:hAnsi="Times New Roman" w:cs="Times New Roman"/>
            <w:sz w:val="24"/>
            <w:szCs w:val="24"/>
          </w:rPr>
          <m:t xml:space="preserve"> </m:t>
        </m:r>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sub>
          <m:sup/>
          <m:e>
            <m:f>
              <m:fPr>
                <m:ctrlPr>
                  <w:rPr>
                    <w:rFonts w:ascii="Cambria Math" w:eastAsiaTheme="minorEastAsia" w:hAnsi="Times New Roman" w:cs="Times New Roman"/>
                    <w:i/>
                    <w:sz w:val="24"/>
                    <w:szCs w:val="24"/>
                  </w:rPr>
                </m:ctrlPr>
              </m:fPr>
              <m:num>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Times New Roman" w:cs="Times New Roman"/>
                        <w:sz w:val="24"/>
                        <w:szCs w:val="24"/>
                      </w:rPr>
                      <m:t>.</m:t>
                    </m:r>
                    <m:r>
                      <w:rPr>
                        <w:rFonts w:ascii="Cambria Math" w:eastAsiaTheme="minorEastAsia" w:hAnsi="Cambria Math" w:cs="Times New Roman"/>
                        <w:sz w:val="24"/>
                        <w:szCs w:val="24"/>
                      </w:rPr>
                      <m:t>j</m:t>
                    </m:r>
                  </m:sub>
                  <m:sup>
                    <m:r>
                      <w:rPr>
                        <w:rFonts w:ascii="Cambria Math" w:eastAsiaTheme="minorEastAsia" w:hAnsi="Times New Roman" w:cs="Times New Roman"/>
                        <w:sz w:val="24"/>
                        <w:szCs w:val="24"/>
                      </w:rPr>
                      <m:t>2</m:t>
                    </m:r>
                  </m:sup>
                </m:sSubSup>
              </m:num>
              <m:den>
                <m:r>
                  <w:rPr>
                    <w:rFonts w:ascii="Cambria Math" w:eastAsiaTheme="minorEastAsia" w:hAnsi="Cambria Math" w:cs="Times New Roman"/>
                    <w:sz w:val="24"/>
                    <w:szCs w:val="24"/>
                  </w:rPr>
                  <m:t>t</m:t>
                </m:r>
              </m:den>
            </m:f>
          </m:e>
        </m:nary>
      </m:oMath>
      <w:r w:rsidRPr="000316E4">
        <w:rPr>
          <w:rFonts w:ascii="Times New Roman" w:eastAsiaTheme="minorEastAsia" w:hAnsi="Times New Roman" w:cs="Times New Roman"/>
          <w:sz w:val="24"/>
          <w:szCs w:val="24"/>
        </w:rPr>
        <w:t xml:space="preserve"> – FK</w:t>
      </w:r>
    </w:p>
    <w:p w:rsidR="00C52D5C" w:rsidRPr="000316E4" w:rsidRDefault="00C52D5C" w:rsidP="00C52D5C">
      <w:pPr>
        <w:spacing w:after="0" w:line="480" w:lineRule="auto"/>
        <w:jc w:val="both"/>
        <w:rPr>
          <w:rFonts w:ascii="Times New Roman" w:hAnsi="Times New Roman" w:cs="Times New Roman"/>
          <w:sz w:val="24"/>
          <w:szCs w:val="24"/>
        </w:rPr>
      </w:pPr>
      <w:r w:rsidRPr="000316E4">
        <w:rPr>
          <w:rFonts w:ascii="Times New Roman" w:eastAsiaTheme="minorEastAsia" w:hAnsi="Times New Roman" w:cs="Times New Roman"/>
          <w:sz w:val="24"/>
          <w:szCs w:val="24"/>
        </w:rPr>
        <w:t>JKK =</w:t>
      </w:r>
      <m:oMath>
        <m:r>
          <w:rPr>
            <w:rFonts w:ascii="Cambria Math" w:eastAsiaTheme="minorEastAsia" w:hAnsi="Times New Roman" w:cs="Times New Roman"/>
            <w:sz w:val="24"/>
            <w:szCs w:val="24"/>
          </w:rPr>
          <m:t xml:space="preserve"> </m:t>
        </m:r>
        <m:r>
          <m:rPr>
            <m:sty m:val="p"/>
          </m:rPr>
          <w:rPr>
            <w:rFonts w:ascii="Cambria Math" w:hAnsi="Times New Roman" w:cs="Times New Roman"/>
            <w:sz w:val="24"/>
            <w:szCs w:val="24"/>
          </w:rPr>
          <m:t xml:space="preserve"> </m:t>
        </m:r>
        <m:f>
          <m:fPr>
            <m:ctrlPr>
              <w:rPr>
                <w:rFonts w:ascii="Cambria Math" w:eastAsiaTheme="minorEastAsia" w:hAnsi="Times New Roman" w:cs="Times New Roman"/>
                <w:sz w:val="24"/>
                <w:szCs w:val="24"/>
              </w:rPr>
            </m:ctrlPr>
          </m:fPr>
          <m:num>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25,239</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13,723</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13,445</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num>
          <m:den>
            <m:r>
              <m:rPr>
                <m:sty m:val="p"/>
              </m:rPr>
              <w:rPr>
                <w:rFonts w:ascii="Cambria Math" w:eastAsiaTheme="minorEastAsia" w:hAnsi="Times New Roman" w:cs="Times New Roman"/>
                <w:sz w:val="24"/>
                <w:szCs w:val="24"/>
              </w:rPr>
              <m:t>9</m:t>
            </m:r>
          </m:den>
        </m:f>
      </m:oMath>
      <w:r w:rsidRPr="000316E4">
        <w:rPr>
          <w:rFonts w:ascii="Times New Roman" w:eastAsiaTheme="minorEastAsia" w:hAnsi="Times New Roman" w:cs="Times New Roman"/>
          <w:sz w:val="24"/>
          <w:szCs w:val="24"/>
        </w:rPr>
        <w:t xml:space="preserve"> </w:t>
      </w:r>
      <w:r w:rsidRPr="000316E4">
        <w:rPr>
          <w:rFonts w:ascii="Times New Roman" w:hAnsi="Times New Roman" w:cs="Times New Roman"/>
          <w:sz w:val="24"/>
          <w:szCs w:val="24"/>
        </w:rPr>
        <w:t xml:space="preserve">– </w:t>
      </w:r>
      <w:r w:rsidRPr="000316E4">
        <w:rPr>
          <w:rFonts w:ascii="Times New Roman" w:eastAsia="Times New Roman" w:hAnsi="Times New Roman" w:cs="Times New Roman"/>
          <w:sz w:val="24"/>
          <w:szCs w:val="24"/>
        </w:rPr>
        <w:t>101,722</w:t>
      </w:r>
    </w:p>
    <w:p w:rsidR="00C52D5C" w:rsidRPr="000316E4" w:rsidRDefault="00C52D5C" w:rsidP="00C52D5C">
      <w:pPr>
        <w:spacing w:after="0" w:line="480" w:lineRule="auto"/>
        <w:jc w:val="both"/>
        <w:rPr>
          <w:rFonts w:ascii="Times New Roman" w:eastAsia="Times New Roman" w:hAnsi="Times New Roman" w:cs="Times New Roman"/>
          <w:sz w:val="24"/>
          <w:szCs w:val="24"/>
        </w:rPr>
      </w:pPr>
      <w:r w:rsidRPr="000316E4">
        <w:rPr>
          <w:rFonts w:ascii="Times New Roman" w:eastAsiaTheme="minorEastAsia" w:hAnsi="Times New Roman" w:cs="Times New Roman"/>
          <w:sz w:val="24"/>
          <w:szCs w:val="24"/>
        </w:rPr>
        <w:t xml:space="preserve">JKK = </w:t>
      </w:r>
      <w:r w:rsidRPr="000316E4">
        <w:rPr>
          <w:rFonts w:ascii="Times New Roman" w:eastAsia="Times New Roman" w:hAnsi="Times New Roman" w:cs="Times New Roman"/>
          <w:sz w:val="24"/>
          <w:szCs w:val="24"/>
        </w:rPr>
        <w:t>10,066</w:t>
      </w:r>
    </w:p>
    <w:p w:rsidR="00C52D5C" w:rsidRPr="000316E4" w:rsidRDefault="00C52D5C" w:rsidP="00C52D5C">
      <w:pPr>
        <w:spacing w:after="0" w:line="480" w:lineRule="auto"/>
        <w:jc w:val="both"/>
        <w:rPr>
          <w:rFonts w:ascii="Times New Roman" w:eastAsiaTheme="minorEastAsia" w:hAnsi="Times New Roman" w:cs="Times New Roman"/>
          <w:sz w:val="24"/>
          <w:szCs w:val="24"/>
        </w:rPr>
      </w:pPr>
      <w:r w:rsidRPr="000316E4">
        <w:rPr>
          <w:rFonts w:ascii="Times New Roman" w:eastAsiaTheme="minorEastAsia" w:hAnsi="Times New Roman" w:cs="Times New Roman"/>
          <w:sz w:val="24"/>
          <w:szCs w:val="24"/>
        </w:rPr>
        <w:t xml:space="preserve">JKP = </w:t>
      </w:r>
      <m:oMath>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sub>
          <m:sup/>
          <m:e>
            <m:f>
              <m:fPr>
                <m:ctrlPr>
                  <w:rPr>
                    <w:rFonts w:ascii="Cambria Math" w:eastAsiaTheme="minorEastAsia" w:hAnsi="Times New Roman" w:cs="Times New Roman"/>
                    <w:i/>
                    <w:sz w:val="24"/>
                    <w:szCs w:val="24"/>
                  </w:rPr>
                </m:ctrlPr>
              </m:fPr>
              <m:num>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sub>
                  <m:sup>
                    <m:r>
                      <w:rPr>
                        <w:rFonts w:ascii="Cambria Math" w:eastAsiaTheme="minorEastAsia" w:hAnsi="Times New Roman" w:cs="Times New Roman"/>
                        <w:sz w:val="24"/>
                        <w:szCs w:val="24"/>
                      </w:rPr>
                      <m:t>2</m:t>
                    </m:r>
                  </m:sup>
                </m:sSubSup>
              </m:num>
              <m:den>
                <m:r>
                  <w:rPr>
                    <w:rFonts w:ascii="Cambria Math" w:eastAsiaTheme="minorEastAsia" w:hAnsi="Cambria Math" w:cs="Times New Roman"/>
                    <w:sz w:val="24"/>
                    <w:szCs w:val="24"/>
                  </w:rPr>
                  <m:t>r</m:t>
                </m:r>
              </m:den>
            </m:f>
          </m:e>
        </m:nary>
      </m:oMath>
      <w:r w:rsidRPr="000316E4">
        <w:rPr>
          <w:rFonts w:ascii="Times New Roman" w:eastAsiaTheme="minorEastAsia" w:hAnsi="Times New Roman" w:cs="Times New Roman"/>
          <w:sz w:val="24"/>
          <w:szCs w:val="24"/>
        </w:rPr>
        <w:t xml:space="preserve"> – FK</w:t>
      </w:r>
    </w:p>
    <w:p w:rsidR="00C52D5C" w:rsidRPr="000316E4" w:rsidRDefault="00C52D5C" w:rsidP="00C52D5C">
      <w:pPr>
        <w:spacing w:after="0" w:line="480" w:lineRule="auto"/>
        <w:jc w:val="both"/>
        <w:rPr>
          <w:rFonts w:ascii="Times New Roman" w:hAnsi="Times New Roman" w:cs="Times New Roman"/>
          <w:sz w:val="24"/>
          <w:szCs w:val="24"/>
        </w:rPr>
      </w:pPr>
      <w:r w:rsidRPr="000316E4">
        <w:rPr>
          <w:rFonts w:ascii="Times New Roman" w:eastAsiaTheme="minorEastAsia" w:hAnsi="Times New Roman" w:cs="Times New Roman"/>
          <w:sz w:val="24"/>
          <w:szCs w:val="24"/>
        </w:rPr>
        <w:t xml:space="preserve">JKP = </w:t>
      </w:r>
      <m:oMath>
        <m:r>
          <w:rPr>
            <w:rFonts w:ascii="Cambria Math" w:eastAsiaTheme="minorEastAsia" w:hAnsi="Times New Roman" w:cs="Times New Roman"/>
            <w:sz w:val="24"/>
            <w:szCs w:val="24"/>
          </w:rPr>
          <m:t xml:space="preserve"> </m:t>
        </m:r>
        <m:r>
          <m:rPr>
            <m:sty m:val="p"/>
          </m:rPr>
          <w:rPr>
            <w:rFonts w:ascii="Cambria Math" w:hAnsi="Times New Roman" w:cs="Times New Roman"/>
            <w:sz w:val="24"/>
            <w:szCs w:val="24"/>
          </w:rPr>
          <m:t xml:space="preserve"> </m:t>
        </m:r>
        <m:f>
          <m:fPr>
            <m:ctrlPr>
              <w:rPr>
                <w:rFonts w:ascii="Cambria Math" w:eastAsiaTheme="minorEastAsia" w:hAnsi="Times New Roman" w:cs="Times New Roman"/>
                <w:sz w:val="24"/>
                <w:szCs w:val="24"/>
              </w:rPr>
            </m:ctrlPr>
          </m:fPr>
          <m:num>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4,238</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5,730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5,502</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5,677</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5,471</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4,345</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7,939</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7,048</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6,457</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num>
          <m:den>
            <m:r>
              <m:rPr>
                <m:sty m:val="p"/>
              </m:rPr>
              <w:rPr>
                <w:rFonts w:ascii="Cambria Math" w:eastAsiaTheme="minorEastAsia" w:hAnsi="Times New Roman" w:cs="Times New Roman"/>
                <w:sz w:val="24"/>
                <w:szCs w:val="24"/>
              </w:rPr>
              <m:t>3</m:t>
            </m:r>
          </m:den>
        </m:f>
      </m:oMath>
      <w:r w:rsidRPr="000316E4">
        <w:rPr>
          <w:rFonts w:ascii="Times New Roman" w:eastAsiaTheme="minorEastAsia" w:hAnsi="Times New Roman" w:cs="Times New Roman"/>
          <w:sz w:val="24"/>
          <w:szCs w:val="24"/>
        </w:rPr>
        <w:t xml:space="preserve"> </w:t>
      </w:r>
      <w:r w:rsidRPr="000316E4">
        <w:rPr>
          <w:rFonts w:ascii="Times New Roman" w:hAnsi="Times New Roman" w:cs="Times New Roman"/>
          <w:sz w:val="24"/>
          <w:szCs w:val="24"/>
        </w:rPr>
        <w:t xml:space="preserve">– </w:t>
      </w:r>
      <w:r w:rsidRPr="000316E4">
        <w:rPr>
          <w:rFonts w:ascii="Times New Roman" w:eastAsia="Times New Roman" w:hAnsi="Times New Roman" w:cs="Times New Roman"/>
          <w:sz w:val="24"/>
          <w:szCs w:val="24"/>
        </w:rPr>
        <w:t>101,722</w:t>
      </w:r>
    </w:p>
    <w:p w:rsidR="00C52D5C" w:rsidRPr="000316E4" w:rsidRDefault="00C52D5C" w:rsidP="00C52D5C">
      <w:pPr>
        <w:spacing w:after="0" w:line="480" w:lineRule="auto"/>
        <w:jc w:val="both"/>
        <w:rPr>
          <w:rFonts w:ascii="Times New Roman" w:eastAsia="Times New Roman" w:hAnsi="Times New Roman" w:cs="Times New Roman"/>
          <w:sz w:val="24"/>
          <w:szCs w:val="24"/>
        </w:rPr>
      </w:pPr>
      <w:r w:rsidRPr="000316E4">
        <w:rPr>
          <w:rFonts w:ascii="Times New Roman" w:eastAsiaTheme="minorEastAsia" w:hAnsi="Times New Roman" w:cs="Times New Roman"/>
          <w:sz w:val="24"/>
          <w:szCs w:val="24"/>
        </w:rPr>
        <w:lastRenderedPageBreak/>
        <w:t xml:space="preserve">JKP = </w:t>
      </w:r>
      <w:r w:rsidRPr="000316E4">
        <w:rPr>
          <w:rFonts w:ascii="Times New Roman" w:eastAsia="Times New Roman" w:hAnsi="Times New Roman" w:cs="Times New Roman"/>
          <w:sz w:val="24"/>
          <w:szCs w:val="24"/>
        </w:rPr>
        <w:t>3,778</w:t>
      </w:r>
    </w:p>
    <w:p w:rsidR="00C52D5C" w:rsidRPr="000316E4" w:rsidRDefault="00C52D5C" w:rsidP="00C52D5C">
      <w:pPr>
        <w:spacing w:after="0" w:line="480" w:lineRule="auto"/>
        <w:jc w:val="both"/>
        <w:rPr>
          <w:rFonts w:ascii="Times New Roman" w:eastAsiaTheme="minorEastAsia" w:hAnsi="Times New Roman" w:cs="Times New Roman"/>
          <w:sz w:val="24"/>
          <w:szCs w:val="24"/>
        </w:rPr>
      </w:pPr>
      <w:r w:rsidRPr="000316E4">
        <w:rPr>
          <w:rFonts w:ascii="Times New Roman" w:eastAsiaTheme="minorEastAsia" w:hAnsi="Times New Roman" w:cs="Times New Roman"/>
          <w:sz w:val="24"/>
          <w:szCs w:val="24"/>
        </w:rPr>
        <w:t xml:space="preserve">JKA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Cambria Math" w:cs="Times New Roman"/>
                    <w:sz w:val="24"/>
                    <w:szCs w:val="24"/>
                  </w:rPr>
                  <m:t>Σa1)</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Cambria Math" w:cs="Times New Roman"/>
                    <w:sz w:val="24"/>
                    <w:szCs w:val="24"/>
                  </w:rPr>
                  <m:t>Σa2)</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Cambria Math" w:cs="Times New Roman"/>
                    <w:sz w:val="24"/>
                    <w:szCs w:val="24"/>
                  </w:rPr>
                  <m:t>Σa3)</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num>
          <m:den>
            <m:r>
              <m:rPr>
                <m:sty m:val="p"/>
              </m:rPr>
              <w:rPr>
                <w:rFonts w:ascii="Cambria Math" w:hAnsi="Times New Roman" w:cs="Times New Roman"/>
                <w:sz w:val="24"/>
                <w:szCs w:val="24"/>
              </w:rPr>
              <m:t xml:space="preserve">b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r</m:t>
            </m:r>
          </m:den>
        </m:f>
      </m:oMath>
    </w:p>
    <w:p w:rsidR="00C52D5C" w:rsidRPr="000316E4" w:rsidRDefault="00C52D5C" w:rsidP="00C52D5C">
      <w:pPr>
        <w:spacing w:after="0" w:line="480" w:lineRule="auto"/>
        <w:jc w:val="both"/>
        <w:rPr>
          <w:rFonts w:ascii="Times New Roman" w:hAnsi="Times New Roman" w:cs="Times New Roman"/>
          <w:sz w:val="24"/>
          <w:szCs w:val="24"/>
        </w:rPr>
      </w:pPr>
      <w:r w:rsidRPr="000316E4">
        <w:rPr>
          <w:rFonts w:ascii="Times New Roman" w:eastAsiaTheme="minorEastAsia" w:hAnsi="Times New Roman" w:cs="Times New Roman"/>
          <w:sz w:val="24"/>
          <w:szCs w:val="24"/>
        </w:rPr>
        <w:t xml:space="preserve">JKA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15,470</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15,493</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21,444</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num>
          <m:den>
            <m:r>
              <m:rPr>
                <m:sty m:val="p"/>
              </m:rPr>
              <w:rPr>
                <w:rFonts w:ascii="Cambria Math" w:hAnsi="Times New Roman" w:cs="Times New Roman"/>
                <w:sz w:val="24"/>
                <w:szCs w:val="24"/>
              </w:rPr>
              <m:t xml:space="preserve">3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3</m:t>
            </m:r>
          </m:den>
        </m:f>
      </m:oMath>
      <w:r w:rsidRPr="000316E4">
        <w:rPr>
          <w:rFonts w:ascii="Times New Roman" w:eastAsiaTheme="minorEastAsia" w:hAnsi="Times New Roman" w:cs="Times New Roman"/>
          <w:sz w:val="24"/>
          <w:szCs w:val="24"/>
        </w:rPr>
        <w:t xml:space="preserve"> </w:t>
      </w:r>
      <w:r w:rsidRPr="000316E4">
        <w:rPr>
          <w:rFonts w:ascii="Times New Roman" w:hAnsi="Times New Roman" w:cs="Times New Roman"/>
          <w:sz w:val="24"/>
          <w:szCs w:val="24"/>
        </w:rPr>
        <w:t xml:space="preserve">– </w:t>
      </w:r>
      <w:r w:rsidRPr="000316E4">
        <w:rPr>
          <w:rFonts w:ascii="Times New Roman" w:eastAsia="Times New Roman" w:hAnsi="Times New Roman" w:cs="Times New Roman"/>
          <w:sz w:val="24"/>
          <w:szCs w:val="24"/>
        </w:rPr>
        <w:t>101,722</w:t>
      </w:r>
    </w:p>
    <w:p w:rsidR="00C52D5C" w:rsidRPr="000316E4" w:rsidRDefault="00C52D5C" w:rsidP="00C52D5C">
      <w:pPr>
        <w:spacing w:after="0" w:line="480" w:lineRule="auto"/>
        <w:jc w:val="both"/>
        <w:rPr>
          <w:rFonts w:ascii="Times New Roman" w:eastAsia="Times New Roman" w:hAnsi="Times New Roman" w:cs="Times New Roman"/>
          <w:sz w:val="24"/>
          <w:szCs w:val="24"/>
        </w:rPr>
      </w:pPr>
      <w:r w:rsidRPr="000316E4">
        <w:rPr>
          <w:rFonts w:ascii="Times New Roman" w:eastAsiaTheme="minorEastAsia" w:hAnsi="Times New Roman" w:cs="Times New Roman"/>
          <w:sz w:val="24"/>
          <w:szCs w:val="24"/>
        </w:rPr>
        <w:t xml:space="preserve">JKA = </w:t>
      </w:r>
      <w:r w:rsidRPr="000316E4">
        <w:rPr>
          <w:rFonts w:ascii="Times New Roman" w:eastAsia="Times New Roman" w:hAnsi="Times New Roman" w:cs="Times New Roman"/>
          <w:sz w:val="24"/>
          <w:szCs w:val="24"/>
        </w:rPr>
        <w:t>2,633</w:t>
      </w:r>
    </w:p>
    <w:p w:rsidR="00C52D5C" w:rsidRPr="000316E4" w:rsidRDefault="00C52D5C" w:rsidP="00C52D5C">
      <w:pPr>
        <w:spacing w:after="0" w:line="480" w:lineRule="auto"/>
        <w:jc w:val="both"/>
        <w:rPr>
          <w:rFonts w:ascii="Times New Roman" w:eastAsia="Times New Roman" w:hAnsi="Times New Roman" w:cs="Times New Roman"/>
          <w:sz w:val="24"/>
          <w:szCs w:val="24"/>
        </w:rPr>
      </w:pPr>
      <w:r w:rsidRPr="000316E4">
        <w:rPr>
          <w:rFonts w:ascii="Times New Roman" w:eastAsiaTheme="minorEastAsia" w:hAnsi="Times New Roman" w:cs="Times New Roman"/>
          <w:sz w:val="24"/>
          <w:szCs w:val="24"/>
        </w:rPr>
        <w:t xml:space="preserve">JKB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Cambria Math" w:cs="Times New Roman"/>
                    <w:sz w:val="24"/>
                    <w:szCs w:val="24"/>
                  </w:rPr>
                  <m:t>Σb1)</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Cambria Math" w:cs="Times New Roman"/>
                    <w:sz w:val="24"/>
                    <w:szCs w:val="24"/>
                  </w:rPr>
                  <m:t>Σb2)</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Cambria Math" w:cs="Times New Roman"/>
                    <w:sz w:val="24"/>
                    <w:szCs w:val="24"/>
                  </w:rPr>
                  <m:t>Σb3)</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num>
          <m:den>
            <m:r>
              <m:rPr>
                <m:sty m:val="p"/>
              </m:rPr>
              <w:rPr>
                <w:rFonts w:ascii="Cambria Math" w:hAnsi="Times New Roman" w:cs="Times New Roman"/>
                <w:sz w:val="24"/>
                <w:szCs w:val="24"/>
              </w:rPr>
              <m:t xml:space="preserve">a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r</m:t>
            </m:r>
          </m:den>
        </m:f>
      </m:oMath>
    </w:p>
    <w:p w:rsidR="00C52D5C" w:rsidRPr="000316E4" w:rsidRDefault="00C52D5C" w:rsidP="00C52D5C">
      <w:pPr>
        <w:spacing w:after="0" w:line="480" w:lineRule="auto"/>
        <w:jc w:val="both"/>
        <w:rPr>
          <w:rFonts w:ascii="Times New Roman" w:eastAsia="Times New Roman" w:hAnsi="Times New Roman" w:cs="Times New Roman"/>
          <w:sz w:val="24"/>
          <w:szCs w:val="24"/>
        </w:rPr>
      </w:pPr>
      <w:r w:rsidRPr="000316E4">
        <w:rPr>
          <w:rFonts w:ascii="Times New Roman" w:eastAsiaTheme="minorEastAsia" w:hAnsi="Times New Roman" w:cs="Times New Roman"/>
          <w:sz w:val="24"/>
          <w:szCs w:val="24"/>
        </w:rPr>
        <w:t xml:space="preserve">JKB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17,854</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18,249</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16,304</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num>
          <m:den>
            <m:r>
              <m:rPr>
                <m:sty m:val="p"/>
              </m:rPr>
              <w:rPr>
                <w:rFonts w:ascii="Cambria Math" w:hAnsi="Times New Roman" w:cs="Times New Roman"/>
                <w:sz w:val="24"/>
                <w:szCs w:val="24"/>
              </w:rPr>
              <m:t xml:space="preserve">3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3</m:t>
            </m:r>
          </m:den>
        </m:f>
      </m:oMath>
      <w:r w:rsidRPr="000316E4">
        <w:rPr>
          <w:rFonts w:ascii="Times New Roman" w:eastAsiaTheme="minorEastAsia" w:hAnsi="Times New Roman" w:cs="Times New Roman"/>
          <w:sz w:val="24"/>
          <w:szCs w:val="24"/>
        </w:rPr>
        <w:t xml:space="preserve"> </w:t>
      </w:r>
      <w:r w:rsidRPr="000316E4">
        <w:rPr>
          <w:rFonts w:ascii="Times New Roman" w:hAnsi="Times New Roman" w:cs="Times New Roman"/>
          <w:sz w:val="24"/>
          <w:szCs w:val="24"/>
        </w:rPr>
        <w:t xml:space="preserve">– </w:t>
      </w:r>
      <w:r w:rsidRPr="000316E4">
        <w:rPr>
          <w:rFonts w:ascii="Times New Roman" w:eastAsia="Times New Roman" w:hAnsi="Times New Roman" w:cs="Times New Roman"/>
          <w:sz w:val="24"/>
          <w:szCs w:val="24"/>
        </w:rPr>
        <w:t>101,722</w:t>
      </w:r>
    </w:p>
    <w:p w:rsidR="00C52D5C" w:rsidRPr="000316E4" w:rsidRDefault="00C52D5C" w:rsidP="00C52D5C">
      <w:pPr>
        <w:spacing w:after="0" w:line="480" w:lineRule="auto"/>
        <w:jc w:val="both"/>
        <w:rPr>
          <w:rFonts w:ascii="Times New Roman" w:eastAsia="Times New Roman" w:hAnsi="Times New Roman" w:cs="Times New Roman"/>
          <w:sz w:val="24"/>
          <w:szCs w:val="24"/>
        </w:rPr>
      </w:pPr>
      <w:r w:rsidRPr="000316E4">
        <w:rPr>
          <w:rFonts w:ascii="Times New Roman" w:eastAsiaTheme="minorEastAsia" w:hAnsi="Times New Roman" w:cs="Times New Roman"/>
          <w:sz w:val="24"/>
          <w:szCs w:val="24"/>
        </w:rPr>
        <w:t xml:space="preserve">JKB = </w:t>
      </w:r>
      <w:r w:rsidRPr="000316E4">
        <w:rPr>
          <w:rFonts w:ascii="Times New Roman" w:eastAsia="Times New Roman" w:hAnsi="Times New Roman" w:cs="Times New Roman"/>
          <w:sz w:val="24"/>
          <w:szCs w:val="24"/>
        </w:rPr>
        <w:t>0,235</w:t>
      </w:r>
    </w:p>
    <w:p w:rsidR="00C52D5C" w:rsidRPr="000316E4" w:rsidRDefault="00C52D5C" w:rsidP="00C52D5C">
      <w:pPr>
        <w:spacing w:after="0" w:line="480" w:lineRule="auto"/>
        <w:jc w:val="both"/>
        <w:rPr>
          <w:rFonts w:ascii="Times New Roman" w:hAnsi="Times New Roman" w:cs="Times New Roman"/>
          <w:sz w:val="24"/>
          <w:szCs w:val="24"/>
        </w:rPr>
      </w:pPr>
      <w:r w:rsidRPr="000316E4">
        <w:rPr>
          <w:rFonts w:ascii="Times New Roman" w:eastAsiaTheme="minorEastAsia" w:hAnsi="Times New Roman" w:cs="Times New Roman"/>
          <w:sz w:val="24"/>
          <w:szCs w:val="24"/>
        </w:rPr>
        <w:t xml:space="preserve">JKAB = JKP </w:t>
      </w:r>
      <w:r w:rsidRPr="000316E4">
        <w:rPr>
          <w:rFonts w:ascii="Times New Roman" w:hAnsi="Times New Roman" w:cs="Times New Roman"/>
          <w:sz w:val="24"/>
          <w:szCs w:val="24"/>
        </w:rPr>
        <w:t>– JKA – JKB</w:t>
      </w:r>
    </w:p>
    <w:p w:rsidR="00C52D5C" w:rsidRPr="000316E4" w:rsidRDefault="00C52D5C" w:rsidP="00C52D5C">
      <w:pPr>
        <w:spacing w:after="0" w:line="480" w:lineRule="auto"/>
        <w:jc w:val="both"/>
        <w:rPr>
          <w:rFonts w:ascii="Times New Roman" w:eastAsia="Times New Roman" w:hAnsi="Times New Roman" w:cs="Times New Roman"/>
          <w:sz w:val="24"/>
          <w:szCs w:val="24"/>
        </w:rPr>
      </w:pPr>
      <w:r w:rsidRPr="000316E4">
        <w:rPr>
          <w:rFonts w:ascii="Times New Roman" w:eastAsiaTheme="minorEastAsia" w:hAnsi="Times New Roman" w:cs="Times New Roman"/>
          <w:sz w:val="24"/>
          <w:szCs w:val="24"/>
        </w:rPr>
        <w:t xml:space="preserve">JKAB = </w:t>
      </w:r>
      <w:r w:rsidRPr="000316E4">
        <w:rPr>
          <w:rFonts w:ascii="Times New Roman" w:eastAsia="Times New Roman" w:hAnsi="Times New Roman" w:cs="Times New Roman"/>
          <w:sz w:val="24"/>
          <w:szCs w:val="24"/>
        </w:rPr>
        <w:t xml:space="preserve">3,778 </w:t>
      </w:r>
      <w:r w:rsidRPr="000316E4">
        <w:rPr>
          <w:rFonts w:ascii="Times New Roman" w:hAnsi="Times New Roman" w:cs="Times New Roman"/>
          <w:sz w:val="24"/>
          <w:szCs w:val="24"/>
        </w:rPr>
        <w:t xml:space="preserve">– </w:t>
      </w:r>
      <w:r w:rsidRPr="000316E4">
        <w:rPr>
          <w:rFonts w:ascii="Times New Roman" w:eastAsia="Times New Roman" w:hAnsi="Times New Roman" w:cs="Times New Roman"/>
          <w:sz w:val="24"/>
          <w:szCs w:val="24"/>
        </w:rPr>
        <w:t xml:space="preserve">2,633 </w:t>
      </w:r>
      <w:r w:rsidRPr="000316E4">
        <w:rPr>
          <w:rFonts w:ascii="Times New Roman" w:hAnsi="Times New Roman" w:cs="Times New Roman"/>
          <w:sz w:val="24"/>
          <w:szCs w:val="24"/>
        </w:rPr>
        <w:t>– `</w:t>
      </w:r>
      <w:r w:rsidRPr="000316E4">
        <w:rPr>
          <w:rFonts w:ascii="Times New Roman" w:eastAsia="Times New Roman" w:hAnsi="Times New Roman" w:cs="Times New Roman"/>
          <w:sz w:val="24"/>
          <w:szCs w:val="24"/>
        </w:rPr>
        <w:t>0,235</w:t>
      </w:r>
    </w:p>
    <w:p w:rsidR="00C52D5C" w:rsidRPr="000316E4" w:rsidRDefault="00C52D5C" w:rsidP="00C52D5C">
      <w:pPr>
        <w:spacing w:after="0" w:line="480" w:lineRule="auto"/>
        <w:jc w:val="both"/>
        <w:rPr>
          <w:rFonts w:ascii="Times New Roman" w:eastAsia="Times New Roman" w:hAnsi="Times New Roman" w:cs="Times New Roman"/>
          <w:sz w:val="24"/>
          <w:szCs w:val="24"/>
        </w:rPr>
      </w:pPr>
      <w:r w:rsidRPr="000316E4">
        <w:rPr>
          <w:rFonts w:ascii="Times New Roman" w:eastAsiaTheme="minorEastAsia" w:hAnsi="Times New Roman" w:cs="Times New Roman"/>
          <w:sz w:val="24"/>
          <w:szCs w:val="24"/>
        </w:rPr>
        <w:t xml:space="preserve">JKAB = </w:t>
      </w:r>
      <w:r w:rsidRPr="000316E4">
        <w:rPr>
          <w:rFonts w:ascii="Times New Roman" w:eastAsia="Times New Roman" w:hAnsi="Times New Roman" w:cs="Times New Roman"/>
          <w:sz w:val="24"/>
          <w:szCs w:val="24"/>
        </w:rPr>
        <w:t>0,910</w:t>
      </w:r>
    </w:p>
    <w:p w:rsidR="00C52D5C" w:rsidRPr="000316E4" w:rsidRDefault="00C52D5C" w:rsidP="00C52D5C">
      <w:pPr>
        <w:spacing w:after="0" w:line="480" w:lineRule="auto"/>
        <w:jc w:val="both"/>
        <w:rPr>
          <w:rFonts w:ascii="Times New Roman" w:eastAsiaTheme="minorEastAsia" w:hAnsi="Times New Roman" w:cs="Times New Roman"/>
          <w:sz w:val="24"/>
          <w:szCs w:val="24"/>
        </w:rPr>
      </w:pPr>
      <w:r w:rsidRPr="000316E4">
        <w:rPr>
          <w:rFonts w:ascii="Times New Roman" w:eastAsiaTheme="minorEastAsia" w:hAnsi="Times New Roman" w:cs="Times New Roman"/>
          <w:sz w:val="24"/>
          <w:szCs w:val="24"/>
        </w:rPr>
        <w:t xml:space="preserve">JKG = JKT – JKK – JKP </w:t>
      </w:r>
    </w:p>
    <w:p w:rsidR="00C52D5C" w:rsidRPr="000316E4" w:rsidRDefault="00C52D5C" w:rsidP="00C52D5C">
      <w:pPr>
        <w:spacing w:after="0" w:line="480" w:lineRule="auto"/>
        <w:jc w:val="both"/>
        <w:rPr>
          <w:rFonts w:ascii="Times New Roman" w:eastAsia="Times New Roman" w:hAnsi="Times New Roman" w:cs="Times New Roman"/>
          <w:sz w:val="24"/>
          <w:szCs w:val="24"/>
        </w:rPr>
      </w:pPr>
      <w:r w:rsidRPr="000316E4">
        <w:rPr>
          <w:rFonts w:ascii="Times New Roman" w:eastAsiaTheme="minorEastAsia" w:hAnsi="Times New Roman" w:cs="Times New Roman"/>
          <w:sz w:val="24"/>
          <w:szCs w:val="24"/>
        </w:rPr>
        <w:t xml:space="preserve">JKG = </w:t>
      </w:r>
      <w:r w:rsidRPr="000316E4">
        <w:rPr>
          <w:rFonts w:ascii="Times New Roman" w:eastAsia="Times New Roman" w:hAnsi="Times New Roman" w:cs="Times New Roman"/>
          <w:sz w:val="24"/>
          <w:szCs w:val="24"/>
        </w:rPr>
        <w:t xml:space="preserve">20,606 </w:t>
      </w:r>
      <w:proofErr w:type="gramStart"/>
      <w:r w:rsidRPr="000316E4">
        <w:rPr>
          <w:rFonts w:ascii="Times New Roman" w:eastAsiaTheme="minorEastAsia" w:hAnsi="Times New Roman" w:cs="Times New Roman"/>
          <w:sz w:val="24"/>
          <w:szCs w:val="24"/>
        </w:rPr>
        <w:t xml:space="preserve">–  </w:t>
      </w:r>
      <w:r w:rsidRPr="000316E4">
        <w:rPr>
          <w:rFonts w:ascii="Times New Roman" w:eastAsia="Times New Roman" w:hAnsi="Times New Roman" w:cs="Times New Roman"/>
          <w:sz w:val="24"/>
          <w:szCs w:val="24"/>
        </w:rPr>
        <w:t>10,066</w:t>
      </w:r>
      <w:proofErr w:type="gramEnd"/>
      <w:r w:rsidRPr="000316E4">
        <w:rPr>
          <w:rFonts w:ascii="Times New Roman" w:eastAsia="Times New Roman" w:hAnsi="Times New Roman" w:cs="Times New Roman"/>
          <w:sz w:val="24"/>
          <w:szCs w:val="24"/>
        </w:rPr>
        <w:t xml:space="preserve"> </w:t>
      </w:r>
      <w:r w:rsidRPr="000316E4">
        <w:rPr>
          <w:rFonts w:ascii="Times New Roman" w:eastAsiaTheme="minorEastAsia" w:hAnsi="Times New Roman" w:cs="Times New Roman"/>
          <w:sz w:val="24"/>
          <w:szCs w:val="24"/>
        </w:rPr>
        <w:t xml:space="preserve">– </w:t>
      </w:r>
      <w:r w:rsidRPr="000316E4">
        <w:rPr>
          <w:rFonts w:ascii="Times New Roman" w:eastAsia="Times New Roman" w:hAnsi="Times New Roman" w:cs="Times New Roman"/>
          <w:sz w:val="24"/>
          <w:szCs w:val="24"/>
        </w:rPr>
        <w:t>3,778</w:t>
      </w:r>
    </w:p>
    <w:p w:rsidR="00C52D5C" w:rsidRPr="000316E4" w:rsidRDefault="00C52D5C" w:rsidP="00C52D5C">
      <w:pPr>
        <w:spacing w:after="0" w:line="480" w:lineRule="auto"/>
        <w:jc w:val="both"/>
        <w:rPr>
          <w:rFonts w:ascii="Times New Roman" w:eastAsia="Times New Roman" w:hAnsi="Times New Roman" w:cs="Times New Roman"/>
          <w:sz w:val="24"/>
          <w:szCs w:val="24"/>
        </w:rPr>
      </w:pPr>
      <w:r w:rsidRPr="000316E4">
        <w:rPr>
          <w:rFonts w:ascii="Times New Roman" w:eastAsiaTheme="minorEastAsia" w:hAnsi="Times New Roman" w:cs="Times New Roman"/>
          <w:sz w:val="24"/>
          <w:szCs w:val="24"/>
        </w:rPr>
        <w:t xml:space="preserve">JKG = </w:t>
      </w:r>
      <w:r w:rsidRPr="000316E4">
        <w:rPr>
          <w:rFonts w:ascii="Times New Roman" w:eastAsia="Times New Roman" w:hAnsi="Times New Roman" w:cs="Times New Roman"/>
          <w:sz w:val="24"/>
          <w:szCs w:val="24"/>
        </w:rPr>
        <w:t>6,762</w:t>
      </w:r>
    </w:p>
    <w:p w:rsidR="00C52D5C" w:rsidRDefault="00C52D5C" w:rsidP="00C52D5C">
      <w:pPr>
        <w:spacing w:after="0"/>
        <w:jc w:val="both"/>
        <w:rPr>
          <w:rFonts w:ascii="Times New Roman" w:hAnsi="Times New Roman" w:cs="Times New Roman"/>
          <w:sz w:val="24"/>
          <w:szCs w:val="24"/>
        </w:rPr>
      </w:pPr>
      <w:r>
        <w:rPr>
          <w:rFonts w:ascii="Times New Roman" w:hAnsi="Times New Roman" w:cs="Times New Roman"/>
          <w:sz w:val="24"/>
          <w:szCs w:val="24"/>
        </w:rPr>
        <w:br w:type="page"/>
      </w:r>
    </w:p>
    <w:p w:rsidR="00C52D5C" w:rsidRDefault="00C52D5C" w:rsidP="00C52D5C">
      <w:pPr>
        <w:spacing w:after="0" w:line="48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Lampiran 9.</w:t>
      </w:r>
      <w:proofErr w:type="gramEnd"/>
      <w:r>
        <w:rPr>
          <w:rFonts w:ascii="Times New Roman" w:hAnsi="Times New Roman" w:cs="Times New Roman"/>
          <w:b/>
          <w:sz w:val="24"/>
          <w:szCs w:val="24"/>
        </w:rPr>
        <w:t xml:space="preserve"> Hasil Analisis Total Padatan Terlarut </w:t>
      </w:r>
      <w:r w:rsidRPr="00A347F4">
        <w:rPr>
          <w:rFonts w:ascii="Times New Roman" w:hAnsi="Times New Roman" w:cs="Times New Roman"/>
          <w:b/>
          <w:sz w:val="24"/>
          <w:szCs w:val="24"/>
        </w:rPr>
        <w:t>Minuman Fermentasi Berbasis Whey</w:t>
      </w:r>
    </w:p>
    <w:tbl>
      <w:tblPr>
        <w:tblW w:w="5000" w:type="pct"/>
        <w:tblLook w:val="04A0"/>
      </w:tblPr>
      <w:tblGrid>
        <w:gridCol w:w="3797"/>
        <w:gridCol w:w="1453"/>
        <w:gridCol w:w="1453"/>
        <w:gridCol w:w="1451"/>
      </w:tblGrid>
      <w:tr w:rsidR="00C52D5C" w:rsidRPr="00B51BBE" w:rsidTr="00A70727">
        <w:trPr>
          <w:trHeight w:val="340"/>
        </w:trPr>
        <w:tc>
          <w:tcPr>
            <w:tcW w:w="2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EB20B4">
              <w:rPr>
                <w:rFonts w:ascii="Times New Roman" w:eastAsia="Times New Roman" w:hAnsi="Times New Roman" w:cs="Times New Roman"/>
                <w:sz w:val="24"/>
              </w:rPr>
              <w:t>Minuman Fermentasi Berbasis Whey</w:t>
            </w:r>
          </w:p>
        </w:tc>
        <w:tc>
          <w:tcPr>
            <w:tcW w:w="891" w:type="pct"/>
            <w:tcBorders>
              <w:top w:val="single" w:sz="4" w:space="0" w:color="auto"/>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U</w:t>
            </w:r>
            <w:r w:rsidRPr="00EB20B4">
              <w:rPr>
                <w:rFonts w:ascii="Times New Roman" w:eastAsia="Times New Roman" w:hAnsi="Times New Roman" w:cs="Times New Roman"/>
                <w:sz w:val="24"/>
              </w:rPr>
              <w:t xml:space="preserve">langan </w:t>
            </w:r>
            <w:r w:rsidRPr="00B51BBE">
              <w:rPr>
                <w:rFonts w:ascii="Times New Roman" w:eastAsia="Times New Roman" w:hAnsi="Times New Roman" w:cs="Times New Roman"/>
                <w:sz w:val="24"/>
              </w:rPr>
              <w:t>1</w:t>
            </w:r>
          </w:p>
        </w:tc>
        <w:tc>
          <w:tcPr>
            <w:tcW w:w="891" w:type="pct"/>
            <w:tcBorders>
              <w:top w:val="single" w:sz="4" w:space="0" w:color="auto"/>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U</w:t>
            </w:r>
            <w:r w:rsidRPr="00EB20B4">
              <w:rPr>
                <w:rFonts w:ascii="Times New Roman" w:eastAsia="Times New Roman" w:hAnsi="Times New Roman" w:cs="Times New Roman"/>
                <w:sz w:val="24"/>
              </w:rPr>
              <w:t xml:space="preserve">langan </w:t>
            </w:r>
            <w:r w:rsidRPr="00B51BBE">
              <w:rPr>
                <w:rFonts w:ascii="Times New Roman" w:eastAsia="Times New Roman" w:hAnsi="Times New Roman" w:cs="Times New Roman"/>
                <w:sz w:val="24"/>
              </w:rPr>
              <w:t>2</w:t>
            </w:r>
          </w:p>
        </w:tc>
        <w:tc>
          <w:tcPr>
            <w:tcW w:w="890" w:type="pct"/>
            <w:tcBorders>
              <w:top w:val="single" w:sz="4" w:space="0" w:color="auto"/>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U</w:t>
            </w:r>
            <w:r w:rsidRPr="00EB20B4">
              <w:rPr>
                <w:rFonts w:ascii="Times New Roman" w:eastAsia="Times New Roman" w:hAnsi="Times New Roman" w:cs="Times New Roman"/>
                <w:sz w:val="24"/>
              </w:rPr>
              <w:t xml:space="preserve">langan </w:t>
            </w:r>
            <w:r w:rsidRPr="00B51BBE">
              <w:rPr>
                <w:rFonts w:ascii="Times New Roman" w:eastAsia="Times New Roman" w:hAnsi="Times New Roman" w:cs="Times New Roman"/>
                <w:sz w:val="24"/>
              </w:rPr>
              <w:t>3</w:t>
            </w:r>
          </w:p>
        </w:tc>
      </w:tr>
      <w:tr w:rsidR="00C52D5C" w:rsidRPr="00B51BBE" w:rsidTr="00A70727">
        <w:trPr>
          <w:trHeight w:val="340"/>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A744E1">
              <w:rPr>
                <w:rFonts w:ascii="Times New Roman" w:hAnsi="Times New Roman" w:cs="Times New Roman"/>
                <w:sz w:val="24"/>
                <w:szCs w:val="24"/>
                <w:vertAlign w:val="subscript"/>
              </w:rPr>
              <w:t>1</w:t>
            </w:r>
            <w:r w:rsidRPr="00BB28BA">
              <w:rPr>
                <w:rFonts w:ascii="Times New Roman" w:hAnsi="Times New Roman" w:cs="Times New Roman"/>
                <w:sz w:val="24"/>
                <w:szCs w:val="24"/>
              </w:rPr>
              <w:t>b</w:t>
            </w:r>
            <w:r w:rsidRPr="00A744E1">
              <w:rPr>
                <w:rFonts w:ascii="Times New Roman" w:hAnsi="Times New Roman" w:cs="Times New Roman"/>
                <w:sz w:val="24"/>
                <w:szCs w:val="24"/>
                <w:vertAlign w:val="subscript"/>
              </w:rPr>
              <w:t>1</w:t>
            </w:r>
          </w:p>
        </w:tc>
        <w:tc>
          <w:tcPr>
            <w:tcW w:w="891"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7</w:t>
            </w:r>
          </w:p>
        </w:tc>
        <w:tc>
          <w:tcPr>
            <w:tcW w:w="891"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6,85</w:t>
            </w:r>
          </w:p>
        </w:tc>
        <w:tc>
          <w:tcPr>
            <w:tcW w:w="890"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7,35</w:t>
            </w:r>
          </w:p>
        </w:tc>
      </w:tr>
      <w:tr w:rsidR="00C52D5C" w:rsidRPr="00B51BBE" w:rsidTr="00A70727">
        <w:trPr>
          <w:trHeight w:val="340"/>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793A2C">
              <w:rPr>
                <w:rFonts w:ascii="Times New Roman" w:hAnsi="Times New Roman" w:cs="Times New Roman"/>
                <w:sz w:val="24"/>
                <w:szCs w:val="24"/>
                <w:vertAlign w:val="subscript"/>
              </w:rPr>
              <w:t>1</w:t>
            </w:r>
            <w:r w:rsidRPr="00BB28BA">
              <w:rPr>
                <w:rFonts w:ascii="Times New Roman" w:hAnsi="Times New Roman" w:cs="Times New Roman"/>
                <w:sz w:val="24"/>
                <w:szCs w:val="24"/>
              </w:rPr>
              <w:t>b</w:t>
            </w:r>
            <w:r w:rsidRPr="00793A2C">
              <w:rPr>
                <w:rFonts w:ascii="Times New Roman" w:hAnsi="Times New Roman" w:cs="Times New Roman"/>
                <w:sz w:val="24"/>
                <w:szCs w:val="24"/>
                <w:vertAlign w:val="subscript"/>
              </w:rPr>
              <w:t>2</w:t>
            </w:r>
          </w:p>
        </w:tc>
        <w:tc>
          <w:tcPr>
            <w:tcW w:w="891"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8,65</w:t>
            </w:r>
          </w:p>
        </w:tc>
        <w:tc>
          <w:tcPr>
            <w:tcW w:w="891"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7,75</w:t>
            </w:r>
          </w:p>
        </w:tc>
        <w:tc>
          <w:tcPr>
            <w:tcW w:w="890"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7,7</w:t>
            </w:r>
          </w:p>
        </w:tc>
      </w:tr>
      <w:tr w:rsidR="00C52D5C" w:rsidRPr="00B51BBE" w:rsidTr="00A70727">
        <w:trPr>
          <w:trHeight w:val="340"/>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793A2C">
              <w:rPr>
                <w:rFonts w:ascii="Times New Roman" w:hAnsi="Times New Roman" w:cs="Times New Roman"/>
                <w:sz w:val="24"/>
                <w:szCs w:val="24"/>
                <w:vertAlign w:val="subscript"/>
              </w:rPr>
              <w:t>1</w:t>
            </w:r>
            <w:r w:rsidRPr="00BB28BA">
              <w:rPr>
                <w:rFonts w:ascii="Times New Roman" w:hAnsi="Times New Roman" w:cs="Times New Roman"/>
                <w:sz w:val="24"/>
                <w:szCs w:val="24"/>
              </w:rPr>
              <w:t>b</w:t>
            </w:r>
            <w:r w:rsidRPr="00793A2C">
              <w:rPr>
                <w:rFonts w:ascii="Times New Roman" w:hAnsi="Times New Roman" w:cs="Times New Roman"/>
                <w:sz w:val="24"/>
                <w:szCs w:val="24"/>
                <w:vertAlign w:val="subscript"/>
              </w:rPr>
              <w:t>3</w:t>
            </w:r>
          </w:p>
        </w:tc>
        <w:tc>
          <w:tcPr>
            <w:tcW w:w="891"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7,25</w:t>
            </w:r>
          </w:p>
        </w:tc>
        <w:tc>
          <w:tcPr>
            <w:tcW w:w="891"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6,8</w:t>
            </w:r>
          </w:p>
        </w:tc>
        <w:tc>
          <w:tcPr>
            <w:tcW w:w="890"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7,75</w:t>
            </w:r>
          </w:p>
        </w:tc>
      </w:tr>
      <w:tr w:rsidR="00C52D5C" w:rsidRPr="00B51BBE" w:rsidTr="00A70727">
        <w:trPr>
          <w:trHeight w:val="340"/>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793A2C">
              <w:rPr>
                <w:rFonts w:ascii="Times New Roman" w:hAnsi="Times New Roman" w:cs="Times New Roman"/>
                <w:sz w:val="24"/>
                <w:szCs w:val="24"/>
                <w:vertAlign w:val="subscript"/>
              </w:rPr>
              <w:t>2</w:t>
            </w:r>
            <w:r w:rsidRPr="00BB28BA">
              <w:rPr>
                <w:rFonts w:ascii="Times New Roman" w:hAnsi="Times New Roman" w:cs="Times New Roman"/>
                <w:sz w:val="24"/>
                <w:szCs w:val="24"/>
              </w:rPr>
              <w:t>b</w:t>
            </w:r>
            <w:r w:rsidRPr="00793A2C">
              <w:rPr>
                <w:rFonts w:ascii="Times New Roman" w:hAnsi="Times New Roman" w:cs="Times New Roman"/>
                <w:sz w:val="24"/>
                <w:szCs w:val="24"/>
                <w:vertAlign w:val="subscript"/>
              </w:rPr>
              <w:t>1</w:t>
            </w:r>
          </w:p>
        </w:tc>
        <w:tc>
          <w:tcPr>
            <w:tcW w:w="891"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8,05</w:t>
            </w:r>
          </w:p>
        </w:tc>
        <w:tc>
          <w:tcPr>
            <w:tcW w:w="891"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7,55</w:t>
            </w:r>
          </w:p>
        </w:tc>
        <w:tc>
          <w:tcPr>
            <w:tcW w:w="890"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7,25</w:t>
            </w:r>
          </w:p>
        </w:tc>
      </w:tr>
      <w:tr w:rsidR="00C52D5C" w:rsidRPr="00B51BBE" w:rsidTr="00A70727">
        <w:trPr>
          <w:trHeight w:val="340"/>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793A2C">
              <w:rPr>
                <w:rFonts w:ascii="Times New Roman" w:hAnsi="Times New Roman" w:cs="Times New Roman"/>
                <w:sz w:val="24"/>
                <w:szCs w:val="24"/>
                <w:vertAlign w:val="subscript"/>
              </w:rPr>
              <w:t>2</w:t>
            </w:r>
            <w:r w:rsidRPr="00BB28BA">
              <w:rPr>
                <w:rFonts w:ascii="Times New Roman" w:hAnsi="Times New Roman" w:cs="Times New Roman"/>
                <w:sz w:val="24"/>
                <w:szCs w:val="24"/>
              </w:rPr>
              <w:t>b</w:t>
            </w:r>
            <w:r w:rsidRPr="00793A2C">
              <w:rPr>
                <w:rFonts w:ascii="Times New Roman" w:hAnsi="Times New Roman" w:cs="Times New Roman"/>
                <w:sz w:val="24"/>
                <w:szCs w:val="24"/>
                <w:vertAlign w:val="subscript"/>
              </w:rPr>
              <w:t>2</w:t>
            </w:r>
          </w:p>
        </w:tc>
        <w:tc>
          <w:tcPr>
            <w:tcW w:w="891"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9,2</w:t>
            </w:r>
          </w:p>
        </w:tc>
        <w:tc>
          <w:tcPr>
            <w:tcW w:w="891"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7,15</w:t>
            </w:r>
          </w:p>
        </w:tc>
        <w:tc>
          <w:tcPr>
            <w:tcW w:w="890"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7,35</w:t>
            </w:r>
          </w:p>
        </w:tc>
      </w:tr>
      <w:tr w:rsidR="00C52D5C" w:rsidRPr="00B51BBE" w:rsidTr="00A70727">
        <w:trPr>
          <w:trHeight w:val="340"/>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793A2C">
              <w:rPr>
                <w:rFonts w:ascii="Times New Roman" w:hAnsi="Times New Roman" w:cs="Times New Roman"/>
                <w:sz w:val="24"/>
                <w:szCs w:val="24"/>
                <w:vertAlign w:val="subscript"/>
              </w:rPr>
              <w:t>2</w:t>
            </w:r>
            <w:r w:rsidRPr="00BB28BA">
              <w:rPr>
                <w:rFonts w:ascii="Times New Roman" w:hAnsi="Times New Roman" w:cs="Times New Roman"/>
                <w:sz w:val="24"/>
                <w:szCs w:val="24"/>
              </w:rPr>
              <w:t>b</w:t>
            </w:r>
            <w:r w:rsidRPr="00793A2C">
              <w:rPr>
                <w:rFonts w:ascii="Times New Roman" w:hAnsi="Times New Roman" w:cs="Times New Roman"/>
                <w:sz w:val="24"/>
                <w:szCs w:val="24"/>
                <w:vertAlign w:val="subscript"/>
              </w:rPr>
              <w:t>3</w:t>
            </w:r>
          </w:p>
        </w:tc>
        <w:tc>
          <w:tcPr>
            <w:tcW w:w="891"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8,3</w:t>
            </w:r>
          </w:p>
        </w:tc>
        <w:tc>
          <w:tcPr>
            <w:tcW w:w="891"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8,05</w:t>
            </w:r>
          </w:p>
        </w:tc>
        <w:tc>
          <w:tcPr>
            <w:tcW w:w="890"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7,75</w:t>
            </w:r>
          </w:p>
        </w:tc>
      </w:tr>
      <w:tr w:rsidR="00C52D5C" w:rsidRPr="00B51BBE" w:rsidTr="00A70727">
        <w:trPr>
          <w:trHeight w:val="340"/>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793A2C">
              <w:rPr>
                <w:rFonts w:ascii="Times New Roman" w:hAnsi="Times New Roman" w:cs="Times New Roman"/>
                <w:sz w:val="24"/>
                <w:szCs w:val="24"/>
                <w:vertAlign w:val="subscript"/>
              </w:rPr>
              <w:t>3</w:t>
            </w:r>
            <w:r w:rsidRPr="00BB28BA">
              <w:rPr>
                <w:rFonts w:ascii="Times New Roman" w:hAnsi="Times New Roman" w:cs="Times New Roman"/>
                <w:sz w:val="24"/>
                <w:szCs w:val="24"/>
              </w:rPr>
              <w:t>b</w:t>
            </w:r>
            <w:r w:rsidRPr="00793A2C">
              <w:rPr>
                <w:rFonts w:ascii="Times New Roman" w:hAnsi="Times New Roman" w:cs="Times New Roman"/>
                <w:sz w:val="24"/>
                <w:szCs w:val="24"/>
                <w:vertAlign w:val="subscript"/>
              </w:rPr>
              <w:t>1</w:t>
            </w:r>
          </w:p>
        </w:tc>
        <w:tc>
          <w:tcPr>
            <w:tcW w:w="891"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7,15</w:t>
            </w:r>
          </w:p>
        </w:tc>
        <w:tc>
          <w:tcPr>
            <w:tcW w:w="891"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6,55</w:t>
            </w:r>
          </w:p>
        </w:tc>
        <w:tc>
          <w:tcPr>
            <w:tcW w:w="890"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7,35</w:t>
            </w:r>
          </w:p>
        </w:tc>
      </w:tr>
      <w:tr w:rsidR="00C52D5C" w:rsidRPr="00B51BBE" w:rsidTr="00A70727">
        <w:trPr>
          <w:trHeight w:val="340"/>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793A2C">
              <w:rPr>
                <w:rFonts w:ascii="Times New Roman" w:hAnsi="Times New Roman" w:cs="Times New Roman"/>
                <w:sz w:val="24"/>
                <w:szCs w:val="24"/>
                <w:vertAlign w:val="subscript"/>
              </w:rPr>
              <w:t>3</w:t>
            </w:r>
            <w:r w:rsidRPr="00BB28BA">
              <w:rPr>
                <w:rFonts w:ascii="Times New Roman" w:hAnsi="Times New Roman" w:cs="Times New Roman"/>
                <w:sz w:val="24"/>
                <w:szCs w:val="24"/>
              </w:rPr>
              <w:t>b</w:t>
            </w:r>
            <w:r w:rsidRPr="00793A2C">
              <w:rPr>
                <w:rFonts w:ascii="Times New Roman" w:hAnsi="Times New Roman" w:cs="Times New Roman"/>
                <w:sz w:val="24"/>
                <w:szCs w:val="24"/>
                <w:vertAlign w:val="subscript"/>
              </w:rPr>
              <w:t>2</w:t>
            </w:r>
          </w:p>
        </w:tc>
        <w:tc>
          <w:tcPr>
            <w:tcW w:w="891"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8,2</w:t>
            </w:r>
          </w:p>
        </w:tc>
        <w:tc>
          <w:tcPr>
            <w:tcW w:w="891"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8,55</w:t>
            </w:r>
          </w:p>
        </w:tc>
        <w:tc>
          <w:tcPr>
            <w:tcW w:w="890"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7,6</w:t>
            </w:r>
          </w:p>
        </w:tc>
      </w:tr>
      <w:tr w:rsidR="00C52D5C" w:rsidRPr="00B51BBE" w:rsidTr="00A70727">
        <w:trPr>
          <w:trHeight w:val="340"/>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793A2C">
              <w:rPr>
                <w:rFonts w:ascii="Times New Roman" w:hAnsi="Times New Roman" w:cs="Times New Roman"/>
                <w:sz w:val="24"/>
                <w:szCs w:val="24"/>
                <w:vertAlign w:val="subscript"/>
              </w:rPr>
              <w:t>3</w:t>
            </w:r>
            <w:r w:rsidRPr="00BB28BA">
              <w:rPr>
                <w:rFonts w:ascii="Times New Roman" w:hAnsi="Times New Roman" w:cs="Times New Roman"/>
                <w:sz w:val="24"/>
                <w:szCs w:val="24"/>
              </w:rPr>
              <w:t>b</w:t>
            </w:r>
            <w:r w:rsidRPr="00793A2C">
              <w:rPr>
                <w:rFonts w:ascii="Times New Roman" w:hAnsi="Times New Roman" w:cs="Times New Roman"/>
                <w:sz w:val="24"/>
                <w:szCs w:val="24"/>
                <w:vertAlign w:val="subscript"/>
              </w:rPr>
              <w:t>3</w:t>
            </w:r>
          </w:p>
        </w:tc>
        <w:tc>
          <w:tcPr>
            <w:tcW w:w="891"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10,1</w:t>
            </w:r>
          </w:p>
        </w:tc>
        <w:tc>
          <w:tcPr>
            <w:tcW w:w="891"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7,35</w:t>
            </w:r>
          </w:p>
        </w:tc>
        <w:tc>
          <w:tcPr>
            <w:tcW w:w="890" w:type="pct"/>
            <w:tcBorders>
              <w:top w:val="nil"/>
              <w:left w:val="nil"/>
              <w:bottom w:val="single" w:sz="4" w:space="0" w:color="auto"/>
              <w:right w:val="single" w:sz="4" w:space="0" w:color="auto"/>
            </w:tcBorders>
            <w:shd w:val="clear" w:color="auto" w:fill="auto"/>
            <w:noWrap/>
            <w:vAlign w:val="center"/>
            <w:hideMark/>
          </w:tcPr>
          <w:p w:rsidR="00C52D5C" w:rsidRPr="00B51BBE" w:rsidRDefault="00C52D5C" w:rsidP="00A70727">
            <w:pPr>
              <w:spacing w:after="0" w:line="240" w:lineRule="auto"/>
              <w:jc w:val="center"/>
              <w:rPr>
                <w:rFonts w:ascii="Times New Roman" w:eastAsia="Times New Roman" w:hAnsi="Times New Roman" w:cs="Times New Roman"/>
                <w:sz w:val="24"/>
              </w:rPr>
            </w:pPr>
            <w:r w:rsidRPr="00B51BBE">
              <w:rPr>
                <w:rFonts w:ascii="Times New Roman" w:eastAsia="Times New Roman" w:hAnsi="Times New Roman" w:cs="Times New Roman"/>
                <w:sz w:val="24"/>
              </w:rPr>
              <w:t>8,65</w:t>
            </w:r>
          </w:p>
        </w:tc>
      </w:tr>
    </w:tbl>
    <w:p w:rsidR="00C52D5C" w:rsidRDefault="00C52D5C" w:rsidP="00C52D5C">
      <w:pPr>
        <w:jc w:val="both"/>
        <w:rPr>
          <w:rFonts w:ascii="Times New Roman" w:hAnsi="Times New Roman" w:cs="Times New Roman"/>
          <w:sz w:val="24"/>
          <w:szCs w:val="24"/>
        </w:rPr>
      </w:pPr>
    </w:p>
    <w:p w:rsidR="00C52D5C" w:rsidRDefault="00C52D5C" w:rsidP="00C52D5C">
      <w:pPr>
        <w:jc w:val="both"/>
        <w:rPr>
          <w:rFonts w:ascii="Times New Roman" w:hAnsi="Times New Roman" w:cs="Times New Roman"/>
          <w:sz w:val="24"/>
          <w:szCs w:val="24"/>
        </w:rPr>
      </w:pPr>
      <w:r w:rsidRPr="00EB20B4">
        <w:rPr>
          <w:rFonts w:ascii="Times New Roman" w:hAnsi="Times New Roman" w:cs="Times New Roman"/>
          <w:sz w:val="24"/>
          <w:szCs w:val="24"/>
        </w:rPr>
        <w:t>Tabel Hasil Perhitungan Statistik Total Padatan Terlarut (DA)</w:t>
      </w:r>
    </w:p>
    <w:tbl>
      <w:tblPr>
        <w:tblW w:w="5000" w:type="pct"/>
        <w:tblLook w:val="04A0"/>
      </w:tblPr>
      <w:tblGrid>
        <w:gridCol w:w="1852"/>
        <w:gridCol w:w="1363"/>
        <w:gridCol w:w="957"/>
        <w:gridCol w:w="944"/>
        <w:gridCol w:w="946"/>
        <w:gridCol w:w="996"/>
        <w:gridCol w:w="1096"/>
      </w:tblGrid>
      <w:tr w:rsidR="00C52D5C" w:rsidRPr="00FF62BA" w:rsidTr="00A70727">
        <w:trPr>
          <w:trHeight w:val="283"/>
        </w:trPr>
        <w:tc>
          <w:tcPr>
            <w:tcW w:w="11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FF62BA" w:rsidRDefault="00C52D5C" w:rsidP="00A70727">
            <w:pPr>
              <w:spacing w:after="0" w:line="240" w:lineRule="auto"/>
              <w:jc w:val="center"/>
              <w:rPr>
                <w:rFonts w:ascii="Times New Roman" w:eastAsia="Times New Roman" w:hAnsi="Times New Roman" w:cs="Times New Roman"/>
                <w:bCs/>
                <w:sz w:val="24"/>
                <w:szCs w:val="24"/>
              </w:rPr>
            </w:pPr>
            <w:r w:rsidRPr="00FF62BA">
              <w:rPr>
                <w:rFonts w:ascii="Times New Roman" w:eastAsia="Times New Roman" w:hAnsi="Times New Roman" w:cs="Times New Roman"/>
                <w:bCs/>
                <w:sz w:val="24"/>
                <w:szCs w:val="24"/>
              </w:rPr>
              <w:t>Konsentrasi Sari Mangga (A)</w:t>
            </w:r>
          </w:p>
        </w:tc>
        <w:tc>
          <w:tcPr>
            <w:tcW w:w="8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FF62BA" w:rsidRDefault="00C52D5C" w:rsidP="00A70727">
            <w:pPr>
              <w:spacing w:after="0" w:line="240" w:lineRule="auto"/>
              <w:jc w:val="center"/>
              <w:rPr>
                <w:rFonts w:ascii="Times New Roman" w:eastAsia="Times New Roman" w:hAnsi="Times New Roman" w:cs="Times New Roman"/>
                <w:bCs/>
                <w:sz w:val="24"/>
                <w:szCs w:val="24"/>
              </w:rPr>
            </w:pPr>
            <w:r w:rsidRPr="00FF62BA">
              <w:rPr>
                <w:rFonts w:ascii="Times New Roman" w:eastAsia="Times New Roman" w:hAnsi="Times New Roman" w:cs="Times New Roman"/>
                <w:bCs/>
                <w:sz w:val="24"/>
                <w:szCs w:val="24"/>
              </w:rPr>
              <w:t>Konsentrasi CMC (B)</w:t>
            </w:r>
          </w:p>
        </w:tc>
        <w:tc>
          <w:tcPr>
            <w:tcW w:w="1746" w:type="pct"/>
            <w:gridSpan w:val="3"/>
            <w:tcBorders>
              <w:top w:val="single" w:sz="4" w:space="0" w:color="auto"/>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bCs/>
                <w:sz w:val="24"/>
                <w:szCs w:val="24"/>
              </w:rPr>
            </w:pPr>
            <w:r w:rsidRPr="00FF62BA">
              <w:rPr>
                <w:rFonts w:ascii="Times New Roman" w:eastAsia="Times New Roman" w:hAnsi="Times New Roman" w:cs="Times New Roman"/>
                <w:bCs/>
                <w:sz w:val="24"/>
                <w:szCs w:val="24"/>
              </w:rPr>
              <w:t>Ulangan</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bCs/>
                <w:sz w:val="24"/>
                <w:szCs w:val="24"/>
              </w:rPr>
            </w:pPr>
            <w:r w:rsidRPr="00FF62BA">
              <w:rPr>
                <w:rFonts w:ascii="Times New Roman" w:eastAsia="Times New Roman" w:hAnsi="Times New Roman" w:cs="Times New Roman"/>
                <w:bCs/>
                <w:sz w:val="24"/>
                <w:szCs w:val="24"/>
              </w:rPr>
              <w:t>Total</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bCs/>
                <w:sz w:val="24"/>
                <w:szCs w:val="24"/>
              </w:rPr>
            </w:pPr>
            <w:r w:rsidRPr="00FF62BA">
              <w:rPr>
                <w:rFonts w:ascii="Times New Roman" w:eastAsia="Times New Roman" w:hAnsi="Times New Roman" w:cs="Times New Roman"/>
                <w:bCs/>
                <w:sz w:val="24"/>
                <w:szCs w:val="24"/>
              </w:rPr>
              <w:t>Rata-rata</w:t>
            </w:r>
          </w:p>
        </w:tc>
      </w:tr>
      <w:tr w:rsidR="00C52D5C" w:rsidRPr="00FF62BA" w:rsidTr="00A70727">
        <w:trPr>
          <w:trHeight w:val="283"/>
        </w:trPr>
        <w:tc>
          <w:tcPr>
            <w:tcW w:w="1136" w:type="pct"/>
            <w:vMerge/>
            <w:tcBorders>
              <w:top w:val="single" w:sz="4" w:space="0" w:color="auto"/>
              <w:left w:val="single" w:sz="4" w:space="0" w:color="auto"/>
              <w:bottom w:val="single" w:sz="4" w:space="0" w:color="000000"/>
              <w:right w:val="single" w:sz="4" w:space="0" w:color="auto"/>
            </w:tcBorders>
            <w:vAlign w:val="center"/>
            <w:hideMark/>
          </w:tcPr>
          <w:p w:rsidR="00C52D5C" w:rsidRPr="00FF62BA" w:rsidRDefault="00C52D5C" w:rsidP="00A70727">
            <w:pPr>
              <w:spacing w:after="0" w:line="240" w:lineRule="auto"/>
              <w:rPr>
                <w:rFonts w:ascii="Times New Roman" w:eastAsia="Times New Roman" w:hAnsi="Times New Roman" w:cs="Times New Roman"/>
                <w:bCs/>
                <w:sz w:val="24"/>
                <w:szCs w:val="24"/>
              </w:rPr>
            </w:pPr>
          </w:p>
        </w:tc>
        <w:tc>
          <w:tcPr>
            <w:tcW w:w="836" w:type="pct"/>
            <w:vMerge/>
            <w:tcBorders>
              <w:top w:val="single" w:sz="4" w:space="0" w:color="auto"/>
              <w:left w:val="single" w:sz="4" w:space="0" w:color="auto"/>
              <w:bottom w:val="single" w:sz="4" w:space="0" w:color="000000"/>
              <w:right w:val="single" w:sz="4" w:space="0" w:color="auto"/>
            </w:tcBorders>
            <w:vAlign w:val="center"/>
            <w:hideMark/>
          </w:tcPr>
          <w:p w:rsidR="00C52D5C" w:rsidRPr="00FF62BA" w:rsidRDefault="00C52D5C" w:rsidP="00A70727">
            <w:pPr>
              <w:spacing w:after="0" w:line="240" w:lineRule="auto"/>
              <w:rPr>
                <w:rFonts w:ascii="Times New Roman" w:eastAsia="Times New Roman" w:hAnsi="Times New Roman" w:cs="Times New Roman"/>
                <w:bCs/>
                <w:sz w:val="24"/>
                <w:szCs w:val="24"/>
              </w:rPr>
            </w:pPr>
          </w:p>
        </w:tc>
        <w:tc>
          <w:tcPr>
            <w:tcW w:w="587"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bCs/>
                <w:sz w:val="24"/>
                <w:szCs w:val="24"/>
              </w:rPr>
            </w:pPr>
            <w:r w:rsidRPr="00FF62BA">
              <w:rPr>
                <w:rFonts w:ascii="Times New Roman" w:eastAsia="Times New Roman" w:hAnsi="Times New Roman" w:cs="Times New Roman"/>
                <w:bCs/>
                <w:sz w:val="24"/>
                <w:szCs w:val="24"/>
              </w:rPr>
              <w:t>1</w:t>
            </w:r>
          </w:p>
        </w:tc>
        <w:tc>
          <w:tcPr>
            <w:tcW w:w="579"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bCs/>
                <w:sz w:val="24"/>
                <w:szCs w:val="24"/>
              </w:rPr>
            </w:pPr>
            <w:r w:rsidRPr="00FF62BA">
              <w:rPr>
                <w:rFonts w:ascii="Times New Roman" w:eastAsia="Times New Roman" w:hAnsi="Times New Roman" w:cs="Times New Roman"/>
                <w:bCs/>
                <w:sz w:val="24"/>
                <w:szCs w:val="24"/>
              </w:rPr>
              <w:t>2</w:t>
            </w:r>
          </w:p>
        </w:tc>
        <w:tc>
          <w:tcPr>
            <w:tcW w:w="580"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bCs/>
                <w:sz w:val="24"/>
                <w:szCs w:val="24"/>
              </w:rPr>
            </w:pPr>
            <w:r w:rsidRPr="00FF62BA">
              <w:rPr>
                <w:rFonts w:ascii="Times New Roman" w:eastAsia="Times New Roman" w:hAnsi="Times New Roman" w:cs="Times New Roman"/>
                <w:bCs/>
                <w:sz w:val="24"/>
                <w:szCs w:val="24"/>
              </w:rPr>
              <w:t>3</w:t>
            </w: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C52D5C" w:rsidRPr="00FF62BA" w:rsidRDefault="00C52D5C" w:rsidP="00A70727">
            <w:pPr>
              <w:spacing w:after="0" w:line="240" w:lineRule="auto"/>
              <w:rPr>
                <w:rFonts w:ascii="Times New Roman" w:eastAsia="Times New Roman" w:hAnsi="Times New Roman" w:cs="Times New Roman"/>
                <w:bCs/>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52D5C" w:rsidRPr="00FF62BA" w:rsidRDefault="00C52D5C" w:rsidP="00A70727">
            <w:pPr>
              <w:spacing w:after="0" w:line="240" w:lineRule="auto"/>
              <w:rPr>
                <w:rFonts w:ascii="Times New Roman" w:eastAsia="Times New Roman" w:hAnsi="Times New Roman" w:cs="Times New Roman"/>
                <w:bCs/>
                <w:sz w:val="24"/>
                <w:szCs w:val="24"/>
              </w:rPr>
            </w:pPr>
          </w:p>
        </w:tc>
      </w:tr>
      <w:tr w:rsidR="00C52D5C" w:rsidRPr="00FF62BA" w:rsidTr="00A70727">
        <w:trPr>
          <w:trHeight w:val="283"/>
        </w:trPr>
        <w:tc>
          <w:tcPr>
            <w:tcW w:w="11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a</w:t>
            </w:r>
            <w:r w:rsidRPr="00FD02E0">
              <w:rPr>
                <w:rFonts w:ascii="Times New Roman" w:eastAsia="Times New Roman" w:hAnsi="Times New Roman" w:cs="Times New Roman"/>
                <w:bCs/>
                <w:sz w:val="24"/>
                <w:szCs w:val="24"/>
                <w:vertAlign w:val="subscript"/>
              </w:rPr>
              <w:t>1</w:t>
            </w:r>
            <w:r w:rsidRPr="00E93D8F">
              <w:rPr>
                <w:rFonts w:ascii="Times New Roman" w:eastAsia="Times New Roman" w:hAnsi="Times New Roman" w:cs="Times New Roman"/>
                <w:bCs/>
                <w:sz w:val="24"/>
                <w:szCs w:val="24"/>
              </w:rPr>
              <w:t xml:space="preserve"> (5%)</w:t>
            </w:r>
          </w:p>
        </w:tc>
        <w:tc>
          <w:tcPr>
            <w:tcW w:w="836"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1</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,3</w:t>
            </w:r>
            <w:proofErr w:type="gramEnd"/>
            <w:r w:rsidRPr="00E93D8F">
              <w:rPr>
                <w:rFonts w:ascii="Times New Roman" w:eastAsia="Times New Roman" w:hAnsi="Times New Roman" w:cs="Times New Roman"/>
                <w:bCs/>
                <w:sz w:val="24"/>
                <w:szCs w:val="24"/>
              </w:rPr>
              <w:t>%)</w:t>
            </w:r>
          </w:p>
        </w:tc>
        <w:tc>
          <w:tcPr>
            <w:tcW w:w="587"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7,000</w:t>
            </w:r>
          </w:p>
        </w:tc>
        <w:tc>
          <w:tcPr>
            <w:tcW w:w="579"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6,850</w:t>
            </w:r>
          </w:p>
        </w:tc>
        <w:tc>
          <w:tcPr>
            <w:tcW w:w="580"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7,350</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21,200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7,067</w:t>
            </w:r>
          </w:p>
        </w:tc>
      </w:tr>
      <w:tr w:rsidR="00C52D5C" w:rsidRPr="00FF62BA" w:rsidTr="00A70727">
        <w:trPr>
          <w:trHeight w:val="283"/>
        </w:trPr>
        <w:tc>
          <w:tcPr>
            <w:tcW w:w="1136" w:type="pct"/>
            <w:vMerge/>
            <w:tcBorders>
              <w:top w:val="nil"/>
              <w:left w:val="single" w:sz="4" w:space="0" w:color="auto"/>
              <w:bottom w:val="single" w:sz="4" w:space="0" w:color="auto"/>
              <w:right w:val="single" w:sz="4" w:space="0" w:color="auto"/>
            </w:tcBorders>
            <w:vAlign w:val="center"/>
            <w:hideMark/>
          </w:tcPr>
          <w:p w:rsidR="00C52D5C" w:rsidRPr="00FF62BA" w:rsidRDefault="00C52D5C" w:rsidP="00A70727">
            <w:pPr>
              <w:spacing w:after="0" w:line="240" w:lineRule="auto"/>
              <w:rPr>
                <w:rFonts w:ascii="Times New Roman" w:eastAsia="Times New Roman" w:hAnsi="Times New Roman" w:cs="Times New Roman"/>
                <w:bCs/>
                <w:sz w:val="24"/>
                <w:szCs w:val="24"/>
              </w:rPr>
            </w:pPr>
          </w:p>
        </w:tc>
        <w:tc>
          <w:tcPr>
            <w:tcW w:w="836"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2</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,5</w:t>
            </w:r>
            <w:proofErr w:type="gramEnd"/>
            <w:r w:rsidRPr="00E93D8F">
              <w:rPr>
                <w:rFonts w:ascii="Times New Roman" w:eastAsia="Times New Roman" w:hAnsi="Times New Roman" w:cs="Times New Roman"/>
                <w:bCs/>
                <w:sz w:val="24"/>
                <w:szCs w:val="24"/>
              </w:rPr>
              <w:t>%)</w:t>
            </w:r>
          </w:p>
        </w:tc>
        <w:tc>
          <w:tcPr>
            <w:tcW w:w="587"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8,650</w:t>
            </w:r>
          </w:p>
        </w:tc>
        <w:tc>
          <w:tcPr>
            <w:tcW w:w="579"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7,750</w:t>
            </w:r>
          </w:p>
        </w:tc>
        <w:tc>
          <w:tcPr>
            <w:tcW w:w="580"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7,700</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24,100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8,033</w:t>
            </w:r>
          </w:p>
        </w:tc>
      </w:tr>
      <w:tr w:rsidR="00C52D5C" w:rsidRPr="00FF62BA" w:rsidTr="00A70727">
        <w:trPr>
          <w:trHeight w:val="283"/>
        </w:trPr>
        <w:tc>
          <w:tcPr>
            <w:tcW w:w="1136" w:type="pct"/>
            <w:vMerge/>
            <w:tcBorders>
              <w:top w:val="nil"/>
              <w:left w:val="single" w:sz="4" w:space="0" w:color="auto"/>
              <w:bottom w:val="single" w:sz="4" w:space="0" w:color="auto"/>
              <w:right w:val="single" w:sz="4" w:space="0" w:color="auto"/>
            </w:tcBorders>
            <w:vAlign w:val="center"/>
            <w:hideMark/>
          </w:tcPr>
          <w:p w:rsidR="00C52D5C" w:rsidRPr="00FF62BA" w:rsidRDefault="00C52D5C" w:rsidP="00A70727">
            <w:pPr>
              <w:spacing w:after="0" w:line="240" w:lineRule="auto"/>
              <w:rPr>
                <w:rFonts w:ascii="Times New Roman" w:eastAsia="Times New Roman" w:hAnsi="Times New Roman" w:cs="Times New Roman"/>
                <w:bCs/>
                <w:sz w:val="24"/>
                <w:szCs w:val="24"/>
              </w:rPr>
            </w:pPr>
          </w:p>
        </w:tc>
        <w:tc>
          <w:tcPr>
            <w:tcW w:w="836"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3</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,7</w:t>
            </w:r>
            <w:proofErr w:type="gramEnd"/>
            <w:r w:rsidRPr="00E93D8F">
              <w:rPr>
                <w:rFonts w:ascii="Times New Roman" w:eastAsia="Times New Roman" w:hAnsi="Times New Roman" w:cs="Times New Roman"/>
                <w:bCs/>
                <w:sz w:val="24"/>
                <w:szCs w:val="24"/>
              </w:rPr>
              <w:t>%)</w:t>
            </w:r>
          </w:p>
        </w:tc>
        <w:tc>
          <w:tcPr>
            <w:tcW w:w="587"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7,250</w:t>
            </w:r>
          </w:p>
        </w:tc>
        <w:tc>
          <w:tcPr>
            <w:tcW w:w="579"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6,800</w:t>
            </w:r>
          </w:p>
        </w:tc>
        <w:tc>
          <w:tcPr>
            <w:tcW w:w="580"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7,750</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21,800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7,267</w:t>
            </w:r>
          </w:p>
        </w:tc>
      </w:tr>
      <w:tr w:rsidR="00C52D5C" w:rsidRPr="00FF62BA" w:rsidTr="00A70727">
        <w:trPr>
          <w:trHeight w:val="283"/>
        </w:trPr>
        <w:tc>
          <w:tcPr>
            <w:tcW w:w="197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bCs/>
                <w:sz w:val="24"/>
                <w:szCs w:val="24"/>
              </w:rPr>
            </w:pPr>
            <w:r w:rsidRPr="00FF62BA">
              <w:rPr>
                <w:rFonts w:ascii="Times New Roman" w:eastAsia="Times New Roman" w:hAnsi="Times New Roman" w:cs="Times New Roman"/>
                <w:bCs/>
                <w:sz w:val="24"/>
                <w:szCs w:val="24"/>
              </w:rPr>
              <w:t>Sub Total</w:t>
            </w:r>
          </w:p>
        </w:tc>
        <w:tc>
          <w:tcPr>
            <w:tcW w:w="587"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22,900</w:t>
            </w:r>
          </w:p>
        </w:tc>
        <w:tc>
          <w:tcPr>
            <w:tcW w:w="579"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21,400</w:t>
            </w:r>
          </w:p>
        </w:tc>
        <w:tc>
          <w:tcPr>
            <w:tcW w:w="580"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22,800</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67,100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22,367</w:t>
            </w:r>
          </w:p>
        </w:tc>
      </w:tr>
      <w:tr w:rsidR="00C52D5C" w:rsidRPr="00FF62BA" w:rsidTr="00A70727">
        <w:trPr>
          <w:trHeight w:val="283"/>
        </w:trPr>
        <w:tc>
          <w:tcPr>
            <w:tcW w:w="197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bCs/>
                <w:sz w:val="24"/>
                <w:szCs w:val="24"/>
              </w:rPr>
            </w:pPr>
            <w:r w:rsidRPr="00FF62BA">
              <w:rPr>
                <w:rFonts w:ascii="Times New Roman" w:eastAsia="Times New Roman" w:hAnsi="Times New Roman" w:cs="Times New Roman"/>
                <w:bCs/>
                <w:sz w:val="24"/>
                <w:szCs w:val="24"/>
              </w:rPr>
              <w:t>Rata-rata</w:t>
            </w:r>
          </w:p>
        </w:tc>
        <w:tc>
          <w:tcPr>
            <w:tcW w:w="587"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7,633</w:t>
            </w:r>
          </w:p>
        </w:tc>
        <w:tc>
          <w:tcPr>
            <w:tcW w:w="579"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7,133</w:t>
            </w:r>
          </w:p>
        </w:tc>
        <w:tc>
          <w:tcPr>
            <w:tcW w:w="580"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7,600</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22,367</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7,456</w:t>
            </w:r>
          </w:p>
        </w:tc>
      </w:tr>
      <w:tr w:rsidR="00C52D5C" w:rsidRPr="00FF62BA" w:rsidTr="00A70727">
        <w:trPr>
          <w:trHeight w:val="283"/>
        </w:trPr>
        <w:tc>
          <w:tcPr>
            <w:tcW w:w="11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a</w:t>
            </w:r>
            <w:r w:rsidRPr="00FD02E0">
              <w:rPr>
                <w:rFonts w:ascii="Times New Roman" w:eastAsia="Times New Roman" w:hAnsi="Times New Roman" w:cs="Times New Roman"/>
                <w:bCs/>
                <w:sz w:val="24"/>
                <w:szCs w:val="24"/>
                <w:vertAlign w:val="subscript"/>
              </w:rPr>
              <w:t>2</w:t>
            </w:r>
            <w:r w:rsidRPr="00E93D8F">
              <w:rPr>
                <w:rFonts w:ascii="Times New Roman" w:eastAsia="Times New Roman" w:hAnsi="Times New Roman" w:cs="Times New Roman"/>
                <w:bCs/>
                <w:sz w:val="24"/>
                <w:szCs w:val="24"/>
              </w:rPr>
              <w:t xml:space="preserve"> (10%)</w:t>
            </w:r>
          </w:p>
        </w:tc>
        <w:tc>
          <w:tcPr>
            <w:tcW w:w="836"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1</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,3</w:t>
            </w:r>
            <w:proofErr w:type="gramEnd"/>
            <w:r w:rsidRPr="00E93D8F">
              <w:rPr>
                <w:rFonts w:ascii="Times New Roman" w:eastAsia="Times New Roman" w:hAnsi="Times New Roman" w:cs="Times New Roman"/>
                <w:bCs/>
                <w:sz w:val="24"/>
                <w:szCs w:val="24"/>
              </w:rPr>
              <w:t>%)</w:t>
            </w:r>
          </w:p>
        </w:tc>
        <w:tc>
          <w:tcPr>
            <w:tcW w:w="587"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8,050</w:t>
            </w:r>
          </w:p>
        </w:tc>
        <w:tc>
          <w:tcPr>
            <w:tcW w:w="579"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7,550</w:t>
            </w:r>
          </w:p>
        </w:tc>
        <w:tc>
          <w:tcPr>
            <w:tcW w:w="580"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7,250</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22,850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7,617</w:t>
            </w:r>
          </w:p>
        </w:tc>
      </w:tr>
      <w:tr w:rsidR="00C52D5C" w:rsidRPr="00FF62BA" w:rsidTr="00A70727">
        <w:trPr>
          <w:trHeight w:val="283"/>
        </w:trPr>
        <w:tc>
          <w:tcPr>
            <w:tcW w:w="1136" w:type="pct"/>
            <w:vMerge/>
            <w:tcBorders>
              <w:top w:val="nil"/>
              <w:left w:val="single" w:sz="4" w:space="0" w:color="auto"/>
              <w:bottom w:val="single" w:sz="4" w:space="0" w:color="auto"/>
              <w:right w:val="single" w:sz="4" w:space="0" w:color="auto"/>
            </w:tcBorders>
            <w:vAlign w:val="center"/>
            <w:hideMark/>
          </w:tcPr>
          <w:p w:rsidR="00C52D5C" w:rsidRPr="00FF62BA" w:rsidRDefault="00C52D5C" w:rsidP="00A70727">
            <w:pPr>
              <w:spacing w:after="0" w:line="240" w:lineRule="auto"/>
              <w:rPr>
                <w:rFonts w:ascii="Times New Roman" w:eastAsia="Times New Roman" w:hAnsi="Times New Roman" w:cs="Times New Roman"/>
                <w:bCs/>
                <w:sz w:val="24"/>
                <w:szCs w:val="24"/>
              </w:rPr>
            </w:pPr>
          </w:p>
        </w:tc>
        <w:tc>
          <w:tcPr>
            <w:tcW w:w="836"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2</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,5</w:t>
            </w:r>
            <w:proofErr w:type="gramEnd"/>
            <w:r w:rsidRPr="00E93D8F">
              <w:rPr>
                <w:rFonts w:ascii="Times New Roman" w:eastAsia="Times New Roman" w:hAnsi="Times New Roman" w:cs="Times New Roman"/>
                <w:bCs/>
                <w:sz w:val="24"/>
                <w:szCs w:val="24"/>
              </w:rPr>
              <w:t>%)</w:t>
            </w:r>
          </w:p>
        </w:tc>
        <w:tc>
          <w:tcPr>
            <w:tcW w:w="587"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9,200</w:t>
            </w:r>
          </w:p>
        </w:tc>
        <w:tc>
          <w:tcPr>
            <w:tcW w:w="579"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7,150</w:t>
            </w:r>
          </w:p>
        </w:tc>
        <w:tc>
          <w:tcPr>
            <w:tcW w:w="580"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7,350</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23,700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7,900</w:t>
            </w:r>
          </w:p>
        </w:tc>
      </w:tr>
      <w:tr w:rsidR="00C52D5C" w:rsidRPr="00FF62BA" w:rsidTr="00A70727">
        <w:trPr>
          <w:trHeight w:val="283"/>
        </w:trPr>
        <w:tc>
          <w:tcPr>
            <w:tcW w:w="1136" w:type="pct"/>
            <w:vMerge/>
            <w:tcBorders>
              <w:top w:val="nil"/>
              <w:left w:val="single" w:sz="4" w:space="0" w:color="auto"/>
              <w:bottom w:val="single" w:sz="4" w:space="0" w:color="auto"/>
              <w:right w:val="single" w:sz="4" w:space="0" w:color="auto"/>
            </w:tcBorders>
            <w:vAlign w:val="center"/>
            <w:hideMark/>
          </w:tcPr>
          <w:p w:rsidR="00C52D5C" w:rsidRPr="00FF62BA" w:rsidRDefault="00C52D5C" w:rsidP="00A70727">
            <w:pPr>
              <w:spacing w:after="0" w:line="240" w:lineRule="auto"/>
              <w:rPr>
                <w:rFonts w:ascii="Times New Roman" w:eastAsia="Times New Roman" w:hAnsi="Times New Roman" w:cs="Times New Roman"/>
                <w:bCs/>
                <w:sz w:val="24"/>
                <w:szCs w:val="24"/>
              </w:rPr>
            </w:pPr>
          </w:p>
        </w:tc>
        <w:tc>
          <w:tcPr>
            <w:tcW w:w="836"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3</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,7</w:t>
            </w:r>
            <w:proofErr w:type="gramEnd"/>
            <w:r w:rsidRPr="00E93D8F">
              <w:rPr>
                <w:rFonts w:ascii="Times New Roman" w:eastAsia="Times New Roman" w:hAnsi="Times New Roman" w:cs="Times New Roman"/>
                <w:bCs/>
                <w:sz w:val="24"/>
                <w:szCs w:val="24"/>
              </w:rPr>
              <w:t>%)</w:t>
            </w:r>
          </w:p>
        </w:tc>
        <w:tc>
          <w:tcPr>
            <w:tcW w:w="587"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8,300</w:t>
            </w:r>
          </w:p>
        </w:tc>
        <w:tc>
          <w:tcPr>
            <w:tcW w:w="579"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8,050</w:t>
            </w:r>
          </w:p>
        </w:tc>
        <w:tc>
          <w:tcPr>
            <w:tcW w:w="580"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7,750</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24,100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8,033</w:t>
            </w:r>
          </w:p>
        </w:tc>
      </w:tr>
      <w:tr w:rsidR="00C52D5C" w:rsidRPr="00FF62BA" w:rsidTr="00A70727">
        <w:trPr>
          <w:trHeight w:val="283"/>
        </w:trPr>
        <w:tc>
          <w:tcPr>
            <w:tcW w:w="197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bCs/>
                <w:sz w:val="24"/>
                <w:szCs w:val="24"/>
              </w:rPr>
            </w:pPr>
            <w:r w:rsidRPr="00FF62BA">
              <w:rPr>
                <w:rFonts w:ascii="Times New Roman" w:eastAsia="Times New Roman" w:hAnsi="Times New Roman" w:cs="Times New Roman"/>
                <w:bCs/>
                <w:sz w:val="24"/>
                <w:szCs w:val="24"/>
              </w:rPr>
              <w:t>Sub Total</w:t>
            </w:r>
          </w:p>
        </w:tc>
        <w:tc>
          <w:tcPr>
            <w:tcW w:w="587"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25,550</w:t>
            </w:r>
          </w:p>
        </w:tc>
        <w:tc>
          <w:tcPr>
            <w:tcW w:w="579"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22,750</w:t>
            </w:r>
          </w:p>
        </w:tc>
        <w:tc>
          <w:tcPr>
            <w:tcW w:w="580"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22,350</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70,650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23,550</w:t>
            </w:r>
          </w:p>
        </w:tc>
      </w:tr>
      <w:tr w:rsidR="00C52D5C" w:rsidRPr="00FF62BA" w:rsidTr="00A70727">
        <w:trPr>
          <w:trHeight w:val="283"/>
        </w:trPr>
        <w:tc>
          <w:tcPr>
            <w:tcW w:w="197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bCs/>
                <w:sz w:val="24"/>
                <w:szCs w:val="24"/>
              </w:rPr>
            </w:pPr>
            <w:r w:rsidRPr="00FF62BA">
              <w:rPr>
                <w:rFonts w:ascii="Times New Roman" w:eastAsia="Times New Roman" w:hAnsi="Times New Roman" w:cs="Times New Roman"/>
                <w:bCs/>
                <w:sz w:val="24"/>
                <w:szCs w:val="24"/>
              </w:rPr>
              <w:t>Rata-rata</w:t>
            </w:r>
          </w:p>
        </w:tc>
        <w:tc>
          <w:tcPr>
            <w:tcW w:w="587"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8,517</w:t>
            </w:r>
          </w:p>
        </w:tc>
        <w:tc>
          <w:tcPr>
            <w:tcW w:w="579"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7,583</w:t>
            </w:r>
          </w:p>
        </w:tc>
        <w:tc>
          <w:tcPr>
            <w:tcW w:w="580"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7,450</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23,550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7,850</w:t>
            </w:r>
          </w:p>
        </w:tc>
      </w:tr>
      <w:tr w:rsidR="00C52D5C" w:rsidRPr="00FF62BA" w:rsidTr="00A70727">
        <w:trPr>
          <w:trHeight w:val="283"/>
        </w:trPr>
        <w:tc>
          <w:tcPr>
            <w:tcW w:w="11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a</w:t>
            </w:r>
            <w:r w:rsidRPr="00FD02E0">
              <w:rPr>
                <w:rFonts w:ascii="Times New Roman" w:eastAsia="Times New Roman" w:hAnsi="Times New Roman" w:cs="Times New Roman"/>
                <w:bCs/>
                <w:sz w:val="24"/>
                <w:szCs w:val="24"/>
                <w:vertAlign w:val="subscript"/>
              </w:rPr>
              <w:t>3</w:t>
            </w:r>
            <w:r w:rsidRPr="00E93D8F">
              <w:rPr>
                <w:rFonts w:ascii="Times New Roman" w:eastAsia="Times New Roman" w:hAnsi="Times New Roman" w:cs="Times New Roman"/>
                <w:bCs/>
                <w:sz w:val="24"/>
                <w:szCs w:val="24"/>
              </w:rPr>
              <w:t xml:space="preserve"> (15%)</w:t>
            </w:r>
          </w:p>
        </w:tc>
        <w:tc>
          <w:tcPr>
            <w:tcW w:w="836"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1</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,3</w:t>
            </w:r>
            <w:proofErr w:type="gramEnd"/>
            <w:r w:rsidRPr="00E93D8F">
              <w:rPr>
                <w:rFonts w:ascii="Times New Roman" w:eastAsia="Times New Roman" w:hAnsi="Times New Roman" w:cs="Times New Roman"/>
                <w:bCs/>
                <w:sz w:val="24"/>
                <w:szCs w:val="24"/>
              </w:rPr>
              <w:t>%)</w:t>
            </w:r>
          </w:p>
        </w:tc>
        <w:tc>
          <w:tcPr>
            <w:tcW w:w="587"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7,150</w:t>
            </w:r>
          </w:p>
        </w:tc>
        <w:tc>
          <w:tcPr>
            <w:tcW w:w="579"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6,550</w:t>
            </w:r>
          </w:p>
        </w:tc>
        <w:tc>
          <w:tcPr>
            <w:tcW w:w="580"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7,350</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21,050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7,017</w:t>
            </w:r>
          </w:p>
        </w:tc>
      </w:tr>
      <w:tr w:rsidR="00C52D5C" w:rsidRPr="00FF62BA" w:rsidTr="00A70727">
        <w:trPr>
          <w:trHeight w:val="283"/>
        </w:trPr>
        <w:tc>
          <w:tcPr>
            <w:tcW w:w="1136" w:type="pct"/>
            <w:vMerge/>
            <w:tcBorders>
              <w:top w:val="nil"/>
              <w:left w:val="single" w:sz="4" w:space="0" w:color="auto"/>
              <w:bottom w:val="single" w:sz="4" w:space="0" w:color="auto"/>
              <w:right w:val="single" w:sz="4" w:space="0" w:color="auto"/>
            </w:tcBorders>
            <w:vAlign w:val="center"/>
            <w:hideMark/>
          </w:tcPr>
          <w:p w:rsidR="00C52D5C" w:rsidRPr="00FF62BA" w:rsidRDefault="00C52D5C" w:rsidP="00A70727">
            <w:pPr>
              <w:spacing w:after="0" w:line="240" w:lineRule="auto"/>
              <w:rPr>
                <w:rFonts w:ascii="Times New Roman" w:eastAsia="Times New Roman" w:hAnsi="Times New Roman" w:cs="Times New Roman"/>
                <w:bCs/>
                <w:sz w:val="24"/>
                <w:szCs w:val="24"/>
              </w:rPr>
            </w:pPr>
          </w:p>
        </w:tc>
        <w:tc>
          <w:tcPr>
            <w:tcW w:w="836"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2</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,5</w:t>
            </w:r>
            <w:proofErr w:type="gramEnd"/>
            <w:r w:rsidRPr="00E93D8F">
              <w:rPr>
                <w:rFonts w:ascii="Times New Roman" w:eastAsia="Times New Roman" w:hAnsi="Times New Roman" w:cs="Times New Roman"/>
                <w:bCs/>
                <w:sz w:val="24"/>
                <w:szCs w:val="24"/>
              </w:rPr>
              <w:t>%)</w:t>
            </w:r>
          </w:p>
        </w:tc>
        <w:tc>
          <w:tcPr>
            <w:tcW w:w="587"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8,200</w:t>
            </w:r>
          </w:p>
        </w:tc>
        <w:tc>
          <w:tcPr>
            <w:tcW w:w="579"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8,550</w:t>
            </w:r>
          </w:p>
        </w:tc>
        <w:tc>
          <w:tcPr>
            <w:tcW w:w="580"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7,600</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24,350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8,117</w:t>
            </w:r>
          </w:p>
        </w:tc>
      </w:tr>
      <w:tr w:rsidR="00C52D5C" w:rsidRPr="00FF62BA" w:rsidTr="00A70727">
        <w:trPr>
          <w:trHeight w:val="283"/>
        </w:trPr>
        <w:tc>
          <w:tcPr>
            <w:tcW w:w="1136" w:type="pct"/>
            <w:vMerge/>
            <w:tcBorders>
              <w:top w:val="nil"/>
              <w:left w:val="single" w:sz="4" w:space="0" w:color="auto"/>
              <w:bottom w:val="single" w:sz="4" w:space="0" w:color="auto"/>
              <w:right w:val="single" w:sz="4" w:space="0" w:color="auto"/>
            </w:tcBorders>
            <w:vAlign w:val="center"/>
            <w:hideMark/>
          </w:tcPr>
          <w:p w:rsidR="00C52D5C" w:rsidRPr="00FF62BA" w:rsidRDefault="00C52D5C" w:rsidP="00A70727">
            <w:pPr>
              <w:spacing w:after="0" w:line="240" w:lineRule="auto"/>
              <w:rPr>
                <w:rFonts w:ascii="Times New Roman" w:eastAsia="Times New Roman" w:hAnsi="Times New Roman" w:cs="Times New Roman"/>
                <w:bCs/>
                <w:sz w:val="24"/>
                <w:szCs w:val="24"/>
              </w:rPr>
            </w:pPr>
          </w:p>
        </w:tc>
        <w:tc>
          <w:tcPr>
            <w:tcW w:w="836"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3</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,7</w:t>
            </w:r>
            <w:proofErr w:type="gramEnd"/>
            <w:r w:rsidRPr="00E93D8F">
              <w:rPr>
                <w:rFonts w:ascii="Times New Roman" w:eastAsia="Times New Roman" w:hAnsi="Times New Roman" w:cs="Times New Roman"/>
                <w:bCs/>
                <w:sz w:val="24"/>
                <w:szCs w:val="24"/>
              </w:rPr>
              <w:t>%)</w:t>
            </w:r>
          </w:p>
        </w:tc>
        <w:tc>
          <w:tcPr>
            <w:tcW w:w="587"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10,100</w:t>
            </w:r>
          </w:p>
        </w:tc>
        <w:tc>
          <w:tcPr>
            <w:tcW w:w="579"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7,350</w:t>
            </w:r>
          </w:p>
        </w:tc>
        <w:tc>
          <w:tcPr>
            <w:tcW w:w="580" w:type="pct"/>
            <w:tcBorders>
              <w:top w:val="nil"/>
              <w:left w:val="nil"/>
              <w:bottom w:val="single" w:sz="4" w:space="0" w:color="auto"/>
              <w:right w:val="single" w:sz="4" w:space="0" w:color="auto"/>
            </w:tcBorders>
            <w:shd w:val="clear" w:color="auto" w:fill="auto"/>
            <w:noWrap/>
            <w:vAlign w:val="bottom"/>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8,650</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26,100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8,700</w:t>
            </w:r>
          </w:p>
        </w:tc>
      </w:tr>
      <w:tr w:rsidR="00C52D5C" w:rsidRPr="00FF62BA" w:rsidTr="00A70727">
        <w:trPr>
          <w:trHeight w:val="283"/>
        </w:trPr>
        <w:tc>
          <w:tcPr>
            <w:tcW w:w="197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bCs/>
                <w:sz w:val="24"/>
                <w:szCs w:val="24"/>
              </w:rPr>
            </w:pPr>
            <w:r w:rsidRPr="00FF62BA">
              <w:rPr>
                <w:rFonts w:ascii="Times New Roman" w:eastAsia="Times New Roman" w:hAnsi="Times New Roman" w:cs="Times New Roman"/>
                <w:bCs/>
                <w:sz w:val="24"/>
                <w:szCs w:val="24"/>
              </w:rPr>
              <w:t>Sub Total</w:t>
            </w:r>
          </w:p>
        </w:tc>
        <w:tc>
          <w:tcPr>
            <w:tcW w:w="587"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25,450</w:t>
            </w:r>
          </w:p>
        </w:tc>
        <w:tc>
          <w:tcPr>
            <w:tcW w:w="579"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22,450</w:t>
            </w:r>
          </w:p>
        </w:tc>
        <w:tc>
          <w:tcPr>
            <w:tcW w:w="580"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23,600</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71,500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23,833</w:t>
            </w:r>
          </w:p>
        </w:tc>
      </w:tr>
      <w:tr w:rsidR="00C52D5C" w:rsidRPr="00FF62BA" w:rsidTr="00A70727">
        <w:trPr>
          <w:trHeight w:val="283"/>
        </w:trPr>
        <w:tc>
          <w:tcPr>
            <w:tcW w:w="197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bCs/>
                <w:sz w:val="24"/>
                <w:szCs w:val="24"/>
              </w:rPr>
            </w:pPr>
            <w:r w:rsidRPr="00FF62BA">
              <w:rPr>
                <w:rFonts w:ascii="Times New Roman" w:eastAsia="Times New Roman" w:hAnsi="Times New Roman" w:cs="Times New Roman"/>
                <w:bCs/>
                <w:sz w:val="24"/>
                <w:szCs w:val="24"/>
              </w:rPr>
              <w:t>Rata-rata</w:t>
            </w:r>
          </w:p>
        </w:tc>
        <w:tc>
          <w:tcPr>
            <w:tcW w:w="587"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8,483</w:t>
            </w:r>
          </w:p>
        </w:tc>
        <w:tc>
          <w:tcPr>
            <w:tcW w:w="579"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7,483</w:t>
            </w:r>
          </w:p>
        </w:tc>
        <w:tc>
          <w:tcPr>
            <w:tcW w:w="580"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7,867</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23,833</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7,944</w:t>
            </w:r>
          </w:p>
        </w:tc>
      </w:tr>
      <w:tr w:rsidR="00C52D5C" w:rsidRPr="00FF62BA" w:rsidTr="00A70727">
        <w:trPr>
          <w:trHeight w:val="283"/>
        </w:trPr>
        <w:tc>
          <w:tcPr>
            <w:tcW w:w="197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bCs/>
                <w:sz w:val="24"/>
                <w:szCs w:val="24"/>
              </w:rPr>
            </w:pPr>
            <w:r w:rsidRPr="00FF62BA">
              <w:rPr>
                <w:rFonts w:ascii="Times New Roman" w:eastAsia="Times New Roman" w:hAnsi="Times New Roman" w:cs="Times New Roman"/>
                <w:bCs/>
                <w:sz w:val="24"/>
                <w:szCs w:val="24"/>
              </w:rPr>
              <w:t>Total</w:t>
            </w:r>
          </w:p>
        </w:tc>
        <w:tc>
          <w:tcPr>
            <w:tcW w:w="587"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73,900</w:t>
            </w:r>
          </w:p>
        </w:tc>
        <w:tc>
          <w:tcPr>
            <w:tcW w:w="579"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66,600</w:t>
            </w:r>
          </w:p>
        </w:tc>
        <w:tc>
          <w:tcPr>
            <w:tcW w:w="580"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68,750</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209,250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69,750</w:t>
            </w:r>
          </w:p>
        </w:tc>
      </w:tr>
      <w:tr w:rsidR="00C52D5C" w:rsidRPr="00FF62BA" w:rsidTr="00A70727">
        <w:trPr>
          <w:trHeight w:val="283"/>
        </w:trPr>
        <w:tc>
          <w:tcPr>
            <w:tcW w:w="197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bCs/>
                <w:sz w:val="24"/>
                <w:szCs w:val="24"/>
              </w:rPr>
            </w:pPr>
            <w:r w:rsidRPr="00FF62BA">
              <w:rPr>
                <w:rFonts w:ascii="Times New Roman" w:eastAsia="Times New Roman" w:hAnsi="Times New Roman" w:cs="Times New Roman"/>
                <w:bCs/>
                <w:sz w:val="24"/>
                <w:szCs w:val="24"/>
              </w:rPr>
              <w:t>Rata-rata</w:t>
            </w:r>
          </w:p>
        </w:tc>
        <w:tc>
          <w:tcPr>
            <w:tcW w:w="587"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8,211</w:t>
            </w:r>
          </w:p>
        </w:tc>
        <w:tc>
          <w:tcPr>
            <w:tcW w:w="579"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7,400</w:t>
            </w:r>
          </w:p>
        </w:tc>
        <w:tc>
          <w:tcPr>
            <w:tcW w:w="580"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7,639</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23,250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FF62BA" w:rsidRDefault="00C52D5C" w:rsidP="00A70727">
            <w:pPr>
              <w:spacing w:after="0" w:line="240" w:lineRule="auto"/>
              <w:jc w:val="center"/>
              <w:rPr>
                <w:rFonts w:ascii="Times New Roman" w:eastAsia="Times New Roman" w:hAnsi="Times New Roman" w:cs="Times New Roman"/>
                <w:sz w:val="24"/>
                <w:szCs w:val="24"/>
              </w:rPr>
            </w:pPr>
            <w:r w:rsidRPr="00FF62BA">
              <w:rPr>
                <w:rFonts w:ascii="Times New Roman" w:eastAsia="Times New Roman" w:hAnsi="Times New Roman" w:cs="Times New Roman"/>
                <w:sz w:val="24"/>
                <w:szCs w:val="24"/>
              </w:rPr>
              <w:t>7,750</w:t>
            </w:r>
          </w:p>
        </w:tc>
      </w:tr>
    </w:tbl>
    <w:p w:rsidR="00C52D5C" w:rsidRDefault="00C52D5C" w:rsidP="00C52D5C">
      <w:pPr>
        <w:ind w:firstLine="720"/>
        <w:jc w:val="both"/>
        <w:rPr>
          <w:rFonts w:ascii="Times New Roman" w:hAnsi="Times New Roman" w:cs="Times New Roman"/>
          <w:sz w:val="24"/>
          <w:szCs w:val="24"/>
        </w:rPr>
      </w:pPr>
    </w:p>
    <w:p w:rsidR="00C52D5C" w:rsidRDefault="00C52D5C" w:rsidP="00C52D5C">
      <w:pPr>
        <w:jc w:val="both"/>
        <w:rPr>
          <w:rFonts w:ascii="Times New Roman" w:hAnsi="Times New Roman" w:cs="Times New Roman"/>
          <w:sz w:val="24"/>
          <w:szCs w:val="24"/>
        </w:rPr>
      </w:pPr>
    </w:p>
    <w:p w:rsidR="00356F34" w:rsidRDefault="00356F34" w:rsidP="00C52D5C">
      <w:pPr>
        <w:jc w:val="both"/>
        <w:outlineLvl w:val="0"/>
        <w:rPr>
          <w:rFonts w:ascii="Times New Roman" w:hAnsi="Times New Roman" w:cs="Times New Roman"/>
          <w:sz w:val="24"/>
          <w:szCs w:val="24"/>
        </w:rPr>
      </w:pPr>
    </w:p>
    <w:p w:rsidR="00C52D5C" w:rsidRPr="00EB20B4" w:rsidRDefault="00C52D5C" w:rsidP="00C52D5C">
      <w:pPr>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Pr="00EB20B4">
        <w:rPr>
          <w:rFonts w:ascii="Times New Roman" w:hAnsi="Times New Roman" w:cs="Times New Roman"/>
          <w:sz w:val="24"/>
          <w:szCs w:val="24"/>
        </w:rPr>
        <w:t>Total Perlakuan Total Padatan Terlarut</w:t>
      </w:r>
    </w:p>
    <w:tbl>
      <w:tblPr>
        <w:tblW w:w="5000" w:type="pct"/>
        <w:tblCellMar>
          <w:left w:w="0" w:type="dxa"/>
          <w:right w:w="0" w:type="dxa"/>
        </w:tblCellMar>
        <w:tblLook w:val="04A0"/>
      </w:tblPr>
      <w:tblGrid>
        <w:gridCol w:w="1819"/>
        <w:gridCol w:w="1366"/>
        <w:gridCol w:w="1366"/>
        <w:gridCol w:w="1368"/>
        <w:gridCol w:w="1045"/>
        <w:gridCol w:w="1024"/>
      </w:tblGrid>
      <w:tr w:rsidR="00C52D5C" w:rsidRPr="00EB20B4" w:rsidTr="00A70727">
        <w:trPr>
          <w:trHeight w:val="283"/>
        </w:trPr>
        <w:tc>
          <w:tcPr>
            <w:tcW w:w="1139" w:type="pct"/>
            <w:vMerge w:val="restart"/>
            <w:tcBorders>
              <w:top w:val="single" w:sz="4" w:space="0" w:color="auto"/>
              <w:left w:val="single" w:sz="4" w:space="0" w:color="auto"/>
              <w:bottom w:val="single" w:sz="4" w:space="0" w:color="000000"/>
              <w:right w:val="single" w:sz="4" w:space="0" w:color="auto"/>
            </w:tcBorders>
            <w:shd w:val="clear" w:color="auto" w:fill="auto"/>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bCs/>
                <w:sz w:val="24"/>
              </w:rPr>
            </w:pPr>
            <w:r w:rsidRPr="00EB20B4">
              <w:rPr>
                <w:rFonts w:ascii="Times New Roman" w:hAnsi="Times New Roman" w:cs="Times New Roman"/>
                <w:bCs/>
                <w:sz w:val="24"/>
              </w:rPr>
              <w:t>Konsentrasi Sari Mangga (A)</w:t>
            </w:r>
          </w:p>
        </w:tc>
        <w:tc>
          <w:tcPr>
            <w:tcW w:w="2566" w:type="pct"/>
            <w:gridSpan w:val="3"/>
            <w:tcBorders>
              <w:top w:val="single" w:sz="4" w:space="0" w:color="auto"/>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bCs/>
                <w:sz w:val="24"/>
              </w:rPr>
            </w:pPr>
            <w:r w:rsidRPr="00EB20B4">
              <w:rPr>
                <w:rFonts w:ascii="Times New Roman" w:hAnsi="Times New Roman" w:cs="Times New Roman"/>
                <w:bCs/>
                <w:sz w:val="24"/>
              </w:rPr>
              <w:t>Konsentrasi CMC (B)</w:t>
            </w:r>
          </w:p>
        </w:tc>
        <w:tc>
          <w:tcPr>
            <w:tcW w:w="654" w:type="pct"/>
            <w:vMerge w:val="restart"/>
            <w:tcBorders>
              <w:top w:val="single" w:sz="4" w:space="0" w:color="auto"/>
              <w:left w:val="single" w:sz="4" w:space="0" w:color="auto"/>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bCs/>
                <w:sz w:val="24"/>
              </w:rPr>
            </w:pPr>
            <w:r w:rsidRPr="00EB20B4">
              <w:rPr>
                <w:rFonts w:ascii="Times New Roman" w:hAnsi="Times New Roman" w:cs="Times New Roman"/>
                <w:bCs/>
                <w:sz w:val="24"/>
              </w:rPr>
              <w:t>Jumlah</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bCs/>
                <w:sz w:val="24"/>
              </w:rPr>
            </w:pPr>
            <w:r w:rsidRPr="00EB20B4">
              <w:rPr>
                <w:rFonts w:ascii="Times New Roman" w:hAnsi="Times New Roman" w:cs="Times New Roman"/>
                <w:bCs/>
                <w:sz w:val="24"/>
              </w:rPr>
              <w:t>Rata-rata</w:t>
            </w:r>
          </w:p>
        </w:tc>
      </w:tr>
      <w:tr w:rsidR="00C52D5C" w:rsidRPr="00EB20B4" w:rsidTr="00A70727">
        <w:trPr>
          <w:trHeight w:val="283"/>
        </w:trPr>
        <w:tc>
          <w:tcPr>
            <w:tcW w:w="11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EB20B4" w:rsidRDefault="00C52D5C" w:rsidP="00A70727">
            <w:pPr>
              <w:spacing w:after="0"/>
              <w:jc w:val="center"/>
              <w:rPr>
                <w:rFonts w:ascii="Times New Roman" w:hAnsi="Times New Roman" w:cs="Times New Roman"/>
                <w:bCs/>
                <w:sz w:val="24"/>
              </w:rPr>
            </w:pPr>
          </w:p>
        </w:tc>
        <w:tc>
          <w:tcPr>
            <w:tcW w:w="855"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5C54A6" w:rsidRDefault="00C52D5C" w:rsidP="00A70727">
            <w:pPr>
              <w:spacing w:after="0" w:line="240" w:lineRule="auto"/>
              <w:jc w:val="center"/>
              <w:rPr>
                <w:rFonts w:ascii="Times New Roman" w:eastAsia="Times New Roman" w:hAnsi="Times New Roman" w:cs="Times New Roman"/>
                <w:bCs/>
                <w:sz w:val="24"/>
              </w:rPr>
            </w:pPr>
            <w:r w:rsidRPr="005C54A6">
              <w:rPr>
                <w:rFonts w:ascii="Times New Roman" w:eastAsia="Times New Roman" w:hAnsi="Times New Roman" w:cs="Times New Roman"/>
                <w:bCs/>
                <w:sz w:val="24"/>
              </w:rPr>
              <w:t>b</w:t>
            </w:r>
            <w:r w:rsidRPr="00016F6E">
              <w:rPr>
                <w:rFonts w:ascii="Times New Roman" w:eastAsia="Times New Roman" w:hAnsi="Times New Roman" w:cs="Times New Roman"/>
                <w:bCs/>
                <w:sz w:val="24"/>
                <w:vertAlign w:val="subscript"/>
              </w:rPr>
              <w:t>1</w:t>
            </w:r>
            <w:r w:rsidRPr="005C54A6">
              <w:rPr>
                <w:rFonts w:ascii="Times New Roman" w:eastAsia="Times New Roman" w:hAnsi="Times New Roman" w:cs="Times New Roman"/>
                <w:bCs/>
                <w:sz w:val="24"/>
              </w:rPr>
              <w:t xml:space="preserve"> (0</w:t>
            </w:r>
            <w:proofErr w:type="gramStart"/>
            <w:r w:rsidRPr="005C54A6">
              <w:rPr>
                <w:rFonts w:ascii="Times New Roman" w:eastAsia="Times New Roman" w:hAnsi="Times New Roman" w:cs="Times New Roman"/>
                <w:bCs/>
                <w:sz w:val="24"/>
              </w:rPr>
              <w:t>,3</w:t>
            </w:r>
            <w:proofErr w:type="gramEnd"/>
            <w:r w:rsidRPr="005C54A6">
              <w:rPr>
                <w:rFonts w:ascii="Times New Roman" w:eastAsia="Times New Roman" w:hAnsi="Times New Roman" w:cs="Times New Roman"/>
                <w:bCs/>
                <w:sz w:val="24"/>
              </w:rPr>
              <w:t>%)</w:t>
            </w:r>
          </w:p>
        </w:tc>
        <w:tc>
          <w:tcPr>
            <w:tcW w:w="855"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5C54A6" w:rsidRDefault="00C52D5C" w:rsidP="00A70727">
            <w:pPr>
              <w:spacing w:after="0" w:line="240" w:lineRule="auto"/>
              <w:jc w:val="center"/>
              <w:rPr>
                <w:rFonts w:ascii="Times New Roman" w:eastAsia="Times New Roman" w:hAnsi="Times New Roman" w:cs="Times New Roman"/>
                <w:bCs/>
                <w:sz w:val="24"/>
              </w:rPr>
            </w:pPr>
            <w:r w:rsidRPr="005C54A6">
              <w:rPr>
                <w:rFonts w:ascii="Times New Roman" w:eastAsia="Times New Roman" w:hAnsi="Times New Roman" w:cs="Times New Roman"/>
                <w:bCs/>
                <w:sz w:val="24"/>
              </w:rPr>
              <w:t>b</w:t>
            </w:r>
            <w:r w:rsidRPr="00016F6E">
              <w:rPr>
                <w:rFonts w:ascii="Times New Roman" w:eastAsia="Times New Roman" w:hAnsi="Times New Roman" w:cs="Times New Roman"/>
                <w:bCs/>
                <w:sz w:val="24"/>
                <w:vertAlign w:val="subscript"/>
              </w:rPr>
              <w:t>2</w:t>
            </w:r>
            <w:r w:rsidRPr="005C54A6">
              <w:rPr>
                <w:rFonts w:ascii="Times New Roman" w:eastAsia="Times New Roman" w:hAnsi="Times New Roman" w:cs="Times New Roman"/>
                <w:bCs/>
                <w:sz w:val="24"/>
              </w:rPr>
              <w:t xml:space="preserve"> (0</w:t>
            </w:r>
            <w:proofErr w:type="gramStart"/>
            <w:r w:rsidRPr="005C54A6">
              <w:rPr>
                <w:rFonts w:ascii="Times New Roman" w:eastAsia="Times New Roman" w:hAnsi="Times New Roman" w:cs="Times New Roman"/>
                <w:bCs/>
                <w:sz w:val="24"/>
              </w:rPr>
              <w:t>,5</w:t>
            </w:r>
            <w:proofErr w:type="gramEnd"/>
            <w:r w:rsidRPr="005C54A6">
              <w:rPr>
                <w:rFonts w:ascii="Times New Roman" w:eastAsia="Times New Roman" w:hAnsi="Times New Roman" w:cs="Times New Roman"/>
                <w:bCs/>
                <w:sz w:val="24"/>
              </w:rPr>
              <w:t>%)</w:t>
            </w:r>
          </w:p>
        </w:tc>
        <w:tc>
          <w:tcPr>
            <w:tcW w:w="856"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5C54A6" w:rsidRDefault="00C52D5C" w:rsidP="00A70727">
            <w:pPr>
              <w:spacing w:after="0" w:line="240" w:lineRule="auto"/>
              <w:jc w:val="center"/>
              <w:rPr>
                <w:rFonts w:ascii="Times New Roman" w:eastAsia="Times New Roman" w:hAnsi="Times New Roman" w:cs="Times New Roman"/>
                <w:bCs/>
                <w:sz w:val="24"/>
              </w:rPr>
            </w:pPr>
            <w:r w:rsidRPr="005C54A6">
              <w:rPr>
                <w:rFonts w:ascii="Times New Roman" w:eastAsia="Times New Roman" w:hAnsi="Times New Roman" w:cs="Times New Roman"/>
                <w:bCs/>
                <w:sz w:val="24"/>
              </w:rPr>
              <w:t>b</w:t>
            </w:r>
            <w:r w:rsidRPr="00016F6E">
              <w:rPr>
                <w:rFonts w:ascii="Times New Roman" w:eastAsia="Times New Roman" w:hAnsi="Times New Roman" w:cs="Times New Roman"/>
                <w:bCs/>
                <w:sz w:val="24"/>
                <w:vertAlign w:val="subscript"/>
              </w:rPr>
              <w:t>3</w:t>
            </w:r>
            <w:r w:rsidRPr="005C54A6">
              <w:rPr>
                <w:rFonts w:ascii="Times New Roman" w:eastAsia="Times New Roman" w:hAnsi="Times New Roman" w:cs="Times New Roman"/>
                <w:bCs/>
                <w:sz w:val="24"/>
              </w:rPr>
              <w:t xml:space="preserve"> (0</w:t>
            </w:r>
            <w:proofErr w:type="gramStart"/>
            <w:r w:rsidRPr="005C54A6">
              <w:rPr>
                <w:rFonts w:ascii="Times New Roman" w:eastAsia="Times New Roman" w:hAnsi="Times New Roman" w:cs="Times New Roman"/>
                <w:bCs/>
                <w:sz w:val="24"/>
              </w:rPr>
              <w:t>,7</w:t>
            </w:r>
            <w:proofErr w:type="gramEnd"/>
            <w:r w:rsidRPr="005C54A6">
              <w:rPr>
                <w:rFonts w:ascii="Times New Roman" w:eastAsia="Times New Roman" w:hAnsi="Times New Roman" w:cs="Times New Roman"/>
                <w:bCs/>
                <w:sz w:val="24"/>
              </w:rPr>
              <w:t>%)</w:t>
            </w:r>
          </w:p>
        </w:tc>
        <w:tc>
          <w:tcPr>
            <w:tcW w:w="6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2D5C" w:rsidRPr="00EB20B4" w:rsidRDefault="00C52D5C" w:rsidP="00A70727">
            <w:pPr>
              <w:spacing w:after="0"/>
              <w:jc w:val="center"/>
              <w:rPr>
                <w:rFonts w:ascii="Times New Roman" w:hAnsi="Times New Roman" w:cs="Times New Roman"/>
                <w:bCs/>
                <w:sz w:val="24"/>
              </w:rPr>
            </w:pPr>
          </w:p>
        </w:tc>
        <w:tc>
          <w:tcPr>
            <w:tcW w:w="6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2D5C" w:rsidRPr="00EB20B4" w:rsidRDefault="00C52D5C" w:rsidP="00A70727">
            <w:pPr>
              <w:spacing w:after="0"/>
              <w:jc w:val="center"/>
              <w:rPr>
                <w:rFonts w:ascii="Times New Roman" w:hAnsi="Times New Roman" w:cs="Times New Roman"/>
                <w:bCs/>
                <w:sz w:val="24"/>
              </w:rPr>
            </w:pPr>
          </w:p>
        </w:tc>
      </w:tr>
      <w:tr w:rsidR="00C52D5C" w:rsidRPr="00EB20B4" w:rsidTr="00A70727">
        <w:trPr>
          <w:trHeight w:val="283"/>
        </w:trPr>
        <w:tc>
          <w:tcPr>
            <w:tcW w:w="1139" w:type="pct"/>
            <w:tcBorders>
              <w:top w:val="nil"/>
              <w:left w:val="single" w:sz="4" w:space="0" w:color="auto"/>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5C54A6" w:rsidRDefault="00C52D5C" w:rsidP="00A70727">
            <w:pPr>
              <w:spacing w:after="0" w:line="240" w:lineRule="auto"/>
              <w:jc w:val="center"/>
              <w:rPr>
                <w:rFonts w:ascii="Times New Roman" w:eastAsia="Times New Roman" w:hAnsi="Times New Roman" w:cs="Times New Roman"/>
                <w:bCs/>
                <w:sz w:val="24"/>
              </w:rPr>
            </w:pPr>
            <w:r w:rsidRPr="005C54A6">
              <w:rPr>
                <w:rFonts w:ascii="Times New Roman" w:eastAsia="Times New Roman" w:hAnsi="Times New Roman" w:cs="Times New Roman"/>
                <w:bCs/>
                <w:sz w:val="24"/>
              </w:rPr>
              <w:t>a</w:t>
            </w:r>
            <w:r w:rsidRPr="00793A2C">
              <w:rPr>
                <w:rFonts w:ascii="Times New Roman" w:eastAsia="Times New Roman" w:hAnsi="Times New Roman" w:cs="Times New Roman"/>
                <w:bCs/>
                <w:sz w:val="24"/>
                <w:vertAlign w:val="subscript"/>
              </w:rPr>
              <w:t>1</w:t>
            </w:r>
            <w:r w:rsidRPr="005C54A6">
              <w:rPr>
                <w:rFonts w:ascii="Times New Roman" w:eastAsia="Times New Roman" w:hAnsi="Times New Roman" w:cs="Times New Roman"/>
                <w:bCs/>
                <w:sz w:val="24"/>
              </w:rPr>
              <w:t xml:space="preserve"> (5%)</w:t>
            </w:r>
          </w:p>
        </w:tc>
        <w:tc>
          <w:tcPr>
            <w:tcW w:w="855"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21,200</w:t>
            </w:r>
          </w:p>
        </w:tc>
        <w:tc>
          <w:tcPr>
            <w:tcW w:w="855"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24,100</w:t>
            </w:r>
          </w:p>
        </w:tc>
        <w:tc>
          <w:tcPr>
            <w:tcW w:w="856"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21,800</w:t>
            </w:r>
          </w:p>
        </w:tc>
        <w:tc>
          <w:tcPr>
            <w:tcW w:w="654"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67,100</w:t>
            </w:r>
          </w:p>
        </w:tc>
        <w:tc>
          <w:tcPr>
            <w:tcW w:w="641"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22,367</w:t>
            </w:r>
          </w:p>
        </w:tc>
      </w:tr>
      <w:tr w:rsidR="00C52D5C" w:rsidRPr="00EB20B4" w:rsidTr="00A70727">
        <w:trPr>
          <w:trHeight w:val="283"/>
        </w:trPr>
        <w:tc>
          <w:tcPr>
            <w:tcW w:w="1139" w:type="pct"/>
            <w:tcBorders>
              <w:top w:val="nil"/>
              <w:left w:val="single" w:sz="4" w:space="0" w:color="auto"/>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5C54A6" w:rsidRDefault="00C52D5C" w:rsidP="00A70727">
            <w:pPr>
              <w:spacing w:after="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a</w:t>
            </w:r>
            <w:r>
              <w:rPr>
                <w:rFonts w:ascii="Times New Roman" w:eastAsia="Times New Roman" w:hAnsi="Times New Roman" w:cs="Times New Roman"/>
                <w:bCs/>
                <w:sz w:val="24"/>
                <w:vertAlign w:val="subscript"/>
              </w:rPr>
              <w:t>2</w:t>
            </w:r>
            <w:r w:rsidRPr="005C54A6">
              <w:rPr>
                <w:rFonts w:ascii="Times New Roman" w:eastAsia="Times New Roman" w:hAnsi="Times New Roman" w:cs="Times New Roman"/>
                <w:bCs/>
                <w:sz w:val="24"/>
              </w:rPr>
              <w:t xml:space="preserve"> (10%)</w:t>
            </w:r>
          </w:p>
        </w:tc>
        <w:tc>
          <w:tcPr>
            <w:tcW w:w="855"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22,850</w:t>
            </w:r>
          </w:p>
        </w:tc>
        <w:tc>
          <w:tcPr>
            <w:tcW w:w="855"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23,700</w:t>
            </w:r>
          </w:p>
        </w:tc>
        <w:tc>
          <w:tcPr>
            <w:tcW w:w="856"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24,100</w:t>
            </w:r>
          </w:p>
        </w:tc>
        <w:tc>
          <w:tcPr>
            <w:tcW w:w="654"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70,650</w:t>
            </w:r>
          </w:p>
        </w:tc>
        <w:tc>
          <w:tcPr>
            <w:tcW w:w="641"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23,550</w:t>
            </w:r>
          </w:p>
        </w:tc>
      </w:tr>
      <w:tr w:rsidR="00C52D5C" w:rsidRPr="00EB20B4" w:rsidTr="00A70727">
        <w:trPr>
          <w:trHeight w:val="283"/>
        </w:trPr>
        <w:tc>
          <w:tcPr>
            <w:tcW w:w="1139" w:type="pct"/>
            <w:tcBorders>
              <w:top w:val="nil"/>
              <w:left w:val="single" w:sz="4" w:space="0" w:color="auto"/>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5C54A6" w:rsidRDefault="00C52D5C" w:rsidP="00A70727">
            <w:pPr>
              <w:spacing w:after="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a</w:t>
            </w:r>
            <w:r>
              <w:rPr>
                <w:rFonts w:ascii="Times New Roman" w:eastAsia="Times New Roman" w:hAnsi="Times New Roman" w:cs="Times New Roman"/>
                <w:bCs/>
                <w:sz w:val="24"/>
                <w:vertAlign w:val="subscript"/>
              </w:rPr>
              <w:t>3</w:t>
            </w:r>
            <w:r w:rsidRPr="005C54A6">
              <w:rPr>
                <w:rFonts w:ascii="Times New Roman" w:eastAsia="Times New Roman" w:hAnsi="Times New Roman" w:cs="Times New Roman"/>
                <w:bCs/>
                <w:sz w:val="24"/>
              </w:rPr>
              <w:t xml:space="preserve"> (15%)</w:t>
            </w:r>
          </w:p>
        </w:tc>
        <w:tc>
          <w:tcPr>
            <w:tcW w:w="855"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21,050</w:t>
            </w:r>
          </w:p>
        </w:tc>
        <w:tc>
          <w:tcPr>
            <w:tcW w:w="855"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24,350</w:t>
            </w:r>
          </w:p>
        </w:tc>
        <w:tc>
          <w:tcPr>
            <w:tcW w:w="856"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26,100</w:t>
            </w:r>
          </w:p>
        </w:tc>
        <w:tc>
          <w:tcPr>
            <w:tcW w:w="654"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71,500</w:t>
            </w:r>
          </w:p>
        </w:tc>
        <w:tc>
          <w:tcPr>
            <w:tcW w:w="641"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23,833</w:t>
            </w:r>
          </w:p>
        </w:tc>
      </w:tr>
      <w:tr w:rsidR="00C52D5C" w:rsidRPr="00EB20B4" w:rsidTr="00A70727">
        <w:trPr>
          <w:trHeight w:val="283"/>
        </w:trPr>
        <w:tc>
          <w:tcPr>
            <w:tcW w:w="1139" w:type="pct"/>
            <w:tcBorders>
              <w:top w:val="nil"/>
              <w:left w:val="single" w:sz="4" w:space="0" w:color="auto"/>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bCs/>
                <w:sz w:val="24"/>
              </w:rPr>
            </w:pPr>
            <w:r w:rsidRPr="00EB20B4">
              <w:rPr>
                <w:rFonts w:ascii="Times New Roman" w:hAnsi="Times New Roman" w:cs="Times New Roman"/>
                <w:bCs/>
                <w:sz w:val="24"/>
              </w:rPr>
              <w:t>Jumlah</w:t>
            </w:r>
          </w:p>
        </w:tc>
        <w:tc>
          <w:tcPr>
            <w:tcW w:w="855"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65,100</w:t>
            </w:r>
          </w:p>
        </w:tc>
        <w:tc>
          <w:tcPr>
            <w:tcW w:w="855"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72,150</w:t>
            </w:r>
          </w:p>
        </w:tc>
        <w:tc>
          <w:tcPr>
            <w:tcW w:w="856"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72,000</w:t>
            </w:r>
          </w:p>
        </w:tc>
        <w:tc>
          <w:tcPr>
            <w:tcW w:w="654"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209,250</w:t>
            </w:r>
          </w:p>
        </w:tc>
        <w:tc>
          <w:tcPr>
            <w:tcW w:w="641"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69,750</w:t>
            </w:r>
          </w:p>
        </w:tc>
      </w:tr>
      <w:tr w:rsidR="00C52D5C" w:rsidRPr="00EB20B4" w:rsidTr="00A70727">
        <w:trPr>
          <w:trHeight w:val="283"/>
        </w:trPr>
        <w:tc>
          <w:tcPr>
            <w:tcW w:w="1139" w:type="pct"/>
            <w:tcBorders>
              <w:top w:val="nil"/>
              <w:left w:val="single" w:sz="4" w:space="0" w:color="auto"/>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bCs/>
                <w:sz w:val="24"/>
              </w:rPr>
            </w:pPr>
            <w:r w:rsidRPr="00EB20B4">
              <w:rPr>
                <w:rFonts w:ascii="Times New Roman" w:hAnsi="Times New Roman" w:cs="Times New Roman"/>
                <w:bCs/>
                <w:sz w:val="24"/>
              </w:rPr>
              <w:t>Rata-Rata</w:t>
            </w:r>
          </w:p>
        </w:tc>
        <w:tc>
          <w:tcPr>
            <w:tcW w:w="855"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21,700</w:t>
            </w:r>
          </w:p>
        </w:tc>
        <w:tc>
          <w:tcPr>
            <w:tcW w:w="855"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24,050</w:t>
            </w:r>
          </w:p>
        </w:tc>
        <w:tc>
          <w:tcPr>
            <w:tcW w:w="856"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24,000</w:t>
            </w:r>
          </w:p>
        </w:tc>
        <w:tc>
          <w:tcPr>
            <w:tcW w:w="654"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69,750</w:t>
            </w:r>
          </w:p>
        </w:tc>
        <w:tc>
          <w:tcPr>
            <w:tcW w:w="641"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rPr>
            </w:pPr>
            <w:r w:rsidRPr="00EB20B4">
              <w:rPr>
                <w:rFonts w:ascii="Times New Roman" w:hAnsi="Times New Roman" w:cs="Times New Roman"/>
                <w:sz w:val="24"/>
              </w:rPr>
              <w:t>23,250</w:t>
            </w:r>
          </w:p>
        </w:tc>
      </w:tr>
    </w:tbl>
    <w:p w:rsidR="00C52D5C" w:rsidRDefault="00C52D5C" w:rsidP="00C52D5C">
      <w:pPr>
        <w:spacing w:after="0"/>
        <w:jc w:val="both"/>
        <w:rPr>
          <w:rFonts w:ascii="Times New Roman" w:hAnsi="Times New Roman" w:cs="Times New Roman"/>
          <w:sz w:val="24"/>
          <w:szCs w:val="24"/>
        </w:rPr>
      </w:pPr>
      <w:r w:rsidRPr="00EB20B4">
        <w:rPr>
          <w:rFonts w:ascii="Times New Roman" w:hAnsi="Times New Roman" w:cs="Times New Roman"/>
          <w:sz w:val="24"/>
          <w:szCs w:val="24"/>
        </w:rPr>
        <w:t xml:space="preserve"> </w:t>
      </w:r>
    </w:p>
    <w:p w:rsidR="00C52D5C" w:rsidRDefault="00C52D5C" w:rsidP="00C52D5C">
      <w:pPr>
        <w:jc w:val="both"/>
        <w:outlineLvl w:val="0"/>
        <w:rPr>
          <w:rFonts w:ascii="Times New Roman" w:hAnsi="Times New Roman" w:cs="Times New Roman"/>
          <w:sz w:val="24"/>
          <w:szCs w:val="24"/>
        </w:rPr>
      </w:pPr>
      <w:r>
        <w:rPr>
          <w:rFonts w:ascii="Times New Roman" w:hAnsi="Times New Roman" w:cs="Times New Roman"/>
          <w:sz w:val="24"/>
          <w:szCs w:val="24"/>
        </w:rPr>
        <w:t>Tabel</w:t>
      </w:r>
      <w:r w:rsidRPr="00EB20B4">
        <w:rPr>
          <w:rFonts w:ascii="Times New Roman" w:hAnsi="Times New Roman" w:cs="Times New Roman"/>
          <w:sz w:val="24"/>
          <w:szCs w:val="24"/>
        </w:rPr>
        <w:t xml:space="preserve"> </w:t>
      </w:r>
      <w:r>
        <w:rPr>
          <w:rFonts w:ascii="Times New Roman" w:hAnsi="Times New Roman" w:cs="Times New Roman"/>
          <w:sz w:val="24"/>
          <w:szCs w:val="24"/>
        </w:rPr>
        <w:t>Analisis Variansi</w:t>
      </w:r>
      <w:r w:rsidRPr="00EB20B4">
        <w:rPr>
          <w:rFonts w:ascii="Times New Roman" w:hAnsi="Times New Roman" w:cs="Times New Roman"/>
          <w:sz w:val="24"/>
          <w:szCs w:val="24"/>
        </w:rPr>
        <w:t xml:space="preserve"> Total Padatan Terlarut</w:t>
      </w:r>
    </w:p>
    <w:tbl>
      <w:tblPr>
        <w:tblW w:w="5000" w:type="pct"/>
        <w:tblCellMar>
          <w:left w:w="0" w:type="dxa"/>
          <w:right w:w="0" w:type="dxa"/>
        </w:tblCellMar>
        <w:tblLook w:val="04A0"/>
      </w:tblPr>
      <w:tblGrid>
        <w:gridCol w:w="2057"/>
        <w:gridCol w:w="971"/>
        <w:gridCol w:w="951"/>
        <w:gridCol w:w="931"/>
        <w:gridCol w:w="1351"/>
        <w:gridCol w:w="1707"/>
      </w:tblGrid>
      <w:tr w:rsidR="00C52D5C" w:rsidRPr="00EB20B4" w:rsidTr="00A70727">
        <w:trPr>
          <w:trHeight w:val="283"/>
        </w:trPr>
        <w:tc>
          <w:tcPr>
            <w:tcW w:w="1291" w:type="pct"/>
            <w:tcBorders>
              <w:top w:val="single" w:sz="4" w:space="0" w:color="auto"/>
              <w:left w:val="single" w:sz="4" w:space="0" w:color="auto"/>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Sumber Variansi</w:t>
            </w:r>
          </w:p>
        </w:tc>
        <w:tc>
          <w:tcPr>
            <w:tcW w:w="609" w:type="pct"/>
            <w:tcBorders>
              <w:top w:val="single" w:sz="4" w:space="0" w:color="auto"/>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dB</w:t>
            </w:r>
          </w:p>
        </w:tc>
        <w:tc>
          <w:tcPr>
            <w:tcW w:w="597" w:type="pct"/>
            <w:tcBorders>
              <w:top w:val="single" w:sz="4" w:space="0" w:color="auto"/>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JK</w:t>
            </w:r>
          </w:p>
        </w:tc>
        <w:tc>
          <w:tcPr>
            <w:tcW w:w="584" w:type="pct"/>
            <w:tcBorders>
              <w:top w:val="single" w:sz="4" w:space="0" w:color="auto"/>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KT</w:t>
            </w:r>
          </w:p>
        </w:tc>
        <w:tc>
          <w:tcPr>
            <w:tcW w:w="848" w:type="pct"/>
            <w:tcBorders>
              <w:top w:val="single" w:sz="4" w:space="0" w:color="auto"/>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F Hitung</w:t>
            </w:r>
          </w:p>
        </w:tc>
        <w:tc>
          <w:tcPr>
            <w:tcW w:w="1071" w:type="pct"/>
            <w:tcBorders>
              <w:top w:val="single" w:sz="4" w:space="0" w:color="auto"/>
              <w:left w:val="nil"/>
              <w:bottom w:val="single" w:sz="4" w:space="0" w:color="auto"/>
              <w:right w:val="single" w:sz="4" w:space="0" w:color="auto"/>
            </w:tcBorders>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F Tabel 5%</w:t>
            </w:r>
          </w:p>
        </w:tc>
      </w:tr>
      <w:tr w:rsidR="00C52D5C" w:rsidRPr="00EB20B4" w:rsidTr="00A70727">
        <w:trPr>
          <w:trHeight w:val="283"/>
        </w:trPr>
        <w:tc>
          <w:tcPr>
            <w:tcW w:w="1291" w:type="pct"/>
            <w:tcBorders>
              <w:top w:val="nil"/>
              <w:left w:val="single" w:sz="4" w:space="0" w:color="auto"/>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Kelompok</w:t>
            </w:r>
          </w:p>
        </w:tc>
        <w:tc>
          <w:tcPr>
            <w:tcW w:w="609"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2</w:t>
            </w:r>
          </w:p>
        </w:tc>
        <w:tc>
          <w:tcPr>
            <w:tcW w:w="597"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3,127</w:t>
            </w:r>
          </w:p>
        </w:tc>
        <w:tc>
          <w:tcPr>
            <w:tcW w:w="584"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1,564</w:t>
            </w:r>
          </w:p>
        </w:tc>
        <w:tc>
          <w:tcPr>
            <w:tcW w:w="848"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w:t>
            </w:r>
          </w:p>
        </w:tc>
        <w:tc>
          <w:tcPr>
            <w:tcW w:w="1071" w:type="pct"/>
            <w:tcBorders>
              <w:top w:val="single" w:sz="4" w:space="0" w:color="auto"/>
              <w:left w:val="nil"/>
              <w:bottom w:val="single" w:sz="4" w:space="0" w:color="auto"/>
              <w:right w:val="single" w:sz="4" w:space="0" w:color="auto"/>
            </w:tcBorders>
            <w:vAlign w:val="center"/>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w:t>
            </w:r>
          </w:p>
        </w:tc>
      </w:tr>
      <w:tr w:rsidR="00C52D5C" w:rsidRPr="00EB20B4" w:rsidTr="00A70727">
        <w:trPr>
          <w:trHeight w:val="283"/>
        </w:trPr>
        <w:tc>
          <w:tcPr>
            <w:tcW w:w="1291" w:type="pct"/>
            <w:tcBorders>
              <w:top w:val="nil"/>
              <w:left w:val="single" w:sz="4" w:space="0" w:color="auto"/>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Perlakuan</w:t>
            </w:r>
          </w:p>
        </w:tc>
        <w:tc>
          <w:tcPr>
            <w:tcW w:w="609"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8</w:t>
            </w:r>
          </w:p>
        </w:tc>
        <w:tc>
          <w:tcPr>
            <w:tcW w:w="597"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7,428</w:t>
            </w:r>
          </w:p>
        </w:tc>
        <w:tc>
          <w:tcPr>
            <w:tcW w:w="584"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0,929</w:t>
            </w:r>
          </w:p>
        </w:tc>
        <w:tc>
          <w:tcPr>
            <w:tcW w:w="848"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w:t>
            </w:r>
          </w:p>
        </w:tc>
        <w:tc>
          <w:tcPr>
            <w:tcW w:w="1071" w:type="pct"/>
            <w:tcBorders>
              <w:top w:val="single" w:sz="4" w:space="0" w:color="auto"/>
              <w:left w:val="nil"/>
              <w:bottom w:val="single" w:sz="4" w:space="0" w:color="auto"/>
              <w:right w:val="single" w:sz="4" w:space="0" w:color="auto"/>
            </w:tcBorders>
            <w:vAlign w:val="center"/>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w:t>
            </w:r>
          </w:p>
        </w:tc>
      </w:tr>
      <w:tr w:rsidR="00C52D5C" w:rsidRPr="00EB20B4" w:rsidTr="00A70727">
        <w:trPr>
          <w:trHeight w:val="283"/>
        </w:trPr>
        <w:tc>
          <w:tcPr>
            <w:tcW w:w="1291" w:type="pct"/>
            <w:tcBorders>
              <w:top w:val="nil"/>
              <w:left w:val="single" w:sz="4" w:space="0" w:color="auto"/>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Faktor A</w:t>
            </w:r>
          </w:p>
        </w:tc>
        <w:tc>
          <w:tcPr>
            <w:tcW w:w="609"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2</w:t>
            </w:r>
          </w:p>
        </w:tc>
        <w:tc>
          <w:tcPr>
            <w:tcW w:w="597"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1,211</w:t>
            </w:r>
          </w:p>
        </w:tc>
        <w:tc>
          <w:tcPr>
            <w:tcW w:w="584"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0,605</w:t>
            </w:r>
          </w:p>
        </w:tc>
        <w:tc>
          <w:tcPr>
            <w:tcW w:w="848"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814B21" w:rsidRDefault="00C52D5C" w:rsidP="00A70727">
            <w:pPr>
              <w:spacing w:after="0"/>
              <w:jc w:val="center"/>
              <w:rPr>
                <w:rFonts w:ascii="Times New Roman" w:hAnsi="Times New Roman" w:cs="Times New Roman"/>
                <w:sz w:val="24"/>
                <w:szCs w:val="24"/>
                <w:vertAlign w:val="superscript"/>
              </w:rPr>
            </w:pPr>
            <w:r w:rsidRPr="00EB20B4">
              <w:rPr>
                <w:rFonts w:ascii="Times New Roman" w:hAnsi="Times New Roman" w:cs="Times New Roman"/>
                <w:sz w:val="24"/>
                <w:szCs w:val="24"/>
              </w:rPr>
              <w:t>1,713</w:t>
            </w:r>
            <w:r>
              <w:rPr>
                <w:rFonts w:ascii="Times New Roman" w:hAnsi="Times New Roman" w:cs="Times New Roman"/>
                <w:sz w:val="24"/>
                <w:szCs w:val="24"/>
                <w:vertAlign w:val="superscript"/>
              </w:rPr>
              <w:t>tn</w:t>
            </w:r>
          </w:p>
        </w:tc>
        <w:tc>
          <w:tcPr>
            <w:tcW w:w="1071" w:type="pct"/>
            <w:tcBorders>
              <w:top w:val="single" w:sz="4" w:space="0" w:color="auto"/>
              <w:left w:val="nil"/>
              <w:bottom w:val="single" w:sz="4" w:space="0" w:color="auto"/>
              <w:right w:val="single" w:sz="4" w:space="0" w:color="auto"/>
            </w:tcBorders>
            <w:vAlign w:val="center"/>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3,630</w:t>
            </w:r>
          </w:p>
        </w:tc>
      </w:tr>
      <w:tr w:rsidR="00C52D5C" w:rsidRPr="00EB20B4" w:rsidTr="00A70727">
        <w:trPr>
          <w:trHeight w:val="283"/>
        </w:trPr>
        <w:tc>
          <w:tcPr>
            <w:tcW w:w="1291" w:type="pct"/>
            <w:tcBorders>
              <w:top w:val="nil"/>
              <w:left w:val="single" w:sz="4" w:space="0" w:color="auto"/>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Faktor B</w:t>
            </w:r>
          </w:p>
        </w:tc>
        <w:tc>
          <w:tcPr>
            <w:tcW w:w="609"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2</w:t>
            </w:r>
          </w:p>
        </w:tc>
        <w:tc>
          <w:tcPr>
            <w:tcW w:w="597"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3,605</w:t>
            </w:r>
          </w:p>
        </w:tc>
        <w:tc>
          <w:tcPr>
            <w:tcW w:w="584"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1,803</w:t>
            </w:r>
          </w:p>
        </w:tc>
        <w:tc>
          <w:tcPr>
            <w:tcW w:w="848"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814B21" w:rsidRDefault="00C52D5C" w:rsidP="00A70727">
            <w:pPr>
              <w:spacing w:after="0"/>
              <w:jc w:val="center"/>
              <w:rPr>
                <w:rFonts w:ascii="Times New Roman" w:hAnsi="Times New Roman" w:cs="Times New Roman"/>
                <w:sz w:val="24"/>
                <w:szCs w:val="24"/>
                <w:vertAlign w:val="superscript"/>
              </w:rPr>
            </w:pPr>
            <w:r w:rsidRPr="00EB20B4">
              <w:rPr>
                <w:rFonts w:ascii="Times New Roman" w:hAnsi="Times New Roman" w:cs="Times New Roman"/>
                <w:sz w:val="24"/>
                <w:szCs w:val="24"/>
              </w:rPr>
              <w:t>5,100</w:t>
            </w:r>
            <w:r>
              <w:rPr>
                <w:rFonts w:ascii="Times New Roman" w:hAnsi="Times New Roman" w:cs="Times New Roman"/>
                <w:sz w:val="24"/>
                <w:szCs w:val="24"/>
                <w:vertAlign w:val="superscript"/>
              </w:rPr>
              <w:t>*</w:t>
            </w:r>
          </w:p>
        </w:tc>
        <w:tc>
          <w:tcPr>
            <w:tcW w:w="1071" w:type="pct"/>
            <w:tcBorders>
              <w:top w:val="single" w:sz="4" w:space="0" w:color="auto"/>
              <w:left w:val="nil"/>
              <w:bottom w:val="single" w:sz="4" w:space="0" w:color="auto"/>
              <w:right w:val="single" w:sz="4" w:space="0" w:color="auto"/>
            </w:tcBorders>
            <w:vAlign w:val="center"/>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3,630</w:t>
            </w:r>
          </w:p>
        </w:tc>
      </w:tr>
      <w:tr w:rsidR="00C52D5C" w:rsidRPr="00EB20B4" w:rsidTr="00A70727">
        <w:trPr>
          <w:trHeight w:val="283"/>
        </w:trPr>
        <w:tc>
          <w:tcPr>
            <w:tcW w:w="1291" w:type="pct"/>
            <w:tcBorders>
              <w:top w:val="nil"/>
              <w:left w:val="single" w:sz="4" w:space="0" w:color="auto"/>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Interaksi (AB)</w:t>
            </w:r>
          </w:p>
        </w:tc>
        <w:tc>
          <w:tcPr>
            <w:tcW w:w="609"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4</w:t>
            </w:r>
          </w:p>
        </w:tc>
        <w:tc>
          <w:tcPr>
            <w:tcW w:w="597"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2,613</w:t>
            </w:r>
          </w:p>
        </w:tc>
        <w:tc>
          <w:tcPr>
            <w:tcW w:w="584"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0,653</w:t>
            </w:r>
          </w:p>
        </w:tc>
        <w:tc>
          <w:tcPr>
            <w:tcW w:w="848"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814B21" w:rsidRDefault="00C52D5C" w:rsidP="00A70727">
            <w:pPr>
              <w:spacing w:after="0"/>
              <w:jc w:val="center"/>
              <w:rPr>
                <w:rFonts w:ascii="Times New Roman" w:hAnsi="Times New Roman" w:cs="Times New Roman"/>
                <w:sz w:val="24"/>
                <w:szCs w:val="24"/>
                <w:vertAlign w:val="superscript"/>
              </w:rPr>
            </w:pPr>
            <w:r w:rsidRPr="00EB20B4">
              <w:rPr>
                <w:rFonts w:ascii="Times New Roman" w:hAnsi="Times New Roman" w:cs="Times New Roman"/>
                <w:sz w:val="24"/>
                <w:szCs w:val="24"/>
              </w:rPr>
              <w:t>1,848</w:t>
            </w:r>
            <w:r>
              <w:rPr>
                <w:rFonts w:ascii="Times New Roman" w:hAnsi="Times New Roman" w:cs="Times New Roman"/>
                <w:sz w:val="24"/>
                <w:szCs w:val="24"/>
                <w:vertAlign w:val="superscript"/>
              </w:rPr>
              <w:t>tn</w:t>
            </w:r>
          </w:p>
        </w:tc>
        <w:tc>
          <w:tcPr>
            <w:tcW w:w="1071" w:type="pct"/>
            <w:tcBorders>
              <w:top w:val="single" w:sz="4" w:space="0" w:color="auto"/>
              <w:left w:val="nil"/>
              <w:bottom w:val="single" w:sz="4" w:space="0" w:color="auto"/>
              <w:right w:val="single" w:sz="4" w:space="0" w:color="auto"/>
            </w:tcBorders>
            <w:vAlign w:val="center"/>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3,010</w:t>
            </w:r>
          </w:p>
        </w:tc>
      </w:tr>
      <w:tr w:rsidR="00C52D5C" w:rsidRPr="00EB20B4" w:rsidTr="00A70727">
        <w:trPr>
          <w:trHeight w:val="283"/>
        </w:trPr>
        <w:tc>
          <w:tcPr>
            <w:tcW w:w="1291" w:type="pct"/>
            <w:tcBorders>
              <w:top w:val="nil"/>
              <w:left w:val="single" w:sz="4" w:space="0" w:color="auto"/>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Galat</w:t>
            </w:r>
          </w:p>
        </w:tc>
        <w:tc>
          <w:tcPr>
            <w:tcW w:w="609"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16</w:t>
            </w:r>
          </w:p>
        </w:tc>
        <w:tc>
          <w:tcPr>
            <w:tcW w:w="597"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5,654</w:t>
            </w:r>
          </w:p>
        </w:tc>
        <w:tc>
          <w:tcPr>
            <w:tcW w:w="584"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0,353</w:t>
            </w:r>
          </w:p>
        </w:tc>
        <w:tc>
          <w:tcPr>
            <w:tcW w:w="848" w:type="pct"/>
            <w:tcBorders>
              <w:top w:val="nil"/>
              <w:left w:val="nil"/>
              <w:bottom w:val="nil"/>
              <w:right w:val="nil"/>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p>
        </w:tc>
        <w:tc>
          <w:tcPr>
            <w:tcW w:w="1071" w:type="pct"/>
            <w:tcBorders>
              <w:top w:val="nil"/>
              <w:left w:val="nil"/>
              <w:bottom w:val="nil"/>
              <w:right w:val="nil"/>
            </w:tcBorders>
          </w:tcPr>
          <w:p w:rsidR="00C52D5C" w:rsidRPr="00EB20B4" w:rsidRDefault="00C52D5C" w:rsidP="00A70727">
            <w:pPr>
              <w:spacing w:after="0"/>
              <w:jc w:val="center"/>
              <w:rPr>
                <w:rFonts w:ascii="Times New Roman" w:hAnsi="Times New Roman" w:cs="Times New Roman"/>
                <w:sz w:val="24"/>
                <w:szCs w:val="24"/>
              </w:rPr>
            </w:pPr>
          </w:p>
        </w:tc>
      </w:tr>
      <w:tr w:rsidR="00C52D5C" w:rsidRPr="00EB20B4" w:rsidTr="00A70727">
        <w:trPr>
          <w:trHeight w:val="283"/>
        </w:trPr>
        <w:tc>
          <w:tcPr>
            <w:tcW w:w="1291" w:type="pct"/>
            <w:tcBorders>
              <w:top w:val="nil"/>
              <w:left w:val="single" w:sz="4" w:space="0" w:color="auto"/>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Total</w:t>
            </w:r>
          </w:p>
        </w:tc>
        <w:tc>
          <w:tcPr>
            <w:tcW w:w="609"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26</w:t>
            </w:r>
          </w:p>
        </w:tc>
        <w:tc>
          <w:tcPr>
            <w:tcW w:w="597"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r w:rsidRPr="00EB20B4">
              <w:rPr>
                <w:rFonts w:ascii="Times New Roman" w:hAnsi="Times New Roman" w:cs="Times New Roman"/>
                <w:sz w:val="24"/>
                <w:szCs w:val="24"/>
              </w:rPr>
              <w:t>16,210</w:t>
            </w:r>
          </w:p>
        </w:tc>
        <w:tc>
          <w:tcPr>
            <w:tcW w:w="584" w:type="pct"/>
            <w:tcBorders>
              <w:top w:val="nil"/>
              <w:left w:val="nil"/>
              <w:bottom w:val="nil"/>
              <w:right w:val="nil"/>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p>
        </w:tc>
        <w:tc>
          <w:tcPr>
            <w:tcW w:w="848" w:type="pct"/>
            <w:tcBorders>
              <w:top w:val="nil"/>
              <w:left w:val="nil"/>
              <w:bottom w:val="nil"/>
              <w:right w:val="nil"/>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sz w:val="24"/>
                <w:szCs w:val="24"/>
              </w:rPr>
            </w:pPr>
          </w:p>
        </w:tc>
        <w:tc>
          <w:tcPr>
            <w:tcW w:w="1071" w:type="pct"/>
            <w:tcBorders>
              <w:top w:val="nil"/>
              <w:left w:val="nil"/>
              <w:bottom w:val="nil"/>
              <w:right w:val="nil"/>
            </w:tcBorders>
          </w:tcPr>
          <w:p w:rsidR="00C52D5C" w:rsidRPr="00EB20B4" w:rsidRDefault="00C52D5C" w:rsidP="00A70727">
            <w:pPr>
              <w:spacing w:after="0"/>
              <w:jc w:val="center"/>
              <w:rPr>
                <w:rFonts w:ascii="Times New Roman" w:hAnsi="Times New Roman" w:cs="Times New Roman"/>
                <w:sz w:val="24"/>
                <w:szCs w:val="24"/>
              </w:rPr>
            </w:pPr>
          </w:p>
        </w:tc>
      </w:tr>
    </w:tbl>
    <w:p w:rsidR="00C52D5C" w:rsidRDefault="00C52D5C" w:rsidP="00C52D5C">
      <w:pPr>
        <w:spacing w:after="0" w:line="480" w:lineRule="auto"/>
        <w:jc w:val="both"/>
        <w:rPr>
          <w:rFonts w:ascii="Times New Roman" w:hAnsi="Times New Roman" w:cs="Times New Roman"/>
          <w:sz w:val="24"/>
          <w:szCs w:val="24"/>
        </w:rPr>
      </w:pPr>
      <w:r w:rsidRPr="00EB20B4">
        <w:rPr>
          <w:rFonts w:ascii="Times New Roman" w:hAnsi="Times New Roman" w:cs="Times New Roman"/>
          <w:sz w:val="24"/>
          <w:szCs w:val="24"/>
        </w:rPr>
        <w:t xml:space="preserve"> </w:t>
      </w:r>
      <w:proofErr w:type="gramStart"/>
      <w:r w:rsidRPr="00EB20B4">
        <w:rPr>
          <w:rFonts w:ascii="Times New Roman" w:hAnsi="Times New Roman" w:cs="Times New Roman"/>
          <w:sz w:val="24"/>
          <w:szCs w:val="24"/>
        </w:rPr>
        <w:t>Keterangan :</w:t>
      </w:r>
      <w:proofErr w:type="gramEnd"/>
      <w:r w:rsidRPr="00EB20B4">
        <w:rPr>
          <w:rFonts w:ascii="Times New Roman" w:hAnsi="Times New Roman" w:cs="Times New Roman"/>
          <w:sz w:val="24"/>
          <w:szCs w:val="24"/>
        </w:rPr>
        <w:t xml:space="preserve"> Jika fhitung &gt;  ftabe</w:t>
      </w:r>
      <w:r>
        <w:rPr>
          <w:rFonts w:ascii="Times New Roman" w:hAnsi="Times New Roman" w:cs="Times New Roman"/>
          <w:sz w:val="24"/>
          <w:szCs w:val="24"/>
        </w:rPr>
        <w:t>l 5% maka dilakukan uji lanjut D</w:t>
      </w:r>
      <w:r w:rsidRPr="00EB20B4">
        <w:rPr>
          <w:rFonts w:ascii="Times New Roman" w:hAnsi="Times New Roman" w:cs="Times New Roman"/>
          <w:sz w:val="24"/>
          <w:szCs w:val="24"/>
        </w:rPr>
        <w:t xml:space="preserve">uncan </w:t>
      </w:r>
    </w:p>
    <w:p w:rsidR="00C52D5C" w:rsidRDefault="00C52D5C" w:rsidP="00C52D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Perhitungan:</w:t>
      </w:r>
    </w:p>
    <w:p w:rsidR="00C52D5C" w:rsidRPr="00D37C88" w:rsidRDefault="00C52D5C" w:rsidP="00C52D5C">
      <w:pPr>
        <w:spacing w:after="0" w:line="480" w:lineRule="auto"/>
        <w:jc w:val="both"/>
        <w:rPr>
          <w:rFonts w:ascii="Times New Roman" w:eastAsiaTheme="minorEastAsia" w:hAnsi="Times New Roman" w:cs="Times New Roman"/>
          <w:sz w:val="24"/>
          <w:szCs w:val="24"/>
        </w:rPr>
      </w:pPr>
      <w:r w:rsidRPr="00D37C88">
        <w:rPr>
          <w:rFonts w:ascii="Times New Roman" w:hAnsi="Times New Roman" w:cs="Times New Roman"/>
          <w:sz w:val="24"/>
          <w:szCs w:val="24"/>
        </w:rPr>
        <w:t xml:space="preserve">FK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Y</m:t>
                </m:r>
              </m:e>
              <m:sup>
                <m:r>
                  <m:rPr>
                    <m:sty m:val="p"/>
                  </m:rPr>
                  <w:rPr>
                    <w:rFonts w:ascii="Cambria Math" w:hAnsi="Times New Roman" w:cs="Times New Roman"/>
                    <w:sz w:val="24"/>
                    <w:szCs w:val="24"/>
                  </w:rPr>
                  <m:t>2</m:t>
                </m:r>
              </m:sup>
            </m:sSup>
          </m:num>
          <m:den>
            <m:r>
              <m:rPr>
                <m:sty m:val="p"/>
              </m:rPr>
              <w:rPr>
                <w:rFonts w:ascii="Cambria Math" w:hAnsi="Times New Roman" w:cs="Times New Roman"/>
                <w:sz w:val="24"/>
                <w:szCs w:val="24"/>
              </w:rPr>
              <m:t xml:space="preserve">t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r</m:t>
            </m:r>
          </m:den>
        </m:f>
      </m:oMath>
    </w:p>
    <w:p w:rsidR="00C52D5C" w:rsidRPr="00D37C88" w:rsidRDefault="00C52D5C" w:rsidP="00C52D5C">
      <w:pPr>
        <w:spacing w:after="0" w:line="480" w:lineRule="auto"/>
        <w:jc w:val="both"/>
        <w:rPr>
          <w:rFonts w:ascii="Times New Roman" w:eastAsiaTheme="minorEastAsia" w:hAnsi="Times New Roman" w:cs="Times New Roman"/>
          <w:sz w:val="24"/>
          <w:szCs w:val="24"/>
        </w:rPr>
      </w:pPr>
      <w:r w:rsidRPr="00D37C88">
        <w:rPr>
          <w:rFonts w:ascii="Times New Roman" w:hAnsi="Times New Roman" w:cs="Times New Roman"/>
          <w:sz w:val="24"/>
          <w:szCs w:val="24"/>
        </w:rPr>
        <w:t xml:space="preserve">FK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209,250</m:t>
                </m:r>
              </m:e>
              <m:sup>
                <m:r>
                  <m:rPr>
                    <m:sty m:val="p"/>
                  </m:rPr>
                  <w:rPr>
                    <w:rFonts w:ascii="Cambria Math" w:hAnsi="Times New Roman" w:cs="Times New Roman"/>
                    <w:sz w:val="24"/>
                    <w:szCs w:val="24"/>
                  </w:rPr>
                  <m:t>2</m:t>
                </m:r>
              </m:sup>
            </m:sSup>
          </m:num>
          <m:den>
            <m:r>
              <m:rPr>
                <m:sty m:val="p"/>
              </m:rPr>
              <w:rPr>
                <w:rFonts w:ascii="Cambria Math" w:hAnsi="Times New Roman" w:cs="Times New Roman"/>
                <w:sz w:val="24"/>
                <w:szCs w:val="24"/>
              </w:rPr>
              <m:t xml:space="preserve">9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3</m:t>
            </m:r>
          </m:den>
        </m:f>
      </m:oMath>
    </w:p>
    <w:p w:rsidR="00C52D5C" w:rsidRPr="00D37C88" w:rsidRDefault="00C52D5C" w:rsidP="00C52D5C">
      <w:pPr>
        <w:spacing w:after="0" w:line="480" w:lineRule="auto"/>
        <w:jc w:val="both"/>
        <w:rPr>
          <w:rFonts w:ascii="Times New Roman" w:eastAsia="Times New Roman" w:hAnsi="Times New Roman" w:cs="Times New Roman"/>
          <w:sz w:val="24"/>
          <w:szCs w:val="24"/>
        </w:rPr>
      </w:pPr>
      <w:r w:rsidRPr="00D37C88">
        <w:rPr>
          <w:rFonts w:ascii="Times New Roman" w:hAnsi="Times New Roman" w:cs="Times New Roman"/>
          <w:sz w:val="24"/>
          <w:szCs w:val="24"/>
        </w:rPr>
        <w:t xml:space="preserve">FK = </w:t>
      </w:r>
      <w:r w:rsidRPr="00D37C88">
        <w:rPr>
          <w:rFonts w:ascii="Times New Roman" w:eastAsia="Times New Roman" w:hAnsi="Times New Roman" w:cs="Times New Roman"/>
          <w:sz w:val="24"/>
          <w:szCs w:val="24"/>
        </w:rPr>
        <w:t>1621,688</w:t>
      </w:r>
    </w:p>
    <w:p w:rsidR="00C52D5C" w:rsidRPr="00D37C88" w:rsidRDefault="00C52D5C" w:rsidP="00C52D5C">
      <w:pPr>
        <w:spacing w:after="0" w:line="480" w:lineRule="auto"/>
        <w:jc w:val="both"/>
        <w:rPr>
          <w:rFonts w:ascii="Times New Roman" w:eastAsiaTheme="minorEastAsia" w:hAnsi="Times New Roman" w:cs="Times New Roman"/>
          <w:sz w:val="24"/>
          <w:szCs w:val="24"/>
        </w:rPr>
      </w:pPr>
      <w:r w:rsidRPr="00D37C88">
        <w:rPr>
          <w:rFonts w:ascii="Times New Roman" w:eastAsiaTheme="minorEastAsia" w:hAnsi="Times New Roman" w:cs="Times New Roman"/>
          <w:sz w:val="24"/>
          <w:szCs w:val="24"/>
        </w:rPr>
        <w:t xml:space="preserve">JKT = </w:t>
      </w:r>
      <m:oMath>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r>
              <w:rPr>
                <w:rFonts w:ascii="Cambria Math" w:eastAsiaTheme="minorEastAsia" w:hAnsi="Cambria Math" w:cs="Times New Roman"/>
                <w:sz w:val="24"/>
                <w:szCs w:val="24"/>
              </w:rPr>
              <m:t>j</m:t>
            </m:r>
          </m:sub>
          <m:sup/>
          <m:e>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ij</m:t>
                </m:r>
              </m:sub>
              <m:sup>
                <m:r>
                  <w:rPr>
                    <w:rFonts w:ascii="Cambria Math" w:eastAsiaTheme="minorEastAsia" w:hAnsi="Times New Roman" w:cs="Times New Roman"/>
                    <w:sz w:val="24"/>
                    <w:szCs w:val="24"/>
                  </w:rPr>
                  <m:t>2</m:t>
                </m:r>
              </m:sup>
            </m:sSubSup>
          </m:e>
        </m:nary>
      </m:oMath>
      <w:r w:rsidRPr="00D37C88">
        <w:rPr>
          <w:rFonts w:ascii="Times New Roman" w:eastAsiaTheme="minorEastAsia" w:hAnsi="Times New Roman" w:cs="Times New Roman"/>
          <w:sz w:val="24"/>
          <w:szCs w:val="24"/>
        </w:rPr>
        <w:t xml:space="preserve"> – FK</w:t>
      </w:r>
    </w:p>
    <w:p w:rsidR="00C52D5C" w:rsidRPr="00D37C88" w:rsidRDefault="00C52D5C" w:rsidP="00C52D5C">
      <w:pPr>
        <w:spacing w:after="0" w:line="480" w:lineRule="auto"/>
        <w:jc w:val="both"/>
        <w:rPr>
          <w:rFonts w:ascii="Times New Roman" w:eastAsia="Times New Roman" w:hAnsi="Times New Roman" w:cs="Times New Roman"/>
          <w:sz w:val="24"/>
          <w:szCs w:val="24"/>
        </w:rPr>
      </w:pPr>
      <w:r w:rsidRPr="00D37C88">
        <w:rPr>
          <w:rFonts w:ascii="Times New Roman" w:eastAsiaTheme="minorEastAsia" w:hAnsi="Times New Roman" w:cs="Times New Roman"/>
          <w:sz w:val="24"/>
          <w:szCs w:val="24"/>
        </w:rPr>
        <w:t xml:space="preserve">JKT = </w:t>
      </w:r>
      <w:r w:rsidRPr="00D37C88">
        <w:rPr>
          <w:rFonts w:ascii="Times New Roman" w:hAnsi="Times New Roman" w:cs="Times New Roman"/>
          <w:sz w:val="24"/>
          <w:szCs w:val="24"/>
        </w:rPr>
        <w:t>(7,000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+ 8,650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+ 7,250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+ 8,050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+ 9,200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+ 8,300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+ 7,150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+ 8,200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+ 10,100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+ 6,850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+ 7,750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+ 6,800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+ 7,550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+ 7,150</w:t>
      </w:r>
      <w:r w:rsidRPr="00D37C88">
        <w:rPr>
          <w:rFonts w:ascii="Times New Roman" w:hAnsi="Times New Roman" w:cs="Times New Roman"/>
          <w:sz w:val="24"/>
          <w:szCs w:val="24"/>
          <w:vertAlign w:val="superscript"/>
        </w:rPr>
        <w:t xml:space="preserve">2 </w:t>
      </w:r>
      <w:r w:rsidRPr="00D37C88">
        <w:rPr>
          <w:rFonts w:ascii="Times New Roman" w:hAnsi="Times New Roman" w:cs="Times New Roman"/>
          <w:sz w:val="24"/>
          <w:szCs w:val="24"/>
        </w:rPr>
        <w:t>+ 8,050</w:t>
      </w:r>
      <w:r w:rsidRPr="00D37C88">
        <w:rPr>
          <w:rFonts w:ascii="Times New Roman" w:hAnsi="Times New Roman" w:cs="Times New Roman"/>
          <w:sz w:val="24"/>
          <w:szCs w:val="24"/>
          <w:vertAlign w:val="superscript"/>
        </w:rPr>
        <w:t xml:space="preserve">2 </w:t>
      </w:r>
      <w:r w:rsidRPr="00D37C88">
        <w:rPr>
          <w:rFonts w:ascii="Times New Roman" w:hAnsi="Times New Roman" w:cs="Times New Roman"/>
          <w:sz w:val="24"/>
          <w:szCs w:val="24"/>
        </w:rPr>
        <w:t>+ 6,550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+ 8,550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+ 7,350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+ 7,350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+ 7,700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+ 7,750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+ 7,250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+ 7,350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+ 7,750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+ 7,350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+ 7,600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+ 8,650</w:t>
      </w:r>
      <w:r w:rsidRPr="00D37C88">
        <w:rPr>
          <w:rFonts w:ascii="Times New Roman" w:hAnsi="Times New Roman" w:cs="Times New Roman"/>
          <w:sz w:val="24"/>
          <w:szCs w:val="24"/>
          <w:vertAlign w:val="superscript"/>
        </w:rPr>
        <w:t>2</w:t>
      </w:r>
      <w:r w:rsidRPr="00D37C88">
        <w:rPr>
          <w:rFonts w:ascii="Times New Roman" w:hAnsi="Times New Roman" w:cs="Times New Roman"/>
          <w:sz w:val="24"/>
          <w:szCs w:val="24"/>
        </w:rPr>
        <w:t xml:space="preserve">) – </w:t>
      </w:r>
      <w:r w:rsidRPr="00D37C88">
        <w:rPr>
          <w:rFonts w:ascii="Times New Roman" w:eastAsia="Times New Roman" w:hAnsi="Times New Roman" w:cs="Times New Roman"/>
          <w:sz w:val="24"/>
          <w:szCs w:val="24"/>
        </w:rPr>
        <w:t>1621,688</w:t>
      </w:r>
    </w:p>
    <w:p w:rsidR="00C52D5C" w:rsidRPr="00D37C88" w:rsidRDefault="00C52D5C" w:rsidP="00C52D5C">
      <w:pPr>
        <w:spacing w:after="0" w:line="480" w:lineRule="auto"/>
        <w:jc w:val="both"/>
        <w:outlineLvl w:val="0"/>
        <w:rPr>
          <w:rFonts w:ascii="Times New Roman" w:eastAsia="Times New Roman" w:hAnsi="Times New Roman" w:cs="Times New Roman"/>
          <w:sz w:val="24"/>
          <w:szCs w:val="24"/>
        </w:rPr>
      </w:pPr>
      <w:r w:rsidRPr="00D37C88">
        <w:rPr>
          <w:rFonts w:ascii="Times New Roman" w:eastAsiaTheme="minorEastAsia" w:hAnsi="Times New Roman" w:cs="Times New Roman"/>
          <w:sz w:val="24"/>
          <w:szCs w:val="24"/>
        </w:rPr>
        <w:t xml:space="preserve">JKT = </w:t>
      </w:r>
      <w:r w:rsidRPr="00D37C88">
        <w:rPr>
          <w:rFonts w:ascii="Times New Roman" w:eastAsia="Times New Roman" w:hAnsi="Times New Roman" w:cs="Times New Roman"/>
          <w:sz w:val="24"/>
          <w:szCs w:val="24"/>
        </w:rPr>
        <w:t>16,210</w:t>
      </w:r>
    </w:p>
    <w:p w:rsidR="00C52D5C" w:rsidRPr="00D37C88" w:rsidRDefault="00C52D5C" w:rsidP="00C52D5C">
      <w:pPr>
        <w:spacing w:after="0" w:line="480" w:lineRule="auto"/>
        <w:jc w:val="both"/>
        <w:outlineLvl w:val="0"/>
        <w:rPr>
          <w:rFonts w:ascii="Times New Roman" w:eastAsiaTheme="minorEastAsia" w:hAnsi="Times New Roman" w:cs="Times New Roman"/>
          <w:sz w:val="24"/>
          <w:szCs w:val="24"/>
        </w:rPr>
      </w:pPr>
      <w:r w:rsidRPr="00D37C88">
        <w:rPr>
          <w:rFonts w:ascii="Times New Roman" w:eastAsiaTheme="minorEastAsia" w:hAnsi="Times New Roman" w:cs="Times New Roman"/>
          <w:sz w:val="24"/>
          <w:szCs w:val="24"/>
        </w:rPr>
        <w:lastRenderedPageBreak/>
        <w:t>JKK =</w:t>
      </w:r>
      <m:oMath>
        <m:r>
          <m:rPr>
            <m:sty m:val="p"/>
          </m:rPr>
          <w:rPr>
            <w:rFonts w:ascii="Cambria Math" w:hAnsi="Times New Roman" w:cs="Times New Roman"/>
            <w:sz w:val="24"/>
            <w:szCs w:val="24"/>
          </w:rPr>
          <m:t xml:space="preserve"> </m:t>
        </m:r>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sub>
          <m:sup/>
          <m:e>
            <m:f>
              <m:fPr>
                <m:ctrlPr>
                  <w:rPr>
                    <w:rFonts w:ascii="Cambria Math" w:eastAsiaTheme="minorEastAsia" w:hAnsi="Times New Roman" w:cs="Times New Roman"/>
                    <w:i/>
                    <w:sz w:val="24"/>
                    <w:szCs w:val="24"/>
                  </w:rPr>
                </m:ctrlPr>
              </m:fPr>
              <m:num>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Times New Roman" w:cs="Times New Roman"/>
                        <w:sz w:val="24"/>
                        <w:szCs w:val="24"/>
                      </w:rPr>
                      <m:t>.</m:t>
                    </m:r>
                    <m:r>
                      <w:rPr>
                        <w:rFonts w:ascii="Cambria Math" w:eastAsiaTheme="minorEastAsia" w:hAnsi="Cambria Math" w:cs="Times New Roman"/>
                        <w:sz w:val="24"/>
                        <w:szCs w:val="24"/>
                      </w:rPr>
                      <m:t>j</m:t>
                    </m:r>
                  </m:sub>
                  <m:sup>
                    <m:r>
                      <w:rPr>
                        <w:rFonts w:ascii="Cambria Math" w:eastAsiaTheme="minorEastAsia" w:hAnsi="Times New Roman" w:cs="Times New Roman"/>
                        <w:sz w:val="24"/>
                        <w:szCs w:val="24"/>
                      </w:rPr>
                      <m:t>2</m:t>
                    </m:r>
                  </m:sup>
                </m:sSubSup>
              </m:num>
              <m:den>
                <m:r>
                  <w:rPr>
                    <w:rFonts w:ascii="Cambria Math" w:eastAsiaTheme="minorEastAsia" w:hAnsi="Cambria Math" w:cs="Times New Roman"/>
                    <w:sz w:val="24"/>
                    <w:szCs w:val="24"/>
                  </w:rPr>
                  <m:t>t</m:t>
                </m:r>
              </m:den>
            </m:f>
          </m:e>
        </m:nary>
      </m:oMath>
      <w:r w:rsidRPr="00D37C88">
        <w:rPr>
          <w:rFonts w:ascii="Times New Roman" w:eastAsiaTheme="minorEastAsia" w:hAnsi="Times New Roman" w:cs="Times New Roman"/>
          <w:sz w:val="24"/>
          <w:szCs w:val="24"/>
        </w:rPr>
        <w:t xml:space="preserve"> – FK</w:t>
      </w:r>
    </w:p>
    <w:p w:rsidR="00C52D5C" w:rsidRPr="00D37C88" w:rsidRDefault="00C52D5C" w:rsidP="00C52D5C">
      <w:pPr>
        <w:spacing w:after="0" w:line="480" w:lineRule="auto"/>
        <w:jc w:val="both"/>
        <w:rPr>
          <w:rFonts w:ascii="Times New Roman" w:hAnsi="Times New Roman" w:cs="Times New Roman"/>
          <w:sz w:val="24"/>
          <w:szCs w:val="24"/>
        </w:rPr>
      </w:pPr>
      <w:r w:rsidRPr="00D37C88">
        <w:rPr>
          <w:rFonts w:ascii="Times New Roman" w:eastAsiaTheme="minorEastAsia" w:hAnsi="Times New Roman" w:cs="Times New Roman"/>
          <w:sz w:val="24"/>
          <w:szCs w:val="24"/>
        </w:rPr>
        <w:t>JKK =</w:t>
      </w:r>
      <m:oMath>
        <m:r>
          <w:rPr>
            <w:rFonts w:ascii="Cambria Math" w:eastAsiaTheme="minorEastAsia" w:hAnsi="Times New Roman" w:cs="Times New Roman"/>
            <w:sz w:val="24"/>
            <w:szCs w:val="24"/>
          </w:rPr>
          <m:t xml:space="preserve"> </m:t>
        </m:r>
        <m:r>
          <m:rPr>
            <m:sty m:val="p"/>
          </m:rPr>
          <w:rPr>
            <w:rFonts w:ascii="Cambria Math" w:hAnsi="Times New Roman" w:cs="Times New Roman"/>
            <w:sz w:val="24"/>
            <w:szCs w:val="24"/>
          </w:rPr>
          <m:t xml:space="preserve"> </m:t>
        </m:r>
        <m:f>
          <m:fPr>
            <m:ctrlPr>
              <w:rPr>
                <w:rFonts w:ascii="Cambria Math" w:eastAsiaTheme="minorEastAsia" w:hAnsi="Times New Roman" w:cs="Times New Roman"/>
                <w:sz w:val="24"/>
                <w:szCs w:val="24"/>
              </w:rPr>
            </m:ctrlPr>
          </m:fPr>
          <m:num>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73,900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66,600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68,750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num>
          <m:den>
            <m:r>
              <m:rPr>
                <m:sty m:val="p"/>
              </m:rPr>
              <w:rPr>
                <w:rFonts w:ascii="Cambria Math" w:eastAsiaTheme="minorEastAsia" w:hAnsi="Times New Roman" w:cs="Times New Roman"/>
                <w:sz w:val="24"/>
                <w:szCs w:val="24"/>
              </w:rPr>
              <m:t>9</m:t>
            </m:r>
          </m:den>
        </m:f>
      </m:oMath>
      <w:r w:rsidRPr="00D37C88">
        <w:rPr>
          <w:rFonts w:ascii="Times New Roman" w:eastAsiaTheme="minorEastAsia" w:hAnsi="Times New Roman" w:cs="Times New Roman"/>
          <w:sz w:val="24"/>
          <w:szCs w:val="24"/>
        </w:rPr>
        <w:t xml:space="preserve"> </w:t>
      </w:r>
      <w:r w:rsidRPr="00D37C88">
        <w:rPr>
          <w:rFonts w:ascii="Times New Roman" w:hAnsi="Times New Roman" w:cs="Times New Roman"/>
          <w:sz w:val="24"/>
          <w:szCs w:val="24"/>
        </w:rPr>
        <w:t xml:space="preserve">– </w:t>
      </w:r>
      <w:r w:rsidRPr="00D37C88">
        <w:rPr>
          <w:rFonts w:ascii="Times New Roman" w:eastAsia="Times New Roman" w:hAnsi="Times New Roman" w:cs="Times New Roman"/>
          <w:sz w:val="24"/>
          <w:szCs w:val="24"/>
        </w:rPr>
        <w:t>1621,688</w:t>
      </w:r>
    </w:p>
    <w:p w:rsidR="00C52D5C" w:rsidRPr="00D37C88" w:rsidRDefault="00C52D5C" w:rsidP="00C52D5C">
      <w:pPr>
        <w:spacing w:after="0" w:line="480" w:lineRule="auto"/>
        <w:jc w:val="both"/>
        <w:rPr>
          <w:rFonts w:ascii="Times New Roman" w:eastAsia="Times New Roman" w:hAnsi="Times New Roman" w:cs="Times New Roman"/>
          <w:sz w:val="24"/>
          <w:szCs w:val="24"/>
        </w:rPr>
      </w:pPr>
      <w:r w:rsidRPr="00D37C88">
        <w:rPr>
          <w:rFonts w:ascii="Times New Roman" w:eastAsiaTheme="minorEastAsia" w:hAnsi="Times New Roman" w:cs="Times New Roman"/>
          <w:sz w:val="24"/>
          <w:szCs w:val="24"/>
        </w:rPr>
        <w:t xml:space="preserve">JKK = </w:t>
      </w:r>
      <w:r w:rsidRPr="00D37C88">
        <w:rPr>
          <w:rFonts w:ascii="Times New Roman" w:eastAsia="Times New Roman" w:hAnsi="Times New Roman" w:cs="Times New Roman"/>
          <w:sz w:val="24"/>
          <w:szCs w:val="24"/>
        </w:rPr>
        <w:t>3,127</w:t>
      </w:r>
    </w:p>
    <w:p w:rsidR="00C52D5C" w:rsidRPr="00D37C88" w:rsidRDefault="00C52D5C" w:rsidP="00C52D5C">
      <w:pPr>
        <w:spacing w:after="0" w:line="480" w:lineRule="auto"/>
        <w:jc w:val="both"/>
        <w:rPr>
          <w:rFonts w:ascii="Times New Roman" w:eastAsiaTheme="minorEastAsia" w:hAnsi="Times New Roman" w:cs="Times New Roman"/>
          <w:sz w:val="24"/>
          <w:szCs w:val="24"/>
        </w:rPr>
      </w:pPr>
      <w:r w:rsidRPr="00D37C88">
        <w:rPr>
          <w:rFonts w:ascii="Times New Roman" w:eastAsiaTheme="minorEastAsia" w:hAnsi="Times New Roman" w:cs="Times New Roman"/>
          <w:sz w:val="24"/>
          <w:szCs w:val="24"/>
        </w:rPr>
        <w:t xml:space="preserve">JKP = </w:t>
      </w:r>
      <m:oMath>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sub>
          <m:sup/>
          <m:e>
            <m:f>
              <m:fPr>
                <m:ctrlPr>
                  <w:rPr>
                    <w:rFonts w:ascii="Cambria Math" w:eastAsiaTheme="minorEastAsia" w:hAnsi="Times New Roman" w:cs="Times New Roman"/>
                    <w:i/>
                    <w:sz w:val="24"/>
                    <w:szCs w:val="24"/>
                  </w:rPr>
                </m:ctrlPr>
              </m:fPr>
              <m:num>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sub>
                  <m:sup>
                    <m:r>
                      <w:rPr>
                        <w:rFonts w:ascii="Cambria Math" w:eastAsiaTheme="minorEastAsia" w:hAnsi="Times New Roman" w:cs="Times New Roman"/>
                        <w:sz w:val="24"/>
                        <w:szCs w:val="24"/>
                      </w:rPr>
                      <m:t>2</m:t>
                    </m:r>
                  </m:sup>
                </m:sSubSup>
              </m:num>
              <m:den>
                <m:r>
                  <w:rPr>
                    <w:rFonts w:ascii="Cambria Math" w:eastAsiaTheme="minorEastAsia" w:hAnsi="Cambria Math" w:cs="Times New Roman"/>
                    <w:sz w:val="24"/>
                    <w:szCs w:val="24"/>
                  </w:rPr>
                  <m:t>r</m:t>
                </m:r>
              </m:den>
            </m:f>
          </m:e>
        </m:nary>
      </m:oMath>
      <w:r w:rsidRPr="00D37C88">
        <w:rPr>
          <w:rFonts w:ascii="Times New Roman" w:eastAsiaTheme="minorEastAsia" w:hAnsi="Times New Roman" w:cs="Times New Roman"/>
          <w:sz w:val="24"/>
          <w:szCs w:val="24"/>
        </w:rPr>
        <w:t xml:space="preserve"> – FK</w:t>
      </w:r>
    </w:p>
    <w:p w:rsidR="00C52D5C" w:rsidRPr="00D37C88" w:rsidRDefault="00C52D5C" w:rsidP="00C52D5C">
      <w:pPr>
        <w:spacing w:after="0" w:line="480" w:lineRule="auto"/>
        <w:jc w:val="both"/>
        <w:rPr>
          <w:rFonts w:ascii="Times New Roman" w:hAnsi="Times New Roman" w:cs="Times New Roman"/>
          <w:sz w:val="24"/>
          <w:szCs w:val="24"/>
        </w:rPr>
      </w:pPr>
      <w:r w:rsidRPr="00D37C88">
        <w:rPr>
          <w:rFonts w:ascii="Times New Roman" w:eastAsiaTheme="minorEastAsia" w:hAnsi="Times New Roman" w:cs="Times New Roman"/>
          <w:sz w:val="24"/>
          <w:szCs w:val="24"/>
        </w:rPr>
        <w:t xml:space="preserve">JKP = </w:t>
      </w:r>
      <m:oMath>
        <m:r>
          <w:rPr>
            <w:rFonts w:ascii="Cambria Math" w:eastAsiaTheme="minorEastAsia" w:hAnsi="Times New Roman" w:cs="Times New Roman"/>
            <w:sz w:val="24"/>
            <w:szCs w:val="24"/>
          </w:rPr>
          <m:t xml:space="preserve"> </m:t>
        </m:r>
        <m:r>
          <m:rPr>
            <m:sty m:val="p"/>
          </m:rPr>
          <w:rPr>
            <w:rFonts w:ascii="Cambria Math" w:hAnsi="Times New Roman" w:cs="Times New Roman"/>
            <w:sz w:val="24"/>
            <w:szCs w:val="24"/>
          </w:rPr>
          <m:t xml:space="preserve"> </m:t>
        </m:r>
        <m:f>
          <m:fPr>
            <m:ctrlPr>
              <w:rPr>
                <w:rFonts w:ascii="Cambria Math" w:eastAsiaTheme="minorEastAsia" w:hAnsi="Times New Roman" w:cs="Times New Roman"/>
                <w:sz w:val="24"/>
                <w:szCs w:val="24"/>
              </w:rPr>
            </m:ctrlPr>
          </m:fPr>
          <m:num>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21,200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24,100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21,800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22,850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23,700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24,100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21,050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24,350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26,100</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num>
          <m:den>
            <m:r>
              <m:rPr>
                <m:sty m:val="p"/>
              </m:rPr>
              <w:rPr>
                <w:rFonts w:ascii="Cambria Math" w:eastAsiaTheme="minorEastAsia" w:hAnsi="Times New Roman" w:cs="Times New Roman"/>
                <w:sz w:val="24"/>
                <w:szCs w:val="24"/>
              </w:rPr>
              <m:t>3</m:t>
            </m:r>
          </m:den>
        </m:f>
      </m:oMath>
      <w:r w:rsidRPr="00D37C88">
        <w:rPr>
          <w:rFonts w:ascii="Times New Roman" w:eastAsiaTheme="minorEastAsia" w:hAnsi="Times New Roman" w:cs="Times New Roman"/>
          <w:sz w:val="24"/>
          <w:szCs w:val="24"/>
        </w:rPr>
        <w:t xml:space="preserve"> </w:t>
      </w:r>
      <w:r w:rsidRPr="00D37C88">
        <w:rPr>
          <w:rFonts w:ascii="Times New Roman" w:hAnsi="Times New Roman" w:cs="Times New Roman"/>
          <w:sz w:val="24"/>
          <w:szCs w:val="24"/>
        </w:rPr>
        <w:t xml:space="preserve">– </w:t>
      </w:r>
      <w:r w:rsidRPr="00D37C88">
        <w:rPr>
          <w:rFonts w:ascii="Times New Roman" w:eastAsia="Times New Roman" w:hAnsi="Times New Roman" w:cs="Times New Roman"/>
          <w:sz w:val="24"/>
          <w:szCs w:val="24"/>
        </w:rPr>
        <w:t>1621,688</w:t>
      </w:r>
    </w:p>
    <w:p w:rsidR="00C52D5C" w:rsidRPr="00D37C88" w:rsidRDefault="00C52D5C" w:rsidP="00C52D5C">
      <w:pPr>
        <w:spacing w:after="0" w:line="480" w:lineRule="auto"/>
        <w:jc w:val="both"/>
        <w:outlineLvl w:val="0"/>
        <w:rPr>
          <w:rFonts w:ascii="Times New Roman" w:eastAsia="Times New Roman" w:hAnsi="Times New Roman" w:cs="Times New Roman"/>
          <w:sz w:val="24"/>
          <w:szCs w:val="24"/>
        </w:rPr>
      </w:pPr>
      <w:r w:rsidRPr="00D37C88">
        <w:rPr>
          <w:rFonts w:ascii="Times New Roman" w:eastAsiaTheme="minorEastAsia" w:hAnsi="Times New Roman" w:cs="Times New Roman"/>
          <w:sz w:val="24"/>
          <w:szCs w:val="24"/>
        </w:rPr>
        <w:t xml:space="preserve">JKP = </w:t>
      </w:r>
      <w:r w:rsidRPr="00D37C88">
        <w:rPr>
          <w:rFonts w:ascii="Times New Roman" w:eastAsia="Times New Roman" w:hAnsi="Times New Roman" w:cs="Times New Roman"/>
          <w:sz w:val="24"/>
          <w:szCs w:val="24"/>
        </w:rPr>
        <w:t>7,428</w:t>
      </w:r>
    </w:p>
    <w:p w:rsidR="00C52D5C" w:rsidRPr="00D37C88" w:rsidRDefault="00C52D5C" w:rsidP="00C52D5C">
      <w:pPr>
        <w:spacing w:after="0" w:line="480" w:lineRule="auto"/>
        <w:jc w:val="both"/>
        <w:outlineLvl w:val="0"/>
        <w:rPr>
          <w:rFonts w:ascii="Times New Roman" w:eastAsiaTheme="minorEastAsia" w:hAnsi="Times New Roman" w:cs="Times New Roman"/>
          <w:sz w:val="24"/>
          <w:szCs w:val="24"/>
        </w:rPr>
      </w:pPr>
      <w:r w:rsidRPr="00D37C88">
        <w:rPr>
          <w:rFonts w:ascii="Times New Roman" w:eastAsiaTheme="minorEastAsia" w:hAnsi="Times New Roman" w:cs="Times New Roman"/>
          <w:sz w:val="24"/>
          <w:szCs w:val="24"/>
        </w:rPr>
        <w:t xml:space="preserve">JKA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Cambria Math" w:cs="Times New Roman"/>
                    <w:sz w:val="24"/>
                    <w:szCs w:val="24"/>
                  </w:rPr>
                  <m:t>Σa1)</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Cambria Math" w:cs="Times New Roman"/>
                    <w:sz w:val="24"/>
                    <w:szCs w:val="24"/>
                  </w:rPr>
                  <m:t>Σa2)</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Cambria Math" w:cs="Times New Roman"/>
                    <w:sz w:val="24"/>
                    <w:szCs w:val="24"/>
                  </w:rPr>
                  <m:t>Σa3)</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num>
          <m:den>
            <m:r>
              <m:rPr>
                <m:sty m:val="p"/>
              </m:rPr>
              <w:rPr>
                <w:rFonts w:ascii="Cambria Math" w:hAnsi="Times New Roman" w:cs="Times New Roman"/>
                <w:sz w:val="24"/>
                <w:szCs w:val="24"/>
              </w:rPr>
              <m:t xml:space="preserve">b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r</m:t>
            </m:r>
          </m:den>
        </m:f>
      </m:oMath>
    </w:p>
    <w:p w:rsidR="00C52D5C" w:rsidRPr="00D37C88" w:rsidRDefault="00C52D5C" w:rsidP="00C52D5C">
      <w:pPr>
        <w:spacing w:after="0" w:line="480" w:lineRule="auto"/>
        <w:jc w:val="both"/>
        <w:rPr>
          <w:rFonts w:ascii="Times New Roman" w:hAnsi="Times New Roman" w:cs="Times New Roman"/>
          <w:sz w:val="24"/>
          <w:szCs w:val="24"/>
        </w:rPr>
      </w:pPr>
      <w:r w:rsidRPr="00D37C88">
        <w:rPr>
          <w:rFonts w:ascii="Times New Roman" w:eastAsiaTheme="minorEastAsia" w:hAnsi="Times New Roman" w:cs="Times New Roman"/>
          <w:sz w:val="24"/>
          <w:szCs w:val="24"/>
        </w:rPr>
        <w:t xml:space="preserve">JKA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67,100</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70,650</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71,500</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num>
          <m:den>
            <m:r>
              <m:rPr>
                <m:sty m:val="p"/>
              </m:rPr>
              <w:rPr>
                <w:rFonts w:ascii="Cambria Math" w:hAnsi="Times New Roman" w:cs="Times New Roman"/>
                <w:sz w:val="24"/>
                <w:szCs w:val="24"/>
              </w:rPr>
              <m:t xml:space="preserve">3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3</m:t>
            </m:r>
          </m:den>
        </m:f>
      </m:oMath>
      <w:r w:rsidRPr="00D37C88">
        <w:rPr>
          <w:rFonts w:ascii="Times New Roman" w:eastAsiaTheme="minorEastAsia" w:hAnsi="Times New Roman" w:cs="Times New Roman"/>
          <w:sz w:val="24"/>
          <w:szCs w:val="24"/>
        </w:rPr>
        <w:t xml:space="preserve"> </w:t>
      </w:r>
      <w:r w:rsidRPr="00D37C88">
        <w:rPr>
          <w:rFonts w:ascii="Times New Roman" w:hAnsi="Times New Roman" w:cs="Times New Roman"/>
          <w:sz w:val="24"/>
          <w:szCs w:val="24"/>
        </w:rPr>
        <w:t xml:space="preserve">– </w:t>
      </w:r>
      <w:r w:rsidRPr="00D37C88">
        <w:rPr>
          <w:rFonts w:ascii="Times New Roman" w:eastAsia="Times New Roman" w:hAnsi="Times New Roman" w:cs="Times New Roman"/>
          <w:sz w:val="24"/>
          <w:szCs w:val="24"/>
        </w:rPr>
        <w:t>1621,688</w:t>
      </w:r>
    </w:p>
    <w:p w:rsidR="00C52D5C" w:rsidRDefault="00C52D5C" w:rsidP="00C52D5C">
      <w:pPr>
        <w:spacing w:after="0" w:line="480" w:lineRule="auto"/>
        <w:jc w:val="both"/>
        <w:rPr>
          <w:rFonts w:ascii="Times New Roman" w:eastAsia="Times New Roman" w:hAnsi="Times New Roman" w:cs="Times New Roman"/>
          <w:sz w:val="24"/>
          <w:szCs w:val="24"/>
        </w:rPr>
      </w:pPr>
      <w:r w:rsidRPr="00D37C88">
        <w:rPr>
          <w:rFonts w:ascii="Times New Roman" w:eastAsiaTheme="minorEastAsia" w:hAnsi="Times New Roman" w:cs="Times New Roman"/>
          <w:sz w:val="24"/>
          <w:szCs w:val="24"/>
        </w:rPr>
        <w:t xml:space="preserve">JKA = </w:t>
      </w:r>
      <w:r w:rsidRPr="00D37C88">
        <w:rPr>
          <w:rFonts w:ascii="Times New Roman" w:eastAsia="Times New Roman" w:hAnsi="Times New Roman" w:cs="Times New Roman"/>
          <w:sz w:val="24"/>
          <w:szCs w:val="24"/>
        </w:rPr>
        <w:t>1,211</w:t>
      </w:r>
    </w:p>
    <w:p w:rsidR="00C52D5C" w:rsidRPr="00D37C88" w:rsidRDefault="00C52D5C" w:rsidP="00C52D5C">
      <w:pPr>
        <w:spacing w:after="0" w:line="480" w:lineRule="auto"/>
        <w:jc w:val="both"/>
        <w:rPr>
          <w:rFonts w:ascii="Times New Roman" w:eastAsia="Times New Roman" w:hAnsi="Times New Roman" w:cs="Times New Roman"/>
          <w:sz w:val="24"/>
          <w:szCs w:val="24"/>
        </w:rPr>
      </w:pPr>
      <w:r w:rsidRPr="00D37C88">
        <w:rPr>
          <w:rFonts w:ascii="Times New Roman" w:eastAsiaTheme="minorEastAsia" w:hAnsi="Times New Roman" w:cs="Times New Roman"/>
          <w:sz w:val="24"/>
          <w:szCs w:val="24"/>
        </w:rPr>
        <w:t>JKB =</w:t>
      </w:r>
      <w:r>
        <w:rPr>
          <w:rFonts w:ascii="Times New Roman" w:eastAsiaTheme="minorEastAsia" w:hAnsi="Times New Roman" w:cs="Times New Roman"/>
          <w:sz w:val="24"/>
          <w:szCs w:val="24"/>
        </w:rPr>
        <w:t xml:space="preserve">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Cambria Math" w:cs="Times New Roman"/>
                    <w:sz w:val="24"/>
                    <w:szCs w:val="24"/>
                  </w:rPr>
                  <m:t>Σb1)</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Cambria Math" w:cs="Times New Roman"/>
                    <w:sz w:val="24"/>
                    <w:szCs w:val="24"/>
                  </w:rPr>
                  <m:t>Σb2)</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Cambria Math" w:cs="Times New Roman"/>
                    <w:sz w:val="24"/>
                    <w:szCs w:val="24"/>
                  </w:rPr>
                  <m:t>Σb3)</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num>
          <m:den>
            <m:r>
              <m:rPr>
                <m:sty m:val="p"/>
              </m:rPr>
              <w:rPr>
                <w:rFonts w:ascii="Cambria Math" w:hAnsi="Times New Roman" w:cs="Times New Roman"/>
                <w:sz w:val="24"/>
                <w:szCs w:val="24"/>
              </w:rPr>
              <m:t xml:space="preserve">a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r</m:t>
            </m:r>
          </m:den>
        </m:f>
      </m:oMath>
    </w:p>
    <w:p w:rsidR="00C52D5C" w:rsidRPr="00D37C88" w:rsidRDefault="00C52D5C" w:rsidP="00C52D5C">
      <w:pPr>
        <w:spacing w:after="0" w:line="480" w:lineRule="auto"/>
        <w:jc w:val="both"/>
        <w:rPr>
          <w:rFonts w:ascii="Times New Roman" w:eastAsia="Times New Roman" w:hAnsi="Times New Roman" w:cs="Times New Roman"/>
          <w:sz w:val="24"/>
          <w:szCs w:val="24"/>
        </w:rPr>
      </w:pPr>
      <w:r w:rsidRPr="00D37C88">
        <w:rPr>
          <w:rFonts w:ascii="Times New Roman" w:eastAsiaTheme="minorEastAsia" w:hAnsi="Times New Roman" w:cs="Times New Roman"/>
          <w:sz w:val="24"/>
          <w:szCs w:val="24"/>
        </w:rPr>
        <w:t xml:space="preserve">JKB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65,100</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72,150</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72,000</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num>
          <m:den>
            <m:r>
              <m:rPr>
                <m:sty m:val="p"/>
              </m:rPr>
              <w:rPr>
                <w:rFonts w:ascii="Cambria Math" w:hAnsi="Times New Roman" w:cs="Times New Roman"/>
                <w:sz w:val="24"/>
                <w:szCs w:val="24"/>
              </w:rPr>
              <m:t xml:space="preserve">3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3</m:t>
            </m:r>
          </m:den>
        </m:f>
      </m:oMath>
      <w:r w:rsidRPr="00D37C88">
        <w:rPr>
          <w:rFonts w:ascii="Times New Roman" w:eastAsiaTheme="minorEastAsia" w:hAnsi="Times New Roman" w:cs="Times New Roman"/>
          <w:sz w:val="24"/>
          <w:szCs w:val="24"/>
        </w:rPr>
        <w:t xml:space="preserve"> </w:t>
      </w:r>
      <w:r w:rsidRPr="00D37C88">
        <w:rPr>
          <w:rFonts w:ascii="Times New Roman" w:hAnsi="Times New Roman" w:cs="Times New Roman"/>
          <w:sz w:val="24"/>
          <w:szCs w:val="24"/>
        </w:rPr>
        <w:t xml:space="preserve">– </w:t>
      </w:r>
      <w:r w:rsidRPr="00D37C88">
        <w:rPr>
          <w:rFonts w:ascii="Times New Roman" w:eastAsia="Times New Roman" w:hAnsi="Times New Roman" w:cs="Times New Roman"/>
          <w:sz w:val="24"/>
          <w:szCs w:val="24"/>
        </w:rPr>
        <w:t>1621,688</w:t>
      </w:r>
    </w:p>
    <w:p w:rsidR="00C52D5C" w:rsidRPr="00D37C88" w:rsidRDefault="00C52D5C" w:rsidP="00C52D5C">
      <w:pPr>
        <w:spacing w:after="0" w:line="480" w:lineRule="auto"/>
        <w:jc w:val="both"/>
        <w:rPr>
          <w:rFonts w:ascii="Times New Roman" w:eastAsia="Times New Roman" w:hAnsi="Times New Roman" w:cs="Times New Roman"/>
          <w:sz w:val="24"/>
          <w:szCs w:val="24"/>
        </w:rPr>
      </w:pPr>
      <w:r w:rsidRPr="00D37C88">
        <w:rPr>
          <w:rFonts w:ascii="Times New Roman" w:eastAsiaTheme="minorEastAsia" w:hAnsi="Times New Roman" w:cs="Times New Roman"/>
          <w:sz w:val="24"/>
          <w:szCs w:val="24"/>
        </w:rPr>
        <w:t xml:space="preserve">JKB = </w:t>
      </w:r>
      <w:r w:rsidRPr="00D37C88">
        <w:rPr>
          <w:rFonts w:ascii="Times New Roman" w:eastAsia="Times New Roman" w:hAnsi="Times New Roman" w:cs="Times New Roman"/>
          <w:sz w:val="24"/>
          <w:szCs w:val="24"/>
        </w:rPr>
        <w:t>3,605</w:t>
      </w:r>
    </w:p>
    <w:p w:rsidR="00C52D5C" w:rsidRPr="00D37C88" w:rsidRDefault="00C52D5C" w:rsidP="00C52D5C">
      <w:pPr>
        <w:spacing w:after="0" w:line="480" w:lineRule="auto"/>
        <w:jc w:val="both"/>
        <w:rPr>
          <w:rFonts w:ascii="Times New Roman" w:hAnsi="Times New Roman" w:cs="Times New Roman"/>
          <w:sz w:val="24"/>
          <w:szCs w:val="24"/>
        </w:rPr>
      </w:pPr>
      <w:r w:rsidRPr="00D37C88">
        <w:rPr>
          <w:rFonts w:ascii="Times New Roman" w:eastAsiaTheme="minorEastAsia" w:hAnsi="Times New Roman" w:cs="Times New Roman"/>
          <w:sz w:val="24"/>
          <w:szCs w:val="24"/>
        </w:rPr>
        <w:t xml:space="preserve">JKAB = JKP </w:t>
      </w:r>
      <w:r w:rsidRPr="00D37C88">
        <w:rPr>
          <w:rFonts w:ascii="Times New Roman" w:hAnsi="Times New Roman" w:cs="Times New Roman"/>
          <w:sz w:val="24"/>
          <w:szCs w:val="24"/>
        </w:rPr>
        <w:t>– JKA – JKB</w:t>
      </w:r>
    </w:p>
    <w:p w:rsidR="00C52D5C" w:rsidRPr="00D37C88" w:rsidRDefault="00C52D5C" w:rsidP="00C52D5C">
      <w:pPr>
        <w:spacing w:after="0" w:line="480" w:lineRule="auto"/>
        <w:jc w:val="both"/>
        <w:rPr>
          <w:rFonts w:ascii="Times New Roman" w:eastAsia="Times New Roman" w:hAnsi="Times New Roman" w:cs="Times New Roman"/>
          <w:sz w:val="24"/>
          <w:szCs w:val="24"/>
        </w:rPr>
      </w:pPr>
      <w:r w:rsidRPr="00D37C88">
        <w:rPr>
          <w:rFonts w:ascii="Times New Roman" w:eastAsiaTheme="minorEastAsia" w:hAnsi="Times New Roman" w:cs="Times New Roman"/>
          <w:sz w:val="24"/>
          <w:szCs w:val="24"/>
        </w:rPr>
        <w:t xml:space="preserve">JKAB = </w:t>
      </w:r>
      <w:r w:rsidRPr="00D37C88">
        <w:rPr>
          <w:rFonts w:ascii="Times New Roman" w:eastAsia="Times New Roman" w:hAnsi="Times New Roman" w:cs="Times New Roman"/>
          <w:sz w:val="24"/>
          <w:szCs w:val="24"/>
        </w:rPr>
        <w:t xml:space="preserve">7,428 </w:t>
      </w:r>
      <w:r w:rsidRPr="00D37C88">
        <w:rPr>
          <w:rFonts w:ascii="Times New Roman" w:hAnsi="Times New Roman" w:cs="Times New Roman"/>
          <w:sz w:val="24"/>
          <w:szCs w:val="24"/>
        </w:rPr>
        <w:t xml:space="preserve">– </w:t>
      </w:r>
      <w:r w:rsidRPr="00D37C88">
        <w:rPr>
          <w:rFonts w:ascii="Times New Roman" w:eastAsia="Times New Roman" w:hAnsi="Times New Roman" w:cs="Times New Roman"/>
          <w:sz w:val="24"/>
          <w:szCs w:val="24"/>
        </w:rPr>
        <w:t xml:space="preserve">1,211 </w:t>
      </w:r>
      <w:r w:rsidRPr="00D37C88">
        <w:rPr>
          <w:rFonts w:ascii="Times New Roman" w:hAnsi="Times New Roman" w:cs="Times New Roman"/>
          <w:sz w:val="24"/>
          <w:szCs w:val="24"/>
        </w:rPr>
        <w:t xml:space="preserve">– </w:t>
      </w:r>
      <w:r w:rsidRPr="00D37C88">
        <w:rPr>
          <w:rFonts w:ascii="Times New Roman" w:eastAsia="Times New Roman" w:hAnsi="Times New Roman" w:cs="Times New Roman"/>
          <w:sz w:val="24"/>
          <w:szCs w:val="24"/>
        </w:rPr>
        <w:t>3,605</w:t>
      </w:r>
    </w:p>
    <w:p w:rsidR="00C52D5C" w:rsidRPr="00D37C88" w:rsidRDefault="00C52D5C" w:rsidP="00C52D5C">
      <w:pPr>
        <w:spacing w:after="0" w:line="480" w:lineRule="auto"/>
        <w:jc w:val="both"/>
        <w:rPr>
          <w:rFonts w:ascii="Times New Roman" w:eastAsia="Times New Roman" w:hAnsi="Times New Roman" w:cs="Times New Roman"/>
          <w:sz w:val="24"/>
          <w:szCs w:val="24"/>
        </w:rPr>
      </w:pPr>
      <w:r w:rsidRPr="00D37C88">
        <w:rPr>
          <w:rFonts w:ascii="Times New Roman" w:eastAsiaTheme="minorEastAsia" w:hAnsi="Times New Roman" w:cs="Times New Roman"/>
          <w:sz w:val="24"/>
          <w:szCs w:val="24"/>
        </w:rPr>
        <w:t xml:space="preserve">JKAB = </w:t>
      </w:r>
      <w:r w:rsidRPr="00D37C88">
        <w:rPr>
          <w:rFonts w:ascii="Times New Roman" w:eastAsia="Times New Roman" w:hAnsi="Times New Roman" w:cs="Times New Roman"/>
          <w:sz w:val="24"/>
          <w:szCs w:val="24"/>
        </w:rPr>
        <w:t>2,613</w:t>
      </w:r>
    </w:p>
    <w:p w:rsidR="00C52D5C" w:rsidRPr="00D37C88" w:rsidRDefault="00C52D5C" w:rsidP="00C52D5C">
      <w:pPr>
        <w:spacing w:after="0" w:line="480" w:lineRule="auto"/>
        <w:jc w:val="both"/>
        <w:rPr>
          <w:rFonts w:ascii="Times New Roman" w:eastAsiaTheme="minorEastAsia" w:hAnsi="Times New Roman" w:cs="Times New Roman"/>
          <w:sz w:val="24"/>
          <w:szCs w:val="24"/>
        </w:rPr>
      </w:pPr>
      <w:r w:rsidRPr="00D37C88">
        <w:rPr>
          <w:rFonts w:ascii="Times New Roman" w:eastAsiaTheme="minorEastAsia" w:hAnsi="Times New Roman" w:cs="Times New Roman"/>
          <w:sz w:val="24"/>
          <w:szCs w:val="24"/>
        </w:rPr>
        <w:t xml:space="preserve">JKG = JKT – JKK – JKP </w:t>
      </w:r>
    </w:p>
    <w:p w:rsidR="00C52D5C" w:rsidRPr="00D37C88" w:rsidRDefault="00C52D5C" w:rsidP="00C52D5C">
      <w:pPr>
        <w:spacing w:after="0" w:line="480" w:lineRule="auto"/>
        <w:jc w:val="both"/>
        <w:rPr>
          <w:rFonts w:ascii="Times New Roman" w:eastAsia="Times New Roman" w:hAnsi="Times New Roman" w:cs="Times New Roman"/>
          <w:sz w:val="24"/>
          <w:szCs w:val="24"/>
        </w:rPr>
      </w:pPr>
      <w:r w:rsidRPr="00D37C88">
        <w:rPr>
          <w:rFonts w:ascii="Times New Roman" w:eastAsiaTheme="minorEastAsia" w:hAnsi="Times New Roman" w:cs="Times New Roman"/>
          <w:sz w:val="24"/>
          <w:szCs w:val="24"/>
        </w:rPr>
        <w:t xml:space="preserve">JKG = </w:t>
      </w:r>
      <w:r w:rsidRPr="00D37C88">
        <w:rPr>
          <w:rFonts w:ascii="Times New Roman" w:eastAsia="Times New Roman" w:hAnsi="Times New Roman" w:cs="Times New Roman"/>
          <w:sz w:val="24"/>
          <w:szCs w:val="24"/>
        </w:rPr>
        <w:t xml:space="preserve">16,210 </w:t>
      </w:r>
      <w:r>
        <w:rPr>
          <w:rFonts w:ascii="Times New Roman" w:eastAsiaTheme="minorEastAsia" w:hAnsi="Times New Roman" w:cs="Times New Roman"/>
          <w:sz w:val="24"/>
          <w:szCs w:val="24"/>
        </w:rPr>
        <w:t xml:space="preserve">– </w:t>
      </w:r>
      <w:r w:rsidRPr="00D37C88">
        <w:rPr>
          <w:rFonts w:ascii="Times New Roman" w:eastAsia="Times New Roman" w:hAnsi="Times New Roman" w:cs="Times New Roman"/>
          <w:sz w:val="24"/>
          <w:szCs w:val="24"/>
        </w:rPr>
        <w:t>3,127</w:t>
      </w:r>
      <w:r>
        <w:rPr>
          <w:rFonts w:ascii="Times New Roman" w:eastAsia="Times New Roman" w:hAnsi="Times New Roman" w:cs="Times New Roman"/>
          <w:sz w:val="24"/>
          <w:szCs w:val="24"/>
        </w:rPr>
        <w:t xml:space="preserve"> </w:t>
      </w:r>
      <w:r w:rsidRPr="00D37C88">
        <w:rPr>
          <w:rFonts w:ascii="Times New Roman" w:eastAsiaTheme="minorEastAsia" w:hAnsi="Times New Roman" w:cs="Times New Roman"/>
          <w:sz w:val="24"/>
          <w:szCs w:val="24"/>
        </w:rPr>
        <w:t xml:space="preserve">– </w:t>
      </w:r>
      <w:r w:rsidRPr="00D37C88">
        <w:rPr>
          <w:rFonts w:ascii="Times New Roman" w:eastAsia="Times New Roman" w:hAnsi="Times New Roman" w:cs="Times New Roman"/>
          <w:sz w:val="24"/>
          <w:szCs w:val="24"/>
        </w:rPr>
        <w:t>7,428</w:t>
      </w:r>
    </w:p>
    <w:p w:rsidR="00C52D5C" w:rsidRPr="00D37C88" w:rsidRDefault="00C52D5C" w:rsidP="00C52D5C">
      <w:pPr>
        <w:spacing w:after="0" w:line="480" w:lineRule="auto"/>
        <w:jc w:val="both"/>
        <w:rPr>
          <w:rFonts w:ascii="Times New Roman" w:eastAsia="Times New Roman" w:hAnsi="Times New Roman" w:cs="Times New Roman"/>
          <w:sz w:val="24"/>
          <w:szCs w:val="24"/>
        </w:rPr>
      </w:pPr>
      <w:r w:rsidRPr="00D37C88">
        <w:rPr>
          <w:rFonts w:ascii="Times New Roman" w:eastAsiaTheme="minorEastAsia" w:hAnsi="Times New Roman" w:cs="Times New Roman"/>
          <w:sz w:val="24"/>
          <w:szCs w:val="24"/>
        </w:rPr>
        <w:t xml:space="preserve">JKG = </w:t>
      </w:r>
      <w:r w:rsidRPr="00D37C88">
        <w:rPr>
          <w:rFonts w:ascii="Times New Roman" w:eastAsia="Times New Roman" w:hAnsi="Times New Roman" w:cs="Times New Roman"/>
          <w:sz w:val="24"/>
          <w:szCs w:val="24"/>
        </w:rPr>
        <w:t>5,654</w:t>
      </w:r>
    </w:p>
    <w:p w:rsidR="00C52D5C" w:rsidRDefault="00C52D5C" w:rsidP="00C52D5C">
      <w:pPr>
        <w:spacing w:after="0" w:line="480" w:lineRule="auto"/>
        <w:jc w:val="both"/>
        <w:rPr>
          <w:rFonts w:ascii="Times New Roman" w:hAnsi="Times New Roman" w:cs="Times New Roman"/>
          <w:sz w:val="24"/>
          <w:szCs w:val="24"/>
        </w:rPr>
      </w:pPr>
    </w:p>
    <w:tbl>
      <w:tblPr>
        <w:tblW w:w="5000" w:type="pct"/>
        <w:tblLayout w:type="fixed"/>
        <w:tblCellMar>
          <w:left w:w="0" w:type="dxa"/>
          <w:right w:w="0" w:type="dxa"/>
        </w:tblCellMar>
        <w:tblLook w:val="04A0"/>
      </w:tblPr>
      <w:tblGrid>
        <w:gridCol w:w="408"/>
        <w:gridCol w:w="1004"/>
        <w:gridCol w:w="883"/>
        <w:gridCol w:w="708"/>
        <w:gridCol w:w="995"/>
        <w:gridCol w:w="848"/>
        <w:gridCol w:w="423"/>
        <w:gridCol w:w="852"/>
        <w:gridCol w:w="428"/>
        <w:gridCol w:w="423"/>
        <w:gridCol w:w="1016"/>
      </w:tblGrid>
      <w:tr w:rsidR="00C52D5C" w:rsidRPr="00EB20B4" w:rsidTr="00A70727">
        <w:trPr>
          <w:trHeight w:val="283"/>
        </w:trPr>
        <w:tc>
          <w:tcPr>
            <w:tcW w:w="5000" w:type="pct"/>
            <w:gridSpan w:val="11"/>
            <w:tcBorders>
              <w:bottom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line="480" w:lineRule="auto"/>
              <w:jc w:val="both"/>
              <w:rPr>
                <w:rFonts w:ascii="Times New Roman" w:hAnsi="Times New Roman" w:cs="Times New Roman"/>
                <w:color w:val="000000"/>
                <w:sz w:val="24"/>
                <w:szCs w:val="24"/>
              </w:rPr>
            </w:pPr>
            <w:r w:rsidRPr="00EB20B4">
              <w:rPr>
                <w:rFonts w:ascii="Times New Roman" w:hAnsi="Times New Roman" w:cs="Times New Roman"/>
                <w:color w:val="000000"/>
                <w:sz w:val="24"/>
                <w:szCs w:val="24"/>
              </w:rPr>
              <w:lastRenderedPageBreak/>
              <w:t>Tabel Uji Lanjut Duncan Faktor B</w:t>
            </w:r>
            <w:r>
              <w:rPr>
                <w:rFonts w:ascii="Times New Roman" w:hAnsi="Times New Roman" w:cs="Times New Roman"/>
                <w:color w:val="000000"/>
                <w:sz w:val="24"/>
                <w:szCs w:val="24"/>
              </w:rPr>
              <w:t xml:space="preserve"> Total Padatan Terlarut</w:t>
            </w:r>
          </w:p>
        </w:tc>
      </w:tr>
      <w:tr w:rsidR="00C52D5C" w:rsidRPr="00EB20B4" w:rsidTr="00A70727">
        <w:trPr>
          <w:trHeight w:val="283"/>
        </w:trPr>
        <w:tc>
          <w:tcPr>
            <w:tcW w:w="255" w:type="pct"/>
            <w:tcBorders>
              <w:top w:val="single" w:sz="4" w:space="0" w:color="auto"/>
              <w:left w:val="single" w:sz="4" w:space="0" w:color="auto"/>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Sy</w:t>
            </w:r>
          </w:p>
        </w:tc>
        <w:tc>
          <w:tcPr>
            <w:tcW w:w="628" w:type="pct"/>
            <w:tcBorders>
              <w:top w:val="single" w:sz="4" w:space="0" w:color="auto"/>
              <w:left w:val="nil"/>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0,1982</w:t>
            </w:r>
          </w:p>
        </w:tc>
        <w:tc>
          <w:tcPr>
            <w:tcW w:w="4117" w:type="pct"/>
            <w:gridSpan w:val="9"/>
            <w:tcBorders>
              <w:top w:val="single" w:sz="4" w:space="0" w:color="auto"/>
              <w:left w:val="nil"/>
              <w:bottom w:val="single" w:sz="4" w:space="0" w:color="auto"/>
              <w:right w:val="single" w:sz="4" w:space="0" w:color="000000"/>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p>
        </w:tc>
      </w:tr>
      <w:tr w:rsidR="00C52D5C" w:rsidRPr="00EB20B4" w:rsidTr="00A70727">
        <w:trPr>
          <w:trHeight w:val="283"/>
        </w:trPr>
        <w:tc>
          <w:tcPr>
            <w:tcW w:w="255" w:type="pct"/>
            <w:vMerge w:val="restart"/>
            <w:tcBorders>
              <w:top w:val="nil"/>
              <w:left w:val="single" w:sz="4" w:space="0" w:color="auto"/>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No</w:t>
            </w:r>
          </w:p>
        </w:tc>
        <w:tc>
          <w:tcPr>
            <w:tcW w:w="628" w:type="pct"/>
            <w:vMerge w:val="restart"/>
            <w:tcBorders>
              <w:top w:val="nil"/>
              <w:left w:val="single" w:sz="4" w:space="0" w:color="auto"/>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SSR 5%</w:t>
            </w:r>
          </w:p>
        </w:tc>
        <w:tc>
          <w:tcPr>
            <w:tcW w:w="553" w:type="pct"/>
            <w:vMerge w:val="restart"/>
            <w:tcBorders>
              <w:top w:val="nil"/>
              <w:left w:val="single" w:sz="4" w:space="0" w:color="auto"/>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LSR 5%</w:t>
            </w:r>
          </w:p>
        </w:tc>
        <w:tc>
          <w:tcPr>
            <w:tcW w:w="106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Rata - Rata Perlakuan</w:t>
            </w:r>
          </w:p>
        </w:tc>
        <w:tc>
          <w:tcPr>
            <w:tcW w:w="1596" w:type="pct"/>
            <w:gridSpan w:val="4"/>
            <w:tcBorders>
              <w:top w:val="single" w:sz="4" w:space="0" w:color="auto"/>
              <w:left w:val="nil"/>
              <w:bottom w:val="single" w:sz="4" w:space="0" w:color="auto"/>
              <w:right w:val="single" w:sz="4" w:space="0" w:color="000000"/>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Perlakuan</w:t>
            </w:r>
          </w:p>
        </w:tc>
        <w:tc>
          <w:tcPr>
            <w:tcW w:w="265"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p>
        </w:tc>
        <w:tc>
          <w:tcPr>
            <w:tcW w:w="637" w:type="pct"/>
            <w:vMerge w:val="restart"/>
            <w:tcBorders>
              <w:top w:val="nil"/>
              <w:left w:val="single" w:sz="4" w:space="0" w:color="auto"/>
              <w:bottom w:val="single" w:sz="4" w:space="0" w:color="000000"/>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Taraf 5%</w:t>
            </w:r>
          </w:p>
        </w:tc>
      </w:tr>
      <w:tr w:rsidR="00C52D5C" w:rsidRPr="00EB20B4" w:rsidTr="00A70727">
        <w:trPr>
          <w:trHeight w:val="283"/>
        </w:trPr>
        <w:tc>
          <w:tcPr>
            <w:tcW w:w="255" w:type="pct"/>
            <w:vMerge/>
            <w:tcBorders>
              <w:top w:val="nil"/>
              <w:left w:val="single" w:sz="4" w:space="0" w:color="auto"/>
              <w:bottom w:val="single" w:sz="4" w:space="0" w:color="auto"/>
              <w:right w:val="single" w:sz="4" w:space="0" w:color="auto"/>
            </w:tcBorders>
            <w:shd w:val="clear" w:color="auto" w:fill="auto"/>
            <w:vAlign w:val="center"/>
            <w:hideMark/>
          </w:tcPr>
          <w:p w:rsidR="00C52D5C" w:rsidRPr="00EB20B4" w:rsidRDefault="00C52D5C" w:rsidP="00A70727">
            <w:pPr>
              <w:spacing w:after="0"/>
              <w:jc w:val="center"/>
              <w:rPr>
                <w:rFonts w:ascii="Times New Roman" w:hAnsi="Times New Roman" w:cs="Times New Roman"/>
                <w:color w:val="000000"/>
                <w:sz w:val="24"/>
                <w:szCs w:val="24"/>
              </w:rPr>
            </w:pPr>
          </w:p>
        </w:tc>
        <w:tc>
          <w:tcPr>
            <w:tcW w:w="628" w:type="pct"/>
            <w:vMerge/>
            <w:tcBorders>
              <w:top w:val="nil"/>
              <w:left w:val="single" w:sz="4" w:space="0" w:color="auto"/>
              <w:bottom w:val="single" w:sz="4" w:space="0" w:color="auto"/>
              <w:right w:val="single" w:sz="4" w:space="0" w:color="auto"/>
            </w:tcBorders>
            <w:shd w:val="clear" w:color="auto" w:fill="auto"/>
            <w:vAlign w:val="center"/>
            <w:hideMark/>
          </w:tcPr>
          <w:p w:rsidR="00C52D5C" w:rsidRPr="00EB20B4" w:rsidRDefault="00C52D5C" w:rsidP="00A70727">
            <w:pPr>
              <w:spacing w:after="0"/>
              <w:jc w:val="center"/>
              <w:rPr>
                <w:rFonts w:ascii="Times New Roman" w:hAnsi="Times New Roman" w:cs="Times New Roman"/>
                <w:color w:val="000000"/>
                <w:sz w:val="24"/>
                <w:szCs w:val="24"/>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rsidR="00C52D5C" w:rsidRPr="00EB20B4" w:rsidRDefault="00C52D5C" w:rsidP="00A70727">
            <w:pPr>
              <w:spacing w:after="0"/>
              <w:jc w:val="center"/>
              <w:rPr>
                <w:rFonts w:ascii="Times New Roman" w:hAnsi="Times New Roman" w:cs="Times New Roman"/>
                <w:color w:val="000000"/>
                <w:sz w:val="24"/>
                <w:szCs w:val="24"/>
              </w:rPr>
            </w:pPr>
          </w:p>
        </w:tc>
        <w:tc>
          <w:tcPr>
            <w:tcW w:w="106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2D5C" w:rsidRPr="00EB20B4" w:rsidRDefault="00C52D5C" w:rsidP="00A70727">
            <w:pPr>
              <w:spacing w:after="0"/>
              <w:jc w:val="center"/>
              <w:rPr>
                <w:rFonts w:ascii="Times New Roman" w:hAnsi="Times New Roman" w:cs="Times New Roman"/>
                <w:color w:val="000000"/>
                <w:sz w:val="24"/>
                <w:szCs w:val="24"/>
              </w:rPr>
            </w:pPr>
          </w:p>
        </w:tc>
        <w:tc>
          <w:tcPr>
            <w:tcW w:w="796" w:type="pct"/>
            <w:gridSpan w:val="2"/>
            <w:tcBorders>
              <w:top w:val="nil"/>
              <w:left w:val="nil"/>
              <w:bottom w:val="single" w:sz="4" w:space="0" w:color="auto"/>
              <w:right w:val="single" w:sz="4" w:space="0" w:color="000000"/>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1</w:t>
            </w:r>
          </w:p>
        </w:tc>
        <w:tc>
          <w:tcPr>
            <w:tcW w:w="801" w:type="pct"/>
            <w:gridSpan w:val="2"/>
            <w:tcBorders>
              <w:top w:val="single" w:sz="4" w:space="0" w:color="auto"/>
              <w:left w:val="nil"/>
              <w:bottom w:val="single" w:sz="4" w:space="0" w:color="auto"/>
              <w:right w:val="single" w:sz="4" w:space="0" w:color="000000"/>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2</w:t>
            </w:r>
          </w:p>
        </w:tc>
        <w:tc>
          <w:tcPr>
            <w:tcW w:w="265"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3</w:t>
            </w:r>
          </w:p>
        </w:tc>
        <w:tc>
          <w:tcPr>
            <w:tcW w:w="637" w:type="pct"/>
            <w:vMerge/>
            <w:tcBorders>
              <w:top w:val="nil"/>
              <w:left w:val="single" w:sz="4" w:space="0" w:color="auto"/>
              <w:bottom w:val="single" w:sz="4" w:space="0" w:color="000000"/>
              <w:right w:val="single" w:sz="4" w:space="0" w:color="auto"/>
            </w:tcBorders>
            <w:shd w:val="clear" w:color="auto" w:fill="auto"/>
            <w:vAlign w:val="center"/>
            <w:hideMark/>
          </w:tcPr>
          <w:p w:rsidR="00C52D5C" w:rsidRPr="00EB20B4" w:rsidRDefault="00C52D5C" w:rsidP="00A70727">
            <w:pPr>
              <w:spacing w:after="0"/>
              <w:jc w:val="center"/>
              <w:rPr>
                <w:rFonts w:ascii="Times New Roman" w:hAnsi="Times New Roman" w:cs="Times New Roman"/>
                <w:color w:val="000000"/>
                <w:sz w:val="24"/>
                <w:szCs w:val="24"/>
              </w:rPr>
            </w:pPr>
          </w:p>
        </w:tc>
      </w:tr>
      <w:tr w:rsidR="00C52D5C" w:rsidRPr="00EB20B4" w:rsidTr="00A70727">
        <w:trPr>
          <w:trHeight w:val="283"/>
        </w:trPr>
        <w:tc>
          <w:tcPr>
            <w:tcW w:w="255" w:type="pct"/>
            <w:tcBorders>
              <w:top w:val="nil"/>
              <w:left w:val="single" w:sz="4" w:space="0" w:color="auto"/>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1</w:t>
            </w:r>
          </w:p>
        </w:tc>
        <w:tc>
          <w:tcPr>
            <w:tcW w:w="628"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b/>
                <w:bCs/>
                <w:color w:val="000000"/>
                <w:sz w:val="24"/>
                <w:szCs w:val="24"/>
              </w:rPr>
            </w:pPr>
            <w:r w:rsidRPr="00EB20B4">
              <w:rPr>
                <w:rFonts w:ascii="Times New Roman" w:hAnsi="Times New Roman" w:cs="Times New Roman"/>
                <w:b/>
                <w:bCs/>
                <w:color w:val="000000"/>
                <w:sz w:val="24"/>
                <w:szCs w:val="24"/>
              </w:rPr>
              <w:t>-</w:t>
            </w:r>
          </w:p>
        </w:tc>
        <w:tc>
          <w:tcPr>
            <w:tcW w:w="553"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b/>
                <w:bCs/>
                <w:color w:val="000000"/>
                <w:sz w:val="24"/>
                <w:szCs w:val="24"/>
              </w:rPr>
            </w:pPr>
            <w:r w:rsidRPr="00EB20B4">
              <w:rPr>
                <w:rFonts w:ascii="Times New Roman" w:hAnsi="Times New Roman" w:cs="Times New Roman"/>
                <w:b/>
                <w:bCs/>
                <w:color w:val="000000"/>
                <w:sz w:val="24"/>
                <w:szCs w:val="24"/>
              </w:rPr>
              <w:t>-</w:t>
            </w:r>
          </w:p>
        </w:tc>
        <w:tc>
          <w:tcPr>
            <w:tcW w:w="443"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b1</w:t>
            </w:r>
          </w:p>
        </w:tc>
        <w:tc>
          <w:tcPr>
            <w:tcW w:w="623"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21,700</w:t>
            </w:r>
          </w:p>
        </w:tc>
        <w:tc>
          <w:tcPr>
            <w:tcW w:w="531"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b/>
                <w:bCs/>
                <w:color w:val="000000"/>
                <w:sz w:val="24"/>
                <w:szCs w:val="24"/>
              </w:rPr>
            </w:pPr>
            <w:r w:rsidRPr="00EB20B4">
              <w:rPr>
                <w:rFonts w:ascii="Times New Roman" w:hAnsi="Times New Roman" w:cs="Times New Roman"/>
                <w:b/>
                <w:bCs/>
                <w:color w:val="000000"/>
                <w:sz w:val="24"/>
                <w:szCs w:val="24"/>
              </w:rPr>
              <w:t>-</w:t>
            </w:r>
          </w:p>
        </w:tc>
        <w:tc>
          <w:tcPr>
            <w:tcW w:w="265"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b/>
                <w:bCs/>
                <w:color w:val="000000"/>
                <w:sz w:val="24"/>
                <w:szCs w:val="24"/>
              </w:rPr>
            </w:pPr>
            <w:r w:rsidRPr="00EB20B4">
              <w:rPr>
                <w:rFonts w:ascii="Times New Roman" w:hAnsi="Times New Roman" w:cs="Times New Roman"/>
                <w:b/>
                <w:bCs/>
                <w:color w:val="000000"/>
                <w:sz w:val="24"/>
                <w:szCs w:val="24"/>
              </w:rPr>
              <w:t>-</w:t>
            </w:r>
          </w:p>
        </w:tc>
        <w:tc>
          <w:tcPr>
            <w:tcW w:w="533"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b/>
                <w:bCs/>
                <w:color w:val="000000"/>
                <w:sz w:val="24"/>
                <w:szCs w:val="24"/>
              </w:rPr>
            </w:pPr>
            <w:r w:rsidRPr="00EB20B4">
              <w:rPr>
                <w:rFonts w:ascii="Times New Roman" w:hAnsi="Times New Roman" w:cs="Times New Roman"/>
                <w:b/>
                <w:bCs/>
                <w:color w:val="000000"/>
                <w:sz w:val="24"/>
                <w:szCs w:val="24"/>
              </w:rPr>
              <w:t>-</w:t>
            </w:r>
          </w:p>
        </w:tc>
        <w:tc>
          <w:tcPr>
            <w:tcW w:w="267"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b/>
                <w:bCs/>
                <w:color w:val="000000"/>
                <w:sz w:val="24"/>
                <w:szCs w:val="24"/>
              </w:rPr>
            </w:pPr>
          </w:p>
        </w:tc>
        <w:tc>
          <w:tcPr>
            <w:tcW w:w="265"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p>
        </w:tc>
        <w:tc>
          <w:tcPr>
            <w:tcW w:w="637"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a</w:t>
            </w:r>
          </w:p>
        </w:tc>
      </w:tr>
      <w:tr w:rsidR="00C52D5C" w:rsidRPr="00EB20B4" w:rsidTr="00A70727">
        <w:trPr>
          <w:trHeight w:val="283"/>
        </w:trPr>
        <w:tc>
          <w:tcPr>
            <w:tcW w:w="255" w:type="pct"/>
            <w:tcBorders>
              <w:top w:val="nil"/>
              <w:left w:val="single" w:sz="4" w:space="0" w:color="auto"/>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2</w:t>
            </w:r>
          </w:p>
        </w:tc>
        <w:tc>
          <w:tcPr>
            <w:tcW w:w="628"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3,000</w:t>
            </w:r>
          </w:p>
        </w:tc>
        <w:tc>
          <w:tcPr>
            <w:tcW w:w="553"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0,594</w:t>
            </w:r>
          </w:p>
        </w:tc>
        <w:tc>
          <w:tcPr>
            <w:tcW w:w="443"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b3</w:t>
            </w:r>
          </w:p>
        </w:tc>
        <w:tc>
          <w:tcPr>
            <w:tcW w:w="623"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24,000</w:t>
            </w:r>
          </w:p>
        </w:tc>
        <w:tc>
          <w:tcPr>
            <w:tcW w:w="531"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2,300</w:t>
            </w:r>
          </w:p>
        </w:tc>
        <w:tc>
          <w:tcPr>
            <w:tcW w:w="265"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3A1930" w:rsidRDefault="00C52D5C" w:rsidP="00A70727">
            <w:pPr>
              <w:spacing w:after="0"/>
              <w:jc w:val="center"/>
              <w:rPr>
                <w:rFonts w:ascii="Times New Roman" w:hAnsi="Times New Roman" w:cs="Times New Roman"/>
                <w:bCs/>
                <w:color w:val="000000"/>
                <w:sz w:val="24"/>
                <w:szCs w:val="24"/>
              </w:rPr>
            </w:pPr>
            <w:r w:rsidRPr="003A1930">
              <w:rPr>
                <w:rFonts w:ascii="Times New Roman" w:hAnsi="Times New Roman" w:cs="Times New Roman"/>
                <w:bCs/>
                <w:color w:val="000000"/>
                <w:sz w:val="24"/>
                <w:szCs w:val="24"/>
              </w:rPr>
              <w:t>*</w:t>
            </w:r>
          </w:p>
        </w:tc>
        <w:tc>
          <w:tcPr>
            <w:tcW w:w="533"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b/>
                <w:bCs/>
                <w:color w:val="000000"/>
                <w:sz w:val="24"/>
                <w:szCs w:val="24"/>
              </w:rPr>
            </w:pPr>
            <w:r w:rsidRPr="00EB20B4">
              <w:rPr>
                <w:rFonts w:ascii="Times New Roman" w:hAnsi="Times New Roman" w:cs="Times New Roman"/>
                <w:b/>
                <w:bCs/>
                <w:color w:val="000000"/>
                <w:sz w:val="24"/>
                <w:szCs w:val="24"/>
              </w:rPr>
              <w:t>-</w:t>
            </w:r>
          </w:p>
        </w:tc>
        <w:tc>
          <w:tcPr>
            <w:tcW w:w="267"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center"/>
            <w:hideMark/>
          </w:tcPr>
          <w:p w:rsidR="00C52D5C" w:rsidRPr="00EB20B4" w:rsidRDefault="00C52D5C" w:rsidP="00A70727">
            <w:pPr>
              <w:spacing w:after="0"/>
              <w:jc w:val="center"/>
              <w:rPr>
                <w:rFonts w:ascii="Times New Roman" w:hAnsi="Times New Roman" w:cs="Times New Roman"/>
                <w:b/>
                <w:bCs/>
                <w:color w:val="000000"/>
                <w:sz w:val="24"/>
                <w:szCs w:val="24"/>
              </w:rPr>
            </w:pPr>
          </w:p>
        </w:tc>
        <w:tc>
          <w:tcPr>
            <w:tcW w:w="265"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p>
        </w:tc>
        <w:tc>
          <w:tcPr>
            <w:tcW w:w="637"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bc</w:t>
            </w:r>
          </w:p>
        </w:tc>
      </w:tr>
      <w:tr w:rsidR="00C52D5C" w:rsidRPr="00EB20B4" w:rsidTr="00A70727">
        <w:trPr>
          <w:trHeight w:val="283"/>
        </w:trPr>
        <w:tc>
          <w:tcPr>
            <w:tcW w:w="255" w:type="pct"/>
            <w:tcBorders>
              <w:top w:val="nil"/>
              <w:left w:val="single" w:sz="4" w:space="0" w:color="auto"/>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3</w:t>
            </w:r>
          </w:p>
        </w:tc>
        <w:tc>
          <w:tcPr>
            <w:tcW w:w="628"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3,150</w:t>
            </w:r>
          </w:p>
        </w:tc>
        <w:tc>
          <w:tcPr>
            <w:tcW w:w="553"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0,624</w:t>
            </w:r>
          </w:p>
        </w:tc>
        <w:tc>
          <w:tcPr>
            <w:tcW w:w="443"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b2</w:t>
            </w:r>
          </w:p>
        </w:tc>
        <w:tc>
          <w:tcPr>
            <w:tcW w:w="623"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24,050</w:t>
            </w:r>
          </w:p>
        </w:tc>
        <w:tc>
          <w:tcPr>
            <w:tcW w:w="531"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2,350</w:t>
            </w:r>
          </w:p>
        </w:tc>
        <w:tc>
          <w:tcPr>
            <w:tcW w:w="265"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3A1930" w:rsidRDefault="00C52D5C" w:rsidP="00A70727">
            <w:pPr>
              <w:spacing w:after="0"/>
              <w:jc w:val="center"/>
              <w:rPr>
                <w:rFonts w:ascii="Times New Roman" w:hAnsi="Times New Roman" w:cs="Times New Roman"/>
                <w:color w:val="000000"/>
                <w:sz w:val="24"/>
                <w:szCs w:val="24"/>
              </w:rPr>
            </w:pPr>
            <w:r w:rsidRPr="003A1930">
              <w:rPr>
                <w:rFonts w:ascii="Times New Roman" w:hAnsi="Times New Roman" w:cs="Times New Roman"/>
                <w:color w:val="000000"/>
                <w:sz w:val="24"/>
                <w:szCs w:val="24"/>
              </w:rPr>
              <w:t>*</w:t>
            </w:r>
          </w:p>
        </w:tc>
        <w:tc>
          <w:tcPr>
            <w:tcW w:w="533"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0,050</w:t>
            </w:r>
          </w:p>
        </w:tc>
        <w:tc>
          <w:tcPr>
            <w:tcW w:w="267"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tn</w:t>
            </w:r>
          </w:p>
        </w:tc>
        <w:tc>
          <w:tcPr>
            <w:tcW w:w="265"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37" w:type="pct"/>
            <w:tcBorders>
              <w:top w:val="nil"/>
              <w:left w:val="nil"/>
              <w:bottom w:val="single" w:sz="4" w:space="0" w:color="auto"/>
              <w:right w:val="single" w:sz="4" w:space="0" w:color="auto"/>
            </w:tcBorders>
            <w:shd w:val="clear" w:color="auto" w:fill="auto"/>
            <w:noWrap/>
            <w:tcMar>
              <w:top w:w="25" w:type="dxa"/>
              <w:left w:w="25" w:type="dxa"/>
              <w:bottom w:w="0" w:type="dxa"/>
              <w:right w:w="25" w:type="dxa"/>
            </w:tcMar>
            <w:vAlign w:val="bottom"/>
            <w:hideMark/>
          </w:tcPr>
          <w:p w:rsidR="00C52D5C" w:rsidRPr="00EB20B4" w:rsidRDefault="00C52D5C" w:rsidP="00A70727">
            <w:pPr>
              <w:spacing w:after="0"/>
              <w:jc w:val="center"/>
              <w:rPr>
                <w:rFonts w:ascii="Times New Roman" w:hAnsi="Times New Roman" w:cs="Times New Roman"/>
                <w:color w:val="000000"/>
                <w:sz w:val="24"/>
                <w:szCs w:val="24"/>
              </w:rPr>
            </w:pPr>
            <w:r w:rsidRPr="00EB20B4">
              <w:rPr>
                <w:rFonts w:ascii="Times New Roman" w:hAnsi="Times New Roman" w:cs="Times New Roman"/>
                <w:color w:val="000000"/>
                <w:sz w:val="24"/>
                <w:szCs w:val="24"/>
              </w:rPr>
              <w:t>c</w:t>
            </w:r>
          </w:p>
        </w:tc>
      </w:tr>
    </w:tbl>
    <w:p w:rsidR="00C52D5C" w:rsidRPr="00EB20B4" w:rsidRDefault="00C52D5C" w:rsidP="00C52D5C">
      <w:pPr>
        <w:spacing w:after="0"/>
        <w:jc w:val="both"/>
        <w:rPr>
          <w:rFonts w:ascii="Times New Roman" w:hAnsi="Times New Roman" w:cs="Times New Roman"/>
          <w:sz w:val="24"/>
          <w:szCs w:val="24"/>
        </w:rPr>
      </w:pPr>
      <w:r w:rsidRPr="00EB20B4">
        <w:rPr>
          <w:rFonts w:ascii="Times New Roman" w:hAnsi="Times New Roman" w:cs="Times New Roman"/>
          <w:sz w:val="24"/>
          <w:szCs w:val="24"/>
        </w:rPr>
        <w:br w:type="page"/>
      </w:r>
    </w:p>
    <w:p w:rsidR="00C52D5C" w:rsidRDefault="00C52D5C" w:rsidP="00C52D5C">
      <w:pPr>
        <w:spacing w:after="0" w:line="720" w:lineRule="auto"/>
        <w:jc w:val="both"/>
        <w:outlineLvl w:val="0"/>
        <w:rPr>
          <w:rFonts w:ascii="Times New Roman" w:hAnsi="Times New Roman" w:cs="Times New Roman"/>
          <w:b/>
          <w:sz w:val="24"/>
          <w:szCs w:val="24"/>
        </w:rPr>
      </w:pPr>
      <w:proofErr w:type="gramStart"/>
      <w:r>
        <w:rPr>
          <w:rFonts w:ascii="Times New Roman" w:hAnsi="Times New Roman" w:cs="Times New Roman"/>
          <w:b/>
          <w:sz w:val="24"/>
          <w:szCs w:val="24"/>
        </w:rPr>
        <w:lastRenderedPageBreak/>
        <w:t>Lampiran 10.</w:t>
      </w:r>
      <w:proofErr w:type="gramEnd"/>
      <w:r>
        <w:rPr>
          <w:rFonts w:ascii="Times New Roman" w:hAnsi="Times New Roman" w:cs="Times New Roman"/>
          <w:b/>
          <w:sz w:val="24"/>
          <w:szCs w:val="24"/>
        </w:rPr>
        <w:t xml:space="preserve"> Hasil Analisis Viskositas Minuman Fermentasi Berbasis Whey</w:t>
      </w:r>
    </w:p>
    <w:tbl>
      <w:tblPr>
        <w:tblW w:w="5000" w:type="pct"/>
        <w:jc w:val="center"/>
        <w:tblLook w:val="04A0"/>
      </w:tblPr>
      <w:tblGrid>
        <w:gridCol w:w="3796"/>
        <w:gridCol w:w="1512"/>
        <w:gridCol w:w="1368"/>
        <w:gridCol w:w="1478"/>
      </w:tblGrid>
      <w:tr w:rsidR="00C52D5C" w:rsidRPr="00BB28BA" w:rsidTr="00A70727">
        <w:trPr>
          <w:trHeight w:val="340"/>
          <w:jc w:val="center"/>
        </w:trPr>
        <w:tc>
          <w:tcPr>
            <w:tcW w:w="2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Minuman Fermentasi Berbasis Whey</w:t>
            </w: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Ulangan 1</w:t>
            </w:r>
          </w:p>
        </w:tc>
        <w:tc>
          <w:tcPr>
            <w:tcW w:w="839" w:type="pct"/>
            <w:tcBorders>
              <w:top w:val="single" w:sz="4" w:space="0" w:color="auto"/>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Ulangan 2</w:t>
            </w:r>
          </w:p>
        </w:tc>
        <w:tc>
          <w:tcPr>
            <w:tcW w:w="906" w:type="pct"/>
            <w:tcBorders>
              <w:top w:val="single" w:sz="4" w:space="0" w:color="auto"/>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Ulangan 3</w:t>
            </w:r>
          </w:p>
        </w:tc>
      </w:tr>
      <w:tr w:rsidR="00C52D5C" w:rsidRPr="00BB28BA" w:rsidTr="00A70727">
        <w:trPr>
          <w:trHeight w:val="340"/>
          <w:jc w:val="center"/>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A744E1">
              <w:rPr>
                <w:rFonts w:ascii="Times New Roman" w:hAnsi="Times New Roman" w:cs="Times New Roman"/>
                <w:sz w:val="24"/>
                <w:szCs w:val="24"/>
                <w:vertAlign w:val="subscript"/>
              </w:rPr>
              <w:t>1</w:t>
            </w:r>
            <w:r w:rsidRPr="00BB28BA">
              <w:rPr>
                <w:rFonts w:ascii="Times New Roman" w:hAnsi="Times New Roman" w:cs="Times New Roman"/>
                <w:sz w:val="24"/>
                <w:szCs w:val="24"/>
              </w:rPr>
              <w:t>b</w:t>
            </w:r>
            <w:r w:rsidRPr="00A744E1">
              <w:rPr>
                <w:rFonts w:ascii="Times New Roman" w:hAnsi="Times New Roman" w:cs="Times New Roman"/>
                <w:sz w:val="24"/>
                <w:szCs w:val="24"/>
                <w:vertAlign w:val="subscript"/>
              </w:rPr>
              <w:t>1</w:t>
            </w:r>
          </w:p>
        </w:tc>
        <w:tc>
          <w:tcPr>
            <w:tcW w:w="927"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color w:val="000000"/>
                <w:sz w:val="24"/>
                <w:szCs w:val="24"/>
              </w:rPr>
            </w:pPr>
            <w:r w:rsidRPr="00BB28BA">
              <w:rPr>
                <w:rFonts w:ascii="Times New Roman" w:hAnsi="Times New Roman" w:cs="Times New Roman"/>
                <w:color w:val="000000"/>
                <w:sz w:val="24"/>
                <w:szCs w:val="24"/>
              </w:rPr>
              <w:t>13,5</w:t>
            </w:r>
          </w:p>
        </w:tc>
        <w:tc>
          <w:tcPr>
            <w:tcW w:w="839"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color w:val="000000"/>
                <w:sz w:val="24"/>
                <w:szCs w:val="24"/>
              </w:rPr>
            </w:pPr>
            <w:r w:rsidRPr="00BB28BA">
              <w:rPr>
                <w:rFonts w:ascii="Times New Roman" w:hAnsi="Times New Roman" w:cs="Times New Roman"/>
                <w:color w:val="000000"/>
                <w:sz w:val="24"/>
                <w:szCs w:val="24"/>
              </w:rPr>
              <w:t>14,5</w:t>
            </w:r>
          </w:p>
        </w:tc>
        <w:tc>
          <w:tcPr>
            <w:tcW w:w="906"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6,0</w:t>
            </w:r>
          </w:p>
        </w:tc>
      </w:tr>
      <w:tr w:rsidR="00C52D5C" w:rsidRPr="00BB28BA" w:rsidTr="00A70727">
        <w:trPr>
          <w:trHeight w:val="340"/>
          <w:jc w:val="center"/>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793A2C">
              <w:rPr>
                <w:rFonts w:ascii="Times New Roman" w:hAnsi="Times New Roman" w:cs="Times New Roman"/>
                <w:sz w:val="24"/>
                <w:szCs w:val="24"/>
                <w:vertAlign w:val="subscript"/>
              </w:rPr>
              <w:t>1</w:t>
            </w:r>
            <w:r w:rsidRPr="00BB28BA">
              <w:rPr>
                <w:rFonts w:ascii="Times New Roman" w:hAnsi="Times New Roman" w:cs="Times New Roman"/>
                <w:sz w:val="24"/>
                <w:szCs w:val="24"/>
              </w:rPr>
              <w:t>b</w:t>
            </w:r>
            <w:r w:rsidRPr="00793A2C">
              <w:rPr>
                <w:rFonts w:ascii="Times New Roman" w:hAnsi="Times New Roman" w:cs="Times New Roman"/>
                <w:sz w:val="24"/>
                <w:szCs w:val="24"/>
                <w:vertAlign w:val="subscript"/>
              </w:rPr>
              <w:t>2</w:t>
            </w:r>
          </w:p>
        </w:tc>
        <w:tc>
          <w:tcPr>
            <w:tcW w:w="927"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color w:val="000000"/>
                <w:sz w:val="24"/>
                <w:szCs w:val="24"/>
              </w:rPr>
            </w:pPr>
            <w:r w:rsidRPr="00BB28BA">
              <w:rPr>
                <w:rFonts w:ascii="Times New Roman" w:hAnsi="Times New Roman" w:cs="Times New Roman"/>
                <w:color w:val="000000"/>
                <w:sz w:val="24"/>
                <w:szCs w:val="24"/>
              </w:rPr>
              <w:t>21</w:t>
            </w:r>
          </w:p>
        </w:tc>
        <w:tc>
          <w:tcPr>
            <w:tcW w:w="839"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color w:val="000000"/>
                <w:sz w:val="24"/>
                <w:szCs w:val="24"/>
              </w:rPr>
            </w:pPr>
            <w:r w:rsidRPr="00BB28BA">
              <w:rPr>
                <w:rFonts w:ascii="Times New Roman" w:hAnsi="Times New Roman" w:cs="Times New Roman"/>
                <w:color w:val="000000"/>
                <w:sz w:val="24"/>
                <w:szCs w:val="24"/>
              </w:rPr>
              <w:t>87</w:t>
            </w:r>
          </w:p>
        </w:tc>
        <w:tc>
          <w:tcPr>
            <w:tcW w:w="906"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7,7</w:t>
            </w:r>
          </w:p>
        </w:tc>
      </w:tr>
      <w:tr w:rsidR="00C52D5C" w:rsidRPr="00BB28BA" w:rsidTr="00A70727">
        <w:trPr>
          <w:trHeight w:val="340"/>
          <w:jc w:val="center"/>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793A2C">
              <w:rPr>
                <w:rFonts w:ascii="Times New Roman" w:hAnsi="Times New Roman" w:cs="Times New Roman"/>
                <w:sz w:val="24"/>
                <w:szCs w:val="24"/>
                <w:vertAlign w:val="subscript"/>
              </w:rPr>
              <w:t>1</w:t>
            </w:r>
            <w:r w:rsidRPr="00BB28BA">
              <w:rPr>
                <w:rFonts w:ascii="Times New Roman" w:hAnsi="Times New Roman" w:cs="Times New Roman"/>
                <w:sz w:val="24"/>
                <w:szCs w:val="24"/>
              </w:rPr>
              <w:t>b</w:t>
            </w:r>
            <w:r w:rsidRPr="00793A2C">
              <w:rPr>
                <w:rFonts w:ascii="Times New Roman" w:hAnsi="Times New Roman" w:cs="Times New Roman"/>
                <w:sz w:val="24"/>
                <w:szCs w:val="24"/>
                <w:vertAlign w:val="subscript"/>
              </w:rPr>
              <w:t>3</w:t>
            </w:r>
          </w:p>
        </w:tc>
        <w:tc>
          <w:tcPr>
            <w:tcW w:w="927"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color w:val="000000"/>
                <w:sz w:val="24"/>
                <w:szCs w:val="24"/>
              </w:rPr>
            </w:pPr>
            <w:r w:rsidRPr="00BB28BA">
              <w:rPr>
                <w:rFonts w:ascii="Times New Roman" w:hAnsi="Times New Roman" w:cs="Times New Roman"/>
                <w:color w:val="000000"/>
                <w:sz w:val="24"/>
                <w:szCs w:val="24"/>
              </w:rPr>
              <w:t>65,5</w:t>
            </w:r>
          </w:p>
        </w:tc>
        <w:tc>
          <w:tcPr>
            <w:tcW w:w="839"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color w:val="000000"/>
                <w:sz w:val="24"/>
                <w:szCs w:val="24"/>
              </w:rPr>
            </w:pPr>
            <w:r w:rsidRPr="00BB28BA">
              <w:rPr>
                <w:rFonts w:ascii="Times New Roman" w:hAnsi="Times New Roman" w:cs="Times New Roman"/>
                <w:color w:val="000000"/>
                <w:sz w:val="24"/>
                <w:szCs w:val="24"/>
              </w:rPr>
              <w:t>161</w:t>
            </w:r>
          </w:p>
        </w:tc>
        <w:tc>
          <w:tcPr>
            <w:tcW w:w="906"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11,1</w:t>
            </w:r>
          </w:p>
        </w:tc>
      </w:tr>
      <w:tr w:rsidR="00C52D5C" w:rsidRPr="00BB28BA" w:rsidTr="00A70727">
        <w:trPr>
          <w:trHeight w:val="340"/>
          <w:jc w:val="center"/>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793A2C">
              <w:rPr>
                <w:rFonts w:ascii="Times New Roman" w:hAnsi="Times New Roman" w:cs="Times New Roman"/>
                <w:sz w:val="24"/>
                <w:szCs w:val="24"/>
                <w:vertAlign w:val="subscript"/>
              </w:rPr>
              <w:t>2</w:t>
            </w:r>
            <w:r w:rsidRPr="00BB28BA">
              <w:rPr>
                <w:rFonts w:ascii="Times New Roman" w:hAnsi="Times New Roman" w:cs="Times New Roman"/>
                <w:sz w:val="24"/>
                <w:szCs w:val="24"/>
              </w:rPr>
              <w:t>b</w:t>
            </w:r>
            <w:r w:rsidRPr="00793A2C">
              <w:rPr>
                <w:rFonts w:ascii="Times New Roman" w:hAnsi="Times New Roman" w:cs="Times New Roman"/>
                <w:sz w:val="24"/>
                <w:szCs w:val="24"/>
                <w:vertAlign w:val="subscript"/>
              </w:rPr>
              <w:t>1</w:t>
            </w:r>
          </w:p>
        </w:tc>
        <w:tc>
          <w:tcPr>
            <w:tcW w:w="927"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color w:val="000000"/>
                <w:sz w:val="24"/>
                <w:szCs w:val="24"/>
              </w:rPr>
            </w:pPr>
            <w:r w:rsidRPr="00BB28BA">
              <w:rPr>
                <w:rFonts w:ascii="Times New Roman" w:hAnsi="Times New Roman" w:cs="Times New Roman"/>
                <w:color w:val="000000"/>
                <w:sz w:val="24"/>
                <w:szCs w:val="24"/>
              </w:rPr>
              <w:t>53</w:t>
            </w:r>
          </w:p>
        </w:tc>
        <w:tc>
          <w:tcPr>
            <w:tcW w:w="839"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color w:val="000000"/>
                <w:sz w:val="24"/>
                <w:szCs w:val="24"/>
              </w:rPr>
            </w:pPr>
            <w:r w:rsidRPr="00BB28BA">
              <w:rPr>
                <w:rFonts w:ascii="Times New Roman" w:hAnsi="Times New Roman" w:cs="Times New Roman"/>
                <w:color w:val="000000"/>
                <w:sz w:val="24"/>
                <w:szCs w:val="24"/>
              </w:rPr>
              <w:t>29</w:t>
            </w:r>
          </w:p>
        </w:tc>
        <w:tc>
          <w:tcPr>
            <w:tcW w:w="906"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9,9</w:t>
            </w:r>
          </w:p>
        </w:tc>
      </w:tr>
      <w:tr w:rsidR="00C52D5C" w:rsidRPr="00BB28BA" w:rsidTr="00A70727">
        <w:trPr>
          <w:trHeight w:val="340"/>
          <w:jc w:val="center"/>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793A2C">
              <w:rPr>
                <w:rFonts w:ascii="Times New Roman" w:hAnsi="Times New Roman" w:cs="Times New Roman"/>
                <w:sz w:val="24"/>
                <w:szCs w:val="24"/>
                <w:vertAlign w:val="subscript"/>
              </w:rPr>
              <w:t>2</w:t>
            </w:r>
            <w:r w:rsidRPr="00BB28BA">
              <w:rPr>
                <w:rFonts w:ascii="Times New Roman" w:hAnsi="Times New Roman" w:cs="Times New Roman"/>
                <w:sz w:val="24"/>
                <w:szCs w:val="24"/>
              </w:rPr>
              <w:t>b</w:t>
            </w:r>
            <w:r w:rsidRPr="00793A2C">
              <w:rPr>
                <w:rFonts w:ascii="Times New Roman" w:hAnsi="Times New Roman" w:cs="Times New Roman"/>
                <w:sz w:val="24"/>
                <w:szCs w:val="24"/>
                <w:vertAlign w:val="subscript"/>
              </w:rPr>
              <w:t>2</w:t>
            </w:r>
          </w:p>
        </w:tc>
        <w:tc>
          <w:tcPr>
            <w:tcW w:w="927"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color w:val="000000"/>
                <w:sz w:val="24"/>
                <w:szCs w:val="24"/>
              </w:rPr>
            </w:pPr>
            <w:r w:rsidRPr="00BB28BA">
              <w:rPr>
                <w:rFonts w:ascii="Times New Roman" w:hAnsi="Times New Roman" w:cs="Times New Roman"/>
                <w:color w:val="000000"/>
                <w:sz w:val="24"/>
                <w:szCs w:val="24"/>
              </w:rPr>
              <w:t>94,5</w:t>
            </w:r>
          </w:p>
        </w:tc>
        <w:tc>
          <w:tcPr>
            <w:tcW w:w="839"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color w:val="000000"/>
                <w:sz w:val="24"/>
                <w:szCs w:val="24"/>
              </w:rPr>
            </w:pPr>
            <w:r w:rsidRPr="00BB28BA">
              <w:rPr>
                <w:rFonts w:ascii="Times New Roman" w:hAnsi="Times New Roman" w:cs="Times New Roman"/>
                <w:color w:val="000000"/>
                <w:sz w:val="24"/>
                <w:szCs w:val="24"/>
              </w:rPr>
              <w:t>21</w:t>
            </w:r>
          </w:p>
        </w:tc>
        <w:tc>
          <w:tcPr>
            <w:tcW w:w="906"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23,4</w:t>
            </w:r>
          </w:p>
        </w:tc>
      </w:tr>
      <w:tr w:rsidR="00C52D5C" w:rsidRPr="00BB28BA" w:rsidTr="00A70727">
        <w:trPr>
          <w:trHeight w:val="340"/>
          <w:jc w:val="center"/>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793A2C">
              <w:rPr>
                <w:rFonts w:ascii="Times New Roman" w:hAnsi="Times New Roman" w:cs="Times New Roman"/>
                <w:sz w:val="24"/>
                <w:szCs w:val="24"/>
                <w:vertAlign w:val="subscript"/>
              </w:rPr>
              <w:t>2</w:t>
            </w:r>
            <w:r w:rsidRPr="00BB28BA">
              <w:rPr>
                <w:rFonts w:ascii="Times New Roman" w:hAnsi="Times New Roman" w:cs="Times New Roman"/>
                <w:sz w:val="24"/>
                <w:szCs w:val="24"/>
              </w:rPr>
              <w:t>b</w:t>
            </w:r>
            <w:r w:rsidRPr="00793A2C">
              <w:rPr>
                <w:rFonts w:ascii="Times New Roman" w:hAnsi="Times New Roman" w:cs="Times New Roman"/>
                <w:sz w:val="24"/>
                <w:szCs w:val="24"/>
                <w:vertAlign w:val="subscript"/>
              </w:rPr>
              <w:t>3</w:t>
            </w:r>
          </w:p>
        </w:tc>
        <w:tc>
          <w:tcPr>
            <w:tcW w:w="927"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color w:val="000000"/>
                <w:sz w:val="24"/>
                <w:szCs w:val="24"/>
              </w:rPr>
            </w:pPr>
            <w:r w:rsidRPr="00BB28BA">
              <w:rPr>
                <w:rFonts w:ascii="Times New Roman" w:hAnsi="Times New Roman" w:cs="Times New Roman"/>
                <w:color w:val="000000"/>
                <w:sz w:val="24"/>
                <w:szCs w:val="24"/>
              </w:rPr>
              <w:t>75,5</w:t>
            </w:r>
          </w:p>
        </w:tc>
        <w:tc>
          <w:tcPr>
            <w:tcW w:w="839"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color w:val="000000"/>
                <w:sz w:val="24"/>
                <w:szCs w:val="24"/>
              </w:rPr>
            </w:pPr>
            <w:r w:rsidRPr="00BB28BA">
              <w:rPr>
                <w:rFonts w:ascii="Times New Roman" w:hAnsi="Times New Roman" w:cs="Times New Roman"/>
                <w:color w:val="000000"/>
                <w:sz w:val="24"/>
                <w:szCs w:val="24"/>
              </w:rPr>
              <w:t>54,5</w:t>
            </w:r>
          </w:p>
        </w:tc>
        <w:tc>
          <w:tcPr>
            <w:tcW w:w="906"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44,9</w:t>
            </w:r>
          </w:p>
        </w:tc>
      </w:tr>
      <w:tr w:rsidR="00C52D5C" w:rsidRPr="00BB28BA" w:rsidTr="00A70727">
        <w:trPr>
          <w:trHeight w:val="340"/>
          <w:jc w:val="center"/>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793A2C">
              <w:rPr>
                <w:rFonts w:ascii="Times New Roman" w:hAnsi="Times New Roman" w:cs="Times New Roman"/>
                <w:sz w:val="24"/>
                <w:szCs w:val="24"/>
                <w:vertAlign w:val="subscript"/>
              </w:rPr>
              <w:t>3</w:t>
            </w:r>
            <w:r w:rsidRPr="00BB28BA">
              <w:rPr>
                <w:rFonts w:ascii="Times New Roman" w:hAnsi="Times New Roman" w:cs="Times New Roman"/>
                <w:sz w:val="24"/>
                <w:szCs w:val="24"/>
              </w:rPr>
              <w:t>b</w:t>
            </w:r>
            <w:r w:rsidRPr="00793A2C">
              <w:rPr>
                <w:rFonts w:ascii="Times New Roman" w:hAnsi="Times New Roman" w:cs="Times New Roman"/>
                <w:sz w:val="24"/>
                <w:szCs w:val="24"/>
                <w:vertAlign w:val="subscript"/>
              </w:rPr>
              <w:t>1</w:t>
            </w:r>
          </w:p>
        </w:tc>
        <w:tc>
          <w:tcPr>
            <w:tcW w:w="927"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color w:val="000000"/>
                <w:sz w:val="24"/>
                <w:szCs w:val="24"/>
              </w:rPr>
            </w:pPr>
            <w:r w:rsidRPr="00BB28BA">
              <w:rPr>
                <w:rFonts w:ascii="Times New Roman" w:hAnsi="Times New Roman" w:cs="Times New Roman"/>
                <w:color w:val="000000"/>
                <w:sz w:val="24"/>
                <w:szCs w:val="24"/>
              </w:rPr>
              <w:t>44,5</w:t>
            </w:r>
          </w:p>
        </w:tc>
        <w:tc>
          <w:tcPr>
            <w:tcW w:w="839"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color w:val="000000"/>
                <w:sz w:val="24"/>
                <w:szCs w:val="24"/>
              </w:rPr>
            </w:pPr>
            <w:r w:rsidRPr="00BB28BA">
              <w:rPr>
                <w:rFonts w:ascii="Times New Roman" w:hAnsi="Times New Roman" w:cs="Times New Roman"/>
                <w:color w:val="000000"/>
                <w:sz w:val="24"/>
                <w:szCs w:val="24"/>
              </w:rPr>
              <w:t>38</w:t>
            </w:r>
          </w:p>
        </w:tc>
        <w:tc>
          <w:tcPr>
            <w:tcW w:w="906"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37,2</w:t>
            </w:r>
          </w:p>
        </w:tc>
      </w:tr>
      <w:tr w:rsidR="00C52D5C" w:rsidRPr="00BB28BA" w:rsidTr="00A70727">
        <w:trPr>
          <w:trHeight w:val="340"/>
          <w:jc w:val="center"/>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793A2C">
              <w:rPr>
                <w:rFonts w:ascii="Times New Roman" w:hAnsi="Times New Roman" w:cs="Times New Roman"/>
                <w:sz w:val="24"/>
                <w:szCs w:val="24"/>
                <w:vertAlign w:val="subscript"/>
              </w:rPr>
              <w:t>3</w:t>
            </w:r>
            <w:r w:rsidRPr="00BB28BA">
              <w:rPr>
                <w:rFonts w:ascii="Times New Roman" w:hAnsi="Times New Roman" w:cs="Times New Roman"/>
                <w:sz w:val="24"/>
                <w:szCs w:val="24"/>
              </w:rPr>
              <w:t>b</w:t>
            </w:r>
            <w:r w:rsidRPr="00793A2C">
              <w:rPr>
                <w:rFonts w:ascii="Times New Roman" w:hAnsi="Times New Roman" w:cs="Times New Roman"/>
                <w:sz w:val="24"/>
                <w:szCs w:val="24"/>
                <w:vertAlign w:val="subscript"/>
              </w:rPr>
              <w:t>2</w:t>
            </w:r>
          </w:p>
        </w:tc>
        <w:tc>
          <w:tcPr>
            <w:tcW w:w="927"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color w:val="000000"/>
                <w:sz w:val="24"/>
                <w:szCs w:val="24"/>
              </w:rPr>
            </w:pPr>
            <w:r w:rsidRPr="00BB28BA">
              <w:rPr>
                <w:rFonts w:ascii="Times New Roman" w:hAnsi="Times New Roman" w:cs="Times New Roman"/>
                <w:color w:val="000000"/>
                <w:sz w:val="24"/>
                <w:szCs w:val="24"/>
              </w:rPr>
              <w:t>79</w:t>
            </w:r>
          </w:p>
        </w:tc>
        <w:tc>
          <w:tcPr>
            <w:tcW w:w="839"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color w:val="000000"/>
                <w:sz w:val="24"/>
                <w:szCs w:val="24"/>
              </w:rPr>
            </w:pPr>
            <w:r w:rsidRPr="00BB28BA">
              <w:rPr>
                <w:rFonts w:ascii="Times New Roman" w:hAnsi="Times New Roman" w:cs="Times New Roman"/>
                <w:color w:val="000000"/>
                <w:sz w:val="24"/>
                <w:szCs w:val="24"/>
              </w:rPr>
              <w:t>42,5</w:t>
            </w:r>
          </w:p>
        </w:tc>
        <w:tc>
          <w:tcPr>
            <w:tcW w:w="906"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57,8</w:t>
            </w:r>
          </w:p>
        </w:tc>
      </w:tr>
      <w:tr w:rsidR="00C52D5C" w:rsidRPr="00BB28BA" w:rsidTr="00A70727">
        <w:trPr>
          <w:trHeight w:val="340"/>
          <w:jc w:val="center"/>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793A2C">
              <w:rPr>
                <w:rFonts w:ascii="Times New Roman" w:hAnsi="Times New Roman" w:cs="Times New Roman"/>
                <w:sz w:val="24"/>
                <w:szCs w:val="24"/>
                <w:vertAlign w:val="subscript"/>
              </w:rPr>
              <w:t>3</w:t>
            </w:r>
            <w:r w:rsidRPr="00BB28BA">
              <w:rPr>
                <w:rFonts w:ascii="Times New Roman" w:hAnsi="Times New Roman" w:cs="Times New Roman"/>
                <w:sz w:val="24"/>
                <w:szCs w:val="24"/>
              </w:rPr>
              <w:t>b</w:t>
            </w:r>
            <w:r w:rsidRPr="00793A2C">
              <w:rPr>
                <w:rFonts w:ascii="Times New Roman" w:hAnsi="Times New Roman" w:cs="Times New Roman"/>
                <w:sz w:val="24"/>
                <w:szCs w:val="24"/>
                <w:vertAlign w:val="subscript"/>
              </w:rPr>
              <w:t>3</w:t>
            </w:r>
          </w:p>
        </w:tc>
        <w:tc>
          <w:tcPr>
            <w:tcW w:w="927"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color w:val="000000"/>
                <w:sz w:val="24"/>
                <w:szCs w:val="24"/>
              </w:rPr>
            </w:pPr>
            <w:r w:rsidRPr="00BB28BA">
              <w:rPr>
                <w:rFonts w:ascii="Times New Roman" w:hAnsi="Times New Roman" w:cs="Times New Roman"/>
                <w:color w:val="000000"/>
                <w:sz w:val="24"/>
                <w:szCs w:val="24"/>
              </w:rPr>
              <w:t>99,5</w:t>
            </w:r>
          </w:p>
        </w:tc>
        <w:tc>
          <w:tcPr>
            <w:tcW w:w="839"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color w:val="000000"/>
                <w:sz w:val="24"/>
                <w:szCs w:val="24"/>
              </w:rPr>
            </w:pPr>
            <w:r w:rsidRPr="00BB28BA">
              <w:rPr>
                <w:rFonts w:ascii="Times New Roman" w:hAnsi="Times New Roman" w:cs="Times New Roman"/>
                <w:color w:val="000000"/>
                <w:sz w:val="24"/>
                <w:szCs w:val="24"/>
              </w:rPr>
              <w:t>108</w:t>
            </w:r>
          </w:p>
        </w:tc>
        <w:tc>
          <w:tcPr>
            <w:tcW w:w="906" w:type="pct"/>
            <w:tcBorders>
              <w:top w:val="nil"/>
              <w:left w:val="nil"/>
              <w:bottom w:val="single" w:sz="4" w:space="0" w:color="auto"/>
              <w:right w:val="single" w:sz="4" w:space="0" w:color="auto"/>
            </w:tcBorders>
            <w:shd w:val="clear" w:color="auto" w:fill="auto"/>
            <w:noWrap/>
            <w:vAlign w:val="center"/>
            <w:hideMark/>
          </w:tcPr>
          <w:p w:rsidR="00C52D5C" w:rsidRPr="00BB28BA" w:rsidRDefault="00C52D5C"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110,1</w:t>
            </w:r>
          </w:p>
        </w:tc>
      </w:tr>
    </w:tbl>
    <w:p w:rsidR="00C52D5C" w:rsidRDefault="00C52D5C" w:rsidP="00C52D5C">
      <w:pPr>
        <w:spacing w:after="0"/>
        <w:rPr>
          <w:rFonts w:ascii="Times New Roman" w:eastAsiaTheme="majorEastAsia" w:hAnsi="Times New Roman" w:cs="Times New Roman"/>
          <w:b/>
          <w:sz w:val="24"/>
          <w:szCs w:val="24"/>
        </w:rPr>
      </w:pPr>
    </w:p>
    <w:p w:rsidR="00C52D5C" w:rsidRDefault="00C52D5C" w:rsidP="00C52D5C">
      <w:pPr>
        <w:spacing w:after="0" w:line="480" w:lineRule="auto"/>
        <w:rPr>
          <w:rFonts w:ascii="Times New Roman" w:hAnsi="Times New Roman" w:cs="Times New Roman"/>
          <w:sz w:val="24"/>
          <w:szCs w:val="24"/>
        </w:rPr>
      </w:pPr>
      <w:r w:rsidRPr="00582642">
        <w:rPr>
          <w:rFonts w:ascii="Times New Roman" w:hAnsi="Times New Roman" w:cs="Times New Roman"/>
          <w:sz w:val="24"/>
          <w:szCs w:val="24"/>
        </w:rPr>
        <w:t>Tabel Hasil Perhitungan Statistik Viskositas (DA)</w:t>
      </w:r>
    </w:p>
    <w:tbl>
      <w:tblPr>
        <w:tblW w:w="5000" w:type="pct"/>
        <w:jc w:val="center"/>
        <w:tblLook w:val="04A0"/>
      </w:tblPr>
      <w:tblGrid>
        <w:gridCol w:w="1833"/>
        <w:gridCol w:w="1363"/>
        <w:gridCol w:w="954"/>
        <w:gridCol w:w="956"/>
        <w:gridCol w:w="956"/>
        <w:gridCol w:w="996"/>
        <w:gridCol w:w="1096"/>
      </w:tblGrid>
      <w:tr w:rsidR="00C52D5C" w:rsidRPr="008477B5" w:rsidTr="00A70727">
        <w:trPr>
          <w:trHeight w:val="300"/>
          <w:jc w:val="center"/>
        </w:trPr>
        <w:tc>
          <w:tcPr>
            <w:tcW w:w="11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8477B5" w:rsidRDefault="00C52D5C" w:rsidP="00A70727">
            <w:pPr>
              <w:spacing w:after="0"/>
              <w:rPr>
                <w:rFonts w:ascii="Times New Roman" w:hAnsi="Times New Roman" w:cs="Times New Roman"/>
                <w:sz w:val="24"/>
                <w:szCs w:val="24"/>
              </w:rPr>
            </w:pPr>
            <w:r w:rsidRPr="008477B5">
              <w:rPr>
                <w:rFonts w:ascii="Times New Roman" w:hAnsi="Times New Roman" w:cs="Times New Roman"/>
                <w:sz w:val="24"/>
                <w:szCs w:val="24"/>
              </w:rPr>
              <w:t>Konsentrasi Sari Mangga (A)</w:t>
            </w:r>
          </w:p>
        </w:tc>
        <w:tc>
          <w:tcPr>
            <w:tcW w:w="8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8477B5" w:rsidRDefault="00C52D5C" w:rsidP="00A70727">
            <w:pPr>
              <w:spacing w:after="0"/>
              <w:rPr>
                <w:rFonts w:ascii="Times New Roman" w:hAnsi="Times New Roman" w:cs="Times New Roman"/>
                <w:sz w:val="24"/>
                <w:szCs w:val="24"/>
              </w:rPr>
            </w:pPr>
            <w:r w:rsidRPr="008477B5">
              <w:rPr>
                <w:rFonts w:ascii="Times New Roman" w:hAnsi="Times New Roman" w:cs="Times New Roman"/>
                <w:sz w:val="24"/>
                <w:szCs w:val="24"/>
              </w:rPr>
              <w:t>Konsentrasi CMC (B)</w:t>
            </w:r>
          </w:p>
        </w:tc>
        <w:tc>
          <w:tcPr>
            <w:tcW w:w="1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Ulangan</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Total</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Rata-rata</w:t>
            </w:r>
          </w:p>
        </w:tc>
      </w:tr>
      <w:tr w:rsidR="00C52D5C" w:rsidRPr="008477B5" w:rsidTr="00A70727">
        <w:trPr>
          <w:trHeight w:val="300"/>
          <w:jc w:val="center"/>
        </w:trPr>
        <w:tc>
          <w:tcPr>
            <w:tcW w:w="112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8477B5" w:rsidRDefault="00C52D5C" w:rsidP="00A70727">
            <w:pPr>
              <w:spacing w:after="0"/>
              <w:rPr>
                <w:rFonts w:ascii="Times New Roman" w:hAnsi="Times New Roman" w:cs="Times New Roman"/>
                <w:sz w:val="24"/>
                <w:szCs w:val="24"/>
              </w:rPr>
            </w:pPr>
          </w:p>
        </w:tc>
        <w:tc>
          <w:tcPr>
            <w:tcW w:w="83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8477B5" w:rsidRDefault="00C52D5C" w:rsidP="00A70727">
            <w:pPr>
              <w:spacing w:after="0"/>
              <w:rPr>
                <w:rFonts w:ascii="Times New Roman" w:hAnsi="Times New Roman" w:cs="Times New Roman"/>
                <w:sz w:val="24"/>
                <w:szCs w:val="24"/>
              </w:rPr>
            </w:pPr>
          </w:p>
        </w:tc>
        <w:tc>
          <w:tcPr>
            <w:tcW w:w="585"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1</w:t>
            </w:r>
          </w:p>
        </w:tc>
        <w:tc>
          <w:tcPr>
            <w:tcW w:w="586"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2</w:t>
            </w:r>
          </w:p>
        </w:tc>
        <w:tc>
          <w:tcPr>
            <w:tcW w:w="586"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3</w:t>
            </w:r>
          </w:p>
        </w:tc>
        <w:tc>
          <w:tcPr>
            <w:tcW w:w="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2D5C" w:rsidRPr="008477B5" w:rsidRDefault="00C52D5C" w:rsidP="00A70727">
            <w:pPr>
              <w:spacing w:after="0"/>
              <w:jc w:val="center"/>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2D5C" w:rsidRPr="008477B5" w:rsidRDefault="00C52D5C" w:rsidP="00A70727">
            <w:pPr>
              <w:spacing w:after="0"/>
              <w:jc w:val="center"/>
              <w:rPr>
                <w:rFonts w:ascii="Times New Roman" w:hAnsi="Times New Roman" w:cs="Times New Roman"/>
                <w:sz w:val="24"/>
                <w:szCs w:val="24"/>
              </w:rPr>
            </w:pPr>
          </w:p>
        </w:tc>
      </w:tr>
      <w:tr w:rsidR="00C52D5C" w:rsidRPr="008477B5" w:rsidTr="00A70727">
        <w:trPr>
          <w:trHeight w:val="300"/>
          <w:jc w:val="center"/>
        </w:trPr>
        <w:tc>
          <w:tcPr>
            <w:tcW w:w="11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E93D8F">
              <w:rPr>
                <w:rFonts w:ascii="Times New Roman" w:eastAsia="Times New Roman" w:hAnsi="Times New Roman" w:cs="Times New Roman"/>
                <w:bCs/>
                <w:sz w:val="24"/>
                <w:szCs w:val="24"/>
              </w:rPr>
              <w:t>a</w:t>
            </w:r>
            <w:r w:rsidRPr="00FD02E0">
              <w:rPr>
                <w:rFonts w:ascii="Times New Roman" w:eastAsia="Times New Roman" w:hAnsi="Times New Roman" w:cs="Times New Roman"/>
                <w:bCs/>
                <w:sz w:val="24"/>
                <w:szCs w:val="24"/>
                <w:vertAlign w:val="subscript"/>
              </w:rPr>
              <w:t>1</w:t>
            </w:r>
            <w:r w:rsidRPr="00E93D8F">
              <w:rPr>
                <w:rFonts w:ascii="Times New Roman" w:eastAsia="Times New Roman" w:hAnsi="Times New Roman" w:cs="Times New Roman"/>
                <w:bCs/>
                <w:sz w:val="24"/>
                <w:szCs w:val="24"/>
              </w:rPr>
              <w:t xml:space="preserve"> (5%)</w:t>
            </w:r>
          </w:p>
        </w:tc>
        <w:tc>
          <w:tcPr>
            <w:tcW w:w="836"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1</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,3</w:t>
            </w:r>
            <w:proofErr w:type="gramEnd"/>
            <w:r w:rsidRPr="00E93D8F">
              <w:rPr>
                <w:rFonts w:ascii="Times New Roman" w:eastAsia="Times New Roman" w:hAnsi="Times New Roman" w:cs="Times New Roman"/>
                <w:bCs/>
                <w:sz w:val="24"/>
                <w:szCs w:val="24"/>
              </w:rPr>
              <w:t>%)</w:t>
            </w:r>
          </w:p>
        </w:tc>
        <w:tc>
          <w:tcPr>
            <w:tcW w:w="585"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13,5</w:t>
            </w:r>
          </w:p>
        </w:tc>
        <w:tc>
          <w:tcPr>
            <w:tcW w:w="586"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14,5</w:t>
            </w:r>
          </w:p>
        </w:tc>
        <w:tc>
          <w:tcPr>
            <w:tcW w:w="586"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6,0</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34,00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11,33</w:t>
            </w:r>
          </w:p>
        </w:tc>
      </w:tr>
      <w:tr w:rsidR="00C52D5C" w:rsidRPr="008477B5" w:rsidTr="00A70727">
        <w:trPr>
          <w:trHeight w:val="300"/>
          <w:jc w:val="center"/>
        </w:trPr>
        <w:tc>
          <w:tcPr>
            <w:tcW w:w="1124" w:type="pct"/>
            <w:vMerge/>
            <w:tcBorders>
              <w:top w:val="nil"/>
              <w:left w:val="single" w:sz="4" w:space="0" w:color="auto"/>
              <w:bottom w:val="single" w:sz="4" w:space="0" w:color="auto"/>
              <w:right w:val="single" w:sz="4" w:space="0" w:color="auto"/>
            </w:tcBorders>
            <w:shd w:val="clear" w:color="auto" w:fill="auto"/>
            <w:vAlign w:val="center"/>
            <w:hideMark/>
          </w:tcPr>
          <w:p w:rsidR="00C52D5C" w:rsidRPr="008477B5" w:rsidRDefault="00C52D5C" w:rsidP="00A70727">
            <w:pPr>
              <w:spacing w:after="0"/>
              <w:jc w:val="center"/>
              <w:rPr>
                <w:rFonts w:ascii="Times New Roman" w:hAnsi="Times New Roman" w:cs="Times New Roman"/>
                <w:sz w:val="24"/>
                <w:szCs w:val="24"/>
              </w:rPr>
            </w:pPr>
          </w:p>
        </w:tc>
        <w:tc>
          <w:tcPr>
            <w:tcW w:w="836"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2</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,5</w:t>
            </w:r>
            <w:proofErr w:type="gramEnd"/>
            <w:r w:rsidRPr="00E93D8F">
              <w:rPr>
                <w:rFonts w:ascii="Times New Roman" w:eastAsia="Times New Roman" w:hAnsi="Times New Roman" w:cs="Times New Roman"/>
                <w:bCs/>
                <w:sz w:val="24"/>
                <w:szCs w:val="24"/>
              </w:rPr>
              <w:t>%)</w:t>
            </w:r>
          </w:p>
        </w:tc>
        <w:tc>
          <w:tcPr>
            <w:tcW w:w="585"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21</w:t>
            </w:r>
          </w:p>
        </w:tc>
        <w:tc>
          <w:tcPr>
            <w:tcW w:w="586"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87</w:t>
            </w:r>
          </w:p>
        </w:tc>
        <w:tc>
          <w:tcPr>
            <w:tcW w:w="586"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7,7</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115,70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38,57</w:t>
            </w:r>
          </w:p>
        </w:tc>
      </w:tr>
      <w:tr w:rsidR="00C52D5C" w:rsidRPr="008477B5" w:rsidTr="00A70727">
        <w:trPr>
          <w:trHeight w:val="300"/>
          <w:jc w:val="center"/>
        </w:trPr>
        <w:tc>
          <w:tcPr>
            <w:tcW w:w="1124" w:type="pct"/>
            <w:vMerge/>
            <w:tcBorders>
              <w:top w:val="nil"/>
              <w:left w:val="single" w:sz="4" w:space="0" w:color="auto"/>
              <w:bottom w:val="single" w:sz="4" w:space="0" w:color="auto"/>
              <w:right w:val="single" w:sz="4" w:space="0" w:color="auto"/>
            </w:tcBorders>
            <w:shd w:val="clear" w:color="auto" w:fill="auto"/>
            <w:vAlign w:val="center"/>
            <w:hideMark/>
          </w:tcPr>
          <w:p w:rsidR="00C52D5C" w:rsidRPr="008477B5" w:rsidRDefault="00C52D5C" w:rsidP="00A70727">
            <w:pPr>
              <w:spacing w:after="0"/>
              <w:jc w:val="center"/>
              <w:rPr>
                <w:rFonts w:ascii="Times New Roman" w:hAnsi="Times New Roman" w:cs="Times New Roman"/>
                <w:sz w:val="24"/>
                <w:szCs w:val="24"/>
              </w:rPr>
            </w:pPr>
          </w:p>
        </w:tc>
        <w:tc>
          <w:tcPr>
            <w:tcW w:w="836"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3</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,7</w:t>
            </w:r>
            <w:proofErr w:type="gramEnd"/>
            <w:r w:rsidRPr="00E93D8F">
              <w:rPr>
                <w:rFonts w:ascii="Times New Roman" w:eastAsia="Times New Roman" w:hAnsi="Times New Roman" w:cs="Times New Roman"/>
                <w:bCs/>
                <w:sz w:val="24"/>
                <w:szCs w:val="24"/>
              </w:rPr>
              <w:t>%)</w:t>
            </w:r>
          </w:p>
        </w:tc>
        <w:tc>
          <w:tcPr>
            <w:tcW w:w="585"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65,5</w:t>
            </w:r>
          </w:p>
        </w:tc>
        <w:tc>
          <w:tcPr>
            <w:tcW w:w="586"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161</w:t>
            </w:r>
          </w:p>
        </w:tc>
        <w:tc>
          <w:tcPr>
            <w:tcW w:w="586"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11,1</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237,60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79,20</w:t>
            </w:r>
          </w:p>
        </w:tc>
      </w:tr>
      <w:tr w:rsidR="00C52D5C" w:rsidRPr="008477B5" w:rsidTr="00A70727">
        <w:trPr>
          <w:trHeight w:val="300"/>
          <w:jc w:val="center"/>
        </w:trPr>
        <w:tc>
          <w:tcPr>
            <w:tcW w:w="196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Sub Total</w:t>
            </w:r>
          </w:p>
        </w:tc>
        <w:tc>
          <w:tcPr>
            <w:tcW w:w="585"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100,00</w:t>
            </w:r>
          </w:p>
        </w:tc>
        <w:tc>
          <w:tcPr>
            <w:tcW w:w="586"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262,50</w:t>
            </w:r>
          </w:p>
        </w:tc>
        <w:tc>
          <w:tcPr>
            <w:tcW w:w="586"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24,80</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387,30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129,10</w:t>
            </w:r>
          </w:p>
        </w:tc>
      </w:tr>
      <w:tr w:rsidR="00C52D5C" w:rsidRPr="008477B5" w:rsidTr="00A70727">
        <w:trPr>
          <w:trHeight w:val="300"/>
          <w:jc w:val="center"/>
        </w:trPr>
        <w:tc>
          <w:tcPr>
            <w:tcW w:w="196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Rata-rata</w:t>
            </w:r>
          </w:p>
        </w:tc>
        <w:tc>
          <w:tcPr>
            <w:tcW w:w="585"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33,33</w:t>
            </w:r>
          </w:p>
        </w:tc>
        <w:tc>
          <w:tcPr>
            <w:tcW w:w="586"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87,50</w:t>
            </w:r>
          </w:p>
        </w:tc>
        <w:tc>
          <w:tcPr>
            <w:tcW w:w="586"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8,27</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129,10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43,03</w:t>
            </w:r>
          </w:p>
        </w:tc>
      </w:tr>
      <w:tr w:rsidR="00C52D5C" w:rsidRPr="008477B5" w:rsidTr="00A70727">
        <w:trPr>
          <w:trHeight w:val="300"/>
          <w:jc w:val="center"/>
        </w:trPr>
        <w:tc>
          <w:tcPr>
            <w:tcW w:w="11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E93D8F">
              <w:rPr>
                <w:rFonts w:ascii="Times New Roman" w:eastAsia="Times New Roman" w:hAnsi="Times New Roman" w:cs="Times New Roman"/>
                <w:bCs/>
                <w:sz w:val="24"/>
                <w:szCs w:val="24"/>
              </w:rPr>
              <w:t>a</w:t>
            </w:r>
            <w:r w:rsidRPr="00FD02E0">
              <w:rPr>
                <w:rFonts w:ascii="Times New Roman" w:eastAsia="Times New Roman" w:hAnsi="Times New Roman" w:cs="Times New Roman"/>
                <w:bCs/>
                <w:sz w:val="24"/>
                <w:szCs w:val="24"/>
                <w:vertAlign w:val="subscript"/>
              </w:rPr>
              <w:t>2</w:t>
            </w:r>
            <w:r w:rsidRPr="00E93D8F">
              <w:rPr>
                <w:rFonts w:ascii="Times New Roman" w:eastAsia="Times New Roman" w:hAnsi="Times New Roman" w:cs="Times New Roman"/>
                <w:bCs/>
                <w:sz w:val="24"/>
                <w:szCs w:val="24"/>
              </w:rPr>
              <w:t xml:space="preserve"> (10%)</w:t>
            </w:r>
          </w:p>
        </w:tc>
        <w:tc>
          <w:tcPr>
            <w:tcW w:w="836"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1</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,3</w:t>
            </w:r>
            <w:proofErr w:type="gramEnd"/>
            <w:r w:rsidRPr="00E93D8F">
              <w:rPr>
                <w:rFonts w:ascii="Times New Roman" w:eastAsia="Times New Roman" w:hAnsi="Times New Roman" w:cs="Times New Roman"/>
                <w:bCs/>
                <w:sz w:val="24"/>
                <w:szCs w:val="24"/>
              </w:rPr>
              <w:t>%)</w:t>
            </w:r>
          </w:p>
        </w:tc>
        <w:tc>
          <w:tcPr>
            <w:tcW w:w="585"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53</w:t>
            </w:r>
          </w:p>
        </w:tc>
        <w:tc>
          <w:tcPr>
            <w:tcW w:w="586"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29</w:t>
            </w:r>
          </w:p>
        </w:tc>
        <w:tc>
          <w:tcPr>
            <w:tcW w:w="586"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9,9</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91,90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30,63</w:t>
            </w:r>
          </w:p>
        </w:tc>
      </w:tr>
      <w:tr w:rsidR="00C52D5C" w:rsidRPr="008477B5" w:rsidTr="00A70727">
        <w:trPr>
          <w:trHeight w:val="300"/>
          <w:jc w:val="center"/>
        </w:trPr>
        <w:tc>
          <w:tcPr>
            <w:tcW w:w="1124" w:type="pct"/>
            <w:vMerge/>
            <w:tcBorders>
              <w:top w:val="nil"/>
              <w:left w:val="single" w:sz="4" w:space="0" w:color="auto"/>
              <w:bottom w:val="single" w:sz="4" w:space="0" w:color="auto"/>
              <w:right w:val="single" w:sz="4" w:space="0" w:color="auto"/>
            </w:tcBorders>
            <w:shd w:val="clear" w:color="auto" w:fill="auto"/>
            <w:vAlign w:val="center"/>
            <w:hideMark/>
          </w:tcPr>
          <w:p w:rsidR="00C52D5C" w:rsidRPr="008477B5" w:rsidRDefault="00C52D5C" w:rsidP="00A70727">
            <w:pPr>
              <w:spacing w:after="0"/>
              <w:jc w:val="center"/>
              <w:rPr>
                <w:rFonts w:ascii="Times New Roman" w:hAnsi="Times New Roman" w:cs="Times New Roman"/>
                <w:sz w:val="24"/>
                <w:szCs w:val="24"/>
              </w:rPr>
            </w:pPr>
          </w:p>
        </w:tc>
        <w:tc>
          <w:tcPr>
            <w:tcW w:w="836"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2</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,5</w:t>
            </w:r>
            <w:proofErr w:type="gramEnd"/>
            <w:r w:rsidRPr="00E93D8F">
              <w:rPr>
                <w:rFonts w:ascii="Times New Roman" w:eastAsia="Times New Roman" w:hAnsi="Times New Roman" w:cs="Times New Roman"/>
                <w:bCs/>
                <w:sz w:val="24"/>
                <w:szCs w:val="24"/>
              </w:rPr>
              <w:t>%)</w:t>
            </w:r>
          </w:p>
        </w:tc>
        <w:tc>
          <w:tcPr>
            <w:tcW w:w="585"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94,5</w:t>
            </w:r>
          </w:p>
        </w:tc>
        <w:tc>
          <w:tcPr>
            <w:tcW w:w="586"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21</w:t>
            </w:r>
          </w:p>
        </w:tc>
        <w:tc>
          <w:tcPr>
            <w:tcW w:w="586"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23,4</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138,90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46,30</w:t>
            </w:r>
          </w:p>
        </w:tc>
      </w:tr>
      <w:tr w:rsidR="00C52D5C" w:rsidRPr="008477B5" w:rsidTr="00A70727">
        <w:trPr>
          <w:trHeight w:val="300"/>
          <w:jc w:val="center"/>
        </w:trPr>
        <w:tc>
          <w:tcPr>
            <w:tcW w:w="1124" w:type="pct"/>
            <w:vMerge/>
            <w:tcBorders>
              <w:top w:val="nil"/>
              <w:left w:val="single" w:sz="4" w:space="0" w:color="auto"/>
              <w:bottom w:val="single" w:sz="4" w:space="0" w:color="auto"/>
              <w:right w:val="single" w:sz="4" w:space="0" w:color="auto"/>
            </w:tcBorders>
            <w:shd w:val="clear" w:color="auto" w:fill="auto"/>
            <w:vAlign w:val="center"/>
            <w:hideMark/>
          </w:tcPr>
          <w:p w:rsidR="00C52D5C" w:rsidRPr="008477B5" w:rsidRDefault="00C52D5C" w:rsidP="00A70727">
            <w:pPr>
              <w:spacing w:after="0"/>
              <w:jc w:val="center"/>
              <w:rPr>
                <w:rFonts w:ascii="Times New Roman" w:hAnsi="Times New Roman" w:cs="Times New Roman"/>
                <w:sz w:val="24"/>
                <w:szCs w:val="24"/>
              </w:rPr>
            </w:pPr>
          </w:p>
        </w:tc>
        <w:tc>
          <w:tcPr>
            <w:tcW w:w="836"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3</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,7</w:t>
            </w:r>
            <w:proofErr w:type="gramEnd"/>
            <w:r w:rsidRPr="00E93D8F">
              <w:rPr>
                <w:rFonts w:ascii="Times New Roman" w:eastAsia="Times New Roman" w:hAnsi="Times New Roman" w:cs="Times New Roman"/>
                <w:bCs/>
                <w:sz w:val="24"/>
                <w:szCs w:val="24"/>
              </w:rPr>
              <w:t>%)</w:t>
            </w:r>
          </w:p>
        </w:tc>
        <w:tc>
          <w:tcPr>
            <w:tcW w:w="585"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75,5</w:t>
            </w:r>
          </w:p>
        </w:tc>
        <w:tc>
          <w:tcPr>
            <w:tcW w:w="586"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54,5</w:t>
            </w:r>
          </w:p>
        </w:tc>
        <w:tc>
          <w:tcPr>
            <w:tcW w:w="586"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44,9</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174,90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58,30</w:t>
            </w:r>
          </w:p>
        </w:tc>
      </w:tr>
      <w:tr w:rsidR="00C52D5C" w:rsidRPr="008477B5" w:rsidTr="00A70727">
        <w:trPr>
          <w:trHeight w:val="300"/>
          <w:jc w:val="center"/>
        </w:trPr>
        <w:tc>
          <w:tcPr>
            <w:tcW w:w="196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Sub Total</w:t>
            </w:r>
          </w:p>
        </w:tc>
        <w:tc>
          <w:tcPr>
            <w:tcW w:w="585"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223,00</w:t>
            </w:r>
          </w:p>
        </w:tc>
        <w:tc>
          <w:tcPr>
            <w:tcW w:w="586"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104,50</w:t>
            </w:r>
          </w:p>
        </w:tc>
        <w:tc>
          <w:tcPr>
            <w:tcW w:w="586"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78,20</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405,70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135,23</w:t>
            </w:r>
          </w:p>
        </w:tc>
      </w:tr>
      <w:tr w:rsidR="00C52D5C" w:rsidRPr="008477B5" w:rsidTr="00A70727">
        <w:trPr>
          <w:trHeight w:val="300"/>
          <w:jc w:val="center"/>
        </w:trPr>
        <w:tc>
          <w:tcPr>
            <w:tcW w:w="196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Rata-rata</w:t>
            </w:r>
          </w:p>
        </w:tc>
        <w:tc>
          <w:tcPr>
            <w:tcW w:w="585"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74,33</w:t>
            </w:r>
          </w:p>
        </w:tc>
        <w:tc>
          <w:tcPr>
            <w:tcW w:w="586"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34,83</w:t>
            </w:r>
          </w:p>
        </w:tc>
        <w:tc>
          <w:tcPr>
            <w:tcW w:w="586"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26,07</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135,23</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45,08</w:t>
            </w:r>
          </w:p>
        </w:tc>
      </w:tr>
      <w:tr w:rsidR="00C52D5C" w:rsidRPr="008477B5" w:rsidTr="00A70727">
        <w:trPr>
          <w:trHeight w:val="300"/>
          <w:jc w:val="center"/>
        </w:trPr>
        <w:tc>
          <w:tcPr>
            <w:tcW w:w="11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E93D8F">
              <w:rPr>
                <w:rFonts w:ascii="Times New Roman" w:eastAsia="Times New Roman" w:hAnsi="Times New Roman" w:cs="Times New Roman"/>
                <w:bCs/>
                <w:sz w:val="24"/>
                <w:szCs w:val="24"/>
              </w:rPr>
              <w:t>a</w:t>
            </w:r>
            <w:r w:rsidRPr="00FD02E0">
              <w:rPr>
                <w:rFonts w:ascii="Times New Roman" w:eastAsia="Times New Roman" w:hAnsi="Times New Roman" w:cs="Times New Roman"/>
                <w:bCs/>
                <w:sz w:val="24"/>
                <w:szCs w:val="24"/>
                <w:vertAlign w:val="subscript"/>
              </w:rPr>
              <w:t>3</w:t>
            </w:r>
            <w:r w:rsidRPr="00E93D8F">
              <w:rPr>
                <w:rFonts w:ascii="Times New Roman" w:eastAsia="Times New Roman" w:hAnsi="Times New Roman" w:cs="Times New Roman"/>
                <w:bCs/>
                <w:sz w:val="24"/>
                <w:szCs w:val="24"/>
              </w:rPr>
              <w:t xml:space="preserve"> (15%)</w:t>
            </w:r>
          </w:p>
        </w:tc>
        <w:tc>
          <w:tcPr>
            <w:tcW w:w="836"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1</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,3</w:t>
            </w:r>
            <w:proofErr w:type="gramEnd"/>
            <w:r w:rsidRPr="00E93D8F">
              <w:rPr>
                <w:rFonts w:ascii="Times New Roman" w:eastAsia="Times New Roman" w:hAnsi="Times New Roman" w:cs="Times New Roman"/>
                <w:bCs/>
                <w:sz w:val="24"/>
                <w:szCs w:val="24"/>
              </w:rPr>
              <w:t>%)</w:t>
            </w:r>
          </w:p>
        </w:tc>
        <w:tc>
          <w:tcPr>
            <w:tcW w:w="585"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44,5</w:t>
            </w:r>
          </w:p>
        </w:tc>
        <w:tc>
          <w:tcPr>
            <w:tcW w:w="586"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38</w:t>
            </w:r>
          </w:p>
        </w:tc>
        <w:tc>
          <w:tcPr>
            <w:tcW w:w="586"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37,2</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119,70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39,90</w:t>
            </w:r>
          </w:p>
        </w:tc>
      </w:tr>
      <w:tr w:rsidR="00C52D5C" w:rsidRPr="008477B5" w:rsidTr="00A70727">
        <w:trPr>
          <w:trHeight w:val="300"/>
          <w:jc w:val="center"/>
        </w:trPr>
        <w:tc>
          <w:tcPr>
            <w:tcW w:w="1124" w:type="pct"/>
            <w:vMerge/>
            <w:tcBorders>
              <w:top w:val="nil"/>
              <w:left w:val="single" w:sz="4" w:space="0" w:color="auto"/>
              <w:bottom w:val="single" w:sz="4" w:space="0" w:color="auto"/>
              <w:right w:val="single" w:sz="4" w:space="0" w:color="auto"/>
            </w:tcBorders>
            <w:shd w:val="clear" w:color="auto" w:fill="auto"/>
            <w:vAlign w:val="center"/>
            <w:hideMark/>
          </w:tcPr>
          <w:p w:rsidR="00C52D5C" w:rsidRPr="008477B5" w:rsidRDefault="00C52D5C" w:rsidP="00A70727">
            <w:pPr>
              <w:spacing w:after="0"/>
              <w:jc w:val="center"/>
              <w:rPr>
                <w:rFonts w:ascii="Times New Roman" w:hAnsi="Times New Roman" w:cs="Times New Roman"/>
                <w:sz w:val="24"/>
                <w:szCs w:val="24"/>
              </w:rPr>
            </w:pPr>
          </w:p>
        </w:tc>
        <w:tc>
          <w:tcPr>
            <w:tcW w:w="836"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2</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,5</w:t>
            </w:r>
            <w:proofErr w:type="gramEnd"/>
            <w:r w:rsidRPr="00E93D8F">
              <w:rPr>
                <w:rFonts w:ascii="Times New Roman" w:eastAsia="Times New Roman" w:hAnsi="Times New Roman" w:cs="Times New Roman"/>
                <w:bCs/>
                <w:sz w:val="24"/>
                <w:szCs w:val="24"/>
              </w:rPr>
              <w:t>%)</w:t>
            </w:r>
          </w:p>
        </w:tc>
        <w:tc>
          <w:tcPr>
            <w:tcW w:w="585"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79</w:t>
            </w:r>
          </w:p>
        </w:tc>
        <w:tc>
          <w:tcPr>
            <w:tcW w:w="586"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42,5</w:t>
            </w:r>
          </w:p>
        </w:tc>
        <w:tc>
          <w:tcPr>
            <w:tcW w:w="586"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57,8</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179,30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59,77</w:t>
            </w:r>
          </w:p>
        </w:tc>
      </w:tr>
      <w:tr w:rsidR="00C52D5C" w:rsidRPr="008477B5" w:rsidTr="00A70727">
        <w:trPr>
          <w:trHeight w:val="300"/>
          <w:jc w:val="center"/>
        </w:trPr>
        <w:tc>
          <w:tcPr>
            <w:tcW w:w="1124" w:type="pct"/>
            <w:vMerge/>
            <w:tcBorders>
              <w:top w:val="nil"/>
              <w:left w:val="single" w:sz="4" w:space="0" w:color="auto"/>
              <w:bottom w:val="single" w:sz="4" w:space="0" w:color="auto"/>
              <w:right w:val="single" w:sz="4" w:space="0" w:color="auto"/>
            </w:tcBorders>
            <w:shd w:val="clear" w:color="auto" w:fill="auto"/>
            <w:vAlign w:val="center"/>
            <w:hideMark/>
          </w:tcPr>
          <w:p w:rsidR="00C52D5C" w:rsidRPr="008477B5" w:rsidRDefault="00C52D5C" w:rsidP="00A70727">
            <w:pPr>
              <w:spacing w:after="0"/>
              <w:jc w:val="center"/>
              <w:rPr>
                <w:rFonts w:ascii="Times New Roman" w:hAnsi="Times New Roman" w:cs="Times New Roman"/>
                <w:sz w:val="24"/>
                <w:szCs w:val="24"/>
              </w:rPr>
            </w:pPr>
          </w:p>
        </w:tc>
        <w:tc>
          <w:tcPr>
            <w:tcW w:w="836" w:type="pct"/>
            <w:tcBorders>
              <w:top w:val="nil"/>
              <w:left w:val="nil"/>
              <w:bottom w:val="single" w:sz="4" w:space="0" w:color="auto"/>
              <w:right w:val="single" w:sz="4" w:space="0" w:color="auto"/>
            </w:tcBorders>
            <w:shd w:val="clear" w:color="auto" w:fill="auto"/>
            <w:noWrap/>
            <w:vAlign w:val="center"/>
            <w:hideMark/>
          </w:tcPr>
          <w:p w:rsidR="00C52D5C" w:rsidRPr="00E93D8F" w:rsidRDefault="00C52D5C"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3</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,7</w:t>
            </w:r>
            <w:proofErr w:type="gramEnd"/>
            <w:r w:rsidRPr="00E93D8F">
              <w:rPr>
                <w:rFonts w:ascii="Times New Roman" w:eastAsia="Times New Roman" w:hAnsi="Times New Roman" w:cs="Times New Roman"/>
                <w:bCs/>
                <w:sz w:val="24"/>
                <w:szCs w:val="24"/>
              </w:rPr>
              <w:t>%)</w:t>
            </w:r>
          </w:p>
        </w:tc>
        <w:tc>
          <w:tcPr>
            <w:tcW w:w="585"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99,5</w:t>
            </w:r>
          </w:p>
        </w:tc>
        <w:tc>
          <w:tcPr>
            <w:tcW w:w="586"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108</w:t>
            </w:r>
          </w:p>
        </w:tc>
        <w:tc>
          <w:tcPr>
            <w:tcW w:w="586" w:type="pct"/>
            <w:tcBorders>
              <w:top w:val="nil"/>
              <w:left w:val="nil"/>
              <w:bottom w:val="single" w:sz="4" w:space="0" w:color="auto"/>
              <w:right w:val="single" w:sz="4" w:space="0" w:color="auto"/>
            </w:tcBorders>
            <w:shd w:val="clear" w:color="auto" w:fill="auto"/>
            <w:noWrap/>
            <w:vAlign w:val="bottom"/>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110,1</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317,60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105,87</w:t>
            </w:r>
          </w:p>
        </w:tc>
      </w:tr>
      <w:tr w:rsidR="00C52D5C" w:rsidRPr="008477B5" w:rsidTr="00A70727">
        <w:trPr>
          <w:trHeight w:val="300"/>
          <w:jc w:val="center"/>
        </w:trPr>
        <w:tc>
          <w:tcPr>
            <w:tcW w:w="196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Sub Total</w:t>
            </w:r>
          </w:p>
        </w:tc>
        <w:tc>
          <w:tcPr>
            <w:tcW w:w="585"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223,00</w:t>
            </w:r>
          </w:p>
        </w:tc>
        <w:tc>
          <w:tcPr>
            <w:tcW w:w="586"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188,50</w:t>
            </w:r>
          </w:p>
        </w:tc>
        <w:tc>
          <w:tcPr>
            <w:tcW w:w="586"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205,10</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616,60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205,53</w:t>
            </w:r>
          </w:p>
        </w:tc>
      </w:tr>
      <w:tr w:rsidR="00C52D5C" w:rsidRPr="008477B5" w:rsidTr="00A70727">
        <w:trPr>
          <w:trHeight w:val="300"/>
          <w:jc w:val="center"/>
        </w:trPr>
        <w:tc>
          <w:tcPr>
            <w:tcW w:w="196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Rata-rata</w:t>
            </w:r>
          </w:p>
        </w:tc>
        <w:tc>
          <w:tcPr>
            <w:tcW w:w="585"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74,33</w:t>
            </w:r>
          </w:p>
        </w:tc>
        <w:tc>
          <w:tcPr>
            <w:tcW w:w="586"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62,83</w:t>
            </w:r>
          </w:p>
        </w:tc>
        <w:tc>
          <w:tcPr>
            <w:tcW w:w="586"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68,37</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205,53</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68,51</w:t>
            </w:r>
          </w:p>
        </w:tc>
      </w:tr>
      <w:tr w:rsidR="00C52D5C" w:rsidRPr="008477B5" w:rsidTr="00A70727">
        <w:trPr>
          <w:trHeight w:val="300"/>
          <w:jc w:val="center"/>
        </w:trPr>
        <w:tc>
          <w:tcPr>
            <w:tcW w:w="196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Total</w:t>
            </w:r>
          </w:p>
        </w:tc>
        <w:tc>
          <w:tcPr>
            <w:tcW w:w="585"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546,00</w:t>
            </w:r>
          </w:p>
        </w:tc>
        <w:tc>
          <w:tcPr>
            <w:tcW w:w="586"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555,50</w:t>
            </w:r>
          </w:p>
        </w:tc>
        <w:tc>
          <w:tcPr>
            <w:tcW w:w="586"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308,10</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1409,60</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469,87</w:t>
            </w:r>
          </w:p>
        </w:tc>
      </w:tr>
      <w:tr w:rsidR="00C52D5C" w:rsidRPr="008477B5" w:rsidTr="00A70727">
        <w:trPr>
          <w:trHeight w:val="300"/>
          <w:jc w:val="center"/>
        </w:trPr>
        <w:tc>
          <w:tcPr>
            <w:tcW w:w="196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Rata-rata</w:t>
            </w:r>
          </w:p>
        </w:tc>
        <w:tc>
          <w:tcPr>
            <w:tcW w:w="585"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60,67</w:t>
            </w:r>
          </w:p>
        </w:tc>
        <w:tc>
          <w:tcPr>
            <w:tcW w:w="586"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61,72</w:t>
            </w:r>
          </w:p>
        </w:tc>
        <w:tc>
          <w:tcPr>
            <w:tcW w:w="586"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34,23</w:t>
            </w:r>
          </w:p>
        </w:tc>
        <w:tc>
          <w:tcPr>
            <w:tcW w:w="611"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156,62</w:t>
            </w:r>
          </w:p>
        </w:tc>
        <w:tc>
          <w:tcPr>
            <w:tcW w:w="672" w:type="pct"/>
            <w:tcBorders>
              <w:top w:val="nil"/>
              <w:left w:val="nil"/>
              <w:bottom w:val="single" w:sz="4" w:space="0" w:color="auto"/>
              <w:right w:val="single" w:sz="4" w:space="0" w:color="auto"/>
            </w:tcBorders>
            <w:shd w:val="clear" w:color="auto" w:fill="auto"/>
            <w:noWrap/>
            <w:vAlign w:val="center"/>
            <w:hideMark/>
          </w:tcPr>
          <w:p w:rsidR="00C52D5C" w:rsidRPr="008477B5" w:rsidRDefault="00C52D5C" w:rsidP="00A70727">
            <w:pPr>
              <w:spacing w:after="0"/>
              <w:jc w:val="center"/>
              <w:rPr>
                <w:rFonts w:ascii="Times New Roman" w:hAnsi="Times New Roman" w:cs="Times New Roman"/>
                <w:sz w:val="24"/>
                <w:szCs w:val="24"/>
              </w:rPr>
            </w:pPr>
            <w:r w:rsidRPr="008477B5">
              <w:rPr>
                <w:rFonts w:ascii="Times New Roman" w:hAnsi="Times New Roman" w:cs="Times New Roman"/>
                <w:sz w:val="24"/>
                <w:szCs w:val="24"/>
              </w:rPr>
              <w:t>52,21</w:t>
            </w:r>
          </w:p>
        </w:tc>
      </w:tr>
    </w:tbl>
    <w:p w:rsidR="00C52D5C" w:rsidRDefault="00C52D5C" w:rsidP="00C52D5C">
      <w:pPr>
        <w:spacing w:after="0"/>
        <w:rPr>
          <w:rFonts w:ascii="Times New Roman" w:hAnsi="Times New Roman" w:cs="Times New Roman"/>
          <w:sz w:val="24"/>
          <w:szCs w:val="24"/>
        </w:rPr>
      </w:pPr>
    </w:p>
    <w:p w:rsidR="00C52D5C" w:rsidRDefault="00C52D5C" w:rsidP="00C52D5C">
      <w:pPr>
        <w:rPr>
          <w:rFonts w:ascii="Times New Roman" w:hAnsi="Times New Roman" w:cs="Times New Roman"/>
          <w:sz w:val="24"/>
          <w:szCs w:val="24"/>
        </w:rPr>
      </w:pPr>
    </w:p>
    <w:p w:rsidR="00C52D5C" w:rsidRDefault="00C52D5C" w:rsidP="00C52D5C">
      <w:pPr>
        <w:rPr>
          <w:rFonts w:ascii="Times New Roman" w:hAnsi="Times New Roman" w:cs="Times New Roman"/>
          <w:sz w:val="24"/>
          <w:szCs w:val="24"/>
        </w:rPr>
      </w:pPr>
    </w:p>
    <w:p w:rsidR="00C52D5C" w:rsidRDefault="00C52D5C" w:rsidP="00C52D5C">
      <w:pPr>
        <w:outlineLvl w:val="0"/>
        <w:rPr>
          <w:rFonts w:ascii="Times New Roman" w:hAnsi="Times New Roman" w:cs="Times New Roman"/>
          <w:sz w:val="24"/>
          <w:szCs w:val="24"/>
        </w:rPr>
      </w:pPr>
      <w:proofErr w:type="gramStart"/>
      <w:r>
        <w:rPr>
          <w:rFonts w:ascii="Times New Roman" w:hAnsi="Times New Roman" w:cs="Times New Roman"/>
          <w:sz w:val="24"/>
          <w:szCs w:val="24"/>
        </w:rPr>
        <w:lastRenderedPageBreak/>
        <w:t>Tabel  Total</w:t>
      </w:r>
      <w:proofErr w:type="gramEnd"/>
      <w:r>
        <w:rPr>
          <w:rFonts w:ascii="Times New Roman" w:hAnsi="Times New Roman" w:cs="Times New Roman"/>
          <w:sz w:val="24"/>
          <w:szCs w:val="24"/>
        </w:rPr>
        <w:t xml:space="preserve"> Perlakuan Viskositas</w:t>
      </w:r>
    </w:p>
    <w:tbl>
      <w:tblPr>
        <w:tblW w:w="5000" w:type="pct"/>
        <w:tblLook w:val="04A0"/>
      </w:tblPr>
      <w:tblGrid>
        <w:gridCol w:w="1729"/>
        <w:gridCol w:w="1303"/>
        <w:gridCol w:w="1303"/>
        <w:gridCol w:w="1305"/>
        <w:gridCol w:w="1218"/>
        <w:gridCol w:w="1296"/>
      </w:tblGrid>
      <w:tr w:rsidR="00C52D5C" w:rsidRPr="00042FFE" w:rsidTr="00A70727">
        <w:trPr>
          <w:trHeight w:val="300"/>
        </w:trPr>
        <w:tc>
          <w:tcPr>
            <w:tcW w:w="10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042FFE" w:rsidRDefault="00C52D5C" w:rsidP="00A70727">
            <w:pPr>
              <w:spacing w:after="0" w:line="240" w:lineRule="auto"/>
              <w:jc w:val="center"/>
              <w:rPr>
                <w:rFonts w:ascii="Times New Roman" w:eastAsia="Times New Roman" w:hAnsi="Times New Roman" w:cs="Times New Roman"/>
                <w:bCs/>
                <w:sz w:val="24"/>
              </w:rPr>
            </w:pPr>
            <w:r w:rsidRPr="00042FFE">
              <w:rPr>
                <w:rFonts w:ascii="Times New Roman" w:eastAsia="Times New Roman" w:hAnsi="Times New Roman" w:cs="Times New Roman"/>
                <w:bCs/>
                <w:sz w:val="24"/>
              </w:rPr>
              <w:t>Konsentrasi Sari Mangga (A)</w:t>
            </w:r>
          </w:p>
        </w:tc>
        <w:tc>
          <w:tcPr>
            <w:tcW w:w="2398" w:type="pct"/>
            <w:gridSpan w:val="3"/>
            <w:tcBorders>
              <w:top w:val="single" w:sz="4" w:space="0" w:color="auto"/>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bCs/>
                <w:sz w:val="24"/>
              </w:rPr>
            </w:pPr>
            <w:r w:rsidRPr="00042FFE">
              <w:rPr>
                <w:rFonts w:ascii="Times New Roman" w:eastAsia="Times New Roman" w:hAnsi="Times New Roman" w:cs="Times New Roman"/>
                <w:bCs/>
                <w:sz w:val="24"/>
              </w:rPr>
              <w:t>Konsentrasi CMC (B)</w:t>
            </w:r>
          </w:p>
        </w:tc>
        <w:tc>
          <w:tcPr>
            <w:tcW w:w="7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bCs/>
                <w:sz w:val="24"/>
              </w:rPr>
            </w:pPr>
            <w:r w:rsidRPr="00042FFE">
              <w:rPr>
                <w:rFonts w:ascii="Times New Roman" w:eastAsia="Times New Roman" w:hAnsi="Times New Roman" w:cs="Times New Roman"/>
                <w:bCs/>
                <w:sz w:val="24"/>
              </w:rPr>
              <w:t>Jumlah</w:t>
            </w:r>
          </w:p>
        </w:tc>
        <w:tc>
          <w:tcPr>
            <w:tcW w:w="7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bCs/>
                <w:sz w:val="24"/>
              </w:rPr>
            </w:pPr>
            <w:r w:rsidRPr="00042FFE">
              <w:rPr>
                <w:rFonts w:ascii="Times New Roman" w:eastAsia="Times New Roman" w:hAnsi="Times New Roman" w:cs="Times New Roman"/>
                <w:bCs/>
                <w:sz w:val="24"/>
              </w:rPr>
              <w:t>Rata-rata</w:t>
            </w:r>
          </w:p>
        </w:tc>
      </w:tr>
      <w:tr w:rsidR="00C52D5C" w:rsidRPr="00042FFE" w:rsidTr="00A70727">
        <w:trPr>
          <w:trHeight w:val="300"/>
        </w:trPr>
        <w:tc>
          <w:tcPr>
            <w:tcW w:w="106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2D5C" w:rsidRPr="00042FFE" w:rsidRDefault="00C52D5C" w:rsidP="00A70727">
            <w:pPr>
              <w:spacing w:after="0" w:line="240" w:lineRule="auto"/>
              <w:rPr>
                <w:rFonts w:ascii="Times New Roman" w:eastAsia="Times New Roman" w:hAnsi="Times New Roman" w:cs="Times New Roman"/>
                <w:bCs/>
                <w:sz w:val="24"/>
              </w:rPr>
            </w:pPr>
          </w:p>
        </w:tc>
        <w:tc>
          <w:tcPr>
            <w:tcW w:w="799" w:type="pct"/>
            <w:tcBorders>
              <w:top w:val="nil"/>
              <w:left w:val="nil"/>
              <w:bottom w:val="single" w:sz="4" w:space="0" w:color="auto"/>
              <w:right w:val="single" w:sz="4" w:space="0" w:color="auto"/>
            </w:tcBorders>
            <w:shd w:val="clear" w:color="auto" w:fill="auto"/>
            <w:noWrap/>
            <w:vAlign w:val="center"/>
            <w:hideMark/>
          </w:tcPr>
          <w:p w:rsidR="00C52D5C" w:rsidRPr="005C54A6" w:rsidRDefault="00C52D5C" w:rsidP="00A70727">
            <w:pPr>
              <w:spacing w:after="0" w:line="240" w:lineRule="auto"/>
              <w:jc w:val="center"/>
              <w:rPr>
                <w:rFonts w:ascii="Times New Roman" w:eastAsia="Times New Roman" w:hAnsi="Times New Roman" w:cs="Times New Roman"/>
                <w:bCs/>
                <w:sz w:val="24"/>
              </w:rPr>
            </w:pPr>
            <w:r w:rsidRPr="005C54A6">
              <w:rPr>
                <w:rFonts w:ascii="Times New Roman" w:eastAsia="Times New Roman" w:hAnsi="Times New Roman" w:cs="Times New Roman"/>
                <w:bCs/>
                <w:sz w:val="24"/>
              </w:rPr>
              <w:t>b</w:t>
            </w:r>
            <w:r w:rsidRPr="00016F6E">
              <w:rPr>
                <w:rFonts w:ascii="Times New Roman" w:eastAsia="Times New Roman" w:hAnsi="Times New Roman" w:cs="Times New Roman"/>
                <w:bCs/>
                <w:sz w:val="24"/>
                <w:vertAlign w:val="subscript"/>
              </w:rPr>
              <w:t>1</w:t>
            </w:r>
            <w:r w:rsidRPr="005C54A6">
              <w:rPr>
                <w:rFonts w:ascii="Times New Roman" w:eastAsia="Times New Roman" w:hAnsi="Times New Roman" w:cs="Times New Roman"/>
                <w:bCs/>
                <w:sz w:val="24"/>
              </w:rPr>
              <w:t xml:space="preserve"> (0</w:t>
            </w:r>
            <w:proofErr w:type="gramStart"/>
            <w:r w:rsidRPr="005C54A6">
              <w:rPr>
                <w:rFonts w:ascii="Times New Roman" w:eastAsia="Times New Roman" w:hAnsi="Times New Roman" w:cs="Times New Roman"/>
                <w:bCs/>
                <w:sz w:val="24"/>
              </w:rPr>
              <w:t>,3</w:t>
            </w:r>
            <w:proofErr w:type="gramEnd"/>
            <w:r w:rsidRPr="005C54A6">
              <w:rPr>
                <w:rFonts w:ascii="Times New Roman" w:eastAsia="Times New Roman" w:hAnsi="Times New Roman" w:cs="Times New Roman"/>
                <w:bCs/>
                <w:sz w:val="24"/>
              </w:rPr>
              <w:t>%)</w:t>
            </w:r>
          </w:p>
        </w:tc>
        <w:tc>
          <w:tcPr>
            <w:tcW w:w="799" w:type="pct"/>
            <w:tcBorders>
              <w:top w:val="nil"/>
              <w:left w:val="nil"/>
              <w:bottom w:val="single" w:sz="4" w:space="0" w:color="auto"/>
              <w:right w:val="single" w:sz="4" w:space="0" w:color="auto"/>
            </w:tcBorders>
            <w:shd w:val="clear" w:color="auto" w:fill="auto"/>
            <w:noWrap/>
            <w:vAlign w:val="center"/>
            <w:hideMark/>
          </w:tcPr>
          <w:p w:rsidR="00C52D5C" w:rsidRPr="005C54A6" w:rsidRDefault="00C52D5C" w:rsidP="00A70727">
            <w:pPr>
              <w:spacing w:after="0" w:line="240" w:lineRule="auto"/>
              <w:jc w:val="center"/>
              <w:rPr>
                <w:rFonts w:ascii="Times New Roman" w:eastAsia="Times New Roman" w:hAnsi="Times New Roman" w:cs="Times New Roman"/>
                <w:bCs/>
                <w:sz w:val="24"/>
              </w:rPr>
            </w:pPr>
            <w:r w:rsidRPr="005C54A6">
              <w:rPr>
                <w:rFonts w:ascii="Times New Roman" w:eastAsia="Times New Roman" w:hAnsi="Times New Roman" w:cs="Times New Roman"/>
                <w:bCs/>
                <w:sz w:val="24"/>
              </w:rPr>
              <w:t>b</w:t>
            </w:r>
            <w:r w:rsidRPr="00016F6E">
              <w:rPr>
                <w:rFonts w:ascii="Times New Roman" w:eastAsia="Times New Roman" w:hAnsi="Times New Roman" w:cs="Times New Roman"/>
                <w:bCs/>
                <w:sz w:val="24"/>
                <w:vertAlign w:val="subscript"/>
              </w:rPr>
              <w:t>2</w:t>
            </w:r>
            <w:r w:rsidRPr="005C54A6">
              <w:rPr>
                <w:rFonts w:ascii="Times New Roman" w:eastAsia="Times New Roman" w:hAnsi="Times New Roman" w:cs="Times New Roman"/>
                <w:bCs/>
                <w:sz w:val="24"/>
              </w:rPr>
              <w:t xml:space="preserve"> (0</w:t>
            </w:r>
            <w:proofErr w:type="gramStart"/>
            <w:r w:rsidRPr="005C54A6">
              <w:rPr>
                <w:rFonts w:ascii="Times New Roman" w:eastAsia="Times New Roman" w:hAnsi="Times New Roman" w:cs="Times New Roman"/>
                <w:bCs/>
                <w:sz w:val="24"/>
              </w:rPr>
              <w:t>,5</w:t>
            </w:r>
            <w:proofErr w:type="gramEnd"/>
            <w:r w:rsidRPr="005C54A6">
              <w:rPr>
                <w:rFonts w:ascii="Times New Roman" w:eastAsia="Times New Roman" w:hAnsi="Times New Roman" w:cs="Times New Roman"/>
                <w:bCs/>
                <w:sz w:val="24"/>
              </w:rPr>
              <w:t>%)</w:t>
            </w:r>
          </w:p>
        </w:tc>
        <w:tc>
          <w:tcPr>
            <w:tcW w:w="800" w:type="pct"/>
            <w:tcBorders>
              <w:top w:val="nil"/>
              <w:left w:val="nil"/>
              <w:bottom w:val="single" w:sz="4" w:space="0" w:color="auto"/>
              <w:right w:val="single" w:sz="4" w:space="0" w:color="auto"/>
            </w:tcBorders>
            <w:shd w:val="clear" w:color="auto" w:fill="auto"/>
            <w:noWrap/>
            <w:vAlign w:val="center"/>
            <w:hideMark/>
          </w:tcPr>
          <w:p w:rsidR="00C52D5C" w:rsidRPr="005C54A6" w:rsidRDefault="00C52D5C" w:rsidP="00A70727">
            <w:pPr>
              <w:spacing w:after="0" w:line="240" w:lineRule="auto"/>
              <w:jc w:val="center"/>
              <w:rPr>
                <w:rFonts w:ascii="Times New Roman" w:eastAsia="Times New Roman" w:hAnsi="Times New Roman" w:cs="Times New Roman"/>
                <w:bCs/>
                <w:sz w:val="24"/>
              </w:rPr>
            </w:pPr>
            <w:r w:rsidRPr="005C54A6">
              <w:rPr>
                <w:rFonts w:ascii="Times New Roman" w:eastAsia="Times New Roman" w:hAnsi="Times New Roman" w:cs="Times New Roman"/>
                <w:bCs/>
                <w:sz w:val="24"/>
              </w:rPr>
              <w:t>b</w:t>
            </w:r>
            <w:r w:rsidRPr="00016F6E">
              <w:rPr>
                <w:rFonts w:ascii="Times New Roman" w:eastAsia="Times New Roman" w:hAnsi="Times New Roman" w:cs="Times New Roman"/>
                <w:bCs/>
                <w:sz w:val="24"/>
                <w:vertAlign w:val="subscript"/>
              </w:rPr>
              <w:t>3</w:t>
            </w:r>
            <w:r w:rsidRPr="005C54A6">
              <w:rPr>
                <w:rFonts w:ascii="Times New Roman" w:eastAsia="Times New Roman" w:hAnsi="Times New Roman" w:cs="Times New Roman"/>
                <w:bCs/>
                <w:sz w:val="24"/>
              </w:rPr>
              <w:t xml:space="preserve"> (0</w:t>
            </w:r>
            <w:proofErr w:type="gramStart"/>
            <w:r w:rsidRPr="005C54A6">
              <w:rPr>
                <w:rFonts w:ascii="Times New Roman" w:eastAsia="Times New Roman" w:hAnsi="Times New Roman" w:cs="Times New Roman"/>
                <w:bCs/>
                <w:sz w:val="24"/>
              </w:rPr>
              <w:t>,7</w:t>
            </w:r>
            <w:proofErr w:type="gramEnd"/>
            <w:r w:rsidRPr="005C54A6">
              <w:rPr>
                <w:rFonts w:ascii="Times New Roman" w:eastAsia="Times New Roman" w:hAnsi="Times New Roman" w:cs="Times New Roman"/>
                <w:bCs/>
                <w:sz w:val="24"/>
              </w:rPr>
              <w:t>%)</w:t>
            </w:r>
          </w:p>
        </w:tc>
        <w:tc>
          <w:tcPr>
            <w:tcW w:w="7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2D5C" w:rsidRPr="00042FFE" w:rsidRDefault="00C52D5C" w:rsidP="00A70727">
            <w:pPr>
              <w:spacing w:after="0" w:line="240" w:lineRule="auto"/>
              <w:rPr>
                <w:rFonts w:ascii="Times New Roman" w:eastAsia="Times New Roman" w:hAnsi="Times New Roman" w:cs="Times New Roman"/>
                <w:bCs/>
                <w:sz w:val="24"/>
              </w:rPr>
            </w:pPr>
          </w:p>
        </w:tc>
        <w:tc>
          <w:tcPr>
            <w:tcW w:w="7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2D5C" w:rsidRPr="00042FFE" w:rsidRDefault="00C52D5C" w:rsidP="00A70727">
            <w:pPr>
              <w:spacing w:after="0" w:line="240" w:lineRule="auto"/>
              <w:rPr>
                <w:rFonts w:ascii="Times New Roman" w:eastAsia="Times New Roman" w:hAnsi="Times New Roman" w:cs="Times New Roman"/>
                <w:bCs/>
                <w:sz w:val="24"/>
              </w:rPr>
            </w:pPr>
          </w:p>
        </w:tc>
      </w:tr>
      <w:tr w:rsidR="00C52D5C" w:rsidRPr="00042FFE" w:rsidTr="00A70727">
        <w:trPr>
          <w:trHeight w:val="300"/>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rsidR="00C52D5C" w:rsidRPr="005C54A6" w:rsidRDefault="00C52D5C" w:rsidP="00A70727">
            <w:pPr>
              <w:spacing w:after="0" w:line="240" w:lineRule="auto"/>
              <w:jc w:val="center"/>
              <w:rPr>
                <w:rFonts w:ascii="Times New Roman" w:eastAsia="Times New Roman" w:hAnsi="Times New Roman" w:cs="Times New Roman"/>
                <w:bCs/>
                <w:sz w:val="24"/>
              </w:rPr>
            </w:pPr>
            <w:r w:rsidRPr="005C54A6">
              <w:rPr>
                <w:rFonts w:ascii="Times New Roman" w:eastAsia="Times New Roman" w:hAnsi="Times New Roman" w:cs="Times New Roman"/>
                <w:bCs/>
                <w:sz w:val="24"/>
              </w:rPr>
              <w:t>a</w:t>
            </w:r>
            <w:r w:rsidRPr="00793A2C">
              <w:rPr>
                <w:rFonts w:ascii="Times New Roman" w:eastAsia="Times New Roman" w:hAnsi="Times New Roman" w:cs="Times New Roman"/>
                <w:bCs/>
                <w:sz w:val="24"/>
                <w:vertAlign w:val="subscript"/>
              </w:rPr>
              <w:t>1</w:t>
            </w:r>
            <w:r w:rsidRPr="005C54A6">
              <w:rPr>
                <w:rFonts w:ascii="Times New Roman" w:eastAsia="Times New Roman" w:hAnsi="Times New Roman" w:cs="Times New Roman"/>
                <w:bCs/>
                <w:sz w:val="24"/>
              </w:rPr>
              <w:t xml:space="preserve"> (5%)</w:t>
            </w:r>
          </w:p>
        </w:tc>
        <w:tc>
          <w:tcPr>
            <w:tcW w:w="799"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34,00</w:t>
            </w:r>
          </w:p>
        </w:tc>
        <w:tc>
          <w:tcPr>
            <w:tcW w:w="799"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115,70</w:t>
            </w:r>
          </w:p>
        </w:tc>
        <w:tc>
          <w:tcPr>
            <w:tcW w:w="800"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237,60</w:t>
            </w:r>
          </w:p>
        </w:tc>
        <w:tc>
          <w:tcPr>
            <w:tcW w:w="747"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387,30</w:t>
            </w:r>
          </w:p>
        </w:tc>
        <w:tc>
          <w:tcPr>
            <w:tcW w:w="795"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129,10</w:t>
            </w:r>
          </w:p>
        </w:tc>
      </w:tr>
      <w:tr w:rsidR="00C52D5C" w:rsidRPr="00042FFE" w:rsidTr="00A70727">
        <w:trPr>
          <w:trHeight w:val="300"/>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rsidR="00C52D5C" w:rsidRPr="005C54A6" w:rsidRDefault="00C52D5C" w:rsidP="00A70727">
            <w:pPr>
              <w:spacing w:after="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a</w:t>
            </w:r>
            <w:r>
              <w:rPr>
                <w:rFonts w:ascii="Times New Roman" w:eastAsia="Times New Roman" w:hAnsi="Times New Roman" w:cs="Times New Roman"/>
                <w:bCs/>
                <w:sz w:val="24"/>
                <w:vertAlign w:val="subscript"/>
              </w:rPr>
              <w:t>2</w:t>
            </w:r>
            <w:r w:rsidRPr="005C54A6">
              <w:rPr>
                <w:rFonts w:ascii="Times New Roman" w:eastAsia="Times New Roman" w:hAnsi="Times New Roman" w:cs="Times New Roman"/>
                <w:bCs/>
                <w:sz w:val="24"/>
              </w:rPr>
              <w:t xml:space="preserve"> (10%)</w:t>
            </w:r>
          </w:p>
        </w:tc>
        <w:tc>
          <w:tcPr>
            <w:tcW w:w="799"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91,90</w:t>
            </w:r>
          </w:p>
        </w:tc>
        <w:tc>
          <w:tcPr>
            <w:tcW w:w="799"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138,90</w:t>
            </w:r>
          </w:p>
        </w:tc>
        <w:tc>
          <w:tcPr>
            <w:tcW w:w="800"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174,90</w:t>
            </w:r>
          </w:p>
        </w:tc>
        <w:tc>
          <w:tcPr>
            <w:tcW w:w="747"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405,70</w:t>
            </w:r>
          </w:p>
        </w:tc>
        <w:tc>
          <w:tcPr>
            <w:tcW w:w="795"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135,23</w:t>
            </w:r>
          </w:p>
        </w:tc>
      </w:tr>
      <w:tr w:rsidR="00C52D5C" w:rsidRPr="00042FFE" w:rsidTr="00A70727">
        <w:trPr>
          <w:trHeight w:val="300"/>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rsidR="00C52D5C" w:rsidRPr="005C54A6" w:rsidRDefault="00C52D5C" w:rsidP="00A70727">
            <w:pPr>
              <w:spacing w:after="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a</w:t>
            </w:r>
            <w:r>
              <w:rPr>
                <w:rFonts w:ascii="Times New Roman" w:eastAsia="Times New Roman" w:hAnsi="Times New Roman" w:cs="Times New Roman"/>
                <w:bCs/>
                <w:sz w:val="24"/>
                <w:vertAlign w:val="subscript"/>
              </w:rPr>
              <w:t>3</w:t>
            </w:r>
            <w:r w:rsidRPr="005C54A6">
              <w:rPr>
                <w:rFonts w:ascii="Times New Roman" w:eastAsia="Times New Roman" w:hAnsi="Times New Roman" w:cs="Times New Roman"/>
                <w:bCs/>
                <w:sz w:val="24"/>
              </w:rPr>
              <w:t xml:space="preserve"> (15%)</w:t>
            </w:r>
          </w:p>
        </w:tc>
        <w:tc>
          <w:tcPr>
            <w:tcW w:w="799"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119,70</w:t>
            </w:r>
          </w:p>
        </w:tc>
        <w:tc>
          <w:tcPr>
            <w:tcW w:w="799"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179,30</w:t>
            </w:r>
          </w:p>
        </w:tc>
        <w:tc>
          <w:tcPr>
            <w:tcW w:w="800"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317,60</w:t>
            </w:r>
          </w:p>
        </w:tc>
        <w:tc>
          <w:tcPr>
            <w:tcW w:w="747"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616,60</w:t>
            </w:r>
          </w:p>
        </w:tc>
        <w:tc>
          <w:tcPr>
            <w:tcW w:w="795"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205,53</w:t>
            </w:r>
          </w:p>
        </w:tc>
      </w:tr>
      <w:tr w:rsidR="00C52D5C" w:rsidRPr="00042FFE" w:rsidTr="00A70727">
        <w:trPr>
          <w:trHeight w:val="300"/>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bCs/>
                <w:sz w:val="24"/>
              </w:rPr>
            </w:pPr>
            <w:r w:rsidRPr="00042FFE">
              <w:rPr>
                <w:rFonts w:ascii="Times New Roman" w:eastAsia="Times New Roman" w:hAnsi="Times New Roman" w:cs="Times New Roman"/>
                <w:bCs/>
                <w:sz w:val="24"/>
              </w:rPr>
              <w:t>Jumlah</w:t>
            </w:r>
          </w:p>
        </w:tc>
        <w:tc>
          <w:tcPr>
            <w:tcW w:w="799"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245,60</w:t>
            </w:r>
          </w:p>
        </w:tc>
        <w:tc>
          <w:tcPr>
            <w:tcW w:w="799"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433,90</w:t>
            </w:r>
          </w:p>
        </w:tc>
        <w:tc>
          <w:tcPr>
            <w:tcW w:w="800"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730,10</w:t>
            </w:r>
          </w:p>
        </w:tc>
        <w:tc>
          <w:tcPr>
            <w:tcW w:w="747"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1409,60</w:t>
            </w:r>
          </w:p>
        </w:tc>
        <w:tc>
          <w:tcPr>
            <w:tcW w:w="795"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469,87</w:t>
            </w:r>
          </w:p>
        </w:tc>
      </w:tr>
      <w:tr w:rsidR="00C52D5C" w:rsidRPr="00042FFE" w:rsidTr="00A70727">
        <w:trPr>
          <w:trHeight w:val="300"/>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bCs/>
                <w:sz w:val="24"/>
              </w:rPr>
            </w:pPr>
            <w:r w:rsidRPr="00042FFE">
              <w:rPr>
                <w:rFonts w:ascii="Times New Roman" w:eastAsia="Times New Roman" w:hAnsi="Times New Roman" w:cs="Times New Roman"/>
                <w:bCs/>
                <w:sz w:val="24"/>
              </w:rPr>
              <w:t>Rata-Rata</w:t>
            </w:r>
          </w:p>
        </w:tc>
        <w:tc>
          <w:tcPr>
            <w:tcW w:w="799"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81,87</w:t>
            </w:r>
          </w:p>
        </w:tc>
        <w:tc>
          <w:tcPr>
            <w:tcW w:w="799"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144,63</w:t>
            </w:r>
          </w:p>
        </w:tc>
        <w:tc>
          <w:tcPr>
            <w:tcW w:w="800"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243,37</w:t>
            </w:r>
          </w:p>
        </w:tc>
        <w:tc>
          <w:tcPr>
            <w:tcW w:w="747"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469,87</w:t>
            </w:r>
          </w:p>
        </w:tc>
        <w:tc>
          <w:tcPr>
            <w:tcW w:w="795" w:type="pct"/>
            <w:tcBorders>
              <w:top w:val="nil"/>
              <w:left w:val="nil"/>
              <w:bottom w:val="single" w:sz="4" w:space="0" w:color="auto"/>
              <w:right w:val="single" w:sz="4" w:space="0" w:color="auto"/>
            </w:tcBorders>
            <w:shd w:val="clear" w:color="auto" w:fill="auto"/>
            <w:noWrap/>
            <w:vAlign w:val="center"/>
            <w:hideMark/>
          </w:tcPr>
          <w:p w:rsidR="00C52D5C" w:rsidRPr="00042FFE" w:rsidRDefault="00C52D5C" w:rsidP="00A70727">
            <w:pPr>
              <w:spacing w:after="0" w:line="240" w:lineRule="auto"/>
              <w:jc w:val="center"/>
              <w:rPr>
                <w:rFonts w:ascii="Times New Roman" w:eastAsia="Times New Roman" w:hAnsi="Times New Roman" w:cs="Times New Roman"/>
                <w:sz w:val="24"/>
              </w:rPr>
            </w:pPr>
            <w:r w:rsidRPr="00042FFE">
              <w:rPr>
                <w:rFonts w:ascii="Times New Roman" w:eastAsia="Times New Roman" w:hAnsi="Times New Roman" w:cs="Times New Roman"/>
                <w:sz w:val="24"/>
              </w:rPr>
              <w:t>156,62</w:t>
            </w:r>
          </w:p>
        </w:tc>
      </w:tr>
    </w:tbl>
    <w:p w:rsidR="00C52D5C" w:rsidRDefault="00C52D5C" w:rsidP="00C52D5C">
      <w:pPr>
        <w:rPr>
          <w:rFonts w:ascii="Times New Roman" w:hAnsi="Times New Roman" w:cs="Times New Roman"/>
          <w:sz w:val="24"/>
          <w:szCs w:val="24"/>
        </w:rPr>
      </w:pPr>
    </w:p>
    <w:p w:rsidR="00C52D5C" w:rsidRDefault="00C52D5C" w:rsidP="00C52D5C">
      <w:pPr>
        <w:outlineLvl w:val="0"/>
        <w:rPr>
          <w:rFonts w:ascii="Times New Roman" w:hAnsi="Times New Roman" w:cs="Times New Roman"/>
          <w:sz w:val="24"/>
          <w:szCs w:val="24"/>
        </w:rPr>
      </w:pPr>
      <w:r>
        <w:rPr>
          <w:rFonts w:ascii="Times New Roman" w:hAnsi="Times New Roman" w:cs="Times New Roman"/>
          <w:sz w:val="24"/>
          <w:szCs w:val="24"/>
        </w:rPr>
        <w:t>Tabel Analisis Variansi Viskositas</w:t>
      </w:r>
    </w:p>
    <w:tbl>
      <w:tblPr>
        <w:tblW w:w="5000" w:type="pct"/>
        <w:tblLook w:val="04A0"/>
      </w:tblPr>
      <w:tblGrid>
        <w:gridCol w:w="1703"/>
        <w:gridCol w:w="1156"/>
        <w:gridCol w:w="1233"/>
        <w:gridCol w:w="1195"/>
        <w:gridCol w:w="1486"/>
        <w:gridCol w:w="1381"/>
      </w:tblGrid>
      <w:tr w:rsidR="00C52D5C" w:rsidRPr="007E1DA2" w:rsidTr="00A70727">
        <w:trPr>
          <w:trHeight w:val="300"/>
        </w:trPr>
        <w:tc>
          <w:tcPr>
            <w:tcW w:w="10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Sumber Variansi</w:t>
            </w:r>
          </w:p>
        </w:tc>
        <w:tc>
          <w:tcPr>
            <w:tcW w:w="709" w:type="pct"/>
            <w:tcBorders>
              <w:top w:val="single" w:sz="4" w:space="0" w:color="auto"/>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dB</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JK</w:t>
            </w:r>
          </w:p>
        </w:tc>
        <w:tc>
          <w:tcPr>
            <w:tcW w:w="733" w:type="pct"/>
            <w:tcBorders>
              <w:top w:val="single" w:sz="4" w:space="0" w:color="auto"/>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KT</w:t>
            </w:r>
          </w:p>
        </w:tc>
        <w:tc>
          <w:tcPr>
            <w:tcW w:w="911" w:type="pct"/>
            <w:tcBorders>
              <w:top w:val="single" w:sz="4" w:space="0" w:color="auto"/>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F Hitung</w:t>
            </w:r>
          </w:p>
        </w:tc>
        <w:tc>
          <w:tcPr>
            <w:tcW w:w="848" w:type="pct"/>
            <w:tcBorders>
              <w:top w:val="single" w:sz="4" w:space="0" w:color="auto"/>
              <w:left w:val="nil"/>
              <w:bottom w:val="single" w:sz="4" w:space="0" w:color="auto"/>
              <w:right w:val="single" w:sz="4" w:space="0" w:color="auto"/>
            </w:tcBorders>
            <w:vAlign w:val="center"/>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F Tabel 5%</w:t>
            </w:r>
          </w:p>
        </w:tc>
      </w:tr>
      <w:tr w:rsidR="00C52D5C" w:rsidRPr="007E1DA2" w:rsidTr="00A70727">
        <w:trPr>
          <w:trHeight w:val="300"/>
        </w:trPr>
        <w:tc>
          <w:tcPr>
            <w:tcW w:w="1044" w:type="pct"/>
            <w:tcBorders>
              <w:top w:val="nil"/>
              <w:left w:val="single" w:sz="4" w:space="0" w:color="auto"/>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Kelompok</w:t>
            </w:r>
          </w:p>
        </w:tc>
        <w:tc>
          <w:tcPr>
            <w:tcW w:w="709"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2</w:t>
            </w:r>
          </w:p>
        </w:tc>
        <w:tc>
          <w:tcPr>
            <w:tcW w:w="756"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4366,423</w:t>
            </w:r>
          </w:p>
        </w:tc>
        <w:tc>
          <w:tcPr>
            <w:tcW w:w="733"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2183,211</w:t>
            </w:r>
          </w:p>
        </w:tc>
        <w:tc>
          <w:tcPr>
            <w:tcW w:w="911"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w:t>
            </w:r>
          </w:p>
        </w:tc>
        <w:tc>
          <w:tcPr>
            <w:tcW w:w="848" w:type="pct"/>
            <w:tcBorders>
              <w:top w:val="single" w:sz="4" w:space="0" w:color="auto"/>
              <w:left w:val="nil"/>
              <w:bottom w:val="single" w:sz="4" w:space="0" w:color="auto"/>
              <w:right w:val="single" w:sz="4" w:space="0" w:color="auto"/>
            </w:tcBorders>
            <w:vAlign w:val="center"/>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w:t>
            </w:r>
          </w:p>
        </w:tc>
      </w:tr>
      <w:tr w:rsidR="00C52D5C" w:rsidRPr="007E1DA2" w:rsidTr="00A70727">
        <w:trPr>
          <w:trHeight w:val="300"/>
        </w:trPr>
        <w:tc>
          <w:tcPr>
            <w:tcW w:w="1044" w:type="pct"/>
            <w:tcBorders>
              <w:top w:val="nil"/>
              <w:left w:val="single" w:sz="4" w:space="0" w:color="auto"/>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Perlakuan</w:t>
            </w:r>
          </w:p>
        </w:tc>
        <w:tc>
          <w:tcPr>
            <w:tcW w:w="709"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8</w:t>
            </w:r>
          </w:p>
        </w:tc>
        <w:tc>
          <w:tcPr>
            <w:tcW w:w="756"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18632,245</w:t>
            </w:r>
          </w:p>
        </w:tc>
        <w:tc>
          <w:tcPr>
            <w:tcW w:w="733"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2329,031</w:t>
            </w:r>
          </w:p>
        </w:tc>
        <w:tc>
          <w:tcPr>
            <w:tcW w:w="911"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w:t>
            </w:r>
          </w:p>
        </w:tc>
        <w:tc>
          <w:tcPr>
            <w:tcW w:w="848" w:type="pct"/>
            <w:tcBorders>
              <w:top w:val="single" w:sz="4" w:space="0" w:color="auto"/>
              <w:left w:val="nil"/>
              <w:bottom w:val="single" w:sz="4" w:space="0" w:color="auto"/>
              <w:right w:val="single" w:sz="4" w:space="0" w:color="auto"/>
            </w:tcBorders>
            <w:vAlign w:val="center"/>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w:t>
            </w:r>
          </w:p>
        </w:tc>
      </w:tr>
      <w:tr w:rsidR="00C52D5C" w:rsidRPr="007E1DA2" w:rsidTr="00A70727">
        <w:trPr>
          <w:trHeight w:val="300"/>
        </w:trPr>
        <w:tc>
          <w:tcPr>
            <w:tcW w:w="1044" w:type="pct"/>
            <w:tcBorders>
              <w:top w:val="nil"/>
              <w:left w:val="single" w:sz="4" w:space="0" w:color="auto"/>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Faktor A</w:t>
            </w:r>
          </w:p>
        </w:tc>
        <w:tc>
          <w:tcPr>
            <w:tcW w:w="709"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2</w:t>
            </w:r>
          </w:p>
        </w:tc>
        <w:tc>
          <w:tcPr>
            <w:tcW w:w="756"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3607,254</w:t>
            </w:r>
          </w:p>
        </w:tc>
        <w:tc>
          <w:tcPr>
            <w:tcW w:w="733"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1803,627</w:t>
            </w:r>
          </w:p>
        </w:tc>
        <w:tc>
          <w:tcPr>
            <w:tcW w:w="911"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1,751</w:t>
            </w:r>
            <w:r>
              <w:rPr>
                <w:rFonts w:ascii="Times New Roman" w:eastAsia="Times New Roman" w:hAnsi="Times New Roman" w:cs="Times New Roman"/>
                <w:sz w:val="24"/>
                <w:szCs w:val="24"/>
                <w:vertAlign w:val="superscript"/>
              </w:rPr>
              <w:t xml:space="preserve"> tn</w:t>
            </w:r>
          </w:p>
        </w:tc>
        <w:tc>
          <w:tcPr>
            <w:tcW w:w="848" w:type="pct"/>
            <w:tcBorders>
              <w:top w:val="single" w:sz="4" w:space="0" w:color="auto"/>
              <w:left w:val="nil"/>
              <w:bottom w:val="single" w:sz="4" w:space="0" w:color="auto"/>
              <w:right w:val="single" w:sz="4" w:space="0" w:color="auto"/>
            </w:tcBorders>
            <w:vAlign w:val="center"/>
          </w:tcPr>
          <w:p w:rsidR="00C52D5C" w:rsidRPr="007E1DA2" w:rsidRDefault="00C52D5C" w:rsidP="00A70727">
            <w:pPr>
              <w:spacing w:after="0" w:line="240" w:lineRule="auto"/>
              <w:jc w:val="center"/>
              <w:rPr>
                <w:rFonts w:ascii="Times New Roman" w:eastAsia="Times New Roman" w:hAnsi="Times New Roman" w:cs="Times New Roman"/>
              </w:rPr>
            </w:pPr>
            <w:r w:rsidRPr="007E1DA2">
              <w:rPr>
                <w:rFonts w:ascii="Times New Roman" w:eastAsia="Times New Roman" w:hAnsi="Times New Roman" w:cs="Times New Roman"/>
              </w:rPr>
              <w:t>3,630</w:t>
            </w:r>
          </w:p>
        </w:tc>
      </w:tr>
      <w:tr w:rsidR="00C52D5C" w:rsidRPr="007E1DA2" w:rsidTr="00A70727">
        <w:trPr>
          <w:trHeight w:val="300"/>
        </w:trPr>
        <w:tc>
          <w:tcPr>
            <w:tcW w:w="1044" w:type="pct"/>
            <w:tcBorders>
              <w:top w:val="nil"/>
              <w:left w:val="single" w:sz="4" w:space="0" w:color="auto"/>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Faktor B</w:t>
            </w:r>
          </w:p>
        </w:tc>
        <w:tc>
          <w:tcPr>
            <w:tcW w:w="709"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2</w:t>
            </w:r>
          </w:p>
        </w:tc>
        <w:tc>
          <w:tcPr>
            <w:tcW w:w="756"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13256,725</w:t>
            </w:r>
          </w:p>
        </w:tc>
        <w:tc>
          <w:tcPr>
            <w:tcW w:w="733"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6628,363</w:t>
            </w:r>
          </w:p>
        </w:tc>
        <w:tc>
          <w:tcPr>
            <w:tcW w:w="911"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6,436</w:t>
            </w:r>
            <w:r>
              <w:rPr>
                <w:rFonts w:ascii="Times New Roman" w:eastAsia="Times New Roman" w:hAnsi="Times New Roman" w:cs="Times New Roman"/>
                <w:sz w:val="24"/>
                <w:szCs w:val="24"/>
                <w:vertAlign w:val="superscript"/>
              </w:rPr>
              <w:t xml:space="preserve"> *</w:t>
            </w:r>
          </w:p>
        </w:tc>
        <w:tc>
          <w:tcPr>
            <w:tcW w:w="848" w:type="pct"/>
            <w:tcBorders>
              <w:top w:val="single" w:sz="4" w:space="0" w:color="auto"/>
              <w:left w:val="nil"/>
              <w:bottom w:val="single" w:sz="4" w:space="0" w:color="auto"/>
              <w:right w:val="single" w:sz="4" w:space="0" w:color="auto"/>
            </w:tcBorders>
            <w:vAlign w:val="center"/>
          </w:tcPr>
          <w:p w:rsidR="00C52D5C" w:rsidRPr="007E1DA2" w:rsidRDefault="00C52D5C" w:rsidP="00A70727">
            <w:pPr>
              <w:spacing w:after="0" w:line="240" w:lineRule="auto"/>
              <w:jc w:val="center"/>
              <w:rPr>
                <w:rFonts w:ascii="Times New Roman" w:eastAsia="Times New Roman" w:hAnsi="Times New Roman" w:cs="Times New Roman"/>
              </w:rPr>
            </w:pPr>
            <w:r w:rsidRPr="007E1DA2">
              <w:rPr>
                <w:rFonts w:ascii="Times New Roman" w:eastAsia="Times New Roman" w:hAnsi="Times New Roman" w:cs="Times New Roman"/>
              </w:rPr>
              <w:t>3,630</w:t>
            </w:r>
          </w:p>
        </w:tc>
      </w:tr>
      <w:tr w:rsidR="00C52D5C" w:rsidRPr="007E1DA2" w:rsidTr="00A70727">
        <w:trPr>
          <w:trHeight w:val="300"/>
        </w:trPr>
        <w:tc>
          <w:tcPr>
            <w:tcW w:w="1044" w:type="pct"/>
            <w:tcBorders>
              <w:top w:val="nil"/>
              <w:left w:val="single" w:sz="4" w:space="0" w:color="auto"/>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Interaksi (AB)</w:t>
            </w:r>
          </w:p>
        </w:tc>
        <w:tc>
          <w:tcPr>
            <w:tcW w:w="709"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4</w:t>
            </w:r>
          </w:p>
        </w:tc>
        <w:tc>
          <w:tcPr>
            <w:tcW w:w="756"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1768,266</w:t>
            </w:r>
          </w:p>
        </w:tc>
        <w:tc>
          <w:tcPr>
            <w:tcW w:w="733"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442,066</w:t>
            </w:r>
          </w:p>
        </w:tc>
        <w:tc>
          <w:tcPr>
            <w:tcW w:w="911"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0,429</w:t>
            </w:r>
            <w:r>
              <w:rPr>
                <w:rFonts w:ascii="Times New Roman" w:eastAsia="Times New Roman" w:hAnsi="Times New Roman" w:cs="Times New Roman"/>
                <w:sz w:val="24"/>
                <w:szCs w:val="24"/>
                <w:vertAlign w:val="superscript"/>
              </w:rPr>
              <w:t xml:space="preserve"> tn</w:t>
            </w:r>
          </w:p>
        </w:tc>
        <w:tc>
          <w:tcPr>
            <w:tcW w:w="848" w:type="pct"/>
            <w:tcBorders>
              <w:top w:val="single" w:sz="4" w:space="0" w:color="auto"/>
              <w:left w:val="nil"/>
              <w:bottom w:val="single" w:sz="4" w:space="0" w:color="auto"/>
              <w:right w:val="single" w:sz="4" w:space="0" w:color="auto"/>
            </w:tcBorders>
            <w:vAlign w:val="center"/>
          </w:tcPr>
          <w:p w:rsidR="00C52D5C" w:rsidRPr="007E1DA2" w:rsidRDefault="00C52D5C" w:rsidP="00A70727">
            <w:pPr>
              <w:spacing w:after="0" w:line="240" w:lineRule="auto"/>
              <w:jc w:val="center"/>
              <w:rPr>
                <w:rFonts w:ascii="Times New Roman" w:eastAsia="Times New Roman" w:hAnsi="Times New Roman" w:cs="Times New Roman"/>
              </w:rPr>
            </w:pPr>
            <w:r w:rsidRPr="007E1DA2">
              <w:rPr>
                <w:rFonts w:ascii="Times New Roman" w:eastAsia="Times New Roman" w:hAnsi="Times New Roman" w:cs="Times New Roman"/>
              </w:rPr>
              <w:t>3,010</w:t>
            </w:r>
          </w:p>
        </w:tc>
      </w:tr>
      <w:tr w:rsidR="00C52D5C" w:rsidRPr="007E1DA2" w:rsidTr="00A70727">
        <w:trPr>
          <w:trHeight w:val="300"/>
        </w:trPr>
        <w:tc>
          <w:tcPr>
            <w:tcW w:w="1044" w:type="pct"/>
            <w:tcBorders>
              <w:top w:val="nil"/>
              <w:left w:val="single" w:sz="4" w:space="0" w:color="auto"/>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Galat</w:t>
            </w:r>
          </w:p>
        </w:tc>
        <w:tc>
          <w:tcPr>
            <w:tcW w:w="709"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16</w:t>
            </w:r>
          </w:p>
        </w:tc>
        <w:tc>
          <w:tcPr>
            <w:tcW w:w="756"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16477,790</w:t>
            </w:r>
          </w:p>
        </w:tc>
        <w:tc>
          <w:tcPr>
            <w:tcW w:w="733"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1029,862</w:t>
            </w:r>
          </w:p>
        </w:tc>
        <w:tc>
          <w:tcPr>
            <w:tcW w:w="911" w:type="pct"/>
            <w:tcBorders>
              <w:top w:val="nil"/>
              <w:left w:val="nil"/>
              <w:bottom w:val="nil"/>
              <w:right w:val="nil"/>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p>
        </w:tc>
        <w:tc>
          <w:tcPr>
            <w:tcW w:w="848" w:type="pct"/>
            <w:tcBorders>
              <w:top w:val="nil"/>
              <w:left w:val="nil"/>
              <w:bottom w:val="nil"/>
              <w:right w:val="nil"/>
            </w:tcBorders>
          </w:tcPr>
          <w:p w:rsidR="00C52D5C" w:rsidRPr="007E1DA2" w:rsidRDefault="00C52D5C" w:rsidP="00A70727">
            <w:pPr>
              <w:spacing w:after="0" w:line="240" w:lineRule="auto"/>
              <w:jc w:val="center"/>
              <w:rPr>
                <w:rFonts w:ascii="Times New Roman" w:eastAsia="Times New Roman" w:hAnsi="Times New Roman" w:cs="Times New Roman"/>
                <w:color w:val="000000"/>
              </w:rPr>
            </w:pPr>
          </w:p>
        </w:tc>
      </w:tr>
      <w:tr w:rsidR="00C52D5C" w:rsidRPr="007E1DA2" w:rsidTr="00A70727">
        <w:trPr>
          <w:trHeight w:val="300"/>
        </w:trPr>
        <w:tc>
          <w:tcPr>
            <w:tcW w:w="1044" w:type="pct"/>
            <w:tcBorders>
              <w:top w:val="nil"/>
              <w:left w:val="single" w:sz="4" w:space="0" w:color="auto"/>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Total</w:t>
            </w:r>
          </w:p>
        </w:tc>
        <w:tc>
          <w:tcPr>
            <w:tcW w:w="709"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26</w:t>
            </w:r>
          </w:p>
        </w:tc>
        <w:tc>
          <w:tcPr>
            <w:tcW w:w="756" w:type="pct"/>
            <w:tcBorders>
              <w:top w:val="nil"/>
              <w:left w:val="nil"/>
              <w:bottom w:val="single" w:sz="4" w:space="0" w:color="auto"/>
              <w:right w:val="single" w:sz="4" w:space="0" w:color="auto"/>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r w:rsidRPr="007E1DA2">
              <w:rPr>
                <w:rFonts w:ascii="Times New Roman" w:eastAsia="Times New Roman" w:hAnsi="Times New Roman" w:cs="Times New Roman"/>
                <w:color w:val="000000"/>
              </w:rPr>
              <w:t>39476,459</w:t>
            </w:r>
          </w:p>
        </w:tc>
        <w:tc>
          <w:tcPr>
            <w:tcW w:w="733" w:type="pct"/>
            <w:tcBorders>
              <w:top w:val="nil"/>
              <w:left w:val="nil"/>
              <w:bottom w:val="nil"/>
              <w:right w:val="nil"/>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p>
        </w:tc>
        <w:tc>
          <w:tcPr>
            <w:tcW w:w="911" w:type="pct"/>
            <w:tcBorders>
              <w:top w:val="nil"/>
              <w:left w:val="nil"/>
              <w:bottom w:val="nil"/>
              <w:right w:val="nil"/>
            </w:tcBorders>
            <w:shd w:val="clear" w:color="auto" w:fill="auto"/>
            <w:noWrap/>
            <w:vAlign w:val="center"/>
            <w:hideMark/>
          </w:tcPr>
          <w:p w:rsidR="00C52D5C" w:rsidRPr="007E1DA2" w:rsidRDefault="00C52D5C" w:rsidP="00A70727">
            <w:pPr>
              <w:spacing w:after="0" w:line="240" w:lineRule="auto"/>
              <w:jc w:val="center"/>
              <w:rPr>
                <w:rFonts w:ascii="Times New Roman" w:eastAsia="Times New Roman" w:hAnsi="Times New Roman" w:cs="Times New Roman"/>
                <w:color w:val="000000"/>
              </w:rPr>
            </w:pPr>
          </w:p>
        </w:tc>
        <w:tc>
          <w:tcPr>
            <w:tcW w:w="848" w:type="pct"/>
            <w:tcBorders>
              <w:top w:val="nil"/>
              <w:left w:val="nil"/>
              <w:bottom w:val="nil"/>
              <w:right w:val="nil"/>
            </w:tcBorders>
          </w:tcPr>
          <w:p w:rsidR="00C52D5C" w:rsidRPr="007E1DA2" w:rsidRDefault="00C52D5C" w:rsidP="00A70727">
            <w:pPr>
              <w:spacing w:after="0" w:line="240" w:lineRule="auto"/>
              <w:jc w:val="center"/>
              <w:rPr>
                <w:rFonts w:ascii="Times New Roman" w:eastAsia="Times New Roman" w:hAnsi="Times New Roman" w:cs="Times New Roman"/>
                <w:color w:val="000000"/>
              </w:rPr>
            </w:pPr>
          </w:p>
        </w:tc>
      </w:tr>
    </w:tbl>
    <w:p w:rsidR="00C52D5C" w:rsidRDefault="00C52D5C" w:rsidP="00C52D5C">
      <w:pPr>
        <w:rPr>
          <w:rFonts w:ascii="Times New Roman" w:hAnsi="Times New Roman" w:cs="Times New Roman"/>
          <w:sz w:val="24"/>
          <w:szCs w:val="24"/>
        </w:rPr>
      </w:pPr>
      <w:proofErr w:type="gramStart"/>
      <w:r w:rsidRPr="007E1DA2">
        <w:rPr>
          <w:rFonts w:ascii="Times New Roman" w:hAnsi="Times New Roman" w:cs="Times New Roman"/>
          <w:sz w:val="24"/>
          <w:szCs w:val="24"/>
        </w:rPr>
        <w:t>Keterangan :</w:t>
      </w:r>
      <w:proofErr w:type="gramEnd"/>
      <w:r w:rsidRPr="007E1DA2">
        <w:rPr>
          <w:rFonts w:ascii="Times New Roman" w:hAnsi="Times New Roman" w:cs="Times New Roman"/>
          <w:sz w:val="24"/>
          <w:szCs w:val="24"/>
        </w:rPr>
        <w:t xml:space="preserve"> Jika fhitung &gt;  ftabe</w:t>
      </w:r>
      <w:r>
        <w:rPr>
          <w:rFonts w:ascii="Times New Roman" w:hAnsi="Times New Roman" w:cs="Times New Roman"/>
          <w:sz w:val="24"/>
          <w:szCs w:val="24"/>
        </w:rPr>
        <w:t>l 5% maka dilakukan uji lanjut D</w:t>
      </w:r>
      <w:r w:rsidRPr="007E1DA2">
        <w:rPr>
          <w:rFonts w:ascii="Times New Roman" w:hAnsi="Times New Roman" w:cs="Times New Roman"/>
          <w:sz w:val="24"/>
          <w:szCs w:val="24"/>
        </w:rPr>
        <w:t>uncan</w:t>
      </w:r>
    </w:p>
    <w:p w:rsidR="00C52D5C" w:rsidRDefault="00C52D5C" w:rsidP="00C52D5C">
      <w:pPr>
        <w:rPr>
          <w:rFonts w:ascii="Times New Roman" w:hAnsi="Times New Roman" w:cs="Times New Roman"/>
          <w:sz w:val="24"/>
          <w:szCs w:val="24"/>
        </w:rPr>
      </w:pPr>
      <w:r>
        <w:rPr>
          <w:rFonts w:ascii="Times New Roman" w:hAnsi="Times New Roman" w:cs="Times New Roman"/>
          <w:sz w:val="24"/>
          <w:szCs w:val="24"/>
        </w:rPr>
        <w:t>Perhitungan:</w:t>
      </w:r>
    </w:p>
    <w:p w:rsidR="00C52D5C" w:rsidRPr="008477B5" w:rsidRDefault="00C52D5C" w:rsidP="00C52D5C">
      <w:pPr>
        <w:spacing w:after="0" w:line="480" w:lineRule="auto"/>
        <w:jc w:val="both"/>
        <w:rPr>
          <w:rFonts w:ascii="Times New Roman" w:eastAsiaTheme="minorEastAsia" w:hAnsi="Times New Roman" w:cs="Times New Roman"/>
          <w:sz w:val="24"/>
          <w:szCs w:val="24"/>
        </w:rPr>
      </w:pPr>
      <w:r w:rsidRPr="008477B5">
        <w:rPr>
          <w:rFonts w:ascii="Times New Roman" w:hAnsi="Times New Roman" w:cs="Times New Roman"/>
          <w:sz w:val="24"/>
          <w:szCs w:val="24"/>
        </w:rPr>
        <w:t xml:space="preserve">FK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Y</m:t>
                </m:r>
              </m:e>
              <m:sup>
                <m:r>
                  <m:rPr>
                    <m:sty m:val="p"/>
                  </m:rPr>
                  <w:rPr>
                    <w:rFonts w:ascii="Cambria Math" w:hAnsi="Times New Roman" w:cs="Times New Roman"/>
                    <w:sz w:val="24"/>
                    <w:szCs w:val="24"/>
                  </w:rPr>
                  <m:t>2</m:t>
                </m:r>
              </m:sup>
            </m:sSup>
          </m:num>
          <m:den>
            <m:r>
              <m:rPr>
                <m:sty m:val="p"/>
              </m:rPr>
              <w:rPr>
                <w:rFonts w:ascii="Cambria Math" w:hAnsi="Times New Roman" w:cs="Times New Roman"/>
                <w:sz w:val="24"/>
                <w:szCs w:val="24"/>
              </w:rPr>
              <m:t xml:space="preserve">t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r</m:t>
            </m:r>
          </m:den>
        </m:f>
      </m:oMath>
    </w:p>
    <w:p w:rsidR="00C52D5C" w:rsidRPr="008477B5" w:rsidRDefault="00C52D5C" w:rsidP="00C52D5C">
      <w:pPr>
        <w:spacing w:after="0" w:line="480" w:lineRule="auto"/>
        <w:jc w:val="both"/>
        <w:rPr>
          <w:rFonts w:ascii="Times New Roman" w:eastAsiaTheme="minorEastAsia" w:hAnsi="Times New Roman" w:cs="Times New Roman"/>
          <w:sz w:val="24"/>
          <w:szCs w:val="24"/>
        </w:rPr>
      </w:pPr>
      <w:r w:rsidRPr="008477B5">
        <w:rPr>
          <w:rFonts w:ascii="Times New Roman" w:hAnsi="Times New Roman" w:cs="Times New Roman"/>
          <w:sz w:val="24"/>
          <w:szCs w:val="24"/>
        </w:rPr>
        <w:t xml:space="preserve">FK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1409,60</m:t>
                </m:r>
              </m:e>
              <m:sup>
                <m:r>
                  <m:rPr>
                    <m:sty m:val="p"/>
                  </m:rPr>
                  <w:rPr>
                    <w:rFonts w:ascii="Cambria Math" w:hAnsi="Times New Roman" w:cs="Times New Roman"/>
                    <w:sz w:val="24"/>
                    <w:szCs w:val="24"/>
                  </w:rPr>
                  <m:t>2</m:t>
                </m:r>
              </m:sup>
            </m:sSup>
          </m:num>
          <m:den>
            <m:r>
              <m:rPr>
                <m:sty m:val="p"/>
              </m:rPr>
              <w:rPr>
                <w:rFonts w:ascii="Cambria Math" w:hAnsi="Times New Roman" w:cs="Times New Roman"/>
                <w:sz w:val="24"/>
                <w:szCs w:val="24"/>
              </w:rPr>
              <m:t xml:space="preserve">9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3</m:t>
            </m:r>
          </m:den>
        </m:f>
      </m:oMath>
    </w:p>
    <w:p w:rsidR="00C52D5C" w:rsidRPr="008477B5" w:rsidRDefault="00C52D5C" w:rsidP="00C52D5C">
      <w:pPr>
        <w:spacing w:after="0" w:line="480" w:lineRule="auto"/>
        <w:jc w:val="both"/>
        <w:rPr>
          <w:rFonts w:ascii="Times New Roman" w:eastAsia="Times New Roman" w:hAnsi="Times New Roman" w:cs="Times New Roman"/>
          <w:sz w:val="24"/>
          <w:szCs w:val="24"/>
        </w:rPr>
      </w:pPr>
      <w:r w:rsidRPr="008477B5">
        <w:rPr>
          <w:rFonts w:ascii="Times New Roman" w:hAnsi="Times New Roman" w:cs="Times New Roman"/>
          <w:sz w:val="24"/>
          <w:szCs w:val="24"/>
        </w:rPr>
        <w:t xml:space="preserve">FK = </w:t>
      </w:r>
      <w:r w:rsidRPr="008477B5">
        <w:rPr>
          <w:rFonts w:ascii="Times New Roman" w:eastAsia="Times New Roman" w:hAnsi="Times New Roman" w:cs="Times New Roman"/>
          <w:sz w:val="24"/>
          <w:szCs w:val="24"/>
        </w:rPr>
        <w:t>73.591,561</w:t>
      </w:r>
    </w:p>
    <w:p w:rsidR="00C52D5C" w:rsidRPr="008477B5" w:rsidRDefault="00C52D5C" w:rsidP="00C52D5C">
      <w:pPr>
        <w:spacing w:after="0" w:line="480" w:lineRule="auto"/>
        <w:jc w:val="both"/>
        <w:rPr>
          <w:rFonts w:ascii="Times New Roman" w:eastAsiaTheme="minorEastAsia" w:hAnsi="Times New Roman" w:cs="Times New Roman"/>
          <w:sz w:val="24"/>
          <w:szCs w:val="24"/>
        </w:rPr>
      </w:pPr>
      <w:r w:rsidRPr="008477B5">
        <w:rPr>
          <w:rFonts w:ascii="Times New Roman" w:eastAsiaTheme="minorEastAsia" w:hAnsi="Times New Roman" w:cs="Times New Roman"/>
          <w:sz w:val="24"/>
          <w:szCs w:val="24"/>
        </w:rPr>
        <w:t xml:space="preserve">JKT = </w:t>
      </w:r>
      <m:oMath>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r>
              <w:rPr>
                <w:rFonts w:ascii="Cambria Math" w:eastAsiaTheme="minorEastAsia" w:hAnsi="Cambria Math" w:cs="Times New Roman"/>
                <w:sz w:val="24"/>
                <w:szCs w:val="24"/>
              </w:rPr>
              <m:t>j</m:t>
            </m:r>
          </m:sub>
          <m:sup/>
          <m:e>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ij</m:t>
                </m:r>
              </m:sub>
              <m:sup>
                <m:r>
                  <w:rPr>
                    <w:rFonts w:ascii="Cambria Math" w:eastAsiaTheme="minorEastAsia" w:hAnsi="Times New Roman" w:cs="Times New Roman"/>
                    <w:sz w:val="24"/>
                    <w:szCs w:val="24"/>
                  </w:rPr>
                  <m:t>2</m:t>
                </m:r>
              </m:sup>
            </m:sSubSup>
          </m:e>
        </m:nary>
      </m:oMath>
      <w:r w:rsidRPr="008477B5">
        <w:rPr>
          <w:rFonts w:ascii="Times New Roman" w:eastAsiaTheme="minorEastAsia" w:hAnsi="Times New Roman" w:cs="Times New Roman"/>
          <w:sz w:val="24"/>
          <w:szCs w:val="24"/>
        </w:rPr>
        <w:t xml:space="preserve"> – FK</w:t>
      </w:r>
    </w:p>
    <w:p w:rsidR="00C52D5C" w:rsidRPr="008477B5" w:rsidRDefault="00C52D5C" w:rsidP="00C52D5C">
      <w:pPr>
        <w:spacing w:after="0" w:line="480" w:lineRule="auto"/>
        <w:jc w:val="both"/>
        <w:rPr>
          <w:rFonts w:ascii="Times New Roman" w:eastAsia="Times New Roman" w:hAnsi="Times New Roman" w:cs="Times New Roman"/>
          <w:sz w:val="24"/>
          <w:szCs w:val="24"/>
        </w:rPr>
      </w:pPr>
      <w:r w:rsidRPr="008477B5">
        <w:rPr>
          <w:rFonts w:ascii="Times New Roman" w:eastAsiaTheme="minorEastAsia" w:hAnsi="Times New Roman" w:cs="Times New Roman"/>
          <w:sz w:val="24"/>
          <w:szCs w:val="24"/>
        </w:rPr>
        <w:t xml:space="preserve">JKT = </w:t>
      </w:r>
      <w:r w:rsidRPr="008477B5">
        <w:rPr>
          <w:rFonts w:ascii="Times New Roman" w:hAnsi="Times New Roman" w:cs="Times New Roman"/>
          <w:sz w:val="24"/>
          <w:szCs w:val="24"/>
        </w:rPr>
        <w:t>(13,5</w:t>
      </w:r>
      <w:r w:rsidRPr="008477B5">
        <w:rPr>
          <w:rFonts w:ascii="Times New Roman" w:hAnsi="Times New Roman" w:cs="Times New Roman"/>
          <w:sz w:val="24"/>
          <w:szCs w:val="24"/>
          <w:vertAlign w:val="superscript"/>
        </w:rPr>
        <w:t>2</w:t>
      </w:r>
      <w:r w:rsidRPr="008477B5">
        <w:rPr>
          <w:rFonts w:ascii="Times New Roman" w:hAnsi="Times New Roman" w:cs="Times New Roman"/>
          <w:sz w:val="24"/>
          <w:szCs w:val="24"/>
        </w:rPr>
        <w:t xml:space="preserve"> + 21</w:t>
      </w:r>
      <w:r w:rsidRPr="008477B5">
        <w:rPr>
          <w:rFonts w:ascii="Times New Roman" w:hAnsi="Times New Roman" w:cs="Times New Roman"/>
          <w:sz w:val="24"/>
          <w:szCs w:val="24"/>
          <w:vertAlign w:val="superscript"/>
        </w:rPr>
        <w:t>2</w:t>
      </w:r>
      <w:r w:rsidRPr="008477B5">
        <w:rPr>
          <w:rFonts w:ascii="Times New Roman" w:hAnsi="Times New Roman" w:cs="Times New Roman"/>
          <w:sz w:val="24"/>
          <w:szCs w:val="24"/>
        </w:rPr>
        <w:t xml:space="preserve"> + 65,5</w:t>
      </w:r>
      <w:r w:rsidRPr="008477B5">
        <w:rPr>
          <w:rFonts w:ascii="Times New Roman" w:hAnsi="Times New Roman" w:cs="Times New Roman"/>
          <w:sz w:val="24"/>
          <w:szCs w:val="24"/>
          <w:vertAlign w:val="superscript"/>
        </w:rPr>
        <w:t>2</w:t>
      </w:r>
      <w:r w:rsidRPr="008477B5">
        <w:rPr>
          <w:rFonts w:ascii="Times New Roman" w:hAnsi="Times New Roman" w:cs="Times New Roman"/>
          <w:sz w:val="24"/>
          <w:szCs w:val="24"/>
        </w:rPr>
        <w:t xml:space="preserve"> + 53</w:t>
      </w:r>
      <w:r w:rsidRPr="008477B5">
        <w:rPr>
          <w:rFonts w:ascii="Times New Roman" w:hAnsi="Times New Roman" w:cs="Times New Roman"/>
          <w:sz w:val="24"/>
          <w:szCs w:val="24"/>
          <w:vertAlign w:val="superscript"/>
        </w:rPr>
        <w:t>2</w:t>
      </w:r>
      <w:r w:rsidRPr="008477B5">
        <w:rPr>
          <w:rFonts w:ascii="Times New Roman" w:hAnsi="Times New Roman" w:cs="Times New Roman"/>
          <w:sz w:val="24"/>
          <w:szCs w:val="24"/>
        </w:rPr>
        <w:t xml:space="preserve"> + 94,5</w:t>
      </w:r>
      <w:r w:rsidRPr="008477B5">
        <w:rPr>
          <w:rFonts w:ascii="Times New Roman" w:hAnsi="Times New Roman" w:cs="Times New Roman"/>
          <w:sz w:val="24"/>
          <w:szCs w:val="24"/>
          <w:vertAlign w:val="superscript"/>
        </w:rPr>
        <w:t>2</w:t>
      </w:r>
      <w:r w:rsidRPr="008477B5">
        <w:rPr>
          <w:rFonts w:ascii="Times New Roman" w:hAnsi="Times New Roman" w:cs="Times New Roman"/>
          <w:sz w:val="24"/>
          <w:szCs w:val="24"/>
        </w:rPr>
        <w:t xml:space="preserve"> + 75,5</w:t>
      </w:r>
      <w:r w:rsidRPr="008477B5">
        <w:rPr>
          <w:rFonts w:ascii="Times New Roman" w:hAnsi="Times New Roman" w:cs="Times New Roman"/>
          <w:sz w:val="24"/>
          <w:szCs w:val="24"/>
          <w:vertAlign w:val="superscript"/>
        </w:rPr>
        <w:t>2</w:t>
      </w:r>
      <w:r w:rsidRPr="008477B5">
        <w:rPr>
          <w:rFonts w:ascii="Times New Roman" w:hAnsi="Times New Roman" w:cs="Times New Roman"/>
          <w:sz w:val="24"/>
          <w:szCs w:val="24"/>
        </w:rPr>
        <w:t xml:space="preserve"> + 44,5</w:t>
      </w:r>
      <w:r w:rsidRPr="008477B5">
        <w:rPr>
          <w:rFonts w:ascii="Times New Roman" w:hAnsi="Times New Roman" w:cs="Times New Roman"/>
          <w:sz w:val="24"/>
          <w:szCs w:val="24"/>
          <w:vertAlign w:val="superscript"/>
        </w:rPr>
        <w:t>2</w:t>
      </w:r>
      <w:r w:rsidRPr="008477B5">
        <w:rPr>
          <w:rFonts w:ascii="Times New Roman" w:hAnsi="Times New Roman" w:cs="Times New Roman"/>
          <w:sz w:val="24"/>
          <w:szCs w:val="24"/>
        </w:rPr>
        <w:t xml:space="preserve"> + 79</w:t>
      </w:r>
      <w:r w:rsidRPr="008477B5">
        <w:rPr>
          <w:rFonts w:ascii="Times New Roman" w:hAnsi="Times New Roman" w:cs="Times New Roman"/>
          <w:sz w:val="24"/>
          <w:szCs w:val="24"/>
          <w:vertAlign w:val="superscript"/>
        </w:rPr>
        <w:t>2</w:t>
      </w:r>
      <w:r w:rsidRPr="008477B5">
        <w:rPr>
          <w:rFonts w:ascii="Times New Roman" w:hAnsi="Times New Roman" w:cs="Times New Roman"/>
          <w:sz w:val="24"/>
          <w:szCs w:val="24"/>
        </w:rPr>
        <w:t xml:space="preserve"> + 99,5</w:t>
      </w:r>
      <w:r w:rsidRPr="008477B5">
        <w:rPr>
          <w:rFonts w:ascii="Times New Roman" w:hAnsi="Times New Roman" w:cs="Times New Roman"/>
          <w:sz w:val="24"/>
          <w:szCs w:val="24"/>
          <w:vertAlign w:val="superscript"/>
        </w:rPr>
        <w:t>2</w:t>
      </w:r>
      <w:r w:rsidRPr="008477B5">
        <w:rPr>
          <w:rFonts w:ascii="Times New Roman" w:hAnsi="Times New Roman" w:cs="Times New Roman"/>
          <w:sz w:val="24"/>
          <w:szCs w:val="24"/>
        </w:rPr>
        <w:t xml:space="preserve"> + 14,5</w:t>
      </w:r>
      <w:r w:rsidRPr="008477B5">
        <w:rPr>
          <w:rFonts w:ascii="Times New Roman" w:hAnsi="Times New Roman" w:cs="Times New Roman"/>
          <w:sz w:val="24"/>
          <w:szCs w:val="24"/>
          <w:vertAlign w:val="superscript"/>
        </w:rPr>
        <w:t>2</w:t>
      </w:r>
      <w:r w:rsidRPr="008477B5">
        <w:rPr>
          <w:rFonts w:ascii="Times New Roman" w:hAnsi="Times New Roman" w:cs="Times New Roman"/>
          <w:sz w:val="24"/>
          <w:szCs w:val="24"/>
        </w:rPr>
        <w:t xml:space="preserve"> + 87</w:t>
      </w:r>
      <w:r w:rsidRPr="008477B5">
        <w:rPr>
          <w:rFonts w:ascii="Times New Roman" w:hAnsi="Times New Roman" w:cs="Times New Roman"/>
          <w:sz w:val="24"/>
          <w:szCs w:val="24"/>
          <w:vertAlign w:val="superscript"/>
        </w:rPr>
        <w:t>2</w:t>
      </w:r>
      <w:r w:rsidRPr="008477B5">
        <w:rPr>
          <w:rFonts w:ascii="Times New Roman" w:hAnsi="Times New Roman" w:cs="Times New Roman"/>
          <w:sz w:val="24"/>
          <w:szCs w:val="24"/>
        </w:rPr>
        <w:t xml:space="preserve"> + 161</w:t>
      </w:r>
      <w:r w:rsidRPr="008477B5">
        <w:rPr>
          <w:rFonts w:ascii="Times New Roman" w:hAnsi="Times New Roman" w:cs="Times New Roman"/>
          <w:sz w:val="24"/>
          <w:szCs w:val="24"/>
          <w:vertAlign w:val="superscript"/>
        </w:rPr>
        <w:t>2</w:t>
      </w:r>
      <w:r w:rsidRPr="008477B5">
        <w:rPr>
          <w:rFonts w:ascii="Times New Roman" w:hAnsi="Times New Roman" w:cs="Times New Roman"/>
          <w:sz w:val="24"/>
          <w:szCs w:val="24"/>
        </w:rPr>
        <w:t xml:space="preserve"> + 29</w:t>
      </w:r>
      <w:r w:rsidRPr="008477B5">
        <w:rPr>
          <w:rFonts w:ascii="Times New Roman" w:hAnsi="Times New Roman" w:cs="Times New Roman"/>
          <w:sz w:val="24"/>
          <w:szCs w:val="24"/>
          <w:vertAlign w:val="superscript"/>
        </w:rPr>
        <w:t>2</w:t>
      </w:r>
      <w:r w:rsidRPr="008477B5">
        <w:rPr>
          <w:rFonts w:ascii="Times New Roman" w:hAnsi="Times New Roman" w:cs="Times New Roman"/>
          <w:sz w:val="24"/>
          <w:szCs w:val="24"/>
        </w:rPr>
        <w:t xml:space="preserve"> + 21</w:t>
      </w:r>
      <w:r w:rsidRPr="008477B5">
        <w:rPr>
          <w:rFonts w:ascii="Times New Roman" w:hAnsi="Times New Roman" w:cs="Times New Roman"/>
          <w:sz w:val="24"/>
          <w:szCs w:val="24"/>
          <w:vertAlign w:val="superscript"/>
        </w:rPr>
        <w:t xml:space="preserve">2 </w:t>
      </w:r>
      <w:r w:rsidRPr="008477B5">
        <w:rPr>
          <w:rFonts w:ascii="Times New Roman" w:hAnsi="Times New Roman" w:cs="Times New Roman"/>
          <w:sz w:val="24"/>
          <w:szCs w:val="24"/>
        </w:rPr>
        <w:t>+ 54,5</w:t>
      </w:r>
      <w:r w:rsidRPr="008477B5">
        <w:rPr>
          <w:rFonts w:ascii="Times New Roman" w:hAnsi="Times New Roman" w:cs="Times New Roman"/>
          <w:sz w:val="24"/>
          <w:szCs w:val="24"/>
          <w:vertAlign w:val="superscript"/>
        </w:rPr>
        <w:t xml:space="preserve">2 </w:t>
      </w:r>
      <w:r w:rsidRPr="008477B5">
        <w:rPr>
          <w:rFonts w:ascii="Times New Roman" w:hAnsi="Times New Roman" w:cs="Times New Roman"/>
          <w:sz w:val="24"/>
          <w:szCs w:val="24"/>
        </w:rPr>
        <w:t>+ 38</w:t>
      </w:r>
      <w:r w:rsidRPr="008477B5">
        <w:rPr>
          <w:rFonts w:ascii="Times New Roman" w:hAnsi="Times New Roman" w:cs="Times New Roman"/>
          <w:sz w:val="24"/>
          <w:szCs w:val="24"/>
          <w:vertAlign w:val="superscript"/>
        </w:rPr>
        <w:t>2</w:t>
      </w:r>
      <w:r w:rsidRPr="008477B5">
        <w:rPr>
          <w:rFonts w:ascii="Times New Roman" w:hAnsi="Times New Roman" w:cs="Times New Roman"/>
          <w:sz w:val="24"/>
          <w:szCs w:val="24"/>
        </w:rPr>
        <w:t xml:space="preserve"> + 42,5</w:t>
      </w:r>
      <w:r w:rsidRPr="008477B5">
        <w:rPr>
          <w:rFonts w:ascii="Times New Roman" w:hAnsi="Times New Roman" w:cs="Times New Roman"/>
          <w:sz w:val="24"/>
          <w:szCs w:val="24"/>
          <w:vertAlign w:val="superscript"/>
        </w:rPr>
        <w:t>2</w:t>
      </w:r>
      <w:r w:rsidRPr="008477B5">
        <w:rPr>
          <w:rFonts w:ascii="Times New Roman" w:hAnsi="Times New Roman" w:cs="Times New Roman"/>
          <w:sz w:val="24"/>
          <w:szCs w:val="24"/>
        </w:rPr>
        <w:t xml:space="preserve"> + 108</w:t>
      </w:r>
      <w:r w:rsidRPr="008477B5">
        <w:rPr>
          <w:rFonts w:ascii="Times New Roman" w:hAnsi="Times New Roman" w:cs="Times New Roman"/>
          <w:sz w:val="24"/>
          <w:szCs w:val="24"/>
          <w:vertAlign w:val="superscript"/>
        </w:rPr>
        <w:t>2</w:t>
      </w:r>
      <w:r w:rsidRPr="008477B5">
        <w:rPr>
          <w:rFonts w:ascii="Times New Roman" w:hAnsi="Times New Roman" w:cs="Times New Roman"/>
          <w:sz w:val="24"/>
          <w:szCs w:val="24"/>
        </w:rPr>
        <w:t xml:space="preserve"> + 6,0</w:t>
      </w:r>
      <w:r w:rsidRPr="008477B5">
        <w:rPr>
          <w:rFonts w:ascii="Times New Roman" w:hAnsi="Times New Roman" w:cs="Times New Roman"/>
          <w:sz w:val="24"/>
          <w:szCs w:val="24"/>
          <w:vertAlign w:val="superscript"/>
        </w:rPr>
        <w:t>2</w:t>
      </w:r>
      <w:r w:rsidRPr="008477B5">
        <w:rPr>
          <w:rFonts w:ascii="Times New Roman" w:hAnsi="Times New Roman" w:cs="Times New Roman"/>
          <w:sz w:val="24"/>
          <w:szCs w:val="24"/>
        </w:rPr>
        <w:t xml:space="preserve"> + 7,7</w:t>
      </w:r>
      <w:r w:rsidRPr="008477B5">
        <w:rPr>
          <w:rFonts w:ascii="Times New Roman" w:hAnsi="Times New Roman" w:cs="Times New Roman"/>
          <w:sz w:val="24"/>
          <w:szCs w:val="24"/>
          <w:vertAlign w:val="superscript"/>
        </w:rPr>
        <w:t>2</w:t>
      </w:r>
      <w:r w:rsidRPr="008477B5">
        <w:rPr>
          <w:rFonts w:ascii="Times New Roman" w:hAnsi="Times New Roman" w:cs="Times New Roman"/>
          <w:sz w:val="24"/>
          <w:szCs w:val="24"/>
        </w:rPr>
        <w:t xml:space="preserve"> + 11,1</w:t>
      </w:r>
      <w:r w:rsidRPr="008477B5">
        <w:rPr>
          <w:rFonts w:ascii="Times New Roman" w:hAnsi="Times New Roman" w:cs="Times New Roman"/>
          <w:sz w:val="24"/>
          <w:szCs w:val="24"/>
          <w:vertAlign w:val="superscript"/>
        </w:rPr>
        <w:t xml:space="preserve">2 </w:t>
      </w:r>
      <w:r w:rsidRPr="008477B5">
        <w:rPr>
          <w:rFonts w:ascii="Times New Roman" w:hAnsi="Times New Roman" w:cs="Times New Roman"/>
          <w:sz w:val="24"/>
          <w:szCs w:val="24"/>
        </w:rPr>
        <w:t>+ 9,9</w:t>
      </w:r>
      <w:r w:rsidRPr="008477B5">
        <w:rPr>
          <w:rFonts w:ascii="Times New Roman" w:hAnsi="Times New Roman" w:cs="Times New Roman"/>
          <w:sz w:val="24"/>
          <w:szCs w:val="24"/>
          <w:vertAlign w:val="superscript"/>
        </w:rPr>
        <w:t>2</w:t>
      </w:r>
      <w:r w:rsidRPr="008477B5">
        <w:rPr>
          <w:rFonts w:ascii="Times New Roman" w:hAnsi="Times New Roman" w:cs="Times New Roman"/>
          <w:sz w:val="24"/>
          <w:szCs w:val="24"/>
        </w:rPr>
        <w:t xml:space="preserve"> + 23,4</w:t>
      </w:r>
      <w:r w:rsidRPr="008477B5">
        <w:rPr>
          <w:rFonts w:ascii="Times New Roman" w:hAnsi="Times New Roman" w:cs="Times New Roman"/>
          <w:sz w:val="24"/>
          <w:szCs w:val="24"/>
          <w:vertAlign w:val="superscript"/>
        </w:rPr>
        <w:t>2</w:t>
      </w:r>
      <w:r w:rsidRPr="008477B5">
        <w:rPr>
          <w:rFonts w:ascii="Times New Roman" w:hAnsi="Times New Roman" w:cs="Times New Roman"/>
          <w:sz w:val="24"/>
          <w:szCs w:val="24"/>
        </w:rPr>
        <w:t xml:space="preserve"> + 44,9</w:t>
      </w:r>
      <w:r w:rsidRPr="008477B5">
        <w:rPr>
          <w:rFonts w:ascii="Times New Roman" w:hAnsi="Times New Roman" w:cs="Times New Roman"/>
          <w:sz w:val="24"/>
          <w:szCs w:val="24"/>
          <w:vertAlign w:val="superscript"/>
        </w:rPr>
        <w:t>2</w:t>
      </w:r>
      <w:r w:rsidRPr="008477B5">
        <w:rPr>
          <w:rFonts w:ascii="Times New Roman" w:hAnsi="Times New Roman" w:cs="Times New Roman"/>
          <w:sz w:val="24"/>
          <w:szCs w:val="24"/>
        </w:rPr>
        <w:t xml:space="preserve"> + 37,2</w:t>
      </w:r>
      <w:r w:rsidRPr="008477B5">
        <w:rPr>
          <w:rFonts w:ascii="Times New Roman" w:hAnsi="Times New Roman" w:cs="Times New Roman"/>
          <w:sz w:val="24"/>
          <w:szCs w:val="24"/>
          <w:vertAlign w:val="superscript"/>
        </w:rPr>
        <w:t>2</w:t>
      </w:r>
      <w:r w:rsidRPr="008477B5">
        <w:rPr>
          <w:rFonts w:ascii="Times New Roman" w:hAnsi="Times New Roman" w:cs="Times New Roman"/>
          <w:sz w:val="24"/>
          <w:szCs w:val="24"/>
        </w:rPr>
        <w:t xml:space="preserve"> + 57,8</w:t>
      </w:r>
      <w:r w:rsidRPr="008477B5">
        <w:rPr>
          <w:rFonts w:ascii="Times New Roman" w:hAnsi="Times New Roman" w:cs="Times New Roman"/>
          <w:sz w:val="24"/>
          <w:szCs w:val="24"/>
          <w:vertAlign w:val="superscript"/>
        </w:rPr>
        <w:t>2</w:t>
      </w:r>
      <w:r w:rsidRPr="008477B5">
        <w:rPr>
          <w:rFonts w:ascii="Times New Roman" w:hAnsi="Times New Roman" w:cs="Times New Roman"/>
          <w:sz w:val="24"/>
          <w:szCs w:val="24"/>
        </w:rPr>
        <w:t xml:space="preserve"> + 110,1</w:t>
      </w:r>
      <w:r w:rsidRPr="008477B5">
        <w:rPr>
          <w:rFonts w:ascii="Times New Roman" w:hAnsi="Times New Roman" w:cs="Times New Roman"/>
          <w:sz w:val="24"/>
          <w:szCs w:val="24"/>
          <w:vertAlign w:val="superscript"/>
        </w:rPr>
        <w:t>2</w:t>
      </w:r>
      <w:r w:rsidRPr="008477B5">
        <w:rPr>
          <w:rFonts w:ascii="Times New Roman" w:hAnsi="Times New Roman" w:cs="Times New Roman"/>
          <w:sz w:val="24"/>
          <w:szCs w:val="24"/>
        </w:rPr>
        <w:t xml:space="preserve">) – </w:t>
      </w:r>
      <w:r w:rsidRPr="008477B5">
        <w:rPr>
          <w:rFonts w:ascii="Times New Roman" w:eastAsia="Times New Roman" w:hAnsi="Times New Roman" w:cs="Times New Roman"/>
          <w:sz w:val="24"/>
          <w:szCs w:val="24"/>
        </w:rPr>
        <w:t>73.591,561</w:t>
      </w:r>
    </w:p>
    <w:p w:rsidR="00C52D5C" w:rsidRPr="008477B5" w:rsidRDefault="00C52D5C" w:rsidP="00C52D5C">
      <w:pPr>
        <w:spacing w:after="0" w:line="480" w:lineRule="auto"/>
        <w:jc w:val="both"/>
        <w:outlineLvl w:val="0"/>
        <w:rPr>
          <w:rFonts w:ascii="Times New Roman" w:eastAsia="Times New Roman" w:hAnsi="Times New Roman" w:cs="Times New Roman"/>
          <w:sz w:val="24"/>
          <w:szCs w:val="24"/>
        </w:rPr>
      </w:pPr>
      <w:r w:rsidRPr="008477B5">
        <w:rPr>
          <w:rFonts w:ascii="Times New Roman" w:eastAsiaTheme="minorEastAsia" w:hAnsi="Times New Roman" w:cs="Times New Roman"/>
          <w:sz w:val="24"/>
          <w:szCs w:val="24"/>
        </w:rPr>
        <w:t xml:space="preserve">JKT = </w:t>
      </w:r>
      <w:r w:rsidRPr="008477B5">
        <w:rPr>
          <w:rFonts w:ascii="Times New Roman" w:eastAsia="Times New Roman" w:hAnsi="Times New Roman" w:cs="Times New Roman"/>
          <w:sz w:val="24"/>
          <w:szCs w:val="24"/>
        </w:rPr>
        <w:t>39.476,459</w:t>
      </w:r>
    </w:p>
    <w:p w:rsidR="00C52D5C" w:rsidRPr="008477B5" w:rsidRDefault="00C52D5C" w:rsidP="00C52D5C">
      <w:pPr>
        <w:spacing w:after="0" w:line="480" w:lineRule="auto"/>
        <w:jc w:val="both"/>
        <w:outlineLvl w:val="0"/>
        <w:rPr>
          <w:rFonts w:ascii="Times New Roman" w:eastAsiaTheme="minorEastAsia" w:hAnsi="Times New Roman" w:cs="Times New Roman"/>
          <w:sz w:val="24"/>
          <w:szCs w:val="24"/>
        </w:rPr>
      </w:pPr>
      <w:r w:rsidRPr="008477B5">
        <w:rPr>
          <w:rFonts w:ascii="Times New Roman" w:eastAsiaTheme="minorEastAsia" w:hAnsi="Times New Roman" w:cs="Times New Roman"/>
          <w:sz w:val="24"/>
          <w:szCs w:val="24"/>
        </w:rPr>
        <w:t>JKK =</w:t>
      </w:r>
      <m:oMath>
        <m:r>
          <m:rPr>
            <m:sty m:val="p"/>
          </m:rPr>
          <w:rPr>
            <w:rFonts w:ascii="Cambria Math" w:hAnsi="Times New Roman" w:cs="Times New Roman"/>
            <w:sz w:val="24"/>
            <w:szCs w:val="24"/>
          </w:rPr>
          <m:t xml:space="preserve"> </m:t>
        </m:r>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j</m:t>
            </m:r>
          </m:sub>
          <m:sup/>
          <m:e>
            <m:f>
              <m:fPr>
                <m:ctrlPr>
                  <w:rPr>
                    <w:rFonts w:ascii="Cambria Math" w:eastAsiaTheme="minorEastAsia" w:hAnsi="Times New Roman" w:cs="Times New Roman"/>
                    <w:i/>
                    <w:sz w:val="24"/>
                    <w:szCs w:val="24"/>
                  </w:rPr>
                </m:ctrlPr>
              </m:fPr>
              <m:num>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Times New Roman" w:cs="Times New Roman"/>
                        <w:sz w:val="24"/>
                        <w:szCs w:val="24"/>
                      </w:rPr>
                      <m:t>.</m:t>
                    </m:r>
                    <m:r>
                      <w:rPr>
                        <w:rFonts w:ascii="Cambria Math" w:eastAsiaTheme="minorEastAsia" w:hAnsi="Cambria Math" w:cs="Times New Roman"/>
                        <w:sz w:val="24"/>
                        <w:szCs w:val="24"/>
                      </w:rPr>
                      <m:t>j</m:t>
                    </m:r>
                  </m:sub>
                  <m:sup>
                    <m:r>
                      <w:rPr>
                        <w:rFonts w:ascii="Cambria Math" w:eastAsiaTheme="minorEastAsia" w:hAnsi="Times New Roman" w:cs="Times New Roman"/>
                        <w:sz w:val="24"/>
                        <w:szCs w:val="24"/>
                      </w:rPr>
                      <m:t>2</m:t>
                    </m:r>
                  </m:sup>
                </m:sSubSup>
              </m:num>
              <m:den>
                <m:r>
                  <w:rPr>
                    <w:rFonts w:ascii="Cambria Math" w:eastAsiaTheme="minorEastAsia" w:hAnsi="Cambria Math" w:cs="Times New Roman"/>
                    <w:sz w:val="24"/>
                    <w:szCs w:val="24"/>
                  </w:rPr>
                  <m:t>t</m:t>
                </m:r>
              </m:den>
            </m:f>
          </m:e>
        </m:nary>
      </m:oMath>
      <w:r w:rsidRPr="008477B5">
        <w:rPr>
          <w:rFonts w:ascii="Times New Roman" w:eastAsiaTheme="minorEastAsia" w:hAnsi="Times New Roman" w:cs="Times New Roman"/>
          <w:sz w:val="24"/>
          <w:szCs w:val="24"/>
        </w:rPr>
        <w:t xml:space="preserve"> – FK</w:t>
      </w:r>
    </w:p>
    <w:p w:rsidR="00C52D5C" w:rsidRPr="008477B5" w:rsidRDefault="00C52D5C" w:rsidP="00C52D5C">
      <w:pPr>
        <w:spacing w:after="0" w:line="480" w:lineRule="auto"/>
        <w:jc w:val="both"/>
        <w:rPr>
          <w:rFonts w:ascii="Times New Roman" w:hAnsi="Times New Roman" w:cs="Times New Roman"/>
          <w:sz w:val="24"/>
          <w:szCs w:val="24"/>
        </w:rPr>
      </w:pPr>
      <w:r w:rsidRPr="008477B5">
        <w:rPr>
          <w:rFonts w:ascii="Times New Roman" w:eastAsiaTheme="minorEastAsia" w:hAnsi="Times New Roman" w:cs="Times New Roman"/>
          <w:sz w:val="24"/>
          <w:szCs w:val="24"/>
        </w:rPr>
        <w:lastRenderedPageBreak/>
        <w:t>JKK =</w:t>
      </w:r>
      <m:oMath>
        <m:r>
          <w:rPr>
            <w:rFonts w:ascii="Cambria Math" w:eastAsiaTheme="minorEastAsia" w:hAnsi="Times New Roman" w:cs="Times New Roman"/>
            <w:sz w:val="24"/>
            <w:szCs w:val="24"/>
          </w:rPr>
          <m:t xml:space="preserve"> </m:t>
        </m:r>
        <m:r>
          <m:rPr>
            <m:sty m:val="p"/>
          </m:rPr>
          <w:rPr>
            <w:rFonts w:ascii="Cambria Math" w:hAnsi="Times New Roman" w:cs="Times New Roman"/>
            <w:sz w:val="24"/>
            <w:szCs w:val="24"/>
          </w:rPr>
          <m:t xml:space="preserve"> </m:t>
        </m:r>
        <m:f>
          <m:fPr>
            <m:ctrlPr>
              <w:rPr>
                <w:rFonts w:ascii="Cambria Math" w:eastAsiaTheme="minorEastAsia" w:hAnsi="Times New Roman" w:cs="Times New Roman"/>
                <w:sz w:val="24"/>
                <w:szCs w:val="24"/>
              </w:rPr>
            </m:ctrlPr>
          </m:fPr>
          <m:num>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546</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555,5</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308,1</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num>
          <m:den>
            <m:r>
              <m:rPr>
                <m:sty m:val="p"/>
              </m:rPr>
              <w:rPr>
                <w:rFonts w:ascii="Cambria Math" w:eastAsiaTheme="minorEastAsia" w:hAnsi="Times New Roman" w:cs="Times New Roman"/>
                <w:sz w:val="24"/>
                <w:szCs w:val="24"/>
              </w:rPr>
              <m:t>9</m:t>
            </m:r>
          </m:den>
        </m:f>
      </m:oMath>
      <w:r w:rsidRPr="008477B5">
        <w:rPr>
          <w:rFonts w:ascii="Times New Roman" w:eastAsiaTheme="minorEastAsia" w:hAnsi="Times New Roman" w:cs="Times New Roman"/>
          <w:sz w:val="24"/>
          <w:szCs w:val="24"/>
        </w:rPr>
        <w:t xml:space="preserve"> </w:t>
      </w:r>
      <w:r w:rsidRPr="008477B5">
        <w:rPr>
          <w:rFonts w:ascii="Times New Roman" w:hAnsi="Times New Roman" w:cs="Times New Roman"/>
          <w:sz w:val="24"/>
          <w:szCs w:val="24"/>
        </w:rPr>
        <w:t xml:space="preserve">– </w:t>
      </w:r>
      <w:r w:rsidRPr="008477B5">
        <w:rPr>
          <w:rFonts w:ascii="Times New Roman" w:eastAsia="Times New Roman" w:hAnsi="Times New Roman" w:cs="Times New Roman"/>
          <w:sz w:val="24"/>
          <w:szCs w:val="24"/>
        </w:rPr>
        <w:t>73.591,561</w:t>
      </w:r>
    </w:p>
    <w:p w:rsidR="00C52D5C" w:rsidRPr="008477B5" w:rsidRDefault="00C52D5C" w:rsidP="00C52D5C">
      <w:pPr>
        <w:spacing w:after="0" w:line="480" w:lineRule="auto"/>
        <w:jc w:val="both"/>
        <w:rPr>
          <w:rFonts w:ascii="Times New Roman" w:eastAsia="Times New Roman" w:hAnsi="Times New Roman" w:cs="Times New Roman"/>
          <w:sz w:val="24"/>
          <w:szCs w:val="24"/>
        </w:rPr>
      </w:pPr>
      <w:r w:rsidRPr="008477B5">
        <w:rPr>
          <w:rFonts w:ascii="Times New Roman" w:eastAsiaTheme="minorEastAsia" w:hAnsi="Times New Roman" w:cs="Times New Roman"/>
          <w:sz w:val="24"/>
          <w:szCs w:val="24"/>
        </w:rPr>
        <w:t xml:space="preserve">JKK = </w:t>
      </w:r>
      <w:r w:rsidRPr="008477B5">
        <w:rPr>
          <w:rFonts w:ascii="Times New Roman" w:eastAsia="Times New Roman" w:hAnsi="Times New Roman" w:cs="Times New Roman"/>
          <w:sz w:val="24"/>
          <w:szCs w:val="24"/>
        </w:rPr>
        <w:t>4.366,423</w:t>
      </w:r>
    </w:p>
    <w:p w:rsidR="00C52D5C" w:rsidRPr="008477B5" w:rsidRDefault="00C52D5C" w:rsidP="00C52D5C">
      <w:pPr>
        <w:spacing w:after="0" w:line="480" w:lineRule="auto"/>
        <w:jc w:val="both"/>
        <w:rPr>
          <w:rFonts w:ascii="Times New Roman" w:eastAsiaTheme="minorEastAsia" w:hAnsi="Times New Roman" w:cs="Times New Roman"/>
          <w:sz w:val="24"/>
          <w:szCs w:val="24"/>
        </w:rPr>
      </w:pPr>
      <w:r w:rsidRPr="008477B5">
        <w:rPr>
          <w:rFonts w:ascii="Times New Roman" w:eastAsiaTheme="minorEastAsia" w:hAnsi="Times New Roman" w:cs="Times New Roman"/>
          <w:sz w:val="24"/>
          <w:szCs w:val="24"/>
        </w:rPr>
        <w:t xml:space="preserve">JKP = </w:t>
      </w:r>
      <m:oMath>
        <m:nary>
          <m:naryPr>
            <m:chr m:val="∑"/>
            <m:limLoc m:val="undOvr"/>
            <m:supHide m:val="on"/>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sub>
          <m:sup/>
          <m:e>
            <m:f>
              <m:fPr>
                <m:ctrlPr>
                  <w:rPr>
                    <w:rFonts w:ascii="Cambria Math" w:eastAsiaTheme="minorEastAsia" w:hAnsi="Times New Roman" w:cs="Times New Roman"/>
                    <w:i/>
                    <w:sz w:val="24"/>
                    <w:szCs w:val="24"/>
                  </w:rPr>
                </m:ctrlPr>
              </m:fPr>
              <m:num>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sub>
                  <m:sup>
                    <m:r>
                      <w:rPr>
                        <w:rFonts w:ascii="Cambria Math" w:eastAsiaTheme="minorEastAsia" w:hAnsi="Times New Roman" w:cs="Times New Roman"/>
                        <w:sz w:val="24"/>
                        <w:szCs w:val="24"/>
                      </w:rPr>
                      <m:t>2</m:t>
                    </m:r>
                  </m:sup>
                </m:sSubSup>
              </m:num>
              <m:den>
                <m:r>
                  <w:rPr>
                    <w:rFonts w:ascii="Cambria Math" w:eastAsiaTheme="minorEastAsia" w:hAnsi="Cambria Math" w:cs="Times New Roman"/>
                    <w:sz w:val="24"/>
                    <w:szCs w:val="24"/>
                  </w:rPr>
                  <m:t>r</m:t>
                </m:r>
              </m:den>
            </m:f>
          </m:e>
        </m:nary>
      </m:oMath>
      <w:r w:rsidRPr="008477B5">
        <w:rPr>
          <w:rFonts w:ascii="Times New Roman" w:eastAsiaTheme="minorEastAsia" w:hAnsi="Times New Roman" w:cs="Times New Roman"/>
          <w:sz w:val="24"/>
          <w:szCs w:val="24"/>
        </w:rPr>
        <w:t xml:space="preserve"> – FK</w:t>
      </w:r>
    </w:p>
    <w:p w:rsidR="00C52D5C" w:rsidRPr="008477B5" w:rsidRDefault="00C52D5C" w:rsidP="00C52D5C">
      <w:pPr>
        <w:spacing w:after="0" w:line="480" w:lineRule="auto"/>
        <w:jc w:val="both"/>
        <w:rPr>
          <w:rFonts w:ascii="Times New Roman" w:hAnsi="Times New Roman" w:cs="Times New Roman"/>
          <w:sz w:val="24"/>
          <w:szCs w:val="24"/>
        </w:rPr>
      </w:pPr>
      <w:r w:rsidRPr="008477B5">
        <w:rPr>
          <w:rFonts w:ascii="Times New Roman" w:eastAsiaTheme="minorEastAsia" w:hAnsi="Times New Roman" w:cs="Times New Roman"/>
          <w:sz w:val="24"/>
          <w:szCs w:val="24"/>
        </w:rPr>
        <w:t xml:space="preserve">JKP = </w:t>
      </w:r>
      <m:oMath>
        <m:r>
          <w:rPr>
            <w:rFonts w:ascii="Cambria Math" w:eastAsiaTheme="minorEastAsia" w:hAnsi="Times New Roman" w:cs="Times New Roman"/>
            <w:sz w:val="24"/>
            <w:szCs w:val="24"/>
          </w:rPr>
          <m:t xml:space="preserve"> </m:t>
        </m:r>
        <m:r>
          <m:rPr>
            <m:sty m:val="p"/>
          </m:rPr>
          <w:rPr>
            <w:rFonts w:ascii="Cambria Math" w:hAnsi="Times New Roman" w:cs="Times New Roman"/>
            <w:sz w:val="24"/>
            <w:szCs w:val="24"/>
          </w:rPr>
          <m:t xml:space="preserve"> </m:t>
        </m:r>
        <m:f>
          <m:fPr>
            <m:ctrlPr>
              <w:rPr>
                <w:rFonts w:ascii="Cambria Math" w:eastAsiaTheme="minorEastAsia" w:hAnsi="Times New Roman" w:cs="Times New Roman"/>
                <w:sz w:val="24"/>
                <w:szCs w:val="24"/>
              </w:rPr>
            </m:ctrlPr>
          </m:fPr>
          <m:num>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34</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115,7</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237,6</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91,9</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138,9</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174,9</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119,7</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179,3</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317,6</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num>
          <m:den>
            <m:r>
              <m:rPr>
                <m:sty m:val="p"/>
              </m:rPr>
              <w:rPr>
                <w:rFonts w:ascii="Cambria Math" w:eastAsiaTheme="minorEastAsia" w:hAnsi="Times New Roman" w:cs="Times New Roman"/>
                <w:sz w:val="24"/>
                <w:szCs w:val="24"/>
              </w:rPr>
              <m:t>3</m:t>
            </m:r>
          </m:den>
        </m:f>
      </m:oMath>
      <w:r w:rsidRPr="008477B5">
        <w:rPr>
          <w:rFonts w:ascii="Times New Roman" w:eastAsiaTheme="minorEastAsia" w:hAnsi="Times New Roman" w:cs="Times New Roman"/>
          <w:sz w:val="24"/>
          <w:szCs w:val="24"/>
        </w:rPr>
        <w:t xml:space="preserve"> </w:t>
      </w:r>
      <w:r w:rsidRPr="008477B5">
        <w:rPr>
          <w:rFonts w:ascii="Times New Roman" w:hAnsi="Times New Roman" w:cs="Times New Roman"/>
          <w:sz w:val="24"/>
          <w:szCs w:val="24"/>
        </w:rPr>
        <w:t xml:space="preserve">– </w:t>
      </w:r>
      <w:r w:rsidRPr="008477B5">
        <w:rPr>
          <w:rFonts w:ascii="Times New Roman" w:eastAsia="Times New Roman" w:hAnsi="Times New Roman" w:cs="Times New Roman"/>
          <w:sz w:val="24"/>
          <w:szCs w:val="24"/>
        </w:rPr>
        <w:t>73.591,561</w:t>
      </w:r>
    </w:p>
    <w:p w:rsidR="00C52D5C" w:rsidRPr="008477B5" w:rsidRDefault="00C52D5C" w:rsidP="00C52D5C">
      <w:pPr>
        <w:spacing w:after="0" w:line="480" w:lineRule="auto"/>
        <w:jc w:val="both"/>
        <w:rPr>
          <w:rFonts w:ascii="Times New Roman" w:eastAsia="Times New Roman" w:hAnsi="Times New Roman" w:cs="Times New Roman"/>
          <w:sz w:val="24"/>
          <w:szCs w:val="24"/>
        </w:rPr>
      </w:pPr>
      <w:r w:rsidRPr="008477B5">
        <w:rPr>
          <w:rFonts w:ascii="Times New Roman" w:eastAsiaTheme="minorEastAsia" w:hAnsi="Times New Roman" w:cs="Times New Roman"/>
          <w:sz w:val="24"/>
          <w:szCs w:val="24"/>
        </w:rPr>
        <w:t xml:space="preserve">JKP = </w:t>
      </w:r>
      <w:r w:rsidRPr="008477B5">
        <w:rPr>
          <w:rFonts w:ascii="Times New Roman" w:eastAsia="Times New Roman" w:hAnsi="Times New Roman" w:cs="Times New Roman"/>
          <w:sz w:val="24"/>
          <w:szCs w:val="24"/>
        </w:rPr>
        <w:t>18.632,245</w:t>
      </w:r>
    </w:p>
    <w:p w:rsidR="00C52D5C" w:rsidRPr="008477B5" w:rsidRDefault="00C52D5C" w:rsidP="00C52D5C">
      <w:pPr>
        <w:spacing w:after="0" w:line="480" w:lineRule="auto"/>
        <w:jc w:val="both"/>
        <w:rPr>
          <w:rFonts w:ascii="Times New Roman" w:eastAsiaTheme="minorEastAsia" w:hAnsi="Times New Roman" w:cs="Times New Roman"/>
          <w:sz w:val="24"/>
          <w:szCs w:val="24"/>
        </w:rPr>
      </w:pPr>
      <w:r w:rsidRPr="008477B5">
        <w:rPr>
          <w:rFonts w:ascii="Times New Roman" w:eastAsiaTheme="minorEastAsia" w:hAnsi="Times New Roman" w:cs="Times New Roman"/>
          <w:sz w:val="24"/>
          <w:szCs w:val="24"/>
        </w:rPr>
        <w:t xml:space="preserve">JKA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Times New Roman" w:cs="Times New Roman"/>
                    <w:sz w:val="24"/>
                    <w:szCs w:val="24"/>
                  </w:rPr>
                  <m:t>Σ</m:t>
                </m:r>
                <m:r>
                  <m:rPr>
                    <m:sty m:val="p"/>
                  </m:rPr>
                  <w:rPr>
                    <w:rFonts w:ascii="Cambria Math" w:hAnsi="Times New Roman" w:cs="Times New Roman"/>
                    <w:sz w:val="24"/>
                    <w:szCs w:val="24"/>
                  </w:rPr>
                  <m:t>a1)</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Times New Roman" w:cs="Times New Roman"/>
                    <w:sz w:val="24"/>
                    <w:szCs w:val="24"/>
                  </w:rPr>
                  <m:t>Σ</m:t>
                </m:r>
                <m:r>
                  <m:rPr>
                    <m:sty m:val="p"/>
                  </m:rPr>
                  <w:rPr>
                    <w:rFonts w:ascii="Cambria Math" w:hAnsi="Times New Roman" w:cs="Times New Roman"/>
                    <w:sz w:val="24"/>
                    <w:szCs w:val="24"/>
                  </w:rPr>
                  <m:t>a2)</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Times New Roman" w:cs="Times New Roman"/>
                    <w:sz w:val="24"/>
                    <w:szCs w:val="24"/>
                  </w:rPr>
                  <m:t>Σ</m:t>
                </m:r>
                <m:r>
                  <m:rPr>
                    <m:sty m:val="p"/>
                  </m:rPr>
                  <w:rPr>
                    <w:rFonts w:ascii="Cambria Math" w:hAnsi="Times New Roman" w:cs="Times New Roman"/>
                    <w:sz w:val="24"/>
                    <w:szCs w:val="24"/>
                  </w:rPr>
                  <m:t>a3)</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num>
          <m:den>
            <m:r>
              <m:rPr>
                <m:sty m:val="p"/>
              </m:rPr>
              <w:rPr>
                <w:rFonts w:ascii="Cambria Math" w:hAnsi="Times New Roman" w:cs="Times New Roman"/>
                <w:sz w:val="24"/>
                <w:szCs w:val="24"/>
              </w:rPr>
              <m:t xml:space="preserve">b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r</m:t>
            </m:r>
          </m:den>
        </m:f>
      </m:oMath>
    </w:p>
    <w:p w:rsidR="00C52D5C" w:rsidRPr="008477B5" w:rsidRDefault="00C52D5C" w:rsidP="00C52D5C">
      <w:pPr>
        <w:spacing w:after="0" w:line="480" w:lineRule="auto"/>
        <w:jc w:val="both"/>
        <w:rPr>
          <w:rFonts w:ascii="Times New Roman" w:hAnsi="Times New Roman" w:cs="Times New Roman"/>
          <w:sz w:val="24"/>
          <w:szCs w:val="24"/>
        </w:rPr>
      </w:pPr>
      <w:r w:rsidRPr="008477B5">
        <w:rPr>
          <w:rFonts w:ascii="Times New Roman" w:eastAsiaTheme="minorEastAsia" w:hAnsi="Times New Roman" w:cs="Times New Roman"/>
          <w:sz w:val="24"/>
          <w:szCs w:val="24"/>
        </w:rPr>
        <w:t xml:space="preserve">JKA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387,3</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405,7</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616,6</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num>
          <m:den>
            <m:r>
              <m:rPr>
                <m:sty m:val="p"/>
              </m:rPr>
              <w:rPr>
                <w:rFonts w:ascii="Cambria Math" w:hAnsi="Times New Roman" w:cs="Times New Roman"/>
                <w:sz w:val="24"/>
                <w:szCs w:val="24"/>
              </w:rPr>
              <m:t xml:space="preserve">3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3</m:t>
            </m:r>
          </m:den>
        </m:f>
      </m:oMath>
      <w:r w:rsidRPr="008477B5">
        <w:rPr>
          <w:rFonts w:ascii="Times New Roman" w:eastAsiaTheme="minorEastAsia" w:hAnsi="Times New Roman" w:cs="Times New Roman"/>
          <w:sz w:val="24"/>
          <w:szCs w:val="24"/>
        </w:rPr>
        <w:t xml:space="preserve"> </w:t>
      </w:r>
      <w:r w:rsidRPr="008477B5">
        <w:rPr>
          <w:rFonts w:ascii="Times New Roman" w:hAnsi="Times New Roman" w:cs="Times New Roman"/>
          <w:sz w:val="24"/>
          <w:szCs w:val="24"/>
        </w:rPr>
        <w:t xml:space="preserve">– </w:t>
      </w:r>
      <w:r w:rsidRPr="008477B5">
        <w:rPr>
          <w:rFonts w:ascii="Times New Roman" w:eastAsia="Times New Roman" w:hAnsi="Times New Roman" w:cs="Times New Roman"/>
          <w:sz w:val="24"/>
          <w:szCs w:val="24"/>
        </w:rPr>
        <w:t>73.591,561</w:t>
      </w:r>
    </w:p>
    <w:p w:rsidR="00C52D5C" w:rsidRPr="008477B5" w:rsidRDefault="00C52D5C" w:rsidP="00C52D5C">
      <w:pPr>
        <w:spacing w:after="0" w:line="480" w:lineRule="auto"/>
        <w:jc w:val="both"/>
        <w:rPr>
          <w:rFonts w:ascii="Times New Roman" w:eastAsia="Times New Roman" w:hAnsi="Times New Roman" w:cs="Times New Roman"/>
          <w:sz w:val="24"/>
          <w:szCs w:val="24"/>
        </w:rPr>
      </w:pPr>
      <w:r w:rsidRPr="008477B5">
        <w:rPr>
          <w:rFonts w:ascii="Times New Roman" w:eastAsiaTheme="minorEastAsia" w:hAnsi="Times New Roman" w:cs="Times New Roman"/>
          <w:sz w:val="24"/>
          <w:szCs w:val="24"/>
        </w:rPr>
        <w:t xml:space="preserve">JKA = </w:t>
      </w:r>
      <w:r w:rsidRPr="008477B5">
        <w:rPr>
          <w:rFonts w:ascii="Times New Roman" w:eastAsia="Times New Roman" w:hAnsi="Times New Roman" w:cs="Times New Roman"/>
          <w:sz w:val="24"/>
          <w:szCs w:val="24"/>
        </w:rPr>
        <w:t>3.607,254</w:t>
      </w:r>
    </w:p>
    <w:p w:rsidR="00C52D5C" w:rsidRPr="008477B5" w:rsidRDefault="00C52D5C" w:rsidP="00C52D5C">
      <w:pPr>
        <w:spacing w:after="0" w:line="480" w:lineRule="auto"/>
        <w:jc w:val="both"/>
        <w:rPr>
          <w:rFonts w:ascii="Times New Roman" w:eastAsia="Times New Roman" w:hAnsi="Times New Roman" w:cs="Times New Roman"/>
          <w:sz w:val="24"/>
          <w:szCs w:val="24"/>
        </w:rPr>
      </w:pPr>
      <w:r w:rsidRPr="008477B5">
        <w:rPr>
          <w:rFonts w:ascii="Times New Roman" w:eastAsiaTheme="minorEastAsia" w:hAnsi="Times New Roman" w:cs="Times New Roman"/>
          <w:sz w:val="24"/>
          <w:szCs w:val="24"/>
        </w:rPr>
        <w:t xml:space="preserve">JKB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Times New Roman" w:cs="Times New Roman"/>
                    <w:sz w:val="24"/>
                    <w:szCs w:val="24"/>
                  </w:rPr>
                  <m:t>Σ</m:t>
                </m:r>
                <m:r>
                  <m:rPr>
                    <m:sty m:val="p"/>
                  </m:rPr>
                  <w:rPr>
                    <w:rFonts w:ascii="Cambria Math" w:hAnsi="Times New Roman" w:cs="Times New Roman"/>
                    <w:sz w:val="24"/>
                    <w:szCs w:val="24"/>
                  </w:rPr>
                  <m:t>b1)</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Times New Roman" w:cs="Times New Roman"/>
                    <w:sz w:val="24"/>
                    <w:szCs w:val="24"/>
                  </w:rPr>
                  <m:t>Σ</m:t>
                </m:r>
                <m:r>
                  <m:rPr>
                    <m:sty m:val="p"/>
                  </m:rPr>
                  <w:rPr>
                    <w:rFonts w:ascii="Cambria Math" w:hAnsi="Times New Roman" w:cs="Times New Roman"/>
                    <w:sz w:val="24"/>
                    <w:szCs w:val="24"/>
                  </w:rPr>
                  <m:t>b2)</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hAnsi="Times New Roman" w:cs="Times New Roman"/>
                    <w:sz w:val="24"/>
                    <w:szCs w:val="24"/>
                  </w:rPr>
                  <m:t>Σ</m:t>
                </m:r>
                <m:r>
                  <m:rPr>
                    <m:sty m:val="p"/>
                  </m:rPr>
                  <w:rPr>
                    <w:rFonts w:ascii="Cambria Math" w:hAnsi="Times New Roman" w:cs="Times New Roman"/>
                    <w:sz w:val="24"/>
                    <w:szCs w:val="24"/>
                  </w:rPr>
                  <m:t>b3)</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num>
          <m:den>
            <m:r>
              <m:rPr>
                <m:sty m:val="p"/>
              </m:rPr>
              <w:rPr>
                <w:rFonts w:ascii="Cambria Math" w:hAnsi="Times New Roman" w:cs="Times New Roman"/>
                <w:sz w:val="24"/>
                <w:szCs w:val="24"/>
              </w:rPr>
              <m:t xml:space="preserve">a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r</m:t>
            </m:r>
          </m:den>
        </m:f>
      </m:oMath>
    </w:p>
    <w:p w:rsidR="00C52D5C" w:rsidRPr="008477B5" w:rsidRDefault="00C52D5C" w:rsidP="00C52D5C">
      <w:pPr>
        <w:spacing w:after="0" w:line="480" w:lineRule="auto"/>
        <w:jc w:val="both"/>
        <w:rPr>
          <w:rFonts w:ascii="Times New Roman" w:eastAsia="Times New Roman" w:hAnsi="Times New Roman" w:cs="Times New Roman"/>
          <w:sz w:val="24"/>
          <w:szCs w:val="24"/>
        </w:rPr>
      </w:pPr>
      <w:r w:rsidRPr="008477B5">
        <w:rPr>
          <w:rFonts w:ascii="Times New Roman" w:eastAsiaTheme="minorEastAsia" w:hAnsi="Times New Roman" w:cs="Times New Roman"/>
          <w:sz w:val="24"/>
          <w:szCs w:val="24"/>
        </w:rPr>
        <w:t xml:space="preserve">JKB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245,6</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4333,9</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730,1</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num>
          <m:den>
            <m:r>
              <m:rPr>
                <m:sty m:val="p"/>
              </m:rPr>
              <w:rPr>
                <w:rFonts w:ascii="Cambria Math" w:hAnsi="Times New Roman" w:cs="Times New Roman"/>
                <w:sz w:val="24"/>
                <w:szCs w:val="24"/>
              </w:rPr>
              <m:t xml:space="preserve">3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3</m:t>
            </m:r>
          </m:den>
        </m:f>
      </m:oMath>
      <w:r w:rsidRPr="008477B5">
        <w:rPr>
          <w:rFonts w:ascii="Times New Roman" w:eastAsiaTheme="minorEastAsia" w:hAnsi="Times New Roman" w:cs="Times New Roman"/>
          <w:sz w:val="24"/>
          <w:szCs w:val="24"/>
        </w:rPr>
        <w:t xml:space="preserve"> </w:t>
      </w:r>
      <w:r w:rsidRPr="008477B5">
        <w:rPr>
          <w:rFonts w:ascii="Times New Roman" w:hAnsi="Times New Roman" w:cs="Times New Roman"/>
          <w:sz w:val="24"/>
          <w:szCs w:val="24"/>
        </w:rPr>
        <w:t xml:space="preserve">– </w:t>
      </w:r>
      <w:r w:rsidRPr="008477B5">
        <w:rPr>
          <w:rFonts w:ascii="Times New Roman" w:eastAsia="Times New Roman" w:hAnsi="Times New Roman" w:cs="Times New Roman"/>
          <w:sz w:val="24"/>
          <w:szCs w:val="24"/>
        </w:rPr>
        <w:t>73.591,561</w:t>
      </w:r>
    </w:p>
    <w:p w:rsidR="00C52D5C" w:rsidRPr="008477B5" w:rsidRDefault="00C52D5C" w:rsidP="00C52D5C">
      <w:pPr>
        <w:spacing w:after="0" w:line="480" w:lineRule="auto"/>
        <w:jc w:val="both"/>
        <w:rPr>
          <w:rFonts w:ascii="Times New Roman" w:eastAsia="Times New Roman" w:hAnsi="Times New Roman" w:cs="Times New Roman"/>
          <w:sz w:val="24"/>
          <w:szCs w:val="24"/>
        </w:rPr>
      </w:pPr>
      <w:r w:rsidRPr="008477B5">
        <w:rPr>
          <w:rFonts w:ascii="Times New Roman" w:eastAsiaTheme="minorEastAsia" w:hAnsi="Times New Roman" w:cs="Times New Roman"/>
          <w:sz w:val="24"/>
          <w:szCs w:val="24"/>
        </w:rPr>
        <w:t xml:space="preserve">JKB = </w:t>
      </w:r>
      <w:r w:rsidRPr="008477B5">
        <w:rPr>
          <w:rFonts w:ascii="Times New Roman" w:eastAsia="Times New Roman" w:hAnsi="Times New Roman" w:cs="Times New Roman"/>
          <w:sz w:val="24"/>
          <w:szCs w:val="24"/>
        </w:rPr>
        <w:t>13.256,725</w:t>
      </w:r>
    </w:p>
    <w:p w:rsidR="00C52D5C" w:rsidRPr="008477B5" w:rsidRDefault="00C52D5C" w:rsidP="00C52D5C">
      <w:pPr>
        <w:spacing w:after="0" w:line="480" w:lineRule="auto"/>
        <w:jc w:val="both"/>
        <w:rPr>
          <w:rFonts w:ascii="Times New Roman" w:hAnsi="Times New Roman" w:cs="Times New Roman"/>
          <w:sz w:val="24"/>
          <w:szCs w:val="24"/>
        </w:rPr>
      </w:pPr>
      <w:r w:rsidRPr="008477B5">
        <w:rPr>
          <w:rFonts w:ascii="Times New Roman" w:eastAsiaTheme="minorEastAsia" w:hAnsi="Times New Roman" w:cs="Times New Roman"/>
          <w:sz w:val="24"/>
          <w:szCs w:val="24"/>
        </w:rPr>
        <w:t xml:space="preserve">JKAB = JKP </w:t>
      </w:r>
      <w:r w:rsidRPr="008477B5">
        <w:rPr>
          <w:rFonts w:ascii="Times New Roman" w:hAnsi="Times New Roman" w:cs="Times New Roman"/>
          <w:sz w:val="24"/>
          <w:szCs w:val="24"/>
        </w:rPr>
        <w:t>– JKA – JKB</w:t>
      </w:r>
    </w:p>
    <w:p w:rsidR="00C52D5C" w:rsidRPr="008477B5" w:rsidRDefault="00C52D5C" w:rsidP="00C52D5C">
      <w:pPr>
        <w:spacing w:after="0" w:line="480" w:lineRule="auto"/>
        <w:jc w:val="both"/>
        <w:rPr>
          <w:rFonts w:ascii="Times New Roman" w:eastAsia="Times New Roman" w:hAnsi="Times New Roman" w:cs="Times New Roman"/>
          <w:sz w:val="24"/>
          <w:szCs w:val="24"/>
        </w:rPr>
      </w:pPr>
      <w:r w:rsidRPr="008477B5">
        <w:rPr>
          <w:rFonts w:ascii="Times New Roman" w:eastAsiaTheme="minorEastAsia" w:hAnsi="Times New Roman" w:cs="Times New Roman"/>
          <w:sz w:val="24"/>
          <w:szCs w:val="24"/>
        </w:rPr>
        <w:t xml:space="preserve">JKAB = </w:t>
      </w:r>
      <w:r w:rsidRPr="008477B5">
        <w:rPr>
          <w:rFonts w:ascii="Times New Roman" w:eastAsia="Times New Roman" w:hAnsi="Times New Roman" w:cs="Times New Roman"/>
          <w:sz w:val="24"/>
          <w:szCs w:val="24"/>
        </w:rPr>
        <w:t xml:space="preserve">18.632,245 </w:t>
      </w:r>
      <w:r w:rsidRPr="008477B5">
        <w:rPr>
          <w:rFonts w:ascii="Times New Roman" w:hAnsi="Times New Roman" w:cs="Times New Roman"/>
          <w:sz w:val="24"/>
          <w:szCs w:val="24"/>
        </w:rPr>
        <w:t xml:space="preserve">– </w:t>
      </w:r>
      <w:r w:rsidRPr="008477B5">
        <w:rPr>
          <w:rFonts w:ascii="Times New Roman" w:eastAsia="Times New Roman" w:hAnsi="Times New Roman" w:cs="Times New Roman"/>
          <w:sz w:val="24"/>
          <w:szCs w:val="24"/>
        </w:rPr>
        <w:t xml:space="preserve">3.607,254 </w:t>
      </w:r>
      <w:r w:rsidRPr="008477B5">
        <w:rPr>
          <w:rFonts w:ascii="Times New Roman" w:hAnsi="Times New Roman" w:cs="Times New Roman"/>
          <w:sz w:val="24"/>
          <w:szCs w:val="24"/>
        </w:rPr>
        <w:t xml:space="preserve">– </w:t>
      </w:r>
      <w:r w:rsidRPr="008477B5">
        <w:rPr>
          <w:rFonts w:ascii="Times New Roman" w:eastAsia="Times New Roman" w:hAnsi="Times New Roman" w:cs="Times New Roman"/>
          <w:sz w:val="24"/>
          <w:szCs w:val="24"/>
        </w:rPr>
        <w:t>13.256,725</w:t>
      </w:r>
    </w:p>
    <w:p w:rsidR="00C52D5C" w:rsidRPr="008477B5" w:rsidRDefault="00C52D5C" w:rsidP="00C52D5C">
      <w:pPr>
        <w:spacing w:after="0" w:line="480" w:lineRule="auto"/>
        <w:jc w:val="both"/>
        <w:rPr>
          <w:rFonts w:ascii="Times New Roman" w:eastAsia="Times New Roman" w:hAnsi="Times New Roman" w:cs="Times New Roman"/>
          <w:sz w:val="24"/>
          <w:szCs w:val="24"/>
        </w:rPr>
      </w:pPr>
      <w:r w:rsidRPr="008477B5">
        <w:rPr>
          <w:rFonts w:ascii="Times New Roman" w:eastAsiaTheme="minorEastAsia" w:hAnsi="Times New Roman" w:cs="Times New Roman"/>
          <w:sz w:val="24"/>
          <w:szCs w:val="24"/>
        </w:rPr>
        <w:t xml:space="preserve">JKAB = </w:t>
      </w:r>
      <w:r w:rsidRPr="008477B5">
        <w:rPr>
          <w:rFonts w:ascii="Times New Roman" w:eastAsia="Times New Roman" w:hAnsi="Times New Roman" w:cs="Times New Roman"/>
          <w:sz w:val="24"/>
          <w:szCs w:val="24"/>
        </w:rPr>
        <w:t>1.768,266</w:t>
      </w:r>
    </w:p>
    <w:p w:rsidR="00C52D5C" w:rsidRPr="008477B5" w:rsidRDefault="00C52D5C" w:rsidP="00C52D5C">
      <w:pPr>
        <w:spacing w:after="0" w:line="480" w:lineRule="auto"/>
        <w:jc w:val="both"/>
        <w:rPr>
          <w:rFonts w:ascii="Times New Roman" w:eastAsiaTheme="minorEastAsia" w:hAnsi="Times New Roman" w:cs="Times New Roman"/>
          <w:sz w:val="24"/>
          <w:szCs w:val="24"/>
        </w:rPr>
      </w:pPr>
      <w:r w:rsidRPr="008477B5">
        <w:rPr>
          <w:rFonts w:ascii="Times New Roman" w:eastAsiaTheme="minorEastAsia" w:hAnsi="Times New Roman" w:cs="Times New Roman"/>
          <w:sz w:val="24"/>
          <w:szCs w:val="24"/>
        </w:rPr>
        <w:t xml:space="preserve">JKG = JKT – JKK – JKP </w:t>
      </w:r>
    </w:p>
    <w:p w:rsidR="00C52D5C" w:rsidRPr="008477B5" w:rsidRDefault="00C52D5C" w:rsidP="00C52D5C">
      <w:pPr>
        <w:spacing w:after="0" w:line="480" w:lineRule="auto"/>
        <w:jc w:val="both"/>
        <w:rPr>
          <w:rFonts w:ascii="Times New Roman" w:eastAsia="Times New Roman" w:hAnsi="Times New Roman" w:cs="Times New Roman"/>
          <w:sz w:val="24"/>
          <w:szCs w:val="24"/>
        </w:rPr>
      </w:pPr>
      <w:r w:rsidRPr="008477B5">
        <w:rPr>
          <w:rFonts w:ascii="Times New Roman" w:eastAsiaTheme="minorEastAsia" w:hAnsi="Times New Roman" w:cs="Times New Roman"/>
          <w:sz w:val="24"/>
          <w:szCs w:val="24"/>
        </w:rPr>
        <w:t xml:space="preserve">JKG = </w:t>
      </w:r>
      <w:r w:rsidRPr="008477B5">
        <w:rPr>
          <w:rFonts w:ascii="Times New Roman" w:eastAsia="Times New Roman" w:hAnsi="Times New Roman" w:cs="Times New Roman"/>
          <w:sz w:val="24"/>
          <w:szCs w:val="24"/>
        </w:rPr>
        <w:t xml:space="preserve">39.476,459 </w:t>
      </w:r>
      <w:proofErr w:type="gramStart"/>
      <w:r w:rsidRPr="008477B5">
        <w:rPr>
          <w:rFonts w:ascii="Times New Roman" w:eastAsiaTheme="minorEastAsia" w:hAnsi="Times New Roman" w:cs="Times New Roman"/>
          <w:sz w:val="24"/>
          <w:szCs w:val="24"/>
        </w:rPr>
        <w:t xml:space="preserve">–  </w:t>
      </w:r>
      <w:r w:rsidRPr="008477B5">
        <w:rPr>
          <w:rFonts w:ascii="Times New Roman" w:eastAsia="Times New Roman" w:hAnsi="Times New Roman" w:cs="Times New Roman"/>
          <w:sz w:val="24"/>
          <w:szCs w:val="24"/>
        </w:rPr>
        <w:t>4.366,423</w:t>
      </w:r>
      <w:proofErr w:type="gramEnd"/>
      <w:r w:rsidRPr="008477B5">
        <w:rPr>
          <w:rFonts w:ascii="Times New Roman" w:eastAsiaTheme="minorEastAsia" w:hAnsi="Times New Roman" w:cs="Times New Roman"/>
          <w:sz w:val="24"/>
          <w:szCs w:val="24"/>
        </w:rPr>
        <w:t xml:space="preserve">– </w:t>
      </w:r>
      <w:r w:rsidRPr="008477B5">
        <w:rPr>
          <w:rFonts w:ascii="Times New Roman" w:eastAsia="Times New Roman" w:hAnsi="Times New Roman" w:cs="Times New Roman"/>
          <w:sz w:val="24"/>
          <w:szCs w:val="24"/>
        </w:rPr>
        <w:t>18.632,245</w:t>
      </w:r>
    </w:p>
    <w:p w:rsidR="00C52D5C" w:rsidRPr="008477B5" w:rsidRDefault="00C52D5C" w:rsidP="00C52D5C">
      <w:pPr>
        <w:spacing w:after="0" w:line="480" w:lineRule="auto"/>
        <w:jc w:val="both"/>
        <w:rPr>
          <w:rFonts w:ascii="Times New Roman" w:eastAsia="Times New Roman" w:hAnsi="Times New Roman" w:cs="Times New Roman"/>
          <w:sz w:val="24"/>
          <w:szCs w:val="24"/>
        </w:rPr>
      </w:pPr>
      <w:r w:rsidRPr="008477B5">
        <w:rPr>
          <w:rFonts w:ascii="Times New Roman" w:eastAsiaTheme="minorEastAsia" w:hAnsi="Times New Roman" w:cs="Times New Roman"/>
          <w:sz w:val="24"/>
          <w:szCs w:val="24"/>
        </w:rPr>
        <w:t xml:space="preserve">JKG = </w:t>
      </w:r>
      <w:r w:rsidRPr="008477B5">
        <w:rPr>
          <w:rFonts w:ascii="Times New Roman" w:eastAsia="Times New Roman" w:hAnsi="Times New Roman" w:cs="Times New Roman"/>
          <w:sz w:val="24"/>
          <w:szCs w:val="24"/>
        </w:rPr>
        <w:t>16.477,790</w:t>
      </w:r>
    </w:p>
    <w:p w:rsidR="00C52D5C" w:rsidRDefault="00C52D5C" w:rsidP="00C52D5C">
      <w:pPr>
        <w:spacing w:after="0"/>
        <w:rPr>
          <w:rFonts w:ascii="Times New Roman" w:hAnsi="Times New Roman" w:cs="Times New Roman"/>
          <w:sz w:val="24"/>
          <w:szCs w:val="24"/>
        </w:rPr>
      </w:pPr>
    </w:p>
    <w:p w:rsidR="00C52D5C" w:rsidRDefault="00C52D5C" w:rsidP="00C52D5C">
      <w:pPr>
        <w:rPr>
          <w:rFonts w:ascii="Times New Roman" w:hAnsi="Times New Roman" w:cs="Times New Roman"/>
          <w:sz w:val="24"/>
          <w:szCs w:val="24"/>
        </w:rPr>
      </w:pPr>
    </w:p>
    <w:p w:rsidR="00C52D5C" w:rsidRDefault="00C52D5C" w:rsidP="00C52D5C">
      <w:pPr>
        <w:rPr>
          <w:rFonts w:ascii="Times New Roman" w:hAnsi="Times New Roman" w:cs="Times New Roman"/>
          <w:sz w:val="24"/>
          <w:szCs w:val="24"/>
        </w:rPr>
      </w:pPr>
    </w:p>
    <w:p w:rsidR="00C52D5C" w:rsidRDefault="00C52D5C" w:rsidP="00C52D5C">
      <w:pPr>
        <w:rPr>
          <w:rFonts w:ascii="Times New Roman" w:hAnsi="Times New Roman" w:cs="Times New Roman"/>
          <w:sz w:val="24"/>
          <w:szCs w:val="24"/>
        </w:rPr>
      </w:pPr>
    </w:p>
    <w:p w:rsidR="00C52D5C" w:rsidRDefault="00C52D5C" w:rsidP="00C52D5C">
      <w:pPr>
        <w:rPr>
          <w:rFonts w:ascii="Times New Roman" w:hAnsi="Times New Roman" w:cs="Times New Roman"/>
          <w:sz w:val="24"/>
          <w:szCs w:val="24"/>
        </w:rPr>
      </w:pPr>
    </w:p>
    <w:p w:rsidR="00C52D5C" w:rsidRDefault="00C52D5C" w:rsidP="00C52D5C">
      <w:pPr>
        <w:rPr>
          <w:rFonts w:ascii="Times New Roman" w:hAnsi="Times New Roman" w:cs="Times New Roman"/>
          <w:sz w:val="24"/>
          <w:szCs w:val="24"/>
        </w:rPr>
      </w:pPr>
      <w:r w:rsidRPr="007E1DA2">
        <w:rPr>
          <w:rFonts w:ascii="Times New Roman" w:eastAsia="Times New Roman" w:hAnsi="Times New Roman" w:cs="Times New Roman"/>
          <w:color w:val="000000"/>
          <w:sz w:val="24"/>
          <w:szCs w:val="24"/>
        </w:rPr>
        <w:lastRenderedPageBreak/>
        <w:t>Tabel Uji Lanjut Duncan Faktor B</w:t>
      </w:r>
      <w:r>
        <w:rPr>
          <w:rFonts w:ascii="Times New Roman" w:eastAsia="Times New Roman" w:hAnsi="Times New Roman" w:cs="Times New Roman"/>
          <w:color w:val="000000"/>
          <w:sz w:val="24"/>
          <w:szCs w:val="24"/>
        </w:rPr>
        <w:t xml:space="preserve"> Viskositas</w:t>
      </w:r>
    </w:p>
    <w:tbl>
      <w:tblPr>
        <w:tblStyle w:val="TableGrid"/>
        <w:tblW w:w="5000" w:type="pct"/>
        <w:tblLook w:val="04A0"/>
      </w:tblPr>
      <w:tblGrid>
        <w:gridCol w:w="917"/>
        <w:gridCol w:w="1045"/>
        <w:gridCol w:w="1246"/>
        <w:gridCol w:w="1246"/>
        <w:gridCol w:w="1076"/>
        <w:gridCol w:w="985"/>
        <w:gridCol w:w="770"/>
        <w:gridCol w:w="869"/>
      </w:tblGrid>
      <w:tr w:rsidR="00C52D5C" w:rsidRPr="00163A68" w:rsidTr="00C52D5C">
        <w:tc>
          <w:tcPr>
            <w:tcW w:w="562" w:type="pct"/>
            <w:vAlign w:val="center"/>
          </w:tcPr>
          <w:p w:rsidR="00C52D5C" w:rsidRPr="00163A68" w:rsidRDefault="00C52D5C" w:rsidP="00C52D5C">
            <w:pPr>
              <w:pStyle w:val="Heading1"/>
              <w:spacing w:line="240" w:lineRule="auto"/>
              <w:outlineLvl w:val="0"/>
              <w:rPr>
                <w:rFonts w:cs="Times New Roman"/>
                <w:b w:val="0"/>
                <w:color w:val="auto"/>
                <w:sz w:val="24"/>
              </w:rPr>
            </w:pPr>
            <w:r w:rsidRPr="00163A68">
              <w:rPr>
                <w:rFonts w:cs="Times New Roman"/>
                <w:b w:val="0"/>
                <w:color w:val="auto"/>
                <w:sz w:val="24"/>
              </w:rPr>
              <w:t>Sy</w:t>
            </w:r>
          </w:p>
        </w:tc>
        <w:tc>
          <w:tcPr>
            <w:tcW w:w="641" w:type="pct"/>
            <w:vAlign w:val="center"/>
          </w:tcPr>
          <w:p w:rsidR="00C52D5C" w:rsidRPr="00163A68" w:rsidRDefault="00C52D5C" w:rsidP="00C52D5C">
            <w:pPr>
              <w:pStyle w:val="Heading1"/>
              <w:spacing w:line="240" w:lineRule="auto"/>
              <w:outlineLvl w:val="0"/>
              <w:rPr>
                <w:rFonts w:cs="Times New Roman"/>
                <w:b w:val="0"/>
                <w:color w:val="auto"/>
                <w:sz w:val="24"/>
              </w:rPr>
            </w:pPr>
            <w:r w:rsidRPr="00163A68">
              <w:rPr>
                <w:rFonts w:eastAsia="Times New Roman" w:cs="Times New Roman"/>
                <w:b w:val="0"/>
                <w:color w:val="000000"/>
                <w:sz w:val="24"/>
                <w:szCs w:val="24"/>
              </w:rPr>
              <w:t>10,6972</w:t>
            </w:r>
          </w:p>
        </w:tc>
        <w:tc>
          <w:tcPr>
            <w:tcW w:w="3797" w:type="pct"/>
            <w:gridSpan w:val="6"/>
            <w:vAlign w:val="center"/>
          </w:tcPr>
          <w:p w:rsidR="00C52D5C" w:rsidRPr="00163A68" w:rsidRDefault="00C52D5C" w:rsidP="00C52D5C">
            <w:pPr>
              <w:pStyle w:val="Heading1"/>
              <w:spacing w:line="240" w:lineRule="auto"/>
              <w:outlineLvl w:val="0"/>
              <w:rPr>
                <w:rFonts w:cs="Times New Roman"/>
                <w:b w:val="0"/>
                <w:color w:val="auto"/>
                <w:sz w:val="24"/>
              </w:rPr>
            </w:pPr>
          </w:p>
        </w:tc>
      </w:tr>
      <w:tr w:rsidR="00C52D5C" w:rsidRPr="00163A68" w:rsidTr="00C52D5C">
        <w:tc>
          <w:tcPr>
            <w:tcW w:w="562" w:type="pct"/>
            <w:vMerge w:val="restart"/>
            <w:vAlign w:val="center"/>
          </w:tcPr>
          <w:p w:rsidR="00C52D5C" w:rsidRPr="00163A68" w:rsidRDefault="00C52D5C" w:rsidP="00C52D5C">
            <w:pPr>
              <w:pStyle w:val="Heading1"/>
              <w:spacing w:line="240" w:lineRule="auto"/>
              <w:outlineLvl w:val="0"/>
              <w:rPr>
                <w:rFonts w:cs="Times New Roman"/>
                <w:b w:val="0"/>
                <w:color w:val="auto"/>
                <w:sz w:val="24"/>
              </w:rPr>
            </w:pPr>
            <w:r>
              <w:rPr>
                <w:rFonts w:cs="Times New Roman"/>
                <w:b w:val="0"/>
                <w:color w:val="auto"/>
                <w:sz w:val="24"/>
              </w:rPr>
              <w:t>SSR 5%</w:t>
            </w:r>
          </w:p>
        </w:tc>
        <w:tc>
          <w:tcPr>
            <w:tcW w:w="641" w:type="pct"/>
            <w:vMerge w:val="restart"/>
            <w:vAlign w:val="center"/>
          </w:tcPr>
          <w:p w:rsidR="00C52D5C" w:rsidRPr="00163A68" w:rsidRDefault="00C52D5C" w:rsidP="00C52D5C">
            <w:pPr>
              <w:pStyle w:val="Heading1"/>
              <w:spacing w:line="240" w:lineRule="auto"/>
              <w:outlineLvl w:val="0"/>
              <w:rPr>
                <w:rFonts w:cs="Times New Roman"/>
                <w:b w:val="0"/>
                <w:color w:val="auto"/>
                <w:sz w:val="24"/>
              </w:rPr>
            </w:pPr>
            <w:r>
              <w:rPr>
                <w:rFonts w:cs="Times New Roman"/>
                <w:b w:val="0"/>
                <w:color w:val="auto"/>
                <w:sz w:val="24"/>
              </w:rPr>
              <w:t>LSR%</w:t>
            </w:r>
          </w:p>
        </w:tc>
        <w:tc>
          <w:tcPr>
            <w:tcW w:w="764" w:type="pct"/>
            <w:vMerge w:val="restart"/>
            <w:vAlign w:val="center"/>
          </w:tcPr>
          <w:p w:rsidR="00C52D5C" w:rsidRPr="00163A68" w:rsidRDefault="00C52D5C" w:rsidP="00C52D5C">
            <w:pPr>
              <w:pStyle w:val="Heading1"/>
              <w:spacing w:line="240" w:lineRule="auto"/>
              <w:outlineLvl w:val="0"/>
              <w:rPr>
                <w:rFonts w:cs="Times New Roman"/>
                <w:b w:val="0"/>
                <w:color w:val="auto"/>
                <w:sz w:val="24"/>
              </w:rPr>
            </w:pPr>
            <w:r>
              <w:rPr>
                <w:rFonts w:cs="Times New Roman"/>
                <w:b w:val="0"/>
                <w:color w:val="auto"/>
                <w:sz w:val="24"/>
              </w:rPr>
              <w:t>Perlakuan</w:t>
            </w:r>
          </w:p>
        </w:tc>
        <w:tc>
          <w:tcPr>
            <w:tcW w:w="764" w:type="pct"/>
            <w:vMerge w:val="restart"/>
            <w:vAlign w:val="center"/>
          </w:tcPr>
          <w:p w:rsidR="00C52D5C" w:rsidRPr="000416FE" w:rsidRDefault="00C52D5C" w:rsidP="00C52D5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Rata-rata Perlakuan</w:t>
            </w:r>
          </w:p>
        </w:tc>
        <w:tc>
          <w:tcPr>
            <w:tcW w:w="1736" w:type="pct"/>
            <w:gridSpan w:val="3"/>
            <w:vAlign w:val="center"/>
          </w:tcPr>
          <w:p w:rsidR="00C52D5C" w:rsidRPr="00163A68" w:rsidRDefault="00C52D5C" w:rsidP="00C52D5C">
            <w:pPr>
              <w:pStyle w:val="Heading1"/>
              <w:spacing w:line="240" w:lineRule="auto"/>
              <w:outlineLvl w:val="0"/>
              <w:rPr>
                <w:rFonts w:cs="Times New Roman"/>
                <w:b w:val="0"/>
                <w:color w:val="auto"/>
                <w:sz w:val="24"/>
              </w:rPr>
            </w:pPr>
            <w:r>
              <w:rPr>
                <w:rFonts w:cs="Times New Roman"/>
                <w:b w:val="0"/>
                <w:color w:val="auto"/>
                <w:sz w:val="24"/>
              </w:rPr>
              <w:t>Perlakuan</w:t>
            </w:r>
          </w:p>
        </w:tc>
        <w:tc>
          <w:tcPr>
            <w:tcW w:w="533" w:type="pct"/>
            <w:vMerge w:val="restart"/>
            <w:vAlign w:val="center"/>
          </w:tcPr>
          <w:p w:rsidR="00C52D5C" w:rsidRPr="00163A68" w:rsidRDefault="00C52D5C" w:rsidP="00C52D5C">
            <w:pPr>
              <w:pStyle w:val="Heading1"/>
              <w:spacing w:line="240" w:lineRule="auto"/>
              <w:outlineLvl w:val="0"/>
              <w:rPr>
                <w:rFonts w:cs="Times New Roman"/>
                <w:b w:val="0"/>
                <w:color w:val="auto"/>
                <w:sz w:val="24"/>
              </w:rPr>
            </w:pPr>
            <w:r>
              <w:rPr>
                <w:rFonts w:cs="Times New Roman"/>
                <w:b w:val="0"/>
                <w:color w:val="auto"/>
                <w:sz w:val="24"/>
              </w:rPr>
              <w:t>Taraf 5%</w:t>
            </w:r>
          </w:p>
        </w:tc>
      </w:tr>
      <w:tr w:rsidR="00C52D5C" w:rsidRPr="00163A68" w:rsidTr="00C52D5C">
        <w:tc>
          <w:tcPr>
            <w:tcW w:w="562" w:type="pct"/>
            <w:vMerge/>
            <w:vAlign w:val="center"/>
          </w:tcPr>
          <w:p w:rsidR="00C52D5C" w:rsidRPr="00163A68" w:rsidRDefault="00C52D5C" w:rsidP="00C52D5C">
            <w:pPr>
              <w:pStyle w:val="Heading1"/>
              <w:spacing w:line="240" w:lineRule="auto"/>
              <w:outlineLvl w:val="0"/>
              <w:rPr>
                <w:rFonts w:cs="Times New Roman"/>
                <w:b w:val="0"/>
                <w:color w:val="auto"/>
                <w:sz w:val="24"/>
              </w:rPr>
            </w:pPr>
          </w:p>
        </w:tc>
        <w:tc>
          <w:tcPr>
            <w:tcW w:w="641" w:type="pct"/>
            <w:vMerge/>
            <w:vAlign w:val="center"/>
          </w:tcPr>
          <w:p w:rsidR="00C52D5C" w:rsidRPr="00163A68" w:rsidRDefault="00C52D5C" w:rsidP="00C52D5C">
            <w:pPr>
              <w:pStyle w:val="Heading1"/>
              <w:spacing w:line="240" w:lineRule="auto"/>
              <w:outlineLvl w:val="0"/>
              <w:rPr>
                <w:rFonts w:cs="Times New Roman"/>
                <w:b w:val="0"/>
                <w:color w:val="auto"/>
                <w:sz w:val="24"/>
              </w:rPr>
            </w:pPr>
          </w:p>
        </w:tc>
        <w:tc>
          <w:tcPr>
            <w:tcW w:w="764" w:type="pct"/>
            <w:vMerge/>
            <w:vAlign w:val="center"/>
          </w:tcPr>
          <w:p w:rsidR="00C52D5C" w:rsidRPr="00163A68" w:rsidRDefault="00C52D5C" w:rsidP="00C52D5C">
            <w:pPr>
              <w:pStyle w:val="Heading1"/>
              <w:spacing w:line="240" w:lineRule="auto"/>
              <w:outlineLvl w:val="0"/>
              <w:rPr>
                <w:rFonts w:cs="Times New Roman"/>
                <w:b w:val="0"/>
                <w:color w:val="auto"/>
                <w:sz w:val="24"/>
              </w:rPr>
            </w:pPr>
          </w:p>
        </w:tc>
        <w:tc>
          <w:tcPr>
            <w:tcW w:w="764" w:type="pct"/>
            <w:vMerge/>
            <w:vAlign w:val="center"/>
          </w:tcPr>
          <w:p w:rsidR="00C52D5C" w:rsidRPr="000416FE" w:rsidRDefault="00C52D5C" w:rsidP="00C52D5C">
            <w:pPr>
              <w:jc w:val="center"/>
              <w:rPr>
                <w:rFonts w:ascii="Times New Roman" w:eastAsia="Times New Roman" w:hAnsi="Times New Roman" w:cs="Times New Roman"/>
                <w:color w:val="000000"/>
                <w:sz w:val="24"/>
                <w:szCs w:val="24"/>
              </w:rPr>
            </w:pPr>
          </w:p>
        </w:tc>
        <w:tc>
          <w:tcPr>
            <w:tcW w:w="660" w:type="pct"/>
            <w:vAlign w:val="center"/>
          </w:tcPr>
          <w:p w:rsidR="00C52D5C" w:rsidRPr="00163A68" w:rsidRDefault="00C52D5C" w:rsidP="00C52D5C">
            <w:pPr>
              <w:pStyle w:val="Heading1"/>
              <w:spacing w:line="240" w:lineRule="auto"/>
              <w:outlineLvl w:val="0"/>
              <w:rPr>
                <w:rFonts w:cs="Times New Roman"/>
                <w:b w:val="0"/>
                <w:color w:val="auto"/>
                <w:sz w:val="24"/>
              </w:rPr>
            </w:pPr>
            <w:r>
              <w:rPr>
                <w:rFonts w:cs="Times New Roman"/>
                <w:b w:val="0"/>
                <w:color w:val="auto"/>
                <w:sz w:val="24"/>
              </w:rPr>
              <w:t>1</w:t>
            </w:r>
          </w:p>
        </w:tc>
        <w:tc>
          <w:tcPr>
            <w:tcW w:w="604" w:type="pct"/>
            <w:vAlign w:val="center"/>
          </w:tcPr>
          <w:p w:rsidR="00C52D5C" w:rsidRPr="00163A68" w:rsidRDefault="00C52D5C" w:rsidP="00C52D5C">
            <w:pPr>
              <w:pStyle w:val="Heading1"/>
              <w:spacing w:line="240" w:lineRule="auto"/>
              <w:outlineLvl w:val="0"/>
              <w:rPr>
                <w:rFonts w:cs="Times New Roman"/>
                <w:b w:val="0"/>
                <w:color w:val="auto"/>
                <w:sz w:val="24"/>
              </w:rPr>
            </w:pPr>
            <w:r>
              <w:rPr>
                <w:rFonts w:cs="Times New Roman"/>
                <w:b w:val="0"/>
                <w:color w:val="auto"/>
                <w:sz w:val="24"/>
              </w:rPr>
              <w:t>2</w:t>
            </w:r>
          </w:p>
        </w:tc>
        <w:tc>
          <w:tcPr>
            <w:tcW w:w="472" w:type="pct"/>
            <w:vAlign w:val="center"/>
          </w:tcPr>
          <w:p w:rsidR="00C52D5C" w:rsidRPr="00163A68" w:rsidRDefault="00C52D5C" w:rsidP="00C52D5C">
            <w:pPr>
              <w:pStyle w:val="Heading1"/>
              <w:spacing w:line="240" w:lineRule="auto"/>
              <w:outlineLvl w:val="0"/>
              <w:rPr>
                <w:rFonts w:cs="Times New Roman"/>
                <w:b w:val="0"/>
                <w:color w:val="auto"/>
                <w:sz w:val="24"/>
              </w:rPr>
            </w:pPr>
            <w:r>
              <w:rPr>
                <w:rFonts w:cs="Times New Roman"/>
                <w:b w:val="0"/>
                <w:color w:val="auto"/>
                <w:sz w:val="24"/>
              </w:rPr>
              <w:t>3</w:t>
            </w:r>
          </w:p>
        </w:tc>
        <w:tc>
          <w:tcPr>
            <w:tcW w:w="533" w:type="pct"/>
            <w:vMerge/>
            <w:vAlign w:val="center"/>
          </w:tcPr>
          <w:p w:rsidR="00C52D5C" w:rsidRPr="00163A68" w:rsidRDefault="00C52D5C" w:rsidP="00C52D5C">
            <w:pPr>
              <w:pStyle w:val="Heading1"/>
              <w:spacing w:line="240" w:lineRule="auto"/>
              <w:outlineLvl w:val="0"/>
              <w:rPr>
                <w:rFonts w:cs="Times New Roman"/>
                <w:b w:val="0"/>
                <w:color w:val="auto"/>
                <w:sz w:val="24"/>
              </w:rPr>
            </w:pPr>
          </w:p>
        </w:tc>
      </w:tr>
      <w:tr w:rsidR="00C52D5C" w:rsidRPr="00163A68" w:rsidTr="00C52D5C">
        <w:tc>
          <w:tcPr>
            <w:tcW w:w="562" w:type="pct"/>
            <w:vAlign w:val="center"/>
          </w:tcPr>
          <w:p w:rsidR="00C52D5C" w:rsidRPr="007E1DA2" w:rsidRDefault="00C52D5C" w:rsidP="00C52D5C">
            <w:pPr>
              <w:jc w:val="center"/>
              <w:rPr>
                <w:rFonts w:ascii="Times New Roman" w:eastAsia="Times New Roman" w:hAnsi="Times New Roman" w:cs="Times New Roman"/>
                <w:b/>
                <w:bCs/>
                <w:color w:val="000000"/>
                <w:sz w:val="24"/>
                <w:szCs w:val="24"/>
              </w:rPr>
            </w:pPr>
            <w:r w:rsidRPr="007E1DA2">
              <w:rPr>
                <w:rFonts w:ascii="Times New Roman" w:eastAsia="Times New Roman" w:hAnsi="Times New Roman" w:cs="Times New Roman"/>
                <w:b/>
                <w:bCs/>
                <w:color w:val="000000"/>
                <w:sz w:val="24"/>
                <w:szCs w:val="24"/>
              </w:rPr>
              <w:t>-</w:t>
            </w:r>
          </w:p>
        </w:tc>
        <w:tc>
          <w:tcPr>
            <w:tcW w:w="641" w:type="pct"/>
            <w:vAlign w:val="center"/>
          </w:tcPr>
          <w:p w:rsidR="00C52D5C" w:rsidRPr="007E1DA2" w:rsidRDefault="00C52D5C" w:rsidP="00C52D5C">
            <w:pPr>
              <w:jc w:val="center"/>
              <w:rPr>
                <w:rFonts w:ascii="Times New Roman" w:eastAsia="Times New Roman" w:hAnsi="Times New Roman" w:cs="Times New Roman"/>
                <w:b/>
                <w:bCs/>
                <w:color w:val="000000"/>
                <w:sz w:val="24"/>
                <w:szCs w:val="24"/>
              </w:rPr>
            </w:pPr>
            <w:r w:rsidRPr="007E1DA2">
              <w:rPr>
                <w:rFonts w:ascii="Times New Roman" w:eastAsia="Times New Roman" w:hAnsi="Times New Roman" w:cs="Times New Roman"/>
                <w:b/>
                <w:bCs/>
                <w:color w:val="000000"/>
                <w:sz w:val="24"/>
                <w:szCs w:val="24"/>
              </w:rPr>
              <w:t>-</w:t>
            </w:r>
          </w:p>
        </w:tc>
        <w:tc>
          <w:tcPr>
            <w:tcW w:w="764" w:type="pct"/>
            <w:vAlign w:val="bottom"/>
          </w:tcPr>
          <w:p w:rsidR="00C52D5C" w:rsidRPr="007E1DA2" w:rsidRDefault="00C52D5C" w:rsidP="00C52D5C">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b</w:t>
            </w:r>
            <w:r w:rsidRPr="005675D2">
              <w:rPr>
                <w:rFonts w:ascii="Times New Roman" w:eastAsia="Times New Roman" w:hAnsi="Times New Roman" w:cs="Times New Roman"/>
                <w:color w:val="000000"/>
                <w:sz w:val="24"/>
                <w:szCs w:val="24"/>
                <w:vertAlign w:val="subscript"/>
              </w:rPr>
              <w:t>1</w:t>
            </w:r>
          </w:p>
        </w:tc>
        <w:tc>
          <w:tcPr>
            <w:tcW w:w="764" w:type="pct"/>
            <w:vAlign w:val="bottom"/>
          </w:tcPr>
          <w:p w:rsidR="00C52D5C" w:rsidRPr="007E1DA2" w:rsidRDefault="00C52D5C" w:rsidP="00C52D5C">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81,867</w:t>
            </w:r>
          </w:p>
        </w:tc>
        <w:tc>
          <w:tcPr>
            <w:tcW w:w="660" w:type="pct"/>
            <w:vAlign w:val="center"/>
          </w:tcPr>
          <w:p w:rsidR="00C52D5C" w:rsidRPr="007E1DA2" w:rsidRDefault="00C52D5C" w:rsidP="00C52D5C">
            <w:pPr>
              <w:jc w:val="center"/>
              <w:rPr>
                <w:rFonts w:ascii="Times New Roman" w:eastAsia="Times New Roman" w:hAnsi="Times New Roman" w:cs="Times New Roman"/>
                <w:b/>
                <w:bCs/>
                <w:color w:val="000000"/>
                <w:sz w:val="24"/>
                <w:szCs w:val="24"/>
              </w:rPr>
            </w:pPr>
            <w:r w:rsidRPr="007E1DA2">
              <w:rPr>
                <w:rFonts w:ascii="Times New Roman" w:eastAsia="Times New Roman" w:hAnsi="Times New Roman" w:cs="Times New Roman"/>
                <w:b/>
                <w:bCs/>
                <w:color w:val="000000"/>
                <w:sz w:val="24"/>
                <w:szCs w:val="24"/>
              </w:rPr>
              <w:t>-</w:t>
            </w:r>
          </w:p>
        </w:tc>
        <w:tc>
          <w:tcPr>
            <w:tcW w:w="604" w:type="pct"/>
            <w:vAlign w:val="center"/>
          </w:tcPr>
          <w:p w:rsidR="00C52D5C" w:rsidRPr="007E1DA2" w:rsidRDefault="00C52D5C" w:rsidP="00C52D5C">
            <w:pPr>
              <w:jc w:val="center"/>
              <w:rPr>
                <w:rFonts w:ascii="Times New Roman" w:eastAsia="Times New Roman" w:hAnsi="Times New Roman" w:cs="Times New Roman"/>
                <w:b/>
                <w:bCs/>
                <w:color w:val="000000"/>
                <w:sz w:val="24"/>
                <w:szCs w:val="24"/>
              </w:rPr>
            </w:pPr>
            <w:r w:rsidRPr="007E1DA2">
              <w:rPr>
                <w:rFonts w:ascii="Times New Roman" w:eastAsia="Times New Roman" w:hAnsi="Times New Roman" w:cs="Times New Roman"/>
                <w:b/>
                <w:bCs/>
                <w:color w:val="000000"/>
                <w:sz w:val="24"/>
                <w:szCs w:val="24"/>
              </w:rPr>
              <w:t>-</w:t>
            </w:r>
          </w:p>
        </w:tc>
        <w:tc>
          <w:tcPr>
            <w:tcW w:w="472" w:type="pct"/>
            <w:vAlign w:val="center"/>
          </w:tcPr>
          <w:p w:rsidR="00C52D5C" w:rsidRPr="00163A68" w:rsidRDefault="00C52D5C" w:rsidP="00C52D5C">
            <w:pPr>
              <w:pStyle w:val="Heading1"/>
              <w:spacing w:line="240" w:lineRule="auto"/>
              <w:outlineLvl w:val="0"/>
              <w:rPr>
                <w:rFonts w:cs="Times New Roman"/>
                <w:b w:val="0"/>
                <w:color w:val="auto"/>
                <w:sz w:val="24"/>
              </w:rPr>
            </w:pPr>
            <w:r>
              <w:rPr>
                <w:rFonts w:cs="Times New Roman"/>
                <w:b w:val="0"/>
                <w:color w:val="auto"/>
                <w:sz w:val="24"/>
              </w:rPr>
              <w:t>-</w:t>
            </w:r>
          </w:p>
        </w:tc>
        <w:tc>
          <w:tcPr>
            <w:tcW w:w="533" w:type="pct"/>
            <w:vAlign w:val="bottom"/>
          </w:tcPr>
          <w:p w:rsidR="00C52D5C" w:rsidRPr="007E1DA2" w:rsidRDefault="00C52D5C" w:rsidP="00C52D5C">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a</w:t>
            </w:r>
          </w:p>
        </w:tc>
      </w:tr>
      <w:tr w:rsidR="00C52D5C" w:rsidRPr="00163A68" w:rsidTr="00C52D5C">
        <w:tc>
          <w:tcPr>
            <w:tcW w:w="562" w:type="pct"/>
            <w:vAlign w:val="bottom"/>
          </w:tcPr>
          <w:p w:rsidR="00C52D5C" w:rsidRPr="007E1DA2" w:rsidRDefault="00C52D5C" w:rsidP="00C52D5C">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3,000</w:t>
            </w:r>
          </w:p>
        </w:tc>
        <w:tc>
          <w:tcPr>
            <w:tcW w:w="641" w:type="pct"/>
            <w:vAlign w:val="bottom"/>
          </w:tcPr>
          <w:p w:rsidR="00C52D5C" w:rsidRPr="007E1DA2" w:rsidRDefault="00C52D5C" w:rsidP="00C52D5C">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32,091</w:t>
            </w:r>
          </w:p>
        </w:tc>
        <w:tc>
          <w:tcPr>
            <w:tcW w:w="764" w:type="pct"/>
            <w:vAlign w:val="bottom"/>
          </w:tcPr>
          <w:p w:rsidR="00C52D5C" w:rsidRPr="007E1DA2" w:rsidRDefault="00C52D5C" w:rsidP="00C52D5C">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b</w:t>
            </w:r>
            <w:r w:rsidRPr="005675D2">
              <w:rPr>
                <w:rFonts w:ascii="Times New Roman" w:eastAsia="Times New Roman" w:hAnsi="Times New Roman" w:cs="Times New Roman"/>
                <w:color w:val="000000"/>
                <w:sz w:val="24"/>
                <w:szCs w:val="24"/>
                <w:vertAlign w:val="subscript"/>
              </w:rPr>
              <w:t>2</w:t>
            </w:r>
          </w:p>
        </w:tc>
        <w:tc>
          <w:tcPr>
            <w:tcW w:w="764" w:type="pct"/>
            <w:vAlign w:val="bottom"/>
          </w:tcPr>
          <w:p w:rsidR="00C52D5C" w:rsidRPr="007E1DA2" w:rsidRDefault="00C52D5C" w:rsidP="00C52D5C">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144,633</w:t>
            </w:r>
          </w:p>
        </w:tc>
        <w:tc>
          <w:tcPr>
            <w:tcW w:w="660" w:type="pct"/>
            <w:vAlign w:val="bottom"/>
          </w:tcPr>
          <w:p w:rsidR="00C52D5C" w:rsidRPr="007E1DA2" w:rsidRDefault="00C52D5C" w:rsidP="00C52D5C">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62,767</w:t>
            </w:r>
            <w:r>
              <w:rPr>
                <w:rFonts w:ascii="Times New Roman" w:eastAsia="Times New Roman" w:hAnsi="Times New Roman" w:cs="Times New Roman"/>
                <w:color w:val="000000"/>
                <w:sz w:val="24"/>
                <w:szCs w:val="24"/>
                <w:vertAlign w:val="superscript"/>
              </w:rPr>
              <w:t>*</w:t>
            </w:r>
          </w:p>
        </w:tc>
        <w:tc>
          <w:tcPr>
            <w:tcW w:w="604" w:type="pct"/>
            <w:vAlign w:val="bottom"/>
          </w:tcPr>
          <w:p w:rsidR="00C52D5C" w:rsidRPr="007E1DA2" w:rsidRDefault="00C52D5C" w:rsidP="00C52D5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72" w:type="pct"/>
            <w:vAlign w:val="center"/>
          </w:tcPr>
          <w:p w:rsidR="00C52D5C" w:rsidRPr="00163A68" w:rsidRDefault="00C52D5C" w:rsidP="00C52D5C">
            <w:pPr>
              <w:pStyle w:val="Heading1"/>
              <w:spacing w:line="240" w:lineRule="auto"/>
              <w:outlineLvl w:val="0"/>
              <w:rPr>
                <w:rFonts w:cs="Times New Roman"/>
                <w:b w:val="0"/>
                <w:color w:val="auto"/>
                <w:sz w:val="24"/>
              </w:rPr>
            </w:pPr>
            <w:r>
              <w:rPr>
                <w:rFonts w:cs="Times New Roman"/>
                <w:b w:val="0"/>
                <w:color w:val="auto"/>
                <w:sz w:val="24"/>
              </w:rPr>
              <w:t>-</w:t>
            </w:r>
          </w:p>
        </w:tc>
        <w:tc>
          <w:tcPr>
            <w:tcW w:w="533" w:type="pct"/>
            <w:vAlign w:val="bottom"/>
          </w:tcPr>
          <w:p w:rsidR="00C52D5C" w:rsidRPr="007E1DA2" w:rsidRDefault="00C52D5C" w:rsidP="00C52D5C">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b</w:t>
            </w:r>
          </w:p>
        </w:tc>
      </w:tr>
      <w:tr w:rsidR="00C52D5C" w:rsidRPr="00163A68" w:rsidTr="00C52D5C">
        <w:tc>
          <w:tcPr>
            <w:tcW w:w="562" w:type="pct"/>
            <w:vAlign w:val="bottom"/>
          </w:tcPr>
          <w:p w:rsidR="00C52D5C" w:rsidRPr="007E1DA2" w:rsidRDefault="00C52D5C" w:rsidP="00C52D5C">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3,150</w:t>
            </w:r>
          </w:p>
        </w:tc>
        <w:tc>
          <w:tcPr>
            <w:tcW w:w="641" w:type="pct"/>
            <w:vAlign w:val="bottom"/>
          </w:tcPr>
          <w:p w:rsidR="00C52D5C" w:rsidRPr="007E1DA2" w:rsidRDefault="00C52D5C" w:rsidP="00C52D5C">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33,696</w:t>
            </w:r>
          </w:p>
        </w:tc>
        <w:tc>
          <w:tcPr>
            <w:tcW w:w="764" w:type="pct"/>
            <w:vAlign w:val="bottom"/>
          </w:tcPr>
          <w:p w:rsidR="00C52D5C" w:rsidRPr="007E1DA2" w:rsidRDefault="00C52D5C" w:rsidP="00C52D5C">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b</w:t>
            </w:r>
            <w:r w:rsidRPr="005675D2">
              <w:rPr>
                <w:rFonts w:ascii="Times New Roman" w:eastAsia="Times New Roman" w:hAnsi="Times New Roman" w:cs="Times New Roman"/>
                <w:color w:val="000000"/>
                <w:sz w:val="24"/>
                <w:szCs w:val="24"/>
                <w:vertAlign w:val="subscript"/>
              </w:rPr>
              <w:t>3</w:t>
            </w:r>
          </w:p>
        </w:tc>
        <w:tc>
          <w:tcPr>
            <w:tcW w:w="764" w:type="pct"/>
            <w:vAlign w:val="bottom"/>
          </w:tcPr>
          <w:p w:rsidR="00C52D5C" w:rsidRPr="007E1DA2" w:rsidRDefault="00C52D5C" w:rsidP="00C52D5C">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243,367</w:t>
            </w:r>
          </w:p>
        </w:tc>
        <w:tc>
          <w:tcPr>
            <w:tcW w:w="660" w:type="pct"/>
            <w:vAlign w:val="bottom"/>
          </w:tcPr>
          <w:p w:rsidR="00C52D5C" w:rsidRPr="007E1DA2" w:rsidRDefault="00C52D5C" w:rsidP="00C52D5C">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161,500</w:t>
            </w:r>
            <w:r>
              <w:rPr>
                <w:rFonts w:ascii="Times New Roman" w:eastAsia="Times New Roman" w:hAnsi="Times New Roman" w:cs="Times New Roman"/>
                <w:color w:val="000000"/>
                <w:sz w:val="24"/>
                <w:szCs w:val="24"/>
                <w:vertAlign w:val="superscript"/>
              </w:rPr>
              <w:t>*</w:t>
            </w:r>
          </w:p>
        </w:tc>
        <w:tc>
          <w:tcPr>
            <w:tcW w:w="604" w:type="pct"/>
            <w:vAlign w:val="bottom"/>
          </w:tcPr>
          <w:p w:rsidR="00C52D5C" w:rsidRPr="005675D2" w:rsidRDefault="00C52D5C" w:rsidP="00C52D5C">
            <w:pP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98,733</w:t>
            </w:r>
            <w:r>
              <w:rPr>
                <w:rFonts w:ascii="Times New Roman" w:eastAsia="Times New Roman" w:hAnsi="Times New Roman" w:cs="Times New Roman"/>
                <w:color w:val="000000"/>
                <w:sz w:val="24"/>
                <w:szCs w:val="24"/>
                <w:vertAlign w:val="superscript"/>
              </w:rPr>
              <w:t>*</w:t>
            </w:r>
          </w:p>
        </w:tc>
        <w:tc>
          <w:tcPr>
            <w:tcW w:w="472" w:type="pct"/>
            <w:vAlign w:val="center"/>
          </w:tcPr>
          <w:p w:rsidR="00C52D5C" w:rsidRPr="00163A68" w:rsidRDefault="00C52D5C" w:rsidP="00C52D5C">
            <w:pPr>
              <w:pStyle w:val="Heading1"/>
              <w:spacing w:line="240" w:lineRule="auto"/>
              <w:outlineLvl w:val="0"/>
              <w:rPr>
                <w:rFonts w:cs="Times New Roman"/>
                <w:b w:val="0"/>
                <w:color w:val="auto"/>
                <w:sz w:val="24"/>
              </w:rPr>
            </w:pPr>
            <w:r>
              <w:rPr>
                <w:rFonts w:cs="Times New Roman"/>
                <w:b w:val="0"/>
                <w:color w:val="auto"/>
                <w:sz w:val="24"/>
              </w:rPr>
              <w:t>-</w:t>
            </w:r>
          </w:p>
        </w:tc>
        <w:tc>
          <w:tcPr>
            <w:tcW w:w="533" w:type="pct"/>
            <w:vAlign w:val="bottom"/>
          </w:tcPr>
          <w:p w:rsidR="00C52D5C" w:rsidRPr="007E1DA2" w:rsidRDefault="00C52D5C" w:rsidP="00C52D5C">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c</w:t>
            </w:r>
          </w:p>
        </w:tc>
      </w:tr>
    </w:tbl>
    <w:p w:rsidR="00C52D5C" w:rsidRDefault="00C52D5C" w:rsidP="00C52D5C">
      <w:pPr>
        <w:pStyle w:val="Heading1"/>
      </w:pPr>
    </w:p>
    <w:p w:rsidR="00356F34" w:rsidRDefault="00356F34" w:rsidP="001F34CF">
      <w:pPr>
        <w:spacing w:after="0" w:line="240" w:lineRule="auto"/>
        <w:jc w:val="center"/>
        <w:rPr>
          <w:rFonts w:ascii="Times New Roman" w:hAnsi="Times New Roman" w:cs="Times New Roman"/>
          <w:b/>
          <w:bCs/>
          <w:sz w:val="24"/>
          <w:szCs w:val="24"/>
        </w:rPr>
      </w:pPr>
    </w:p>
    <w:p w:rsidR="00356F34" w:rsidRDefault="00356F34">
      <w:pPr>
        <w:rPr>
          <w:rFonts w:ascii="Times New Roman" w:hAnsi="Times New Roman" w:cs="Times New Roman"/>
          <w:b/>
          <w:bCs/>
          <w:sz w:val="24"/>
          <w:szCs w:val="24"/>
        </w:rPr>
      </w:pPr>
      <w:r>
        <w:rPr>
          <w:rFonts w:ascii="Times New Roman" w:hAnsi="Times New Roman" w:cs="Times New Roman"/>
          <w:b/>
          <w:bCs/>
          <w:sz w:val="24"/>
          <w:szCs w:val="24"/>
        </w:rPr>
        <w:br w:type="page"/>
      </w:r>
    </w:p>
    <w:p w:rsidR="00356F34" w:rsidRDefault="00356F34" w:rsidP="00356F34">
      <w:pPr>
        <w:spacing w:after="0" w:line="72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Lampiran 11.</w:t>
      </w:r>
      <w:proofErr w:type="gramEnd"/>
      <w:r>
        <w:rPr>
          <w:rFonts w:ascii="Times New Roman" w:hAnsi="Times New Roman" w:cs="Times New Roman"/>
          <w:b/>
          <w:sz w:val="24"/>
          <w:szCs w:val="24"/>
        </w:rPr>
        <w:t xml:space="preserve"> Hasil Analisis Warna Minuman Fermentasi Berbasis Whey</w:t>
      </w:r>
    </w:p>
    <w:p w:rsidR="00356F34" w:rsidRDefault="00356F34" w:rsidP="00356F34">
      <w:pPr>
        <w:spacing w:after="0" w:line="480" w:lineRule="auto"/>
        <w:rPr>
          <w:rFonts w:ascii="Times New Roman" w:hAnsi="Times New Roman" w:cs="Times New Roman"/>
          <w:i/>
          <w:sz w:val="24"/>
          <w:szCs w:val="24"/>
        </w:rPr>
      </w:pPr>
      <w:r w:rsidRPr="00117ADA">
        <w:rPr>
          <w:rFonts w:ascii="Times New Roman" w:hAnsi="Times New Roman" w:cs="Times New Roman"/>
          <w:sz w:val="24"/>
          <w:szCs w:val="24"/>
        </w:rPr>
        <w:t>Hasil Perhitungan</w:t>
      </w:r>
      <w:r>
        <w:rPr>
          <w:rFonts w:ascii="Times New Roman" w:hAnsi="Times New Roman" w:cs="Times New Roman"/>
          <w:sz w:val="24"/>
          <w:szCs w:val="24"/>
        </w:rPr>
        <w:t xml:space="preserve"> Statstik Analisis Warna Nilai l</w:t>
      </w:r>
      <w:r w:rsidRPr="00117ADA">
        <w:rPr>
          <w:rFonts w:ascii="Times New Roman" w:hAnsi="Times New Roman" w:cs="Times New Roman"/>
          <w:sz w:val="24"/>
          <w:szCs w:val="24"/>
        </w:rPr>
        <w:t xml:space="preserve"> pada </w:t>
      </w:r>
      <w:r w:rsidRPr="00117ADA">
        <w:rPr>
          <w:rFonts w:ascii="Times New Roman" w:hAnsi="Times New Roman" w:cs="Times New Roman"/>
          <w:i/>
          <w:sz w:val="24"/>
          <w:szCs w:val="24"/>
        </w:rPr>
        <w:t>Colorimeter</w:t>
      </w:r>
    </w:p>
    <w:p w:rsidR="00356F34" w:rsidRPr="001B1D21" w:rsidRDefault="00356F34" w:rsidP="00356F34">
      <w:pPr>
        <w:spacing w:after="0" w:line="480" w:lineRule="auto"/>
        <w:rPr>
          <w:rFonts w:ascii="Times New Roman" w:hAnsi="Times New Roman" w:cs="Times New Roman"/>
          <w:sz w:val="24"/>
          <w:szCs w:val="24"/>
        </w:rPr>
      </w:pPr>
      <w:r w:rsidRPr="00582642">
        <w:rPr>
          <w:rFonts w:ascii="Times New Roman" w:hAnsi="Times New Roman" w:cs="Times New Roman"/>
          <w:sz w:val="24"/>
          <w:szCs w:val="24"/>
        </w:rPr>
        <w:t xml:space="preserve">Tabel Hasil </w:t>
      </w:r>
      <w:r>
        <w:rPr>
          <w:rFonts w:ascii="Times New Roman" w:hAnsi="Times New Roman" w:cs="Times New Roman"/>
          <w:sz w:val="24"/>
          <w:szCs w:val="24"/>
        </w:rPr>
        <w:t>Perhitungan Statistik Analisis Warna Nilai l</w:t>
      </w:r>
    </w:p>
    <w:tbl>
      <w:tblPr>
        <w:tblW w:w="5000" w:type="pct"/>
        <w:tblLook w:val="04A0"/>
      </w:tblPr>
      <w:tblGrid>
        <w:gridCol w:w="1457"/>
        <w:gridCol w:w="1457"/>
        <w:gridCol w:w="993"/>
        <w:gridCol w:w="1010"/>
        <w:gridCol w:w="1011"/>
        <w:gridCol w:w="1010"/>
        <w:gridCol w:w="1216"/>
      </w:tblGrid>
      <w:tr w:rsidR="00356F34" w:rsidRPr="001B1D21" w:rsidTr="00A70727">
        <w:trPr>
          <w:trHeight w:val="300"/>
        </w:trPr>
        <w:tc>
          <w:tcPr>
            <w:tcW w:w="8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Konsentrasi Sari Mangga (A)</w:t>
            </w:r>
          </w:p>
        </w:tc>
        <w:tc>
          <w:tcPr>
            <w:tcW w:w="9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Konsentrasi CMC (B)</w:t>
            </w:r>
          </w:p>
        </w:tc>
        <w:tc>
          <w:tcPr>
            <w:tcW w:w="191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Ulangan</w:t>
            </w:r>
          </w:p>
        </w:tc>
        <w:tc>
          <w:tcPr>
            <w:tcW w:w="6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Total</w:t>
            </w:r>
          </w:p>
        </w:tc>
        <w:tc>
          <w:tcPr>
            <w:tcW w:w="6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Rata-rata</w:t>
            </w:r>
          </w:p>
        </w:tc>
      </w:tr>
      <w:tr w:rsidR="00356F34" w:rsidRPr="001B1D21" w:rsidTr="00A70727">
        <w:trPr>
          <w:trHeight w:val="300"/>
        </w:trPr>
        <w:tc>
          <w:tcPr>
            <w:tcW w:w="898" w:type="pct"/>
            <w:vMerge/>
            <w:tcBorders>
              <w:top w:val="single" w:sz="4" w:space="0" w:color="auto"/>
              <w:left w:val="single" w:sz="4" w:space="0" w:color="auto"/>
              <w:bottom w:val="single" w:sz="4" w:space="0" w:color="000000"/>
              <w:right w:val="single" w:sz="4" w:space="0" w:color="auto"/>
            </w:tcBorders>
            <w:vAlign w:val="center"/>
            <w:hideMark/>
          </w:tcPr>
          <w:p w:rsidR="00356F34" w:rsidRPr="001B1D21" w:rsidRDefault="00356F34" w:rsidP="00A70727">
            <w:pPr>
              <w:spacing w:after="0" w:line="240" w:lineRule="auto"/>
              <w:rPr>
                <w:rFonts w:ascii="Times New Roman" w:eastAsia="Times New Roman" w:hAnsi="Times New Roman" w:cs="Times New Roman"/>
                <w:b/>
                <w:bCs/>
                <w:sz w:val="24"/>
                <w:szCs w:val="24"/>
              </w:rPr>
            </w:pPr>
          </w:p>
        </w:tc>
        <w:tc>
          <w:tcPr>
            <w:tcW w:w="916" w:type="pct"/>
            <w:vMerge/>
            <w:tcBorders>
              <w:top w:val="single" w:sz="4" w:space="0" w:color="auto"/>
              <w:left w:val="single" w:sz="4" w:space="0" w:color="auto"/>
              <w:bottom w:val="single" w:sz="4" w:space="0" w:color="000000"/>
              <w:right w:val="single" w:sz="4" w:space="0" w:color="auto"/>
            </w:tcBorders>
            <w:vAlign w:val="center"/>
            <w:hideMark/>
          </w:tcPr>
          <w:p w:rsidR="00356F34" w:rsidRPr="001B1D21" w:rsidRDefault="00356F34" w:rsidP="00A70727">
            <w:pPr>
              <w:spacing w:after="0" w:line="240" w:lineRule="auto"/>
              <w:rPr>
                <w:rFonts w:ascii="Times New Roman" w:eastAsia="Times New Roman" w:hAnsi="Times New Roman" w:cs="Times New Roman"/>
                <w:b/>
                <w:bCs/>
                <w:sz w:val="24"/>
                <w:szCs w:val="24"/>
              </w:rPr>
            </w:pP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1</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2</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3</w:t>
            </w:r>
          </w:p>
        </w:tc>
        <w:tc>
          <w:tcPr>
            <w:tcW w:w="637" w:type="pct"/>
            <w:vMerge/>
            <w:tcBorders>
              <w:top w:val="single" w:sz="4" w:space="0" w:color="auto"/>
              <w:left w:val="single" w:sz="4" w:space="0" w:color="auto"/>
              <w:bottom w:val="single" w:sz="4" w:space="0" w:color="000000"/>
              <w:right w:val="single" w:sz="4" w:space="0" w:color="auto"/>
            </w:tcBorders>
            <w:vAlign w:val="center"/>
            <w:hideMark/>
          </w:tcPr>
          <w:p w:rsidR="00356F34" w:rsidRPr="001B1D21" w:rsidRDefault="00356F34" w:rsidP="00A70727">
            <w:pPr>
              <w:spacing w:after="0" w:line="240" w:lineRule="auto"/>
              <w:rPr>
                <w:rFonts w:ascii="Times New Roman" w:eastAsia="Times New Roman" w:hAnsi="Times New Roman" w:cs="Times New Roman"/>
                <w:b/>
                <w:bCs/>
                <w:sz w:val="24"/>
                <w:szCs w:val="24"/>
              </w:rPr>
            </w:pPr>
          </w:p>
        </w:tc>
        <w:tc>
          <w:tcPr>
            <w:tcW w:w="637" w:type="pct"/>
            <w:vMerge/>
            <w:tcBorders>
              <w:top w:val="single" w:sz="4" w:space="0" w:color="auto"/>
              <w:left w:val="single" w:sz="4" w:space="0" w:color="auto"/>
              <w:bottom w:val="single" w:sz="4" w:space="0" w:color="000000"/>
              <w:right w:val="single" w:sz="4" w:space="0" w:color="auto"/>
            </w:tcBorders>
            <w:vAlign w:val="center"/>
            <w:hideMark/>
          </w:tcPr>
          <w:p w:rsidR="00356F34" w:rsidRPr="001B1D21" w:rsidRDefault="00356F34" w:rsidP="00A70727">
            <w:pPr>
              <w:spacing w:after="0" w:line="240" w:lineRule="auto"/>
              <w:rPr>
                <w:rFonts w:ascii="Times New Roman" w:eastAsia="Times New Roman" w:hAnsi="Times New Roman" w:cs="Times New Roman"/>
                <w:b/>
                <w:bCs/>
                <w:sz w:val="24"/>
                <w:szCs w:val="24"/>
              </w:rPr>
            </w:pPr>
          </w:p>
        </w:tc>
      </w:tr>
      <w:tr w:rsidR="00356F34" w:rsidRPr="001B1D21" w:rsidTr="00A70727">
        <w:trPr>
          <w:trHeight w:val="300"/>
        </w:trPr>
        <w:tc>
          <w:tcPr>
            <w:tcW w:w="89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a1 (5%)</w:t>
            </w:r>
          </w:p>
        </w:tc>
        <w:tc>
          <w:tcPr>
            <w:tcW w:w="916"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b1 (0</w:t>
            </w:r>
            <w:proofErr w:type="gramStart"/>
            <w:r w:rsidRPr="001B1D21">
              <w:rPr>
                <w:rFonts w:ascii="Times New Roman" w:eastAsia="Times New Roman" w:hAnsi="Times New Roman" w:cs="Times New Roman"/>
                <w:b/>
                <w:bCs/>
                <w:sz w:val="24"/>
                <w:szCs w:val="24"/>
              </w:rPr>
              <w:t>,3</w:t>
            </w:r>
            <w:proofErr w:type="gramEnd"/>
            <w:r w:rsidRPr="001B1D21">
              <w:rPr>
                <w:rFonts w:ascii="Times New Roman" w:eastAsia="Times New Roman" w:hAnsi="Times New Roman" w:cs="Times New Roman"/>
                <w:b/>
                <w:bCs/>
                <w:sz w:val="24"/>
                <w:szCs w:val="24"/>
              </w:rPr>
              <w:t>%)</w:t>
            </w:r>
          </w:p>
        </w:tc>
        <w:tc>
          <w:tcPr>
            <w:tcW w:w="637" w:type="pct"/>
            <w:tcBorders>
              <w:top w:val="nil"/>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58,947</w:t>
            </w:r>
          </w:p>
        </w:tc>
        <w:tc>
          <w:tcPr>
            <w:tcW w:w="637" w:type="pct"/>
            <w:tcBorders>
              <w:top w:val="nil"/>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58,649</w:t>
            </w:r>
          </w:p>
        </w:tc>
        <w:tc>
          <w:tcPr>
            <w:tcW w:w="637" w:type="pct"/>
            <w:tcBorders>
              <w:top w:val="nil"/>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58,513</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176,11</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58,703</w:t>
            </w:r>
          </w:p>
        </w:tc>
      </w:tr>
      <w:tr w:rsidR="00356F34" w:rsidRPr="001B1D21" w:rsidTr="00A70727">
        <w:trPr>
          <w:trHeight w:val="300"/>
        </w:trPr>
        <w:tc>
          <w:tcPr>
            <w:tcW w:w="898" w:type="pct"/>
            <w:vMerge/>
            <w:tcBorders>
              <w:top w:val="nil"/>
              <w:left w:val="single" w:sz="4" w:space="0" w:color="auto"/>
              <w:bottom w:val="single" w:sz="4" w:space="0" w:color="000000"/>
              <w:right w:val="single" w:sz="4" w:space="0" w:color="auto"/>
            </w:tcBorders>
            <w:vAlign w:val="center"/>
            <w:hideMark/>
          </w:tcPr>
          <w:p w:rsidR="00356F34" w:rsidRPr="001B1D21" w:rsidRDefault="00356F34" w:rsidP="00A70727">
            <w:pPr>
              <w:spacing w:after="0" w:line="240" w:lineRule="auto"/>
              <w:rPr>
                <w:rFonts w:ascii="Times New Roman" w:eastAsia="Times New Roman" w:hAnsi="Times New Roman" w:cs="Times New Roman"/>
                <w:b/>
                <w:bCs/>
                <w:sz w:val="24"/>
                <w:szCs w:val="24"/>
              </w:rPr>
            </w:pPr>
          </w:p>
        </w:tc>
        <w:tc>
          <w:tcPr>
            <w:tcW w:w="916"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b2 (0</w:t>
            </w:r>
            <w:proofErr w:type="gramStart"/>
            <w:r w:rsidRPr="001B1D21">
              <w:rPr>
                <w:rFonts w:ascii="Times New Roman" w:eastAsia="Times New Roman" w:hAnsi="Times New Roman" w:cs="Times New Roman"/>
                <w:b/>
                <w:bCs/>
                <w:sz w:val="24"/>
                <w:szCs w:val="24"/>
              </w:rPr>
              <w:t>,5</w:t>
            </w:r>
            <w:proofErr w:type="gramEnd"/>
            <w:r w:rsidRPr="001B1D21">
              <w:rPr>
                <w:rFonts w:ascii="Times New Roman" w:eastAsia="Times New Roman" w:hAnsi="Times New Roman" w:cs="Times New Roman"/>
                <w:b/>
                <w:bCs/>
                <w:sz w:val="24"/>
                <w:szCs w:val="24"/>
              </w:rPr>
              <w:t>%)</w:t>
            </w:r>
          </w:p>
        </w:tc>
        <w:tc>
          <w:tcPr>
            <w:tcW w:w="637" w:type="pct"/>
            <w:tcBorders>
              <w:top w:val="nil"/>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60,706</w:t>
            </w:r>
          </w:p>
        </w:tc>
        <w:tc>
          <w:tcPr>
            <w:tcW w:w="637" w:type="pct"/>
            <w:tcBorders>
              <w:top w:val="nil"/>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60,156</w:t>
            </w:r>
          </w:p>
        </w:tc>
        <w:tc>
          <w:tcPr>
            <w:tcW w:w="637" w:type="pct"/>
            <w:tcBorders>
              <w:top w:val="nil"/>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59,976</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180,84</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60,279</w:t>
            </w:r>
          </w:p>
        </w:tc>
      </w:tr>
      <w:tr w:rsidR="00356F34" w:rsidRPr="001B1D21" w:rsidTr="00A70727">
        <w:trPr>
          <w:trHeight w:val="300"/>
        </w:trPr>
        <w:tc>
          <w:tcPr>
            <w:tcW w:w="898" w:type="pct"/>
            <w:vMerge/>
            <w:tcBorders>
              <w:top w:val="nil"/>
              <w:left w:val="single" w:sz="4" w:space="0" w:color="auto"/>
              <w:bottom w:val="single" w:sz="4" w:space="0" w:color="000000"/>
              <w:right w:val="single" w:sz="4" w:space="0" w:color="auto"/>
            </w:tcBorders>
            <w:vAlign w:val="center"/>
            <w:hideMark/>
          </w:tcPr>
          <w:p w:rsidR="00356F34" w:rsidRPr="001B1D21" w:rsidRDefault="00356F34" w:rsidP="00A70727">
            <w:pPr>
              <w:spacing w:after="0" w:line="240" w:lineRule="auto"/>
              <w:rPr>
                <w:rFonts w:ascii="Times New Roman" w:eastAsia="Times New Roman" w:hAnsi="Times New Roman" w:cs="Times New Roman"/>
                <w:b/>
                <w:bCs/>
                <w:sz w:val="24"/>
                <w:szCs w:val="24"/>
              </w:rPr>
            </w:pPr>
          </w:p>
        </w:tc>
        <w:tc>
          <w:tcPr>
            <w:tcW w:w="916"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b3 (0</w:t>
            </w:r>
            <w:proofErr w:type="gramStart"/>
            <w:r w:rsidRPr="001B1D21">
              <w:rPr>
                <w:rFonts w:ascii="Times New Roman" w:eastAsia="Times New Roman" w:hAnsi="Times New Roman" w:cs="Times New Roman"/>
                <w:b/>
                <w:bCs/>
                <w:sz w:val="24"/>
                <w:szCs w:val="24"/>
              </w:rPr>
              <w:t>,7</w:t>
            </w:r>
            <w:proofErr w:type="gramEnd"/>
            <w:r w:rsidRPr="001B1D21">
              <w:rPr>
                <w:rFonts w:ascii="Times New Roman" w:eastAsia="Times New Roman" w:hAnsi="Times New Roman" w:cs="Times New Roman"/>
                <w:b/>
                <w:bCs/>
                <w:sz w:val="24"/>
                <w:szCs w:val="24"/>
              </w:rPr>
              <w:t>%)</w:t>
            </w:r>
          </w:p>
        </w:tc>
        <w:tc>
          <w:tcPr>
            <w:tcW w:w="637" w:type="pct"/>
            <w:tcBorders>
              <w:top w:val="nil"/>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60,874</w:t>
            </w:r>
          </w:p>
        </w:tc>
        <w:tc>
          <w:tcPr>
            <w:tcW w:w="637" w:type="pct"/>
            <w:tcBorders>
              <w:top w:val="nil"/>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60,867</w:t>
            </w:r>
          </w:p>
        </w:tc>
        <w:tc>
          <w:tcPr>
            <w:tcW w:w="637" w:type="pct"/>
            <w:tcBorders>
              <w:top w:val="nil"/>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60,857</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182,60</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60,866</w:t>
            </w:r>
          </w:p>
        </w:tc>
      </w:tr>
      <w:tr w:rsidR="00356F34" w:rsidRPr="001B1D21" w:rsidTr="00A70727">
        <w:trPr>
          <w:trHeight w:val="300"/>
        </w:trPr>
        <w:tc>
          <w:tcPr>
            <w:tcW w:w="181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Sub Total</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180,53</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179,67</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179,35</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539,55</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179,848</w:t>
            </w:r>
          </w:p>
        </w:tc>
      </w:tr>
      <w:tr w:rsidR="00356F34" w:rsidRPr="001B1D21" w:rsidTr="00A70727">
        <w:trPr>
          <w:trHeight w:val="300"/>
        </w:trPr>
        <w:tc>
          <w:tcPr>
            <w:tcW w:w="181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Rata-rata</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60,18</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59,89</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59,78</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179,85</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59,949</w:t>
            </w:r>
          </w:p>
        </w:tc>
      </w:tr>
      <w:tr w:rsidR="00356F34" w:rsidRPr="001B1D21" w:rsidTr="00A70727">
        <w:trPr>
          <w:trHeight w:val="300"/>
        </w:trPr>
        <w:tc>
          <w:tcPr>
            <w:tcW w:w="89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a2 (10%)</w:t>
            </w:r>
          </w:p>
        </w:tc>
        <w:tc>
          <w:tcPr>
            <w:tcW w:w="916"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b1 (0</w:t>
            </w:r>
            <w:proofErr w:type="gramStart"/>
            <w:r w:rsidRPr="001B1D21">
              <w:rPr>
                <w:rFonts w:ascii="Times New Roman" w:eastAsia="Times New Roman" w:hAnsi="Times New Roman" w:cs="Times New Roman"/>
                <w:b/>
                <w:bCs/>
                <w:sz w:val="24"/>
                <w:szCs w:val="24"/>
              </w:rPr>
              <w:t>,3</w:t>
            </w:r>
            <w:proofErr w:type="gramEnd"/>
            <w:r w:rsidRPr="001B1D21">
              <w:rPr>
                <w:rFonts w:ascii="Times New Roman" w:eastAsia="Times New Roman" w:hAnsi="Times New Roman" w:cs="Times New Roman"/>
                <w:b/>
                <w:bCs/>
                <w:sz w:val="24"/>
                <w:szCs w:val="24"/>
              </w:rPr>
              <w:t>%)</w:t>
            </w:r>
          </w:p>
        </w:tc>
        <w:tc>
          <w:tcPr>
            <w:tcW w:w="637" w:type="pct"/>
            <w:tcBorders>
              <w:top w:val="nil"/>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59,059</w:t>
            </w:r>
          </w:p>
        </w:tc>
        <w:tc>
          <w:tcPr>
            <w:tcW w:w="637" w:type="pct"/>
            <w:tcBorders>
              <w:top w:val="nil"/>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59,144</w:t>
            </w:r>
          </w:p>
        </w:tc>
        <w:tc>
          <w:tcPr>
            <w:tcW w:w="637" w:type="pct"/>
            <w:tcBorders>
              <w:top w:val="nil"/>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59,235</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177,44</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59,146</w:t>
            </w:r>
          </w:p>
        </w:tc>
      </w:tr>
      <w:tr w:rsidR="00356F34" w:rsidRPr="001B1D21" w:rsidTr="00A70727">
        <w:trPr>
          <w:trHeight w:val="300"/>
        </w:trPr>
        <w:tc>
          <w:tcPr>
            <w:tcW w:w="898" w:type="pct"/>
            <w:vMerge/>
            <w:tcBorders>
              <w:top w:val="nil"/>
              <w:left w:val="single" w:sz="4" w:space="0" w:color="auto"/>
              <w:bottom w:val="single" w:sz="4" w:space="0" w:color="000000"/>
              <w:right w:val="single" w:sz="4" w:space="0" w:color="auto"/>
            </w:tcBorders>
            <w:vAlign w:val="center"/>
            <w:hideMark/>
          </w:tcPr>
          <w:p w:rsidR="00356F34" w:rsidRPr="001B1D21" w:rsidRDefault="00356F34" w:rsidP="00A70727">
            <w:pPr>
              <w:spacing w:after="0" w:line="240" w:lineRule="auto"/>
              <w:rPr>
                <w:rFonts w:ascii="Times New Roman" w:eastAsia="Times New Roman" w:hAnsi="Times New Roman" w:cs="Times New Roman"/>
                <w:b/>
                <w:bCs/>
                <w:sz w:val="24"/>
                <w:szCs w:val="24"/>
              </w:rPr>
            </w:pPr>
          </w:p>
        </w:tc>
        <w:tc>
          <w:tcPr>
            <w:tcW w:w="916"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b2 (0</w:t>
            </w:r>
            <w:proofErr w:type="gramStart"/>
            <w:r w:rsidRPr="001B1D21">
              <w:rPr>
                <w:rFonts w:ascii="Times New Roman" w:eastAsia="Times New Roman" w:hAnsi="Times New Roman" w:cs="Times New Roman"/>
                <w:b/>
                <w:bCs/>
                <w:sz w:val="24"/>
                <w:szCs w:val="24"/>
              </w:rPr>
              <w:t>,5</w:t>
            </w:r>
            <w:proofErr w:type="gramEnd"/>
            <w:r w:rsidRPr="001B1D21">
              <w:rPr>
                <w:rFonts w:ascii="Times New Roman" w:eastAsia="Times New Roman" w:hAnsi="Times New Roman" w:cs="Times New Roman"/>
                <w:b/>
                <w:bCs/>
                <w:sz w:val="24"/>
                <w:szCs w:val="24"/>
              </w:rPr>
              <w:t>%)</w:t>
            </w:r>
          </w:p>
        </w:tc>
        <w:tc>
          <w:tcPr>
            <w:tcW w:w="637" w:type="pct"/>
            <w:tcBorders>
              <w:top w:val="nil"/>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66,156</w:t>
            </w:r>
          </w:p>
        </w:tc>
        <w:tc>
          <w:tcPr>
            <w:tcW w:w="637" w:type="pct"/>
            <w:tcBorders>
              <w:top w:val="nil"/>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66,121</w:t>
            </w:r>
          </w:p>
        </w:tc>
        <w:tc>
          <w:tcPr>
            <w:tcW w:w="637" w:type="pct"/>
            <w:tcBorders>
              <w:top w:val="nil"/>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66,074</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198,35</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66,117</w:t>
            </w:r>
          </w:p>
        </w:tc>
      </w:tr>
      <w:tr w:rsidR="00356F34" w:rsidRPr="001B1D21" w:rsidTr="00A70727">
        <w:trPr>
          <w:trHeight w:val="300"/>
        </w:trPr>
        <w:tc>
          <w:tcPr>
            <w:tcW w:w="898" w:type="pct"/>
            <w:vMerge/>
            <w:tcBorders>
              <w:top w:val="nil"/>
              <w:left w:val="single" w:sz="4" w:space="0" w:color="auto"/>
              <w:bottom w:val="single" w:sz="4" w:space="0" w:color="000000"/>
              <w:right w:val="single" w:sz="4" w:space="0" w:color="auto"/>
            </w:tcBorders>
            <w:vAlign w:val="center"/>
            <w:hideMark/>
          </w:tcPr>
          <w:p w:rsidR="00356F34" w:rsidRPr="001B1D21" w:rsidRDefault="00356F34" w:rsidP="00A70727">
            <w:pPr>
              <w:spacing w:after="0" w:line="240" w:lineRule="auto"/>
              <w:rPr>
                <w:rFonts w:ascii="Times New Roman" w:eastAsia="Times New Roman" w:hAnsi="Times New Roman" w:cs="Times New Roman"/>
                <w:b/>
                <w:bCs/>
                <w:sz w:val="24"/>
                <w:szCs w:val="24"/>
              </w:rPr>
            </w:pPr>
          </w:p>
        </w:tc>
        <w:tc>
          <w:tcPr>
            <w:tcW w:w="916"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b3 (0</w:t>
            </w:r>
            <w:proofErr w:type="gramStart"/>
            <w:r w:rsidRPr="001B1D21">
              <w:rPr>
                <w:rFonts w:ascii="Times New Roman" w:eastAsia="Times New Roman" w:hAnsi="Times New Roman" w:cs="Times New Roman"/>
                <w:b/>
                <w:bCs/>
                <w:sz w:val="24"/>
                <w:szCs w:val="24"/>
              </w:rPr>
              <w:t>,7</w:t>
            </w:r>
            <w:proofErr w:type="gramEnd"/>
            <w:r w:rsidRPr="001B1D21">
              <w:rPr>
                <w:rFonts w:ascii="Times New Roman" w:eastAsia="Times New Roman" w:hAnsi="Times New Roman" w:cs="Times New Roman"/>
                <w:b/>
                <w:bCs/>
                <w:sz w:val="24"/>
                <w:szCs w:val="24"/>
              </w:rPr>
              <w:t>%)</w:t>
            </w:r>
          </w:p>
        </w:tc>
        <w:tc>
          <w:tcPr>
            <w:tcW w:w="637" w:type="pct"/>
            <w:tcBorders>
              <w:top w:val="nil"/>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62,441</w:t>
            </w:r>
          </w:p>
        </w:tc>
        <w:tc>
          <w:tcPr>
            <w:tcW w:w="637" w:type="pct"/>
            <w:tcBorders>
              <w:top w:val="nil"/>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62,422</w:t>
            </w:r>
          </w:p>
        </w:tc>
        <w:tc>
          <w:tcPr>
            <w:tcW w:w="637" w:type="pct"/>
            <w:tcBorders>
              <w:top w:val="nil"/>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62,413</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187,28</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62,425</w:t>
            </w:r>
          </w:p>
        </w:tc>
      </w:tr>
      <w:tr w:rsidR="00356F34" w:rsidRPr="001B1D21" w:rsidTr="00A70727">
        <w:trPr>
          <w:trHeight w:val="300"/>
        </w:trPr>
        <w:tc>
          <w:tcPr>
            <w:tcW w:w="181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Sub Total</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187,66</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187,69</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187,72</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563,07</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187,688</w:t>
            </w:r>
          </w:p>
        </w:tc>
      </w:tr>
      <w:tr w:rsidR="00356F34" w:rsidRPr="001B1D21" w:rsidTr="00A70727">
        <w:trPr>
          <w:trHeight w:val="300"/>
        </w:trPr>
        <w:tc>
          <w:tcPr>
            <w:tcW w:w="181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Rata-rata</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62,55</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62,56</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62,57</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187,69</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62,563</w:t>
            </w:r>
          </w:p>
        </w:tc>
      </w:tr>
      <w:tr w:rsidR="00356F34" w:rsidRPr="001B1D21" w:rsidTr="00A70727">
        <w:trPr>
          <w:trHeight w:val="300"/>
        </w:trPr>
        <w:tc>
          <w:tcPr>
            <w:tcW w:w="89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a3 (15%)</w:t>
            </w:r>
          </w:p>
        </w:tc>
        <w:tc>
          <w:tcPr>
            <w:tcW w:w="916"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b1 (0</w:t>
            </w:r>
            <w:proofErr w:type="gramStart"/>
            <w:r w:rsidRPr="001B1D21">
              <w:rPr>
                <w:rFonts w:ascii="Times New Roman" w:eastAsia="Times New Roman" w:hAnsi="Times New Roman" w:cs="Times New Roman"/>
                <w:b/>
                <w:bCs/>
                <w:sz w:val="24"/>
                <w:szCs w:val="24"/>
              </w:rPr>
              <w:t>,3</w:t>
            </w:r>
            <w:proofErr w:type="gramEnd"/>
            <w:r w:rsidRPr="001B1D21">
              <w:rPr>
                <w:rFonts w:ascii="Times New Roman" w:eastAsia="Times New Roman" w:hAnsi="Times New Roman" w:cs="Times New Roman"/>
                <w:b/>
                <w:bCs/>
                <w:sz w:val="24"/>
                <w:szCs w:val="24"/>
              </w:rPr>
              <w:t>%)</w:t>
            </w:r>
          </w:p>
        </w:tc>
        <w:tc>
          <w:tcPr>
            <w:tcW w:w="637" w:type="pct"/>
            <w:tcBorders>
              <w:top w:val="nil"/>
              <w:left w:val="nil"/>
              <w:bottom w:val="nil"/>
              <w:right w:val="nil"/>
            </w:tcBorders>
            <w:shd w:val="clear" w:color="auto" w:fill="auto"/>
            <w:noWrap/>
            <w:vAlign w:val="bottom"/>
            <w:hideMark/>
          </w:tcPr>
          <w:p w:rsidR="00356F34" w:rsidRPr="001B1D21" w:rsidRDefault="00356F34" w:rsidP="00A70727">
            <w:pPr>
              <w:spacing w:after="0" w:line="240" w:lineRule="auto"/>
              <w:jc w:val="right"/>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60,836</w:t>
            </w:r>
          </w:p>
        </w:tc>
        <w:tc>
          <w:tcPr>
            <w:tcW w:w="637" w:type="pct"/>
            <w:tcBorders>
              <w:top w:val="nil"/>
              <w:left w:val="single" w:sz="4" w:space="0" w:color="auto"/>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60,827</w:t>
            </w:r>
          </w:p>
        </w:tc>
        <w:tc>
          <w:tcPr>
            <w:tcW w:w="637" w:type="pct"/>
            <w:tcBorders>
              <w:top w:val="nil"/>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60,794</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182,46</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60,819</w:t>
            </w:r>
          </w:p>
        </w:tc>
      </w:tr>
      <w:tr w:rsidR="00356F34" w:rsidRPr="001B1D21" w:rsidTr="00A70727">
        <w:trPr>
          <w:trHeight w:val="300"/>
        </w:trPr>
        <w:tc>
          <w:tcPr>
            <w:tcW w:w="898" w:type="pct"/>
            <w:vMerge/>
            <w:tcBorders>
              <w:top w:val="nil"/>
              <w:left w:val="single" w:sz="4" w:space="0" w:color="auto"/>
              <w:bottom w:val="single" w:sz="4" w:space="0" w:color="000000"/>
              <w:right w:val="single" w:sz="4" w:space="0" w:color="auto"/>
            </w:tcBorders>
            <w:vAlign w:val="center"/>
            <w:hideMark/>
          </w:tcPr>
          <w:p w:rsidR="00356F34" w:rsidRPr="001B1D21" w:rsidRDefault="00356F34" w:rsidP="00A70727">
            <w:pPr>
              <w:spacing w:after="0" w:line="240" w:lineRule="auto"/>
              <w:rPr>
                <w:rFonts w:ascii="Times New Roman" w:eastAsia="Times New Roman" w:hAnsi="Times New Roman" w:cs="Times New Roman"/>
                <w:b/>
                <w:bCs/>
                <w:sz w:val="24"/>
                <w:szCs w:val="24"/>
              </w:rPr>
            </w:pPr>
          </w:p>
        </w:tc>
        <w:tc>
          <w:tcPr>
            <w:tcW w:w="916"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b2 (0</w:t>
            </w:r>
            <w:proofErr w:type="gramStart"/>
            <w:r w:rsidRPr="001B1D21">
              <w:rPr>
                <w:rFonts w:ascii="Times New Roman" w:eastAsia="Times New Roman" w:hAnsi="Times New Roman" w:cs="Times New Roman"/>
                <w:b/>
                <w:bCs/>
                <w:sz w:val="24"/>
                <w:szCs w:val="24"/>
              </w:rPr>
              <w:t>,5</w:t>
            </w:r>
            <w:proofErr w:type="gramEnd"/>
            <w:r w:rsidRPr="001B1D21">
              <w:rPr>
                <w:rFonts w:ascii="Times New Roman" w:eastAsia="Times New Roman" w:hAnsi="Times New Roman" w:cs="Times New Roman"/>
                <w:b/>
                <w:bCs/>
                <w:sz w:val="24"/>
                <w:szCs w:val="24"/>
              </w:rPr>
              <w:t>%)</w:t>
            </w:r>
          </w:p>
        </w:tc>
        <w:tc>
          <w:tcPr>
            <w:tcW w:w="637" w:type="pct"/>
            <w:tcBorders>
              <w:top w:val="single" w:sz="4" w:space="0" w:color="auto"/>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61,067</w:t>
            </w:r>
          </w:p>
        </w:tc>
        <w:tc>
          <w:tcPr>
            <w:tcW w:w="637" w:type="pct"/>
            <w:tcBorders>
              <w:top w:val="nil"/>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61,049</w:t>
            </w:r>
          </w:p>
        </w:tc>
        <w:tc>
          <w:tcPr>
            <w:tcW w:w="637" w:type="pct"/>
            <w:tcBorders>
              <w:top w:val="nil"/>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61,300</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183,42</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61,139</w:t>
            </w:r>
          </w:p>
        </w:tc>
      </w:tr>
      <w:tr w:rsidR="00356F34" w:rsidRPr="001B1D21" w:rsidTr="00A70727">
        <w:trPr>
          <w:trHeight w:val="300"/>
        </w:trPr>
        <w:tc>
          <w:tcPr>
            <w:tcW w:w="898" w:type="pct"/>
            <w:vMerge/>
            <w:tcBorders>
              <w:top w:val="nil"/>
              <w:left w:val="single" w:sz="4" w:space="0" w:color="auto"/>
              <w:bottom w:val="single" w:sz="4" w:space="0" w:color="000000"/>
              <w:right w:val="single" w:sz="4" w:space="0" w:color="auto"/>
            </w:tcBorders>
            <w:vAlign w:val="center"/>
            <w:hideMark/>
          </w:tcPr>
          <w:p w:rsidR="00356F34" w:rsidRPr="001B1D21" w:rsidRDefault="00356F34" w:rsidP="00A70727">
            <w:pPr>
              <w:spacing w:after="0" w:line="240" w:lineRule="auto"/>
              <w:rPr>
                <w:rFonts w:ascii="Times New Roman" w:eastAsia="Times New Roman" w:hAnsi="Times New Roman" w:cs="Times New Roman"/>
                <w:b/>
                <w:bCs/>
                <w:sz w:val="24"/>
                <w:szCs w:val="24"/>
              </w:rPr>
            </w:pPr>
          </w:p>
        </w:tc>
        <w:tc>
          <w:tcPr>
            <w:tcW w:w="916"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b3 (0</w:t>
            </w:r>
            <w:proofErr w:type="gramStart"/>
            <w:r w:rsidRPr="001B1D21">
              <w:rPr>
                <w:rFonts w:ascii="Times New Roman" w:eastAsia="Times New Roman" w:hAnsi="Times New Roman" w:cs="Times New Roman"/>
                <w:b/>
                <w:bCs/>
                <w:sz w:val="24"/>
                <w:szCs w:val="24"/>
              </w:rPr>
              <w:t>,7</w:t>
            </w:r>
            <w:proofErr w:type="gramEnd"/>
            <w:r w:rsidRPr="001B1D21">
              <w:rPr>
                <w:rFonts w:ascii="Times New Roman" w:eastAsia="Times New Roman" w:hAnsi="Times New Roman" w:cs="Times New Roman"/>
                <w:b/>
                <w:bCs/>
                <w:sz w:val="24"/>
                <w:szCs w:val="24"/>
              </w:rPr>
              <w:t>%)</w:t>
            </w:r>
          </w:p>
        </w:tc>
        <w:tc>
          <w:tcPr>
            <w:tcW w:w="637" w:type="pct"/>
            <w:tcBorders>
              <w:top w:val="nil"/>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62,925</w:t>
            </w:r>
          </w:p>
        </w:tc>
        <w:tc>
          <w:tcPr>
            <w:tcW w:w="637" w:type="pct"/>
            <w:tcBorders>
              <w:top w:val="nil"/>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62,927</w:t>
            </w:r>
          </w:p>
        </w:tc>
        <w:tc>
          <w:tcPr>
            <w:tcW w:w="637" w:type="pct"/>
            <w:tcBorders>
              <w:top w:val="nil"/>
              <w:left w:val="nil"/>
              <w:bottom w:val="single" w:sz="4" w:space="0" w:color="auto"/>
              <w:right w:val="single" w:sz="4" w:space="0" w:color="auto"/>
            </w:tcBorders>
            <w:shd w:val="clear" w:color="auto" w:fill="auto"/>
            <w:noWrap/>
            <w:vAlign w:val="bottom"/>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62,919</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188,77</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62,924</w:t>
            </w:r>
          </w:p>
        </w:tc>
      </w:tr>
      <w:tr w:rsidR="00356F34" w:rsidRPr="001B1D21" w:rsidTr="00A70727">
        <w:trPr>
          <w:trHeight w:val="300"/>
        </w:trPr>
        <w:tc>
          <w:tcPr>
            <w:tcW w:w="181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Sub Total</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184,83</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184,80</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185,01</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554,64</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184,881</w:t>
            </w:r>
          </w:p>
        </w:tc>
      </w:tr>
      <w:tr w:rsidR="00356F34" w:rsidRPr="001B1D21" w:rsidTr="00A70727">
        <w:trPr>
          <w:trHeight w:val="300"/>
        </w:trPr>
        <w:tc>
          <w:tcPr>
            <w:tcW w:w="181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Rata-rata</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61,61</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61,60</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61,67</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184,88</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61,627</w:t>
            </w:r>
          </w:p>
        </w:tc>
      </w:tr>
      <w:tr w:rsidR="00356F34" w:rsidRPr="001B1D21" w:rsidTr="00A70727">
        <w:trPr>
          <w:trHeight w:val="300"/>
        </w:trPr>
        <w:tc>
          <w:tcPr>
            <w:tcW w:w="181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Total</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553,01</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552,16</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552,08</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1657,25</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552,418</w:t>
            </w:r>
          </w:p>
        </w:tc>
      </w:tr>
      <w:tr w:rsidR="00356F34" w:rsidRPr="001B1D21" w:rsidTr="00A70727">
        <w:trPr>
          <w:trHeight w:val="300"/>
        </w:trPr>
        <w:tc>
          <w:tcPr>
            <w:tcW w:w="181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b/>
                <w:bCs/>
                <w:sz w:val="24"/>
                <w:szCs w:val="24"/>
              </w:rPr>
            </w:pPr>
            <w:r w:rsidRPr="001B1D21">
              <w:rPr>
                <w:rFonts w:ascii="Times New Roman" w:eastAsia="Times New Roman" w:hAnsi="Times New Roman" w:cs="Times New Roman"/>
                <w:b/>
                <w:bCs/>
                <w:sz w:val="24"/>
                <w:szCs w:val="24"/>
              </w:rPr>
              <w:t>Rata-rata</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61,45</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61,35</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61,34</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184,14</w:t>
            </w:r>
          </w:p>
        </w:tc>
        <w:tc>
          <w:tcPr>
            <w:tcW w:w="637" w:type="pct"/>
            <w:tcBorders>
              <w:top w:val="nil"/>
              <w:left w:val="nil"/>
              <w:bottom w:val="single" w:sz="4" w:space="0" w:color="auto"/>
              <w:right w:val="single" w:sz="4" w:space="0" w:color="auto"/>
            </w:tcBorders>
            <w:shd w:val="clear" w:color="auto" w:fill="auto"/>
            <w:noWrap/>
            <w:vAlign w:val="center"/>
            <w:hideMark/>
          </w:tcPr>
          <w:p w:rsidR="00356F34" w:rsidRPr="001B1D21" w:rsidRDefault="00356F34" w:rsidP="00A70727">
            <w:pPr>
              <w:spacing w:after="0" w:line="240" w:lineRule="auto"/>
              <w:jc w:val="center"/>
              <w:rPr>
                <w:rFonts w:ascii="Times New Roman" w:eastAsia="Times New Roman" w:hAnsi="Times New Roman" w:cs="Times New Roman"/>
                <w:sz w:val="24"/>
                <w:szCs w:val="24"/>
              </w:rPr>
            </w:pPr>
            <w:r w:rsidRPr="001B1D21">
              <w:rPr>
                <w:rFonts w:ascii="Times New Roman" w:eastAsia="Times New Roman" w:hAnsi="Times New Roman" w:cs="Times New Roman"/>
                <w:sz w:val="24"/>
                <w:szCs w:val="24"/>
              </w:rPr>
              <w:t>61,380</w:t>
            </w:r>
          </w:p>
        </w:tc>
      </w:tr>
    </w:tbl>
    <w:p w:rsidR="00356F34" w:rsidRPr="001B1D21" w:rsidRDefault="00356F34" w:rsidP="00356F34">
      <w:pPr>
        <w:spacing w:after="0" w:line="480" w:lineRule="auto"/>
        <w:rPr>
          <w:rFonts w:ascii="Times New Roman" w:hAnsi="Times New Roman" w:cs="Times New Roman"/>
          <w:sz w:val="24"/>
          <w:szCs w:val="24"/>
        </w:rPr>
      </w:pPr>
    </w:p>
    <w:p w:rsidR="00356F34" w:rsidRPr="00527D02" w:rsidRDefault="00356F34" w:rsidP="00356F34">
      <w:pPr>
        <w:rPr>
          <w:rFonts w:ascii="Times New Roman" w:hAnsi="Times New Roman" w:cs="Times New Roman"/>
          <w:sz w:val="24"/>
          <w:szCs w:val="24"/>
        </w:rPr>
      </w:pPr>
      <w:proofErr w:type="gramStart"/>
      <w:r>
        <w:rPr>
          <w:rFonts w:ascii="Times New Roman" w:hAnsi="Times New Roman" w:cs="Times New Roman"/>
          <w:sz w:val="24"/>
          <w:szCs w:val="24"/>
        </w:rPr>
        <w:t>Tabel  Total</w:t>
      </w:r>
      <w:proofErr w:type="gramEnd"/>
      <w:r>
        <w:rPr>
          <w:rFonts w:ascii="Times New Roman" w:hAnsi="Times New Roman" w:cs="Times New Roman"/>
          <w:sz w:val="24"/>
          <w:szCs w:val="24"/>
        </w:rPr>
        <w:t xml:space="preserve"> Perlakuan Analisis Warna Nilai l</w:t>
      </w:r>
    </w:p>
    <w:tbl>
      <w:tblPr>
        <w:tblW w:w="5000" w:type="pct"/>
        <w:tblLook w:val="04A0"/>
      </w:tblPr>
      <w:tblGrid>
        <w:gridCol w:w="1528"/>
        <w:gridCol w:w="1383"/>
        <w:gridCol w:w="1383"/>
        <w:gridCol w:w="1384"/>
        <w:gridCol w:w="1260"/>
        <w:gridCol w:w="1216"/>
      </w:tblGrid>
      <w:tr w:rsidR="00356F34" w:rsidRPr="00527D02" w:rsidTr="00A70727">
        <w:trPr>
          <w:trHeight w:val="300"/>
        </w:trPr>
        <w:tc>
          <w:tcPr>
            <w:tcW w:w="9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527D02" w:rsidRDefault="00356F34" w:rsidP="00A70727">
            <w:pPr>
              <w:spacing w:after="0" w:line="240" w:lineRule="auto"/>
              <w:jc w:val="center"/>
              <w:rPr>
                <w:rFonts w:ascii="Times New Roman" w:eastAsia="Times New Roman" w:hAnsi="Times New Roman" w:cs="Times New Roman"/>
                <w:b/>
                <w:bCs/>
                <w:sz w:val="24"/>
                <w:szCs w:val="24"/>
              </w:rPr>
            </w:pPr>
            <w:r w:rsidRPr="00527D02">
              <w:rPr>
                <w:rFonts w:ascii="Times New Roman" w:eastAsia="Times New Roman" w:hAnsi="Times New Roman" w:cs="Times New Roman"/>
                <w:b/>
                <w:bCs/>
                <w:sz w:val="24"/>
                <w:szCs w:val="24"/>
              </w:rPr>
              <w:t>Konsentrasi Sari Mangga (A)</w:t>
            </w:r>
          </w:p>
        </w:tc>
        <w:tc>
          <w:tcPr>
            <w:tcW w:w="2587"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b/>
                <w:bCs/>
                <w:sz w:val="24"/>
                <w:szCs w:val="24"/>
              </w:rPr>
            </w:pPr>
            <w:r w:rsidRPr="00527D02">
              <w:rPr>
                <w:rFonts w:ascii="Times New Roman" w:eastAsia="Times New Roman" w:hAnsi="Times New Roman" w:cs="Times New Roman"/>
                <w:b/>
                <w:bCs/>
                <w:sz w:val="24"/>
                <w:szCs w:val="24"/>
              </w:rPr>
              <w:t>Konsentrasi CMC (B)</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b/>
                <w:bCs/>
                <w:sz w:val="24"/>
                <w:szCs w:val="24"/>
              </w:rPr>
            </w:pPr>
            <w:r w:rsidRPr="00527D02">
              <w:rPr>
                <w:rFonts w:ascii="Times New Roman" w:eastAsia="Times New Roman" w:hAnsi="Times New Roman" w:cs="Times New Roman"/>
                <w:b/>
                <w:bCs/>
                <w:sz w:val="24"/>
                <w:szCs w:val="24"/>
              </w:rPr>
              <w:t>Jumlah</w:t>
            </w:r>
          </w:p>
        </w:tc>
        <w:tc>
          <w:tcPr>
            <w:tcW w:w="6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b/>
                <w:bCs/>
                <w:sz w:val="24"/>
                <w:szCs w:val="24"/>
              </w:rPr>
            </w:pPr>
            <w:r w:rsidRPr="00527D02">
              <w:rPr>
                <w:rFonts w:ascii="Times New Roman" w:eastAsia="Times New Roman" w:hAnsi="Times New Roman" w:cs="Times New Roman"/>
                <w:b/>
                <w:bCs/>
                <w:sz w:val="24"/>
                <w:szCs w:val="24"/>
              </w:rPr>
              <w:t>Rata-rata</w:t>
            </w:r>
          </w:p>
        </w:tc>
      </w:tr>
      <w:tr w:rsidR="00356F34" w:rsidRPr="00527D02" w:rsidTr="00A70727">
        <w:trPr>
          <w:trHeight w:val="300"/>
        </w:trPr>
        <w:tc>
          <w:tcPr>
            <w:tcW w:w="95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527D02" w:rsidRDefault="00356F34" w:rsidP="00A70727">
            <w:pPr>
              <w:spacing w:after="0" w:line="240" w:lineRule="auto"/>
              <w:rPr>
                <w:rFonts w:ascii="Times New Roman" w:eastAsia="Times New Roman" w:hAnsi="Times New Roman" w:cs="Times New Roman"/>
                <w:b/>
                <w:bCs/>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b/>
                <w:bCs/>
                <w:sz w:val="24"/>
                <w:szCs w:val="24"/>
              </w:rPr>
            </w:pPr>
            <w:r w:rsidRPr="00527D02">
              <w:rPr>
                <w:rFonts w:ascii="Times New Roman" w:eastAsia="Times New Roman" w:hAnsi="Times New Roman" w:cs="Times New Roman"/>
                <w:b/>
                <w:bCs/>
                <w:sz w:val="24"/>
                <w:szCs w:val="24"/>
              </w:rPr>
              <w:t>b1 (0</w:t>
            </w:r>
            <w:proofErr w:type="gramStart"/>
            <w:r w:rsidRPr="00527D02">
              <w:rPr>
                <w:rFonts w:ascii="Times New Roman" w:eastAsia="Times New Roman" w:hAnsi="Times New Roman" w:cs="Times New Roman"/>
                <w:b/>
                <w:bCs/>
                <w:sz w:val="24"/>
                <w:szCs w:val="24"/>
              </w:rPr>
              <w:t>,3</w:t>
            </w:r>
            <w:proofErr w:type="gramEnd"/>
            <w:r w:rsidRPr="00527D02">
              <w:rPr>
                <w:rFonts w:ascii="Times New Roman" w:eastAsia="Times New Roman" w:hAnsi="Times New Roman" w:cs="Times New Roman"/>
                <w:b/>
                <w:bCs/>
                <w:sz w:val="24"/>
                <w:szCs w:val="24"/>
              </w:rPr>
              <w:t>%)</w:t>
            </w:r>
          </w:p>
        </w:tc>
        <w:tc>
          <w:tcPr>
            <w:tcW w:w="862"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b/>
                <w:bCs/>
                <w:sz w:val="24"/>
                <w:szCs w:val="24"/>
              </w:rPr>
            </w:pPr>
            <w:r w:rsidRPr="00527D02">
              <w:rPr>
                <w:rFonts w:ascii="Times New Roman" w:eastAsia="Times New Roman" w:hAnsi="Times New Roman" w:cs="Times New Roman"/>
                <w:b/>
                <w:bCs/>
                <w:sz w:val="24"/>
                <w:szCs w:val="24"/>
              </w:rPr>
              <w:t>b2 (0</w:t>
            </w:r>
            <w:proofErr w:type="gramStart"/>
            <w:r w:rsidRPr="00527D02">
              <w:rPr>
                <w:rFonts w:ascii="Times New Roman" w:eastAsia="Times New Roman" w:hAnsi="Times New Roman" w:cs="Times New Roman"/>
                <w:b/>
                <w:bCs/>
                <w:sz w:val="24"/>
                <w:szCs w:val="24"/>
              </w:rPr>
              <w:t>,5</w:t>
            </w:r>
            <w:proofErr w:type="gramEnd"/>
            <w:r w:rsidRPr="00527D02">
              <w:rPr>
                <w:rFonts w:ascii="Times New Roman" w:eastAsia="Times New Roman" w:hAnsi="Times New Roman" w:cs="Times New Roman"/>
                <w:b/>
                <w:bCs/>
                <w:sz w:val="24"/>
                <w:szCs w:val="24"/>
              </w:rPr>
              <w:t>%)</w:t>
            </w:r>
          </w:p>
        </w:tc>
        <w:tc>
          <w:tcPr>
            <w:tcW w:w="862"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b/>
                <w:bCs/>
                <w:sz w:val="24"/>
                <w:szCs w:val="24"/>
              </w:rPr>
            </w:pPr>
            <w:r w:rsidRPr="00527D02">
              <w:rPr>
                <w:rFonts w:ascii="Times New Roman" w:eastAsia="Times New Roman" w:hAnsi="Times New Roman" w:cs="Times New Roman"/>
                <w:b/>
                <w:bCs/>
                <w:sz w:val="24"/>
                <w:szCs w:val="24"/>
              </w:rPr>
              <w:t>b3 (0</w:t>
            </w:r>
            <w:proofErr w:type="gramStart"/>
            <w:r w:rsidRPr="00527D02">
              <w:rPr>
                <w:rFonts w:ascii="Times New Roman" w:eastAsia="Times New Roman" w:hAnsi="Times New Roman" w:cs="Times New Roman"/>
                <w:b/>
                <w:bCs/>
                <w:sz w:val="24"/>
                <w:szCs w:val="24"/>
              </w:rPr>
              <w:t>,7</w:t>
            </w:r>
            <w:proofErr w:type="gramEnd"/>
            <w:r w:rsidRPr="00527D02">
              <w:rPr>
                <w:rFonts w:ascii="Times New Roman" w:eastAsia="Times New Roman" w:hAnsi="Times New Roman" w:cs="Times New Roman"/>
                <w:b/>
                <w:bCs/>
                <w:sz w:val="24"/>
                <w:szCs w:val="24"/>
              </w:rPr>
              <w:t>%)</w:t>
            </w:r>
          </w:p>
        </w:tc>
        <w:tc>
          <w:tcPr>
            <w:tcW w:w="7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6F34" w:rsidRPr="00527D02" w:rsidRDefault="00356F34" w:rsidP="00A70727">
            <w:pPr>
              <w:spacing w:after="0" w:line="240" w:lineRule="auto"/>
              <w:rPr>
                <w:rFonts w:ascii="Times New Roman" w:eastAsia="Times New Roman" w:hAnsi="Times New Roman" w:cs="Times New Roman"/>
                <w:b/>
                <w:bCs/>
                <w:sz w:val="24"/>
                <w:szCs w:val="24"/>
              </w:rPr>
            </w:pPr>
          </w:p>
        </w:tc>
        <w:tc>
          <w:tcPr>
            <w:tcW w:w="6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6F34" w:rsidRPr="00527D02" w:rsidRDefault="00356F34" w:rsidP="00A70727">
            <w:pPr>
              <w:spacing w:after="0" w:line="240" w:lineRule="auto"/>
              <w:rPr>
                <w:rFonts w:ascii="Times New Roman" w:eastAsia="Times New Roman" w:hAnsi="Times New Roman" w:cs="Times New Roman"/>
                <w:b/>
                <w:bCs/>
                <w:sz w:val="24"/>
                <w:szCs w:val="24"/>
              </w:rPr>
            </w:pPr>
          </w:p>
        </w:tc>
      </w:tr>
      <w:tr w:rsidR="00356F34" w:rsidRPr="00527D02" w:rsidTr="00A70727">
        <w:trPr>
          <w:trHeight w:val="300"/>
        </w:trPr>
        <w:tc>
          <w:tcPr>
            <w:tcW w:w="951" w:type="pct"/>
            <w:tcBorders>
              <w:top w:val="nil"/>
              <w:left w:val="single" w:sz="4" w:space="0" w:color="auto"/>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b/>
                <w:bCs/>
                <w:sz w:val="24"/>
                <w:szCs w:val="24"/>
              </w:rPr>
            </w:pPr>
            <w:r w:rsidRPr="00527D02">
              <w:rPr>
                <w:rFonts w:ascii="Times New Roman" w:eastAsia="Times New Roman" w:hAnsi="Times New Roman" w:cs="Times New Roman"/>
                <w:b/>
                <w:bCs/>
                <w:sz w:val="24"/>
                <w:szCs w:val="24"/>
              </w:rPr>
              <w:t>a1 (5%)</w:t>
            </w:r>
          </w:p>
        </w:tc>
        <w:tc>
          <w:tcPr>
            <w:tcW w:w="862"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176,11</w:t>
            </w:r>
          </w:p>
        </w:tc>
        <w:tc>
          <w:tcPr>
            <w:tcW w:w="862"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180,84</w:t>
            </w:r>
          </w:p>
        </w:tc>
        <w:tc>
          <w:tcPr>
            <w:tcW w:w="862"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182,60</w:t>
            </w:r>
          </w:p>
        </w:tc>
        <w:tc>
          <w:tcPr>
            <w:tcW w:w="787"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539,55</w:t>
            </w:r>
          </w:p>
        </w:tc>
        <w:tc>
          <w:tcPr>
            <w:tcW w:w="675"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179,85</w:t>
            </w:r>
          </w:p>
        </w:tc>
      </w:tr>
      <w:tr w:rsidR="00356F34" w:rsidRPr="00527D02" w:rsidTr="00A70727">
        <w:trPr>
          <w:trHeight w:val="300"/>
        </w:trPr>
        <w:tc>
          <w:tcPr>
            <w:tcW w:w="951" w:type="pct"/>
            <w:tcBorders>
              <w:top w:val="nil"/>
              <w:left w:val="single" w:sz="4" w:space="0" w:color="auto"/>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b/>
                <w:bCs/>
                <w:sz w:val="24"/>
                <w:szCs w:val="24"/>
              </w:rPr>
            </w:pPr>
            <w:r w:rsidRPr="00527D02">
              <w:rPr>
                <w:rFonts w:ascii="Times New Roman" w:eastAsia="Times New Roman" w:hAnsi="Times New Roman" w:cs="Times New Roman"/>
                <w:b/>
                <w:bCs/>
                <w:sz w:val="24"/>
                <w:szCs w:val="24"/>
              </w:rPr>
              <w:t>a2 (10%)</w:t>
            </w:r>
          </w:p>
        </w:tc>
        <w:tc>
          <w:tcPr>
            <w:tcW w:w="862"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177,44</w:t>
            </w:r>
          </w:p>
        </w:tc>
        <w:tc>
          <w:tcPr>
            <w:tcW w:w="862"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198,35</w:t>
            </w:r>
          </w:p>
        </w:tc>
        <w:tc>
          <w:tcPr>
            <w:tcW w:w="862"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187,28</w:t>
            </w:r>
          </w:p>
        </w:tc>
        <w:tc>
          <w:tcPr>
            <w:tcW w:w="787"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563,07</w:t>
            </w:r>
          </w:p>
        </w:tc>
        <w:tc>
          <w:tcPr>
            <w:tcW w:w="675"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187,69</w:t>
            </w:r>
          </w:p>
        </w:tc>
      </w:tr>
      <w:tr w:rsidR="00356F34" w:rsidRPr="00527D02" w:rsidTr="00A70727">
        <w:trPr>
          <w:trHeight w:val="300"/>
        </w:trPr>
        <w:tc>
          <w:tcPr>
            <w:tcW w:w="951" w:type="pct"/>
            <w:tcBorders>
              <w:top w:val="nil"/>
              <w:left w:val="single" w:sz="4" w:space="0" w:color="auto"/>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b/>
                <w:bCs/>
                <w:sz w:val="24"/>
                <w:szCs w:val="24"/>
              </w:rPr>
            </w:pPr>
            <w:r w:rsidRPr="00527D02">
              <w:rPr>
                <w:rFonts w:ascii="Times New Roman" w:eastAsia="Times New Roman" w:hAnsi="Times New Roman" w:cs="Times New Roman"/>
                <w:b/>
                <w:bCs/>
                <w:sz w:val="24"/>
                <w:szCs w:val="24"/>
              </w:rPr>
              <w:t>a3 (15%)</w:t>
            </w:r>
          </w:p>
        </w:tc>
        <w:tc>
          <w:tcPr>
            <w:tcW w:w="862"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182,46</w:t>
            </w:r>
          </w:p>
        </w:tc>
        <w:tc>
          <w:tcPr>
            <w:tcW w:w="862"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183,42</w:t>
            </w:r>
          </w:p>
        </w:tc>
        <w:tc>
          <w:tcPr>
            <w:tcW w:w="862"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188,77</w:t>
            </w:r>
          </w:p>
        </w:tc>
        <w:tc>
          <w:tcPr>
            <w:tcW w:w="787"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554,64</w:t>
            </w:r>
          </w:p>
        </w:tc>
        <w:tc>
          <w:tcPr>
            <w:tcW w:w="675"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184,88</w:t>
            </w:r>
          </w:p>
        </w:tc>
      </w:tr>
      <w:tr w:rsidR="00356F34" w:rsidRPr="00527D02" w:rsidTr="00A70727">
        <w:trPr>
          <w:trHeight w:val="300"/>
        </w:trPr>
        <w:tc>
          <w:tcPr>
            <w:tcW w:w="951" w:type="pct"/>
            <w:tcBorders>
              <w:top w:val="nil"/>
              <w:left w:val="single" w:sz="4" w:space="0" w:color="auto"/>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b/>
                <w:bCs/>
                <w:sz w:val="24"/>
                <w:szCs w:val="24"/>
              </w:rPr>
            </w:pPr>
            <w:r w:rsidRPr="00527D02">
              <w:rPr>
                <w:rFonts w:ascii="Times New Roman" w:eastAsia="Times New Roman" w:hAnsi="Times New Roman" w:cs="Times New Roman"/>
                <w:b/>
                <w:bCs/>
                <w:sz w:val="24"/>
                <w:szCs w:val="24"/>
              </w:rPr>
              <w:t>Jumlah</w:t>
            </w:r>
          </w:p>
        </w:tc>
        <w:tc>
          <w:tcPr>
            <w:tcW w:w="862"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536,00</w:t>
            </w:r>
          </w:p>
        </w:tc>
        <w:tc>
          <w:tcPr>
            <w:tcW w:w="862"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562,61</w:t>
            </w:r>
          </w:p>
        </w:tc>
        <w:tc>
          <w:tcPr>
            <w:tcW w:w="862"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558,65</w:t>
            </w:r>
          </w:p>
        </w:tc>
        <w:tc>
          <w:tcPr>
            <w:tcW w:w="787"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1657,25</w:t>
            </w:r>
          </w:p>
        </w:tc>
        <w:tc>
          <w:tcPr>
            <w:tcW w:w="675"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552,42</w:t>
            </w:r>
          </w:p>
        </w:tc>
      </w:tr>
      <w:tr w:rsidR="00356F34" w:rsidRPr="00527D02" w:rsidTr="00A70727">
        <w:trPr>
          <w:trHeight w:val="300"/>
        </w:trPr>
        <w:tc>
          <w:tcPr>
            <w:tcW w:w="951" w:type="pct"/>
            <w:tcBorders>
              <w:top w:val="nil"/>
              <w:left w:val="single" w:sz="4" w:space="0" w:color="auto"/>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b/>
                <w:bCs/>
                <w:sz w:val="24"/>
                <w:szCs w:val="24"/>
              </w:rPr>
            </w:pPr>
            <w:r w:rsidRPr="00527D02">
              <w:rPr>
                <w:rFonts w:ascii="Times New Roman" w:eastAsia="Times New Roman" w:hAnsi="Times New Roman" w:cs="Times New Roman"/>
                <w:b/>
                <w:bCs/>
                <w:sz w:val="24"/>
                <w:szCs w:val="24"/>
              </w:rPr>
              <w:t>Rata-Rata</w:t>
            </w:r>
          </w:p>
        </w:tc>
        <w:tc>
          <w:tcPr>
            <w:tcW w:w="862"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178,67</w:t>
            </w:r>
          </w:p>
        </w:tc>
        <w:tc>
          <w:tcPr>
            <w:tcW w:w="862"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187,54</w:t>
            </w:r>
          </w:p>
        </w:tc>
        <w:tc>
          <w:tcPr>
            <w:tcW w:w="862"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186,22</w:t>
            </w:r>
          </w:p>
        </w:tc>
        <w:tc>
          <w:tcPr>
            <w:tcW w:w="787"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552,42</w:t>
            </w:r>
          </w:p>
        </w:tc>
        <w:tc>
          <w:tcPr>
            <w:tcW w:w="675" w:type="pct"/>
            <w:tcBorders>
              <w:top w:val="nil"/>
              <w:left w:val="nil"/>
              <w:bottom w:val="single" w:sz="4" w:space="0" w:color="auto"/>
              <w:right w:val="single" w:sz="4" w:space="0" w:color="auto"/>
            </w:tcBorders>
            <w:shd w:val="clear" w:color="auto" w:fill="auto"/>
            <w:noWrap/>
            <w:vAlign w:val="center"/>
            <w:hideMark/>
          </w:tcPr>
          <w:p w:rsidR="00356F34" w:rsidRPr="00527D02" w:rsidRDefault="00356F34" w:rsidP="00A70727">
            <w:pPr>
              <w:spacing w:after="0" w:line="240" w:lineRule="auto"/>
              <w:jc w:val="center"/>
              <w:rPr>
                <w:rFonts w:ascii="Times New Roman" w:eastAsia="Times New Roman" w:hAnsi="Times New Roman" w:cs="Times New Roman"/>
                <w:sz w:val="24"/>
                <w:szCs w:val="24"/>
              </w:rPr>
            </w:pPr>
            <w:r w:rsidRPr="00527D02">
              <w:rPr>
                <w:rFonts w:ascii="Times New Roman" w:eastAsia="Times New Roman" w:hAnsi="Times New Roman" w:cs="Times New Roman"/>
                <w:sz w:val="24"/>
                <w:szCs w:val="24"/>
              </w:rPr>
              <w:t>184,14</w:t>
            </w:r>
          </w:p>
        </w:tc>
      </w:tr>
    </w:tbl>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rPr>
          <w:rFonts w:ascii="Times New Roman" w:hAnsi="Times New Roman" w:cs="Times New Roman"/>
          <w:sz w:val="24"/>
          <w:szCs w:val="24"/>
        </w:rPr>
      </w:pPr>
      <w:r>
        <w:rPr>
          <w:rFonts w:ascii="Times New Roman" w:hAnsi="Times New Roman" w:cs="Times New Roman"/>
          <w:sz w:val="24"/>
          <w:szCs w:val="24"/>
        </w:rPr>
        <w:lastRenderedPageBreak/>
        <w:t>Tabel Analisis Variansi Warna Nilai l</w:t>
      </w:r>
    </w:p>
    <w:tbl>
      <w:tblPr>
        <w:tblW w:w="5000" w:type="pct"/>
        <w:tblLook w:val="04A0"/>
      </w:tblPr>
      <w:tblGrid>
        <w:gridCol w:w="2216"/>
        <w:gridCol w:w="711"/>
        <w:gridCol w:w="1057"/>
        <w:gridCol w:w="1057"/>
        <w:gridCol w:w="1588"/>
        <w:gridCol w:w="1525"/>
      </w:tblGrid>
      <w:tr w:rsidR="00356F34" w:rsidRPr="003C51BB" w:rsidTr="00A70727">
        <w:trPr>
          <w:trHeight w:val="30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eastAsia="Times New Roman" w:hAnsi="Times New Roman" w:cs="Times New Roman"/>
                <w:color w:val="000000"/>
                <w:sz w:val="24"/>
                <w:szCs w:val="24"/>
              </w:rPr>
            </w:pPr>
            <w:r w:rsidRPr="003C51BB">
              <w:rPr>
                <w:rFonts w:ascii="Times New Roman" w:eastAsia="Times New Roman" w:hAnsi="Times New Roman" w:cs="Times New Roman"/>
                <w:color w:val="000000"/>
                <w:sz w:val="24"/>
                <w:szCs w:val="24"/>
              </w:rPr>
              <w:t>Sumber Variansi</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eastAsia="Times New Roman" w:hAnsi="Times New Roman" w:cs="Times New Roman"/>
                <w:color w:val="000000"/>
                <w:sz w:val="24"/>
                <w:szCs w:val="24"/>
              </w:rPr>
            </w:pPr>
            <w:r w:rsidRPr="003C51BB">
              <w:rPr>
                <w:rFonts w:ascii="Times New Roman" w:eastAsia="Times New Roman" w:hAnsi="Times New Roman" w:cs="Times New Roman"/>
                <w:color w:val="000000"/>
                <w:sz w:val="24"/>
                <w:szCs w:val="24"/>
              </w:rPr>
              <w:t>dB</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eastAsia="Times New Roman" w:hAnsi="Times New Roman" w:cs="Times New Roman"/>
                <w:color w:val="000000"/>
                <w:sz w:val="24"/>
                <w:szCs w:val="24"/>
              </w:rPr>
            </w:pPr>
            <w:r w:rsidRPr="003C51BB">
              <w:rPr>
                <w:rFonts w:ascii="Times New Roman" w:eastAsia="Times New Roman" w:hAnsi="Times New Roman" w:cs="Times New Roman"/>
                <w:color w:val="000000"/>
                <w:sz w:val="24"/>
                <w:szCs w:val="24"/>
              </w:rPr>
              <w:t>JK</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eastAsia="Times New Roman" w:hAnsi="Times New Roman" w:cs="Times New Roman"/>
                <w:color w:val="000000"/>
                <w:sz w:val="24"/>
                <w:szCs w:val="24"/>
              </w:rPr>
            </w:pPr>
            <w:r w:rsidRPr="003C51BB">
              <w:rPr>
                <w:rFonts w:ascii="Times New Roman" w:eastAsia="Times New Roman" w:hAnsi="Times New Roman" w:cs="Times New Roman"/>
                <w:color w:val="000000"/>
                <w:sz w:val="24"/>
                <w:szCs w:val="24"/>
              </w:rPr>
              <w:t>KT</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eastAsia="Times New Roman" w:hAnsi="Times New Roman" w:cs="Times New Roman"/>
                <w:color w:val="000000"/>
                <w:sz w:val="24"/>
                <w:szCs w:val="24"/>
              </w:rPr>
            </w:pPr>
            <w:r w:rsidRPr="003C51BB">
              <w:rPr>
                <w:rFonts w:ascii="Times New Roman" w:eastAsia="Times New Roman" w:hAnsi="Times New Roman" w:cs="Times New Roman"/>
                <w:color w:val="000000"/>
                <w:sz w:val="24"/>
                <w:szCs w:val="24"/>
              </w:rPr>
              <w:t>F Hitung</w:t>
            </w:r>
          </w:p>
        </w:tc>
        <w:tc>
          <w:tcPr>
            <w:tcW w:w="935" w:type="pct"/>
            <w:tcBorders>
              <w:top w:val="single" w:sz="4" w:space="0" w:color="auto"/>
              <w:left w:val="nil"/>
              <w:bottom w:val="single" w:sz="4" w:space="0" w:color="auto"/>
              <w:right w:val="single" w:sz="4" w:space="0" w:color="auto"/>
            </w:tcBorders>
            <w:vAlign w:val="center"/>
          </w:tcPr>
          <w:p w:rsidR="00356F34" w:rsidRPr="003C51BB" w:rsidRDefault="00356F34" w:rsidP="00A70727">
            <w:pPr>
              <w:spacing w:after="0" w:line="240" w:lineRule="auto"/>
              <w:jc w:val="center"/>
              <w:rPr>
                <w:rFonts w:ascii="Times New Roman" w:eastAsia="Times New Roman" w:hAnsi="Times New Roman" w:cs="Times New Roman"/>
                <w:color w:val="000000"/>
                <w:sz w:val="24"/>
                <w:szCs w:val="24"/>
              </w:rPr>
            </w:pPr>
            <w:r w:rsidRPr="003C51BB">
              <w:rPr>
                <w:rFonts w:ascii="Times New Roman" w:eastAsia="Times New Roman" w:hAnsi="Times New Roman" w:cs="Times New Roman"/>
                <w:color w:val="000000"/>
                <w:sz w:val="24"/>
                <w:szCs w:val="24"/>
              </w:rPr>
              <w:t>F Tabel 5%</w:t>
            </w:r>
          </w:p>
        </w:tc>
      </w:tr>
      <w:tr w:rsidR="00356F34" w:rsidRPr="003C51BB" w:rsidTr="00A70727">
        <w:trPr>
          <w:trHeight w:val="30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eastAsia="Times New Roman" w:hAnsi="Times New Roman" w:cs="Times New Roman"/>
                <w:color w:val="000000"/>
                <w:sz w:val="24"/>
                <w:szCs w:val="24"/>
              </w:rPr>
            </w:pPr>
            <w:r w:rsidRPr="003C51BB">
              <w:rPr>
                <w:rFonts w:ascii="Times New Roman" w:eastAsia="Times New Roman" w:hAnsi="Times New Roman" w:cs="Times New Roman"/>
                <w:color w:val="000000"/>
                <w:sz w:val="24"/>
                <w:szCs w:val="24"/>
              </w:rPr>
              <w:t>Kelompok</w:t>
            </w:r>
          </w:p>
        </w:tc>
        <w:tc>
          <w:tcPr>
            <w:tcW w:w="436"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eastAsia="Times New Roman" w:hAnsi="Times New Roman" w:cs="Times New Roman"/>
                <w:color w:val="000000"/>
                <w:sz w:val="24"/>
                <w:szCs w:val="24"/>
              </w:rPr>
            </w:pPr>
            <w:r w:rsidRPr="003C51BB">
              <w:rPr>
                <w:rFonts w:ascii="Times New Roman" w:eastAsia="Times New Roman" w:hAnsi="Times New Roman" w:cs="Times New Roman"/>
                <w:color w:val="000000"/>
                <w:sz w:val="24"/>
                <w:szCs w:val="24"/>
              </w:rPr>
              <w:t>2</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hAnsi="Times New Roman" w:cs="Times New Roman"/>
                <w:color w:val="000000"/>
                <w:sz w:val="24"/>
                <w:szCs w:val="24"/>
              </w:rPr>
            </w:pPr>
            <w:r w:rsidRPr="003C51BB">
              <w:rPr>
                <w:rFonts w:ascii="Times New Roman" w:hAnsi="Times New Roman" w:cs="Times New Roman"/>
                <w:color w:val="000000"/>
                <w:sz w:val="24"/>
                <w:szCs w:val="24"/>
              </w:rPr>
              <w:t>0,059</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hAnsi="Times New Roman" w:cs="Times New Roman"/>
                <w:color w:val="000000"/>
                <w:sz w:val="24"/>
                <w:szCs w:val="24"/>
              </w:rPr>
            </w:pPr>
            <w:r w:rsidRPr="003C51BB">
              <w:rPr>
                <w:rFonts w:ascii="Times New Roman" w:hAnsi="Times New Roman" w:cs="Times New Roman"/>
                <w:color w:val="000000"/>
                <w:sz w:val="24"/>
                <w:szCs w:val="24"/>
              </w:rPr>
              <w:t>0,029</w:t>
            </w:r>
          </w:p>
        </w:tc>
        <w:tc>
          <w:tcPr>
            <w:tcW w:w="974"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hAnsi="Times New Roman" w:cs="Times New Roman"/>
                <w:color w:val="000000"/>
                <w:sz w:val="24"/>
                <w:szCs w:val="24"/>
              </w:rPr>
            </w:pPr>
            <w:r w:rsidRPr="003C51BB">
              <w:rPr>
                <w:rFonts w:ascii="Times New Roman" w:hAnsi="Times New Roman" w:cs="Times New Roman"/>
                <w:color w:val="000000"/>
                <w:sz w:val="24"/>
                <w:szCs w:val="24"/>
              </w:rPr>
              <w:t>-</w:t>
            </w:r>
          </w:p>
        </w:tc>
        <w:tc>
          <w:tcPr>
            <w:tcW w:w="935" w:type="pct"/>
            <w:tcBorders>
              <w:top w:val="single" w:sz="4" w:space="0" w:color="auto"/>
              <w:left w:val="nil"/>
              <w:bottom w:val="single" w:sz="4" w:space="0" w:color="auto"/>
              <w:right w:val="single" w:sz="4" w:space="0" w:color="auto"/>
            </w:tcBorders>
            <w:vAlign w:val="center"/>
          </w:tcPr>
          <w:p w:rsidR="00356F34" w:rsidRPr="003C51BB" w:rsidRDefault="00356F34" w:rsidP="00A70727">
            <w:pPr>
              <w:spacing w:after="0" w:line="240" w:lineRule="auto"/>
              <w:jc w:val="center"/>
              <w:rPr>
                <w:rFonts w:ascii="Times New Roman" w:eastAsia="Times New Roman" w:hAnsi="Times New Roman" w:cs="Times New Roman"/>
                <w:color w:val="000000"/>
                <w:sz w:val="24"/>
                <w:szCs w:val="24"/>
              </w:rPr>
            </w:pPr>
            <w:r w:rsidRPr="003C51BB">
              <w:rPr>
                <w:rFonts w:ascii="Times New Roman" w:eastAsia="Times New Roman" w:hAnsi="Times New Roman" w:cs="Times New Roman"/>
                <w:color w:val="000000"/>
                <w:sz w:val="24"/>
                <w:szCs w:val="24"/>
              </w:rPr>
              <w:t>-</w:t>
            </w:r>
          </w:p>
        </w:tc>
      </w:tr>
      <w:tr w:rsidR="00356F34" w:rsidRPr="003C51BB" w:rsidTr="00A70727">
        <w:trPr>
          <w:trHeight w:val="30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eastAsia="Times New Roman" w:hAnsi="Times New Roman" w:cs="Times New Roman"/>
                <w:color w:val="000000"/>
                <w:sz w:val="24"/>
                <w:szCs w:val="24"/>
              </w:rPr>
            </w:pPr>
            <w:r w:rsidRPr="003C51BB">
              <w:rPr>
                <w:rFonts w:ascii="Times New Roman" w:eastAsia="Times New Roman" w:hAnsi="Times New Roman" w:cs="Times New Roman"/>
                <w:color w:val="000000"/>
                <w:sz w:val="24"/>
                <w:szCs w:val="24"/>
              </w:rPr>
              <w:t>Perlakuan</w:t>
            </w:r>
          </w:p>
        </w:tc>
        <w:tc>
          <w:tcPr>
            <w:tcW w:w="436"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eastAsia="Times New Roman" w:hAnsi="Times New Roman" w:cs="Times New Roman"/>
                <w:color w:val="000000"/>
                <w:sz w:val="24"/>
                <w:szCs w:val="24"/>
              </w:rPr>
            </w:pPr>
            <w:r w:rsidRPr="003C51BB">
              <w:rPr>
                <w:rFonts w:ascii="Times New Roman" w:eastAsia="Times New Roman" w:hAnsi="Times New Roman" w:cs="Times New Roman"/>
                <w:color w:val="000000"/>
                <w:sz w:val="24"/>
                <w:szCs w:val="24"/>
              </w:rPr>
              <w:t>8</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hAnsi="Times New Roman" w:cs="Times New Roman"/>
                <w:color w:val="000000"/>
                <w:sz w:val="24"/>
                <w:szCs w:val="24"/>
              </w:rPr>
            </w:pPr>
            <w:r w:rsidRPr="003C51BB">
              <w:rPr>
                <w:rFonts w:ascii="Times New Roman" w:hAnsi="Times New Roman" w:cs="Times New Roman"/>
                <w:color w:val="000000"/>
                <w:sz w:val="24"/>
                <w:szCs w:val="24"/>
              </w:rPr>
              <w:t>119,762</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hAnsi="Times New Roman" w:cs="Times New Roman"/>
                <w:color w:val="000000"/>
                <w:sz w:val="24"/>
                <w:szCs w:val="24"/>
              </w:rPr>
            </w:pPr>
            <w:r w:rsidRPr="003C51BB">
              <w:rPr>
                <w:rFonts w:ascii="Times New Roman" w:hAnsi="Times New Roman" w:cs="Times New Roman"/>
                <w:color w:val="000000"/>
                <w:sz w:val="24"/>
                <w:szCs w:val="24"/>
              </w:rPr>
              <w:t>14,970</w:t>
            </w:r>
          </w:p>
        </w:tc>
        <w:tc>
          <w:tcPr>
            <w:tcW w:w="974"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hAnsi="Times New Roman" w:cs="Times New Roman"/>
                <w:color w:val="000000"/>
                <w:sz w:val="24"/>
                <w:szCs w:val="24"/>
              </w:rPr>
            </w:pPr>
            <w:r w:rsidRPr="003C51BB">
              <w:rPr>
                <w:rFonts w:ascii="Times New Roman" w:hAnsi="Times New Roman" w:cs="Times New Roman"/>
                <w:color w:val="000000"/>
                <w:sz w:val="24"/>
                <w:szCs w:val="24"/>
              </w:rPr>
              <w:t>-</w:t>
            </w:r>
          </w:p>
        </w:tc>
        <w:tc>
          <w:tcPr>
            <w:tcW w:w="935" w:type="pct"/>
            <w:tcBorders>
              <w:top w:val="single" w:sz="4" w:space="0" w:color="auto"/>
              <w:left w:val="nil"/>
              <w:bottom w:val="single" w:sz="4" w:space="0" w:color="auto"/>
              <w:right w:val="single" w:sz="4" w:space="0" w:color="auto"/>
            </w:tcBorders>
            <w:vAlign w:val="center"/>
          </w:tcPr>
          <w:p w:rsidR="00356F34" w:rsidRPr="003C51BB" w:rsidRDefault="00356F34" w:rsidP="00A70727">
            <w:pPr>
              <w:spacing w:after="0" w:line="240" w:lineRule="auto"/>
              <w:jc w:val="center"/>
              <w:rPr>
                <w:rFonts w:ascii="Times New Roman" w:eastAsia="Times New Roman" w:hAnsi="Times New Roman" w:cs="Times New Roman"/>
                <w:color w:val="000000"/>
                <w:sz w:val="24"/>
                <w:szCs w:val="24"/>
              </w:rPr>
            </w:pPr>
            <w:r w:rsidRPr="003C51BB">
              <w:rPr>
                <w:rFonts w:ascii="Times New Roman" w:eastAsia="Times New Roman" w:hAnsi="Times New Roman" w:cs="Times New Roman"/>
                <w:color w:val="000000"/>
                <w:sz w:val="24"/>
                <w:szCs w:val="24"/>
              </w:rPr>
              <w:t>-</w:t>
            </w:r>
          </w:p>
        </w:tc>
      </w:tr>
      <w:tr w:rsidR="00356F34" w:rsidRPr="003C51BB" w:rsidTr="00A70727">
        <w:trPr>
          <w:trHeight w:val="30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eastAsia="Times New Roman" w:hAnsi="Times New Roman" w:cs="Times New Roman"/>
                <w:color w:val="000000"/>
                <w:sz w:val="24"/>
                <w:szCs w:val="24"/>
              </w:rPr>
            </w:pPr>
            <w:r w:rsidRPr="003C51BB">
              <w:rPr>
                <w:rFonts w:ascii="Times New Roman" w:eastAsia="Times New Roman" w:hAnsi="Times New Roman" w:cs="Times New Roman"/>
                <w:color w:val="000000"/>
                <w:sz w:val="24"/>
                <w:szCs w:val="24"/>
              </w:rPr>
              <w:t>Faktor A</w:t>
            </w:r>
          </w:p>
        </w:tc>
        <w:tc>
          <w:tcPr>
            <w:tcW w:w="436"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eastAsia="Times New Roman" w:hAnsi="Times New Roman" w:cs="Times New Roman"/>
                <w:color w:val="000000"/>
                <w:sz w:val="24"/>
                <w:szCs w:val="24"/>
              </w:rPr>
            </w:pPr>
            <w:r w:rsidRPr="003C51BB">
              <w:rPr>
                <w:rFonts w:ascii="Times New Roman" w:eastAsia="Times New Roman" w:hAnsi="Times New Roman" w:cs="Times New Roman"/>
                <w:color w:val="000000"/>
                <w:sz w:val="24"/>
                <w:szCs w:val="24"/>
              </w:rPr>
              <w:t>2</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hAnsi="Times New Roman" w:cs="Times New Roman"/>
                <w:color w:val="000000"/>
                <w:sz w:val="24"/>
                <w:szCs w:val="24"/>
              </w:rPr>
            </w:pPr>
            <w:r w:rsidRPr="003C51BB">
              <w:rPr>
                <w:rFonts w:ascii="Times New Roman" w:hAnsi="Times New Roman" w:cs="Times New Roman"/>
                <w:color w:val="000000"/>
                <w:sz w:val="24"/>
                <w:szCs w:val="24"/>
              </w:rPr>
              <w:t>31,559</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hAnsi="Times New Roman" w:cs="Times New Roman"/>
                <w:color w:val="000000"/>
                <w:sz w:val="24"/>
                <w:szCs w:val="24"/>
              </w:rPr>
            </w:pPr>
            <w:r w:rsidRPr="003C51BB">
              <w:rPr>
                <w:rFonts w:ascii="Times New Roman" w:hAnsi="Times New Roman" w:cs="Times New Roman"/>
                <w:color w:val="000000"/>
                <w:sz w:val="24"/>
                <w:szCs w:val="24"/>
              </w:rPr>
              <w:t>15,779</w:t>
            </w:r>
          </w:p>
        </w:tc>
        <w:tc>
          <w:tcPr>
            <w:tcW w:w="974"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hAnsi="Times New Roman" w:cs="Times New Roman"/>
                <w:color w:val="000000"/>
                <w:sz w:val="24"/>
                <w:szCs w:val="24"/>
                <w:vertAlign w:val="superscript"/>
              </w:rPr>
            </w:pPr>
            <w:r w:rsidRPr="003C51BB">
              <w:rPr>
                <w:rFonts w:ascii="Times New Roman" w:hAnsi="Times New Roman" w:cs="Times New Roman"/>
                <w:color w:val="000000"/>
                <w:sz w:val="24"/>
                <w:szCs w:val="24"/>
              </w:rPr>
              <w:t>649,860</w:t>
            </w:r>
            <w:r>
              <w:rPr>
                <w:rFonts w:ascii="Times New Roman" w:hAnsi="Times New Roman" w:cs="Times New Roman"/>
                <w:color w:val="000000"/>
                <w:sz w:val="24"/>
                <w:szCs w:val="24"/>
                <w:vertAlign w:val="superscript"/>
              </w:rPr>
              <w:t>*</w:t>
            </w:r>
          </w:p>
        </w:tc>
        <w:tc>
          <w:tcPr>
            <w:tcW w:w="935" w:type="pct"/>
            <w:tcBorders>
              <w:top w:val="single" w:sz="4" w:space="0" w:color="auto"/>
              <w:left w:val="nil"/>
              <w:bottom w:val="single" w:sz="4" w:space="0" w:color="auto"/>
              <w:right w:val="single" w:sz="4" w:space="0" w:color="auto"/>
            </w:tcBorders>
            <w:vAlign w:val="center"/>
          </w:tcPr>
          <w:p w:rsidR="00356F34" w:rsidRPr="003C51BB" w:rsidRDefault="00356F34" w:rsidP="00A70727">
            <w:pPr>
              <w:spacing w:after="0" w:line="240" w:lineRule="auto"/>
              <w:jc w:val="center"/>
              <w:rPr>
                <w:rFonts w:ascii="Times New Roman" w:eastAsia="Times New Roman" w:hAnsi="Times New Roman" w:cs="Times New Roman"/>
                <w:sz w:val="24"/>
                <w:szCs w:val="24"/>
              </w:rPr>
            </w:pPr>
            <w:r w:rsidRPr="003C51BB">
              <w:rPr>
                <w:rFonts w:ascii="Times New Roman" w:eastAsia="Times New Roman" w:hAnsi="Times New Roman" w:cs="Times New Roman"/>
                <w:sz w:val="24"/>
                <w:szCs w:val="24"/>
              </w:rPr>
              <w:t>3,630</w:t>
            </w:r>
          </w:p>
        </w:tc>
      </w:tr>
      <w:tr w:rsidR="00356F34" w:rsidRPr="003C51BB" w:rsidTr="00A70727">
        <w:trPr>
          <w:trHeight w:val="30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eastAsia="Times New Roman" w:hAnsi="Times New Roman" w:cs="Times New Roman"/>
                <w:color w:val="000000"/>
                <w:sz w:val="24"/>
                <w:szCs w:val="24"/>
              </w:rPr>
            </w:pPr>
            <w:r w:rsidRPr="003C51BB">
              <w:rPr>
                <w:rFonts w:ascii="Times New Roman" w:eastAsia="Times New Roman" w:hAnsi="Times New Roman" w:cs="Times New Roman"/>
                <w:color w:val="000000"/>
                <w:sz w:val="24"/>
                <w:szCs w:val="24"/>
              </w:rPr>
              <w:t>Faktor B</w:t>
            </w:r>
          </w:p>
        </w:tc>
        <w:tc>
          <w:tcPr>
            <w:tcW w:w="436"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eastAsia="Times New Roman" w:hAnsi="Times New Roman" w:cs="Times New Roman"/>
                <w:color w:val="000000"/>
                <w:sz w:val="24"/>
                <w:szCs w:val="24"/>
              </w:rPr>
            </w:pPr>
            <w:r w:rsidRPr="003C51BB">
              <w:rPr>
                <w:rFonts w:ascii="Times New Roman" w:eastAsia="Times New Roman" w:hAnsi="Times New Roman" w:cs="Times New Roman"/>
                <w:color w:val="000000"/>
                <w:sz w:val="24"/>
                <w:szCs w:val="24"/>
              </w:rPr>
              <w:t>2</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hAnsi="Times New Roman" w:cs="Times New Roman"/>
                <w:color w:val="000000"/>
                <w:sz w:val="24"/>
                <w:szCs w:val="24"/>
              </w:rPr>
            </w:pPr>
            <w:r w:rsidRPr="003C51BB">
              <w:rPr>
                <w:rFonts w:ascii="Times New Roman" w:hAnsi="Times New Roman" w:cs="Times New Roman"/>
                <w:color w:val="000000"/>
                <w:sz w:val="24"/>
                <w:szCs w:val="24"/>
              </w:rPr>
              <w:t>45,774</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hAnsi="Times New Roman" w:cs="Times New Roman"/>
                <w:color w:val="000000"/>
                <w:sz w:val="24"/>
                <w:szCs w:val="24"/>
              </w:rPr>
            </w:pPr>
            <w:r w:rsidRPr="003C51BB">
              <w:rPr>
                <w:rFonts w:ascii="Times New Roman" w:hAnsi="Times New Roman" w:cs="Times New Roman"/>
                <w:color w:val="000000"/>
                <w:sz w:val="24"/>
                <w:szCs w:val="24"/>
              </w:rPr>
              <w:t>22,887</w:t>
            </w:r>
          </w:p>
        </w:tc>
        <w:tc>
          <w:tcPr>
            <w:tcW w:w="974"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hAnsi="Times New Roman" w:cs="Times New Roman"/>
                <w:color w:val="000000"/>
                <w:sz w:val="24"/>
                <w:szCs w:val="24"/>
              </w:rPr>
            </w:pPr>
            <w:r w:rsidRPr="003C51BB">
              <w:rPr>
                <w:rFonts w:ascii="Times New Roman" w:hAnsi="Times New Roman" w:cs="Times New Roman"/>
                <w:color w:val="000000"/>
                <w:sz w:val="24"/>
                <w:szCs w:val="24"/>
              </w:rPr>
              <w:t>942,593</w:t>
            </w:r>
            <w:r>
              <w:rPr>
                <w:rFonts w:ascii="Times New Roman" w:hAnsi="Times New Roman" w:cs="Times New Roman"/>
                <w:color w:val="000000"/>
                <w:sz w:val="24"/>
                <w:szCs w:val="24"/>
                <w:vertAlign w:val="superscript"/>
              </w:rPr>
              <w:t>*</w:t>
            </w:r>
          </w:p>
        </w:tc>
        <w:tc>
          <w:tcPr>
            <w:tcW w:w="935" w:type="pct"/>
            <w:tcBorders>
              <w:top w:val="single" w:sz="4" w:space="0" w:color="auto"/>
              <w:left w:val="nil"/>
              <w:bottom w:val="single" w:sz="4" w:space="0" w:color="auto"/>
              <w:right w:val="single" w:sz="4" w:space="0" w:color="auto"/>
            </w:tcBorders>
            <w:vAlign w:val="center"/>
          </w:tcPr>
          <w:p w:rsidR="00356F34" w:rsidRPr="003C51BB" w:rsidRDefault="00356F34" w:rsidP="00A70727">
            <w:pPr>
              <w:spacing w:after="0" w:line="240" w:lineRule="auto"/>
              <w:jc w:val="center"/>
              <w:rPr>
                <w:rFonts w:ascii="Times New Roman" w:eastAsia="Times New Roman" w:hAnsi="Times New Roman" w:cs="Times New Roman"/>
                <w:sz w:val="24"/>
                <w:szCs w:val="24"/>
              </w:rPr>
            </w:pPr>
            <w:r w:rsidRPr="003C51BB">
              <w:rPr>
                <w:rFonts w:ascii="Times New Roman" w:eastAsia="Times New Roman" w:hAnsi="Times New Roman" w:cs="Times New Roman"/>
                <w:sz w:val="24"/>
                <w:szCs w:val="24"/>
              </w:rPr>
              <w:t>3,630</w:t>
            </w:r>
          </w:p>
        </w:tc>
      </w:tr>
      <w:tr w:rsidR="00356F34" w:rsidRPr="003C51BB" w:rsidTr="00A70727">
        <w:trPr>
          <w:trHeight w:val="30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eastAsia="Times New Roman" w:hAnsi="Times New Roman" w:cs="Times New Roman"/>
                <w:color w:val="000000"/>
                <w:sz w:val="24"/>
                <w:szCs w:val="24"/>
              </w:rPr>
            </w:pPr>
            <w:r w:rsidRPr="003C51BB">
              <w:rPr>
                <w:rFonts w:ascii="Times New Roman" w:eastAsia="Times New Roman" w:hAnsi="Times New Roman" w:cs="Times New Roman"/>
                <w:color w:val="000000"/>
                <w:sz w:val="24"/>
                <w:szCs w:val="24"/>
              </w:rPr>
              <w:t>Interaksi (AB)</w:t>
            </w:r>
          </w:p>
        </w:tc>
        <w:tc>
          <w:tcPr>
            <w:tcW w:w="436"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eastAsia="Times New Roman" w:hAnsi="Times New Roman" w:cs="Times New Roman"/>
                <w:color w:val="000000"/>
                <w:sz w:val="24"/>
                <w:szCs w:val="24"/>
              </w:rPr>
            </w:pPr>
            <w:r w:rsidRPr="003C51BB">
              <w:rPr>
                <w:rFonts w:ascii="Times New Roman" w:eastAsia="Times New Roman" w:hAnsi="Times New Roman" w:cs="Times New Roman"/>
                <w:color w:val="000000"/>
                <w:sz w:val="24"/>
                <w:szCs w:val="24"/>
              </w:rPr>
              <w:t>4</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hAnsi="Times New Roman" w:cs="Times New Roman"/>
                <w:color w:val="000000"/>
                <w:sz w:val="24"/>
                <w:szCs w:val="24"/>
              </w:rPr>
            </w:pPr>
            <w:r w:rsidRPr="003C51BB">
              <w:rPr>
                <w:rFonts w:ascii="Times New Roman" w:hAnsi="Times New Roman" w:cs="Times New Roman"/>
                <w:color w:val="000000"/>
                <w:sz w:val="24"/>
                <w:szCs w:val="24"/>
              </w:rPr>
              <w:t>42,428</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hAnsi="Times New Roman" w:cs="Times New Roman"/>
                <w:color w:val="000000"/>
                <w:sz w:val="24"/>
                <w:szCs w:val="24"/>
              </w:rPr>
            </w:pPr>
            <w:r w:rsidRPr="003C51BB">
              <w:rPr>
                <w:rFonts w:ascii="Times New Roman" w:hAnsi="Times New Roman" w:cs="Times New Roman"/>
                <w:color w:val="000000"/>
                <w:sz w:val="24"/>
                <w:szCs w:val="24"/>
              </w:rPr>
              <w:t>10,607</w:t>
            </w:r>
          </w:p>
        </w:tc>
        <w:tc>
          <w:tcPr>
            <w:tcW w:w="974"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hAnsi="Times New Roman" w:cs="Times New Roman"/>
                <w:color w:val="000000"/>
                <w:sz w:val="24"/>
                <w:szCs w:val="24"/>
              </w:rPr>
            </w:pPr>
            <w:r w:rsidRPr="003C51BB">
              <w:rPr>
                <w:rFonts w:ascii="Times New Roman" w:hAnsi="Times New Roman" w:cs="Times New Roman"/>
                <w:color w:val="000000"/>
                <w:sz w:val="24"/>
                <w:szCs w:val="24"/>
              </w:rPr>
              <w:t>436,846</w:t>
            </w:r>
            <w:r>
              <w:rPr>
                <w:rFonts w:ascii="Times New Roman" w:hAnsi="Times New Roman" w:cs="Times New Roman"/>
                <w:color w:val="000000"/>
                <w:sz w:val="24"/>
                <w:szCs w:val="24"/>
                <w:vertAlign w:val="superscript"/>
              </w:rPr>
              <w:t>*</w:t>
            </w:r>
          </w:p>
        </w:tc>
        <w:tc>
          <w:tcPr>
            <w:tcW w:w="935" w:type="pct"/>
            <w:tcBorders>
              <w:top w:val="single" w:sz="4" w:space="0" w:color="auto"/>
              <w:left w:val="nil"/>
              <w:bottom w:val="single" w:sz="4" w:space="0" w:color="auto"/>
              <w:right w:val="single" w:sz="4" w:space="0" w:color="auto"/>
            </w:tcBorders>
            <w:vAlign w:val="center"/>
          </w:tcPr>
          <w:p w:rsidR="00356F34" w:rsidRPr="003C51BB" w:rsidRDefault="00356F34" w:rsidP="00A70727">
            <w:pPr>
              <w:spacing w:after="0" w:line="240" w:lineRule="auto"/>
              <w:jc w:val="center"/>
              <w:rPr>
                <w:rFonts w:ascii="Times New Roman" w:eastAsia="Times New Roman" w:hAnsi="Times New Roman" w:cs="Times New Roman"/>
                <w:sz w:val="24"/>
                <w:szCs w:val="24"/>
              </w:rPr>
            </w:pPr>
            <w:r w:rsidRPr="003C51BB">
              <w:rPr>
                <w:rFonts w:ascii="Times New Roman" w:eastAsia="Times New Roman" w:hAnsi="Times New Roman" w:cs="Times New Roman"/>
                <w:sz w:val="24"/>
                <w:szCs w:val="24"/>
              </w:rPr>
              <w:t>3,010</w:t>
            </w:r>
          </w:p>
        </w:tc>
      </w:tr>
      <w:tr w:rsidR="00356F34" w:rsidRPr="003C51BB" w:rsidTr="00A70727">
        <w:trPr>
          <w:trHeight w:val="30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eastAsia="Times New Roman" w:hAnsi="Times New Roman" w:cs="Times New Roman"/>
                <w:color w:val="000000"/>
                <w:sz w:val="24"/>
                <w:szCs w:val="24"/>
              </w:rPr>
            </w:pPr>
            <w:r w:rsidRPr="003C51BB">
              <w:rPr>
                <w:rFonts w:ascii="Times New Roman" w:eastAsia="Times New Roman" w:hAnsi="Times New Roman" w:cs="Times New Roman"/>
                <w:color w:val="000000"/>
                <w:sz w:val="24"/>
                <w:szCs w:val="24"/>
              </w:rPr>
              <w:t>Galat</w:t>
            </w:r>
          </w:p>
        </w:tc>
        <w:tc>
          <w:tcPr>
            <w:tcW w:w="436"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eastAsia="Times New Roman" w:hAnsi="Times New Roman" w:cs="Times New Roman"/>
                <w:color w:val="000000"/>
                <w:sz w:val="24"/>
                <w:szCs w:val="24"/>
              </w:rPr>
            </w:pPr>
            <w:r w:rsidRPr="003C51BB">
              <w:rPr>
                <w:rFonts w:ascii="Times New Roman" w:eastAsia="Times New Roman" w:hAnsi="Times New Roman" w:cs="Times New Roman"/>
                <w:color w:val="000000"/>
                <w:sz w:val="24"/>
                <w:szCs w:val="24"/>
              </w:rPr>
              <w:t>16</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hAnsi="Times New Roman" w:cs="Times New Roman"/>
                <w:color w:val="000000"/>
                <w:sz w:val="24"/>
                <w:szCs w:val="24"/>
              </w:rPr>
            </w:pPr>
            <w:r w:rsidRPr="003C51BB">
              <w:rPr>
                <w:rFonts w:ascii="Times New Roman" w:hAnsi="Times New Roman" w:cs="Times New Roman"/>
                <w:color w:val="000000"/>
                <w:sz w:val="24"/>
                <w:szCs w:val="24"/>
              </w:rPr>
              <w:t>0,388</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hAnsi="Times New Roman" w:cs="Times New Roman"/>
                <w:color w:val="000000"/>
                <w:sz w:val="24"/>
                <w:szCs w:val="24"/>
              </w:rPr>
            </w:pPr>
            <w:r w:rsidRPr="003C51BB">
              <w:rPr>
                <w:rFonts w:ascii="Times New Roman" w:hAnsi="Times New Roman" w:cs="Times New Roman"/>
                <w:color w:val="000000"/>
                <w:sz w:val="24"/>
                <w:szCs w:val="24"/>
              </w:rPr>
              <w:t>0,024</w:t>
            </w:r>
          </w:p>
        </w:tc>
        <w:tc>
          <w:tcPr>
            <w:tcW w:w="974" w:type="pct"/>
            <w:tcBorders>
              <w:top w:val="nil"/>
              <w:left w:val="nil"/>
              <w:bottom w:val="nil"/>
              <w:right w:val="nil"/>
            </w:tcBorders>
            <w:shd w:val="clear" w:color="auto" w:fill="auto"/>
            <w:noWrap/>
            <w:vAlign w:val="center"/>
            <w:hideMark/>
          </w:tcPr>
          <w:p w:rsidR="00356F34" w:rsidRPr="003C51BB" w:rsidRDefault="00356F34" w:rsidP="00A70727">
            <w:pPr>
              <w:spacing w:after="0" w:line="240" w:lineRule="auto"/>
              <w:jc w:val="center"/>
              <w:rPr>
                <w:rFonts w:ascii="Times New Roman" w:hAnsi="Times New Roman" w:cs="Times New Roman"/>
                <w:color w:val="000000"/>
                <w:sz w:val="24"/>
                <w:szCs w:val="24"/>
              </w:rPr>
            </w:pPr>
          </w:p>
        </w:tc>
        <w:tc>
          <w:tcPr>
            <w:tcW w:w="935" w:type="pct"/>
            <w:tcBorders>
              <w:top w:val="nil"/>
              <w:left w:val="nil"/>
              <w:bottom w:val="nil"/>
              <w:right w:val="nil"/>
            </w:tcBorders>
            <w:vAlign w:val="center"/>
          </w:tcPr>
          <w:p w:rsidR="00356F34" w:rsidRPr="003C51BB"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3C51BB" w:rsidTr="00A70727">
        <w:trPr>
          <w:trHeight w:val="30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eastAsia="Times New Roman" w:hAnsi="Times New Roman" w:cs="Times New Roman"/>
                <w:color w:val="000000"/>
                <w:sz w:val="24"/>
                <w:szCs w:val="24"/>
              </w:rPr>
            </w:pPr>
            <w:r w:rsidRPr="003C51BB">
              <w:rPr>
                <w:rFonts w:ascii="Times New Roman" w:eastAsia="Times New Roman" w:hAnsi="Times New Roman" w:cs="Times New Roman"/>
                <w:color w:val="000000"/>
                <w:sz w:val="24"/>
                <w:szCs w:val="24"/>
              </w:rPr>
              <w:t>Total</w:t>
            </w:r>
          </w:p>
        </w:tc>
        <w:tc>
          <w:tcPr>
            <w:tcW w:w="436"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eastAsia="Times New Roman" w:hAnsi="Times New Roman" w:cs="Times New Roman"/>
                <w:color w:val="000000"/>
                <w:sz w:val="24"/>
                <w:szCs w:val="24"/>
              </w:rPr>
            </w:pPr>
            <w:r w:rsidRPr="003C51BB">
              <w:rPr>
                <w:rFonts w:ascii="Times New Roman" w:eastAsia="Times New Roman" w:hAnsi="Times New Roman" w:cs="Times New Roman"/>
                <w:color w:val="000000"/>
                <w:sz w:val="24"/>
                <w:szCs w:val="24"/>
              </w:rPr>
              <w:t>26</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3C51BB" w:rsidRDefault="00356F34" w:rsidP="00A70727">
            <w:pPr>
              <w:spacing w:after="0" w:line="240" w:lineRule="auto"/>
              <w:jc w:val="center"/>
              <w:rPr>
                <w:rFonts w:ascii="Times New Roman" w:hAnsi="Times New Roman" w:cs="Times New Roman"/>
                <w:color w:val="000000"/>
                <w:sz w:val="24"/>
                <w:szCs w:val="24"/>
              </w:rPr>
            </w:pPr>
            <w:r w:rsidRPr="003C51BB">
              <w:rPr>
                <w:rFonts w:ascii="Times New Roman" w:hAnsi="Times New Roman" w:cs="Times New Roman"/>
                <w:color w:val="000000"/>
                <w:sz w:val="24"/>
                <w:szCs w:val="24"/>
              </w:rPr>
              <w:t>120,209</w:t>
            </w:r>
          </w:p>
        </w:tc>
        <w:tc>
          <w:tcPr>
            <w:tcW w:w="648" w:type="pct"/>
            <w:tcBorders>
              <w:top w:val="nil"/>
              <w:left w:val="nil"/>
              <w:bottom w:val="nil"/>
              <w:right w:val="nil"/>
            </w:tcBorders>
            <w:shd w:val="clear" w:color="auto" w:fill="auto"/>
            <w:noWrap/>
            <w:vAlign w:val="center"/>
            <w:hideMark/>
          </w:tcPr>
          <w:p w:rsidR="00356F34" w:rsidRPr="003C51BB" w:rsidRDefault="00356F34" w:rsidP="00A70727">
            <w:pPr>
              <w:spacing w:after="0" w:line="240" w:lineRule="auto"/>
              <w:jc w:val="center"/>
              <w:rPr>
                <w:rFonts w:ascii="Times New Roman" w:hAnsi="Times New Roman" w:cs="Times New Roman"/>
                <w:color w:val="000000"/>
                <w:sz w:val="24"/>
                <w:szCs w:val="24"/>
              </w:rPr>
            </w:pPr>
          </w:p>
        </w:tc>
        <w:tc>
          <w:tcPr>
            <w:tcW w:w="974" w:type="pct"/>
            <w:tcBorders>
              <w:top w:val="nil"/>
              <w:left w:val="nil"/>
              <w:bottom w:val="nil"/>
              <w:right w:val="nil"/>
            </w:tcBorders>
            <w:shd w:val="clear" w:color="auto" w:fill="auto"/>
            <w:noWrap/>
            <w:vAlign w:val="center"/>
            <w:hideMark/>
          </w:tcPr>
          <w:p w:rsidR="00356F34" w:rsidRPr="003C51BB" w:rsidRDefault="00356F34" w:rsidP="00A70727">
            <w:pPr>
              <w:spacing w:after="0" w:line="240" w:lineRule="auto"/>
              <w:jc w:val="center"/>
              <w:rPr>
                <w:rFonts w:ascii="Times New Roman" w:hAnsi="Times New Roman" w:cs="Times New Roman"/>
                <w:color w:val="000000"/>
                <w:sz w:val="24"/>
                <w:szCs w:val="24"/>
              </w:rPr>
            </w:pPr>
          </w:p>
        </w:tc>
        <w:tc>
          <w:tcPr>
            <w:tcW w:w="935" w:type="pct"/>
            <w:tcBorders>
              <w:top w:val="nil"/>
              <w:left w:val="nil"/>
              <w:bottom w:val="nil"/>
              <w:right w:val="nil"/>
            </w:tcBorders>
            <w:vAlign w:val="center"/>
          </w:tcPr>
          <w:p w:rsidR="00356F34" w:rsidRPr="003C51BB" w:rsidRDefault="00356F34" w:rsidP="00A70727">
            <w:pPr>
              <w:spacing w:after="0" w:line="240" w:lineRule="auto"/>
              <w:jc w:val="center"/>
              <w:rPr>
                <w:rFonts w:ascii="Times New Roman" w:eastAsia="Times New Roman" w:hAnsi="Times New Roman" w:cs="Times New Roman"/>
                <w:color w:val="000000"/>
                <w:sz w:val="24"/>
                <w:szCs w:val="24"/>
              </w:rPr>
            </w:pPr>
          </w:p>
        </w:tc>
      </w:tr>
    </w:tbl>
    <w:p w:rsidR="00356F34" w:rsidRDefault="00356F34" w:rsidP="00356F34">
      <w:pPr>
        <w:rPr>
          <w:rFonts w:ascii="Times New Roman" w:hAnsi="Times New Roman" w:cs="Times New Roman"/>
          <w:sz w:val="24"/>
          <w:szCs w:val="24"/>
        </w:rPr>
      </w:pPr>
      <w:proofErr w:type="gramStart"/>
      <w:r w:rsidRPr="007E1DA2">
        <w:rPr>
          <w:rFonts w:ascii="Times New Roman" w:hAnsi="Times New Roman" w:cs="Times New Roman"/>
          <w:sz w:val="24"/>
          <w:szCs w:val="24"/>
        </w:rPr>
        <w:t>Keterangan :</w:t>
      </w:r>
      <w:proofErr w:type="gramEnd"/>
      <w:r w:rsidRPr="007E1DA2">
        <w:rPr>
          <w:rFonts w:ascii="Times New Roman" w:hAnsi="Times New Roman" w:cs="Times New Roman"/>
          <w:sz w:val="24"/>
          <w:szCs w:val="24"/>
        </w:rPr>
        <w:t xml:space="preserve"> Jika fhitung &gt;  ftabe</w:t>
      </w:r>
      <w:r>
        <w:rPr>
          <w:rFonts w:ascii="Times New Roman" w:hAnsi="Times New Roman" w:cs="Times New Roman"/>
          <w:sz w:val="24"/>
          <w:szCs w:val="24"/>
        </w:rPr>
        <w:t>l 5% maka dilakukan uji lanjut D</w:t>
      </w:r>
      <w:r w:rsidRPr="007E1DA2">
        <w:rPr>
          <w:rFonts w:ascii="Times New Roman" w:hAnsi="Times New Roman" w:cs="Times New Roman"/>
          <w:sz w:val="24"/>
          <w:szCs w:val="24"/>
        </w:rPr>
        <w:t>uncan</w:t>
      </w:r>
    </w:p>
    <w:p w:rsidR="00356F34" w:rsidRDefault="00356F34" w:rsidP="00356F34">
      <w:pPr>
        <w:spacing w:after="0" w:line="480" w:lineRule="auto"/>
        <w:jc w:val="both"/>
        <w:rPr>
          <w:rFonts w:ascii="Times New Roman" w:hAnsi="Times New Roman" w:cs="Times New Roman"/>
          <w:sz w:val="24"/>
          <w:szCs w:val="24"/>
        </w:rPr>
      </w:pPr>
    </w:p>
    <w:p w:rsidR="00356F34" w:rsidRDefault="00356F34" w:rsidP="00356F34">
      <w:pPr>
        <w:spacing w:after="0" w:line="480" w:lineRule="auto"/>
        <w:jc w:val="both"/>
        <w:rPr>
          <w:rFonts w:ascii="Times New Roman" w:hAnsi="Times New Roman" w:cs="Times New Roman"/>
          <w:sz w:val="24"/>
          <w:szCs w:val="24"/>
        </w:rPr>
      </w:pPr>
      <w:r w:rsidRPr="008D3CB0">
        <w:rPr>
          <w:rFonts w:ascii="Times New Roman" w:hAnsi="Times New Roman" w:cs="Times New Roman"/>
          <w:sz w:val="24"/>
          <w:szCs w:val="24"/>
        </w:rPr>
        <w:t>Tabel Uji Lanjut Duncan Faktor A</w:t>
      </w:r>
      <w:r>
        <w:rPr>
          <w:rFonts w:ascii="Times New Roman" w:hAnsi="Times New Roman" w:cs="Times New Roman"/>
          <w:sz w:val="24"/>
          <w:szCs w:val="24"/>
        </w:rPr>
        <w:t xml:space="preserve"> Analisis Warna Nilai l</w:t>
      </w:r>
    </w:p>
    <w:tbl>
      <w:tblPr>
        <w:tblStyle w:val="TableGrid"/>
        <w:tblW w:w="5000" w:type="pct"/>
        <w:tblLook w:val="04A0"/>
      </w:tblPr>
      <w:tblGrid>
        <w:gridCol w:w="917"/>
        <w:gridCol w:w="1045"/>
        <w:gridCol w:w="1246"/>
        <w:gridCol w:w="1246"/>
        <w:gridCol w:w="1076"/>
        <w:gridCol w:w="985"/>
        <w:gridCol w:w="770"/>
        <w:gridCol w:w="869"/>
      </w:tblGrid>
      <w:tr w:rsidR="00356F34" w:rsidRPr="00C60C27" w:rsidTr="00A70727">
        <w:tc>
          <w:tcPr>
            <w:tcW w:w="562" w:type="pct"/>
            <w:vAlign w:val="center"/>
          </w:tcPr>
          <w:p w:rsidR="00356F34" w:rsidRPr="00C60C27" w:rsidRDefault="00356F34" w:rsidP="00356F34">
            <w:pPr>
              <w:jc w:val="center"/>
              <w:rPr>
                <w:rFonts w:ascii="Times New Roman" w:eastAsia="Times New Roman" w:hAnsi="Times New Roman" w:cs="Times New Roman"/>
                <w:sz w:val="24"/>
                <w:szCs w:val="24"/>
              </w:rPr>
            </w:pPr>
            <w:r w:rsidRPr="00C60C27">
              <w:rPr>
                <w:rFonts w:ascii="Times New Roman" w:eastAsia="Times New Roman" w:hAnsi="Times New Roman" w:cs="Times New Roman"/>
                <w:sz w:val="24"/>
                <w:szCs w:val="24"/>
              </w:rPr>
              <w:t>Sy</w:t>
            </w:r>
          </w:p>
        </w:tc>
        <w:tc>
          <w:tcPr>
            <w:tcW w:w="641" w:type="pct"/>
            <w:vAlign w:val="center"/>
          </w:tcPr>
          <w:p w:rsidR="00356F34" w:rsidRPr="00C60C27" w:rsidRDefault="00356F34" w:rsidP="00356F34">
            <w:pPr>
              <w:jc w:val="center"/>
              <w:rPr>
                <w:rFonts w:ascii="Times New Roman" w:hAnsi="Times New Roman" w:cs="Times New Roman"/>
                <w:color w:val="000000"/>
                <w:sz w:val="24"/>
                <w:szCs w:val="24"/>
              </w:rPr>
            </w:pPr>
            <w:r w:rsidRPr="00C60C27">
              <w:rPr>
                <w:rFonts w:ascii="Times New Roman" w:hAnsi="Times New Roman" w:cs="Times New Roman"/>
                <w:color w:val="000000"/>
                <w:sz w:val="24"/>
                <w:szCs w:val="24"/>
              </w:rPr>
              <w:t>0,0519</w:t>
            </w:r>
          </w:p>
        </w:tc>
        <w:tc>
          <w:tcPr>
            <w:tcW w:w="3797" w:type="pct"/>
            <w:gridSpan w:val="6"/>
            <w:vAlign w:val="center"/>
          </w:tcPr>
          <w:p w:rsidR="00356F34" w:rsidRPr="00C60C27" w:rsidRDefault="00356F34" w:rsidP="00356F34">
            <w:pPr>
              <w:pStyle w:val="Heading1"/>
              <w:spacing w:line="240" w:lineRule="auto"/>
              <w:outlineLvl w:val="0"/>
              <w:rPr>
                <w:rFonts w:cs="Times New Roman"/>
                <w:b w:val="0"/>
                <w:color w:val="auto"/>
                <w:sz w:val="24"/>
                <w:szCs w:val="24"/>
              </w:rPr>
            </w:pPr>
          </w:p>
        </w:tc>
      </w:tr>
      <w:tr w:rsidR="00356F34" w:rsidRPr="00C60C27" w:rsidTr="00A70727">
        <w:tc>
          <w:tcPr>
            <w:tcW w:w="562" w:type="pct"/>
            <w:vMerge w:val="restart"/>
            <w:vAlign w:val="center"/>
          </w:tcPr>
          <w:p w:rsidR="00356F34" w:rsidRPr="00C60C27" w:rsidRDefault="00356F34" w:rsidP="00356F34">
            <w:pPr>
              <w:pStyle w:val="Heading1"/>
              <w:spacing w:line="240" w:lineRule="auto"/>
              <w:outlineLvl w:val="0"/>
              <w:rPr>
                <w:rFonts w:cs="Times New Roman"/>
                <w:b w:val="0"/>
                <w:color w:val="auto"/>
                <w:sz w:val="24"/>
                <w:szCs w:val="24"/>
              </w:rPr>
            </w:pPr>
            <w:r w:rsidRPr="00C60C27">
              <w:rPr>
                <w:rFonts w:cs="Times New Roman"/>
                <w:b w:val="0"/>
                <w:color w:val="auto"/>
                <w:sz w:val="24"/>
                <w:szCs w:val="24"/>
              </w:rPr>
              <w:t>SSR 5%</w:t>
            </w:r>
          </w:p>
        </w:tc>
        <w:tc>
          <w:tcPr>
            <w:tcW w:w="641" w:type="pct"/>
            <w:vMerge w:val="restart"/>
            <w:vAlign w:val="center"/>
          </w:tcPr>
          <w:p w:rsidR="00356F34" w:rsidRPr="00C60C27" w:rsidRDefault="00356F34" w:rsidP="00356F34">
            <w:pPr>
              <w:pStyle w:val="Heading1"/>
              <w:spacing w:line="240" w:lineRule="auto"/>
              <w:outlineLvl w:val="0"/>
              <w:rPr>
                <w:rFonts w:cs="Times New Roman"/>
                <w:b w:val="0"/>
                <w:color w:val="auto"/>
                <w:sz w:val="24"/>
                <w:szCs w:val="24"/>
              </w:rPr>
            </w:pPr>
            <w:r w:rsidRPr="00C60C27">
              <w:rPr>
                <w:rFonts w:cs="Times New Roman"/>
                <w:b w:val="0"/>
                <w:color w:val="auto"/>
                <w:sz w:val="24"/>
                <w:szCs w:val="24"/>
              </w:rPr>
              <w:t>LSR%</w:t>
            </w:r>
          </w:p>
        </w:tc>
        <w:tc>
          <w:tcPr>
            <w:tcW w:w="764" w:type="pct"/>
            <w:vMerge w:val="restart"/>
            <w:vAlign w:val="center"/>
          </w:tcPr>
          <w:p w:rsidR="00356F34" w:rsidRPr="00C60C27" w:rsidRDefault="00356F34" w:rsidP="00356F34">
            <w:pPr>
              <w:pStyle w:val="Heading1"/>
              <w:spacing w:line="240" w:lineRule="auto"/>
              <w:outlineLvl w:val="0"/>
              <w:rPr>
                <w:rFonts w:cs="Times New Roman"/>
                <w:b w:val="0"/>
                <w:color w:val="auto"/>
                <w:sz w:val="24"/>
                <w:szCs w:val="24"/>
              </w:rPr>
            </w:pPr>
            <w:r w:rsidRPr="00C60C27">
              <w:rPr>
                <w:rFonts w:cs="Times New Roman"/>
                <w:b w:val="0"/>
                <w:color w:val="auto"/>
                <w:sz w:val="24"/>
                <w:szCs w:val="24"/>
              </w:rPr>
              <w:t>Perlakuan</w:t>
            </w:r>
          </w:p>
        </w:tc>
        <w:tc>
          <w:tcPr>
            <w:tcW w:w="764" w:type="pct"/>
            <w:vMerge w:val="restart"/>
            <w:vAlign w:val="center"/>
          </w:tcPr>
          <w:p w:rsidR="00356F34" w:rsidRPr="00C60C27" w:rsidRDefault="00356F34" w:rsidP="00356F34">
            <w:pPr>
              <w:jc w:val="center"/>
              <w:rPr>
                <w:rFonts w:ascii="Times New Roman" w:eastAsia="Times New Roman" w:hAnsi="Times New Roman" w:cs="Times New Roman"/>
                <w:color w:val="000000"/>
                <w:sz w:val="24"/>
                <w:szCs w:val="24"/>
              </w:rPr>
            </w:pPr>
            <w:r w:rsidRPr="00C60C27">
              <w:rPr>
                <w:rFonts w:ascii="Times New Roman" w:eastAsia="Times New Roman" w:hAnsi="Times New Roman" w:cs="Times New Roman"/>
                <w:color w:val="000000"/>
                <w:sz w:val="24"/>
                <w:szCs w:val="24"/>
              </w:rPr>
              <w:t>Rata-rata Perlakuan</w:t>
            </w:r>
          </w:p>
        </w:tc>
        <w:tc>
          <w:tcPr>
            <w:tcW w:w="1736" w:type="pct"/>
            <w:gridSpan w:val="3"/>
            <w:vAlign w:val="center"/>
          </w:tcPr>
          <w:p w:rsidR="00356F34" w:rsidRPr="00C60C27" w:rsidRDefault="00356F34" w:rsidP="00356F34">
            <w:pPr>
              <w:pStyle w:val="Heading1"/>
              <w:spacing w:line="240" w:lineRule="auto"/>
              <w:outlineLvl w:val="0"/>
              <w:rPr>
                <w:rFonts w:cs="Times New Roman"/>
                <w:b w:val="0"/>
                <w:color w:val="auto"/>
                <w:sz w:val="24"/>
                <w:szCs w:val="24"/>
              </w:rPr>
            </w:pPr>
            <w:r w:rsidRPr="00C60C27">
              <w:rPr>
                <w:rFonts w:cs="Times New Roman"/>
                <w:b w:val="0"/>
                <w:color w:val="auto"/>
                <w:sz w:val="24"/>
                <w:szCs w:val="24"/>
              </w:rPr>
              <w:t>Perlakuan</w:t>
            </w:r>
          </w:p>
        </w:tc>
        <w:tc>
          <w:tcPr>
            <w:tcW w:w="533" w:type="pct"/>
            <w:vMerge w:val="restart"/>
            <w:vAlign w:val="center"/>
          </w:tcPr>
          <w:p w:rsidR="00356F34" w:rsidRPr="00C60C27" w:rsidRDefault="00356F34" w:rsidP="00356F34">
            <w:pPr>
              <w:pStyle w:val="Heading1"/>
              <w:spacing w:line="240" w:lineRule="auto"/>
              <w:outlineLvl w:val="0"/>
              <w:rPr>
                <w:rFonts w:cs="Times New Roman"/>
                <w:b w:val="0"/>
                <w:color w:val="auto"/>
                <w:sz w:val="24"/>
                <w:szCs w:val="24"/>
              </w:rPr>
            </w:pPr>
            <w:r w:rsidRPr="00C60C27">
              <w:rPr>
                <w:rFonts w:cs="Times New Roman"/>
                <w:b w:val="0"/>
                <w:color w:val="auto"/>
                <w:sz w:val="24"/>
                <w:szCs w:val="24"/>
              </w:rPr>
              <w:t>Taraf 5%</w:t>
            </w:r>
          </w:p>
        </w:tc>
      </w:tr>
      <w:tr w:rsidR="00356F34" w:rsidRPr="00C60C27" w:rsidTr="00A70727">
        <w:tc>
          <w:tcPr>
            <w:tcW w:w="562" w:type="pct"/>
            <w:vMerge/>
            <w:vAlign w:val="center"/>
          </w:tcPr>
          <w:p w:rsidR="00356F34" w:rsidRPr="00C60C27" w:rsidRDefault="00356F34" w:rsidP="00356F34">
            <w:pPr>
              <w:pStyle w:val="Heading1"/>
              <w:spacing w:line="240" w:lineRule="auto"/>
              <w:outlineLvl w:val="0"/>
              <w:rPr>
                <w:rFonts w:cs="Times New Roman"/>
                <w:b w:val="0"/>
                <w:color w:val="auto"/>
                <w:sz w:val="24"/>
                <w:szCs w:val="24"/>
              </w:rPr>
            </w:pPr>
          </w:p>
        </w:tc>
        <w:tc>
          <w:tcPr>
            <w:tcW w:w="641" w:type="pct"/>
            <w:vMerge/>
            <w:vAlign w:val="center"/>
          </w:tcPr>
          <w:p w:rsidR="00356F34" w:rsidRPr="00C60C27" w:rsidRDefault="00356F34" w:rsidP="00356F34">
            <w:pPr>
              <w:pStyle w:val="Heading1"/>
              <w:spacing w:line="240" w:lineRule="auto"/>
              <w:outlineLvl w:val="0"/>
              <w:rPr>
                <w:rFonts w:cs="Times New Roman"/>
                <w:b w:val="0"/>
                <w:color w:val="auto"/>
                <w:sz w:val="24"/>
                <w:szCs w:val="24"/>
              </w:rPr>
            </w:pPr>
          </w:p>
        </w:tc>
        <w:tc>
          <w:tcPr>
            <w:tcW w:w="764" w:type="pct"/>
            <w:vMerge/>
            <w:vAlign w:val="center"/>
          </w:tcPr>
          <w:p w:rsidR="00356F34" w:rsidRPr="00C60C27" w:rsidRDefault="00356F34" w:rsidP="00356F34">
            <w:pPr>
              <w:pStyle w:val="Heading1"/>
              <w:spacing w:line="240" w:lineRule="auto"/>
              <w:outlineLvl w:val="0"/>
              <w:rPr>
                <w:rFonts w:cs="Times New Roman"/>
                <w:b w:val="0"/>
                <w:color w:val="auto"/>
                <w:sz w:val="24"/>
                <w:szCs w:val="24"/>
              </w:rPr>
            </w:pPr>
          </w:p>
        </w:tc>
        <w:tc>
          <w:tcPr>
            <w:tcW w:w="764" w:type="pct"/>
            <w:vMerge/>
            <w:vAlign w:val="center"/>
          </w:tcPr>
          <w:p w:rsidR="00356F34" w:rsidRPr="00C60C27" w:rsidRDefault="00356F34" w:rsidP="00356F34">
            <w:pPr>
              <w:jc w:val="center"/>
              <w:rPr>
                <w:rFonts w:ascii="Times New Roman" w:eastAsia="Times New Roman" w:hAnsi="Times New Roman" w:cs="Times New Roman"/>
                <w:color w:val="000000"/>
                <w:sz w:val="24"/>
                <w:szCs w:val="24"/>
              </w:rPr>
            </w:pPr>
          </w:p>
        </w:tc>
        <w:tc>
          <w:tcPr>
            <w:tcW w:w="660" w:type="pct"/>
            <w:vAlign w:val="center"/>
          </w:tcPr>
          <w:p w:rsidR="00356F34" w:rsidRPr="00C60C27" w:rsidRDefault="00356F34" w:rsidP="00356F34">
            <w:pPr>
              <w:pStyle w:val="Heading1"/>
              <w:spacing w:line="240" w:lineRule="auto"/>
              <w:outlineLvl w:val="0"/>
              <w:rPr>
                <w:rFonts w:cs="Times New Roman"/>
                <w:b w:val="0"/>
                <w:color w:val="auto"/>
                <w:sz w:val="24"/>
                <w:szCs w:val="24"/>
              </w:rPr>
            </w:pPr>
            <w:r w:rsidRPr="00C60C27">
              <w:rPr>
                <w:rFonts w:cs="Times New Roman"/>
                <w:b w:val="0"/>
                <w:color w:val="auto"/>
                <w:sz w:val="24"/>
                <w:szCs w:val="24"/>
              </w:rPr>
              <w:t>1</w:t>
            </w:r>
          </w:p>
        </w:tc>
        <w:tc>
          <w:tcPr>
            <w:tcW w:w="604" w:type="pct"/>
            <w:vAlign w:val="center"/>
          </w:tcPr>
          <w:p w:rsidR="00356F34" w:rsidRPr="00C60C27" w:rsidRDefault="00356F34" w:rsidP="00356F34">
            <w:pPr>
              <w:pStyle w:val="Heading1"/>
              <w:spacing w:line="240" w:lineRule="auto"/>
              <w:outlineLvl w:val="0"/>
              <w:rPr>
                <w:rFonts w:cs="Times New Roman"/>
                <w:b w:val="0"/>
                <w:color w:val="auto"/>
                <w:sz w:val="24"/>
                <w:szCs w:val="24"/>
              </w:rPr>
            </w:pPr>
            <w:r w:rsidRPr="00C60C27">
              <w:rPr>
                <w:rFonts w:cs="Times New Roman"/>
                <w:b w:val="0"/>
                <w:color w:val="auto"/>
                <w:sz w:val="24"/>
                <w:szCs w:val="24"/>
              </w:rPr>
              <w:t>2</w:t>
            </w:r>
          </w:p>
        </w:tc>
        <w:tc>
          <w:tcPr>
            <w:tcW w:w="472" w:type="pct"/>
            <w:vAlign w:val="center"/>
          </w:tcPr>
          <w:p w:rsidR="00356F34" w:rsidRPr="00C60C27" w:rsidRDefault="00356F34" w:rsidP="00356F34">
            <w:pPr>
              <w:pStyle w:val="Heading1"/>
              <w:spacing w:line="240" w:lineRule="auto"/>
              <w:outlineLvl w:val="0"/>
              <w:rPr>
                <w:rFonts w:cs="Times New Roman"/>
                <w:b w:val="0"/>
                <w:color w:val="auto"/>
                <w:sz w:val="24"/>
                <w:szCs w:val="24"/>
              </w:rPr>
            </w:pPr>
            <w:r w:rsidRPr="00C60C27">
              <w:rPr>
                <w:rFonts w:cs="Times New Roman"/>
                <w:b w:val="0"/>
                <w:color w:val="auto"/>
                <w:sz w:val="24"/>
                <w:szCs w:val="24"/>
              </w:rPr>
              <w:t>3</w:t>
            </w:r>
          </w:p>
        </w:tc>
        <w:tc>
          <w:tcPr>
            <w:tcW w:w="533" w:type="pct"/>
            <w:vMerge/>
            <w:vAlign w:val="center"/>
          </w:tcPr>
          <w:p w:rsidR="00356F34" w:rsidRPr="00C60C27" w:rsidRDefault="00356F34" w:rsidP="00356F34">
            <w:pPr>
              <w:pStyle w:val="Heading1"/>
              <w:spacing w:line="240" w:lineRule="auto"/>
              <w:outlineLvl w:val="0"/>
              <w:rPr>
                <w:rFonts w:cs="Times New Roman"/>
                <w:b w:val="0"/>
                <w:color w:val="auto"/>
                <w:sz w:val="24"/>
                <w:szCs w:val="24"/>
              </w:rPr>
            </w:pPr>
          </w:p>
        </w:tc>
      </w:tr>
      <w:tr w:rsidR="00356F34" w:rsidRPr="00C60C27" w:rsidTr="00A70727">
        <w:tc>
          <w:tcPr>
            <w:tcW w:w="562" w:type="pct"/>
            <w:vAlign w:val="center"/>
          </w:tcPr>
          <w:p w:rsidR="00356F34" w:rsidRPr="00C60C27" w:rsidRDefault="00356F34" w:rsidP="00356F34">
            <w:pPr>
              <w:jc w:val="center"/>
              <w:rPr>
                <w:rFonts w:ascii="Times New Roman" w:eastAsia="Times New Roman" w:hAnsi="Times New Roman" w:cs="Times New Roman"/>
                <w:b/>
                <w:bCs/>
                <w:color w:val="000000"/>
                <w:sz w:val="24"/>
                <w:szCs w:val="24"/>
              </w:rPr>
            </w:pPr>
            <w:r w:rsidRPr="00C60C27">
              <w:rPr>
                <w:rFonts w:ascii="Times New Roman" w:eastAsia="Times New Roman" w:hAnsi="Times New Roman" w:cs="Times New Roman"/>
                <w:b/>
                <w:bCs/>
                <w:color w:val="000000"/>
                <w:sz w:val="24"/>
                <w:szCs w:val="24"/>
              </w:rPr>
              <w:t>-</w:t>
            </w:r>
          </w:p>
        </w:tc>
        <w:tc>
          <w:tcPr>
            <w:tcW w:w="641" w:type="pct"/>
            <w:vAlign w:val="center"/>
          </w:tcPr>
          <w:p w:rsidR="00356F34" w:rsidRPr="00C60C27" w:rsidRDefault="00356F34" w:rsidP="00356F34">
            <w:pPr>
              <w:jc w:val="center"/>
              <w:rPr>
                <w:rFonts w:ascii="Times New Roman" w:hAnsi="Times New Roman" w:cs="Times New Roman"/>
                <w:color w:val="000000"/>
                <w:sz w:val="24"/>
                <w:szCs w:val="24"/>
              </w:rPr>
            </w:pPr>
            <w:r w:rsidRPr="00C60C27">
              <w:rPr>
                <w:rFonts w:ascii="Times New Roman" w:hAnsi="Times New Roman" w:cs="Times New Roman"/>
                <w:color w:val="000000"/>
                <w:sz w:val="24"/>
                <w:szCs w:val="24"/>
              </w:rPr>
              <w:t>-</w:t>
            </w:r>
          </w:p>
        </w:tc>
        <w:tc>
          <w:tcPr>
            <w:tcW w:w="764" w:type="pct"/>
            <w:vAlign w:val="center"/>
          </w:tcPr>
          <w:p w:rsidR="00356F34" w:rsidRPr="00C60C27" w:rsidRDefault="00356F34" w:rsidP="00356F34">
            <w:pPr>
              <w:jc w:val="center"/>
              <w:rPr>
                <w:rFonts w:ascii="Times New Roman" w:hAnsi="Times New Roman" w:cs="Times New Roman"/>
                <w:color w:val="000000"/>
                <w:sz w:val="24"/>
                <w:szCs w:val="24"/>
              </w:rPr>
            </w:pPr>
            <w:r w:rsidRPr="00C60C27">
              <w:rPr>
                <w:rFonts w:ascii="Times New Roman" w:hAnsi="Times New Roman" w:cs="Times New Roman"/>
                <w:color w:val="000000"/>
                <w:sz w:val="24"/>
                <w:szCs w:val="24"/>
              </w:rPr>
              <w:t>a1</w:t>
            </w:r>
          </w:p>
        </w:tc>
        <w:tc>
          <w:tcPr>
            <w:tcW w:w="764" w:type="pct"/>
            <w:vAlign w:val="center"/>
          </w:tcPr>
          <w:p w:rsidR="00356F34" w:rsidRPr="00C60C27" w:rsidRDefault="00356F34" w:rsidP="00356F34">
            <w:pPr>
              <w:jc w:val="center"/>
              <w:rPr>
                <w:rFonts w:ascii="Times New Roman" w:hAnsi="Times New Roman" w:cs="Times New Roman"/>
                <w:color w:val="000000"/>
                <w:sz w:val="24"/>
                <w:szCs w:val="24"/>
              </w:rPr>
            </w:pPr>
            <w:r w:rsidRPr="00C60C27">
              <w:rPr>
                <w:rFonts w:ascii="Times New Roman" w:hAnsi="Times New Roman" w:cs="Times New Roman"/>
                <w:color w:val="000000"/>
                <w:sz w:val="24"/>
                <w:szCs w:val="24"/>
              </w:rPr>
              <w:t>179,8483</w:t>
            </w:r>
          </w:p>
        </w:tc>
        <w:tc>
          <w:tcPr>
            <w:tcW w:w="660" w:type="pct"/>
            <w:vAlign w:val="center"/>
          </w:tcPr>
          <w:p w:rsidR="00356F34" w:rsidRPr="00C60C27" w:rsidRDefault="00356F34" w:rsidP="00356F34">
            <w:pPr>
              <w:jc w:val="center"/>
              <w:rPr>
                <w:rFonts w:ascii="Times New Roman" w:hAnsi="Times New Roman" w:cs="Times New Roman"/>
                <w:b/>
                <w:bCs/>
                <w:color w:val="000000"/>
                <w:sz w:val="24"/>
                <w:szCs w:val="24"/>
              </w:rPr>
            </w:pPr>
            <w:r w:rsidRPr="00C60C27">
              <w:rPr>
                <w:rFonts w:ascii="Times New Roman" w:hAnsi="Times New Roman" w:cs="Times New Roman"/>
                <w:b/>
                <w:bCs/>
                <w:color w:val="000000"/>
                <w:sz w:val="24"/>
                <w:szCs w:val="24"/>
              </w:rPr>
              <w:t>-</w:t>
            </w:r>
          </w:p>
        </w:tc>
        <w:tc>
          <w:tcPr>
            <w:tcW w:w="604" w:type="pct"/>
            <w:vAlign w:val="center"/>
          </w:tcPr>
          <w:p w:rsidR="00356F34" w:rsidRPr="00C60C27" w:rsidRDefault="00356F34" w:rsidP="00356F34">
            <w:pPr>
              <w:jc w:val="center"/>
              <w:rPr>
                <w:rFonts w:ascii="Times New Roman" w:eastAsia="Times New Roman" w:hAnsi="Times New Roman" w:cs="Times New Roman"/>
                <w:b/>
                <w:bCs/>
                <w:color w:val="000000"/>
                <w:sz w:val="24"/>
                <w:szCs w:val="24"/>
              </w:rPr>
            </w:pPr>
            <w:r w:rsidRPr="00C60C27">
              <w:rPr>
                <w:rFonts w:ascii="Times New Roman" w:eastAsia="Times New Roman" w:hAnsi="Times New Roman" w:cs="Times New Roman"/>
                <w:b/>
                <w:bCs/>
                <w:color w:val="000000"/>
                <w:sz w:val="24"/>
                <w:szCs w:val="24"/>
              </w:rPr>
              <w:t>-</w:t>
            </w:r>
          </w:p>
        </w:tc>
        <w:tc>
          <w:tcPr>
            <w:tcW w:w="472" w:type="pct"/>
            <w:vAlign w:val="center"/>
          </w:tcPr>
          <w:p w:rsidR="00356F34" w:rsidRPr="00C60C27" w:rsidRDefault="00356F34" w:rsidP="00356F34">
            <w:pPr>
              <w:pStyle w:val="Heading1"/>
              <w:spacing w:line="240" w:lineRule="auto"/>
              <w:outlineLvl w:val="0"/>
              <w:rPr>
                <w:rFonts w:cs="Times New Roman"/>
                <w:b w:val="0"/>
                <w:color w:val="auto"/>
                <w:sz w:val="24"/>
                <w:szCs w:val="24"/>
              </w:rPr>
            </w:pPr>
            <w:r w:rsidRPr="00C60C27">
              <w:rPr>
                <w:rFonts w:cs="Times New Roman"/>
                <w:b w:val="0"/>
                <w:color w:val="auto"/>
                <w:sz w:val="24"/>
                <w:szCs w:val="24"/>
              </w:rPr>
              <w:t>-</w:t>
            </w:r>
          </w:p>
        </w:tc>
        <w:tc>
          <w:tcPr>
            <w:tcW w:w="533" w:type="pct"/>
            <w:vAlign w:val="center"/>
          </w:tcPr>
          <w:p w:rsidR="00356F34" w:rsidRPr="00C60C27" w:rsidRDefault="00356F34" w:rsidP="00356F34">
            <w:pPr>
              <w:jc w:val="center"/>
              <w:rPr>
                <w:rFonts w:ascii="Times New Roman" w:eastAsia="Times New Roman" w:hAnsi="Times New Roman" w:cs="Times New Roman"/>
                <w:color w:val="000000"/>
                <w:sz w:val="24"/>
                <w:szCs w:val="24"/>
              </w:rPr>
            </w:pPr>
            <w:r w:rsidRPr="00C60C27">
              <w:rPr>
                <w:rFonts w:ascii="Times New Roman" w:eastAsia="Times New Roman" w:hAnsi="Times New Roman" w:cs="Times New Roman"/>
                <w:color w:val="000000"/>
                <w:sz w:val="24"/>
                <w:szCs w:val="24"/>
              </w:rPr>
              <w:t>a</w:t>
            </w:r>
          </w:p>
        </w:tc>
      </w:tr>
      <w:tr w:rsidR="00356F34" w:rsidRPr="00C60C27" w:rsidTr="00A70727">
        <w:tc>
          <w:tcPr>
            <w:tcW w:w="562" w:type="pct"/>
            <w:vAlign w:val="center"/>
          </w:tcPr>
          <w:p w:rsidR="00356F34" w:rsidRPr="00C60C27" w:rsidRDefault="00356F34" w:rsidP="00356F34">
            <w:pPr>
              <w:jc w:val="center"/>
              <w:rPr>
                <w:rFonts w:ascii="Times New Roman" w:eastAsia="Times New Roman" w:hAnsi="Times New Roman" w:cs="Times New Roman"/>
                <w:color w:val="000000"/>
                <w:sz w:val="24"/>
                <w:szCs w:val="24"/>
              </w:rPr>
            </w:pPr>
            <w:r w:rsidRPr="00C60C27">
              <w:rPr>
                <w:rFonts w:ascii="Times New Roman" w:eastAsia="Times New Roman" w:hAnsi="Times New Roman" w:cs="Times New Roman"/>
                <w:color w:val="000000"/>
                <w:sz w:val="24"/>
                <w:szCs w:val="24"/>
              </w:rPr>
              <w:t>3,000</w:t>
            </w:r>
          </w:p>
        </w:tc>
        <w:tc>
          <w:tcPr>
            <w:tcW w:w="641" w:type="pct"/>
            <w:vAlign w:val="center"/>
          </w:tcPr>
          <w:p w:rsidR="00356F34" w:rsidRPr="00C60C27" w:rsidRDefault="00356F34" w:rsidP="00356F34">
            <w:pPr>
              <w:jc w:val="center"/>
              <w:rPr>
                <w:rFonts w:ascii="Times New Roman" w:hAnsi="Times New Roman" w:cs="Times New Roman"/>
                <w:color w:val="000000"/>
                <w:sz w:val="24"/>
                <w:szCs w:val="24"/>
              </w:rPr>
            </w:pPr>
            <w:r w:rsidRPr="00C60C27">
              <w:rPr>
                <w:rFonts w:ascii="Times New Roman" w:hAnsi="Times New Roman" w:cs="Times New Roman"/>
                <w:color w:val="000000"/>
                <w:sz w:val="24"/>
                <w:szCs w:val="24"/>
              </w:rPr>
              <w:t>0,1558</w:t>
            </w:r>
          </w:p>
        </w:tc>
        <w:tc>
          <w:tcPr>
            <w:tcW w:w="764" w:type="pct"/>
            <w:vAlign w:val="center"/>
          </w:tcPr>
          <w:p w:rsidR="00356F34" w:rsidRPr="00C60C27" w:rsidRDefault="00356F34" w:rsidP="00356F34">
            <w:pPr>
              <w:jc w:val="center"/>
              <w:rPr>
                <w:rFonts w:ascii="Times New Roman" w:hAnsi="Times New Roman" w:cs="Times New Roman"/>
                <w:color w:val="000000"/>
                <w:sz w:val="24"/>
                <w:szCs w:val="24"/>
              </w:rPr>
            </w:pPr>
            <w:r w:rsidRPr="00C60C27">
              <w:rPr>
                <w:rFonts w:ascii="Times New Roman" w:hAnsi="Times New Roman" w:cs="Times New Roman"/>
                <w:color w:val="000000"/>
                <w:sz w:val="24"/>
                <w:szCs w:val="24"/>
              </w:rPr>
              <w:t>a3</w:t>
            </w:r>
          </w:p>
        </w:tc>
        <w:tc>
          <w:tcPr>
            <w:tcW w:w="764" w:type="pct"/>
            <w:vAlign w:val="center"/>
          </w:tcPr>
          <w:p w:rsidR="00356F34" w:rsidRPr="00C60C27" w:rsidRDefault="00356F34" w:rsidP="00356F34">
            <w:pPr>
              <w:jc w:val="center"/>
              <w:rPr>
                <w:rFonts w:ascii="Times New Roman" w:hAnsi="Times New Roman" w:cs="Times New Roman"/>
                <w:color w:val="000000"/>
                <w:sz w:val="24"/>
                <w:szCs w:val="24"/>
              </w:rPr>
            </w:pPr>
            <w:r w:rsidRPr="00C60C27">
              <w:rPr>
                <w:rFonts w:ascii="Times New Roman" w:hAnsi="Times New Roman" w:cs="Times New Roman"/>
                <w:color w:val="000000"/>
                <w:sz w:val="24"/>
                <w:szCs w:val="24"/>
              </w:rPr>
              <w:t>184,8813</w:t>
            </w:r>
          </w:p>
        </w:tc>
        <w:tc>
          <w:tcPr>
            <w:tcW w:w="660" w:type="pct"/>
            <w:vAlign w:val="center"/>
          </w:tcPr>
          <w:p w:rsidR="00356F34" w:rsidRPr="00C60C27" w:rsidRDefault="00356F34" w:rsidP="00356F34">
            <w:pPr>
              <w:jc w:val="center"/>
              <w:rPr>
                <w:rFonts w:ascii="Times New Roman" w:hAnsi="Times New Roman" w:cs="Times New Roman"/>
                <w:color w:val="000000"/>
                <w:sz w:val="24"/>
                <w:szCs w:val="24"/>
              </w:rPr>
            </w:pPr>
            <w:r w:rsidRPr="00C60C27">
              <w:rPr>
                <w:rFonts w:ascii="Times New Roman" w:hAnsi="Times New Roman" w:cs="Times New Roman"/>
                <w:color w:val="000000"/>
                <w:sz w:val="24"/>
                <w:szCs w:val="24"/>
              </w:rPr>
              <w:t>5,0330</w:t>
            </w:r>
          </w:p>
        </w:tc>
        <w:tc>
          <w:tcPr>
            <w:tcW w:w="604" w:type="pct"/>
            <w:vAlign w:val="center"/>
          </w:tcPr>
          <w:p w:rsidR="00356F34" w:rsidRPr="00C60C27" w:rsidRDefault="00356F34" w:rsidP="00356F34">
            <w:pPr>
              <w:jc w:val="center"/>
              <w:rPr>
                <w:rFonts w:ascii="Times New Roman" w:eastAsia="Times New Roman" w:hAnsi="Times New Roman" w:cs="Times New Roman"/>
                <w:color w:val="000000"/>
                <w:sz w:val="24"/>
                <w:szCs w:val="24"/>
              </w:rPr>
            </w:pPr>
            <w:r w:rsidRPr="00C60C27">
              <w:rPr>
                <w:rFonts w:ascii="Times New Roman" w:eastAsia="Times New Roman" w:hAnsi="Times New Roman" w:cs="Times New Roman"/>
                <w:color w:val="000000"/>
                <w:sz w:val="24"/>
                <w:szCs w:val="24"/>
              </w:rPr>
              <w:t>-</w:t>
            </w:r>
          </w:p>
        </w:tc>
        <w:tc>
          <w:tcPr>
            <w:tcW w:w="472" w:type="pct"/>
            <w:vAlign w:val="center"/>
          </w:tcPr>
          <w:p w:rsidR="00356F34" w:rsidRPr="00C60C27" w:rsidRDefault="00356F34" w:rsidP="00356F34">
            <w:pPr>
              <w:pStyle w:val="Heading1"/>
              <w:spacing w:line="240" w:lineRule="auto"/>
              <w:outlineLvl w:val="0"/>
              <w:rPr>
                <w:rFonts w:cs="Times New Roman"/>
                <w:b w:val="0"/>
                <w:color w:val="auto"/>
                <w:sz w:val="24"/>
                <w:szCs w:val="24"/>
              </w:rPr>
            </w:pPr>
            <w:r w:rsidRPr="00C60C27">
              <w:rPr>
                <w:rFonts w:cs="Times New Roman"/>
                <w:b w:val="0"/>
                <w:color w:val="auto"/>
                <w:sz w:val="24"/>
                <w:szCs w:val="24"/>
              </w:rPr>
              <w:t>-</w:t>
            </w:r>
          </w:p>
        </w:tc>
        <w:tc>
          <w:tcPr>
            <w:tcW w:w="533" w:type="pct"/>
            <w:vAlign w:val="center"/>
          </w:tcPr>
          <w:p w:rsidR="00356F34" w:rsidRPr="00C60C27" w:rsidRDefault="00356F34" w:rsidP="00356F34">
            <w:pPr>
              <w:jc w:val="center"/>
              <w:rPr>
                <w:rFonts w:ascii="Times New Roman" w:eastAsia="Times New Roman" w:hAnsi="Times New Roman" w:cs="Times New Roman"/>
                <w:color w:val="000000"/>
                <w:sz w:val="24"/>
                <w:szCs w:val="24"/>
              </w:rPr>
            </w:pPr>
            <w:r w:rsidRPr="00C60C27">
              <w:rPr>
                <w:rFonts w:ascii="Times New Roman" w:eastAsia="Times New Roman" w:hAnsi="Times New Roman" w:cs="Times New Roman"/>
                <w:color w:val="000000"/>
                <w:sz w:val="24"/>
                <w:szCs w:val="24"/>
              </w:rPr>
              <w:t>b</w:t>
            </w:r>
          </w:p>
        </w:tc>
      </w:tr>
      <w:tr w:rsidR="00356F34" w:rsidRPr="00C60C27" w:rsidTr="00A70727">
        <w:tc>
          <w:tcPr>
            <w:tcW w:w="562" w:type="pct"/>
            <w:vAlign w:val="center"/>
          </w:tcPr>
          <w:p w:rsidR="00356F34" w:rsidRPr="00C60C27" w:rsidRDefault="00356F34" w:rsidP="00356F34">
            <w:pPr>
              <w:jc w:val="center"/>
              <w:rPr>
                <w:rFonts w:ascii="Times New Roman" w:eastAsia="Times New Roman" w:hAnsi="Times New Roman" w:cs="Times New Roman"/>
                <w:color w:val="000000"/>
                <w:sz w:val="24"/>
                <w:szCs w:val="24"/>
              </w:rPr>
            </w:pPr>
            <w:r w:rsidRPr="00C60C27">
              <w:rPr>
                <w:rFonts w:ascii="Times New Roman" w:eastAsia="Times New Roman" w:hAnsi="Times New Roman" w:cs="Times New Roman"/>
                <w:color w:val="000000"/>
                <w:sz w:val="24"/>
                <w:szCs w:val="24"/>
              </w:rPr>
              <w:t>3,150</w:t>
            </w:r>
          </w:p>
        </w:tc>
        <w:tc>
          <w:tcPr>
            <w:tcW w:w="641" w:type="pct"/>
            <w:vAlign w:val="center"/>
          </w:tcPr>
          <w:p w:rsidR="00356F34" w:rsidRPr="00C60C27" w:rsidRDefault="00356F34" w:rsidP="00356F34">
            <w:pPr>
              <w:jc w:val="center"/>
              <w:rPr>
                <w:rFonts w:ascii="Times New Roman" w:hAnsi="Times New Roman" w:cs="Times New Roman"/>
                <w:color w:val="000000"/>
                <w:sz w:val="24"/>
                <w:szCs w:val="24"/>
              </w:rPr>
            </w:pPr>
            <w:r w:rsidRPr="00C60C27">
              <w:rPr>
                <w:rFonts w:ascii="Times New Roman" w:hAnsi="Times New Roman" w:cs="Times New Roman"/>
                <w:color w:val="000000"/>
                <w:sz w:val="24"/>
                <w:szCs w:val="24"/>
              </w:rPr>
              <w:t>0,1636</w:t>
            </w:r>
          </w:p>
        </w:tc>
        <w:tc>
          <w:tcPr>
            <w:tcW w:w="764" w:type="pct"/>
            <w:vAlign w:val="center"/>
          </w:tcPr>
          <w:p w:rsidR="00356F34" w:rsidRPr="00C60C27" w:rsidRDefault="00356F34" w:rsidP="00356F34">
            <w:pPr>
              <w:jc w:val="center"/>
              <w:rPr>
                <w:rFonts w:ascii="Times New Roman" w:hAnsi="Times New Roman" w:cs="Times New Roman"/>
                <w:color w:val="000000"/>
                <w:sz w:val="24"/>
                <w:szCs w:val="24"/>
              </w:rPr>
            </w:pPr>
            <w:r w:rsidRPr="00C60C27">
              <w:rPr>
                <w:rFonts w:ascii="Times New Roman" w:hAnsi="Times New Roman" w:cs="Times New Roman"/>
                <w:color w:val="000000"/>
                <w:sz w:val="24"/>
                <w:szCs w:val="24"/>
              </w:rPr>
              <w:t>a2</w:t>
            </w:r>
          </w:p>
        </w:tc>
        <w:tc>
          <w:tcPr>
            <w:tcW w:w="764" w:type="pct"/>
            <w:vAlign w:val="center"/>
          </w:tcPr>
          <w:p w:rsidR="00356F34" w:rsidRPr="00C60C27" w:rsidRDefault="00356F34" w:rsidP="00356F34">
            <w:pPr>
              <w:jc w:val="center"/>
              <w:rPr>
                <w:rFonts w:ascii="Times New Roman" w:hAnsi="Times New Roman" w:cs="Times New Roman"/>
                <w:color w:val="000000"/>
                <w:sz w:val="24"/>
                <w:szCs w:val="24"/>
              </w:rPr>
            </w:pPr>
            <w:r w:rsidRPr="00C60C27">
              <w:rPr>
                <w:rFonts w:ascii="Times New Roman" w:hAnsi="Times New Roman" w:cs="Times New Roman"/>
                <w:color w:val="000000"/>
                <w:sz w:val="24"/>
                <w:szCs w:val="24"/>
              </w:rPr>
              <w:t>187,6883</w:t>
            </w:r>
          </w:p>
        </w:tc>
        <w:tc>
          <w:tcPr>
            <w:tcW w:w="660" w:type="pct"/>
            <w:vAlign w:val="center"/>
          </w:tcPr>
          <w:p w:rsidR="00356F34" w:rsidRPr="00C60C27" w:rsidRDefault="00356F34" w:rsidP="00356F34">
            <w:pPr>
              <w:jc w:val="center"/>
              <w:rPr>
                <w:rFonts w:ascii="Times New Roman" w:hAnsi="Times New Roman" w:cs="Times New Roman"/>
                <w:color w:val="000000"/>
                <w:sz w:val="24"/>
                <w:szCs w:val="24"/>
              </w:rPr>
            </w:pPr>
            <w:r w:rsidRPr="00C60C27">
              <w:rPr>
                <w:rFonts w:ascii="Times New Roman" w:hAnsi="Times New Roman" w:cs="Times New Roman"/>
                <w:color w:val="000000"/>
                <w:sz w:val="24"/>
                <w:szCs w:val="24"/>
              </w:rPr>
              <w:t>7,8400</w:t>
            </w:r>
          </w:p>
        </w:tc>
        <w:tc>
          <w:tcPr>
            <w:tcW w:w="604" w:type="pct"/>
            <w:vAlign w:val="center"/>
          </w:tcPr>
          <w:p w:rsidR="00356F34" w:rsidRPr="00C60C27" w:rsidRDefault="00356F34" w:rsidP="00356F34">
            <w:pPr>
              <w:jc w:val="center"/>
              <w:rPr>
                <w:rFonts w:ascii="Times New Roman" w:hAnsi="Times New Roman" w:cs="Times New Roman"/>
                <w:color w:val="000000"/>
                <w:sz w:val="24"/>
                <w:szCs w:val="24"/>
              </w:rPr>
            </w:pPr>
            <w:r w:rsidRPr="00C60C27">
              <w:rPr>
                <w:rFonts w:ascii="Times New Roman" w:hAnsi="Times New Roman" w:cs="Times New Roman"/>
                <w:color w:val="000000"/>
                <w:sz w:val="24"/>
                <w:szCs w:val="24"/>
              </w:rPr>
              <w:t>2,8070</w:t>
            </w:r>
            <w:r w:rsidRPr="00C60C27">
              <w:rPr>
                <w:rFonts w:ascii="Times New Roman" w:eastAsia="Times New Roman" w:hAnsi="Times New Roman" w:cs="Times New Roman"/>
                <w:color w:val="000000"/>
                <w:sz w:val="24"/>
                <w:szCs w:val="24"/>
                <w:vertAlign w:val="superscript"/>
              </w:rPr>
              <w:t>*</w:t>
            </w:r>
          </w:p>
        </w:tc>
        <w:tc>
          <w:tcPr>
            <w:tcW w:w="472" w:type="pct"/>
            <w:vAlign w:val="center"/>
          </w:tcPr>
          <w:p w:rsidR="00356F34" w:rsidRPr="00C60C27" w:rsidRDefault="00356F34" w:rsidP="00356F34">
            <w:pPr>
              <w:pStyle w:val="Heading1"/>
              <w:spacing w:line="240" w:lineRule="auto"/>
              <w:outlineLvl w:val="0"/>
              <w:rPr>
                <w:rFonts w:cs="Times New Roman"/>
                <w:b w:val="0"/>
                <w:color w:val="auto"/>
                <w:sz w:val="24"/>
                <w:szCs w:val="24"/>
              </w:rPr>
            </w:pPr>
            <w:r w:rsidRPr="00C60C27">
              <w:rPr>
                <w:rFonts w:cs="Times New Roman"/>
                <w:b w:val="0"/>
                <w:color w:val="auto"/>
                <w:sz w:val="24"/>
                <w:szCs w:val="24"/>
              </w:rPr>
              <w:t>-</w:t>
            </w:r>
          </w:p>
        </w:tc>
        <w:tc>
          <w:tcPr>
            <w:tcW w:w="533" w:type="pct"/>
            <w:vAlign w:val="center"/>
          </w:tcPr>
          <w:p w:rsidR="00356F34" w:rsidRPr="00C60C27" w:rsidRDefault="00356F34" w:rsidP="00356F34">
            <w:pPr>
              <w:jc w:val="center"/>
              <w:rPr>
                <w:rFonts w:ascii="Times New Roman" w:eastAsia="Times New Roman" w:hAnsi="Times New Roman" w:cs="Times New Roman"/>
                <w:color w:val="000000"/>
                <w:sz w:val="24"/>
                <w:szCs w:val="24"/>
              </w:rPr>
            </w:pPr>
            <w:r w:rsidRPr="00C60C27">
              <w:rPr>
                <w:rFonts w:ascii="Times New Roman" w:eastAsia="Times New Roman" w:hAnsi="Times New Roman" w:cs="Times New Roman"/>
                <w:color w:val="000000"/>
                <w:sz w:val="24"/>
                <w:szCs w:val="24"/>
              </w:rPr>
              <w:t>c</w:t>
            </w:r>
          </w:p>
        </w:tc>
      </w:tr>
    </w:tbl>
    <w:p w:rsidR="00356F34" w:rsidRDefault="00356F34" w:rsidP="00356F34">
      <w:pPr>
        <w:spacing w:after="0" w:line="480" w:lineRule="auto"/>
        <w:jc w:val="both"/>
        <w:rPr>
          <w:rFonts w:ascii="Times New Roman" w:hAnsi="Times New Roman" w:cs="Times New Roman"/>
          <w:sz w:val="24"/>
          <w:szCs w:val="24"/>
        </w:rPr>
      </w:pPr>
    </w:p>
    <w:p w:rsidR="00356F34" w:rsidRDefault="00356F34" w:rsidP="00356F34">
      <w:pPr>
        <w:spacing w:after="0" w:line="480" w:lineRule="auto"/>
        <w:jc w:val="both"/>
        <w:rPr>
          <w:rFonts w:ascii="Times New Roman" w:hAnsi="Times New Roman" w:cs="Times New Roman"/>
          <w:sz w:val="24"/>
          <w:szCs w:val="24"/>
        </w:rPr>
      </w:pPr>
      <w:r w:rsidRPr="008D3CB0">
        <w:rPr>
          <w:rFonts w:ascii="Times New Roman" w:hAnsi="Times New Roman" w:cs="Times New Roman"/>
          <w:sz w:val="24"/>
          <w:szCs w:val="24"/>
        </w:rPr>
        <w:t>Tabel Uji Lanjut Duncan Faktor B</w:t>
      </w:r>
      <w:r>
        <w:rPr>
          <w:rFonts w:ascii="Times New Roman" w:hAnsi="Times New Roman" w:cs="Times New Roman"/>
          <w:sz w:val="24"/>
          <w:szCs w:val="24"/>
        </w:rPr>
        <w:t xml:space="preserve"> Analisis Warna Nilai l</w:t>
      </w:r>
    </w:p>
    <w:tbl>
      <w:tblPr>
        <w:tblStyle w:val="TableGrid"/>
        <w:tblW w:w="5000" w:type="pct"/>
        <w:tblLook w:val="04A0"/>
      </w:tblPr>
      <w:tblGrid>
        <w:gridCol w:w="917"/>
        <w:gridCol w:w="1045"/>
        <w:gridCol w:w="1246"/>
        <w:gridCol w:w="1246"/>
        <w:gridCol w:w="1076"/>
        <w:gridCol w:w="985"/>
        <w:gridCol w:w="770"/>
        <w:gridCol w:w="869"/>
      </w:tblGrid>
      <w:tr w:rsidR="00356F34" w:rsidRPr="004514A5" w:rsidTr="00A70727">
        <w:tc>
          <w:tcPr>
            <w:tcW w:w="562" w:type="pct"/>
            <w:vAlign w:val="center"/>
          </w:tcPr>
          <w:p w:rsidR="00356F34" w:rsidRPr="004514A5" w:rsidRDefault="00356F34" w:rsidP="00356F34">
            <w:pPr>
              <w:pStyle w:val="Heading1"/>
              <w:spacing w:line="240" w:lineRule="auto"/>
              <w:outlineLvl w:val="0"/>
              <w:rPr>
                <w:rFonts w:cs="Times New Roman"/>
                <w:b w:val="0"/>
                <w:color w:val="auto"/>
                <w:sz w:val="24"/>
                <w:szCs w:val="24"/>
              </w:rPr>
            </w:pPr>
            <w:r w:rsidRPr="004514A5">
              <w:rPr>
                <w:rFonts w:cs="Times New Roman"/>
                <w:b w:val="0"/>
                <w:color w:val="auto"/>
                <w:sz w:val="24"/>
                <w:szCs w:val="24"/>
              </w:rPr>
              <w:t>Sy</w:t>
            </w:r>
          </w:p>
        </w:tc>
        <w:tc>
          <w:tcPr>
            <w:tcW w:w="641" w:type="pct"/>
            <w:vAlign w:val="center"/>
          </w:tcPr>
          <w:p w:rsidR="00356F34" w:rsidRPr="004514A5" w:rsidRDefault="00356F34" w:rsidP="00356F34">
            <w:pPr>
              <w:jc w:val="center"/>
              <w:rPr>
                <w:rFonts w:ascii="Times New Roman" w:hAnsi="Times New Roman" w:cs="Times New Roman"/>
                <w:color w:val="000000"/>
                <w:sz w:val="24"/>
                <w:szCs w:val="24"/>
              </w:rPr>
            </w:pPr>
            <w:r w:rsidRPr="004514A5">
              <w:rPr>
                <w:rFonts w:ascii="Times New Roman" w:hAnsi="Times New Roman" w:cs="Times New Roman"/>
                <w:color w:val="000000"/>
                <w:sz w:val="24"/>
                <w:szCs w:val="24"/>
              </w:rPr>
              <w:t>0,0519</w:t>
            </w:r>
          </w:p>
        </w:tc>
        <w:tc>
          <w:tcPr>
            <w:tcW w:w="3797" w:type="pct"/>
            <w:gridSpan w:val="6"/>
            <w:vAlign w:val="center"/>
          </w:tcPr>
          <w:p w:rsidR="00356F34" w:rsidRPr="004514A5" w:rsidRDefault="00356F34" w:rsidP="00356F34">
            <w:pPr>
              <w:pStyle w:val="Heading1"/>
              <w:spacing w:line="240" w:lineRule="auto"/>
              <w:outlineLvl w:val="0"/>
              <w:rPr>
                <w:rFonts w:cs="Times New Roman"/>
                <w:b w:val="0"/>
                <w:color w:val="auto"/>
                <w:sz w:val="24"/>
                <w:szCs w:val="24"/>
              </w:rPr>
            </w:pPr>
          </w:p>
        </w:tc>
      </w:tr>
      <w:tr w:rsidR="00356F34" w:rsidRPr="004514A5" w:rsidTr="00A70727">
        <w:tc>
          <w:tcPr>
            <w:tcW w:w="562" w:type="pct"/>
            <w:vMerge w:val="restart"/>
            <w:vAlign w:val="center"/>
          </w:tcPr>
          <w:p w:rsidR="00356F34" w:rsidRPr="004514A5" w:rsidRDefault="00356F34" w:rsidP="00356F34">
            <w:pPr>
              <w:pStyle w:val="Heading1"/>
              <w:spacing w:line="240" w:lineRule="auto"/>
              <w:outlineLvl w:val="0"/>
              <w:rPr>
                <w:rFonts w:cs="Times New Roman"/>
                <w:b w:val="0"/>
                <w:color w:val="auto"/>
                <w:sz w:val="24"/>
                <w:szCs w:val="24"/>
              </w:rPr>
            </w:pPr>
            <w:r w:rsidRPr="004514A5">
              <w:rPr>
                <w:rFonts w:cs="Times New Roman"/>
                <w:b w:val="0"/>
                <w:color w:val="auto"/>
                <w:sz w:val="24"/>
                <w:szCs w:val="24"/>
              </w:rPr>
              <w:t>SSR 5%</w:t>
            </w:r>
          </w:p>
        </w:tc>
        <w:tc>
          <w:tcPr>
            <w:tcW w:w="641" w:type="pct"/>
            <w:vMerge w:val="restart"/>
            <w:vAlign w:val="center"/>
          </w:tcPr>
          <w:p w:rsidR="00356F34" w:rsidRPr="004514A5" w:rsidRDefault="00356F34" w:rsidP="00356F34">
            <w:pPr>
              <w:pStyle w:val="Heading1"/>
              <w:spacing w:line="240" w:lineRule="auto"/>
              <w:outlineLvl w:val="0"/>
              <w:rPr>
                <w:rFonts w:cs="Times New Roman"/>
                <w:b w:val="0"/>
                <w:color w:val="auto"/>
                <w:sz w:val="24"/>
                <w:szCs w:val="24"/>
              </w:rPr>
            </w:pPr>
            <w:r w:rsidRPr="004514A5">
              <w:rPr>
                <w:rFonts w:cs="Times New Roman"/>
                <w:b w:val="0"/>
                <w:color w:val="auto"/>
                <w:sz w:val="24"/>
                <w:szCs w:val="24"/>
              </w:rPr>
              <w:t>LSR%</w:t>
            </w:r>
          </w:p>
        </w:tc>
        <w:tc>
          <w:tcPr>
            <w:tcW w:w="764" w:type="pct"/>
            <w:vMerge w:val="restart"/>
            <w:vAlign w:val="center"/>
          </w:tcPr>
          <w:p w:rsidR="00356F34" w:rsidRPr="004514A5" w:rsidRDefault="00356F34" w:rsidP="00356F34">
            <w:pPr>
              <w:pStyle w:val="Heading1"/>
              <w:spacing w:line="240" w:lineRule="auto"/>
              <w:outlineLvl w:val="0"/>
              <w:rPr>
                <w:rFonts w:cs="Times New Roman"/>
                <w:b w:val="0"/>
                <w:color w:val="auto"/>
                <w:sz w:val="24"/>
                <w:szCs w:val="24"/>
              </w:rPr>
            </w:pPr>
            <w:r w:rsidRPr="004514A5">
              <w:rPr>
                <w:rFonts w:cs="Times New Roman"/>
                <w:b w:val="0"/>
                <w:color w:val="auto"/>
                <w:sz w:val="24"/>
                <w:szCs w:val="24"/>
              </w:rPr>
              <w:t>Perlakuan</w:t>
            </w:r>
          </w:p>
        </w:tc>
        <w:tc>
          <w:tcPr>
            <w:tcW w:w="764" w:type="pct"/>
            <w:vMerge w:val="restart"/>
            <w:vAlign w:val="center"/>
          </w:tcPr>
          <w:p w:rsidR="00356F34" w:rsidRPr="004514A5" w:rsidRDefault="00356F34" w:rsidP="00356F34">
            <w:pPr>
              <w:jc w:val="center"/>
              <w:rPr>
                <w:rFonts w:ascii="Times New Roman" w:eastAsia="Times New Roman" w:hAnsi="Times New Roman" w:cs="Times New Roman"/>
                <w:color w:val="000000"/>
                <w:sz w:val="24"/>
                <w:szCs w:val="24"/>
              </w:rPr>
            </w:pPr>
            <w:r w:rsidRPr="004514A5">
              <w:rPr>
                <w:rFonts w:ascii="Times New Roman" w:eastAsia="Times New Roman" w:hAnsi="Times New Roman" w:cs="Times New Roman"/>
                <w:color w:val="000000"/>
                <w:sz w:val="24"/>
                <w:szCs w:val="24"/>
              </w:rPr>
              <w:t>Rata-rata Perlakuan</w:t>
            </w:r>
          </w:p>
        </w:tc>
        <w:tc>
          <w:tcPr>
            <w:tcW w:w="1736" w:type="pct"/>
            <w:gridSpan w:val="3"/>
            <w:vAlign w:val="center"/>
          </w:tcPr>
          <w:p w:rsidR="00356F34" w:rsidRPr="004514A5" w:rsidRDefault="00356F34" w:rsidP="00356F34">
            <w:pPr>
              <w:pStyle w:val="Heading1"/>
              <w:spacing w:line="240" w:lineRule="auto"/>
              <w:outlineLvl w:val="0"/>
              <w:rPr>
                <w:rFonts w:cs="Times New Roman"/>
                <w:b w:val="0"/>
                <w:color w:val="auto"/>
                <w:sz w:val="24"/>
                <w:szCs w:val="24"/>
              </w:rPr>
            </w:pPr>
            <w:r w:rsidRPr="004514A5">
              <w:rPr>
                <w:rFonts w:cs="Times New Roman"/>
                <w:b w:val="0"/>
                <w:color w:val="auto"/>
                <w:sz w:val="24"/>
                <w:szCs w:val="24"/>
              </w:rPr>
              <w:t>Perlakuan</w:t>
            </w:r>
          </w:p>
        </w:tc>
        <w:tc>
          <w:tcPr>
            <w:tcW w:w="533" w:type="pct"/>
            <w:vMerge w:val="restart"/>
            <w:vAlign w:val="center"/>
          </w:tcPr>
          <w:p w:rsidR="00356F34" w:rsidRPr="004514A5" w:rsidRDefault="00356F34" w:rsidP="00356F34">
            <w:pPr>
              <w:pStyle w:val="Heading1"/>
              <w:spacing w:line="240" w:lineRule="auto"/>
              <w:outlineLvl w:val="0"/>
              <w:rPr>
                <w:rFonts w:cs="Times New Roman"/>
                <w:b w:val="0"/>
                <w:color w:val="auto"/>
                <w:sz w:val="24"/>
                <w:szCs w:val="24"/>
              </w:rPr>
            </w:pPr>
            <w:r w:rsidRPr="004514A5">
              <w:rPr>
                <w:rFonts w:cs="Times New Roman"/>
                <w:b w:val="0"/>
                <w:color w:val="auto"/>
                <w:sz w:val="24"/>
                <w:szCs w:val="24"/>
              </w:rPr>
              <w:t>Taraf 5%</w:t>
            </w:r>
          </w:p>
        </w:tc>
      </w:tr>
      <w:tr w:rsidR="00356F34" w:rsidRPr="004514A5" w:rsidTr="00A70727">
        <w:tc>
          <w:tcPr>
            <w:tcW w:w="562" w:type="pct"/>
            <w:vMerge/>
            <w:vAlign w:val="center"/>
          </w:tcPr>
          <w:p w:rsidR="00356F34" w:rsidRPr="004514A5" w:rsidRDefault="00356F34" w:rsidP="00356F34">
            <w:pPr>
              <w:pStyle w:val="Heading1"/>
              <w:spacing w:line="240" w:lineRule="auto"/>
              <w:outlineLvl w:val="0"/>
              <w:rPr>
                <w:rFonts w:cs="Times New Roman"/>
                <w:b w:val="0"/>
                <w:color w:val="auto"/>
                <w:sz w:val="24"/>
                <w:szCs w:val="24"/>
              </w:rPr>
            </w:pPr>
          </w:p>
        </w:tc>
        <w:tc>
          <w:tcPr>
            <w:tcW w:w="641" w:type="pct"/>
            <w:vMerge/>
            <w:vAlign w:val="center"/>
          </w:tcPr>
          <w:p w:rsidR="00356F34" w:rsidRPr="004514A5" w:rsidRDefault="00356F34" w:rsidP="00356F34">
            <w:pPr>
              <w:pStyle w:val="Heading1"/>
              <w:spacing w:line="240" w:lineRule="auto"/>
              <w:outlineLvl w:val="0"/>
              <w:rPr>
                <w:rFonts w:cs="Times New Roman"/>
                <w:b w:val="0"/>
                <w:color w:val="auto"/>
                <w:sz w:val="24"/>
                <w:szCs w:val="24"/>
              </w:rPr>
            </w:pPr>
          </w:p>
        </w:tc>
        <w:tc>
          <w:tcPr>
            <w:tcW w:w="764" w:type="pct"/>
            <w:vMerge/>
            <w:vAlign w:val="center"/>
          </w:tcPr>
          <w:p w:rsidR="00356F34" w:rsidRPr="004514A5" w:rsidRDefault="00356F34" w:rsidP="00356F34">
            <w:pPr>
              <w:pStyle w:val="Heading1"/>
              <w:spacing w:line="240" w:lineRule="auto"/>
              <w:outlineLvl w:val="0"/>
              <w:rPr>
                <w:rFonts w:cs="Times New Roman"/>
                <w:b w:val="0"/>
                <w:color w:val="auto"/>
                <w:sz w:val="24"/>
                <w:szCs w:val="24"/>
              </w:rPr>
            </w:pPr>
          </w:p>
        </w:tc>
        <w:tc>
          <w:tcPr>
            <w:tcW w:w="764" w:type="pct"/>
            <w:vMerge/>
            <w:vAlign w:val="center"/>
          </w:tcPr>
          <w:p w:rsidR="00356F34" w:rsidRPr="004514A5" w:rsidRDefault="00356F34" w:rsidP="00356F34">
            <w:pPr>
              <w:jc w:val="center"/>
              <w:rPr>
                <w:rFonts w:ascii="Times New Roman" w:eastAsia="Times New Roman" w:hAnsi="Times New Roman" w:cs="Times New Roman"/>
                <w:color w:val="000000"/>
                <w:sz w:val="24"/>
                <w:szCs w:val="24"/>
              </w:rPr>
            </w:pPr>
          </w:p>
        </w:tc>
        <w:tc>
          <w:tcPr>
            <w:tcW w:w="660" w:type="pct"/>
            <w:vAlign w:val="center"/>
          </w:tcPr>
          <w:p w:rsidR="00356F34" w:rsidRPr="004514A5" w:rsidRDefault="00356F34" w:rsidP="00356F34">
            <w:pPr>
              <w:pStyle w:val="Heading1"/>
              <w:spacing w:line="240" w:lineRule="auto"/>
              <w:outlineLvl w:val="0"/>
              <w:rPr>
                <w:rFonts w:cs="Times New Roman"/>
                <w:b w:val="0"/>
                <w:color w:val="auto"/>
                <w:sz w:val="24"/>
                <w:szCs w:val="24"/>
              </w:rPr>
            </w:pPr>
            <w:r w:rsidRPr="004514A5">
              <w:rPr>
                <w:rFonts w:cs="Times New Roman"/>
                <w:b w:val="0"/>
                <w:color w:val="auto"/>
                <w:sz w:val="24"/>
                <w:szCs w:val="24"/>
              </w:rPr>
              <w:t>1</w:t>
            </w:r>
          </w:p>
        </w:tc>
        <w:tc>
          <w:tcPr>
            <w:tcW w:w="604" w:type="pct"/>
            <w:vAlign w:val="center"/>
          </w:tcPr>
          <w:p w:rsidR="00356F34" w:rsidRPr="004514A5" w:rsidRDefault="00356F34" w:rsidP="00356F34">
            <w:pPr>
              <w:pStyle w:val="Heading1"/>
              <w:spacing w:line="240" w:lineRule="auto"/>
              <w:outlineLvl w:val="0"/>
              <w:rPr>
                <w:rFonts w:cs="Times New Roman"/>
                <w:b w:val="0"/>
                <w:color w:val="auto"/>
                <w:sz w:val="24"/>
                <w:szCs w:val="24"/>
              </w:rPr>
            </w:pPr>
            <w:r w:rsidRPr="004514A5">
              <w:rPr>
                <w:rFonts w:cs="Times New Roman"/>
                <w:b w:val="0"/>
                <w:color w:val="auto"/>
                <w:sz w:val="24"/>
                <w:szCs w:val="24"/>
              </w:rPr>
              <w:t>2</w:t>
            </w:r>
          </w:p>
        </w:tc>
        <w:tc>
          <w:tcPr>
            <w:tcW w:w="472" w:type="pct"/>
            <w:vAlign w:val="center"/>
          </w:tcPr>
          <w:p w:rsidR="00356F34" w:rsidRPr="004514A5" w:rsidRDefault="00356F34" w:rsidP="00356F34">
            <w:pPr>
              <w:pStyle w:val="Heading1"/>
              <w:spacing w:line="240" w:lineRule="auto"/>
              <w:outlineLvl w:val="0"/>
              <w:rPr>
                <w:rFonts w:cs="Times New Roman"/>
                <w:b w:val="0"/>
                <w:color w:val="auto"/>
                <w:sz w:val="24"/>
                <w:szCs w:val="24"/>
              </w:rPr>
            </w:pPr>
            <w:r w:rsidRPr="004514A5">
              <w:rPr>
                <w:rFonts w:cs="Times New Roman"/>
                <w:b w:val="0"/>
                <w:color w:val="auto"/>
                <w:sz w:val="24"/>
                <w:szCs w:val="24"/>
              </w:rPr>
              <w:t>3</w:t>
            </w:r>
          </w:p>
        </w:tc>
        <w:tc>
          <w:tcPr>
            <w:tcW w:w="533" w:type="pct"/>
            <w:vMerge/>
            <w:vAlign w:val="center"/>
          </w:tcPr>
          <w:p w:rsidR="00356F34" w:rsidRPr="004514A5" w:rsidRDefault="00356F34" w:rsidP="00356F34">
            <w:pPr>
              <w:pStyle w:val="Heading1"/>
              <w:spacing w:line="240" w:lineRule="auto"/>
              <w:outlineLvl w:val="0"/>
              <w:rPr>
                <w:rFonts w:cs="Times New Roman"/>
                <w:b w:val="0"/>
                <w:color w:val="auto"/>
                <w:sz w:val="24"/>
                <w:szCs w:val="24"/>
              </w:rPr>
            </w:pPr>
          </w:p>
        </w:tc>
      </w:tr>
      <w:tr w:rsidR="00356F34" w:rsidRPr="004514A5" w:rsidTr="00A70727">
        <w:tc>
          <w:tcPr>
            <w:tcW w:w="562" w:type="pct"/>
            <w:vAlign w:val="center"/>
          </w:tcPr>
          <w:p w:rsidR="00356F34" w:rsidRPr="004514A5" w:rsidRDefault="00356F34" w:rsidP="00356F34">
            <w:pPr>
              <w:jc w:val="center"/>
              <w:rPr>
                <w:rFonts w:ascii="Times New Roman" w:eastAsia="Times New Roman" w:hAnsi="Times New Roman" w:cs="Times New Roman"/>
                <w:b/>
                <w:bCs/>
                <w:color w:val="000000"/>
                <w:sz w:val="24"/>
                <w:szCs w:val="24"/>
              </w:rPr>
            </w:pPr>
            <w:r w:rsidRPr="004514A5">
              <w:rPr>
                <w:rFonts w:ascii="Times New Roman" w:eastAsia="Times New Roman" w:hAnsi="Times New Roman" w:cs="Times New Roman"/>
                <w:b/>
                <w:bCs/>
                <w:color w:val="000000"/>
                <w:sz w:val="24"/>
                <w:szCs w:val="24"/>
              </w:rPr>
              <w:t>-</w:t>
            </w:r>
          </w:p>
        </w:tc>
        <w:tc>
          <w:tcPr>
            <w:tcW w:w="641" w:type="pct"/>
            <w:vAlign w:val="center"/>
          </w:tcPr>
          <w:p w:rsidR="00356F34" w:rsidRPr="004514A5" w:rsidRDefault="00356F34" w:rsidP="00356F34">
            <w:pPr>
              <w:jc w:val="center"/>
              <w:rPr>
                <w:rFonts w:ascii="Times New Roman" w:hAnsi="Times New Roman" w:cs="Times New Roman"/>
                <w:b/>
                <w:bCs/>
                <w:color w:val="000000"/>
                <w:sz w:val="24"/>
                <w:szCs w:val="24"/>
              </w:rPr>
            </w:pPr>
            <w:r w:rsidRPr="004514A5">
              <w:rPr>
                <w:rFonts w:ascii="Times New Roman" w:hAnsi="Times New Roman" w:cs="Times New Roman"/>
                <w:b/>
                <w:bCs/>
                <w:color w:val="000000"/>
                <w:sz w:val="24"/>
                <w:szCs w:val="24"/>
              </w:rPr>
              <w:t>-</w:t>
            </w:r>
          </w:p>
        </w:tc>
        <w:tc>
          <w:tcPr>
            <w:tcW w:w="764" w:type="pct"/>
            <w:vAlign w:val="center"/>
          </w:tcPr>
          <w:p w:rsidR="00356F34" w:rsidRPr="004514A5" w:rsidRDefault="00356F34" w:rsidP="00356F34">
            <w:pPr>
              <w:jc w:val="center"/>
              <w:rPr>
                <w:rFonts w:ascii="Times New Roman" w:hAnsi="Times New Roman" w:cs="Times New Roman"/>
                <w:color w:val="000000"/>
                <w:sz w:val="24"/>
                <w:szCs w:val="24"/>
              </w:rPr>
            </w:pPr>
            <w:r w:rsidRPr="004514A5">
              <w:rPr>
                <w:rFonts w:ascii="Times New Roman" w:hAnsi="Times New Roman" w:cs="Times New Roman"/>
                <w:color w:val="000000"/>
                <w:sz w:val="24"/>
                <w:szCs w:val="24"/>
              </w:rPr>
              <w:t>b1</w:t>
            </w:r>
          </w:p>
        </w:tc>
        <w:tc>
          <w:tcPr>
            <w:tcW w:w="764" w:type="pct"/>
            <w:vAlign w:val="center"/>
          </w:tcPr>
          <w:p w:rsidR="00356F34" w:rsidRPr="004514A5" w:rsidRDefault="00356F34" w:rsidP="00356F34">
            <w:pPr>
              <w:jc w:val="center"/>
              <w:rPr>
                <w:rFonts w:ascii="Times New Roman" w:hAnsi="Times New Roman" w:cs="Times New Roman"/>
                <w:color w:val="000000"/>
                <w:sz w:val="24"/>
                <w:szCs w:val="24"/>
              </w:rPr>
            </w:pPr>
            <w:r w:rsidRPr="004514A5">
              <w:rPr>
                <w:rFonts w:ascii="Times New Roman" w:hAnsi="Times New Roman" w:cs="Times New Roman"/>
                <w:color w:val="000000"/>
                <w:sz w:val="24"/>
                <w:szCs w:val="24"/>
              </w:rPr>
              <w:t>178,6680</w:t>
            </w:r>
          </w:p>
        </w:tc>
        <w:tc>
          <w:tcPr>
            <w:tcW w:w="660" w:type="pct"/>
            <w:vAlign w:val="center"/>
          </w:tcPr>
          <w:p w:rsidR="00356F34" w:rsidRPr="004514A5" w:rsidRDefault="00356F34" w:rsidP="00356F34">
            <w:pPr>
              <w:jc w:val="center"/>
              <w:rPr>
                <w:rFonts w:ascii="Times New Roman" w:hAnsi="Times New Roman" w:cs="Times New Roman"/>
                <w:b/>
                <w:bCs/>
                <w:color w:val="000000"/>
                <w:sz w:val="24"/>
                <w:szCs w:val="24"/>
              </w:rPr>
            </w:pPr>
            <w:r w:rsidRPr="004514A5">
              <w:rPr>
                <w:rFonts w:ascii="Times New Roman" w:hAnsi="Times New Roman" w:cs="Times New Roman"/>
                <w:b/>
                <w:bCs/>
                <w:color w:val="000000"/>
                <w:sz w:val="24"/>
                <w:szCs w:val="24"/>
              </w:rPr>
              <w:t>-</w:t>
            </w:r>
          </w:p>
        </w:tc>
        <w:tc>
          <w:tcPr>
            <w:tcW w:w="604" w:type="pct"/>
            <w:vAlign w:val="center"/>
          </w:tcPr>
          <w:p w:rsidR="00356F34" w:rsidRPr="004514A5" w:rsidRDefault="00356F34" w:rsidP="00356F34">
            <w:pPr>
              <w:jc w:val="center"/>
              <w:rPr>
                <w:rFonts w:ascii="Times New Roman" w:eastAsia="Times New Roman" w:hAnsi="Times New Roman" w:cs="Times New Roman"/>
                <w:b/>
                <w:bCs/>
                <w:color w:val="000000"/>
                <w:sz w:val="24"/>
                <w:szCs w:val="24"/>
              </w:rPr>
            </w:pPr>
            <w:r w:rsidRPr="004514A5">
              <w:rPr>
                <w:rFonts w:ascii="Times New Roman" w:eastAsia="Times New Roman" w:hAnsi="Times New Roman" w:cs="Times New Roman"/>
                <w:b/>
                <w:bCs/>
                <w:color w:val="000000"/>
                <w:sz w:val="24"/>
                <w:szCs w:val="24"/>
              </w:rPr>
              <w:t>-</w:t>
            </w:r>
          </w:p>
        </w:tc>
        <w:tc>
          <w:tcPr>
            <w:tcW w:w="472" w:type="pct"/>
            <w:vAlign w:val="center"/>
          </w:tcPr>
          <w:p w:rsidR="00356F34" w:rsidRPr="004514A5" w:rsidRDefault="00356F34" w:rsidP="00356F34">
            <w:pPr>
              <w:pStyle w:val="Heading1"/>
              <w:spacing w:line="240" w:lineRule="auto"/>
              <w:outlineLvl w:val="0"/>
              <w:rPr>
                <w:rFonts w:cs="Times New Roman"/>
                <w:b w:val="0"/>
                <w:color w:val="auto"/>
                <w:sz w:val="24"/>
                <w:szCs w:val="24"/>
              </w:rPr>
            </w:pPr>
            <w:r w:rsidRPr="004514A5">
              <w:rPr>
                <w:rFonts w:cs="Times New Roman"/>
                <w:b w:val="0"/>
                <w:color w:val="auto"/>
                <w:sz w:val="24"/>
                <w:szCs w:val="24"/>
              </w:rPr>
              <w:t>-</w:t>
            </w:r>
          </w:p>
        </w:tc>
        <w:tc>
          <w:tcPr>
            <w:tcW w:w="533" w:type="pct"/>
            <w:vAlign w:val="center"/>
          </w:tcPr>
          <w:p w:rsidR="00356F34" w:rsidRPr="004514A5" w:rsidRDefault="00356F34" w:rsidP="00356F34">
            <w:pPr>
              <w:jc w:val="center"/>
              <w:rPr>
                <w:rFonts w:ascii="Times New Roman" w:eastAsia="Times New Roman" w:hAnsi="Times New Roman" w:cs="Times New Roman"/>
                <w:color w:val="000000"/>
                <w:sz w:val="24"/>
                <w:szCs w:val="24"/>
              </w:rPr>
            </w:pPr>
            <w:r w:rsidRPr="004514A5">
              <w:rPr>
                <w:rFonts w:ascii="Times New Roman" w:eastAsia="Times New Roman" w:hAnsi="Times New Roman" w:cs="Times New Roman"/>
                <w:color w:val="000000"/>
                <w:sz w:val="24"/>
                <w:szCs w:val="24"/>
              </w:rPr>
              <w:t>a</w:t>
            </w:r>
          </w:p>
        </w:tc>
      </w:tr>
      <w:tr w:rsidR="00356F34" w:rsidRPr="004514A5" w:rsidTr="00A70727">
        <w:tc>
          <w:tcPr>
            <w:tcW w:w="562" w:type="pct"/>
            <w:vAlign w:val="center"/>
          </w:tcPr>
          <w:p w:rsidR="00356F34" w:rsidRPr="004514A5" w:rsidRDefault="00356F34" w:rsidP="00356F34">
            <w:pPr>
              <w:jc w:val="center"/>
              <w:rPr>
                <w:rFonts w:ascii="Times New Roman" w:eastAsia="Times New Roman" w:hAnsi="Times New Roman" w:cs="Times New Roman"/>
                <w:color w:val="000000"/>
                <w:sz w:val="24"/>
                <w:szCs w:val="24"/>
              </w:rPr>
            </w:pPr>
            <w:r w:rsidRPr="004514A5">
              <w:rPr>
                <w:rFonts w:ascii="Times New Roman" w:eastAsia="Times New Roman" w:hAnsi="Times New Roman" w:cs="Times New Roman"/>
                <w:color w:val="000000"/>
                <w:sz w:val="24"/>
                <w:szCs w:val="24"/>
              </w:rPr>
              <w:t>3,000</w:t>
            </w:r>
          </w:p>
        </w:tc>
        <w:tc>
          <w:tcPr>
            <w:tcW w:w="641" w:type="pct"/>
            <w:vAlign w:val="center"/>
          </w:tcPr>
          <w:p w:rsidR="00356F34" w:rsidRPr="004514A5" w:rsidRDefault="00356F34" w:rsidP="00356F34">
            <w:pPr>
              <w:jc w:val="center"/>
              <w:rPr>
                <w:rFonts w:ascii="Times New Roman" w:hAnsi="Times New Roman" w:cs="Times New Roman"/>
                <w:color w:val="000000"/>
                <w:sz w:val="24"/>
                <w:szCs w:val="24"/>
              </w:rPr>
            </w:pPr>
            <w:r w:rsidRPr="004514A5">
              <w:rPr>
                <w:rFonts w:ascii="Times New Roman" w:hAnsi="Times New Roman" w:cs="Times New Roman"/>
                <w:color w:val="000000"/>
                <w:sz w:val="24"/>
                <w:szCs w:val="24"/>
              </w:rPr>
              <w:t>0,1558</w:t>
            </w:r>
          </w:p>
        </w:tc>
        <w:tc>
          <w:tcPr>
            <w:tcW w:w="764" w:type="pct"/>
            <w:vAlign w:val="center"/>
          </w:tcPr>
          <w:p w:rsidR="00356F34" w:rsidRPr="004514A5" w:rsidRDefault="00356F34" w:rsidP="00356F34">
            <w:pPr>
              <w:jc w:val="center"/>
              <w:rPr>
                <w:rFonts w:ascii="Times New Roman" w:hAnsi="Times New Roman" w:cs="Times New Roman"/>
                <w:color w:val="000000"/>
                <w:sz w:val="24"/>
                <w:szCs w:val="24"/>
              </w:rPr>
            </w:pPr>
            <w:r w:rsidRPr="004514A5">
              <w:rPr>
                <w:rFonts w:ascii="Times New Roman" w:hAnsi="Times New Roman" w:cs="Times New Roman"/>
                <w:color w:val="000000"/>
                <w:sz w:val="24"/>
                <w:szCs w:val="24"/>
              </w:rPr>
              <w:t>b3</w:t>
            </w:r>
          </w:p>
        </w:tc>
        <w:tc>
          <w:tcPr>
            <w:tcW w:w="764" w:type="pct"/>
            <w:vAlign w:val="center"/>
          </w:tcPr>
          <w:p w:rsidR="00356F34" w:rsidRPr="004514A5" w:rsidRDefault="00356F34" w:rsidP="00356F34">
            <w:pPr>
              <w:jc w:val="center"/>
              <w:rPr>
                <w:rFonts w:ascii="Times New Roman" w:hAnsi="Times New Roman" w:cs="Times New Roman"/>
                <w:color w:val="000000"/>
                <w:sz w:val="24"/>
                <w:szCs w:val="24"/>
              </w:rPr>
            </w:pPr>
            <w:r w:rsidRPr="004514A5">
              <w:rPr>
                <w:rFonts w:ascii="Times New Roman" w:hAnsi="Times New Roman" w:cs="Times New Roman"/>
                <w:color w:val="000000"/>
                <w:sz w:val="24"/>
                <w:szCs w:val="24"/>
              </w:rPr>
              <w:t>186,2150</w:t>
            </w:r>
          </w:p>
        </w:tc>
        <w:tc>
          <w:tcPr>
            <w:tcW w:w="660" w:type="pct"/>
            <w:vAlign w:val="center"/>
          </w:tcPr>
          <w:p w:rsidR="00356F34" w:rsidRPr="004514A5" w:rsidRDefault="00356F34" w:rsidP="00356F34">
            <w:pPr>
              <w:jc w:val="center"/>
              <w:rPr>
                <w:rFonts w:ascii="Times New Roman" w:hAnsi="Times New Roman" w:cs="Times New Roman"/>
                <w:color w:val="000000"/>
                <w:sz w:val="24"/>
                <w:szCs w:val="24"/>
              </w:rPr>
            </w:pPr>
            <w:r w:rsidRPr="004514A5">
              <w:rPr>
                <w:rFonts w:ascii="Times New Roman" w:hAnsi="Times New Roman" w:cs="Times New Roman"/>
                <w:color w:val="000000"/>
                <w:sz w:val="24"/>
                <w:szCs w:val="24"/>
              </w:rPr>
              <w:t>7,5470</w:t>
            </w:r>
          </w:p>
        </w:tc>
        <w:tc>
          <w:tcPr>
            <w:tcW w:w="604" w:type="pct"/>
            <w:vAlign w:val="center"/>
          </w:tcPr>
          <w:p w:rsidR="00356F34" w:rsidRPr="004514A5" w:rsidRDefault="00356F34" w:rsidP="00356F34">
            <w:pPr>
              <w:jc w:val="center"/>
              <w:rPr>
                <w:rFonts w:ascii="Times New Roman" w:eastAsia="Times New Roman" w:hAnsi="Times New Roman" w:cs="Times New Roman"/>
                <w:color w:val="000000"/>
                <w:sz w:val="24"/>
                <w:szCs w:val="24"/>
              </w:rPr>
            </w:pPr>
            <w:r w:rsidRPr="004514A5">
              <w:rPr>
                <w:rFonts w:ascii="Times New Roman" w:eastAsia="Times New Roman" w:hAnsi="Times New Roman" w:cs="Times New Roman"/>
                <w:color w:val="000000"/>
                <w:sz w:val="24"/>
                <w:szCs w:val="24"/>
              </w:rPr>
              <w:t>-</w:t>
            </w:r>
          </w:p>
        </w:tc>
        <w:tc>
          <w:tcPr>
            <w:tcW w:w="472" w:type="pct"/>
            <w:vAlign w:val="center"/>
          </w:tcPr>
          <w:p w:rsidR="00356F34" w:rsidRPr="004514A5" w:rsidRDefault="00356F34" w:rsidP="00356F34">
            <w:pPr>
              <w:pStyle w:val="Heading1"/>
              <w:spacing w:line="240" w:lineRule="auto"/>
              <w:outlineLvl w:val="0"/>
              <w:rPr>
                <w:rFonts w:cs="Times New Roman"/>
                <w:b w:val="0"/>
                <w:color w:val="auto"/>
                <w:sz w:val="24"/>
                <w:szCs w:val="24"/>
              </w:rPr>
            </w:pPr>
            <w:r w:rsidRPr="004514A5">
              <w:rPr>
                <w:rFonts w:cs="Times New Roman"/>
                <w:b w:val="0"/>
                <w:color w:val="auto"/>
                <w:sz w:val="24"/>
                <w:szCs w:val="24"/>
              </w:rPr>
              <w:t>-</w:t>
            </w:r>
          </w:p>
        </w:tc>
        <w:tc>
          <w:tcPr>
            <w:tcW w:w="533" w:type="pct"/>
            <w:vAlign w:val="center"/>
          </w:tcPr>
          <w:p w:rsidR="00356F34" w:rsidRPr="004514A5" w:rsidRDefault="00356F34" w:rsidP="00356F34">
            <w:pPr>
              <w:jc w:val="center"/>
              <w:rPr>
                <w:rFonts w:ascii="Times New Roman" w:eastAsia="Times New Roman" w:hAnsi="Times New Roman" w:cs="Times New Roman"/>
                <w:color w:val="000000"/>
                <w:sz w:val="24"/>
                <w:szCs w:val="24"/>
              </w:rPr>
            </w:pPr>
            <w:r w:rsidRPr="004514A5">
              <w:rPr>
                <w:rFonts w:ascii="Times New Roman" w:eastAsia="Times New Roman" w:hAnsi="Times New Roman" w:cs="Times New Roman"/>
                <w:color w:val="000000"/>
                <w:sz w:val="24"/>
                <w:szCs w:val="24"/>
              </w:rPr>
              <w:t>b</w:t>
            </w:r>
          </w:p>
        </w:tc>
      </w:tr>
      <w:tr w:rsidR="00356F34" w:rsidRPr="004514A5" w:rsidTr="00A70727">
        <w:tc>
          <w:tcPr>
            <w:tcW w:w="562" w:type="pct"/>
            <w:vAlign w:val="center"/>
          </w:tcPr>
          <w:p w:rsidR="00356F34" w:rsidRPr="004514A5" w:rsidRDefault="00356F34" w:rsidP="00356F34">
            <w:pPr>
              <w:jc w:val="center"/>
              <w:rPr>
                <w:rFonts w:ascii="Times New Roman" w:eastAsia="Times New Roman" w:hAnsi="Times New Roman" w:cs="Times New Roman"/>
                <w:color w:val="000000"/>
                <w:sz w:val="24"/>
                <w:szCs w:val="24"/>
              </w:rPr>
            </w:pPr>
            <w:r w:rsidRPr="004514A5">
              <w:rPr>
                <w:rFonts w:ascii="Times New Roman" w:eastAsia="Times New Roman" w:hAnsi="Times New Roman" w:cs="Times New Roman"/>
                <w:color w:val="000000"/>
                <w:sz w:val="24"/>
                <w:szCs w:val="24"/>
              </w:rPr>
              <w:t>3,150</w:t>
            </w:r>
          </w:p>
        </w:tc>
        <w:tc>
          <w:tcPr>
            <w:tcW w:w="641" w:type="pct"/>
            <w:vAlign w:val="center"/>
          </w:tcPr>
          <w:p w:rsidR="00356F34" w:rsidRPr="004514A5" w:rsidRDefault="00356F34" w:rsidP="00356F34">
            <w:pPr>
              <w:jc w:val="center"/>
              <w:rPr>
                <w:rFonts w:ascii="Times New Roman" w:hAnsi="Times New Roman" w:cs="Times New Roman"/>
                <w:color w:val="000000"/>
                <w:sz w:val="24"/>
                <w:szCs w:val="24"/>
              </w:rPr>
            </w:pPr>
            <w:r w:rsidRPr="004514A5">
              <w:rPr>
                <w:rFonts w:ascii="Times New Roman" w:hAnsi="Times New Roman" w:cs="Times New Roman"/>
                <w:color w:val="000000"/>
                <w:sz w:val="24"/>
                <w:szCs w:val="24"/>
              </w:rPr>
              <w:t>0,1636</w:t>
            </w:r>
          </w:p>
        </w:tc>
        <w:tc>
          <w:tcPr>
            <w:tcW w:w="764" w:type="pct"/>
            <w:vAlign w:val="center"/>
          </w:tcPr>
          <w:p w:rsidR="00356F34" w:rsidRPr="004514A5" w:rsidRDefault="00356F34" w:rsidP="00356F34">
            <w:pPr>
              <w:jc w:val="center"/>
              <w:rPr>
                <w:rFonts w:ascii="Times New Roman" w:hAnsi="Times New Roman" w:cs="Times New Roman"/>
                <w:color w:val="000000"/>
                <w:sz w:val="24"/>
                <w:szCs w:val="24"/>
              </w:rPr>
            </w:pPr>
            <w:r w:rsidRPr="004514A5">
              <w:rPr>
                <w:rFonts w:ascii="Times New Roman" w:hAnsi="Times New Roman" w:cs="Times New Roman"/>
                <w:color w:val="000000"/>
                <w:sz w:val="24"/>
                <w:szCs w:val="24"/>
              </w:rPr>
              <w:t>b2</w:t>
            </w:r>
          </w:p>
        </w:tc>
        <w:tc>
          <w:tcPr>
            <w:tcW w:w="764" w:type="pct"/>
            <w:vAlign w:val="center"/>
          </w:tcPr>
          <w:p w:rsidR="00356F34" w:rsidRPr="004514A5" w:rsidRDefault="00356F34" w:rsidP="00356F34">
            <w:pPr>
              <w:jc w:val="center"/>
              <w:rPr>
                <w:rFonts w:ascii="Times New Roman" w:hAnsi="Times New Roman" w:cs="Times New Roman"/>
                <w:color w:val="000000"/>
                <w:sz w:val="24"/>
                <w:szCs w:val="24"/>
              </w:rPr>
            </w:pPr>
            <w:r w:rsidRPr="004514A5">
              <w:rPr>
                <w:rFonts w:ascii="Times New Roman" w:hAnsi="Times New Roman" w:cs="Times New Roman"/>
                <w:color w:val="000000"/>
                <w:sz w:val="24"/>
                <w:szCs w:val="24"/>
              </w:rPr>
              <w:t>187,5350</w:t>
            </w:r>
          </w:p>
        </w:tc>
        <w:tc>
          <w:tcPr>
            <w:tcW w:w="660" w:type="pct"/>
            <w:vAlign w:val="center"/>
          </w:tcPr>
          <w:p w:rsidR="00356F34" w:rsidRPr="004514A5" w:rsidRDefault="00356F34" w:rsidP="00356F34">
            <w:pPr>
              <w:jc w:val="center"/>
              <w:rPr>
                <w:rFonts w:ascii="Times New Roman" w:hAnsi="Times New Roman" w:cs="Times New Roman"/>
                <w:color w:val="000000"/>
                <w:sz w:val="24"/>
                <w:szCs w:val="24"/>
              </w:rPr>
            </w:pPr>
            <w:r w:rsidRPr="004514A5">
              <w:rPr>
                <w:rFonts w:ascii="Times New Roman" w:hAnsi="Times New Roman" w:cs="Times New Roman"/>
                <w:color w:val="000000"/>
                <w:sz w:val="24"/>
                <w:szCs w:val="24"/>
              </w:rPr>
              <w:t>8,8670</w:t>
            </w:r>
          </w:p>
        </w:tc>
        <w:tc>
          <w:tcPr>
            <w:tcW w:w="604" w:type="pct"/>
            <w:vAlign w:val="center"/>
          </w:tcPr>
          <w:p w:rsidR="00356F34" w:rsidRPr="004514A5" w:rsidRDefault="00356F34" w:rsidP="00356F34">
            <w:pPr>
              <w:jc w:val="center"/>
              <w:rPr>
                <w:rFonts w:ascii="Times New Roman" w:hAnsi="Times New Roman" w:cs="Times New Roman"/>
                <w:color w:val="000000"/>
                <w:sz w:val="24"/>
                <w:szCs w:val="24"/>
              </w:rPr>
            </w:pPr>
            <w:r w:rsidRPr="004514A5">
              <w:rPr>
                <w:rFonts w:ascii="Times New Roman" w:hAnsi="Times New Roman" w:cs="Times New Roman"/>
                <w:color w:val="000000"/>
                <w:sz w:val="24"/>
                <w:szCs w:val="24"/>
              </w:rPr>
              <w:t>1,3200</w:t>
            </w:r>
            <w:r w:rsidRPr="004514A5">
              <w:rPr>
                <w:rFonts w:ascii="Times New Roman" w:eastAsia="Times New Roman" w:hAnsi="Times New Roman" w:cs="Times New Roman"/>
                <w:color w:val="000000"/>
                <w:sz w:val="24"/>
                <w:szCs w:val="24"/>
                <w:vertAlign w:val="superscript"/>
              </w:rPr>
              <w:t>*</w:t>
            </w:r>
          </w:p>
        </w:tc>
        <w:tc>
          <w:tcPr>
            <w:tcW w:w="472" w:type="pct"/>
            <w:vAlign w:val="center"/>
          </w:tcPr>
          <w:p w:rsidR="00356F34" w:rsidRPr="004514A5" w:rsidRDefault="00356F34" w:rsidP="00356F34">
            <w:pPr>
              <w:pStyle w:val="Heading1"/>
              <w:spacing w:line="240" w:lineRule="auto"/>
              <w:outlineLvl w:val="0"/>
              <w:rPr>
                <w:rFonts w:cs="Times New Roman"/>
                <w:b w:val="0"/>
                <w:color w:val="auto"/>
                <w:sz w:val="24"/>
                <w:szCs w:val="24"/>
              </w:rPr>
            </w:pPr>
            <w:r w:rsidRPr="004514A5">
              <w:rPr>
                <w:rFonts w:cs="Times New Roman"/>
                <w:b w:val="0"/>
                <w:color w:val="auto"/>
                <w:sz w:val="24"/>
                <w:szCs w:val="24"/>
              </w:rPr>
              <w:t>-</w:t>
            </w:r>
          </w:p>
        </w:tc>
        <w:tc>
          <w:tcPr>
            <w:tcW w:w="533" w:type="pct"/>
            <w:vAlign w:val="center"/>
          </w:tcPr>
          <w:p w:rsidR="00356F34" w:rsidRPr="004514A5" w:rsidRDefault="00356F34" w:rsidP="00356F34">
            <w:pPr>
              <w:jc w:val="center"/>
              <w:rPr>
                <w:rFonts w:ascii="Times New Roman" w:eastAsia="Times New Roman" w:hAnsi="Times New Roman" w:cs="Times New Roman"/>
                <w:color w:val="000000"/>
                <w:sz w:val="24"/>
                <w:szCs w:val="24"/>
              </w:rPr>
            </w:pPr>
            <w:r w:rsidRPr="004514A5">
              <w:rPr>
                <w:rFonts w:ascii="Times New Roman" w:eastAsia="Times New Roman" w:hAnsi="Times New Roman" w:cs="Times New Roman"/>
                <w:color w:val="000000"/>
                <w:sz w:val="24"/>
                <w:szCs w:val="24"/>
              </w:rPr>
              <w:t>c</w:t>
            </w:r>
          </w:p>
        </w:tc>
      </w:tr>
    </w:tbl>
    <w:p w:rsidR="00356F34" w:rsidRDefault="00356F34" w:rsidP="00356F34">
      <w:pPr>
        <w:spacing w:after="0"/>
        <w:rPr>
          <w:rFonts w:ascii="Times New Roman" w:hAnsi="Times New Roman" w:cs="Times New Roman"/>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sectPr w:rsidR="00356F34" w:rsidSect="0078082D">
          <w:headerReference w:type="default" r:id="rId30"/>
          <w:pgSz w:w="11907" w:h="16839" w:code="9"/>
          <w:pgMar w:top="2268" w:right="1701" w:bottom="1701" w:left="2268" w:header="708" w:footer="708" w:gutter="0"/>
          <w:pgNumType w:start="111"/>
          <w:cols w:space="708"/>
          <w:docGrid w:linePitch="360"/>
        </w:sectPr>
      </w:pPr>
    </w:p>
    <w:p w:rsidR="00356F34" w:rsidRPr="00134207" w:rsidRDefault="00356F34" w:rsidP="00356F34">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Tabel Interaksi Faktor A dan Faktor B Uji Lanjut Duncan Analisis Warna Nilai l</w:t>
      </w:r>
    </w:p>
    <w:p w:rsidR="00356F34" w:rsidRPr="00901790" w:rsidRDefault="00356F34" w:rsidP="00356F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 = </w:t>
      </w:r>
      <w:r w:rsidRPr="00EB7519">
        <w:rPr>
          <w:rFonts w:ascii="Times New Roman" w:eastAsia="Times New Roman" w:hAnsi="Times New Roman" w:cs="Times New Roman"/>
          <w:color w:val="000000"/>
          <w:sz w:val="24"/>
          <w:szCs w:val="24"/>
        </w:rPr>
        <w:t>0</w:t>
      </w:r>
      <w:proofErr w:type="gramStart"/>
      <w:r w:rsidRPr="00EB751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900</w:t>
      </w:r>
      <w:proofErr w:type="gramEnd"/>
    </w:p>
    <w:tbl>
      <w:tblPr>
        <w:tblStyle w:val="TableGrid"/>
        <w:tblW w:w="5000" w:type="pct"/>
        <w:jc w:val="center"/>
        <w:tblLook w:val="04A0"/>
      </w:tblPr>
      <w:tblGrid>
        <w:gridCol w:w="644"/>
        <w:gridCol w:w="876"/>
        <w:gridCol w:w="1176"/>
        <w:gridCol w:w="1430"/>
        <w:gridCol w:w="995"/>
        <w:gridCol w:w="998"/>
        <w:gridCol w:w="956"/>
        <w:gridCol w:w="1001"/>
        <w:gridCol w:w="956"/>
        <w:gridCol w:w="998"/>
        <w:gridCol w:w="999"/>
        <w:gridCol w:w="956"/>
        <w:gridCol w:w="365"/>
        <w:gridCol w:w="736"/>
      </w:tblGrid>
      <w:tr w:rsidR="00356F34" w:rsidRPr="002D0ED1" w:rsidTr="00A70727">
        <w:trPr>
          <w:jc w:val="center"/>
        </w:trPr>
        <w:tc>
          <w:tcPr>
            <w:tcW w:w="246" w:type="pct"/>
            <w:vMerge w:val="restart"/>
            <w:vAlign w:val="center"/>
          </w:tcPr>
          <w:p w:rsidR="00356F34" w:rsidRPr="002D0ED1" w:rsidRDefault="00356F34" w:rsidP="00A70727">
            <w:pPr>
              <w:jc w:val="center"/>
              <w:rPr>
                <w:rFonts w:ascii="Times New Roman" w:hAnsi="Times New Roman" w:cs="Times New Roman"/>
                <w:sz w:val="24"/>
                <w:szCs w:val="24"/>
              </w:rPr>
            </w:pPr>
            <w:r w:rsidRPr="002D0ED1">
              <w:rPr>
                <w:rFonts w:ascii="Times New Roman" w:hAnsi="Times New Roman" w:cs="Times New Roman"/>
                <w:sz w:val="24"/>
                <w:szCs w:val="24"/>
              </w:rPr>
              <w:t>SSR 5%</w:t>
            </w:r>
          </w:p>
        </w:tc>
        <w:tc>
          <w:tcPr>
            <w:tcW w:w="333" w:type="pct"/>
            <w:vMerge w:val="restart"/>
            <w:vAlign w:val="center"/>
          </w:tcPr>
          <w:p w:rsidR="00356F34" w:rsidRPr="002D0ED1" w:rsidRDefault="00356F34" w:rsidP="00A70727">
            <w:pPr>
              <w:jc w:val="center"/>
              <w:rPr>
                <w:rFonts w:ascii="Times New Roman" w:hAnsi="Times New Roman" w:cs="Times New Roman"/>
                <w:sz w:val="24"/>
                <w:szCs w:val="24"/>
              </w:rPr>
            </w:pPr>
            <w:r w:rsidRPr="002D0ED1">
              <w:rPr>
                <w:rFonts w:ascii="Times New Roman" w:hAnsi="Times New Roman" w:cs="Times New Roman"/>
                <w:sz w:val="24"/>
                <w:szCs w:val="24"/>
              </w:rPr>
              <w:t>LSR 5%</w:t>
            </w:r>
          </w:p>
        </w:tc>
        <w:tc>
          <w:tcPr>
            <w:tcW w:w="449" w:type="pct"/>
            <w:vMerge w:val="restart"/>
            <w:vAlign w:val="center"/>
          </w:tcPr>
          <w:p w:rsidR="00356F34" w:rsidRPr="002D0ED1" w:rsidRDefault="00356F34" w:rsidP="00A70727">
            <w:pPr>
              <w:jc w:val="center"/>
              <w:rPr>
                <w:rFonts w:ascii="Times New Roman" w:eastAsia="Times New Roman" w:hAnsi="Times New Roman" w:cs="Times New Roman"/>
                <w:color w:val="000000"/>
                <w:sz w:val="24"/>
                <w:szCs w:val="24"/>
              </w:rPr>
            </w:pPr>
            <w:r w:rsidRPr="002D0ED1">
              <w:rPr>
                <w:rFonts w:ascii="Times New Roman" w:eastAsia="Times New Roman" w:hAnsi="Times New Roman" w:cs="Times New Roman"/>
                <w:color w:val="000000"/>
                <w:sz w:val="24"/>
                <w:szCs w:val="24"/>
              </w:rPr>
              <w:t>Perlakuan</w:t>
            </w:r>
          </w:p>
        </w:tc>
        <w:tc>
          <w:tcPr>
            <w:tcW w:w="547" w:type="pct"/>
            <w:vMerge w:val="restart"/>
            <w:vAlign w:val="center"/>
          </w:tcPr>
          <w:p w:rsidR="00356F34" w:rsidRPr="002D0ED1" w:rsidRDefault="00356F34" w:rsidP="00A70727">
            <w:pPr>
              <w:jc w:val="center"/>
              <w:rPr>
                <w:rFonts w:ascii="Times New Roman" w:hAnsi="Times New Roman" w:cs="Times New Roman"/>
                <w:sz w:val="24"/>
                <w:szCs w:val="24"/>
              </w:rPr>
            </w:pPr>
            <w:r w:rsidRPr="002D0ED1">
              <w:rPr>
                <w:rFonts w:ascii="Times New Roman" w:eastAsia="Times New Roman" w:hAnsi="Times New Roman" w:cs="Times New Roman"/>
                <w:color w:val="000000"/>
                <w:sz w:val="24"/>
                <w:szCs w:val="24"/>
              </w:rPr>
              <w:t>Rata-Rata Perlakuan</w:t>
            </w:r>
          </w:p>
        </w:tc>
        <w:tc>
          <w:tcPr>
            <w:tcW w:w="3144" w:type="pct"/>
            <w:gridSpan w:val="9"/>
            <w:vAlign w:val="center"/>
          </w:tcPr>
          <w:p w:rsidR="00356F34" w:rsidRPr="002D0ED1" w:rsidRDefault="00356F34" w:rsidP="00A70727">
            <w:pPr>
              <w:jc w:val="center"/>
              <w:rPr>
                <w:rFonts w:ascii="Times New Roman" w:hAnsi="Times New Roman" w:cs="Times New Roman"/>
                <w:sz w:val="24"/>
                <w:szCs w:val="24"/>
              </w:rPr>
            </w:pPr>
            <w:r w:rsidRPr="002D0ED1">
              <w:rPr>
                <w:rFonts w:ascii="Times New Roman" w:hAnsi="Times New Roman" w:cs="Times New Roman"/>
                <w:sz w:val="24"/>
                <w:szCs w:val="24"/>
              </w:rPr>
              <w:t>Perlakuan</w:t>
            </w:r>
          </w:p>
        </w:tc>
        <w:tc>
          <w:tcPr>
            <w:tcW w:w="281" w:type="pct"/>
            <w:vMerge w:val="restart"/>
            <w:vAlign w:val="center"/>
          </w:tcPr>
          <w:p w:rsidR="00356F34" w:rsidRPr="002D0ED1" w:rsidRDefault="00356F34" w:rsidP="00A70727">
            <w:pPr>
              <w:jc w:val="center"/>
              <w:rPr>
                <w:rFonts w:ascii="Times New Roman" w:hAnsi="Times New Roman" w:cs="Times New Roman"/>
                <w:sz w:val="24"/>
                <w:szCs w:val="24"/>
              </w:rPr>
            </w:pPr>
            <w:r w:rsidRPr="002D0ED1">
              <w:rPr>
                <w:rFonts w:ascii="Times New Roman" w:hAnsi="Times New Roman" w:cs="Times New Roman"/>
                <w:sz w:val="24"/>
                <w:szCs w:val="24"/>
              </w:rPr>
              <w:t>Taraf 5%</w:t>
            </w:r>
          </w:p>
        </w:tc>
      </w:tr>
      <w:tr w:rsidR="00356F34" w:rsidRPr="002D0ED1" w:rsidTr="00A70727">
        <w:trPr>
          <w:jc w:val="center"/>
        </w:trPr>
        <w:tc>
          <w:tcPr>
            <w:tcW w:w="246" w:type="pct"/>
            <w:vMerge/>
            <w:vAlign w:val="center"/>
          </w:tcPr>
          <w:p w:rsidR="00356F34" w:rsidRPr="002D0ED1" w:rsidRDefault="00356F34" w:rsidP="00A70727">
            <w:pPr>
              <w:jc w:val="center"/>
              <w:rPr>
                <w:rFonts w:ascii="Times New Roman" w:hAnsi="Times New Roman" w:cs="Times New Roman"/>
                <w:sz w:val="24"/>
                <w:szCs w:val="24"/>
              </w:rPr>
            </w:pPr>
          </w:p>
        </w:tc>
        <w:tc>
          <w:tcPr>
            <w:tcW w:w="333" w:type="pct"/>
            <w:vMerge/>
            <w:vAlign w:val="center"/>
          </w:tcPr>
          <w:p w:rsidR="00356F34" w:rsidRPr="002D0ED1" w:rsidRDefault="00356F34" w:rsidP="00A70727">
            <w:pPr>
              <w:jc w:val="center"/>
              <w:rPr>
                <w:rFonts w:ascii="Times New Roman" w:hAnsi="Times New Roman" w:cs="Times New Roman"/>
                <w:sz w:val="24"/>
                <w:szCs w:val="24"/>
              </w:rPr>
            </w:pPr>
          </w:p>
        </w:tc>
        <w:tc>
          <w:tcPr>
            <w:tcW w:w="449" w:type="pct"/>
            <w:vMerge/>
            <w:vAlign w:val="center"/>
          </w:tcPr>
          <w:p w:rsidR="00356F34" w:rsidRPr="002D0ED1" w:rsidRDefault="00356F34" w:rsidP="00A70727">
            <w:pPr>
              <w:jc w:val="center"/>
              <w:rPr>
                <w:rFonts w:ascii="Times New Roman" w:hAnsi="Times New Roman" w:cs="Times New Roman"/>
                <w:sz w:val="24"/>
                <w:szCs w:val="24"/>
              </w:rPr>
            </w:pPr>
          </w:p>
        </w:tc>
        <w:tc>
          <w:tcPr>
            <w:tcW w:w="547" w:type="pct"/>
            <w:vMerge/>
            <w:vAlign w:val="center"/>
          </w:tcPr>
          <w:p w:rsidR="00356F34" w:rsidRPr="002D0ED1" w:rsidRDefault="00356F34" w:rsidP="00A70727">
            <w:pPr>
              <w:jc w:val="center"/>
              <w:rPr>
                <w:rFonts w:ascii="Times New Roman" w:hAnsi="Times New Roman" w:cs="Times New Roman"/>
                <w:sz w:val="24"/>
                <w:szCs w:val="24"/>
              </w:rPr>
            </w:pPr>
          </w:p>
        </w:tc>
        <w:tc>
          <w:tcPr>
            <w:tcW w:w="381" w:type="pct"/>
            <w:vAlign w:val="center"/>
          </w:tcPr>
          <w:p w:rsidR="00356F34" w:rsidRPr="002D0ED1" w:rsidRDefault="00356F34" w:rsidP="00A70727">
            <w:pPr>
              <w:jc w:val="center"/>
              <w:rPr>
                <w:rFonts w:ascii="Times New Roman" w:hAnsi="Times New Roman" w:cs="Times New Roman"/>
                <w:sz w:val="24"/>
                <w:szCs w:val="24"/>
              </w:rPr>
            </w:pPr>
            <w:r w:rsidRPr="002D0ED1">
              <w:rPr>
                <w:rFonts w:ascii="Times New Roman" w:hAnsi="Times New Roman" w:cs="Times New Roman"/>
                <w:sz w:val="24"/>
                <w:szCs w:val="24"/>
              </w:rPr>
              <w:t>1</w:t>
            </w:r>
          </w:p>
        </w:tc>
        <w:tc>
          <w:tcPr>
            <w:tcW w:w="382" w:type="pct"/>
            <w:vAlign w:val="center"/>
          </w:tcPr>
          <w:p w:rsidR="00356F34" w:rsidRPr="002D0ED1" w:rsidRDefault="00356F34" w:rsidP="00A70727">
            <w:pPr>
              <w:jc w:val="center"/>
              <w:rPr>
                <w:rFonts w:ascii="Times New Roman" w:hAnsi="Times New Roman" w:cs="Times New Roman"/>
                <w:sz w:val="24"/>
                <w:szCs w:val="24"/>
              </w:rPr>
            </w:pPr>
            <w:r w:rsidRPr="002D0ED1">
              <w:rPr>
                <w:rFonts w:ascii="Times New Roman" w:hAnsi="Times New Roman" w:cs="Times New Roman"/>
                <w:sz w:val="24"/>
                <w:szCs w:val="24"/>
              </w:rPr>
              <w:t>2</w:t>
            </w:r>
          </w:p>
        </w:tc>
        <w:tc>
          <w:tcPr>
            <w:tcW w:w="365" w:type="pct"/>
            <w:vAlign w:val="center"/>
          </w:tcPr>
          <w:p w:rsidR="00356F34" w:rsidRPr="002D0ED1" w:rsidRDefault="00356F34" w:rsidP="00A70727">
            <w:pPr>
              <w:jc w:val="center"/>
              <w:rPr>
                <w:rFonts w:ascii="Times New Roman" w:hAnsi="Times New Roman" w:cs="Times New Roman"/>
                <w:sz w:val="24"/>
                <w:szCs w:val="24"/>
              </w:rPr>
            </w:pPr>
            <w:r w:rsidRPr="002D0ED1">
              <w:rPr>
                <w:rFonts w:ascii="Times New Roman" w:hAnsi="Times New Roman" w:cs="Times New Roman"/>
                <w:sz w:val="24"/>
                <w:szCs w:val="24"/>
              </w:rPr>
              <w:t>3</w:t>
            </w:r>
          </w:p>
        </w:tc>
        <w:tc>
          <w:tcPr>
            <w:tcW w:w="382" w:type="pct"/>
            <w:vAlign w:val="center"/>
          </w:tcPr>
          <w:p w:rsidR="00356F34" w:rsidRPr="002D0ED1" w:rsidRDefault="00356F34" w:rsidP="00A70727">
            <w:pPr>
              <w:jc w:val="center"/>
              <w:rPr>
                <w:rFonts w:ascii="Times New Roman" w:hAnsi="Times New Roman" w:cs="Times New Roman"/>
                <w:sz w:val="24"/>
                <w:szCs w:val="24"/>
              </w:rPr>
            </w:pPr>
            <w:r w:rsidRPr="002D0ED1">
              <w:rPr>
                <w:rFonts w:ascii="Times New Roman" w:hAnsi="Times New Roman" w:cs="Times New Roman"/>
                <w:sz w:val="24"/>
                <w:szCs w:val="24"/>
              </w:rPr>
              <w:t>4</w:t>
            </w:r>
          </w:p>
        </w:tc>
        <w:tc>
          <w:tcPr>
            <w:tcW w:w="365" w:type="pct"/>
            <w:vAlign w:val="center"/>
          </w:tcPr>
          <w:p w:rsidR="00356F34" w:rsidRPr="002D0ED1" w:rsidRDefault="00356F34" w:rsidP="00A70727">
            <w:pPr>
              <w:jc w:val="center"/>
              <w:rPr>
                <w:rFonts w:ascii="Times New Roman" w:hAnsi="Times New Roman" w:cs="Times New Roman"/>
                <w:sz w:val="24"/>
                <w:szCs w:val="24"/>
              </w:rPr>
            </w:pPr>
            <w:r w:rsidRPr="002D0ED1">
              <w:rPr>
                <w:rFonts w:ascii="Times New Roman" w:hAnsi="Times New Roman" w:cs="Times New Roman"/>
                <w:sz w:val="24"/>
                <w:szCs w:val="24"/>
              </w:rPr>
              <w:t>5</w:t>
            </w:r>
          </w:p>
        </w:tc>
        <w:tc>
          <w:tcPr>
            <w:tcW w:w="382" w:type="pct"/>
            <w:vAlign w:val="center"/>
          </w:tcPr>
          <w:p w:rsidR="00356F34" w:rsidRPr="002D0ED1" w:rsidRDefault="00356F34" w:rsidP="00A70727">
            <w:pPr>
              <w:jc w:val="center"/>
              <w:rPr>
                <w:rFonts w:ascii="Times New Roman" w:hAnsi="Times New Roman" w:cs="Times New Roman"/>
                <w:sz w:val="24"/>
                <w:szCs w:val="24"/>
              </w:rPr>
            </w:pPr>
            <w:r w:rsidRPr="002D0ED1">
              <w:rPr>
                <w:rFonts w:ascii="Times New Roman" w:hAnsi="Times New Roman" w:cs="Times New Roman"/>
                <w:sz w:val="24"/>
                <w:szCs w:val="24"/>
              </w:rPr>
              <w:t>6</w:t>
            </w:r>
          </w:p>
        </w:tc>
        <w:tc>
          <w:tcPr>
            <w:tcW w:w="382" w:type="pct"/>
            <w:vAlign w:val="center"/>
          </w:tcPr>
          <w:p w:rsidR="00356F34" w:rsidRPr="002D0ED1" w:rsidRDefault="00356F34" w:rsidP="00A70727">
            <w:pPr>
              <w:jc w:val="center"/>
              <w:rPr>
                <w:rFonts w:ascii="Times New Roman" w:hAnsi="Times New Roman" w:cs="Times New Roman"/>
                <w:sz w:val="24"/>
                <w:szCs w:val="24"/>
              </w:rPr>
            </w:pPr>
            <w:r w:rsidRPr="002D0ED1">
              <w:rPr>
                <w:rFonts w:ascii="Times New Roman" w:hAnsi="Times New Roman" w:cs="Times New Roman"/>
                <w:sz w:val="24"/>
                <w:szCs w:val="24"/>
              </w:rPr>
              <w:t>7</w:t>
            </w:r>
          </w:p>
        </w:tc>
        <w:tc>
          <w:tcPr>
            <w:tcW w:w="365" w:type="pct"/>
            <w:vAlign w:val="center"/>
          </w:tcPr>
          <w:p w:rsidR="00356F34" w:rsidRPr="002D0ED1" w:rsidRDefault="00356F34" w:rsidP="00A70727">
            <w:pPr>
              <w:jc w:val="center"/>
              <w:rPr>
                <w:rFonts w:ascii="Times New Roman" w:hAnsi="Times New Roman" w:cs="Times New Roman"/>
                <w:sz w:val="24"/>
                <w:szCs w:val="24"/>
              </w:rPr>
            </w:pPr>
            <w:r w:rsidRPr="002D0ED1">
              <w:rPr>
                <w:rFonts w:ascii="Times New Roman" w:hAnsi="Times New Roman" w:cs="Times New Roman"/>
                <w:sz w:val="24"/>
                <w:szCs w:val="24"/>
              </w:rPr>
              <w:t>8</w:t>
            </w:r>
          </w:p>
        </w:tc>
        <w:tc>
          <w:tcPr>
            <w:tcW w:w="140" w:type="pct"/>
            <w:vAlign w:val="center"/>
          </w:tcPr>
          <w:p w:rsidR="00356F34" w:rsidRPr="002D0ED1" w:rsidRDefault="00356F34" w:rsidP="00A70727">
            <w:pPr>
              <w:jc w:val="center"/>
              <w:rPr>
                <w:rFonts w:ascii="Times New Roman" w:hAnsi="Times New Roman" w:cs="Times New Roman"/>
                <w:sz w:val="24"/>
                <w:szCs w:val="24"/>
              </w:rPr>
            </w:pPr>
            <w:r w:rsidRPr="002D0ED1">
              <w:rPr>
                <w:rFonts w:ascii="Times New Roman" w:hAnsi="Times New Roman" w:cs="Times New Roman"/>
                <w:sz w:val="24"/>
                <w:szCs w:val="24"/>
              </w:rPr>
              <w:t>9</w:t>
            </w:r>
          </w:p>
        </w:tc>
        <w:tc>
          <w:tcPr>
            <w:tcW w:w="281" w:type="pct"/>
            <w:vMerge/>
            <w:vAlign w:val="center"/>
          </w:tcPr>
          <w:p w:rsidR="00356F34" w:rsidRPr="002D0ED1" w:rsidRDefault="00356F34" w:rsidP="00A70727">
            <w:pPr>
              <w:jc w:val="center"/>
              <w:rPr>
                <w:rFonts w:ascii="Times New Roman" w:eastAsia="Times New Roman" w:hAnsi="Times New Roman" w:cs="Times New Roman"/>
                <w:color w:val="000000"/>
                <w:sz w:val="24"/>
                <w:szCs w:val="24"/>
              </w:rPr>
            </w:pPr>
          </w:p>
        </w:tc>
      </w:tr>
      <w:tr w:rsidR="00356F34" w:rsidRPr="002D0ED1" w:rsidTr="00A70727">
        <w:trPr>
          <w:jc w:val="center"/>
        </w:trPr>
        <w:tc>
          <w:tcPr>
            <w:tcW w:w="246" w:type="pct"/>
            <w:vAlign w:val="center"/>
          </w:tcPr>
          <w:p w:rsidR="00356F34" w:rsidRPr="002D0ED1" w:rsidRDefault="00356F34" w:rsidP="00A70727">
            <w:pPr>
              <w:jc w:val="center"/>
              <w:rPr>
                <w:rFonts w:ascii="Times New Roman" w:eastAsia="Times New Roman" w:hAnsi="Times New Roman" w:cs="Times New Roman"/>
                <w:b/>
                <w:bCs/>
                <w:color w:val="000000"/>
                <w:sz w:val="24"/>
                <w:szCs w:val="24"/>
              </w:rPr>
            </w:pPr>
            <w:r w:rsidRPr="002D0ED1">
              <w:rPr>
                <w:rFonts w:ascii="Times New Roman" w:eastAsia="Times New Roman" w:hAnsi="Times New Roman" w:cs="Times New Roman"/>
                <w:b/>
                <w:bCs/>
                <w:color w:val="000000"/>
                <w:sz w:val="24"/>
                <w:szCs w:val="24"/>
              </w:rPr>
              <w:t>-</w:t>
            </w:r>
          </w:p>
        </w:tc>
        <w:tc>
          <w:tcPr>
            <w:tcW w:w="333" w:type="pct"/>
            <w:vAlign w:val="center"/>
          </w:tcPr>
          <w:p w:rsidR="00356F34" w:rsidRPr="002D0ED1" w:rsidRDefault="00356F34" w:rsidP="00A70727">
            <w:pPr>
              <w:jc w:val="center"/>
              <w:rPr>
                <w:rFonts w:ascii="Times New Roman" w:hAnsi="Times New Roman" w:cs="Times New Roman"/>
                <w:b/>
                <w:bCs/>
                <w:color w:val="000000"/>
                <w:sz w:val="24"/>
                <w:szCs w:val="24"/>
              </w:rPr>
            </w:pPr>
            <w:r w:rsidRPr="002D0ED1">
              <w:rPr>
                <w:rFonts w:ascii="Times New Roman" w:hAnsi="Times New Roman" w:cs="Times New Roman"/>
                <w:b/>
                <w:bCs/>
                <w:color w:val="000000"/>
                <w:sz w:val="24"/>
                <w:szCs w:val="24"/>
              </w:rPr>
              <w:t>-</w:t>
            </w:r>
          </w:p>
        </w:tc>
        <w:tc>
          <w:tcPr>
            <w:tcW w:w="449"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a1b1</w:t>
            </w:r>
          </w:p>
        </w:tc>
        <w:tc>
          <w:tcPr>
            <w:tcW w:w="547"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58,703</w:t>
            </w:r>
          </w:p>
        </w:tc>
        <w:tc>
          <w:tcPr>
            <w:tcW w:w="381" w:type="pct"/>
            <w:vAlign w:val="center"/>
          </w:tcPr>
          <w:p w:rsidR="00356F34" w:rsidRPr="002D0ED1" w:rsidRDefault="00356F34" w:rsidP="00A70727">
            <w:pPr>
              <w:jc w:val="center"/>
              <w:rPr>
                <w:rFonts w:ascii="Times New Roman" w:hAnsi="Times New Roman" w:cs="Times New Roman"/>
                <w:b/>
                <w:bCs/>
                <w:color w:val="000000"/>
                <w:sz w:val="24"/>
                <w:szCs w:val="24"/>
              </w:rPr>
            </w:pPr>
            <w:r w:rsidRPr="002D0ED1">
              <w:rPr>
                <w:rFonts w:ascii="Times New Roman" w:hAnsi="Times New Roman" w:cs="Times New Roman"/>
                <w:b/>
                <w:bCs/>
                <w:color w:val="000000"/>
                <w:sz w:val="24"/>
                <w:szCs w:val="24"/>
              </w:rPr>
              <w:t>-</w:t>
            </w:r>
          </w:p>
        </w:tc>
        <w:tc>
          <w:tcPr>
            <w:tcW w:w="382" w:type="pct"/>
            <w:vAlign w:val="center"/>
          </w:tcPr>
          <w:p w:rsidR="00356F34" w:rsidRPr="002D0ED1" w:rsidRDefault="00356F34" w:rsidP="00A70727">
            <w:pPr>
              <w:jc w:val="center"/>
              <w:rPr>
                <w:rFonts w:ascii="Times New Roman" w:hAnsi="Times New Roman" w:cs="Times New Roman"/>
                <w:b/>
                <w:bCs/>
                <w:color w:val="000000"/>
                <w:sz w:val="24"/>
                <w:szCs w:val="24"/>
              </w:rPr>
            </w:pPr>
            <w:r w:rsidRPr="002D0ED1">
              <w:rPr>
                <w:rFonts w:ascii="Times New Roman" w:hAnsi="Times New Roman" w:cs="Times New Roman"/>
                <w:b/>
                <w:bCs/>
                <w:color w:val="000000"/>
                <w:sz w:val="24"/>
                <w:szCs w:val="24"/>
              </w:rPr>
              <w:t>-</w:t>
            </w:r>
          </w:p>
        </w:tc>
        <w:tc>
          <w:tcPr>
            <w:tcW w:w="365" w:type="pct"/>
            <w:vAlign w:val="center"/>
          </w:tcPr>
          <w:p w:rsidR="00356F34" w:rsidRPr="002D0ED1" w:rsidRDefault="00356F34" w:rsidP="00A70727">
            <w:pPr>
              <w:jc w:val="center"/>
              <w:rPr>
                <w:rFonts w:ascii="Times New Roman" w:hAnsi="Times New Roman" w:cs="Times New Roman"/>
                <w:b/>
                <w:bCs/>
                <w:color w:val="000000"/>
                <w:sz w:val="24"/>
                <w:szCs w:val="24"/>
              </w:rPr>
            </w:pPr>
            <w:r w:rsidRPr="002D0ED1">
              <w:rPr>
                <w:rFonts w:ascii="Times New Roman" w:hAnsi="Times New Roman" w:cs="Times New Roman"/>
                <w:b/>
                <w:bCs/>
                <w:color w:val="000000"/>
                <w:sz w:val="24"/>
                <w:szCs w:val="24"/>
              </w:rPr>
              <w:t>-</w:t>
            </w:r>
          </w:p>
        </w:tc>
        <w:tc>
          <w:tcPr>
            <w:tcW w:w="382" w:type="pct"/>
            <w:vAlign w:val="center"/>
          </w:tcPr>
          <w:p w:rsidR="00356F34" w:rsidRPr="002D0ED1" w:rsidRDefault="00356F34" w:rsidP="00A70727">
            <w:pPr>
              <w:jc w:val="center"/>
              <w:rPr>
                <w:rFonts w:ascii="Times New Roman" w:hAnsi="Times New Roman" w:cs="Times New Roman"/>
                <w:b/>
                <w:bCs/>
                <w:color w:val="000000"/>
                <w:sz w:val="24"/>
                <w:szCs w:val="24"/>
              </w:rPr>
            </w:pPr>
            <w:r w:rsidRPr="002D0ED1">
              <w:rPr>
                <w:rFonts w:ascii="Times New Roman" w:hAnsi="Times New Roman" w:cs="Times New Roman"/>
                <w:b/>
                <w:bCs/>
                <w:color w:val="000000"/>
                <w:sz w:val="24"/>
                <w:szCs w:val="24"/>
              </w:rPr>
              <w:t>-</w:t>
            </w:r>
          </w:p>
        </w:tc>
        <w:tc>
          <w:tcPr>
            <w:tcW w:w="365" w:type="pct"/>
            <w:vAlign w:val="center"/>
          </w:tcPr>
          <w:p w:rsidR="00356F34" w:rsidRPr="002D0ED1" w:rsidRDefault="00356F34" w:rsidP="00A70727">
            <w:pPr>
              <w:jc w:val="center"/>
              <w:rPr>
                <w:rFonts w:ascii="Times New Roman" w:hAnsi="Times New Roman" w:cs="Times New Roman"/>
                <w:b/>
                <w:bCs/>
                <w:color w:val="000000"/>
                <w:sz w:val="24"/>
                <w:szCs w:val="24"/>
              </w:rPr>
            </w:pPr>
            <w:r w:rsidRPr="002D0ED1">
              <w:rPr>
                <w:rFonts w:ascii="Times New Roman" w:hAnsi="Times New Roman" w:cs="Times New Roman"/>
                <w:b/>
                <w:bCs/>
                <w:color w:val="000000"/>
                <w:sz w:val="24"/>
                <w:szCs w:val="24"/>
              </w:rPr>
              <w:t>-</w:t>
            </w:r>
          </w:p>
        </w:tc>
        <w:tc>
          <w:tcPr>
            <w:tcW w:w="382" w:type="pct"/>
            <w:vAlign w:val="center"/>
          </w:tcPr>
          <w:p w:rsidR="00356F34" w:rsidRPr="002D0ED1" w:rsidRDefault="00356F34" w:rsidP="00A70727">
            <w:pPr>
              <w:jc w:val="center"/>
              <w:rPr>
                <w:rFonts w:ascii="Times New Roman" w:hAnsi="Times New Roman" w:cs="Times New Roman"/>
                <w:b/>
                <w:bCs/>
                <w:color w:val="000000"/>
                <w:sz w:val="24"/>
                <w:szCs w:val="24"/>
              </w:rPr>
            </w:pPr>
            <w:r w:rsidRPr="002D0ED1">
              <w:rPr>
                <w:rFonts w:ascii="Times New Roman" w:hAnsi="Times New Roman" w:cs="Times New Roman"/>
                <w:b/>
                <w:bCs/>
                <w:color w:val="000000"/>
                <w:sz w:val="24"/>
                <w:szCs w:val="24"/>
              </w:rPr>
              <w:t>-</w:t>
            </w:r>
          </w:p>
        </w:tc>
        <w:tc>
          <w:tcPr>
            <w:tcW w:w="382"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w:t>
            </w:r>
          </w:p>
        </w:tc>
        <w:tc>
          <w:tcPr>
            <w:tcW w:w="365"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w:t>
            </w:r>
          </w:p>
        </w:tc>
        <w:tc>
          <w:tcPr>
            <w:tcW w:w="140" w:type="pct"/>
            <w:vAlign w:val="center"/>
          </w:tcPr>
          <w:p w:rsidR="00356F34" w:rsidRPr="002D0ED1" w:rsidRDefault="00356F34" w:rsidP="00A70727">
            <w:pPr>
              <w:jc w:val="center"/>
              <w:rPr>
                <w:rFonts w:ascii="Times New Roman" w:eastAsia="Times New Roman" w:hAnsi="Times New Roman" w:cs="Times New Roman"/>
                <w:color w:val="000000"/>
                <w:sz w:val="24"/>
                <w:szCs w:val="24"/>
              </w:rPr>
            </w:pPr>
            <w:r w:rsidRPr="002D0ED1">
              <w:rPr>
                <w:rFonts w:ascii="Times New Roman" w:eastAsia="Times New Roman" w:hAnsi="Times New Roman" w:cs="Times New Roman"/>
                <w:color w:val="000000"/>
                <w:sz w:val="24"/>
                <w:szCs w:val="24"/>
              </w:rPr>
              <w:t>-</w:t>
            </w:r>
          </w:p>
        </w:tc>
        <w:tc>
          <w:tcPr>
            <w:tcW w:w="281" w:type="pct"/>
            <w:vAlign w:val="center"/>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a</w:t>
            </w:r>
          </w:p>
        </w:tc>
      </w:tr>
      <w:tr w:rsidR="00356F34" w:rsidRPr="002D0ED1" w:rsidTr="00A70727">
        <w:trPr>
          <w:jc w:val="center"/>
        </w:trPr>
        <w:tc>
          <w:tcPr>
            <w:tcW w:w="246" w:type="pct"/>
            <w:vAlign w:val="center"/>
          </w:tcPr>
          <w:p w:rsidR="00356F34" w:rsidRPr="002D0ED1" w:rsidRDefault="00356F34" w:rsidP="00A70727">
            <w:pPr>
              <w:jc w:val="center"/>
              <w:rPr>
                <w:rFonts w:ascii="Times New Roman" w:eastAsia="Times New Roman" w:hAnsi="Times New Roman" w:cs="Times New Roman"/>
                <w:color w:val="000000"/>
                <w:sz w:val="24"/>
                <w:szCs w:val="24"/>
              </w:rPr>
            </w:pPr>
            <w:r w:rsidRPr="002D0ED1">
              <w:rPr>
                <w:rFonts w:ascii="Times New Roman" w:eastAsia="Times New Roman" w:hAnsi="Times New Roman" w:cs="Times New Roman"/>
                <w:color w:val="000000"/>
                <w:sz w:val="24"/>
                <w:szCs w:val="24"/>
              </w:rPr>
              <w:t>3,00</w:t>
            </w:r>
          </w:p>
        </w:tc>
        <w:tc>
          <w:tcPr>
            <w:tcW w:w="333"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0,2699</w:t>
            </w:r>
          </w:p>
        </w:tc>
        <w:tc>
          <w:tcPr>
            <w:tcW w:w="449"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a2b1</w:t>
            </w:r>
          </w:p>
        </w:tc>
        <w:tc>
          <w:tcPr>
            <w:tcW w:w="547"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59,146</w:t>
            </w:r>
          </w:p>
        </w:tc>
        <w:tc>
          <w:tcPr>
            <w:tcW w:w="381" w:type="pct"/>
            <w:vAlign w:val="bottom"/>
          </w:tcPr>
          <w:p w:rsidR="00356F34" w:rsidRPr="002D0ED1" w:rsidRDefault="00356F34" w:rsidP="00A70727">
            <w:pPr>
              <w:jc w:val="center"/>
              <w:rPr>
                <w:rFonts w:ascii="Times New Roman" w:hAnsi="Times New Roman" w:cs="Times New Roman"/>
                <w:color w:val="000000"/>
                <w:sz w:val="24"/>
                <w:szCs w:val="24"/>
                <w:vertAlign w:val="superscript"/>
              </w:rPr>
            </w:pPr>
            <w:r w:rsidRPr="002D0ED1">
              <w:rPr>
                <w:rFonts w:ascii="Times New Roman" w:hAnsi="Times New Roman" w:cs="Times New Roman"/>
                <w:color w:val="000000"/>
                <w:sz w:val="24"/>
                <w:szCs w:val="24"/>
              </w:rPr>
              <w:t>0,4430</w:t>
            </w:r>
            <w:r w:rsidRPr="002D0ED1">
              <w:rPr>
                <w:rFonts w:ascii="Times New Roman" w:hAnsi="Times New Roman" w:cs="Times New Roman"/>
                <w:color w:val="000000"/>
                <w:sz w:val="24"/>
                <w:szCs w:val="24"/>
                <w:vertAlign w:val="superscript"/>
              </w:rPr>
              <w:t>*</w:t>
            </w:r>
          </w:p>
        </w:tc>
        <w:tc>
          <w:tcPr>
            <w:tcW w:w="382" w:type="pct"/>
            <w:vAlign w:val="center"/>
          </w:tcPr>
          <w:p w:rsidR="00356F34" w:rsidRPr="002D0ED1" w:rsidRDefault="00356F34" w:rsidP="00A70727">
            <w:pPr>
              <w:jc w:val="center"/>
              <w:rPr>
                <w:rFonts w:ascii="Times New Roman" w:hAnsi="Times New Roman" w:cs="Times New Roman"/>
                <w:b/>
                <w:bCs/>
                <w:color w:val="000000"/>
                <w:sz w:val="24"/>
                <w:szCs w:val="24"/>
              </w:rPr>
            </w:pPr>
            <w:r w:rsidRPr="002D0ED1">
              <w:rPr>
                <w:rFonts w:ascii="Times New Roman" w:hAnsi="Times New Roman" w:cs="Times New Roman"/>
                <w:b/>
                <w:bCs/>
                <w:color w:val="000000"/>
                <w:sz w:val="24"/>
                <w:szCs w:val="24"/>
              </w:rPr>
              <w:t>-</w:t>
            </w:r>
          </w:p>
        </w:tc>
        <w:tc>
          <w:tcPr>
            <w:tcW w:w="365" w:type="pct"/>
            <w:vAlign w:val="center"/>
          </w:tcPr>
          <w:p w:rsidR="00356F34" w:rsidRPr="002D0ED1" w:rsidRDefault="00356F34" w:rsidP="00A70727">
            <w:pPr>
              <w:jc w:val="center"/>
              <w:rPr>
                <w:rFonts w:ascii="Times New Roman" w:hAnsi="Times New Roman" w:cs="Times New Roman"/>
                <w:b/>
                <w:bCs/>
                <w:color w:val="000000"/>
                <w:sz w:val="24"/>
                <w:szCs w:val="24"/>
              </w:rPr>
            </w:pPr>
            <w:r w:rsidRPr="002D0ED1">
              <w:rPr>
                <w:rFonts w:ascii="Times New Roman" w:hAnsi="Times New Roman" w:cs="Times New Roman"/>
                <w:b/>
                <w:bCs/>
                <w:color w:val="000000"/>
                <w:sz w:val="24"/>
                <w:szCs w:val="24"/>
              </w:rPr>
              <w:t>-</w:t>
            </w:r>
          </w:p>
        </w:tc>
        <w:tc>
          <w:tcPr>
            <w:tcW w:w="382" w:type="pct"/>
            <w:vAlign w:val="center"/>
          </w:tcPr>
          <w:p w:rsidR="00356F34" w:rsidRPr="002D0ED1" w:rsidRDefault="00356F34" w:rsidP="00A70727">
            <w:pPr>
              <w:jc w:val="center"/>
              <w:rPr>
                <w:rFonts w:ascii="Times New Roman" w:hAnsi="Times New Roman" w:cs="Times New Roman"/>
                <w:b/>
                <w:bCs/>
                <w:color w:val="000000"/>
                <w:sz w:val="24"/>
                <w:szCs w:val="24"/>
              </w:rPr>
            </w:pPr>
            <w:r w:rsidRPr="002D0ED1">
              <w:rPr>
                <w:rFonts w:ascii="Times New Roman" w:hAnsi="Times New Roman" w:cs="Times New Roman"/>
                <w:b/>
                <w:bCs/>
                <w:color w:val="000000"/>
                <w:sz w:val="24"/>
                <w:szCs w:val="24"/>
              </w:rPr>
              <w:t>-</w:t>
            </w:r>
          </w:p>
        </w:tc>
        <w:tc>
          <w:tcPr>
            <w:tcW w:w="365" w:type="pct"/>
            <w:vAlign w:val="center"/>
          </w:tcPr>
          <w:p w:rsidR="00356F34" w:rsidRPr="002D0ED1" w:rsidRDefault="00356F34" w:rsidP="00A70727">
            <w:pPr>
              <w:jc w:val="center"/>
              <w:rPr>
                <w:rFonts w:ascii="Times New Roman" w:hAnsi="Times New Roman" w:cs="Times New Roman"/>
                <w:b/>
                <w:bCs/>
                <w:color w:val="000000"/>
                <w:sz w:val="24"/>
                <w:szCs w:val="24"/>
              </w:rPr>
            </w:pPr>
            <w:r w:rsidRPr="002D0ED1">
              <w:rPr>
                <w:rFonts w:ascii="Times New Roman" w:hAnsi="Times New Roman" w:cs="Times New Roman"/>
                <w:b/>
                <w:bCs/>
                <w:color w:val="000000"/>
                <w:sz w:val="24"/>
                <w:szCs w:val="24"/>
              </w:rPr>
              <w:t>-</w:t>
            </w:r>
          </w:p>
        </w:tc>
        <w:tc>
          <w:tcPr>
            <w:tcW w:w="382" w:type="pct"/>
            <w:vAlign w:val="center"/>
          </w:tcPr>
          <w:p w:rsidR="00356F34" w:rsidRPr="002D0ED1" w:rsidRDefault="00356F34" w:rsidP="00A70727">
            <w:pPr>
              <w:jc w:val="center"/>
              <w:rPr>
                <w:rFonts w:ascii="Times New Roman" w:hAnsi="Times New Roman" w:cs="Times New Roman"/>
                <w:b/>
                <w:bCs/>
                <w:color w:val="000000"/>
                <w:sz w:val="24"/>
                <w:szCs w:val="24"/>
              </w:rPr>
            </w:pPr>
            <w:r w:rsidRPr="002D0ED1">
              <w:rPr>
                <w:rFonts w:ascii="Times New Roman" w:hAnsi="Times New Roman" w:cs="Times New Roman"/>
                <w:b/>
                <w:bCs/>
                <w:color w:val="000000"/>
                <w:sz w:val="24"/>
                <w:szCs w:val="24"/>
              </w:rPr>
              <w:t>-</w:t>
            </w:r>
          </w:p>
        </w:tc>
        <w:tc>
          <w:tcPr>
            <w:tcW w:w="382"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w:t>
            </w:r>
          </w:p>
        </w:tc>
        <w:tc>
          <w:tcPr>
            <w:tcW w:w="365"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w:t>
            </w:r>
          </w:p>
        </w:tc>
        <w:tc>
          <w:tcPr>
            <w:tcW w:w="140" w:type="pct"/>
            <w:vAlign w:val="center"/>
          </w:tcPr>
          <w:p w:rsidR="00356F34" w:rsidRPr="002D0ED1" w:rsidRDefault="00356F34" w:rsidP="00A70727">
            <w:pPr>
              <w:jc w:val="center"/>
              <w:rPr>
                <w:rFonts w:ascii="Times New Roman" w:eastAsia="Times New Roman" w:hAnsi="Times New Roman" w:cs="Times New Roman"/>
                <w:color w:val="000000"/>
                <w:sz w:val="24"/>
                <w:szCs w:val="24"/>
              </w:rPr>
            </w:pPr>
            <w:r w:rsidRPr="002D0ED1">
              <w:rPr>
                <w:rFonts w:ascii="Times New Roman" w:eastAsia="Times New Roman" w:hAnsi="Times New Roman" w:cs="Times New Roman"/>
                <w:color w:val="000000"/>
                <w:sz w:val="24"/>
                <w:szCs w:val="24"/>
              </w:rPr>
              <w:t>-</w:t>
            </w:r>
          </w:p>
        </w:tc>
        <w:tc>
          <w:tcPr>
            <w:tcW w:w="281" w:type="pct"/>
            <w:vAlign w:val="center"/>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b</w:t>
            </w:r>
          </w:p>
        </w:tc>
      </w:tr>
      <w:tr w:rsidR="00356F34" w:rsidRPr="002D0ED1" w:rsidTr="00A70727">
        <w:trPr>
          <w:jc w:val="center"/>
        </w:trPr>
        <w:tc>
          <w:tcPr>
            <w:tcW w:w="246" w:type="pct"/>
            <w:vAlign w:val="center"/>
          </w:tcPr>
          <w:p w:rsidR="00356F34" w:rsidRPr="002D0ED1" w:rsidRDefault="00356F34" w:rsidP="00A70727">
            <w:pPr>
              <w:jc w:val="center"/>
              <w:rPr>
                <w:rFonts w:ascii="Times New Roman" w:eastAsia="Times New Roman" w:hAnsi="Times New Roman" w:cs="Times New Roman"/>
                <w:color w:val="000000"/>
                <w:sz w:val="24"/>
                <w:szCs w:val="24"/>
              </w:rPr>
            </w:pPr>
            <w:r w:rsidRPr="002D0ED1">
              <w:rPr>
                <w:rFonts w:ascii="Times New Roman" w:eastAsia="Times New Roman" w:hAnsi="Times New Roman" w:cs="Times New Roman"/>
                <w:color w:val="000000"/>
                <w:sz w:val="24"/>
                <w:szCs w:val="24"/>
              </w:rPr>
              <w:t>3,15</w:t>
            </w:r>
          </w:p>
        </w:tc>
        <w:tc>
          <w:tcPr>
            <w:tcW w:w="333"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0,2834</w:t>
            </w:r>
          </w:p>
        </w:tc>
        <w:tc>
          <w:tcPr>
            <w:tcW w:w="449"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a1b2</w:t>
            </w:r>
          </w:p>
        </w:tc>
        <w:tc>
          <w:tcPr>
            <w:tcW w:w="547"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60,279</w:t>
            </w:r>
          </w:p>
        </w:tc>
        <w:tc>
          <w:tcPr>
            <w:tcW w:w="381"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1,5763</w:t>
            </w:r>
            <w:r w:rsidRPr="002D0ED1">
              <w:rPr>
                <w:rFonts w:ascii="Times New Roman" w:hAnsi="Times New Roman" w:cs="Times New Roman"/>
                <w:color w:val="000000"/>
                <w:sz w:val="24"/>
                <w:szCs w:val="24"/>
                <w:vertAlign w:val="superscript"/>
              </w:rPr>
              <w:t>*</w:t>
            </w:r>
          </w:p>
        </w:tc>
        <w:tc>
          <w:tcPr>
            <w:tcW w:w="382"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1,1333</w:t>
            </w:r>
            <w:r w:rsidRPr="002D0ED1">
              <w:rPr>
                <w:rFonts w:ascii="Times New Roman" w:hAnsi="Times New Roman" w:cs="Times New Roman"/>
                <w:color w:val="000000"/>
                <w:sz w:val="24"/>
                <w:szCs w:val="24"/>
                <w:vertAlign w:val="superscript"/>
              </w:rPr>
              <w:t>*</w:t>
            </w:r>
          </w:p>
        </w:tc>
        <w:tc>
          <w:tcPr>
            <w:tcW w:w="365" w:type="pct"/>
            <w:vAlign w:val="center"/>
          </w:tcPr>
          <w:p w:rsidR="00356F34" w:rsidRPr="002D0ED1" w:rsidRDefault="00356F34" w:rsidP="00A70727">
            <w:pPr>
              <w:jc w:val="center"/>
              <w:rPr>
                <w:rFonts w:ascii="Times New Roman" w:hAnsi="Times New Roman" w:cs="Times New Roman"/>
                <w:b/>
                <w:bCs/>
                <w:color w:val="000000"/>
                <w:sz w:val="24"/>
                <w:szCs w:val="24"/>
              </w:rPr>
            </w:pPr>
            <w:r w:rsidRPr="002D0ED1">
              <w:rPr>
                <w:rFonts w:ascii="Times New Roman" w:hAnsi="Times New Roman" w:cs="Times New Roman"/>
                <w:b/>
                <w:bCs/>
                <w:color w:val="000000"/>
                <w:sz w:val="24"/>
                <w:szCs w:val="24"/>
              </w:rPr>
              <w:t>-</w:t>
            </w:r>
          </w:p>
        </w:tc>
        <w:tc>
          <w:tcPr>
            <w:tcW w:w="382" w:type="pct"/>
            <w:vAlign w:val="center"/>
          </w:tcPr>
          <w:p w:rsidR="00356F34" w:rsidRPr="002D0ED1" w:rsidRDefault="00356F34" w:rsidP="00A70727">
            <w:pPr>
              <w:jc w:val="center"/>
              <w:rPr>
                <w:rFonts w:ascii="Times New Roman" w:hAnsi="Times New Roman" w:cs="Times New Roman"/>
                <w:b/>
                <w:bCs/>
                <w:color w:val="000000"/>
                <w:sz w:val="24"/>
                <w:szCs w:val="24"/>
              </w:rPr>
            </w:pPr>
            <w:r w:rsidRPr="002D0ED1">
              <w:rPr>
                <w:rFonts w:ascii="Times New Roman" w:hAnsi="Times New Roman" w:cs="Times New Roman"/>
                <w:b/>
                <w:bCs/>
                <w:color w:val="000000"/>
                <w:sz w:val="24"/>
                <w:szCs w:val="24"/>
              </w:rPr>
              <w:t>-</w:t>
            </w:r>
          </w:p>
        </w:tc>
        <w:tc>
          <w:tcPr>
            <w:tcW w:w="365" w:type="pct"/>
            <w:vAlign w:val="center"/>
          </w:tcPr>
          <w:p w:rsidR="00356F34" w:rsidRPr="002D0ED1" w:rsidRDefault="00356F34" w:rsidP="00A70727">
            <w:pPr>
              <w:jc w:val="center"/>
              <w:rPr>
                <w:rFonts w:ascii="Times New Roman" w:hAnsi="Times New Roman" w:cs="Times New Roman"/>
                <w:b/>
                <w:bCs/>
                <w:color w:val="000000"/>
                <w:sz w:val="24"/>
                <w:szCs w:val="24"/>
              </w:rPr>
            </w:pPr>
            <w:r w:rsidRPr="002D0ED1">
              <w:rPr>
                <w:rFonts w:ascii="Times New Roman" w:hAnsi="Times New Roman" w:cs="Times New Roman"/>
                <w:b/>
                <w:bCs/>
                <w:color w:val="000000"/>
                <w:sz w:val="24"/>
                <w:szCs w:val="24"/>
              </w:rPr>
              <w:t>-</w:t>
            </w:r>
          </w:p>
        </w:tc>
        <w:tc>
          <w:tcPr>
            <w:tcW w:w="382" w:type="pct"/>
            <w:vAlign w:val="center"/>
          </w:tcPr>
          <w:p w:rsidR="00356F34" w:rsidRPr="002D0ED1" w:rsidRDefault="00356F34" w:rsidP="00A70727">
            <w:pPr>
              <w:jc w:val="center"/>
              <w:rPr>
                <w:rFonts w:ascii="Times New Roman" w:hAnsi="Times New Roman" w:cs="Times New Roman"/>
                <w:b/>
                <w:bCs/>
                <w:color w:val="000000"/>
                <w:sz w:val="24"/>
                <w:szCs w:val="24"/>
              </w:rPr>
            </w:pPr>
            <w:r w:rsidRPr="002D0ED1">
              <w:rPr>
                <w:rFonts w:ascii="Times New Roman" w:hAnsi="Times New Roman" w:cs="Times New Roman"/>
                <w:b/>
                <w:bCs/>
                <w:color w:val="000000"/>
                <w:sz w:val="24"/>
                <w:szCs w:val="24"/>
              </w:rPr>
              <w:t>-</w:t>
            </w:r>
          </w:p>
        </w:tc>
        <w:tc>
          <w:tcPr>
            <w:tcW w:w="382"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w:t>
            </w:r>
          </w:p>
        </w:tc>
        <w:tc>
          <w:tcPr>
            <w:tcW w:w="365"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w:t>
            </w:r>
          </w:p>
        </w:tc>
        <w:tc>
          <w:tcPr>
            <w:tcW w:w="140" w:type="pct"/>
            <w:vAlign w:val="center"/>
          </w:tcPr>
          <w:p w:rsidR="00356F34" w:rsidRPr="002D0ED1" w:rsidRDefault="00356F34" w:rsidP="00A70727">
            <w:pPr>
              <w:jc w:val="center"/>
              <w:rPr>
                <w:rFonts w:ascii="Times New Roman" w:eastAsia="Times New Roman" w:hAnsi="Times New Roman" w:cs="Times New Roman"/>
                <w:color w:val="000000"/>
                <w:sz w:val="24"/>
                <w:szCs w:val="24"/>
              </w:rPr>
            </w:pPr>
            <w:r w:rsidRPr="002D0ED1">
              <w:rPr>
                <w:rFonts w:ascii="Times New Roman" w:eastAsia="Times New Roman" w:hAnsi="Times New Roman" w:cs="Times New Roman"/>
                <w:color w:val="000000"/>
                <w:sz w:val="24"/>
                <w:szCs w:val="24"/>
              </w:rPr>
              <w:t>-</w:t>
            </w:r>
          </w:p>
        </w:tc>
        <w:tc>
          <w:tcPr>
            <w:tcW w:w="281" w:type="pct"/>
            <w:vAlign w:val="center"/>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c</w:t>
            </w:r>
          </w:p>
        </w:tc>
      </w:tr>
      <w:tr w:rsidR="00356F34" w:rsidRPr="002D0ED1" w:rsidTr="00A70727">
        <w:trPr>
          <w:jc w:val="center"/>
        </w:trPr>
        <w:tc>
          <w:tcPr>
            <w:tcW w:w="246" w:type="pct"/>
            <w:vAlign w:val="center"/>
          </w:tcPr>
          <w:p w:rsidR="00356F34" w:rsidRPr="002D0ED1" w:rsidRDefault="00356F34" w:rsidP="00A70727">
            <w:pPr>
              <w:jc w:val="center"/>
              <w:rPr>
                <w:rFonts w:ascii="Times New Roman" w:eastAsia="Times New Roman" w:hAnsi="Times New Roman" w:cs="Times New Roman"/>
                <w:color w:val="000000"/>
                <w:sz w:val="24"/>
                <w:szCs w:val="24"/>
              </w:rPr>
            </w:pPr>
            <w:r w:rsidRPr="002D0ED1">
              <w:rPr>
                <w:rFonts w:ascii="Times New Roman" w:eastAsia="Times New Roman" w:hAnsi="Times New Roman" w:cs="Times New Roman"/>
                <w:color w:val="000000"/>
                <w:sz w:val="24"/>
                <w:szCs w:val="24"/>
              </w:rPr>
              <w:t>3,23</w:t>
            </w:r>
          </w:p>
        </w:tc>
        <w:tc>
          <w:tcPr>
            <w:tcW w:w="333"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0,2906</w:t>
            </w:r>
          </w:p>
        </w:tc>
        <w:tc>
          <w:tcPr>
            <w:tcW w:w="449"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a3b1</w:t>
            </w:r>
          </w:p>
        </w:tc>
        <w:tc>
          <w:tcPr>
            <w:tcW w:w="547"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60,819</w:t>
            </w:r>
          </w:p>
        </w:tc>
        <w:tc>
          <w:tcPr>
            <w:tcW w:w="381"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2,1160</w:t>
            </w:r>
            <w:r w:rsidRPr="002D0ED1">
              <w:rPr>
                <w:rFonts w:ascii="Times New Roman" w:hAnsi="Times New Roman" w:cs="Times New Roman"/>
                <w:color w:val="000000"/>
                <w:sz w:val="24"/>
                <w:szCs w:val="24"/>
                <w:vertAlign w:val="superscript"/>
              </w:rPr>
              <w:t>*</w:t>
            </w:r>
          </w:p>
        </w:tc>
        <w:tc>
          <w:tcPr>
            <w:tcW w:w="382"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1,6730</w:t>
            </w:r>
            <w:r w:rsidRPr="002D0ED1">
              <w:rPr>
                <w:rFonts w:ascii="Times New Roman" w:hAnsi="Times New Roman" w:cs="Times New Roman"/>
                <w:color w:val="000000"/>
                <w:sz w:val="24"/>
                <w:szCs w:val="24"/>
                <w:vertAlign w:val="superscript"/>
              </w:rPr>
              <w:t>*</w:t>
            </w:r>
          </w:p>
        </w:tc>
        <w:tc>
          <w:tcPr>
            <w:tcW w:w="365"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0,5397</w:t>
            </w:r>
            <w:r w:rsidRPr="002D0ED1">
              <w:rPr>
                <w:rFonts w:ascii="Times New Roman" w:hAnsi="Times New Roman" w:cs="Times New Roman"/>
                <w:color w:val="000000"/>
                <w:sz w:val="24"/>
                <w:szCs w:val="24"/>
                <w:vertAlign w:val="superscript"/>
              </w:rPr>
              <w:t>*</w:t>
            </w:r>
          </w:p>
        </w:tc>
        <w:tc>
          <w:tcPr>
            <w:tcW w:w="382" w:type="pct"/>
            <w:vAlign w:val="center"/>
          </w:tcPr>
          <w:p w:rsidR="00356F34" w:rsidRPr="002D0ED1" w:rsidRDefault="00356F34" w:rsidP="00A70727">
            <w:pPr>
              <w:jc w:val="center"/>
              <w:rPr>
                <w:rFonts w:ascii="Times New Roman" w:hAnsi="Times New Roman" w:cs="Times New Roman"/>
                <w:b/>
                <w:bCs/>
                <w:color w:val="000000"/>
                <w:sz w:val="24"/>
                <w:szCs w:val="24"/>
              </w:rPr>
            </w:pPr>
            <w:r w:rsidRPr="002D0ED1">
              <w:rPr>
                <w:rFonts w:ascii="Times New Roman" w:hAnsi="Times New Roman" w:cs="Times New Roman"/>
                <w:b/>
                <w:bCs/>
                <w:color w:val="000000"/>
                <w:sz w:val="24"/>
                <w:szCs w:val="24"/>
              </w:rPr>
              <w:t>-</w:t>
            </w:r>
          </w:p>
        </w:tc>
        <w:tc>
          <w:tcPr>
            <w:tcW w:w="365" w:type="pct"/>
            <w:vAlign w:val="center"/>
          </w:tcPr>
          <w:p w:rsidR="00356F34" w:rsidRPr="002D0ED1" w:rsidRDefault="00356F34" w:rsidP="00A70727">
            <w:pPr>
              <w:jc w:val="center"/>
              <w:rPr>
                <w:rFonts w:ascii="Times New Roman" w:hAnsi="Times New Roman" w:cs="Times New Roman"/>
                <w:b/>
                <w:bCs/>
                <w:color w:val="000000"/>
                <w:sz w:val="24"/>
                <w:szCs w:val="24"/>
              </w:rPr>
            </w:pPr>
            <w:r w:rsidRPr="002D0ED1">
              <w:rPr>
                <w:rFonts w:ascii="Times New Roman" w:hAnsi="Times New Roman" w:cs="Times New Roman"/>
                <w:b/>
                <w:bCs/>
                <w:color w:val="000000"/>
                <w:sz w:val="24"/>
                <w:szCs w:val="24"/>
              </w:rPr>
              <w:t>-</w:t>
            </w:r>
          </w:p>
        </w:tc>
        <w:tc>
          <w:tcPr>
            <w:tcW w:w="382" w:type="pct"/>
            <w:vAlign w:val="center"/>
          </w:tcPr>
          <w:p w:rsidR="00356F34" w:rsidRPr="002D0ED1" w:rsidRDefault="00356F34" w:rsidP="00A70727">
            <w:pPr>
              <w:jc w:val="center"/>
              <w:rPr>
                <w:rFonts w:ascii="Times New Roman" w:hAnsi="Times New Roman" w:cs="Times New Roman"/>
                <w:b/>
                <w:bCs/>
                <w:color w:val="000000"/>
                <w:sz w:val="24"/>
                <w:szCs w:val="24"/>
              </w:rPr>
            </w:pPr>
            <w:r w:rsidRPr="002D0ED1">
              <w:rPr>
                <w:rFonts w:ascii="Times New Roman" w:hAnsi="Times New Roman" w:cs="Times New Roman"/>
                <w:b/>
                <w:bCs/>
                <w:color w:val="000000"/>
                <w:sz w:val="24"/>
                <w:szCs w:val="24"/>
              </w:rPr>
              <w:t>-</w:t>
            </w:r>
          </w:p>
        </w:tc>
        <w:tc>
          <w:tcPr>
            <w:tcW w:w="382"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w:t>
            </w:r>
          </w:p>
        </w:tc>
        <w:tc>
          <w:tcPr>
            <w:tcW w:w="365"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w:t>
            </w:r>
          </w:p>
        </w:tc>
        <w:tc>
          <w:tcPr>
            <w:tcW w:w="140" w:type="pct"/>
            <w:vAlign w:val="center"/>
          </w:tcPr>
          <w:p w:rsidR="00356F34" w:rsidRPr="002D0ED1" w:rsidRDefault="00356F34" w:rsidP="00A70727">
            <w:pPr>
              <w:jc w:val="center"/>
              <w:rPr>
                <w:rFonts w:ascii="Times New Roman" w:eastAsia="Times New Roman" w:hAnsi="Times New Roman" w:cs="Times New Roman"/>
                <w:color w:val="000000"/>
                <w:sz w:val="24"/>
                <w:szCs w:val="24"/>
              </w:rPr>
            </w:pPr>
            <w:r w:rsidRPr="002D0ED1">
              <w:rPr>
                <w:rFonts w:ascii="Times New Roman" w:eastAsia="Times New Roman" w:hAnsi="Times New Roman" w:cs="Times New Roman"/>
                <w:color w:val="000000"/>
                <w:sz w:val="24"/>
                <w:szCs w:val="24"/>
              </w:rPr>
              <w:t>-</w:t>
            </w:r>
          </w:p>
        </w:tc>
        <w:tc>
          <w:tcPr>
            <w:tcW w:w="281" w:type="pct"/>
            <w:vAlign w:val="center"/>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de</w:t>
            </w:r>
          </w:p>
        </w:tc>
      </w:tr>
      <w:tr w:rsidR="00356F34" w:rsidRPr="002D0ED1" w:rsidTr="00A70727">
        <w:trPr>
          <w:jc w:val="center"/>
        </w:trPr>
        <w:tc>
          <w:tcPr>
            <w:tcW w:w="246" w:type="pct"/>
            <w:vAlign w:val="center"/>
          </w:tcPr>
          <w:p w:rsidR="00356F34" w:rsidRPr="002D0ED1" w:rsidRDefault="00356F34" w:rsidP="00A70727">
            <w:pPr>
              <w:jc w:val="center"/>
              <w:rPr>
                <w:rFonts w:ascii="Times New Roman" w:eastAsia="Times New Roman" w:hAnsi="Times New Roman" w:cs="Times New Roman"/>
                <w:color w:val="000000"/>
                <w:sz w:val="24"/>
                <w:szCs w:val="24"/>
              </w:rPr>
            </w:pPr>
            <w:r w:rsidRPr="002D0ED1">
              <w:rPr>
                <w:rFonts w:ascii="Times New Roman" w:eastAsia="Times New Roman" w:hAnsi="Times New Roman" w:cs="Times New Roman"/>
                <w:color w:val="000000"/>
                <w:sz w:val="24"/>
                <w:szCs w:val="24"/>
              </w:rPr>
              <w:t>3,30</w:t>
            </w:r>
          </w:p>
        </w:tc>
        <w:tc>
          <w:tcPr>
            <w:tcW w:w="333"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0,2969</w:t>
            </w:r>
          </w:p>
        </w:tc>
        <w:tc>
          <w:tcPr>
            <w:tcW w:w="449"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a1b3</w:t>
            </w:r>
          </w:p>
        </w:tc>
        <w:tc>
          <w:tcPr>
            <w:tcW w:w="547"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60,866</w:t>
            </w:r>
          </w:p>
        </w:tc>
        <w:tc>
          <w:tcPr>
            <w:tcW w:w="381"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2,1630</w:t>
            </w:r>
            <w:r w:rsidRPr="002D0ED1">
              <w:rPr>
                <w:rFonts w:ascii="Times New Roman" w:hAnsi="Times New Roman" w:cs="Times New Roman"/>
                <w:color w:val="000000"/>
                <w:sz w:val="24"/>
                <w:szCs w:val="24"/>
                <w:vertAlign w:val="superscript"/>
              </w:rPr>
              <w:t>*</w:t>
            </w:r>
          </w:p>
        </w:tc>
        <w:tc>
          <w:tcPr>
            <w:tcW w:w="382"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1,7200</w:t>
            </w:r>
            <w:r w:rsidRPr="002D0ED1">
              <w:rPr>
                <w:rFonts w:ascii="Times New Roman" w:hAnsi="Times New Roman" w:cs="Times New Roman"/>
                <w:color w:val="000000"/>
                <w:sz w:val="24"/>
                <w:szCs w:val="24"/>
                <w:vertAlign w:val="superscript"/>
              </w:rPr>
              <w:t>*</w:t>
            </w:r>
          </w:p>
        </w:tc>
        <w:tc>
          <w:tcPr>
            <w:tcW w:w="365"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0,5867</w:t>
            </w:r>
            <w:r w:rsidRPr="002D0ED1">
              <w:rPr>
                <w:rFonts w:ascii="Times New Roman" w:hAnsi="Times New Roman" w:cs="Times New Roman"/>
                <w:color w:val="000000"/>
                <w:sz w:val="24"/>
                <w:szCs w:val="24"/>
                <w:vertAlign w:val="superscript"/>
              </w:rPr>
              <w:t>*</w:t>
            </w:r>
          </w:p>
        </w:tc>
        <w:tc>
          <w:tcPr>
            <w:tcW w:w="382"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0,0470</w:t>
            </w:r>
            <w:r w:rsidRPr="002D0ED1">
              <w:rPr>
                <w:rFonts w:ascii="Times New Roman" w:hAnsi="Times New Roman" w:cs="Times New Roman"/>
                <w:color w:val="000000"/>
                <w:sz w:val="24"/>
                <w:szCs w:val="24"/>
                <w:vertAlign w:val="superscript"/>
              </w:rPr>
              <w:t>tn</w:t>
            </w:r>
          </w:p>
        </w:tc>
        <w:tc>
          <w:tcPr>
            <w:tcW w:w="365" w:type="pct"/>
            <w:vAlign w:val="center"/>
          </w:tcPr>
          <w:p w:rsidR="00356F34" w:rsidRPr="002D0ED1" w:rsidRDefault="00356F34" w:rsidP="00A70727">
            <w:pPr>
              <w:jc w:val="center"/>
              <w:rPr>
                <w:rFonts w:ascii="Times New Roman" w:hAnsi="Times New Roman" w:cs="Times New Roman"/>
                <w:b/>
                <w:bCs/>
                <w:color w:val="000000"/>
                <w:sz w:val="24"/>
                <w:szCs w:val="24"/>
              </w:rPr>
            </w:pPr>
            <w:r w:rsidRPr="002D0ED1">
              <w:rPr>
                <w:rFonts w:ascii="Times New Roman" w:hAnsi="Times New Roman" w:cs="Times New Roman"/>
                <w:b/>
                <w:bCs/>
                <w:color w:val="000000"/>
                <w:sz w:val="24"/>
                <w:szCs w:val="24"/>
              </w:rPr>
              <w:t>-</w:t>
            </w:r>
          </w:p>
        </w:tc>
        <w:tc>
          <w:tcPr>
            <w:tcW w:w="382" w:type="pct"/>
            <w:vAlign w:val="center"/>
          </w:tcPr>
          <w:p w:rsidR="00356F34" w:rsidRPr="002D0ED1" w:rsidRDefault="00356F34" w:rsidP="00A70727">
            <w:pPr>
              <w:jc w:val="center"/>
              <w:rPr>
                <w:rFonts w:ascii="Times New Roman" w:hAnsi="Times New Roman" w:cs="Times New Roman"/>
                <w:b/>
                <w:bCs/>
                <w:color w:val="000000"/>
                <w:sz w:val="24"/>
                <w:szCs w:val="24"/>
              </w:rPr>
            </w:pPr>
            <w:r w:rsidRPr="002D0ED1">
              <w:rPr>
                <w:rFonts w:ascii="Times New Roman" w:hAnsi="Times New Roman" w:cs="Times New Roman"/>
                <w:b/>
                <w:bCs/>
                <w:color w:val="000000"/>
                <w:sz w:val="24"/>
                <w:szCs w:val="24"/>
              </w:rPr>
              <w:t>-</w:t>
            </w:r>
          </w:p>
        </w:tc>
        <w:tc>
          <w:tcPr>
            <w:tcW w:w="382"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w:t>
            </w:r>
          </w:p>
        </w:tc>
        <w:tc>
          <w:tcPr>
            <w:tcW w:w="365"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w:t>
            </w:r>
          </w:p>
        </w:tc>
        <w:tc>
          <w:tcPr>
            <w:tcW w:w="140" w:type="pct"/>
            <w:vAlign w:val="center"/>
          </w:tcPr>
          <w:p w:rsidR="00356F34" w:rsidRPr="002D0ED1" w:rsidRDefault="00356F34" w:rsidP="00A70727">
            <w:pPr>
              <w:jc w:val="center"/>
              <w:rPr>
                <w:rFonts w:ascii="Times New Roman" w:eastAsia="Times New Roman" w:hAnsi="Times New Roman" w:cs="Times New Roman"/>
                <w:color w:val="000000"/>
                <w:sz w:val="24"/>
                <w:szCs w:val="24"/>
              </w:rPr>
            </w:pPr>
            <w:r w:rsidRPr="002D0ED1">
              <w:rPr>
                <w:rFonts w:ascii="Times New Roman" w:eastAsia="Times New Roman" w:hAnsi="Times New Roman" w:cs="Times New Roman"/>
                <w:color w:val="000000"/>
                <w:sz w:val="24"/>
                <w:szCs w:val="24"/>
              </w:rPr>
              <w:t>-</w:t>
            </w:r>
          </w:p>
        </w:tc>
        <w:tc>
          <w:tcPr>
            <w:tcW w:w="281" w:type="pct"/>
            <w:vAlign w:val="center"/>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e</w:t>
            </w:r>
          </w:p>
        </w:tc>
      </w:tr>
      <w:tr w:rsidR="00356F34" w:rsidRPr="002D0ED1" w:rsidTr="00A70727">
        <w:trPr>
          <w:jc w:val="center"/>
        </w:trPr>
        <w:tc>
          <w:tcPr>
            <w:tcW w:w="246" w:type="pct"/>
            <w:vAlign w:val="center"/>
          </w:tcPr>
          <w:p w:rsidR="00356F34" w:rsidRPr="002D0ED1" w:rsidRDefault="00356F34" w:rsidP="00A70727">
            <w:pPr>
              <w:jc w:val="center"/>
              <w:rPr>
                <w:rFonts w:ascii="Times New Roman" w:eastAsia="Times New Roman" w:hAnsi="Times New Roman" w:cs="Times New Roman"/>
                <w:color w:val="000000"/>
                <w:sz w:val="24"/>
                <w:szCs w:val="24"/>
              </w:rPr>
            </w:pPr>
            <w:r w:rsidRPr="002D0ED1">
              <w:rPr>
                <w:rFonts w:ascii="Times New Roman" w:eastAsia="Times New Roman" w:hAnsi="Times New Roman" w:cs="Times New Roman"/>
                <w:color w:val="000000"/>
                <w:sz w:val="24"/>
                <w:szCs w:val="24"/>
              </w:rPr>
              <w:t>3,34</w:t>
            </w:r>
          </w:p>
        </w:tc>
        <w:tc>
          <w:tcPr>
            <w:tcW w:w="333"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0,3005</w:t>
            </w:r>
          </w:p>
        </w:tc>
        <w:tc>
          <w:tcPr>
            <w:tcW w:w="449"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a3b2</w:t>
            </w:r>
          </w:p>
        </w:tc>
        <w:tc>
          <w:tcPr>
            <w:tcW w:w="547"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61,139</w:t>
            </w:r>
          </w:p>
        </w:tc>
        <w:tc>
          <w:tcPr>
            <w:tcW w:w="381"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2,4357</w:t>
            </w:r>
            <w:r w:rsidRPr="002D0ED1">
              <w:rPr>
                <w:rFonts w:ascii="Times New Roman" w:hAnsi="Times New Roman" w:cs="Times New Roman"/>
                <w:color w:val="000000"/>
                <w:sz w:val="24"/>
                <w:szCs w:val="24"/>
                <w:vertAlign w:val="superscript"/>
              </w:rPr>
              <w:t>*</w:t>
            </w:r>
          </w:p>
        </w:tc>
        <w:tc>
          <w:tcPr>
            <w:tcW w:w="382"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1,9927</w:t>
            </w:r>
            <w:r w:rsidRPr="002D0ED1">
              <w:rPr>
                <w:rFonts w:ascii="Times New Roman" w:hAnsi="Times New Roman" w:cs="Times New Roman"/>
                <w:color w:val="000000"/>
                <w:sz w:val="24"/>
                <w:szCs w:val="24"/>
                <w:vertAlign w:val="superscript"/>
              </w:rPr>
              <w:t>*</w:t>
            </w:r>
          </w:p>
        </w:tc>
        <w:tc>
          <w:tcPr>
            <w:tcW w:w="365"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0,8593</w:t>
            </w:r>
            <w:r w:rsidRPr="002D0ED1">
              <w:rPr>
                <w:rFonts w:ascii="Times New Roman" w:hAnsi="Times New Roman" w:cs="Times New Roman"/>
                <w:color w:val="000000"/>
                <w:sz w:val="24"/>
                <w:szCs w:val="24"/>
                <w:vertAlign w:val="superscript"/>
              </w:rPr>
              <w:t>*</w:t>
            </w:r>
          </w:p>
        </w:tc>
        <w:tc>
          <w:tcPr>
            <w:tcW w:w="382"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0,3197</w:t>
            </w:r>
            <w:r w:rsidRPr="002D0ED1">
              <w:rPr>
                <w:rFonts w:ascii="Times New Roman" w:hAnsi="Times New Roman" w:cs="Times New Roman"/>
                <w:color w:val="000000"/>
                <w:sz w:val="24"/>
                <w:szCs w:val="24"/>
                <w:vertAlign w:val="superscript"/>
              </w:rPr>
              <w:t>*</w:t>
            </w:r>
          </w:p>
        </w:tc>
        <w:tc>
          <w:tcPr>
            <w:tcW w:w="365"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0,2727</w:t>
            </w:r>
            <w:r w:rsidRPr="002D0ED1">
              <w:rPr>
                <w:rFonts w:ascii="Times New Roman" w:hAnsi="Times New Roman" w:cs="Times New Roman"/>
                <w:color w:val="000000"/>
                <w:sz w:val="24"/>
                <w:szCs w:val="24"/>
                <w:vertAlign w:val="superscript"/>
              </w:rPr>
              <w:t>*</w:t>
            </w:r>
          </w:p>
        </w:tc>
        <w:tc>
          <w:tcPr>
            <w:tcW w:w="382" w:type="pct"/>
            <w:vAlign w:val="center"/>
          </w:tcPr>
          <w:p w:rsidR="00356F34" w:rsidRPr="002D0ED1" w:rsidRDefault="00356F34" w:rsidP="00A70727">
            <w:pPr>
              <w:jc w:val="center"/>
              <w:rPr>
                <w:rFonts w:ascii="Times New Roman" w:hAnsi="Times New Roman" w:cs="Times New Roman"/>
                <w:b/>
                <w:bCs/>
                <w:color w:val="000000"/>
                <w:sz w:val="24"/>
                <w:szCs w:val="24"/>
              </w:rPr>
            </w:pPr>
            <w:r w:rsidRPr="002D0ED1">
              <w:rPr>
                <w:rFonts w:ascii="Times New Roman" w:hAnsi="Times New Roman" w:cs="Times New Roman"/>
                <w:b/>
                <w:bCs/>
                <w:color w:val="000000"/>
                <w:sz w:val="24"/>
                <w:szCs w:val="24"/>
              </w:rPr>
              <w:t>-</w:t>
            </w:r>
          </w:p>
        </w:tc>
        <w:tc>
          <w:tcPr>
            <w:tcW w:w="382"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w:t>
            </w:r>
          </w:p>
        </w:tc>
        <w:tc>
          <w:tcPr>
            <w:tcW w:w="365"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w:t>
            </w:r>
          </w:p>
        </w:tc>
        <w:tc>
          <w:tcPr>
            <w:tcW w:w="140" w:type="pct"/>
            <w:vAlign w:val="center"/>
          </w:tcPr>
          <w:p w:rsidR="00356F34" w:rsidRPr="002D0ED1" w:rsidRDefault="00356F34" w:rsidP="00A70727">
            <w:pPr>
              <w:jc w:val="center"/>
              <w:rPr>
                <w:rFonts w:ascii="Times New Roman" w:eastAsia="Times New Roman" w:hAnsi="Times New Roman" w:cs="Times New Roman"/>
                <w:color w:val="000000"/>
                <w:sz w:val="24"/>
                <w:szCs w:val="24"/>
              </w:rPr>
            </w:pPr>
            <w:r w:rsidRPr="002D0ED1">
              <w:rPr>
                <w:rFonts w:ascii="Times New Roman" w:eastAsia="Times New Roman" w:hAnsi="Times New Roman" w:cs="Times New Roman"/>
                <w:color w:val="000000"/>
                <w:sz w:val="24"/>
                <w:szCs w:val="24"/>
              </w:rPr>
              <w:t>-</w:t>
            </w:r>
          </w:p>
        </w:tc>
        <w:tc>
          <w:tcPr>
            <w:tcW w:w="281" w:type="pct"/>
            <w:vAlign w:val="center"/>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f</w:t>
            </w:r>
          </w:p>
        </w:tc>
      </w:tr>
      <w:tr w:rsidR="00356F34" w:rsidRPr="002D0ED1" w:rsidTr="00A70727">
        <w:trPr>
          <w:jc w:val="center"/>
        </w:trPr>
        <w:tc>
          <w:tcPr>
            <w:tcW w:w="246" w:type="pct"/>
            <w:vAlign w:val="center"/>
          </w:tcPr>
          <w:p w:rsidR="00356F34" w:rsidRPr="002D0ED1" w:rsidRDefault="00356F34" w:rsidP="00A70727">
            <w:pPr>
              <w:jc w:val="center"/>
              <w:rPr>
                <w:rFonts w:ascii="Times New Roman" w:eastAsia="Times New Roman" w:hAnsi="Times New Roman" w:cs="Times New Roman"/>
                <w:color w:val="000000"/>
                <w:sz w:val="24"/>
                <w:szCs w:val="24"/>
              </w:rPr>
            </w:pPr>
            <w:r w:rsidRPr="002D0ED1">
              <w:rPr>
                <w:rFonts w:ascii="Times New Roman" w:eastAsia="Times New Roman" w:hAnsi="Times New Roman" w:cs="Times New Roman"/>
                <w:color w:val="000000"/>
                <w:sz w:val="24"/>
                <w:szCs w:val="24"/>
              </w:rPr>
              <w:t>3,37</w:t>
            </w:r>
          </w:p>
        </w:tc>
        <w:tc>
          <w:tcPr>
            <w:tcW w:w="333"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0,3032</w:t>
            </w:r>
          </w:p>
        </w:tc>
        <w:tc>
          <w:tcPr>
            <w:tcW w:w="449"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a2b3</w:t>
            </w:r>
          </w:p>
        </w:tc>
        <w:tc>
          <w:tcPr>
            <w:tcW w:w="547"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62,425</w:t>
            </w:r>
          </w:p>
        </w:tc>
        <w:tc>
          <w:tcPr>
            <w:tcW w:w="381"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3,7223</w:t>
            </w:r>
            <w:r w:rsidRPr="002D0ED1">
              <w:rPr>
                <w:rFonts w:ascii="Times New Roman" w:hAnsi="Times New Roman" w:cs="Times New Roman"/>
                <w:color w:val="000000"/>
                <w:sz w:val="24"/>
                <w:szCs w:val="24"/>
                <w:vertAlign w:val="superscript"/>
              </w:rPr>
              <w:t>*</w:t>
            </w:r>
          </w:p>
        </w:tc>
        <w:tc>
          <w:tcPr>
            <w:tcW w:w="382"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3,2793</w:t>
            </w:r>
            <w:r w:rsidRPr="002D0ED1">
              <w:rPr>
                <w:rFonts w:ascii="Times New Roman" w:hAnsi="Times New Roman" w:cs="Times New Roman"/>
                <w:color w:val="000000"/>
                <w:sz w:val="24"/>
                <w:szCs w:val="24"/>
                <w:vertAlign w:val="superscript"/>
              </w:rPr>
              <w:t>*</w:t>
            </w:r>
          </w:p>
        </w:tc>
        <w:tc>
          <w:tcPr>
            <w:tcW w:w="365"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2,1460</w:t>
            </w:r>
            <w:r w:rsidRPr="002D0ED1">
              <w:rPr>
                <w:rFonts w:ascii="Times New Roman" w:hAnsi="Times New Roman" w:cs="Times New Roman"/>
                <w:color w:val="000000"/>
                <w:sz w:val="24"/>
                <w:szCs w:val="24"/>
                <w:vertAlign w:val="superscript"/>
              </w:rPr>
              <w:t>*</w:t>
            </w:r>
          </w:p>
        </w:tc>
        <w:tc>
          <w:tcPr>
            <w:tcW w:w="382"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1,6063</w:t>
            </w:r>
            <w:r w:rsidRPr="002D0ED1">
              <w:rPr>
                <w:rFonts w:ascii="Times New Roman" w:hAnsi="Times New Roman" w:cs="Times New Roman"/>
                <w:color w:val="000000"/>
                <w:sz w:val="24"/>
                <w:szCs w:val="24"/>
                <w:vertAlign w:val="superscript"/>
              </w:rPr>
              <w:t>*</w:t>
            </w:r>
          </w:p>
        </w:tc>
        <w:tc>
          <w:tcPr>
            <w:tcW w:w="365"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1,5593</w:t>
            </w:r>
            <w:r w:rsidRPr="002D0ED1">
              <w:rPr>
                <w:rFonts w:ascii="Times New Roman" w:hAnsi="Times New Roman" w:cs="Times New Roman"/>
                <w:color w:val="000000"/>
                <w:sz w:val="24"/>
                <w:szCs w:val="24"/>
                <w:vertAlign w:val="superscript"/>
              </w:rPr>
              <w:t>*</w:t>
            </w:r>
          </w:p>
        </w:tc>
        <w:tc>
          <w:tcPr>
            <w:tcW w:w="382"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1,2867</w:t>
            </w:r>
            <w:r w:rsidRPr="002D0ED1">
              <w:rPr>
                <w:rFonts w:ascii="Times New Roman" w:hAnsi="Times New Roman" w:cs="Times New Roman"/>
                <w:color w:val="000000"/>
                <w:sz w:val="24"/>
                <w:szCs w:val="24"/>
                <w:vertAlign w:val="superscript"/>
              </w:rPr>
              <w:t>*</w:t>
            </w:r>
          </w:p>
        </w:tc>
        <w:tc>
          <w:tcPr>
            <w:tcW w:w="382"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w:t>
            </w:r>
          </w:p>
        </w:tc>
        <w:tc>
          <w:tcPr>
            <w:tcW w:w="365"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w:t>
            </w:r>
          </w:p>
        </w:tc>
        <w:tc>
          <w:tcPr>
            <w:tcW w:w="140" w:type="pct"/>
            <w:vAlign w:val="center"/>
          </w:tcPr>
          <w:p w:rsidR="00356F34" w:rsidRPr="002D0ED1" w:rsidRDefault="00356F34" w:rsidP="00A70727">
            <w:pPr>
              <w:jc w:val="center"/>
              <w:rPr>
                <w:rFonts w:ascii="Times New Roman" w:eastAsia="Times New Roman" w:hAnsi="Times New Roman" w:cs="Times New Roman"/>
                <w:color w:val="000000"/>
                <w:sz w:val="24"/>
                <w:szCs w:val="24"/>
              </w:rPr>
            </w:pPr>
            <w:r w:rsidRPr="002D0ED1">
              <w:rPr>
                <w:rFonts w:ascii="Times New Roman" w:eastAsia="Times New Roman" w:hAnsi="Times New Roman" w:cs="Times New Roman"/>
                <w:color w:val="000000"/>
                <w:sz w:val="24"/>
                <w:szCs w:val="24"/>
              </w:rPr>
              <w:t>-</w:t>
            </w:r>
          </w:p>
        </w:tc>
        <w:tc>
          <w:tcPr>
            <w:tcW w:w="281"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g</w:t>
            </w:r>
          </w:p>
        </w:tc>
      </w:tr>
      <w:tr w:rsidR="00356F34" w:rsidRPr="002D0ED1" w:rsidTr="00A70727">
        <w:trPr>
          <w:jc w:val="center"/>
        </w:trPr>
        <w:tc>
          <w:tcPr>
            <w:tcW w:w="246" w:type="pct"/>
            <w:vAlign w:val="center"/>
          </w:tcPr>
          <w:p w:rsidR="00356F34" w:rsidRPr="002D0ED1" w:rsidRDefault="00356F34" w:rsidP="00A70727">
            <w:pPr>
              <w:jc w:val="center"/>
              <w:rPr>
                <w:rFonts w:ascii="Times New Roman" w:eastAsia="Times New Roman" w:hAnsi="Times New Roman" w:cs="Times New Roman"/>
                <w:color w:val="000000"/>
                <w:sz w:val="24"/>
                <w:szCs w:val="24"/>
              </w:rPr>
            </w:pPr>
            <w:r w:rsidRPr="002D0ED1">
              <w:rPr>
                <w:rFonts w:ascii="Times New Roman" w:eastAsia="Times New Roman" w:hAnsi="Times New Roman" w:cs="Times New Roman"/>
                <w:color w:val="000000"/>
                <w:sz w:val="24"/>
                <w:szCs w:val="24"/>
              </w:rPr>
              <w:t>3,39</w:t>
            </w:r>
          </w:p>
        </w:tc>
        <w:tc>
          <w:tcPr>
            <w:tcW w:w="333"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0,3050</w:t>
            </w:r>
          </w:p>
        </w:tc>
        <w:tc>
          <w:tcPr>
            <w:tcW w:w="449"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a3b3</w:t>
            </w:r>
          </w:p>
        </w:tc>
        <w:tc>
          <w:tcPr>
            <w:tcW w:w="547"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62,924</w:t>
            </w:r>
          </w:p>
        </w:tc>
        <w:tc>
          <w:tcPr>
            <w:tcW w:w="381"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4,2207</w:t>
            </w:r>
            <w:r w:rsidRPr="002D0ED1">
              <w:rPr>
                <w:rFonts w:ascii="Times New Roman" w:hAnsi="Times New Roman" w:cs="Times New Roman"/>
                <w:color w:val="000000"/>
                <w:sz w:val="24"/>
                <w:szCs w:val="24"/>
                <w:vertAlign w:val="superscript"/>
              </w:rPr>
              <w:t>*</w:t>
            </w:r>
          </w:p>
        </w:tc>
        <w:tc>
          <w:tcPr>
            <w:tcW w:w="382"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3,7777</w:t>
            </w:r>
            <w:r w:rsidRPr="002D0ED1">
              <w:rPr>
                <w:rFonts w:ascii="Times New Roman" w:hAnsi="Times New Roman" w:cs="Times New Roman"/>
                <w:color w:val="000000"/>
                <w:sz w:val="24"/>
                <w:szCs w:val="24"/>
                <w:vertAlign w:val="superscript"/>
              </w:rPr>
              <w:t>*</w:t>
            </w:r>
          </w:p>
        </w:tc>
        <w:tc>
          <w:tcPr>
            <w:tcW w:w="365"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2,6443</w:t>
            </w:r>
            <w:r w:rsidRPr="002D0ED1">
              <w:rPr>
                <w:rFonts w:ascii="Times New Roman" w:hAnsi="Times New Roman" w:cs="Times New Roman"/>
                <w:color w:val="000000"/>
                <w:sz w:val="24"/>
                <w:szCs w:val="24"/>
                <w:vertAlign w:val="superscript"/>
              </w:rPr>
              <w:t>*</w:t>
            </w:r>
          </w:p>
        </w:tc>
        <w:tc>
          <w:tcPr>
            <w:tcW w:w="382"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2,1047</w:t>
            </w:r>
            <w:r w:rsidRPr="002D0ED1">
              <w:rPr>
                <w:rFonts w:ascii="Times New Roman" w:hAnsi="Times New Roman" w:cs="Times New Roman"/>
                <w:color w:val="000000"/>
                <w:sz w:val="24"/>
                <w:szCs w:val="24"/>
                <w:vertAlign w:val="superscript"/>
              </w:rPr>
              <w:t>*</w:t>
            </w:r>
          </w:p>
        </w:tc>
        <w:tc>
          <w:tcPr>
            <w:tcW w:w="365"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2,0577</w:t>
            </w:r>
            <w:r w:rsidRPr="002D0ED1">
              <w:rPr>
                <w:rFonts w:ascii="Times New Roman" w:hAnsi="Times New Roman" w:cs="Times New Roman"/>
                <w:color w:val="000000"/>
                <w:sz w:val="24"/>
                <w:szCs w:val="24"/>
                <w:vertAlign w:val="superscript"/>
              </w:rPr>
              <w:t>*</w:t>
            </w:r>
          </w:p>
        </w:tc>
        <w:tc>
          <w:tcPr>
            <w:tcW w:w="382"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1,7850</w:t>
            </w:r>
            <w:r w:rsidRPr="002D0ED1">
              <w:rPr>
                <w:rFonts w:ascii="Times New Roman" w:hAnsi="Times New Roman" w:cs="Times New Roman"/>
                <w:color w:val="000000"/>
                <w:sz w:val="24"/>
                <w:szCs w:val="24"/>
                <w:vertAlign w:val="superscript"/>
              </w:rPr>
              <w:t>*</w:t>
            </w:r>
          </w:p>
        </w:tc>
        <w:tc>
          <w:tcPr>
            <w:tcW w:w="382"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0,4983</w:t>
            </w:r>
            <w:r w:rsidRPr="002D0ED1">
              <w:rPr>
                <w:rFonts w:ascii="Times New Roman" w:hAnsi="Times New Roman" w:cs="Times New Roman"/>
                <w:color w:val="000000"/>
                <w:sz w:val="24"/>
                <w:szCs w:val="24"/>
                <w:vertAlign w:val="superscript"/>
              </w:rPr>
              <w:t>*</w:t>
            </w:r>
          </w:p>
        </w:tc>
        <w:tc>
          <w:tcPr>
            <w:tcW w:w="365"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w:t>
            </w:r>
          </w:p>
        </w:tc>
        <w:tc>
          <w:tcPr>
            <w:tcW w:w="140" w:type="pct"/>
            <w:vAlign w:val="center"/>
          </w:tcPr>
          <w:p w:rsidR="00356F34" w:rsidRPr="002D0ED1" w:rsidRDefault="00356F34" w:rsidP="00A70727">
            <w:pPr>
              <w:jc w:val="center"/>
              <w:rPr>
                <w:rFonts w:ascii="Times New Roman" w:eastAsia="Times New Roman" w:hAnsi="Times New Roman" w:cs="Times New Roman"/>
                <w:color w:val="000000"/>
                <w:sz w:val="24"/>
                <w:szCs w:val="24"/>
              </w:rPr>
            </w:pPr>
            <w:r w:rsidRPr="002D0ED1">
              <w:rPr>
                <w:rFonts w:ascii="Times New Roman" w:eastAsia="Times New Roman" w:hAnsi="Times New Roman" w:cs="Times New Roman"/>
                <w:color w:val="000000"/>
                <w:sz w:val="24"/>
                <w:szCs w:val="24"/>
              </w:rPr>
              <w:t>-</w:t>
            </w:r>
          </w:p>
        </w:tc>
        <w:tc>
          <w:tcPr>
            <w:tcW w:w="281"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h</w:t>
            </w:r>
          </w:p>
        </w:tc>
      </w:tr>
      <w:tr w:rsidR="00356F34" w:rsidRPr="002D0ED1" w:rsidTr="00A70727">
        <w:trPr>
          <w:jc w:val="center"/>
        </w:trPr>
        <w:tc>
          <w:tcPr>
            <w:tcW w:w="246" w:type="pct"/>
            <w:vAlign w:val="center"/>
          </w:tcPr>
          <w:p w:rsidR="00356F34" w:rsidRPr="002D0ED1" w:rsidRDefault="00356F34" w:rsidP="00A70727">
            <w:pPr>
              <w:jc w:val="center"/>
              <w:rPr>
                <w:rFonts w:ascii="Times New Roman" w:eastAsia="Times New Roman" w:hAnsi="Times New Roman" w:cs="Times New Roman"/>
                <w:color w:val="000000"/>
                <w:sz w:val="24"/>
                <w:szCs w:val="24"/>
              </w:rPr>
            </w:pPr>
            <w:r w:rsidRPr="002D0ED1">
              <w:rPr>
                <w:rFonts w:ascii="Times New Roman" w:eastAsia="Times New Roman" w:hAnsi="Times New Roman" w:cs="Times New Roman"/>
                <w:color w:val="000000"/>
                <w:sz w:val="24"/>
                <w:szCs w:val="24"/>
              </w:rPr>
              <w:t>3,41</w:t>
            </w:r>
          </w:p>
        </w:tc>
        <w:tc>
          <w:tcPr>
            <w:tcW w:w="333"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0,3068</w:t>
            </w:r>
          </w:p>
        </w:tc>
        <w:tc>
          <w:tcPr>
            <w:tcW w:w="449"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a2b2</w:t>
            </w:r>
          </w:p>
        </w:tc>
        <w:tc>
          <w:tcPr>
            <w:tcW w:w="547"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66,117</w:t>
            </w:r>
          </w:p>
        </w:tc>
        <w:tc>
          <w:tcPr>
            <w:tcW w:w="381"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7,4140</w:t>
            </w:r>
            <w:r w:rsidRPr="002D0ED1">
              <w:rPr>
                <w:rFonts w:ascii="Times New Roman" w:hAnsi="Times New Roman" w:cs="Times New Roman"/>
                <w:color w:val="000000"/>
                <w:sz w:val="24"/>
                <w:szCs w:val="24"/>
                <w:vertAlign w:val="superscript"/>
              </w:rPr>
              <w:t>*</w:t>
            </w:r>
          </w:p>
        </w:tc>
        <w:tc>
          <w:tcPr>
            <w:tcW w:w="382"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6,9710</w:t>
            </w:r>
            <w:r w:rsidRPr="002D0ED1">
              <w:rPr>
                <w:rFonts w:ascii="Times New Roman" w:hAnsi="Times New Roman" w:cs="Times New Roman"/>
                <w:color w:val="000000"/>
                <w:sz w:val="24"/>
                <w:szCs w:val="24"/>
                <w:vertAlign w:val="superscript"/>
              </w:rPr>
              <w:t>*</w:t>
            </w:r>
          </w:p>
        </w:tc>
        <w:tc>
          <w:tcPr>
            <w:tcW w:w="365"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5,8377</w:t>
            </w:r>
            <w:r w:rsidRPr="002D0ED1">
              <w:rPr>
                <w:rFonts w:ascii="Times New Roman" w:hAnsi="Times New Roman" w:cs="Times New Roman"/>
                <w:color w:val="000000"/>
                <w:sz w:val="24"/>
                <w:szCs w:val="24"/>
                <w:vertAlign w:val="superscript"/>
              </w:rPr>
              <w:t>*</w:t>
            </w:r>
          </w:p>
        </w:tc>
        <w:tc>
          <w:tcPr>
            <w:tcW w:w="382"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5,2980</w:t>
            </w:r>
            <w:r w:rsidRPr="002D0ED1">
              <w:rPr>
                <w:rFonts w:ascii="Times New Roman" w:hAnsi="Times New Roman" w:cs="Times New Roman"/>
                <w:color w:val="000000"/>
                <w:sz w:val="24"/>
                <w:szCs w:val="24"/>
                <w:vertAlign w:val="superscript"/>
              </w:rPr>
              <w:t>*</w:t>
            </w:r>
          </w:p>
        </w:tc>
        <w:tc>
          <w:tcPr>
            <w:tcW w:w="365"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5,2510</w:t>
            </w:r>
            <w:r w:rsidRPr="002D0ED1">
              <w:rPr>
                <w:rFonts w:ascii="Times New Roman" w:hAnsi="Times New Roman" w:cs="Times New Roman"/>
                <w:color w:val="000000"/>
                <w:sz w:val="24"/>
                <w:szCs w:val="24"/>
                <w:vertAlign w:val="superscript"/>
              </w:rPr>
              <w:t>*</w:t>
            </w:r>
          </w:p>
        </w:tc>
        <w:tc>
          <w:tcPr>
            <w:tcW w:w="382"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4,9783</w:t>
            </w:r>
            <w:r w:rsidRPr="002D0ED1">
              <w:rPr>
                <w:rFonts w:ascii="Times New Roman" w:hAnsi="Times New Roman" w:cs="Times New Roman"/>
                <w:color w:val="000000"/>
                <w:sz w:val="24"/>
                <w:szCs w:val="24"/>
                <w:vertAlign w:val="superscript"/>
              </w:rPr>
              <w:t>*</w:t>
            </w:r>
          </w:p>
        </w:tc>
        <w:tc>
          <w:tcPr>
            <w:tcW w:w="382"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3,6917</w:t>
            </w:r>
            <w:r w:rsidRPr="002D0ED1">
              <w:rPr>
                <w:rFonts w:ascii="Times New Roman" w:hAnsi="Times New Roman" w:cs="Times New Roman"/>
                <w:color w:val="000000"/>
                <w:sz w:val="24"/>
                <w:szCs w:val="24"/>
                <w:vertAlign w:val="superscript"/>
              </w:rPr>
              <w:t>*</w:t>
            </w:r>
          </w:p>
        </w:tc>
        <w:tc>
          <w:tcPr>
            <w:tcW w:w="365"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3,1933</w:t>
            </w:r>
            <w:r w:rsidRPr="002D0ED1">
              <w:rPr>
                <w:rFonts w:ascii="Times New Roman" w:hAnsi="Times New Roman" w:cs="Times New Roman"/>
                <w:color w:val="000000"/>
                <w:sz w:val="24"/>
                <w:szCs w:val="24"/>
                <w:vertAlign w:val="superscript"/>
              </w:rPr>
              <w:t>*</w:t>
            </w:r>
          </w:p>
        </w:tc>
        <w:tc>
          <w:tcPr>
            <w:tcW w:w="140" w:type="pct"/>
            <w:vAlign w:val="center"/>
          </w:tcPr>
          <w:p w:rsidR="00356F34" w:rsidRPr="002D0ED1" w:rsidRDefault="00356F34" w:rsidP="00A70727">
            <w:pPr>
              <w:jc w:val="center"/>
              <w:rPr>
                <w:rFonts w:ascii="Times New Roman" w:eastAsia="Times New Roman" w:hAnsi="Times New Roman" w:cs="Times New Roman"/>
                <w:color w:val="000000"/>
                <w:sz w:val="24"/>
                <w:szCs w:val="24"/>
              </w:rPr>
            </w:pPr>
            <w:r w:rsidRPr="002D0ED1">
              <w:rPr>
                <w:rFonts w:ascii="Times New Roman" w:eastAsia="Times New Roman" w:hAnsi="Times New Roman" w:cs="Times New Roman"/>
                <w:color w:val="000000"/>
                <w:sz w:val="24"/>
                <w:szCs w:val="24"/>
              </w:rPr>
              <w:t>-</w:t>
            </w:r>
          </w:p>
        </w:tc>
        <w:tc>
          <w:tcPr>
            <w:tcW w:w="281" w:type="pct"/>
            <w:vAlign w:val="bottom"/>
          </w:tcPr>
          <w:p w:rsidR="00356F34" w:rsidRPr="002D0ED1" w:rsidRDefault="00356F34" w:rsidP="00A70727">
            <w:pPr>
              <w:jc w:val="center"/>
              <w:rPr>
                <w:rFonts w:ascii="Times New Roman" w:hAnsi="Times New Roman" w:cs="Times New Roman"/>
                <w:color w:val="000000"/>
                <w:sz w:val="24"/>
                <w:szCs w:val="24"/>
              </w:rPr>
            </w:pPr>
            <w:r w:rsidRPr="002D0ED1">
              <w:rPr>
                <w:rFonts w:ascii="Times New Roman" w:hAnsi="Times New Roman" w:cs="Times New Roman"/>
                <w:color w:val="000000"/>
                <w:sz w:val="24"/>
                <w:szCs w:val="24"/>
              </w:rPr>
              <w:t>i</w:t>
            </w:r>
          </w:p>
        </w:tc>
      </w:tr>
    </w:tbl>
    <w:p w:rsidR="00356F34" w:rsidRDefault="00356F34" w:rsidP="00356F34">
      <w:pPr>
        <w:spacing w:after="0"/>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sectPr w:rsidR="00356F34" w:rsidSect="001F31E1">
          <w:pgSz w:w="16839" w:h="11907" w:orient="landscape" w:code="9"/>
          <w:pgMar w:top="1701" w:right="1701" w:bottom="2268" w:left="2268" w:header="708" w:footer="708" w:gutter="0"/>
          <w:pgNumType w:start="109"/>
          <w:cols w:space="708"/>
          <w:docGrid w:linePitch="360"/>
        </w:sectPr>
      </w:pPr>
    </w:p>
    <w:tbl>
      <w:tblPr>
        <w:tblW w:w="5000" w:type="pct"/>
        <w:jc w:val="center"/>
        <w:tblLook w:val="04A0"/>
      </w:tblPr>
      <w:tblGrid>
        <w:gridCol w:w="1023"/>
        <w:gridCol w:w="11"/>
        <w:gridCol w:w="1026"/>
        <w:gridCol w:w="15"/>
        <w:gridCol w:w="979"/>
        <w:gridCol w:w="16"/>
        <w:gridCol w:w="1322"/>
        <w:gridCol w:w="7"/>
        <w:gridCol w:w="1125"/>
        <w:gridCol w:w="68"/>
        <w:gridCol w:w="11"/>
        <w:gridCol w:w="143"/>
        <w:gridCol w:w="817"/>
        <w:gridCol w:w="9"/>
        <w:gridCol w:w="9"/>
        <w:gridCol w:w="222"/>
        <w:gridCol w:w="235"/>
        <w:gridCol w:w="1116"/>
      </w:tblGrid>
      <w:tr w:rsidR="00356F34" w:rsidRPr="0066307B" w:rsidTr="00A70727">
        <w:trPr>
          <w:trHeight w:val="315"/>
          <w:jc w:val="center"/>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lastRenderedPageBreak/>
              <w:t>Tabel Uji Dwi Arah a1</w:t>
            </w:r>
          </w:p>
        </w:tc>
      </w:tr>
      <w:tr w:rsidR="00356F34" w:rsidRPr="0066307B" w:rsidTr="00A70727">
        <w:trPr>
          <w:trHeight w:val="315"/>
          <w:jc w:val="center"/>
        </w:trPr>
        <w:tc>
          <w:tcPr>
            <w:tcW w:w="593"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SSR 5%</w:t>
            </w:r>
          </w:p>
        </w:tc>
        <w:tc>
          <w:tcPr>
            <w:tcW w:w="611"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LSR 5%</w:t>
            </w:r>
          </w:p>
        </w:tc>
        <w:tc>
          <w:tcPr>
            <w:tcW w:w="1218"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Rata - Rata Perlakuan</w:t>
            </w:r>
          </w:p>
        </w:tc>
        <w:tc>
          <w:tcPr>
            <w:tcW w:w="1944" w:type="pct"/>
            <w:gridSpan w:val="9"/>
            <w:tcBorders>
              <w:top w:val="single" w:sz="4" w:space="0" w:color="auto"/>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Perlakuan</w:t>
            </w:r>
          </w:p>
        </w:tc>
        <w:tc>
          <w:tcPr>
            <w:tcW w:w="6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Taraf 5%</w:t>
            </w:r>
          </w:p>
        </w:tc>
      </w:tr>
      <w:tr w:rsidR="00356F34" w:rsidRPr="0066307B" w:rsidTr="00A70727">
        <w:trPr>
          <w:trHeight w:val="315"/>
          <w:jc w:val="center"/>
        </w:trPr>
        <w:tc>
          <w:tcPr>
            <w:tcW w:w="593"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1218"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782"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1</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2</w:t>
            </w:r>
          </w:p>
        </w:tc>
        <w:tc>
          <w:tcPr>
            <w:tcW w:w="467" w:type="pct"/>
            <w:gridSpan w:val="3"/>
            <w:tcBorders>
              <w:top w:val="nil"/>
              <w:left w:val="nil"/>
              <w:bottom w:val="single" w:sz="4" w:space="0" w:color="auto"/>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3</w:t>
            </w:r>
          </w:p>
        </w:tc>
        <w:tc>
          <w:tcPr>
            <w:tcW w:w="633" w:type="pct"/>
            <w:vMerge/>
            <w:tcBorders>
              <w:top w:val="nil"/>
              <w:left w:val="single" w:sz="4" w:space="0" w:color="auto"/>
              <w:bottom w:val="single" w:sz="4" w:space="0" w:color="auto"/>
              <w:right w:val="single" w:sz="4" w:space="0" w:color="auto"/>
            </w:tcBorders>
            <w:shd w:val="clear" w:color="auto" w:fill="auto"/>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66307B"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b/>
                <w:bCs/>
                <w:color w:val="000000"/>
                <w:sz w:val="24"/>
                <w:szCs w:val="24"/>
              </w:rPr>
            </w:pPr>
            <w:r w:rsidRPr="0066307B">
              <w:rPr>
                <w:rFonts w:ascii="Times New Roman" w:eastAsia="Times New Roman" w:hAnsi="Times New Roman" w:cs="Times New Roman"/>
                <w:b/>
                <w:bCs/>
                <w:color w:val="000000"/>
                <w:sz w:val="24"/>
                <w:szCs w:val="24"/>
              </w:rPr>
              <w:t>-</w:t>
            </w:r>
          </w:p>
        </w:tc>
        <w:tc>
          <w:tcPr>
            <w:tcW w:w="611" w:type="pct"/>
            <w:gridSpan w:val="2"/>
            <w:tcBorders>
              <w:top w:val="nil"/>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a1b1</w:t>
            </w:r>
          </w:p>
        </w:tc>
        <w:tc>
          <w:tcPr>
            <w:tcW w:w="697" w:type="pct"/>
            <w:gridSpan w:val="2"/>
            <w:tcBorders>
              <w:top w:val="nil"/>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58,703</w:t>
            </w:r>
          </w:p>
        </w:tc>
        <w:tc>
          <w:tcPr>
            <w:tcW w:w="782" w:type="pct"/>
            <w:gridSpan w:val="3"/>
            <w:tcBorders>
              <w:top w:val="nil"/>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b/>
                <w:bCs/>
                <w:color w:val="000000"/>
                <w:sz w:val="24"/>
                <w:szCs w:val="24"/>
              </w:rPr>
            </w:pPr>
            <w:r w:rsidRPr="0066307B">
              <w:rPr>
                <w:rFonts w:ascii="Times New Roman" w:hAnsi="Times New Roman" w:cs="Times New Roman"/>
                <w:b/>
                <w:bCs/>
                <w:color w:val="000000"/>
                <w:sz w:val="24"/>
                <w:szCs w:val="24"/>
              </w:rPr>
              <w:t>-</w:t>
            </w:r>
          </w:p>
        </w:tc>
        <w:tc>
          <w:tcPr>
            <w:tcW w:w="695" w:type="pct"/>
            <w:gridSpan w:val="3"/>
            <w:tcBorders>
              <w:top w:val="nil"/>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b/>
                <w:bCs/>
                <w:color w:val="000000"/>
                <w:sz w:val="24"/>
                <w:szCs w:val="24"/>
              </w:rPr>
            </w:pPr>
            <w:r w:rsidRPr="0066307B">
              <w:rPr>
                <w:rFonts w:ascii="Times New Roman" w:eastAsia="Times New Roman" w:hAnsi="Times New Roman" w:cs="Times New Roman"/>
                <w:b/>
                <w:bCs/>
                <w:color w:val="000000"/>
                <w:sz w:val="24"/>
                <w:szCs w:val="24"/>
              </w:rPr>
              <w:t>-</w:t>
            </w:r>
          </w:p>
        </w:tc>
        <w:tc>
          <w:tcPr>
            <w:tcW w:w="467" w:type="pct"/>
            <w:gridSpan w:val="3"/>
            <w:tcBorders>
              <w:top w:val="nil"/>
              <w:left w:val="nil"/>
              <w:bottom w:val="single" w:sz="4" w:space="0" w:color="auto"/>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b/>
                <w:bCs/>
                <w:color w:val="000000"/>
                <w:sz w:val="24"/>
                <w:szCs w:val="24"/>
              </w:rPr>
            </w:pPr>
            <w:r w:rsidRPr="0066307B">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a</w:t>
            </w:r>
          </w:p>
        </w:tc>
      </w:tr>
      <w:tr w:rsidR="00356F34" w:rsidRPr="0066307B"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3,00</w:t>
            </w:r>
          </w:p>
        </w:tc>
        <w:tc>
          <w:tcPr>
            <w:tcW w:w="611" w:type="pct"/>
            <w:gridSpan w:val="2"/>
            <w:tcBorders>
              <w:top w:val="nil"/>
              <w:left w:val="nil"/>
              <w:bottom w:val="nil"/>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0,2699</w:t>
            </w:r>
          </w:p>
        </w:tc>
        <w:tc>
          <w:tcPr>
            <w:tcW w:w="521" w:type="pct"/>
            <w:gridSpan w:val="2"/>
            <w:tcBorders>
              <w:top w:val="nil"/>
              <w:left w:val="nil"/>
              <w:bottom w:val="nil"/>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a1b2</w:t>
            </w:r>
          </w:p>
        </w:tc>
        <w:tc>
          <w:tcPr>
            <w:tcW w:w="697" w:type="pct"/>
            <w:gridSpan w:val="2"/>
            <w:tcBorders>
              <w:top w:val="nil"/>
              <w:left w:val="nil"/>
              <w:bottom w:val="nil"/>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60,279</w:t>
            </w:r>
          </w:p>
        </w:tc>
        <w:tc>
          <w:tcPr>
            <w:tcW w:w="782" w:type="pct"/>
            <w:gridSpan w:val="3"/>
            <w:tcBorders>
              <w:top w:val="nil"/>
              <w:left w:val="nil"/>
              <w:bottom w:val="nil"/>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1,5763</w:t>
            </w:r>
            <w:r w:rsidRPr="0066307B">
              <w:rPr>
                <w:rFonts w:ascii="Times New Roman" w:eastAsia="Times New Roman" w:hAnsi="Times New Roman" w:cs="Times New Roman"/>
                <w:color w:val="000000"/>
                <w:sz w:val="24"/>
                <w:szCs w:val="24"/>
                <w:vertAlign w:val="superscript"/>
              </w:rPr>
              <w:t>*</w:t>
            </w:r>
          </w:p>
        </w:tc>
        <w:tc>
          <w:tcPr>
            <w:tcW w:w="695" w:type="pct"/>
            <w:gridSpan w:val="3"/>
            <w:tcBorders>
              <w:top w:val="nil"/>
              <w:left w:val="nil"/>
              <w:bottom w:val="nil"/>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b/>
                <w:bCs/>
                <w:color w:val="000000"/>
                <w:sz w:val="24"/>
                <w:szCs w:val="24"/>
              </w:rPr>
            </w:pPr>
            <w:r w:rsidRPr="0066307B">
              <w:rPr>
                <w:rFonts w:ascii="Times New Roman" w:eastAsia="Times New Roman" w:hAnsi="Times New Roman" w:cs="Times New Roman"/>
                <w:b/>
                <w:bCs/>
                <w:color w:val="000000"/>
                <w:sz w:val="24"/>
                <w:szCs w:val="24"/>
              </w:rPr>
              <w:t>-</w:t>
            </w:r>
          </w:p>
        </w:tc>
        <w:tc>
          <w:tcPr>
            <w:tcW w:w="467" w:type="pct"/>
            <w:gridSpan w:val="3"/>
            <w:tcBorders>
              <w:top w:val="nil"/>
              <w:left w:val="nil"/>
              <w:bottom w:val="nil"/>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b/>
                <w:bCs/>
                <w:color w:val="000000"/>
                <w:sz w:val="24"/>
                <w:szCs w:val="24"/>
              </w:rPr>
            </w:pPr>
            <w:r w:rsidRPr="0066307B">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b</w:t>
            </w:r>
          </w:p>
        </w:tc>
      </w:tr>
      <w:tr w:rsidR="00356F34" w:rsidRPr="0066307B"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3,15</w:t>
            </w:r>
          </w:p>
        </w:tc>
        <w:tc>
          <w:tcPr>
            <w:tcW w:w="61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0,2834</w:t>
            </w:r>
          </w:p>
        </w:tc>
        <w:tc>
          <w:tcPr>
            <w:tcW w:w="52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a1b3</w:t>
            </w:r>
          </w:p>
        </w:tc>
        <w:tc>
          <w:tcPr>
            <w:tcW w:w="697"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60,866</w:t>
            </w:r>
          </w:p>
        </w:tc>
        <w:tc>
          <w:tcPr>
            <w:tcW w:w="782"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2,1630</w:t>
            </w:r>
            <w:r w:rsidRPr="0066307B">
              <w:rPr>
                <w:rFonts w:ascii="Times New Roman" w:eastAsia="Times New Roman" w:hAnsi="Times New Roman" w:cs="Times New Roman"/>
                <w:color w:val="000000"/>
                <w:sz w:val="24"/>
                <w:szCs w:val="24"/>
                <w:vertAlign w:val="superscript"/>
              </w:rPr>
              <w:t>*</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0,5867</w:t>
            </w:r>
            <w:r w:rsidRPr="0066307B">
              <w:rPr>
                <w:rFonts w:ascii="Times New Roman" w:eastAsia="Times New Roman" w:hAnsi="Times New Roman" w:cs="Times New Roman"/>
                <w:color w:val="000000"/>
                <w:sz w:val="24"/>
                <w:szCs w:val="24"/>
                <w:vertAlign w:val="superscript"/>
              </w:rPr>
              <w:t>*</w:t>
            </w:r>
          </w:p>
        </w:tc>
        <w:tc>
          <w:tcPr>
            <w:tcW w:w="467" w:type="pct"/>
            <w:gridSpan w:val="3"/>
            <w:tcBorders>
              <w:top w:val="single" w:sz="4" w:space="0" w:color="auto"/>
              <w:left w:val="nil"/>
              <w:bottom w:val="single" w:sz="4" w:space="0" w:color="auto"/>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b/>
                <w:bCs/>
                <w:color w:val="000000"/>
                <w:sz w:val="24"/>
                <w:szCs w:val="24"/>
              </w:rPr>
            </w:pPr>
            <w:r w:rsidRPr="0066307B">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c</w:t>
            </w:r>
          </w:p>
        </w:tc>
      </w:tr>
      <w:tr w:rsidR="00356F34" w:rsidRPr="0066307B" w:rsidTr="00A70727">
        <w:trPr>
          <w:trHeight w:val="300"/>
          <w:jc w:val="center"/>
        </w:trPr>
        <w:tc>
          <w:tcPr>
            <w:tcW w:w="593" w:type="pct"/>
            <w:gridSpan w:val="2"/>
            <w:tcBorders>
              <w:top w:val="nil"/>
              <w:left w:val="nil"/>
              <w:bottom w:val="nil"/>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gridSpan w:val="2"/>
            <w:tcBorders>
              <w:top w:val="nil"/>
              <w:left w:val="nil"/>
              <w:bottom w:val="nil"/>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521" w:type="pct"/>
            <w:gridSpan w:val="2"/>
            <w:tcBorders>
              <w:top w:val="nil"/>
              <w:left w:val="nil"/>
              <w:bottom w:val="nil"/>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697" w:type="pct"/>
            <w:gridSpan w:val="2"/>
            <w:tcBorders>
              <w:top w:val="nil"/>
              <w:left w:val="nil"/>
              <w:bottom w:val="nil"/>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731" w:type="pct"/>
            <w:tcBorders>
              <w:top w:val="nil"/>
              <w:left w:val="nil"/>
              <w:bottom w:val="nil"/>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gridSpan w:val="3"/>
            <w:tcBorders>
              <w:top w:val="nil"/>
              <w:left w:val="nil"/>
              <w:bottom w:val="nil"/>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616" w:type="pct"/>
            <w:gridSpan w:val="3"/>
            <w:tcBorders>
              <w:top w:val="nil"/>
              <w:left w:val="nil"/>
              <w:bottom w:val="nil"/>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308" w:type="pct"/>
            <w:tcBorders>
              <w:top w:val="nil"/>
              <w:left w:val="nil"/>
              <w:bottom w:val="nil"/>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633" w:type="pct"/>
            <w:tcBorders>
              <w:top w:val="nil"/>
              <w:left w:val="nil"/>
              <w:bottom w:val="nil"/>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66307B" w:rsidTr="00A70727">
        <w:trPr>
          <w:trHeight w:val="315"/>
          <w:jc w:val="center"/>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Tabel Uji Dwi Arah a2</w:t>
            </w:r>
          </w:p>
        </w:tc>
      </w:tr>
      <w:tr w:rsidR="00356F34" w:rsidRPr="0066307B" w:rsidTr="00A70727">
        <w:trPr>
          <w:trHeight w:val="315"/>
          <w:jc w:val="center"/>
        </w:trPr>
        <w:tc>
          <w:tcPr>
            <w:tcW w:w="593"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SSR 5%</w:t>
            </w:r>
          </w:p>
        </w:tc>
        <w:tc>
          <w:tcPr>
            <w:tcW w:w="611"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LSR 5%</w:t>
            </w:r>
          </w:p>
        </w:tc>
        <w:tc>
          <w:tcPr>
            <w:tcW w:w="1214"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Rata - Rata Perlakuan</w:t>
            </w:r>
          </w:p>
        </w:tc>
        <w:tc>
          <w:tcPr>
            <w:tcW w:w="1949" w:type="pct"/>
            <w:gridSpan w:val="10"/>
            <w:tcBorders>
              <w:top w:val="single" w:sz="4" w:space="0" w:color="auto"/>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Perlakuan</w:t>
            </w:r>
          </w:p>
        </w:tc>
        <w:tc>
          <w:tcPr>
            <w:tcW w:w="6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Taraf 5%</w:t>
            </w:r>
          </w:p>
        </w:tc>
      </w:tr>
      <w:tr w:rsidR="00356F34" w:rsidRPr="0066307B" w:rsidTr="00A70727">
        <w:trPr>
          <w:trHeight w:val="315"/>
          <w:jc w:val="center"/>
        </w:trPr>
        <w:tc>
          <w:tcPr>
            <w:tcW w:w="593"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1214"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1</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2</w:t>
            </w:r>
          </w:p>
        </w:tc>
        <w:tc>
          <w:tcPr>
            <w:tcW w:w="474" w:type="pct"/>
            <w:gridSpan w:val="4"/>
            <w:tcBorders>
              <w:top w:val="nil"/>
              <w:left w:val="nil"/>
              <w:bottom w:val="single" w:sz="4" w:space="0" w:color="auto"/>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3</w:t>
            </w:r>
          </w:p>
        </w:tc>
        <w:tc>
          <w:tcPr>
            <w:tcW w:w="633" w:type="pct"/>
            <w:vMerge/>
            <w:tcBorders>
              <w:top w:val="nil"/>
              <w:left w:val="single" w:sz="4" w:space="0" w:color="auto"/>
              <w:bottom w:val="single" w:sz="4" w:space="0" w:color="auto"/>
              <w:right w:val="single" w:sz="4" w:space="0" w:color="auto"/>
            </w:tcBorders>
            <w:shd w:val="clear" w:color="auto" w:fill="auto"/>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66307B"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b/>
                <w:bCs/>
                <w:color w:val="000000"/>
                <w:sz w:val="24"/>
                <w:szCs w:val="24"/>
              </w:rPr>
            </w:pPr>
            <w:r w:rsidRPr="0066307B">
              <w:rPr>
                <w:rFonts w:ascii="Times New Roman" w:hAnsi="Times New Roman" w:cs="Times New Roman"/>
                <w:b/>
                <w:bCs/>
                <w:color w:val="000000"/>
                <w:sz w:val="24"/>
                <w:szCs w:val="24"/>
              </w:rPr>
              <w:t>-</w:t>
            </w:r>
          </w:p>
        </w:tc>
        <w:tc>
          <w:tcPr>
            <w:tcW w:w="611" w:type="pct"/>
            <w:gridSpan w:val="2"/>
            <w:tcBorders>
              <w:top w:val="nil"/>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a2b1</w:t>
            </w:r>
          </w:p>
        </w:tc>
        <w:tc>
          <w:tcPr>
            <w:tcW w:w="693" w:type="pct"/>
            <w:tcBorders>
              <w:top w:val="nil"/>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59,146</w:t>
            </w:r>
          </w:p>
        </w:tc>
        <w:tc>
          <w:tcPr>
            <w:tcW w:w="779" w:type="pct"/>
            <w:gridSpan w:val="3"/>
            <w:tcBorders>
              <w:top w:val="nil"/>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b/>
                <w:bCs/>
                <w:color w:val="000000"/>
                <w:sz w:val="24"/>
                <w:szCs w:val="24"/>
              </w:rPr>
            </w:pPr>
            <w:r w:rsidRPr="0066307B">
              <w:rPr>
                <w:rFonts w:ascii="Times New Roman" w:hAnsi="Times New Roman" w:cs="Times New Roman"/>
                <w:b/>
                <w:bCs/>
                <w:color w:val="000000"/>
                <w:sz w:val="24"/>
                <w:szCs w:val="24"/>
              </w:rPr>
              <w:t>-</w:t>
            </w:r>
          </w:p>
        </w:tc>
        <w:tc>
          <w:tcPr>
            <w:tcW w:w="695" w:type="pct"/>
            <w:gridSpan w:val="3"/>
            <w:tcBorders>
              <w:top w:val="nil"/>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b/>
                <w:bCs/>
                <w:color w:val="000000"/>
                <w:sz w:val="24"/>
                <w:szCs w:val="24"/>
              </w:rPr>
            </w:pPr>
            <w:r w:rsidRPr="0066307B">
              <w:rPr>
                <w:rFonts w:ascii="Times New Roman" w:eastAsia="Times New Roman" w:hAnsi="Times New Roman" w:cs="Times New Roman"/>
                <w:b/>
                <w:bCs/>
                <w:color w:val="000000"/>
                <w:sz w:val="24"/>
                <w:szCs w:val="24"/>
              </w:rPr>
              <w:t>-</w:t>
            </w:r>
          </w:p>
        </w:tc>
        <w:tc>
          <w:tcPr>
            <w:tcW w:w="474" w:type="pct"/>
            <w:gridSpan w:val="4"/>
            <w:tcBorders>
              <w:top w:val="nil"/>
              <w:left w:val="nil"/>
              <w:bottom w:val="single" w:sz="4" w:space="0" w:color="auto"/>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b/>
                <w:bCs/>
                <w:color w:val="000000"/>
                <w:sz w:val="24"/>
                <w:szCs w:val="24"/>
              </w:rPr>
            </w:pPr>
            <w:r w:rsidRPr="0066307B">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a</w:t>
            </w:r>
          </w:p>
        </w:tc>
      </w:tr>
      <w:tr w:rsidR="00356F34" w:rsidRPr="0066307B"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3,00</w:t>
            </w:r>
          </w:p>
        </w:tc>
        <w:tc>
          <w:tcPr>
            <w:tcW w:w="611" w:type="pct"/>
            <w:gridSpan w:val="2"/>
            <w:tcBorders>
              <w:top w:val="nil"/>
              <w:left w:val="nil"/>
              <w:bottom w:val="nil"/>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0,2699</w:t>
            </w:r>
          </w:p>
        </w:tc>
        <w:tc>
          <w:tcPr>
            <w:tcW w:w="521" w:type="pct"/>
            <w:gridSpan w:val="2"/>
            <w:tcBorders>
              <w:top w:val="nil"/>
              <w:left w:val="nil"/>
              <w:bottom w:val="nil"/>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a2b3</w:t>
            </w:r>
          </w:p>
        </w:tc>
        <w:tc>
          <w:tcPr>
            <w:tcW w:w="693" w:type="pct"/>
            <w:tcBorders>
              <w:top w:val="nil"/>
              <w:left w:val="nil"/>
              <w:bottom w:val="nil"/>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62,425</w:t>
            </w:r>
          </w:p>
        </w:tc>
        <w:tc>
          <w:tcPr>
            <w:tcW w:w="779" w:type="pct"/>
            <w:gridSpan w:val="3"/>
            <w:tcBorders>
              <w:top w:val="nil"/>
              <w:left w:val="nil"/>
              <w:bottom w:val="nil"/>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3,2793</w:t>
            </w:r>
            <w:r w:rsidRPr="0066307B">
              <w:rPr>
                <w:rFonts w:ascii="Times New Roman" w:eastAsia="Times New Roman" w:hAnsi="Times New Roman" w:cs="Times New Roman"/>
                <w:color w:val="000000"/>
                <w:sz w:val="24"/>
                <w:szCs w:val="24"/>
                <w:vertAlign w:val="superscript"/>
              </w:rPr>
              <w:t>*</w:t>
            </w:r>
          </w:p>
        </w:tc>
        <w:tc>
          <w:tcPr>
            <w:tcW w:w="695" w:type="pct"/>
            <w:gridSpan w:val="3"/>
            <w:tcBorders>
              <w:top w:val="nil"/>
              <w:left w:val="nil"/>
              <w:bottom w:val="nil"/>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b/>
                <w:bCs/>
                <w:color w:val="000000"/>
                <w:sz w:val="24"/>
                <w:szCs w:val="24"/>
              </w:rPr>
            </w:pPr>
            <w:r w:rsidRPr="0066307B">
              <w:rPr>
                <w:rFonts w:ascii="Times New Roman" w:eastAsia="Times New Roman" w:hAnsi="Times New Roman" w:cs="Times New Roman"/>
                <w:b/>
                <w:bCs/>
                <w:color w:val="000000"/>
                <w:sz w:val="24"/>
                <w:szCs w:val="24"/>
              </w:rPr>
              <w:t>-</w:t>
            </w:r>
          </w:p>
        </w:tc>
        <w:tc>
          <w:tcPr>
            <w:tcW w:w="474" w:type="pct"/>
            <w:gridSpan w:val="4"/>
            <w:tcBorders>
              <w:top w:val="nil"/>
              <w:left w:val="nil"/>
              <w:bottom w:val="nil"/>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b/>
                <w:bCs/>
                <w:color w:val="000000"/>
                <w:sz w:val="24"/>
                <w:szCs w:val="24"/>
              </w:rPr>
            </w:pPr>
            <w:r w:rsidRPr="0066307B">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b</w:t>
            </w:r>
          </w:p>
        </w:tc>
      </w:tr>
      <w:tr w:rsidR="00356F34" w:rsidRPr="0066307B"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3,15</w:t>
            </w:r>
          </w:p>
        </w:tc>
        <w:tc>
          <w:tcPr>
            <w:tcW w:w="61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0,2834</w:t>
            </w:r>
          </w:p>
        </w:tc>
        <w:tc>
          <w:tcPr>
            <w:tcW w:w="52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a2b2</w:t>
            </w:r>
          </w:p>
        </w:tc>
        <w:tc>
          <w:tcPr>
            <w:tcW w:w="693" w:type="pct"/>
            <w:tcBorders>
              <w:top w:val="single" w:sz="4" w:space="0" w:color="auto"/>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66,117</w:t>
            </w: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6,9710</w:t>
            </w:r>
            <w:r w:rsidRPr="0066307B">
              <w:rPr>
                <w:rFonts w:ascii="Times New Roman" w:eastAsia="Times New Roman" w:hAnsi="Times New Roman" w:cs="Times New Roman"/>
                <w:color w:val="000000"/>
                <w:sz w:val="24"/>
                <w:szCs w:val="24"/>
                <w:vertAlign w:val="superscript"/>
              </w:rPr>
              <w:t>*</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3,6917</w:t>
            </w:r>
            <w:r w:rsidRPr="0066307B">
              <w:rPr>
                <w:rFonts w:ascii="Times New Roman" w:eastAsia="Times New Roman" w:hAnsi="Times New Roman" w:cs="Times New Roman"/>
                <w:color w:val="000000"/>
                <w:sz w:val="24"/>
                <w:szCs w:val="24"/>
                <w:vertAlign w:val="superscript"/>
              </w:rPr>
              <w:t>*</w:t>
            </w:r>
          </w:p>
        </w:tc>
        <w:tc>
          <w:tcPr>
            <w:tcW w:w="474" w:type="pct"/>
            <w:gridSpan w:val="4"/>
            <w:tcBorders>
              <w:top w:val="single" w:sz="4" w:space="0" w:color="auto"/>
              <w:left w:val="nil"/>
              <w:bottom w:val="single" w:sz="4" w:space="0" w:color="auto"/>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b/>
                <w:bCs/>
                <w:color w:val="000000"/>
                <w:sz w:val="24"/>
                <w:szCs w:val="24"/>
              </w:rPr>
            </w:pPr>
            <w:r w:rsidRPr="0066307B">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c</w:t>
            </w:r>
          </w:p>
        </w:tc>
      </w:tr>
      <w:tr w:rsidR="00356F34" w:rsidRPr="0066307B" w:rsidTr="00A70727">
        <w:trPr>
          <w:trHeight w:val="300"/>
          <w:jc w:val="center"/>
        </w:trPr>
        <w:tc>
          <w:tcPr>
            <w:tcW w:w="593" w:type="pct"/>
            <w:gridSpan w:val="2"/>
            <w:tcBorders>
              <w:top w:val="nil"/>
              <w:left w:val="nil"/>
              <w:bottom w:val="nil"/>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gridSpan w:val="2"/>
            <w:tcBorders>
              <w:top w:val="nil"/>
              <w:left w:val="nil"/>
              <w:bottom w:val="nil"/>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521" w:type="pct"/>
            <w:gridSpan w:val="2"/>
            <w:tcBorders>
              <w:top w:val="nil"/>
              <w:left w:val="nil"/>
              <w:bottom w:val="nil"/>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693" w:type="pct"/>
            <w:tcBorders>
              <w:top w:val="nil"/>
              <w:left w:val="nil"/>
              <w:bottom w:val="nil"/>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735" w:type="pct"/>
            <w:gridSpan w:val="2"/>
            <w:tcBorders>
              <w:top w:val="nil"/>
              <w:left w:val="nil"/>
              <w:bottom w:val="nil"/>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gridSpan w:val="3"/>
            <w:tcBorders>
              <w:top w:val="nil"/>
              <w:left w:val="nil"/>
              <w:bottom w:val="nil"/>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616" w:type="pct"/>
            <w:gridSpan w:val="3"/>
            <w:tcBorders>
              <w:top w:val="nil"/>
              <w:left w:val="nil"/>
              <w:bottom w:val="nil"/>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308" w:type="pct"/>
            <w:tcBorders>
              <w:top w:val="nil"/>
              <w:left w:val="nil"/>
              <w:bottom w:val="nil"/>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633" w:type="pct"/>
            <w:tcBorders>
              <w:top w:val="nil"/>
              <w:left w:val="nil"/>
              <w:bottom w:val="nil"/>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66307B" w:rsidTr="00A70727">
        <w:trPr>
          <w:trHeight w:val="315"/>
          <w:jc w:val="center"/>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Tabel Uji Dwi Arah a3</w:t>
            </w:r>
          </w:p>
        </w:tc>
      </w:tr>
      <w:tr w:rsidR="00356F34" w:rsidRPr="0066307B" w:rsidTr="00A70727">
        <w:trPr>
          <w:trHeight w:val="315"/>
          <w:jc w:val="center"/>
        </w:trPr>
        <w:tc>
          <w:tcPr>
            <w:tcW w:w="5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SSR 5%</w:t>
            </w:r>
          </w:p>
        </w:tc>
        <w:tc>
          <w:tcPr>
            <w:tcW w:w="608"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LSR 5%</w:t>
            </w:r>
          </w:p>
        </w:tc>
        <w:tc>
          <w:tcPr>
            <w:tcW w:w="1223"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Rata - Rata Perlakuan</w:t>
            </w:r>
          </w:p>
        </w:tc>
        <w:tc>
          <w:tcPr>
            <w:tcW w:w="1949" w:type="pct"/>
            <w:gridSpan w:val="10"/>
            <w:tcBorders>
              <w:top w:val="single" w:sz="4" w:space="0" w:color="auto"/>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Perlakuan</w:t>
            </w:r>
          </w:p>
        </w:tc>
        <w:tc>
          <w:tcPr>
            <w:tcW w:w="6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Taraf 5%</w:t>
            </w:r>
          </w:p>
        </w:tc>
      </w:tr>
      <w:tr w:rsidR="00356F34" w:rsidRPr="0066307B" w:rsidTr="00A70727">
        <w:trPr>
          <w:trHeight w:val="315"/>
          <w:jc w:val="center"/>
        </w:trPr>
        <w:tc>
          <w:tcPr>
            <w:tcW w:w="587" w:type="pct"/>
            <w:vMerge/>
            <w:tcBorders>
              <w:top w:val="nil"/>
              <w:left w:val="single" w:sz="4" w:space="0" w:color="auto"/>
              <w:bottom w:val="single" w:sz="4" w:space="0" w:color="auto"/>
              <w:right w:val="single" w:sz="4" w:space="0" w:color="auto"/>
            </w:tcBorders>
            <w:shd w:val="clear" w:color="auto" w:fill="auto"/>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608"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1223"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1</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2</w:t>
            </w:r>
          </w:p>
        </w:tc>
        <w:tc>
          <w:tcPr>
            <w:tcW w:w="474" w:type="pct"/>
            <w:gridSpan w:val="4"/>
            <w:tcBorders>
              <w:top w:val="nil"/>
              <w:left w:val="nil"/>
              <w:bottom w:val="single" w:sz="4" w:space="0" w:color="auto"/>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r w:rsidRPr="0066307B">
              <w:rPr>
                <w:rFonts w:ascii="Times New Roman" w:eastAsia="Times New Roman" w:hAnsi="Times New Roman" w:cs="Times New Roman"/>
                <w:color w:val="000000"/>
                <w:sz w:val="24"/>
                <w:szCs w:val="24"/>
              </w:rPr>
              <w:t>3</w:t>
            </w:r>
          </w:p>
        </w:tc>
        <w:tc>
          <w:tcPr>
            <w:tcW w:w="633" w:type="pct"/>
            <w:vMerge/>
            <w:tcBorders>
              <w:top w:val="nil"/>
              <w:left w:val="single" w:sz="4" w:space="0" w:color="auto"/>
              <w:bottom w:val="single" w:sz="4" w:space="0" w:color="auto"/>
              <w:right w:val="single" w:sz="4" w:space="0" w:color="auto"/>
            </w:tcBorders>
            <w:shd w:val="clear" w:color="auto" w:fill="auto"/>
            <w:vAlign w:val="center"/>
            <w:hideMark/>
          </w:tcPr>
          <w:p w:rsidR="00356F34" w:rsidRPr="0066307B"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66307B" w:rsidTr="00A70727">
        <w:trPr>
          <w:trHeight w:val="315"/>
          <w:jc w:val="center"/>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b/>
                <w:bCs/>
                <w:color w:val="000000"/>
                <w:sz w:val="24"/>
                <w:szCs w:val="24"/>
              </w:rPr>
            </w:pPr>
            <w:r w:rsidRPr="0066307B">
              <w:rPr>
                <w:rFonts w:ascii="Times New Roman" w:hAnsi="Times New Roman" w:cs="Times New Roman"/>
                <w:b/>
                <w:bCs/>
                <w:color w:val="000000"/>
                <w:sz w:val="24"/>
                <w:szCs w:val="24"/>
              </w:rPr>
              <w:t>-</w:t>
            </w:r>
          </w:p>
        </w:tc>
        <w:tc>
          <w:tcPr>
            <w:tcW w:w="608" w:type="pct"/>
            <w:gridSpan w:val="2"/>
            <w:tcBorders>
              <w:top w:val="nil"/>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a3b1</w:t>
            </w:r>
          </w:p>
        </w:tc>
        <w:tc>
          <w:tcPr>
            <w:tcW w:w="701" w:type="pct"/>
            <w:gridSpan w:val="2"/>
            <w:tcBorders>
              <w:top w:val="nil"/>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60,819</w:t>
            </w:r>
          </w:p>
        </w:tc>
        <w:tc>
          <w:tcPr>
            <w:tcW w:w="779" w:type="pct"/>
            <w:gridSpan w:val="3"/>
            <w:tcBorders>
              <w:top w:val="nil"/>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b/>
                <w:bCs/>
                <w:color w:val="000000"/>
                <w:sz w:val="24"/>
                <w:szCs w:val="24"/>
              </w:rPr>
            </w:pPr>
            <w:r w:rsidRPr="0066307B">
              <w:rPr>
                <w:rFonts w:ascii="Times New Roman" w:hAnsi="Times New Roman" w:cs="Times New Roman"/>
                <w:b/>
                <w:bCs/>
                <w:color w:val="000000"/>
                <w:sz w:val="24"/>
                <w:szCs w:val="24"/>
              </w:rPr>
              <w:t>-</w:t>
            </w:r>
          </w:p>
        </w:tc>
        <w:tc>
          <w:tcPr>
            <w:tcW w:w="695" w:type="pct"/>
            <w:gridSpan w:val="3"/>
            <w:tcBorders>
              <w:top w:val="nil"/>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b/>
                <w:bCs/>
                <w:color w:val="000000"/>
                <w:sz w:val="24"/>
                <w:szCs w:val="24"/>
              </w:rPr>
            </w:pPr>
            <w:r w:rsidRPr="0066307B">
              <w:rPr>
                <w:rFonts w:ascii="Times New Roman" w:eastAsia="Times New Roman" w:hAnsi="Times New Roman" w:cs="Times New Roman"/>
                <w:b/>
                <w:bCs/>
                <w:color w:val="000000"/>
                <w:sz w:val="24"/>
                <w:szCs w:val="24"/>
              </w:rPr>
              <w:t>-</w:t>
            </w:r>
          </w:p>
        </w:tc>
        <w:tc>
          <w:tcPr>
            <w:tcW w:w="474" w:type="pct"/>
            <w:gridSpan w:val="4"/>
            <w:tcBorders>
              <w:top w:val="nil"/>
              <w:left w:val="nil"/>
              <w:bottom w:val="single" w:sz="4" w:space="0" w:color="auto"/>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b/>
                <w:bCs/>
                <w:color w:val="000000"/>
                <w:sz w:val="24"/>
                <w:szCs w:val="24"/>
              </w:rPr>
            </w:pPr>
            <w:r w:rsidRPr="0066307B">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a</w:t>
            </w:r>
          </w:p>
        </w:tc>
      </w:tr>
      <w:tr w:rsidR="00356F34" w:rsidRPr="0066307B" w:rsidTr="00A70727">
        <w:trPr>
          <w:trHeight w:val="315"/>
          <w:jc w:val="center"/>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3,00</w:t>
            </w:r>
          </w:p>
        </w:tc>
        <w:tc>
          <w:tcPr>
            <w:tcW w:w="608" w:type="pct"/>
            <w:gridSpan w:val="2"/>
            <w:tcBorders>
              <w:top w:val="nil"/>
              <w:left w:val="nil"/>
              <w:bottom w:val="nil"/>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0,2699</w:t>
            </w:r>
          </w:p>
        </w:tc>
        <w:tc>
          <w:tcPr>
            <w:tcW w:w="522" w:type="pct"/>
            <w:gridSpan w:val="2"/>
            <w:tcBorders>
              <w:top w:val="nil"/>
              <w:left w:val="nil"/>
              <w:bottom w:val="nil"/>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a3b2</w:t>
            </w:r>
          </w:p>
        </w:tc>
        <w:tc>
          <w:tcPr>
            <w:tcW w:w="701" w:type="pct"/>
            <w:gridSpan w:val="2"/>
            <w:tcBorders>
              <w:top w:val="nil"/>
              <w:left w:val="nil"/>
              <w:bottom w:val="nil"/>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61,139</w:t>
            </w:r>
          </w:p>
        </w:tc>
        <w:tc>
          <w:tcPr>
            <w:tcW w:w="779" w:type="pct"/>
            <w:gridSpan w:val="3"/>
            <w:tcBorders>
              <w:top w:val="nil"/>
              <w:left w:val="nil"/>
              <w:bottom w:val="nil"/>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0,3197</w:t>
            </w:r>
            <w:r w:rsidRPr="0066307B">
              <w:rPr>
                <w:rFonts w:ascii="Times New Roman" w:eastAsia="Times New Roman" w:hAnsi="Times New Roman" w:cs="Times New Roman"/>
                <w:color w:val="000000"/>
                <w:sz w:val="24"/>
                <w:szCs w:val="24"/>
                <w:vertAlign w:val="superscript"/>
              </w:rPr>
              <w:t>*</w:t>
            </w:r>
          </w:p>
        </w:tc>
        <w:tc>
          <w:tcPr>
            <w:tcW w:w="695" w:type="pct"/>
            <w:gridSpan w:val="3"/>
            <w:tcBorders>
              <w:top w:val="nil"/>
              <w:left w:val="nil"/>
              <w:bottom w:val="nil"/>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b/>
                <w:bCs/>
                <w:color w:val="000000"/>
                <w:sz w:val="24"/>
                <w:szCs w:val="24"/>
              </w:rPr>
            </w:pPr>
            <w:r w:rsidRPr="0066307B">
              <w:rPr>
                <w:rFonts w:ascii="Times New Roman" w:eastAsia="Times New Roman" w:hAnsi="Times New Roman" w:cs="Times New Roman"/>
                <w:b/>
                <w:bCs/>
                <w:color w:val="000000"/>
                <w:sz w:val="24"/>
                <w:szCs w:val="24"/>
              </w:rPr>
              <w:t>-</w:t>
            </w:r>
          </w:p>
        </w:tc>
        <w:tc>
          <w:tcPr>
            <w:tcW w:w="474" w:type="pct"/>
            <w:gridSpan w:val="4"/>
            <w:tcBorders>
              <w:top w:val="nil"/>
              <w:left w:val="nil"/>
              <w:bottom w:val="nil"/>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b/>
                <w:bCs/>
                <w:color w:val="000000"/>
                <w:sz w:val="24"/>
                <w:szCs w:val="24"/>
              </w:rPr>
            </w:pPr>
            <w:r w:rsidRPr="0066307B">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b</w:t>
            </w:r>
          </w:p>
        </w:tc>
      </w:tr>
      <w:tr w:rsidR="00356F34" w:rsidRPr="0066307B" w:rsidTr="00A70727">
        <w:trPr>
          <w:trHeight w:val="315"/>
          <w:jc w:val="center"/>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3,15</w:t>
            </w:r>
          </w:p>
        </w:tc>
        <w:tc>
          <w:tcPr>
            <w:tcW w:w="608"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0,2834</w:t>
            </w:r>
          </w:p>
        </w:tc>
        <w:tc>
          <w:tcPr>
            <w:tcW w:w="522"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a3b3</w:t>
            </w:r>
          </w:p>
        </w:tc>
        <w:tc>
          <w:tcPr>
            <w:tcW w:w="70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62,924</w:t>
            </w: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2,1047</w:t>
            </w:r>
            <w:r w:rsidRPr="0066307B">
              <w:rPr>
                <w:rFonts w:ascii="Times New Roman" w:eastAsia="Times New Roman" w:hAnsi="Times New Roman" w:cs="Times New Roman"/>
                <w:color w:val="000000"/>
                <w:sz w:val="24"/>
                <w:szCs w:val="24"/>
                <w:vertAlign w:val="superscript"/>
              </w:rPr>
              <w:t>*</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1,7850</w:t>
            </w:r>
            <w:r w:rsidRPr="0066307B">
              <w:rPr>
                <w:rFonts w:ascii="Times New Roman" w:eastAsia="Times New Roman" w:hAnsi="Times New Roman" w:cs="Times New Roman"/>
                <w:color w:val="000000"/>
                <w:sz w:val="24"/>
                <w:szCs w:val="24"/>
                <w:vertAlign w:val="superscript"/>
              </w:rPr>
              <w:t>*</w:t>
            </w:r>
          </w:p>
        </w:tc>
        <w:tc>
          <w:tcPr>
            <w:tcW w:w="474" w:type="pct"/>
            <w:gridSpan w:val="4"/>
            <w:tcBorders>
              <w:top w:val="single" w:sz="4" w:space="0" w:color="auto"/>
              <w:left w:val="nil"/>
              <w:bottom w:val="single" w:sz="4" w:space="0" w:color="auto"/>
              <w:right w:val="nil"/>
            </w:tcBorders>
            <w:shd w:val="clear" w:color="auto" w:fill="auto"/>
            <w:noWrap/>
            <w:vAlign w:val="center"/>
            <w:hideMark/>
          </w:tcPr>
          <w:p w:rsidR="00356F34" w:rsidRPr="0066307B" w:rsidRDefault="00356F34" w:rsidP="00A70727">
            <w:pPr>
              <w:spacing w:after="0" w:line="240" w:lineRule="auto"/>
              <w:jc w:val="center"/>
              <w:rPr>
                <w:rFonts w:ascii="Times New Roman" w:eastAsia="Times New Roman" w:hAnsi="Times New Roman" w:cs="Times New Roman"/>
                <w:b/>
                <w:bCs/>
                <w:color w:val="000000"/>
                <w:sz w:val="24"/>
                <w:szCs w:val="24"/>
              </w:rPr>
            </w:pPr>
            <w:r w:rsidRPr="0066307B">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66307B" w:rsidRDefault="00356F34" w:rsidP="00A70727">
            <w:pPr>
              <w:spacing w:after="0" w:line="240" w:lineRule="auto"/>
              <w:jc w:val="center"/>
              <w:rPr>
                <w:rFonts w:ascii="Times New Roman" w:hAnsi="Times New Roman" w:cs="Times New Roman"/>
                <w:color w:val="000000"/>
                <w:sz w:val="24"/>
                <w:szCs w:val="24"/>
              </w:rPr>
            </w:pPr>
            <w:r w:rsidRPr="0066307B">
              <w:rPr>
                <w:rFonts w:ascii="Times New Roman" w:hAnsi="Times New Roman" w:cs="Times New Roman"/>
                <w:color w:val="000000"/>
                <w:sz w:val="24"/>
                <w:szCs w:val="24"/>
              </w:rPr>
              <w:t>c</w:t>
            </w:r>
          </w:p>
        </w:tc>
      </w:tr>
    </w:tbl>
    <w:p w:rsidR="00356F34" w:rsidRDefault="00356F34" w:rsidP="00356F34">
      <w:pPr>
        <w:spacing w:after="0" w:line="480" w:lineRule="auto"/>
        <w:rPr>
          <w:rFonts w:ascii="Times New Roman" w:hAnsi="Times New Roman" w:cs="Times New Roman"/>
          <w:b/>
          <w:sz w:val="24"/>
          <w:szCs w:val="24"/>
        </w:rPr>
      </w:pPr>
    </w:p>
    <w:tbl>
      <w:tblPr>
        <w:tblW w:w="5000" w:type="pct"/>
        <w:tblLook w:val="04A0"/>
      </w:tblPr>
      <w:tblGrid>
        <w:gridCol w:w="1023"/>
        <w:gridCol w:w="1037"/>
        <w:gridCol w:w="992"/>
        <w:gridCol w:w="1324"/>
        <w:gridCol w:w="1147"/>
        <w:gridCol w:w="63"/>
        <w:gridCol w:w="159"/>
        <w:gridCol w:w="791"/>
        <w:gridCol w:w="17"/>
        <w:gridCol w:w="9"/>
        <w:gridCol w:w="196"/>
        <w:gridCol w:w="280"/>
        <w:gridCol w:w="1116"/>
      </w:tblGrid>
      <w:tr w:rsidR="00356F34" w:rsidRPr="00D67AD6" w:rsidTr="00A70727">
        <w:trPr>
          <w:trHeight w:val="31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Tabel Uji Dwi Arah b1</w:t>
            </w:r>
          </w:p>
        </w:tc>
      </w:tr>
      <w:tr w:rsidR="00356F34" w:rsidRPr="00D67AD6" w:rsidTr="00A70727">
        <w:trPr>
          <w:trHeight w:val="315"/>
        </w:trPr>
        <w:tc>
          <w:tcPr>
            <w:tcW w:w="5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SSR 5%</w:t>
            </w:r>
          </w:p>
        </w:tc>
        <w:tc>
          <w:tcPr>
            <w:tcW w:w="6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LSR 5%</w:t>
            </w:r>
          </w:p>
        </w:tc>
        <w:tc>
          <w:tcPr>
            <w:tcW w:w="12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Rata - Rata Perlakuan</w:t>
            </w:r>
          </w:p>
        </w:tc>
        <w:tc>
          <w:tcPr>
            <w:tcW w:w="1950" w:type="pct"/>
            <w:gridSpan w:val="8"/>
            <w:tcBorders>
              <w:top w:val="single" w:sz="4" w:space="0" w:color="auto"/>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Perlakuan</w:t>
            </w:r>
          </w:p>
        </w:tc>
        <w:tc>
          <w:tcPr>
            <w:tcW w:w="6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Taraf 5%</w:t>
            </w:r>
          </w:p>
        </w:tc>
      </w:tr>
      <w:tr w:rsidR="00356F34" w:rsidRPr="00D67AD6" w:rsidTr="00A70727">
        <w:trPr>
          <w:trHeight w:val="315"/>
        </w:trPr>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p>
        </w:tc>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p>
        </w:tc>
        <w:tc>
          <w:tcPr>
            <w:tcW w:w="1217"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p>
        </w:tc>
        <w:tc>
          <w:tcPr>
            <w:tcW w:w="784"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1</w:t>
            </w:r>
          </w:p>
        </w:tc>
        <w:tc>
          <w:tcPr>
            <w:tcW w:w="701" w:type="pct"/>
            <w:gridSpan w:val="4"/>
            <w:tcBorders>
              <w:top w:val="single" w:sz="4" w:space="0" w:color="auto"/>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2</w:t>
            </w:r>
          </w:p>
        </w:tc>
        <w:tc>
          <w:tcPr>
            <w:tcW w:w="464" w:type="pct"/>
            <w:gridSpan w:val="2"/>
            <w:tcBorders>
              <w:top w:val="nil"/>
              <w:left w:val="nil"/>
              <w:bottom w:val="single" w:sz="4" w:space="0" w:color="auto"/>
              <w:right w:val="nil"/>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3</w:t>
            </w: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D67AD6"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b/>
                <w:bCs/>
                <w:color w:val="000000"/>
                <w:sz w:val="24"/>
                <w:szCs w:val="24"/>
              </w:rPr>
            </w:pPr>
            <w:r w:rsidRPr="00D67AD6">
              <w:rPr>
                <w:rFonts w:ascii="Times New Roman" w:hAnsi="Times New Roman" w:cs="Times New Roman"/>
                <w:b/>
                <w:bCs/>
                <w:color w:val="000000"/>
                <w:sz w:val="24"/>
                <w:szCs w:val="24"/>
              </w:rPr>
              <w:t>-</w:t>
            </w:r>
          </w:p>
        </w:tc>
        <w:tc>
          <w:tcPr>
            <w:tcW w:w="610" w:type="pct"/>
            <w:tcBorders>
              <w:top w:val="nil"/>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w:t>
            </w:r>
          </w:p>
        </w:tc>
        <w:tc>
          <w:tcPr>
            <w:tcW w:w="521" w:type="pct"/>
            <w:tcBorders>
              <w:top w:val="nil"/>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a1b1</w:t>
            </w:r>
          </w:p>
        </w:tc>
        <w:tc>
          <w:tcPr>
            <w:tcW w:w="696" w:type="pct"/>
            <w:tcBorders>
              <w:top w:val="nil"/>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58,703</w:t>
            </w:r>
          </w:p>
        </w:tc>
        <w:tc>
          <w:tcPr>
            <w:tcW w:w="784" w:type="pct"/>
            <w:gridSpan w:val="2"/>
            <w:tcBorders>
              <w:top w:val="nil"/>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b/>
                <w:bCs/>
                <w:color w:val="000000"/>
                <w:sz w:val="24"/>
                <w:szCs w:val="24"/>
              </w:rPr>
            </w:pPr>
            <w:r w:rsidRPr="00D67AD6">
              <w:rPr>
                <w:rFonts w:ascii="Times New Roman" w:hAnsi="Times New Roman" w:cs="Times New Roman"/>
                <w:b/>
                <w:bCs/>
                <w:color w:val="000000"/>
                <w:sz w:val="24"/>
                <w:szCs w:val="24"/>
              </w:rPr>
              <w:t>-</w:t>
            </w:r>
          </w:p>
        </w:tc>
        <w:tc>
          <w:tcPr>
            <w:tcW w:w="701" w:type="pct"/>
            <w:gridSpan w:val="4"/>
            <w:tcBorders>
              <w:top w:val="nil"/>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b/>
                <w:bCs/>
                <w:color w:val="000000"/>
                <w:sz w:val="24"/>
                <w:szCs w:val="24"/>
              </w:rPr>
            </w:pPr>
            <w:r w:rsidRPr="00D67AD6">
              <w:rPr>
                <w:rFonts w:ascii="Times New Roman" w:eastAsia="Times New Roman" w:hAnsi="Times New Roman" w:cs="Times New Roman"/>
                <w:b/>
                <w:bCs/>
                <w:color w:val="000000"/>
                <w:sz w:val="24"/>
                <w:szCs w:val="24"/>
              </w:rPr>
              <w:t>-</w:t>
            </w:r>
          </w:p>
        </w:tc>
        <w:tc>
          <w:tcPr>
            <w:tcW w:w="464" w:type="pct"/>
            <w:gridSpan w:val="2"/>
            <w:tcBorders>
              <w:top w:val="nil"/>
              <w:left w:val="nil"/>
              <w:bottom w:val="single" w:sz="4" w:space="0" w:color="auto"/>
              <w:right w:val="nil"/>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b/>
                <w:bCs/>
                <w:color w:val="000000"/>
                <w:sz w:val="24"/>
                <w:szCs w:val="24"/>
              </w:rPr>
            </w:pPr>
            <w:r w:rsidRPr="00D67AD6">
              <w:rPr>
                <w:rFonts w:ascii="Times New Roman" w:eastAsia="Times New Roman" w:hAnsi="Times New Roman" w:cs="Times New Roman"/>
                <w:b/>
                <w:bCs/>
                <w:color w:val="000000"/>
                <w:sz w:val="24"/>
                <w:szCs w:val="24"/>
              </w:rPr>
              <w:t>-</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A</w:t>
            </w:r>
          </w:p>
        </w:tc>
      </w:tr>
      <w:tr w:rsidR="00356F34" w:rsidRPr="00D67AD6"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3,00</w:t>
            </w:r>
          </w:p>
        </w:tc>
        <w:tc>
          <w:tcPr>
            <w:tcW w:w="610" w:type="pct"/>
            <w:tcBorders>
              <w:top w:val="nil"/>
              <w:left w:val="nil"/>
              <w:bottom w:val="nil"/>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0,2699</w:t>
            </w:r>
          </w:p>
        </w:tc>
        <w:tc>
          <w:tcPr>
            <w:tcW w:w="521" w:type="pct"/>
            <w:tcBorders>
              <w:top w:val="nil"/>
              <w:left w:val="nil"/>
              <w:bottom w:val="nil"/>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a2b1</w:t>
            </w:r>
          </w:p>
        </w:tc>
        <w:tc>
          <w:tcPr>
            <w:tcW w:w="696" w:type="pct"/>
            <w:tcBorders>
              <w:top w:val="nil"/>
              <w:left w:val="nil"/>
              <w:bottom w:val="nil"/>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59,146</w:t>
            </w:r>
          </w:p>
        </w:tc>
        <w:tc>
          <w:tcPr>
            <w:tcW w:w="784" w:type="pct"/>
            <w:gridSpan w:val="2"/>
            <w:tcBorders>
              <w:top w:val="nil"/>
              <w:left w:val="nil"/>
              <w:bottom w:val="nil"/>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0,4430</w:t>
            </w:r>
            <w:r w:rsidRPr="0066307B">
              <w:rPr>
                <w:rFonts w:ascii="Times New Roman" w:eastAsia="Times New Roman" w:hAnsi="Times New Roman" w:cs="Times New Roman"/>
                <w:color w:val="000000"/>
                <w:sz w:val="24"/>
                <w:szCs w:val="24"/>
                <w:vertAlign w:val="superscript"/>
              </w:rPr>
              <w:t>*</w:t>
            </w:r>
          </w:p>
        </w:tc>
        <w:tc>
          <w:tcPr>
            <w:tcW w:w="701" w:type="pct"/>
            <w:gridSpan w:val="4"/>
            <w:tcBorders>
              <w:top w:val="nil"/>
              <w:left w:val="nil"/>
              <w:bottom w:val="nil"/>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b/>
                <w:bCs/>
                <w:color w:val="000000"/>
                <w:sz w:val="24"/>
                <w:szCs w:val="24"/>
              </w:rPr>
            </w:pPr>
            <w:r w:rsidRPr="00D67AD6">
              <w:rPr>
                <w:rFonts w:ascii="Times New Roman" w:eastAsia="Times New Roman" w:hAnsi="Times New Roman" w:cs="Times New Roman"/>
                <w:b/>
                <w:bCs/>
                <w:color w:val="000000"/>
                <w:sz w:val="24"/>
                <w:szCs w:val="24"/>
              </w:rPr>
              <w:t>-</w:t>
            </w:r>
          </w:p>
        </w:tc>
        <w:tc>
          <w:tcPr>
            <w:tcW w:w="464" w:type="pct"/>
            <w:gridSpan w:val="2"/>
            <w:tcBorders>
              <w:top w:val="nil"/>
              <w:left w:val="nil"/>
              <w:bottom w:val="nil"/>
              <w:right w:val="nil"/>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b/>
                <w:bCs/>
                <w:color w:val="000000"/>
                <w:sz w:val="24"/>
                <w:szCs w:val="24"/>
              </w:rPr>
            </w:pPr>
            <w:r w:rsidRPr="00D67AD6">
              <w:rPr>
                <w:rFonts w:ascii="Times New Roman" w:eastAsia="Times New Roman" w:hAnsi="Times New Roman" w:cs="Times New Roman"/>
                <w:b/>
                <w:bCs/>
                <w:color w:val="000000"/>
                <w:sz w:val="24"/>
                <w:szCs w:val="24"/>
              </w:rPr>
              <w:t>-</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B</w:t>
            </w:r>
          </w:p>
        </w:tc>
      </w:tr>
      <w:tr w:rsidR="00356F34" w:rsidRPr="00D67AD6"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3,15</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0,2834</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a3b1</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60,819</w:t>
            </w:r>
          </w:p>
        </w:tc>
        <w:tc>
          <w:tcPr>
            <w:tcW w:w="784"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2,1160</w:t>
            </w:r>
            <w:r w:rsidRPr="0066307B">
              <w:rPr>
                <w:rFonts w:ascii="Times New Roman" w:eastAsia="Times New Roman" w:hAnsi="Times New Roman" w:cs="Times New Roman"/>
                <w:color w:val="000000"/>
                <w:sz w:val="24"/>
                <w:szCs w:val="24"/>
                <w:vertAlign w:val="superscript"/>
              </w:rPr>
              <w:t>*</w:t>
            </w:r>
          </w:p>
        </w:tc>
        <w:tc>
          <w:tcPr>
            <w:tcW w:w="701" w:type="pct"/>
            <w:gridSpan w:val="4"/>
            <w:tcBorders>
              <w:top w:val="single" w:sz="4" w:space="0" w:color="auto"/>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1,6730</w:t>
            </w:r>
            <w:r w:rsidRPr="00D67AD6">
              <w:rPr>
                <w:rFonts w:ascii="Times New Roman" w:eastAsia="Times New Roman" w:hAnsi="Times New Roman" w:cs="Times New Roman"/>
                <w:b/>
                <w:bCs/>
                <w:color w:val="000000"/>
                <w:sz w:val="24"/>
                <w:szCs w:val="24"/>
                <w:vertAlign w:val="superscript"/>
              </w:rPr>
              <w:t>*</w:t>
            </w:r>
          </w:p>
        </w:tc>
        <w:tc>
          <w:tcPr>
            <w:tcW w:w="464" w:type="pct"/>
            <w:gridSpan w:val="2"/>
            <w:tcBorders>
              <w:top w:val="single" w:sz="4" w:space="0" w:color="auto"/>
              <w:left w:val="nil"/>
              <w:bottom w:val="single" w:sz="4" w:space="0" w:color="auto"/>
              <w:right w:val="nil"/>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b/>
                <w:bCs/>
                <w:color w:val="000000"/>
                <w:sz w:val="24"/>
                <w:szCs w:val="24"/>
              </w:rPr>
            </w:pPr>
            <w:r w:rsidRPr="00D67AD6">
              <w:rPr>
                <w:rFonts w:ascii="Times New Roman" w:eastAsia="Times New Roman" w:hAnsi="Times New Roman" w:cs="Times New Roman"/>
                <w:b/>
                <w:bCs/>
                <w:color w:val="000000"/>
                <w:sz w:val="24"/>
                <w:szCs w:val="24"/>
              </w:rPr>
              <w:t>-</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C</w:t>
            </w:r>
          </w:p>
        </w:tc>
      </w:tr>
      <w:tr w:rsidR="00356F34" w:rsidRPr="00D67AD6" w:rsidTr="00A70727">
        <w:trPr>
          <w:trHeight w:val="300"/>
        </w:trPr>
        <w:tc>
          <w:tcPr>
            <w:tcW w:w="586" w:type="pct"/>
            <w:tcBorders>
              <w:top w:val="nil"/>
              <w:left w:val="nil"/>
              <w:bottom w:val="nil"/>
              <w:right w:val="nil"/>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p>
        </w:tc>
        <w:tc>
          <w:tcPr>
            <w:tcW w:w="610" w:type="pct"/>
            <w:tcBorders>
              <w:top w:val="nil"/>
              <w:left w:val="nil"/>
              <w:bottom w:val="nil"/>
              <w:right w:val="nil"/>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p>
        </w:tc>
        <w:tc>
          <w:tcPr>
            <w:tcW w:w="521" w:type="pct"/>
            <w:tcBorders>
              <w:top w:val="nil"/>
              <w:left w:val="nil"/>
              <w:bottom w:val="nil"/>
              <w:right w:val="nil"/>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p>
        </w:tc>
        <w:tc>
          <w:tcPr>
            <w:tcW w:w="696" w:type="pct"/>
            <w:tcBorders>
              <w:top w:val="nil"/>
              <w:left w:val="nil"/>
              <w:bottom w:val="nil"/>
              <w:right w:val="nil"/>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p>
        </w:tc>
        <w:tc>
          <w:tcPr>
            <w:tcW w:w="743" w:type="pct"/>
            <w:tcBorders>
              <w:top w:val="nil"/>
              <w:left w:val="nil"/>
              <w:bottom w:val="nil"/>
              <w:right w:val="nil"/>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gridSpan w:val="2"/>
            <w:tcBorders>
              <w:top w:val="nil"/>
              <w:left w:val="nil"/>
              <w:bottom w:val="nil"/>
              <w:right w:val="nil"/>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p>
        </w:tc>
        <w:tc>
          <w:tcPr>
            <w:tcW w:w="580" w:type="pct"/>
            <w:tcBorders>
              <w:top w:val="nil"/>
              <w:left w:val="nil"/>
              <w:bottom w:val="nil"/>
              <w:right w:val="nil"/>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p>
        </w:tc>
        <w:tc>
          <w:tcPr>
            <w:tcW w:w="148" w:type="pct"/>
            <w:gridSpan w:val="3"/>
            <w:tcBorders>
              <w:top w:val="nil"/>
              <w:left w:val="nil"/>
              <w:bottom w:val="nil"/>
              <w:right w:val="nil"/>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p>
        </w:tc>
        <w:tc>
          <w:tcPr>
            <w:tcW w:w="333" w:type="pct"/>
            <w:tcBorders>
              <w:top w:val="nil"/>
              <w:left w:val="nil"/>
              <w:bottom w:val="nil"/>
              <w:right w:val="nil"/>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p>
        </w:tc>
        <w:tc>
          <w:tcPr>
            <w:tcW w:w="638" w:type="pct"/>
            <w:tcBorders>
              <w:top w:val="nil"/>
              <w:left w:val="nil"/>
              <w:bottom w:val="nil"/>
              <w:right w:val="nil"/>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D67AD6" w:rsidTr="00A70727">
        <w:trPr>
          <w:trHeight w:val="31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Tabel Uji Dwi Arah b2</w:t>
            </w:r>
          </w:p>
        </w:tc>
      </w:tr>
      <w:tr w:rsidR="00356F34" w:rsidRPr="00D67AD6" w:rsidTr="00A70727">
        <w:trPr>
          <w:trHeight w:val="315"/>
        </w:trPr>
        <w:tc>
          <w:tcPr>
            <w:tcW w:w="5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SSR 5%</w:t>
            </w:r>
          </w:p>
        </w:tc>
        <w:tc>
          <w:tcPr>
            <w:tcW w:w="6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LSR 5%</w:t>
            </w:r>
          </w:p>
        </w:tc>
        <w:tc>
          <w:tcPr>
            <w:tcW w:w="12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Rata - Rata Perlakuan</w:t>
            </w:r>
          </w:p>
        </w:tc>
        <w:tc>
          <w:tcPr>
            <w:tcW w:w="1950" w:type="pct"/>
            <w:gridSpan w:val="8"/>
            <w:tcBorders>
              <w:top w:val="single" w:sz="4" w:space="0" w:color="auto"/>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Perlakuan</w:t>
            </w:r>
          </w:p>
        </w:tc>
        <w:tc>
          <w:tcPr>
            <w:tcW w:w="6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Taraf 5%</w:t>
            </w:r>
          </w:p>
        </w:tc>
      </w:tr>
      <w:tr w:rsidR="00356F34" w:rsidRPr="00D67AD6" w:rsidTr="00A70727">
        <w:trPr>
          <w:trHeight w:val="315"/>
        </w:trPr>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p>
        </w:tc>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p>
        </w:tc>
        <w:tc>
          <w:tcPr>
            <w:tcW w:w="1217"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p>
        </w:tc>
        <w:tc>
          <w:tcPr>
            <w:tcW w:w="784"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1</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2</w:t>
            </w:r>
          </w:p>
        </w:tc>
        <w:tc>
          <w:tcPr>
            <w:tcW w:w="470" w:type="pct"/>
            <w:gridSpan w:val="3"/>
            <w:tcBorders>
              <w:top w:val="nil"/>
              <w:left w:val="nil"/>
              <w:bottom w:val="single" w:sz="4" w:space="0" w:color="auto"/>
              <w:right w:val="nil"/>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3</w:t>
            </w:r>
          </w:p>
        </w:tc>
        <w:tc>
          <w:tcPr>
            <w:tcW w:w="638" w:type="pct"/>
            <w:vMerge/>
            <w:tcBorders>
              <w:top w:val="nil"/>
              <w:left w:val="single" w:sz="4" w:space="0" w:color="auto"/>
              <w:bottom w:val="single" w:sz="4" w:space="0" w:color="auto"/>
              <w:right w:val="single" w:sz="4" w:space="0" w:color="auto"/>
            </w:tcBorders>
            <w:shd w:val="clear" w:color="auto" w:fill="auto"/>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D67AD6"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b/>
                <w:bCs/>
                <w:color w:val="000000"/>
                <w:sz w:val="24"/>
                <w:szCs w:val="24"/>
              </w:rPr>
            </w:pPr>
            <w:r w:rsidRPr="00D67AD6">
              <w:rPr>
                <w:rFonts w:ascii="Times New Roman" w:hAnsi="Times New Roman" w:cs="Times New Roman"/>
                <w:b/>
                <w:bCs/>
                <w:color w:val="000000"/>
                <w:sz w:val="24"/>
                <w:szCs w:val="24"/>
              </w:rPr>
              <w:t>-</w:t>
            </w:r>
          </w:p>
        </w:tc>
        <w:tc>
          <w:tcPr>
            <w:tcW w:w="610" w:type="pct"/>
            <w:tcBorders>
              <w:top w:val="nil"/>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w:t>
            </w:r>
          </w:p>
        </w:tc>
        <w:tc>
          <w:tcPr>
            <w:tcW w:w="521" w:type="pct"/>
            <w:tcBorders>
              <w:top w:val="nil"/>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a1b2</w:t>
            </w:r>
          </w:p>
        </w:tc>
        <w:tc>
          <w:tcPr>
            <w:tcW w:w="696" w:type="pct"/>
            <w:tcBorders>
              <w:top w:val="nil"/>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60,279</w:t>
            </w:r>
          </w:p>
        </w:tc>
        <w:tc>
          <w:tcPr>
            <w:tcW w:w="784" w:type="pct"/>
            <w:gridSpan w:val="2"/>
            <w:tcBorders>
              <w:top w:val="nil"/>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b/>
                <w:bCs/>
                <w:color w:val="000000"/>
                <w:sz w:val="24"/>
                <w:szCs w:val="24"/>
              </w:rPr>
            </w:pPr>
            <w:r w:rsidRPr="00D67AD6">
              <w:rPr>
                <w:rFonts w:ascii="Times New Roman" w:hAnsi="Times New Roman" w:cs="Times New Roman"/>
                <w:b/>
                <w:bCs/>
                <w:color w:val="000000"/>
                <w:sz w:val="24"/>
                <w:szCs w:val="24"/>
              </w:rPr>
              <w:t>-</w:t>
            </w:r>
          </w:p>
        </w:tc>
        <w:tc>
          <w:tcPr>
            <w:tcW w:w="695" w:type="pct"/>
            <w:gridSpan w:val="3"/>
            <w:tcBorders>
              <w:top w:val="nil"/>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b/>
                <w:bCs/>
                <w:color w:val="000000"/>
                <w:sz w:val="24"/>
                <w:szCs w:val="24"/>
              </w:rPr>
            </w:pPr>
            <w:r w:rsidRPr="00D67AD6">
              <w:rPr>
                <w:rFonts w:ascii="Times New Roman" w:eastAsia="Times New Roman" w:hAnsi="Times New Roman" w:cs="Times New Roman"/>
                <w:b/>
                <w:bCs/>
                <w:color w:val="000000"/>
                <w:sz w:val="24"/>
                <w:szCs w:val="24"/>
              </w:rPr>
              <w:t>-</w:t>
            </w:r>
          </w:p>
        </w:tc>
        <w:tc>
          <w:tcPr>
            <w:tcW w:w="470" w:type="pct"/>
            <w:gridSpan w:val="3"/>
            <w:tcBorders>
              <w:top w:val="nil"/>
              <w:left w:val="nil"/>
              <w:bottom w:val="single" w:sz="4" w:space="0" w:color="auto"/>
              <w:right w:val="nil"/>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b/>
                <w:bCs/>
                <w:color w:val="000000"/>
                <w:sz w:val="24"/>
                <w:szCs w:val="24"/>
              </w:rPr>
            </w:pPr>
            <w:r w:rsidRPr="00D67AD6">
              <w:rPr>
                <w:rFonts w:ascii="Times New Roman" w:eastAsia="Times New Roman" w:hAnsi="Times New Roman" w:cs="Times New Roman"/>
                <w:b/>
                <w:bCs/>
                <w:color w:val="000000"/>
                <w:sz w:val="24"/>
                <w:szCs w:val="24"/>
              </w:rPr>
              <w:t>-</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A</w:t>
            </w:r>
          </w:p>
        </w:tc>
      </w:tr>
      <w:tr w:rsidR="00356F34" w:rsidRPr="00D67AD6"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3,00</w:t>
            </w:r>
          </w:p>
        </w:tc>
        <w:tc>
          <w:tcPr>
            <w:tcW w:w="610" w:type="pct"/>
            <w:tcBorders>
              <w:top w:val="nil"/>
              <w:left w:val="nil"/>
              <w:bottom w:val="nil"/>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0,2699</w:t>
            </w:r>
          </w:p>
        </w:tc>
        <w:tc>
          <w:tcPr>
            <w:tcW w:w="521" w:type="pct"/>
            <w:tcBorders>
              <w:top w:val="nil"/>
              <w:left w:val="nil"/>
              <w:bottom w:val="nil"/>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a3b2</w:t>
            </w:r>
          </w:p>
        </w:tc>
        <w:tc>
          <w:tcPr>
            <w:tcW w:w="696" w:type="pct"/>
            <w:tcBorders>
              <w:top w:val="nil"/>
              <w:left w:val="nil"/>
              <w:bottom w:val="nil"/>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61,139</w:t>
            </w:r>
          </w:p>
        </w:tc>
        <w:tc>
          <w:tcPr>
            <w:tcW w:w="784" w:type="pct"/>
            <w:gridSpan w:val="2"/>
            <w:tcBorders>
              <w:top w:val="nil"/>
              <w:left w:val="nil"/>
              <w:bottom w:val="nil"/>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0,8593</w:t>
            </w:r>
            <w:r w:rsidRPr="0066307B">
              <w:rPr>
                <w:rFonts w:ascii="Times New Roman" w:eastAsia="Times New Roman" w:hAnsi="Times New Roman" w:cs="Times New Roman"/>
                <w:color w:val="000000"/>
                <w:sz w:val="24"/>
                <w:szCs w:val="24"/>
                <w:vertAlign w:val="superscript"/>
              </w:rPr>
              <w:t>*</w:t>
            </w:r>
          </w:p>
        </w:tc>
        <w:tc>
          <w:tcPr>
            <w:tcW w:w="695" w:type="pct"/>
            <w:gridSpan w:val="3"/>
            <w:tcBorders>
              <w:top w:val="nil"/>
              <w:left w:val="nil"/>
              <w:bottom w:val="nil"/>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b/>
                <w:bCs/>
                <w:color w:val="000000"/>
                <w:sz w:val="24"/>
                <w:szCs w:val="24"/>
              </w:rPr>
            </w:pPr>
            <w:r w:rsidRPr="00D67AD6">
              <w:rPr>
                <w:rFonts w:ascii="Times New Roman" w:eastAsia="Times New Roman" w:hAnsi="Times New Roman" w:cs="Times New Roman"/>
                <w:b/>
                <w:bCs/>
                <w:color w:val="000000"/>
                <w:sz w:val="24"/>
                <w:szCs w:val="24"/>
              </w:rPr>
              <w:t>-</w:t>
            </w:r>
          </w:p>
        </w:tc>
        <w:tc>
          <w:tcPr>
            <w:tcW w:w="470" w:type="pct"/>
            <w:gridSpan w:val="3"/>
            <w:tcBorders>
              <w:top w:val="nil"/>
              <w:left w:val="nil"/>
              <w:bottom w:val="nil"/>
              <w:right w:val="nil"/>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b/>
                <w:bCs/>
                <w:color w:val="000000"/>
                <w:sz w:val="24"/>
                <w:szCs w:val="24"/>
              </w:rPr>
            </w:pPr>
            <w:r w:rsidRPr="00D67AD6">
              <w:rPr>
                <w:rFonts w:ascii="Times New Roman" w:eastAsia="Times New Roman" w:hAnsi="Times New Roman" w:cs="Times New Roman"/>
                <w:b/>
                <w:bCs/>
                <w:color w:val="000000"/>
                <w:sz w:val="24"/>
                <w:szCs w:val="24"/>
              </w:rPr>
              <w:t>-</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B</w:t>
            </w:r>
          </w:p>
        </w:tc>
      </w:tr>
      <w:tr w:rsidR="00356F34" w:rsidRPr="00D67AD6"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3,15</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0,2834</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a2b2</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66,117</w:t>
            </w:r>
          </w:p>
        </w:tc>
        <w:tc>
          <w:tcPr>
            <w:tcW w:w="784"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5,8377</w:t>
            </w:r>
            <w:r w:rsidRPr="0066307B">
              <w:rPr>
                <w:rFonts w:ascii="Times New Roman" w:eastAsia="Times New Roman" w:hAnsi="Times New Roman" w:cs="Times New Roman"/>
                <w:color w:val="000000"/>
                <w:sz w:val="24"/>
                <w:szCs w:val="24"/>
                <w:vertAlign w:val="superscript"/>
              </w:rPr>
              <w:t>*</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4,9783</w:t>
            </w:r>
            <w:r>
              <w:rPr>
                <w:rFonts w:ascii="Times New Roman" w:eastAsia="Times New Roman" w:hAnsi="Times New Roman" w:cs="Times New Roman"/>
                <w:bCs/>
                <w:color w:val="000000"/>
                <w:sz w:val="24"/>
                <w:szCs w:val="24"/>
                <w:vertAlign w:val="superscript"/>
              </w:rPr>
              <w:t>*</w:t>
            </w:r>
          </w:p>
        </w:tc>
        <w:tc>
          <w:tcPr>
            <w:tcW w:w="470" w:type="pct"/>
            <w:gridSpan w:val="3"/>
            <w:tcBorders>
              <w:top w:val="single" w:sz="4" w:space="0" w:color="auto"/>
              <w:left w:val="nil"/>
              <w:bottom w:val="single" w:sz="4" w:space="0" w:color="auto"/>
              <w:right w:val="nil"/>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b/>
                <w:bCs/>
                <w:color w:val="000000"/>
                <w:sz w:val="24"/>
                <w:szCs w:val="24"/>
              </w:rPr>
            </w:pPr>
            <w:r w:rsidRPr="00D67AD6">
              <w:rPr>
                <w:rFonts w:ascii="Times New Roman" w:eastAsia="Times New Roman" w:hAnsi="Times New Roman" w:cs="Times New Roman"/>
                <w:b/>
                <w:bCs/>
                <w:color w:val="000000"/>
                <w:sz w:val="24"/>
                <w:szCs w:val="24"/>
              </w:rPr>
              <w:t>-</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C</w:t>
            </w:r>
          </w:p>
        </w:tc>
      </w:tr>
    </w:tbl>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tbl>
      <w:tblPr>
        <w:tblW w:w="5000" w:type="pct"/>
        <w:tblLook w:val="04A0"/>
      </w:tblPr>
      <w:tblGrid>
        <w:gridCol w:w="1023"/>
        <w:gridCol w:w="1037"/>
        <w:gridCol w:w="992"/>
        <w:gridCol w:w="1324"/>
        <w:gridCol w:w="1108"/>
        <w:gridCol w:w="962"/>
        <w:gridCol w:w="592"/>
        <w:gridCol w:w="1116"/>
      </w:tblGrid>
      <w:tr w:rsidR="00356F34" w:rsidRPr="00D67AD6" w:rsidTr="00A70727">
        <w:trPr>
          <w:trHeight w:val="31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lastRenderedPageBreak/>
              <w:t>Tabel Uji Dwi Arah b3</w:t>
            </w:r>
          </w:p>
        </w:tc>
      </w:tr>
      <w:tr w:rsidR="00356F34" w:rsidRPr="00D67AD6" w:rsidTr="00A70727">
        <w:trPr>
          <w:trHeight w:val="315"/>
        </w:trPr>
        <w:tc>
          <w:tcPr>
            <w:tcW w:w="5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SSR 5%</w:t>
            </w:r>
          </w:p>
        </w:tc>
        <w:tc>
          <w:tcPr>
            <w:tcW w:w="6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LSR 5%</w:t>
            </w:r>
          </w:p>
        </w:tc>
        <w:tc>
          <w:tcPr>
            <w:tcW w:w="12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Rata - Rata Perlakuan</w:t>
            </w:r>
          </w:p>
        </w:tc>
        <w:tc>
          <w:tcPr>
            <w:tcW w:w="1947"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Perlakuan</w:t>
            </w:r>
          </w:p>
        </w:tc>
        <w:tc>
          <w:tcPr>
            <w:tcW w:w="64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Taraf 5%</w:t>
            </w:r>
          </w:p>
        </w:tc>
      </w:tr>
      <w:tr w:rsidR="00356F34" w:rsidRPr="00D67AD6" w:rsidTr="00A70727">
        <w:trPr>
          <w:trHeight w:val="315"/>
        </w:trPr>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p>
        </w:tc>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p>
        </w:tc>
        <w:tc>
          <w:tcPr>
            <w:tcW w:w="1217"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p>
        </w:tc>
        <w:tc>
          <w:tcPr>
            <w:tcW w:w="784" w:type="pct"/>
            <w:tcBorders>
              <w:top w:val="single" w:sz="4" w:space="0" w:color="auto"/>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1</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2</w:t>
            </w:r>
          </w:p>
        </w:tc>
        <w:tc>
          <w:tcPr>
            <w:tcW w:w="468" w:type="pct"/>
            <w:tcBorders>
              <w:top w:val="nil"/>
              <w:left w:val="nil"/>
              <w:bottom w:val="single" w:sz="4" w:space="0" w:color="auto"/>
              <w:right w:val="nil"/>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r w:rsidRPr="00D67AD6">
              <w:rPr>
                <w:rFonts w:ascii="Times New Roman" w:eastAsia="Times New Roman" w:hAnsi="Times New Roman" w:cs="Times New Roman"/>
                <w:color w:val="000000"/>
                <w:sz w:val="24"/>
                <w:szCs w:val="24"/>
              </w:rPr>
              <w:t>3</w:t>
            </w:r>
          </w:p>
        </w:tc>
        <w:tc>
          <w:tcPr>
            <w:tcW w:w="640" w:type="pct"/>
            <w:vMerge/>
            <w:tcBorders>
              <w:top w:val="nil"/>
              <w:left w:val="single" w:sz="4" w:space="0" w:color="auto"/>
              <w:bottom w:val="single" w:sz="4" w:space="0" w:color="auto"/>
              <w:right w:val="single" w:sz="4" w:space="0" w:color="auto"/>
            </w:tcBorders>
            <w:shd w:val="clear" w:color="auto" w:fill="auto"/>
            <w:vAlign w:val="center"/>
            <w:hideMark/>
          </w:tcPr>
          <w:p w:rsidR="00356F34" w:rsidRPr="00D67AD6"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D67AD6"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b/>
                <w:bCs/>
                <w:color w:val="000000"/>
                <w:sz w:val="24"/>
                <w:szCs w:val="24"/>
              </w:rPr>
            </w:pPr>
            <w:r w:rsidRPr="00D67AD6">
              <w:rPr>
                <w:rFonts w:ascii="Times New Roman" w:hAnsi="Times New Roman" w:cs="Times New Roman"/>
                <w:b/>
                <w:bCs/>
                <w:color w:val="000000"/>
                <w:sz w:val="24"/>
                <w:szCs w:val="24"/>
              </w:rPr>
              <w:t>-</w:t>
            </w:r>
          </w:p>
        </w:tc>
        <w:tc>
          <w:tcPr>
            <w:tcW w:w="610" w:type="pct"/>
            <w:tcBorders>
              <w:top w:val="nil"/>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w:t>
            </w:r>
          </w:p>
        </w:tc>
        <w:tc>
          <w:tcPr>
            <w:tcW w:w="521" w:type="pct"/>
            <w:tcBorders>
              <w:top w:val="nil"/>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a1b3</w:t>
            </w:r>
          </w:p>
        </w:tc>
        <w:tc>
          <w:tcPr>
            <w:tcW w:w="696" w:type="pct"/>
            <w:tcBorders>
              <w:top w:val="nil"/>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60,866</w:t>
            </w:r>
          </w:p>
        </w:tc>
        <w:tc>
          <w:tcPr>
            <w:tcW w:w="784" w:type="pct"/>
            <w:tcBorders>
              <w:top w:val="nil"/>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b/>
                <w:bCs/>
                <w:color w:val="000000"/>
                <w:sz w:val="24"/>
                <w:szCs w:val="24"/>
              </w:rPr>
            </w:pPr>
            <w:r w:rsidRPr="00D67AD6">
              <w:rPr>
                <w:rFonts w:ascii="Times New Roman" w:hAnsi="Times New Roman" w:cs="Times New Roman"/>
                <w:b/>
                <w:bCs/>
                <w:color w:val="000000"/>
                <w:sz w:val="24"/>
                <w:szCs w:val="24"/>
              </w:rPr>
              <w:t>-</w:t>
            </w:r>
          </w:p>
        </w:tc>
        <w:tc>
          <w:tcPr>
            <w:tcW w:w="695" w:type="pct"/>
            <w:tcBorders>
              <w:top w:val="nil"/>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b/>
                <w:bCs/>
                <w:color w:val="000000"/>
                <w:sz w:val="24"/>
                <w:szCs w:val="24"/>
              </w:rPr>
            </w:pPr>
            <w:r w:rsidRPr="00D67AD6">
              <w:rPr>
                <w:rFonts w:ascii="Times New Roman" w:eastAsia="Times New Roman" w:hAnsi="Times New Roman" w:cs="Times New Roman"/>
                <w:b/>
                <w:bCs/>
                <w:color w:val="000000"/>
                <w:sz w:val="24"/>
                <w:szCs w:val="24"/>
              </w:rPr>
              <w:t>-</w:t>
            </w:r>
          </w:p>
        </w:tc>
        <w:tc>
          <w:tcPr>
            <w:tcW w:w="468" w:type="pct"/>
            <w:tcBorders>
              <w:top w:val="nil"/>
              <w:left w:val="nil"/>
              <w:bottom w:val="single" w:sz="4" w:space="0" w:color="auto"/>
              <w:right w:val="nil"/>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b/>
                <w:bCs/>
                <w:color w:val="000000"/>
                <w:sz w:val="24"/>
                <w:szCs w:val="24"/>
              </w:rPr>
            </w:pPr>
            <w:r w:rsidRPr="00D67AD6">
              <w:rPr>
                <w:rFonts w:ascii="Times New Roman" w:eastAsia="Times New Roman" w:hAnsi="Times New Roman" w:cs="Times New Roman"/>
                <w:b/>
                <w:bCs/>
                <w:color w:val="000000"/>
                <w:sz w:val="24"/>
                <w:szCs w:val="24"/>
              </w:rPr>
              <w:t>-</w:t>
            </w:r>
          </w:p>
        </w:tc>
        <w:tc>
          <w:tcPr>
            <w:tcW w:w="640" w:type="pc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A</w:t>
            </w:r>
          </w:p>
        </w:tc>
      </w:tr>
      <w:tr w:rsidR="00356F34" w:rsidRPr="00D67AD6"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3,00</w:t>
            </w:r>
          </w:p>
        </w:tc>
        <w:tc>
          <w:tcPr>
            <w:tcW w:w="610" w:type="pct"/>
            <w:tcBorders>
              <w:top w:val="nil"/>
              <w:left w:val="nil"/>
              <w:bottom w:val="nil"/>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0,2699</w:t>
            </w:r>
          </w:p>
        </w:tc>
        <w:tc>
          <w:tcPr>
            <w:tcW w:w="521" w:type="pct"/>
            <w:tcBorders>
              <w:top w:val="nil"/>
              <w:left w:val="nil"/>
              <w:bottom w:val="nil"/>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a2b3</w:t>
            </w:r>
          </w:p>
        </w:tc>
        <w:tc>
          <w:tcPr>
            <w:tcW w:w="696" w:type="pct"/>
            <w:tcBorders>
              <w:top w:val="nil"/>
              <w:left w:val="nil"/>
              <w:bottom w:val="nil"/>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62,425</w:t>
            </w:r>
          </w:p>
        </w:tc>
        <w:tc>
          <w:tcPr>
            <w:tcW w:w="784" w:type="pct"/>
            <w:tcBorders>
              <w:top w:val="nil"/>
              <w:left w:val="nil"/>
              <w:bottom w:val="nil"/>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1,5593</w:t>
            </w:r>
            <w:r w:rsidRPr="0066307B">
              <w:rPr>
                <w:rFonts w:ascii="Times New Roman" w:eastAsia="Times New Roman" w:hAnsi="Times New Roman" w:cs="Times New Roman"/>
                <w:color w:val="000000"/>
                <w:sz w:val="24"/>
                <w:szCs w:val="24"/>
                <w:vertAlign w:val="superscript"/>
              </w:rPr>
              <w:t>*</w:t>
            </w:r>
          </w:p>
        </w:tc>
        <w:tc>
          <w:tcPr>
            <w:tcW w:w="695" w:type="pct"/>
            <w:tcBorders>
              <w:top w:val="nil"/>
              <w:left w:val="nil"/>
              <w:bottom w:val="nil"/>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b/>
                <w:bCs/>
                <w:color w:val="000000"/>
                <w:sz w:val="24"/>
                <w:szCs w:val="24"/>
              </w:rPr>
            </w:pPr>
            <w:r w:rsidRPr="00D67AD6">
              <w:rPr>
                <w:rFonts w:ascii="Times New Roman" w:eastAsia="Times New Roman" w:hAnsi="Times New Roman" w:cs="Times New Roman"/>
                <w:b/>
                <w:bCs/>
                <w:color w:val="000000"/>
                <w:sz w:val="24"/>
                <w:szCs w:val="24"/>
              </w:rPr>
              <w:t>-</w:t>
            </w:r>
          </w:p>
        </w:tc>
        <w:tc>
          <w:tcPr>
            <w:tcW w:w="468" w:type="pct"/>
            <w:tcBorders>
              <w:top w:val="nil"/>
              <w:left w:val="nil"/>
              <w:bottom w:val="nil"/>
              <w:right w:val="nil"/>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b/>
                <w:bCs/>
                <w:color w:val="000000"/>
                <w:sz w:val="24"/>
                <w:szCs w:val="24"/>
              </w:rPr>
            </w:pPr>
            <w:r w:rsidRPr="00D67AD6">
              <w:rPr>
                <w:rFonts w:ascii="Times New Roman" w:eastAsia="Times New Roman" w:hAnsi="Times New Roman" w:cs="Times New Roman"/>
                <w:b/>
                <w:bCs/>
                <w:color w:val="000000"/>
                <w:sz w:val="24"/>
                <w:szCs w:val="24"/>
              </w:rPr>
              <w:t>-</w:t>
            </w:r>
          </w:p>
        </w:tc>
        <w:tc>
          <w:tcPr>
            <w:tcW w:w="640" w:type="pc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B</w:t>
            </w:r>
          </w:p>
        </w:tc>
      </w:tr>
      <w:tr w:rsidR="00356F34" w:rsidRPr="00D67AD6"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3,15</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0,2834</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a3b3</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62,924</w:t>
            </w:r>
          </w:p>
        </w:tc>
        <w:tc>
          <w:tcPr>
            <w:tcW w:w="784" w:type="pct"/>
            <w:tcBorders>
              <w:top w:val="single" w:sz="4" w:space="0" w:color="auto"/>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2,0577</w:t>
            </w:r>
            <w:r w:rsidRPr="0066307B">
              <w:rPr>
                <w:rFonts w:ascii="Times New Roman" w:eastAsia="Times New Roman" w:hAnsi="Times New Roman" w:cs="Times New Roman"/>
                <w:color w:val="000000"/>
                <w:sz w:val="24"/>
                <w:szCs w:val="24"/>
                <w:vertAlign w:val="superscript"/>
              </w:rPr>
              <w:t>*</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0,4983</w:t>
            </w:r>
            <w:r w:rsidRPr="00D67AD6">
              <w:rPr>
                <w:rFonts w:ascii="Times New Roman" w:eastAsia="Times New Roman" w:hAnsi="Times New Roman" w:cs="Times New Roman"/>
                <w:bCs/>
                <w:color w:val="000000"/>
                <w:sz w:val="24"/>
                <w:szCs w:val="24"/>
                <w:vertAlign w:val="superscript"/>
              </w:rPr>
              <w:t>*</w:t>
            </w:r>
          </w:p>
        </w:tc>
        <w:tc>
          <w:tcPr>
            <w:tcW w:w="468" w:type="pct"/>
            <w:tcBorders>
              <w:top w:val="single" w:sz="4" w:space="0" w:color="auto"/>
              <w:left w:val="nil"/>
              <w:bottom w:val="single" w:sz="4" w:space="0" w:color="auto"/>
              <w:right w:val="nil"/>
            </w:tcBorders>
            <w:shd w:val="clear" w:color="auto" w:fill="auto"/>
            <w:noWrap/>
            <w:vAlign w:val="center"/>
            <w:hideMark/>
          </w:tcPr>
          <w:p w:rsidR="00356F34" w:rsidRPr="00D67AD6" w:rsidRDefault="00356F34" w:rsidP="00A70727">
            <w:pPr>
              <w:spacing w:after="0" w:line="240" w:lineRule="auto"/>
              <w:jc w:val="center"/>
              <w:rPr>
                <w:rFonts w:ascii="Times New Roman" w:eastAsia="Times New Roman" w:hAnsi="Times New Roman" w:cs="Times New Roman"/>
                <w:b/>
                <w:bCs/>
                <w:color w:val="000000"/>
                <w:sz w:val="24"/>
                <w:szCs w:val="24"/>
              </w:rPr>
            </w:pPr>
            <w:r w:rsidRPr="00D67AD6">
              <w:rPr>
                <w:rFonts w:ascii="Times New Roman" w:eastAsia="Times New Roman" w:hAnsi="Times New Roman" w:cs="Times New Roman"/>
                <w:b/>
                <w:bCs/>
                <w:color w:val="000000"/>
                <w:sz w:val="24"/>
                <w:szCs w:val="24"/>
              </w:rPr>
              <w:t>-</w:t>
            </w:r>
          </w:p>
        </w:tc>
        <w:tc>
          <w:tcPr>
            <w:tcW w:w="640" w:type="pct"/>
            <w:tcBorders>
              <w:top w:val="nil"/>
              <w:left w:val="single" w:sz="4" w:space="0" w:color="auto"/>
              <w:bottom w:val="single" w:sz="4" w:space="0" w:color="auto"/>
              <w:right w:val="single" w:sz="4" w:space="0" w:color="auto"/>
            </w:tcBorders>
            <w:shd w:val="clear" w:color="auto" w:fill="auto"/>
            <w:noWrap/>
            <w:vAlign w:val="center"/>
            <w:hideMark/>
          </w:tcPr>
          <w:p w:rsidR="00356F34" w:rsidRPr="00D67AD6" w:rsidRDefault="00356F34" w:rsidP="00A70727">
            <w:pPr>
              <w:spacing w:after="0" w:line="240" w:lineRule="auto"/>
              <w:jc w:val="center"/>
              <w:rPr>
                <w:rFonts w:ascii="Times New Roman" w:hAnsi="Times New Roman" w:cs="Times New Roman"/>
                <w:color w:val="000000"/>
                <w:sz w:val="24"/>
                <w:szCs w:val="24"/>
              </w:rPr>
            </w:pPr>
            <w:r w:rsidRPr="00D67AD6">
              <w:rPr>
                <w:rFonts w:ascii="Times New Roman" w:hAnsi="Times New Roman" w:cs="Times New Roman"/>
                <w:color w:val="000000"/>
                <w:sz w:val="24"/>
                <w:szCs w:val="24"/>
              </w:rPr>
              <w:t>C</w:t>
            </w:r>
          </w:p>
        </w:tc>
      </w:tr>
    </w:tbl>
    <w:p w:rsidR="00356F34" w:rsidRDefault="00356F34" w:rsidP="00356F34">
      <w:pPr>
        <w:spacing w:after="0" w:line="480" w:lineRule="auto"/>
        <w:rPr>
          <w:rFonts w:ascii="Times New Roman" w:hAnsi="Times New Roman" w:cs="Times New Roman"/>
          <w:b/>
          <w:sz w:val="24"/>
          <w:szCs w:val="24"/>
        </w:rPr>
      </w:pPr>
    </w:p>
    <w:p w:rsidR="00356F34" w:rsidRDefault="00356F34" w:rsidP="00356F34">
      <w:pPr>
        <w:tabs>
          <w:tab w:val="left" w:pos="0"/>
        </w:tabs>
        <w:spacing w:line="240" w:lineRule="auto"/>
        <w:ind w:left="1134" w:hanging="1134"/>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Tabel </w:t>
      </w:r>
      <w:proofErr w:type="gramStart"/>
      <w:r w:rsidRPr="00C31C61">
        <w:rPr>
          <w:rFonts w:ascii="Times New Roman" w:hAnsi="Times New Roman"/>
          <w:color w:val="000000" w:themeColor="text1"/>
          <w:sz w:val="24"/>
          <w:szCs w:val="24"/>
        </w:rPr>
        <w:t>Dwi</w:t>
      </w:r>
      <w:proofErr w:type="gramEnd"/>
      <w:r w:rsidRPr="00C31C61">
        <w:rPr>
          <w:rFonts w:ascii="Times New Roman" w:hAnsi="Times New Roman"/>
          <w:color w:val="000000" w:themeColor="text1"/>
          <w:sz w:val="24"/>
          <w:szCs w:val="24"/>
        </w:rPr>
        <w:t xml:space="preserve"> Arah</w:t>
      </w:r>
      <w:r>
        <w:rPr>
          <w:rFonts w:ascii="Times New Roman" w:hAnsi="Times New Roman"/>
          <w:color w:val="000000" w:themeColor="text1"/>
          <w:sz w:val="24"/>
          <w:szCs w:val="24"/>
        </w:rPr>
        <w:t xml:space="preserve"> Analisis Warna Nilai l Minuman </w:t>
      </w:r>
      <w:r w:rsidRPr="00C31C61">
        <w:rPr>
          <w:rFonts w:ascii="Times New Roman" w:hAnsi="Times New Roman"/>
          <w:color w:val="000000" w:themeColor="text1"/>
          <w:sz w:val="24"/>
          <w:szCs w:val="24"/>
        </w:rPr>
        <w:t>Fermentasi Berbasis Whey</w:t>
      </w:r>
    </w:p>
    <w:tbl>
      <w:tblPr>
        <w:tblW w:w="5000" w:type="pct"/>
        <w:tblLook w:val="04A0"/>
      </w:tblPr>
      <w:tblGrid>
        <w:gridCol w:w="2290"/>
        <w:gridCol w:w="1440"/>
        <w:gridCol w:w="515"/>
        <w:gridCol w:w="1440"/>
        <w:gridCol w:w="515"/>
        <w:gridCol w:w="1440"/>
        <w:gridCol w:w="514"/>
      </w:tblGrid>
      <w:tr w:rsidR="00356F34" w:rsidRPr="00F04816" w:rsidTr="00A70727">
        <w:trPr>
          <w:trHeight w:val="315"/>
        </w:trPr>
        <w:tc>
          <w:tcPr>
            <w:tcW w:w="14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F04816" w:rsidRDefault="00356F34" w:rsidP="00A70727">
            <w:pPr>
              <w:spacing w:after="0" w:line="240" w:lineRule="auto"/>
              <w:jc w:val="center"/>
              <w:rPr>
                <w:rFonts w:ascii="Times New Roman" w:eastAsia="Times New Roman" w:hAnsi="Times New Roman" w:cs="Times New Roman"/>
                <w:b/>
                <w:bCs/>
                <w:sz w:val="24"/>
                <w:szCs w:val="24"/>
              </w:rPr>
            </w:pPr>
            <w:r w:rsidRPr="00F04816">
              <w:rPr>
                <w:rFonts w:ascii="Times New Roman" w:eastAsia="Times New Roman" w:hAnsi="Times New Roman" w:cs="Times New Roman"/>
                <w:b/>
                <w:bCs/>
                <w:sz w:val="24"/>
                <w:szCs w:val="24"/>
              </w:rPr>
              <w:t>Konsentrasi Sari Mangga (A)</w:t>
            </w:r>
          </w:p>
        </w:tc>
        <w:tc>
          <w:tcPr>
            <w:tcW w:w="3596" w:type="pct"/>
            <w:gridSpan w:val="6"/>
            <w:tcBorders>
              <w:top w:val="single" w:sz="4" w:space="0" w:color="auto"/>
              <w:left w:val="nil"/>
              <w:bottom w:val="single" w:sz="4" w:space="0" w:color="auto"/>
              <w:right w:val="single" w:sz="4" w:space="0" w:color="000000"/>
            </w:tcBorders>
            <w:shd w:val="clear" w:color="auto" w:fill="auto"/>
            <w:noWrap/>
            <w:vAlign w:val="center"/>
            <w:hideMark/>
          </w:tcPr>
          <w:p w:rsidR="00356F34" w:rsidRPr="00F04816" w:rsidRDefault="00356F34" w:rsidP="00A70727">
            <w:pPr>
              <w:spacing w:after="0" w:line="240" w:lineRule="auto"/>
              <w:jc w:val="center"/>
              <w:rPr>
                <w:rFonts w:ascii="Times New Roman" w:eastAsia="Times New Roman" w:hAnsi="Times New Roman" w:cs="Times New Roman"/>
                <w:b/>
                <w:color w:val="000000"/>
                <w:sz w:val="24"/>
                <w:szCs w:val="24"/>
              </w:rPr>
            </w:pPr>
            <w:r w:rsidRPr="00F04816">
              <w:rPr>
                <w:rFonts w:ascii="Times New Roman" w:eastAsia="Times New Roman" w:hAnsi="Times New Roman" w:cs="Times New Roman"/>
                <w:b/>
                <w:color w:val="000000"/>
                <w:sz w:val="24"/>
                <w:szCs w:val="24"/>
              </w:rPr>
              <w:t>Konsentrasi CMC (B)</w:t>
            </w:r>
          </w:p>
        </w:tc>
      </w:tr>
      <w:tr w:rsidR="00356F34" w:rsidRPr="00F04816" w:rsidTr="00A70727">
        <w:trPr>
          <w:trHeight w:val="315"/>
        </w:trPr>
        <w:tc>
          <w:tcPr>
            <w:tcW w:w="140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F04816" w:rsidRDefault="00356F34" w:rsidP="00A70727">
            <w:pPr>
              <w:spacing w:after="0" w:line="240" w:lineRule="auto"/>
              <w:rPr>
                <w:rFonts w:ascii="Times New Roman" w:eastAsia="Times New Roman" w:hAnsi="Times New Roman" w:cs="Times New Roman"/>
                <w:b/>
                <w:bCs/>
                <w:sz w:val="24"/>
                <w:szCs w:val="24"/>
              </w:rPr>
            </w:pPr>
          </w:p>
        </w:tc>
        <w:tc>
          <w:tcPr>
            <w:tcW w:w="119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F34" w:rsidRPr="00F04816" w:rsidRDefault="00356F34" w:rsidP="00A70727">
            <w:pPr>
              <w:spacing w:after="0" w:line="240" w:lineRule="auto"/>
              <w:jc w:val="center"/>
              <w:rPr>
                <w:rFonts w:ascii="Times New Roman" w:eastAsia="Times New Roman" w:hAnsi="Times New Roman" w:cs="Times New Roman"/>
                <w:b/>
                <w:bCs/>
                <w:color w:val="000000"/>
                <w:sz w:val="24"/>
                <w:szCs w:val="24"/>
              </w:rPr>
            </w:pPr>
            <w:r w:rsidRPr="00F04816">
              <w:rPr>
                <w:rFonts w:ascii="Times New Roman" w:eastAsia="Times New Roman" w:hAnsi="Times New Roman" w:cs="Times New Roman"/>
                <w:b/>
                <w:bCs/>
                <w:color w:val="000000"/>
                <w:sz w:val="24"/>
                <w:szCs w:val="24"/>
              </w:rPr>
              <w:t>b</w:t>
            </w:r>
            <w:r w:rsidRPr="00F04816">
              <w:rPr>
                <w:rFonts w:ascii="Times New Roman" w:eastAsia="Times New Roman" w:hAnsi="Times New Roman" w:cs="Times New Roman"/>
                <w:b/>
                <w:bCs/>
                <w:color w:val="000000"/>
                <w:sz w:val="24"/>
                <w:szCs w:val="24"/>
                <w:vertAlign w:val="subscript"/>
              </w:rPr>
              <w:t>1</w:t>
            </w:r>
            <w:r w:rsidRPr="00F04816">
              <w:rPr>
                <w:rFonts w:ascii="Times New Roman" w:eastAsia="Times New Roman" w:hAnsi="Times New Roman" w:cs="Times New Roman"/>
                <w:b/>
                <w:bCs/>
                <w:color w:val="000000"/>
                <w:sz w:val="24"/>
                <w:szCs w:val="24"/>
              </w:rPr>
              <w:t xml:space="preserve"> (0</w:t>
            </w:r>
            <w:proofErr w:type="gramStart"/>
            <w:r w:rsidRPr="00F04816">
              <w:rPr>
                <w:rFonts w:ascii="Times New Roman" w:eastAsia="Times New Roman" w:hAnsi="Times New Roman" w:cs="Times New Roman"/>
                <w:b/>
                <w:bCs/>
                <w:color w:val="000000"/>
                <w:sz w:val="24"/>
                <w:szCs w:val="24"/>
              </w:rPr>
              <w:t>,3</w:t>
            </w:r>
            <w:proofErr w:type="gramEnd"/>
            <w:r w:rsidRPr="00F04816">
              <w:rPr>
                <w:rFonts w:ascii="Times New Roman" w:eastAsia="Times New Roman" w:hAnsi="Times New Roman" w:cs="Times New Roman"/>
                <w:b/>
                <w:bCs/>
                <w:color w:val="000000"/>
                <w:sz w:val="24"/>
                <w:szCs w:val="24"/>
              </w:rPr>
              <w:t>%)</w:t>
            </w:r>
          </w:p>
        </w:tc>
        <w:tc>
          <w:tcPr>
            <w:tcW w:w="119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F34" w:rsidRPr="00F04816" w:rsidRDefault="00356F34" w:rsidP="00A70727">
            <w:pPr>
              <w:spacing w:after="0" w:line="240" w:lineRule="auto"/>
              <w:jc w:val="center"/>
              <w:rPr>
                <w:rFonts w:ascii="Times New Roman" w:eastAsia="Times New Roman" w:hAnsi="Times New Roman" w:cs="Times New Roman"/>
                <w:b/>
                <w:bCs/>
                <w:color w:val="000000"/>
                <w:sz w:val="24"/>
                <w:szCs w:val="24"/>
              </w:rPr>
            </w:pPr>
            <w:r w:rsidRPr="00F04816">
              <w:rPr>
                <w:rFonts w:ascii="Times New Roman" w:eastAsia="Times New Roman" w:hAnsi="Times New Roman" w:cs="Times New Roman"/>
                <w:b/>
                <w:bCs/>
                <w:color w:val="000000"/>
                <w:sz w:val="24"/>
                <w:szCs w:val="24"/>
              </w:rPr>
              <w:t>b</w:t>
            </w:r>
            <w:r w:rsidRPr="00F04816">
              <w:rPr>
                <w:rFonts w:ascii="Times New Roman" w:eastAsia="Times New Roman" w:hAnsi="Times New Roman" w:cs="Times New Roman"/>
                <w:b/>
                <w:bCs/>
                <w:color w:val="000000"/>
                <w:sz w:val="24"/>
                <w:szCs w:val="24"/>
                <w:vertAlign w:val="subscript"/>
              </w:rPr>
              <w:t>2</w:t>
            </w:r>
            <w:r w:rsidRPr="00F04816">
              <w:rPr>
                <w:rFonts w:ascii="Times New Roman" w:eastAsia="Times New Roman" w:hAnsi="Times New Roman" w:cs="Times New Roman"/>
                <w:b/>
                <w:bCs/>
                <w:color w:val="000000"/>
                <w:sz w:val="24"/>
                <w:szCs w:val="24"/>
              </w:rPr>
              <w:t xml:space="preserve"> (0</w:t>
            </w:r>
            <w:proofErr w:type="gramStart"/>
            <w:r w:rsidRPr="00F04816">
              <w:rPr>
                <w:rFonts w:ascii="Times New Roman" w:eastAsia="Times New Roman" w:hAnsi="Times New Roman" w:cs="Times New Roman"/>
                <w:b/>
                <w:bCs/>
                <w:color w:val="000000"/>
                <w:sz w:val="24"/>
                <w:szCs w:val="24"/>
              </w:rPr>
              <w:t>,5</w:t>
            </w:r>
            <w:proofErr w:type="gramEnd"/>
            <w:r w:rsidRPr="00F04816">
              <w:rPr>
                <w:rFonts w:ascii="Times New Roman" w:eastAsia="Times New Roman" w:hAnsi="Times New Roman" w:cs="Times New Roman"/>
                <w:b/>
                <w:bCs/>
                <w:color w:val="000000"/>
                <w:sz w:val="24"/>
                <w:szCs w:val="24"/>
              </w:rPr>
              <w:t>%)</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F34" w:rsidRPr="00F04816" w:rsidRDefault="00356F34" w:rsidP="00A70727">
            <w:pPr>
              <w:spacing w:after="0" w:line="240" w:lineRule="auto"/>
              <w:jc w:val="center"/>
              <w:rPr>
                <w:rFonts w:ascii="Times New Roman" w:eastAsia="Times New Roman" w:hAnsi="Times New Roman" w:cs="Times New Roman"/>
                <w:b/>
                <w:bCs/>
                <w:color w:val="000000"/>
                <w:sz w:val="24"/>
                <w:szCs w:val="24"/>
              </w:rPr>
            </w:pPr>
            <w:r w:rsidRPr="00F04816">
              <w:rPr>
                <w:rFonts w:ascii="Times New Roman" w:eastAsia="Times New Roman" w:hAnsi="Times New Roman" w:cs="Times New Roman"/>
                <w:b/>
                <w:bCs/>
                <w:color w:val="000000"/>
                <w:sz w:val="24"/>
                <w:szCs w:val="24"/>
              </w:rPr>
              <w:t>b</w:t>
            </w:r>
            <w:r w:rsidRPr="00F04816">
              <w:rPr>
                <w:rFonts w:ascii="Times New Roman" w:eastAsia="Times New Roman" w:hAnsi="Times New Roman" w:cs="Times New Roman"/>
                <w:b/>
                <w:bCs/>
                <w:color w:val="000000"/>
                <w:sz w:val="24"/>
                <w:szCs w:val="24"/>
                <w:vertAlign w:val="subscript"/>
              </w:rPr>
              <w:t>3</w:t>
            </w:r>
            <w:r w:rsidRPr="00F04816">
              <w:rPr>
                <w:rFonts w:ascii="Times New Roman" w:eastAsia="Times New Roman" w:hAnsi="Times New Roman" w:cs="Times New Roman"/>
                <w:b/>
                <w:bCs/>
                <w:color w:val="000000"/>
                <w:sz w:val="24"/>
                <w:szCs w:val="24"/>
              </w:rPr>
              <w:t xml:space="preserve"> (0</w:t>
            </w:r>
            <w:proofErr w:type="gramStart"/>
            <w:r w:rsidRPr="00F04816">
              <w:rPr>
                <w:rFonts w:ascii="Times New Roman" w:eastAsia="Times New Roman" w:hAnsi="Times New Roman" w:cs="Times New Roman"/>
                <w:b/>
                <w:bCs/>
                <w:color w:val="000000"/>
                <w:sz w:val="24"/>
                <w:szCs w:val="24"/>
              </w:rPr>
              <w:t>,7</w:t>
            </w:r>
            <w:proofErr w:type="gramEnd"/>
            <w:r w:rsidRPr="00F04816">
              <w:rPr>
                <w:rFonts w:ascii="Times New Roman" w:eastAsia="Times New Roman" w:hAnsi="Times New Roman" w:cs="Times New Roman"/>
                <w:b/>
                <w:bCs/>
                <w:color w:val="000000"/>
                <w:sz w:val="24"/>
                <w:szCs w:val="24"/>
              </w:rPr>
              <w:t>%)</w:t>
            </w:r>
          </w:p>
        </w:tc>
      </w:tr>
      <w:tr w:rsidR="00356F34" w:rsidRPr="00F04816" w:rsidTr="00A70727">
        <w:trPr>
          <w:trHeight w:val="315"/>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F04816" w:rsidRDefault="00356F34" w:rsidP="00A70727">
            <w:pPr>
              <w:spacing w:after="0" w:line="240" w:lineRule="auto"/>
              <w:jc w:val="center"/>
              <w:rPr>
                <w:rFonts w:ascii="Times New Roman" w:eastAsia="Times New Roman" w:hAnsi="Times New Roman" w:cs="Times New Roman"/>
                <w:b/>
                <w:color w:val="000000"/>
                <w:sz w:val="24"/>
                <w:szCs w:val="24"/>
              </w:rPr>
            </w:pPr>
            <w:r w:rsidRPr="00F04816">
              <w:rPr>
                <w:rFonts w:ascii="Times New Roman" w:eastAsia="Times New Roman" w:hAnsi="Times New Roman" w:cs="Times New Roman"/>
                <w:b/>
                <w:color w:val="000000"/>
                <w:sz w:val="24"/>
                <w:szCs w:val="24"/>
              </w:rPr>
              <w:t>a</w:t>
            </w:r>
            <w:r w:rsidRPr="00F04816">
              <w:rPr>
                <w:rFonts w:ascii="Times New Roman" w:eastAsia="Times New Roman" w:hAnsi="Times New Roman" w:cs="Times New Roman"/>
                <w:b/>
                <w:color w:val="000000"/>
                <w:sz w:val="24"/>
                <w:szCs w:val="24"/>
                <w:vertAlign w:val="subscript"/>
              </w:rPr>
              <w:t>1</w:t>
            </w:r>
            <w:r w:rsidRPr="00F04816">
              <w:rPr>
                <w:rFonts w:ascii="Times New Roman" w:eastAsia="Times New Roman" w:hAnsi="Times New Roman" w:cs="Times New Roman"/>
                <w:b/>
                <w:color w:val="000000"/>
                <w:sz w:val="24"/>
                <w:szCs w:val="24"/>
              </w:rPr>
              <w:t xml:space="preserve"> (5%)</w:t>
            </w:r>
          </w:p>
        </w:tc>
        <w:tc>
          <w:tcPr>
            <w:tcW w:w="883" w:type="pct"/>
            <w:tcBorders>
              <w:top w:val="nil"/>
              <w:left w:val="nil"/>
              <w:bottom w:val="single" w:sz="4" w:space="0" w:color="auto"/>
              <w:right w:val="single" w:sz="4" w:space="0" w:color="auto"/>
            </w:tcBorders>
            <w:shd w:val="clear" w:color="auto" w:fill="auto"/>
            <w:noWrap/>
            <w:hideMark/>
          </w:tcPr>
          <w:p w:rsidR="00356F34" w:rsidRPr="00F04816" w:rsidRDefault="00356F34" w:rsidP="00A70727">
            <w:pPr>
              <w:spacing w:after="0" w:line="240" w:lineRule="auto"/>
              <w:jc w:val="right"/>
              <w:rPr>
                <w:rFonts w:ascii="Times New Roman" w:hAnsi="Times New Roman" w:cs="Times New Roman"/>
                <w:color w:val="000000"/>
                <w:sz w:val="24"/>
                <w:szCs w:val="24"/>
              </w:rPr>
            </w:pPr>
            <w:r w:rsidRPr="00F04816">
              <w:rPr>
                <w:rFonts w:ascii="Times New Roman" w:hAnsi="Times New Roman" w:cs="Times New Roman"/>
                <w:color w:val="000000"/>
                <w:sz w:val="24"/>
                <w:szCs w:val="24"/>
              </w:rPr>
              <w:t>58,7030</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F04816" w:rsidRDefault="00356F34" w:rsidP="00A70727">
            <w:pPr>
              <w:spacing w:after="0" w:line="240" w:lineRule="auto"/>
              <w:rPr>
                <w:rFonts w:ascii="Times New Roman" w:hAnsi="Times New Roman" w:cs="Times New Roman"/>
                <w:color w:val="000000"/>
                <w:sz w:val="24"/>
                <w:szCs w:val="24"/>
              </w:rPr>
            </w:pPr>
            <w:r w:rsidRPr="00F04816">
              <w:rPr>
                <w:rFonts w:ascii="Times New Roman" w:hAnsi="Times New Roman" w:cs="Times New Roman"/>
                <w:color w:val="000000"/>
                <w:sz w:val="24"/>
                <w:szCs w:val="24"/>
              </w:rPr>
              <w:t>A</w:t>
            </w:r>
          </w:p>
        </w:tc>
        <w:tc>
          <w:tcPr>
            <w:tcW w:w="883" w:type="pct"/>
            <w:tcBorders>
              <w:top w:val="nil"/>
              <w:left w:val="nil"/>
              <w:bottom w:val="single" w:sz="4" w:space="0" w:color="auto"/>
              <w:right w:val="single" w:sz="4" w:space="0" w:color="auto"/>
            </w:tcBorders>
            <w:shd w:val="clear" w:color="auto" w:fill="auto"/>
            <w:noWrap/>
            <w:hideMark/>
          </w:tcPr>
          <w:p w:rsidR="00356F34" w:rsidRPr="00F04816" w:rsidRDefault="00356F34" w:rsidP="00A70727">
            <w:pPr>
              <w:spacing w:after="0" w:line="240" w:lineRule="auto"/>
              <w:jc w:val="right"/>
              <w:rPr>
                <w:rFonts w:ascii="Times New Roman" w:hAnsi="Times New Roman" w:cs="Times New Roman"/>
                <w:color w:val="000000"/>
                <w:sz w:val="24"/>
                <w:szCs w:val="24"/>
              </w:rPr>
            </w:pPr>
            <w:r w:rsidRPr="00F04816">
              <w:rPr>
                <w:rFonts w:ascii="Times New Roman" w:hAnsi="Times New Roman" w:cs="Times New Roman"/>
                <w:color w:val="000000"/>
                <w:sz w:val="24"/>
                <w:szCs w:val="24"/>
              </w:rPr>
              <w:t>60,2793</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F04816" w:rsidRDefault="00356F34" w:rsidP="00A70727">
            <w:pPr>
              <w:spacing w:after="0" w:line="240" w:lineRule="auto"/>
              <w:rPr>
                <w:rFonts w:ascii="Times New Roman" w:hAnsi="Times New Roman" w:cs="Times New Roman"/>
                <w:color w:val="000000"/>
                <w:sz w:val="24"/>
                <w:szCs w:val="24"/>
              </w:rPr>
            </w:pPr>
            <w:r w:rsidRPr="00F04816">
              <w:rPr>
                <w:rFonts w:ascii="Times New Roman" w:hAnsi="Times New Roman" w:cs="Times New Roman"/>
                <w:color w:val="000000"/>
                <w:sz w:val="24"/>
                <w:szCs w:val="24"/>
              </w:rPr>
              <w:t>A</w:t>
            </w:r>
          </w:p>
        </w:tc>
        <w:tc>
          <w:tcPr>
            <w:tcW w:w="883" w:type="pct"/>
            <w:tcBorders>
              <w:top w:val="nil"/>
              <w:left w:val="nil"/>
              <w:bottom w:val="single" w:sz="4" w:space="0" w:color="auto"/>
              <w:right w:val="single" w:sz="4" w:space="0" w:color="auto"/>
            </w:tcBorders>
            <w:shd w:val="clear" w:color="auto" w:fill="auto"/>
            <w:noWrap/>
            <w:hideMark/>
          </w:tcPr>
          <w:p w:rsidR="00356F34" w:rsidRPr="00F04816" w:rsidRDefault="00356F34" w:rsidP="00A70727">
            <w:pPr>
              <w:spacing w:after="0" w:line="240" w:lineRule="auto"/>
              <w:jc w:val="right"/>
              <w:rPr>
                <w:rFonts w:ascii="Times New Roman" w:hAnsi="Times New Roman" w:cs="Times New Roman"/>
                <w:color w:val="000000"/>
                <w:sz w:val="24"/>
                <w:szCs w:val="24"/>
              </w:rPr>
            </w:pPr>
            <w:r w:rsidRPr="00F04816">
              <w:rPr>
                <w:rFonts w:ascii="Times New Roman" w:hAnsi="Times New Roman" w:cs="Times New Roman"/>
                <w:color w:val="000000"/>
                <w:sz w:val="24"/>
                <w:szCs w:val="24"/>
              </w:rPr>
              <w:t>60,866</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F04816" w:rsidRDefault="00356F34" w:rsidP="00A70727">
            <w:pPr>
              <w:spacing w:after="0" w:line="240" w:lineRule="auto"/>
              <w:rPr>
                <w:rFonts w:ascii="Times New Roman" w:hAnsi="Times New Roman" w:cs="Times New Roman"/>
                <w:color w:val="000000"/>
                <w:sz w:val="24"/>
                <w:szCs w:val="24"/>
              </w:rPr>
            </w:pPr>
            <w:r w:rsidRPr="00F04816">
              <w:rPr>
                <w:rFonts w:ascii="Times New Roman" w:hAnsi="Times New Roman" w:cs="Times New Roman"/>
                <w:color w:val="000000"/>
                <w:sz w:val="24"/>
                <w:szCs w:val="24"/>
              </w:rPr>
              <w:t>A</w:t>
            </w:r>
          </w:p>
        </w:tc>
      </w:tr>
      <w:tr w:rsidR="00356F34" w:rsidRPr="00F04816" w:rsidTr="00A70727">
        <w:trPr>
          <w:trHeight w:val="315"/>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356F34" w:rsidRPr="00F04816" w:rsidRDefault="00356F34" w:rsidP="00A70727">
            <w:pPr>
              <w:spacing w:after="0" w:line="240" w:lineRule="auto"/>
              <w:rPr>
                <w:rFonts w:ascii="Times New Roman" w:eastAsia="Times New Roman" w:hAnsi="Times New Roman" w:cs="Times New Roman"/>
                <w:b/>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F04816" w:rsidRDefault="00356F34" w:rsidP="00A70727">
            <w:pPr>
              <w:spacing w:after="0" w:line="240" w:lineRule="auto"/>
              <w:rPr>
                <w:rFonts w:ascii="Times New Roman" w:eastAsia="Times New Roman" w:hAnsi="Times New Roman" w:cs="Times New Roman"/>
                <w:color w:val="000000"/>
                <w:sz w:val="24"/>
                <w:szCs w:val="24"/>
              </w:rPr>
            </w:pPr>
            <w:r w:rsidRPr="00F04816">
              <w:rPr>
                <w:rFonts w:ascii="Times New Roman" w:hAnsi="Times New Roman" w:cs="Times New Roman"/>
                <w:color w:val="000000"/>
                <w:sz w:val="24"/>
                <w:szCs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F04816"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F04816" w:rsidRDefault="00356F34" w:rsidP="00A70727">
            <w:pPr>
              <w:spacing w:after="0" w:line="240" w:lineRule="auto"/>
              <w:rPr>
                <w:rFonts w:ascii="Times New Roman" w:eastAsia="Times New Roman" w:hAnsi="Times New Roman" w:cs="Times New Roman"/>
                <w:color w:val="000000"/>
                <w:sz w:val="24"/>
                <w:szCs w:val="24"/>
              </w:rPr>
            </w:pPr>
            <w:r w:rsidRPr="00F04816">
              <w:rPr>
                <w:rFonts w:ascii="Times New Roman" w:hAnsi="Times New Roman" w:cs="Times New Roman"/>
                <w:color w:val="000000"/>
                <w:sz w:val="24"/>
                <w:szCs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F04816"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F04816" w:rsidRDefault="00356F34" w:rsidP="00A70727">
            <w:pPr>
              <w:spacing w:after="0" w:line="240" w:lineRule="auto"/>
              <w:rPr>
                <w:rFonts w:ascii="Times New Roman" w:eastAsia="Times New Roman" w:hAnsi="Times New Roman" w:cs="Times New Roman"/>
                <w:color w:val="000000"/>
                <w:sz w:val="24"/>
                <w:szCs w:val="24"/>
              </w:rPr>
            </w:pPr>
            <w:r w:rsidRPr="00F04816">
              <w:rPr>
                <w:rFonts w:ascii="Times New Roman" w:hAnsi="Times New Roman" w:cs="Times New Roman"/>
                <w:color w:val="000000"/>
                <w:sz w:val="24"/>
                <w:szCs w:val="24"/>
              </w:rPr>
              <w:t>c</w:t>
            </w:r>
          </w:p>
        </w:tc>
        <w:tc>
          <w:tcPr>
            <w:tcW w:w="315"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F04816" w:rsidRDefault="00356F34" w:rsidP="00A70727">
            <w:pPr>
              <w:spacing w:after="0" w:line="240" w:lineRule="auto"/>
              <w:rPr>
                <w:rFonts w:ascii="Times New Roman" w:eastAsia="Times New Roman" w:hAnsi="Times New Roman" w:cs="Times New Roman"/>
                <w:color w:val="000000"/>
                <w:sz w:val="24"/>
                <w:szCs w:val="24"/>
              </w:rPr>
            </w:pPr>
          </w:p>
        </w:tc>
      </w:tr>
      <w:tr w:rsidR="00356F34" w:rsidRPr="00F04816" w:rsidTr="00A70727">
        <w:trPr>
          <w:trHeight w:val="315"/>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F04816" w:rsidRDefault="00356F34" w:rsidP="00A70727">
            <w:pPr>
              <w:spacing w:after="0" w:line="240" w:lineRule="auto"/>
              <w:jc w:val="center"/>
              <w:rPr>
                <w:rFonts w:ascii="Times New Roman" w:eastAsia="Times New Roman" w:hAnsi="Times New Roman" w:cs="Times New Roman"/>
                <w:b/>
                <w:color w:val="000000"/>
                <w:sz w:val="24"/>
                <w:szCs w:val="24"/>
              </w:rPr>
            </w:pPr>
            <w:r w:rsidRPr="00F04816">
              <w:rPr>
                <w:rFonts w:ascii="Times New Roman" w:eastAsia="Times New Roman" w:hAnsi="Times New Roman" w:cs="Times New Roman"/>
                <w:b/>
                <w:color w:val="000000"/>
                <w:sz w:val="24"/>
                <w:szCs w:val="24"/>
              </w:rPr>
              <w:t>a</w:t>
            </w:r>
            <w:r w:rsidRPr="00F04816">
              <w:rPr>
                <w:rFonts w:ascii="Times New Roman" w:eastAsia="Times New Roman" w:hAnsi="Times New Roman" w:cs="Times New Roman"/>
                <w:b/>
                <w:color w:val="000000"/>
                <w:sz w:val="24"/>
                <w:szCs w:val="24"/>
                <w:vertAlign w:val="subscript"/>
              </w:rPr>
              <w:t>2</w:t>
            </w:r>
            <w:r w:rsidRPr="00F04816">
              <w:rPr>
                <w:rFonts w:ascii="Times New Roman" w:eastAsia="Times New Roman" w:hAnsi="Times New Roman" w:cs="Times New Roman"/>
                <w:b/>
                <w:color w:val="000000"/>
                <w:sz w:val="24"/>
                <w:szCs w:val="24"/>
              </w:rPr>
              <w:t xml:space="preserve"> (10%)</w:t>
            </w:r>
          </w:p>
        </w:tc>
        <w:tc>
          <w:tcPr>
            <w:tcW w:w="883" w:type="pct"/>
            <w:tcBorders>
              <w:top w:val="nil"/>
              <w:left w:val="nil"/>
              <w:bottom w:val="single" w:sz="4" w:space="0" w:color="auto"/>
              <w:right w:val="single" w:sz="4" w:space="0" w:color="auto"/>
            </w:tcBorders>
            <w:shd w:val="clear" w:color="auto" w:fill="auto"/>
            <w:noWrap/>
            <w:hideMark/>
          </w:tcPr>
          <w:p w:rsidR="00356F34" w:rsidRPr="00F04816" w:rsidRDefault="00356F34" w:rsidP="00A70727">
            <w:pPr>
              <w:spacing w:after="0" w:line="240" w:lineRule="auto"/>
              <w:jc w:val="right"/>
              <w:rPr>
                <w:rFonts w:ascii="Times New Roman" w:hAnsi="Times New Roman" w:cs="Times New Roman"/>
                <w:color w:val="000000"/>
                <w:sz w:val="24"/>
                <w:szCs w:val="24"/>
              </w:rPr>
            </w:pPr>
            <w:r w:rsidRPr="00F04816">
              <w:rPr>
                <w:rFonts w:ascii="Times New Roman" w:hAnsi="Times New Roman" w:cs="Times New Roman"/>
                <w:color w:val="000000"/>
                <w:sz w:val="24"/>
                <w:szCs w:val="24"/>
              </w:rPr>
              <w:t>59,1460</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F04816" w:rsidRDefault="00356F34" w:rsidP="00A70727">
            <w:pPr>
              <w:spacing w:after="0" w:line="240" w:lineRule="auto"/>
              <w:rPr>
                <w:rFonts w:ascii="Times New Roman" w:hAnsi="Times New Roman" w:cs="Times New Roman"/>
                <w:color w:val="000000"/>
                <w:sz w:val="24"/>
                <w:szCs w:val="24"/>
              </w:rPr>
            </w:pPr>
            <w:r w:rsidRPr="00F04816">
              <w:rPr>
                <w:rFonts w:ascii="Times New Roman" w:hAnsi="Times New Roman" w:cs="Times New Roman"/>
                <w:color w:val="000000"/>
                <w:sz w:val="24"/>
                <w:szCs w:val="24"/>
              </w:rPr>
              <w:t>B</w:t>
            </w:r>
          </w:p>
        </w:tc>
        <w:tc>
          <w:tcPr>
            <w:tcW w:w="883" w:type="pct"/>
            <w:tcBorders>
              <w:top w:val="nil"/>
              <w:left w:val="nil"/>
              <w:bottom w:val="single" w:sz="4" w:space="0" w:color="auto"/>
              <w:right w:val="single" w:sz="4" w:space="0" w:color="auto"/>
            </w:tcBorders>
            <w:shd w:val="clear" w:color="auto" w:fill="auto"/>
            <w:noWrap/>
            <w:hideMark/>
          </w:tcPr>
          <w:p w:rsidR="00356F34" w:rsidRPr="00F04816" w:rsidRDefault="00356F34" w:rsidP="00A70727">
            <w:pPr>
              <w:spacing w:after="0" w:line="240" w:lineRule="auto"/>
              <w:jc w:val="right"/>
              <w:rPr>
                <w:rFonts w:ascii="Times New Roman" w:hAnsi="Times New Roman" w:cs="Times New Roman"/>
                <w:color w:val="000000"/>
                <w:sz w:val="24"/>
                <w:szCs w:val="24"/>
              </w:rPr>
            </w:pPr>
            <w:r w:rsidRPr="00F04816">
              <w:rPr>
                <w:rFonts w:ascii="Times New Roman" w:hAnsi="Times New Roman" w:cs="Times New Roman"/>
                <w:color w:val="000000"/>
                <w:sz w:val="24"/>
                <w:szCs w:val="24"/>
              </w:rPr>
              <w:t>66,1170</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F04816" w:rsidRDefault="00356F34" w:rsidP="00A70727">
            <w:pPr>
              <w:spacing w:after="0" w:line="240" w:lineRule="auto"/>
              <w:rPr>
                <w:rFonts w:ascii="Times New Roman" w:hAnsi="Times New Roman" w:cs="Times New Roman"/>
                <w:color w:val="000000"/>
                <w:sz w:val="24"/>
                <w:szCs w:val="24"/>
              </w:rPr>
            </w:pPr>
            <w:r w:rsidRPr="00F04816">
              <w:rPr>
                <w:rFonts w:ascii="Times New Roman" w:hAnsi="Times New Roman" w:cs="Times New Roman"/>
                <w:color w:val="000000"/>
                <w:sz w:val="24"/>
                <w:szCs w:val="24"/>
              </w:rPr>
              <w:t>C</w:t>
            </w:r>
          </w:p>
        </w:tc>
        <w:tc>
          <w:tcPr>
            <w:tcW w:w="883" w:type="pct"/>
            <w:tcBorders>
              <w:top w:val="nil"/>
              <w:left w:val="nil"/>
              <w:bottom w:val="single" w:sz="4" w:space="0" w:color="auto"/>
              <w:right w:val="single" w:sz="4" w:space="0" w:color="auto"/>
            </w:tcBorders>
            <w:shd w:val="clear" w:color="auto" w:fill="auto"/>
            <w:noWrap/>
            <w:hideMark/>
          </w:tcPr>
          <w:p w:rsidR="00356F34" w:rsidRPr="00F04816" w:rsidRDefault="00356F34" w:rsidP="00A70727">
            <w:pPr>
              <w:spacing w:after="0" w:line="240" w:lineRule="auto"/>
              <w:jc w:val="right"/>
              <w:rPr>
                <w:rFonts w:ascii="Times New Roman" w:hAnsi="Times New Roman" w:cs="Times New Roman"/>
                <w:color w:val="000000"/>
                <w:sz w:val="24"/>
                <w:szCs w:val="24"/>
              </w:rPr>
            </w:pPr>
            <w:r w:rsidRPr="00F04816">
              <w:rPr>
                <w:rFonts w:ascii="Times New Roman" w:hAnsi="Times New Roman" w:cs="Times New Roman"/>
                <w:color w:val="000000"/>
                <w:sz w:val="24"/>
                <w:szCs w:val="24"/>
              </w:rPr>
              <w:t>62,425</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F04816" w:rsidRDefault="00356F34" w:rsidP="00A70727">
            <w:pPr>
              <w:spacing w:after="0" w:line="240" w:lineRule="auto"/>
              <w:rPr>
                <w:rFonts w:ascii="Times New Roman" w:hAnsi="Times New Roman" w:cs="Times New Roman"/>
                <w:color w:val="000000"/>
                <w:sz w:val="24"/>
                <w:szCs w:val="24"/>
              </w:rPr>
            </w:pPr>
            <w:r w:rsidRPr="00F04816">
              <w:rPr>
                <w:rFonts w:ascii="Times New Roman" w:hAnsi="Times New Roman" w:cs="Times New Roman"/>
                <w:color w:val="000000"/>
                <w:sz w:val="24"/>
                <w:szCs w:val="24"/>
              </w:rPr>
              <w:t>B</w:t>
            </w:r>
          </w:p>
        </w:tc>
      </w:tr>
      <w:tr w:rsidR="00356F34" w:rsidRPr="00F04816" w:rsidTr="00A70727">
        <w:trPr>
          <w:trHeight w:val="315"/>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356F34" w:rsidRPr="00F04816" w:rsidRDefault="00356F34" w:rsidP="00A70727">
            <w:pPr>
              <w:spacing w:after="0" w:line="240" w:lineRule="auto"/>
              <w:rPr>
                <w:rFonts w:ascii="Times New Roman" w:eastAsia="Times New Roman" w:hAnsi="Times New Roman" w:cs="Times New Roman"/>
                <w:b/>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F04816" w:rsidRDefault="00356F34" w:rsidP="00A70727">
            <w:pPr>
              <w:spacing w:after="0" w:line="240" w:lineRule="auto"/>
              <w:rPr>
                <w:rFonts w:ascii="Times New Roman" w:eastAsia="Times New Roman" w:hAnsi="Times New Roman" w:cs="Times New Roman"/>
                <w:color w:val="000000"/>
                <w:sz w:val="24"/>
                <w:szCs w:val="24"/>
              </w:rPr>
            </w:pPr>
            <w:r w:rsidRPr="00F04816">
              <w:rPr>
                <w:rFonts w:ascii="Times New Roman" w:hAnsi="Times New Roman" w:cs="Times New Roman"/>
                <w:color w:val="000000"/>
                <w:sz w:val="24"/>
                <w:szCs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F04816"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F04816" w:rsidRDefault="00356F34" w:rsidP="00A70727">
            <w:pPr>
              <w:spacing w:after="0" w:line="240" w:lineRule="auto"/>
              <w:rPr>
                <w:rFonts w:ascii="Times New Roman" w:eastAsia="Times New Roman" w:hAnsi="Times New Roman" w:cs="Times New Roman"/>
                <w:color w:val="000000"/>
                <w:sz w:val="24"/>
                <w:szCs w:val="24"/>
              </w:rPr>
            </w:pPr>
            <w:r w:rsidRPr="00F04816">
              <w:rPr>
                <w:rFonts w:ascii="Times New Roman" w:hAnsi="Times New Roman" w:cs="Times New Roman"/>
                <w:color w:val="000000"/>
                <w:sz w:val="24"/>
                <w:szCs w:val="24"/>
              </w:rPr>
              <w:t>c</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F04816"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F04816" w:rsidRDefault="00356F34" w:rsidP="00A70727">
            <w:pPr>
              <w:spacing w:after="0" w:line="240" w:lineRule="auto"/>
              <w:rPr>
                <w:rFonts w:ascii="Times New Roman" w:eastAsia="Times New Roman" w:hAnsi="Times New Roman" w:cs="Times New Roman"/>
                <w:color w:val="000000"/>
                <w:sz w:val="24"/>
                <w:szCs w:val="24"/>
              </w:rPr>
            </w:pPr>
            <w:r w:rsidRPr="00F04816">
              <w:rPr>
                <w:rFonts w:ascii="Times New Roman" w:hAnsi="Times New Roman" w:cs="Times New Roman"/>
                <w:color w:val="000000"/>
                <w:sz w:val="24"/>
                <w:szCs w:val="24"/>
              </w:rPr>
              <w:t>b</w:t>
            </w:r>
          </w:p>
        </w:tc>
        <w:tc>
          <w:tcPr>
            <w:tcW w:w="315"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F04816" w:rsidRDefault="00356F34" w:rsidP="00A70727">
            <w:pPr>
              <w:spacing w:after="0" w:line="240" w:lineRule="auto"/>
              <w:rPr>
                <w:rFonts w:ascii="Times New Roman" w:eastAsia="Times New Roman" w:hAnsi="Times New Roman" w:cs="Times New Roman"/>
                <w:color w:val="000000"/>
                <w:sz w:val="24"/>
                <w:szCs w:val="24"/>
              </w:rPr>
            </w:pPr>
          </w:p>
        </w:tc>
      </w:tr>
      <w:tr w:rsidR="00356F34" w:rsidRPr="00F04816" w:rsidTr="00A70727">
        <w:trPr>
          <w:trHeight w:val="315"/>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F04816" w:rsidRDefault="00356F34" w:rsidP="00A70727">
            <w:pPr>
              <w:spacing w:after="0" w:line="240" w:lineRule="auto"/>
              <w:jc w:val="center"/>
              <w:rPr>
                <w:rFonts w:ascii="Times New Roman" w:eastAsia="Times New Roman" w:hAnsi="Times New Roman" w:cs="Times New Roman"/>
                <w:b/>
                <w:color w:val="000000"/>
                <w:sz w:val="24"/>
                <w:szCs w:val="24"/>
              </w:rPr>
            </w:pPr>
            <w:r w:rsidRPr="00F04816">
              <w:rPr>
                <w:rFonts w:ascii="Times New Roman" w:eastAsia="Times New Roman" w:hAnsi="Times New Roman" w:cs="Times New Roman"/>
                <w:b/>
                <w:color w:val="000000"/>
                <w:sz w:val="24"/>
                <w:szCs w:val="24"/>
              </w:rPr>
              <w:t>a</w:t>
            </w:r>
            <w:r w:rsidRPr="00F04816">
              <w:rPr>
                <w:rFonts w:ascii="Times New Roman" w:eastAsia="Times New Roman" w:hAnsi="Times New Roman" w:cs="Times New Roman"/>
                <w:b/>
                <w:color w:val="000000"/>
                <w:sz w:val="24"/>
                <w:szCs w:val="24"/>
                <w:vertAlign w:val="subscript"/>
              </w:rPr>
              <w:t>3</w:t>
            </w:r>
            <w:r w:rsidRPr="00F04816">
              <w:rPr>
                <w:rFonts w:ascii="Times New Roman" w:eastAsia="Times New Roman" w:hAnsi="Times New Roman" w:cs="Times New Roman"/>
                <w:b/>
                <w:color w:val="000000"/>
                <w:sz w:val="24"/>
                <w:szCs w:val="24"/>
              </w:rPr>
              <w:t xml:space="preserve"> (15%)</w:t>
            </w:r>
          </w:p>
        </w:tc>
        <w:tc>
          <w:tcPr>
            <w:tcW w:w="883" w:type="pct"/>
            <w:tcBorders>
              <w:top w:val="nil"/>
              <w:left w:val="nil"/>
              <w:bottom w:val="single" w:sz="4" w:space="0" w:color="auto"/>
              <w:right w:val="single" w:sz="4" w:space="0" w:color="auto"/>
            </w:tcBorders>
            <w:shd w:val="clear" w:color="auto" w:fill="auto"/>
            <w:noWrap/>
            <w:hideMark/>
          </w:tcPr>
          <w:p w:rsidR="00356F34" w:rsidRPr="00F04816" w:rsidRDefault="00356F34" w:rsidP="00A70727">
            <w:pPr>
              <w:spacing w:after="0" w:line="240" w:lineRule="auto"/>
              <w:jc w:val="right"/>
              <w:rPr>
                <w:rFonts w:ascii="Times New Roman" w:hAnsi="Times New Roman" w:cs="Times New Roman"/>
                <w:color w:val="000000"/>
                <w:sz w:val="24"/>
                <w:szCs w:val="24"/>
              </w:rPr>
            </w:pPr>
            <w:r w:rsidRPr="00F04816">
              <w:rPr>
                <w:rFonts w:ascii="Times New Roman" w:hAnsi="Times New Roman" w:cs="Times New Roman"/>
                <w:color w:val="000000"/>
                <w:sz w:val="24"/>
                <w:szCs w:val="24"/>
              </w:rPr>
              <w:t>60,8190</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F04816" w:rsidRDefault="00356F34" w:rsidP="00A70727">
            <w:pPr>
              <w:spacing w:after="0" w:line="240" w:lineRule="auto"/>
              <w:rPr>
                <w:rFonts w:ascii="Times New Roman" w:hAnsi="Times New Roman" w:cs="Times New Roman"/>
                <w:color w:val="000000"/>
                <w:sz w:val="24"/>
                <w:szCs w:val="24"/>
              </w:rPr>
            </w:pPr>
            <w:r w:rsidRPr="00F04816">
              <w:rPr>
                <w:rFonts w:ascii="Times New Roman" w:hAnsi="Times New Roman" w:cs="Times New Roman"/>
                <w:color w:val="000000"/>
                <w:sz w:val="24"/>
                <w:szCs w:val="24"/>
              </w:rPr>
              <w:t>C</w:t>
            </w:r>
          </w:p>
        </w:tc>
        <w:tc>
          <w:tcPr>
            <w:tcW w:w="883" w:type="pct"/>
            <w:tcBorders>
              <w:top w:val="nil"/>
              <w:left w:val="nil"/>
              <w:bottom w:val="single" w:sz="4" w:space="0" w:color="auto"/>
              <w:right w:val="single" w:sz="4" w:space="0" w:color="auto"/>
            </w:tcBorders>
            <w:shd w:val="clear" w:color="auto" w:fill="auto"/>
            <w:noWrap/>
            <w:hideMark/>
          </w:tcPr>
          <w:p w:rsidR="00356F34" w:rsidRPr="00F04816" w:rsidRDefault="00356F34" w:rsidP="00A70727">
            <w:pPr>
              <w:spacing w:after="0" w:line="240" w:lineRule="auto"/>
              <w:jc w:val="right"/>
              <w:rPr>
                <w:rFonts w:ascii="Times New Roman" w:hAnsi="Times New Roman" w:cs="Times New Roman"/>
                <w:color w:val="000000"/>
                <w:sz w:val="24"/>
                <w:szCs w:val="24"/>
              </w:rPr>
            </w:pPr>
            <w:r w:rsidRPr="00F04816">
              <w:rPr>
                <w:rFonts w:ascii="Times New Roman" w:hAnsi="Times New Roman" w:cs="Times New Roman"/>
                <w:color w:val="000000"/>
                <w:sz w:val="24"/>
                <w:szCs w:val="24"/>
              </w:rPr>
              <w:t>61,1387</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F04816" w:rsidRDefault="00356F34" w:rsidP="00A70727">
            <w:pPr>
              <w:spacing w:after="0" w:line="240" w:lineRule="auto"/>
              <w:rPr>
                <w:rFonts w:ascii="Times New Roman" w:hAnsi="Times New Roman" w:cs="Times New Roman"/>
                <w:color w:val="000000"/>
                <w:sz w:val="24"/>
                <w:szCs w:val="24"/>
              </w:rPr>
            </w:pPr>
            <w:r w:rsidRPr="00F04816">
              <w:rPr>
                <w:rFonts w:ascii="Times New Roman" w:hAnsi="Times New Roman" w:cs="Times New Roman"/>
                <w:color w:val="000000"/>
                <w:sz w:val="24"/>
                <w:szCs w:val="24"/>
              </w:rPr>
              <w:t>C</w:t>
            </w:r>
          </w:p>
        </w:tc>
        <w:tc>
          <w:tcPr>
            <w:tcW w:w="883" w:type="pct"/>
            <w:tcBorders>
              <w:top w:val="nil"/>
              <w:left w:val="nil"/>
              <w:bottom w:val="single" w:sz="4" w:space="0" w:color="auto"/>
              <w:right w:val="single" w:sz="4" w:space="0" w:color="auto"/>
            </w:tcBorders>
            <w:shd w:val="clear" w:color="auto" w:fill="auto"/>
            <w:noWrap/>
            <w:hideMark/>
          </w:tcPr>
          <w:p w:rsidR="00356F34" w:rsidRPr="00F04816" w:rsidRDefault="00356F34" w:rsidP="00A70727">
            <w:pPr>
              <w:spacing w:after="0" w:line="240" w:lineRule="auto"/>
              <w:jc w:val="right"/>
              <w:rPr>
                <w:rFonts w:ascii="Times New Roman" w:hAnsi="Times New Roman" w:cs="Times New Roman"/>
                <w:color w:val="000000"/>
                <w:sz w:val="24"/>
                <w:szCs w:val="24"/>
              </w:rPr>
            </w:pPr>
            <w:r w:rsidRPr="00F04816">
              <w:rPr>
                <w:rFonts w:ascii="Times New Roman" w:hAnsi="Times New Roman" w:cs="Times New Roman"/>
                <w:color w:val="000000"/>
                <w:sz w:val="24"/>
                <w:szCs w:val="24"/>
              </w:rPr>
              <w:t>62,924</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F04816" w:rsidRDefault="00356F34" w:rsidP="00A70727">
            <w:pPr>
              <w:spacing w:after="0" w:line="240" w:lineRule="auto"/>
              <w:rPr>
                <w:rFonts w:ascii="Times New Roman" w:hAnsi="Times New Roman" w:cs="Times New Roman"/>
                <w:color w:val="000000"/>
                <w:sz w:val="24"/>
                <w:szCs w:val="24"/>
              </w:rPr>
            </w:pPr>
            <w:r w:rsidRPr="00F04816">
              <w:rPr>
                <w:rFonts w:ascii="Times New Roman" w:hAnsi="Times New Roman" w:cs="Times New Roman"/>
                <w:color w:val="000000"/>
                <w:sz w:val="24"/>
                <w:szCs w:val="24"/>
              </w:rPr>
              <w:t>C</w:t>
            </w:r>
          </w:p>
        </w:tc>
      </w:tr>
      <w:tr w:rsidR="00356F34" w:rsidRPr="00F04816" w:rsidTr="00A70727">
        <w:trPr>
          <w:trHeight w:val="315"/>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356F34" w:rsidRPr="00F04816"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F04816" w:rsidRDefault="00356F34" w:rsidP="00A70727">
            <w:pPr>
              <w:spacing w:after="0" w:line="240" w:lineRule="auto"/>
              <w:rPr>
                <w:rFonts w:ascii="Times New Roman" w:eastAsia="Times New Roman" w:hAnsi="Times New Roman" w:cs="Times New Roman"/>
                <w:color w:val="000000"/>
                <w:sz w:val="24"/>
                <w:szCs w:val="24"/>
              </w:rPr>
            </w:pPr>
            <w:r w:rsidRPr="00F04816">
              <w:rPr>
                <w:rFonts w:ascii="Times New Roman" w:hAnsi="Times New Roman" w:cs="Times New Roman"/>
                <w:color w:val="000000"/>
                <w:sz w:val="24"/>
                <w:szCs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F04816"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F04816" w:rsidRDefault="00356F34" w:rsidP="00A70727">
            <w:pPr>
              <w:spacing w:after="0" w:line="240" w:lineRule="auto"/>
              <w:rPr>
                <w:rFonts w:ascii="Times New Roman" w:eastAsia="Times New Roman" w:hAnsi="Times New Roman" w:cs="Times New Roman"/>
                <w:color w:val="000000"/>
                <w:sz w:val="24"/>
                <w:szCs w:val="24"/>
              </w:rPr>
            </w:pPr>
            <w:r w:rsidRPr="00F04816">
              <w:rPr>
                <w:rFonts w:ascii="Times New Roman" w:hAnsi="Times New Roman" w:cs="Times New Roman"/>
                <w:color w:val="000000"/>
                <w:sz w:val="24"/>
                <w:szCs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F04816"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F04816" w:rsidRDefault="00356F34" w:rsidP="00A70727">
            <w:pPr>
              <w:spacing w:after="0" w:line="240" w:lineRule="auto"/>
              <w:rPr>
                <w:rFonts w:ascii="Times New Roman" w:eastAsia="Times New Roman" w:hAnsi="Times New Roman" w:cs="Times New Roman"/>
                <w:color w:val="000000"/>
                <w:sz w:val="24"/>
                <w:szCs w:val="24"/>
              </w:rPr>
            </w:pPr>
            <w:r w:rsidRPr="00F04816">
              <w:rPr>
                <w:rFonts w:ascii="Times New Roman" w:hAnsi="Times New Roman" w:cs="Times New Roman"/>
                <w:color w:val="000000"/>
                <w:sz w:val="24"/>
                <w:szCs w:val="24"/>
              </w:rPr>
              <w:t>c</w:t>
            </w:r>
          </w:p>
        </w:tc>
        <w:tc>
          <w:tcPr>
            <w:tcW w:w="315"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F04816" w:rsidRDefault="00356F34" w:rsidP="00A70727">
            <w:pPr>
              <w:spacing w:after="0" w:line="240" w:lineRule="auto"/>
              <w:rPr>
                <w:rFonts w:ascii="Times New Roman" w:eastAsia="Times New Roman" w:hAnsi="Times New Roman" w:cs="Times New Roman"/>
                <w:color w:val="000000"/>
                <w:sz w:val="24"/>
                <w:szCs w:val="24"/>
              </w:rPr>
            </w:pPr>
          </w:p>
        </w:tc>
      </w:tr>
    </w:tbl>
    <w:p w:rsidR="00356F34" w:rsidRDefault="00356F34" w:rsidP="00356F34">
      <w:pPr>
        <w:pStyle w:val="ListParagraph"/>
        <w:spacing w:after="0" w:line="240" w:lineRule="auto"/>
        <w:ind w:left="1276" w:hanging="1276"/>
        <w:jc w:val="both"/>
        <w:rPr>
          <w:color w:val="000000"/>
          <w:szCs w:val="24"/>
        </w:rPr>
      </w:pPr>
      <w:proofErr w:type="gramStart"/>
      <w:r w:rsidRPr="009C2376">
        <w:rPr>
          <w:color w:val="000000"/>
          <w:szCs w:val="24"/>
        </w:rPr>
        <w:t>Keterangan :</w:t>
      </w:r>
      <w:proofErr w:type="gramEnd"/>
      <w:r w:rsidRPr="009C2376">
        <w:rPr>
          <w:color w:val="000000"/>
          <w:szCs w:val="24"/>
        </w:rPr>
        <w:t xml:space="preserve"> Nilai rata-rata yang ditandai huruf yang sama tidak berbeda nyata berdasarkan uji Duncan pada taraf 5 %. </w:t>
      </w:r>
      <w:proofErr w:type="gramStart"/>
      <w:r w:rsidRPr="009C2376">
        <w:rPr>
          <w:color w:val="000000"/>
          <w:szCs w:val="24"/>
        </w:rPr>
        <w:t>Notasi huruf besar dibaca vertikal dan huruf kecil dibaca horizontal.</w:t>
      </w:r>
      <w:proofErr w:type="gramEnd"/>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sz w:val="24"/>
          <w:szCs w:val="24"/>
        </w:rPr>
      </w:pPr>
    </w:p>
    <w:p w:rsidR="00356F34" w:rsidRDefault="00356F34" w:rsidP="00356F34">
      <w:pPr>
        <w:spacing w:after="0" w:line="480" w:lineRule="auto"/>
        <w:rPr>
          <w:rFonts w:ascii="Times New Roman" w:hAnsi="Times New Roman" w:cs="Times New Roman"/>
          <w:sz w:val="24"/>
          <w:szCs w:val="24"/>
        </w:rPr>
      </w:pPr>
    </w:p>
    <w:p w:rsidR="00356F34" w:rsidRDefault="00356F34" w:rsidP="00356F34">
      <w:pPr>
        <w:spacing w:after="0" w:line="480" w:lineRule="auto"/>
        <w:rPr>
          <w:rFonts w:ascii="Times New Roman" w:hAnsi="Times New Roman" w:cs="Times New Roman"/>
          <w:sz w:val="24"/>
          <w:szCs w:val="24"/>
        </w:rPr>
      </w:pPr>
    </w:p>
    <w:p w:rsidR="00356F34" w:rsidRDefault="00356F34" w:rsidP="00356F34">
      <w:pPr>
        <w:spacing w:after="0" w:line="480" w:lineRule="auto"/>
        <w:rPr>
          <w:rFonts w:ascii="Times New Roman" w:hAnsi="Times New Roman" w:cs="Times New Roman"/>
          <w:sz w:val="24"/>
          <w:szCs w:val="24"/>
        </w:rPr>
      </w:pPr>
    </w:p>
    <w:p w:rsidR="00356F34" w:rsidRDefault="00356F34" w:rsidP="00356F34">
      <w:pPr>
        <w:spacing w:after="0" w:line="480" w:lineRule="auto"/>
        <w:rPr>
          <w:rFonts w:ascii="Times New Roman" w:hAnsi="Times New Roman" w:cs="Times New Roman"/>
          <w:sz w:val="24"/>
          <w:szCs w:val="24"/>
        </w:rPr>
      </w:pPr>
    </w:p>
    <w:p w:rsidR="00356F34" w:rsidRDefault="00356F34" w:rsidP="00356F34">
      <w:pPr>
        <w:spacing w:after="0" w:line="480" w:lineRule="auto"/>
        <w:rPr>
          <w:rFonts w:ascii="Times New Roman" w:hAnsi="Times New Roman" w:cs="Times New Roman"/>
          <w:sz w:val="24"/>
          <w:szCs w:val="24"/>
        </w:rPr>
      </w:pPr>
    </w:p>
    <w:p w:rsidR="00356F34" w:rsidRDefault="00356F34" w:rsidP="00356F34">
      <w:pPr>
        <w:spacing w:after="0" w:line="480" w:lineRule="auto"/>
        <w:rPr>
          <w:rFonts w:ascii="Times New Roman" w:hAnsi="Times New Roman" w:cs="Times New Roman"/>
          <w:sz w:val="24"/>
          <w:szCs w:val="24"/>
        </w:rPr>
      </w:pPr>
    </w:p>
    <w:p w:rsidR="00356F34" w:rsidRPr="00117ADA" w:rsidRDefault="00356F34" w:rsidP="00356F34">
      <w:pPr>
        <w:spacing w:after="0" w:line="480" w:lineRule="auto"/>
        <w:rPr>
          <w:rFonts w:ascii="Times New Roman" w:hAnsi="Times New Roman" w:cs="Times New Roman"/>
          <w:sz w:val="24"/>
          <w:szCs w:val="24"/>
        </w:rPr>
      </w:pPr>
      <w:r w:rsidRPr="00117ADA">
        <w:rPr>
          <w:rFonts w:ascii="Times New Roman" w:hAnsi="Times New Roman" w:cs="Times New Roman"/>
          <w:sz w:val="24"/>
          <w:szCs w:val="24"/>
        </w:rPr>
        <w:lastRenderedPageBreak/>
        <w:t>Hasil Perhitungan</w:t>
      </w:r>
      <w:r>
        <w:rPr>
          <w:rFonts w:ascii="Times New Roman" w:hAnsi="Times New Roman" w:cs="Times New Roman"/>
          <w:sz w:val="24"/>
          <w:szCs w:val="24"/>
        </w:rPr>
        <w:t xml:space="preserve"> Statstik Analisis Warna Nilai a</w:t>
      </w:r>
      <w:r w:rsidRPr="00117ADA">
        <w:rPr>
          <w:rFonts w:ascii="Times New Roman" w:hAnsi="Times New Roman" w:cs="Times New Roman"/>
          <w:sz w:val="24"/>
          <w:szCs w:val="24"/>
        </w:rPr>
        <w:t xml:space="preserve"> pada </w:t>
      </w:r>
      <w:r w:rsidRPr="00117ADA">
        <w:rPr>
          <w:rFonts w:ascii="Times New Roman" w:hAnsi="Times New Roman" w:cs="Times New Roman"/>
          <w:i/>
          <w:sz w:val="24"/>
          <w:szCs w:val="24"/>
        </w:rPr>
        <w:t>Colorimeter</w:t>
      </w:r>
    </w:p>
    <w:p w:rsidR="00356F34" w:rsidRPr="001B1D21" w:rsidRDefault="00356F34" w:rsidP="00356F34">
      <w:pPr>
        <w:spacing w:after="0" w:line="480" w:lineRule="auto"/>
        <w:rPr>
          <w:rFonts w:ascii="Times New Roman" w:hAnsi="Times New Roman" w:cs="Times New Roman"/>
          <w:sz w:val="24"/>
          <w:szCs w:val="24"/>
        </w:rPr>
      </w:pPr>
      <w:r w:rsidRPr="00582642">
        <w:rPr>
          <w:rFonts w:ascii="Times New Roman" w:hAnsi="Times New Roman" w:cs="Times New Roman"/>
          <w:sz w:val="24"/>
          <w:szCs w:val="24"/>
        </w:rPr>
        <w:t xml:space="preserve">Tabel Hasil </w:t>
      </w:r>
      <w:r>
        <w:rPr>
          <w:rFonts w:ascii="Times New Roman" w:hAnsi="Times New Roman" w:cs="Times New Roman"/>
          <w:sz w:val="24"/>
          <w:szCs w:val="24"/>
        </w:rPr>
        <w:t>Perhitungan Statistik Analisis Warna Nilai a</w:t>
      </w:r>
    </w:p>
    <w:tbl>
      <w:tblPr>
        <w:tblW w:w="5000" w:type="pct"/>
        <w:tblLook w:val="04A0"/>
      </w:tblPr>
      <w:tblGrid>
        <w:gridCol w:w="1484"/>
        <w:gridCol w:w="1592"/>
        <w:gridCol w:w="965"/>
        <w:gridCol w:w="965"/>
        <w:gridCol w:w="966"/>
        <w:gridCol w:w="966"/>
        <w:gridCol w:w="1216"/>
      </w:tblGrid>
      <w:tr w:rsidR="00356F34" w:rsidRPr="000074A5" w:rsidTr="00A70727">
        <w:trPr>
          <w:trHeight w:val="300"/>
        </w:trPr>
        <w:tc>
          <w:tcPr>
            <w:tcW w:w="9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Konsentrasi Sari Mangga (A)</w:t>
            </w:r>
          </w:p>
        </w:tc>
        <w:tc>
          <w:tcPr>
            <w:tcW w:w="9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Konsentrasi CMC (B)</w:t>
            </w:r>
          </w:p>
        </w:tc>
        <w:tc>
          <w:tcPr>
            <w:tcW w:w="18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Ulangan</w:t>
            </w:r>
          </w:p>
        </w:tc>
        <w:tc>
          <w:tcPr>
            <w:tcW w:w="61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Total</w:t>
            </w:r>
          </w:p>
        </w:tc>
        <w:tc>
          <w:tcPr>
            <w:tcW w:w="61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Rata-rata</w:t>
            </w:r>
          </w:p>
        </w:tc>
      </w:tr>
      <w:tr w:rsidR="00356F34" w:rsidRPr="000074A5" w:rsidTr="00A70727">
        <w:trPr>
          <w:trHeight w:val="300"/>
        </w:trPr>
        <w:tc>
          <w:tcPr>
            <w:tcW w:w="932" w:type="pct"/>
            <w:vMerge/>
            <w:tcBorders>
              <w:top w:val="single" w:sz="4" w:space="0" w:color="auto"/>
              <w:left w:val="single" w:sz="4" w:space="0" w:color="auto"/>
              <w:bottom w:val="single" w:sz="4" w:space="0" w:color="000000"/>
              <w:right w:val="single" w:sz="4" w:space="0" w:color="auto"/>
            </w:tcBorders>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p>
        </w:tc>
        <w:tc>
          <w:tcPr>
            <w:tcW w:w="998" w:type="pct"/>
            <w:vMerge/>
            <w:tcBorders>
              <w:top w:val="single" w:sz="4" w:space="0" w:color="auto"/>
              <w:left w:val="single" w:sz="4" w:space="0" w:color="auto"/>
              <w:bottom w:val="single" w:sz="4" w:space="0" w:color="000000"/>
              <w:right w:val="single" w:sz="4" w:space="0" w:color="auto"/>
            </w:tcBorders>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1</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2</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3</w:t>
            </w:r>
          </w:p>
        </w:tc>
        <w:tc>
          <w:tcPr>
            <w:tcW w:w="614" w:type="pct"/>
            <w:vMerge/>
            <w:tcBorders>
              <w:top w:val="single" w:sz="4" w:space="0" w:color="auto"/>
              <w:left w:val="single" w:sz="4" w:space="0" w:color="auto"/>
              <w:bottom w:val="single" w:sz="4" w:space="0" w:color="000000"/>
              <w:right w:val="single" w:sz="4" w:space="0" w:color="auto"/>
            </w:tcBorders>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p>
        </w:tc>
        <w:tc>
          <w:tcPr>
            <w:tcW w:w="614" w:type="pct"/>
            <w:vMerge/>
            <w:tcBorders>
              <w:top w:val="single" w:sz="4" w:space="0" w:color="auto"/>
              <w:left w:val="single" w:sz="4" w:space="0" w:color="auto"/>
              <w:bottom w:val="single" w:sz="4" w:space="0" w:color="000000"/>
              <w:right w:val="single" w:sz="4" w:space="0" w:color="auto"/>
            </w:tcBorders>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p>
        </w:tc>
      </w:tr>
      <w:tr w:rsidR="00356F34" w:rsidRPr="000074A5" w:rsidTr="00A70727">
        <w:trPr>
          <w:trHeight w:val="300"/>
        </w:trPr>
        <w:tc>
          <w:tcPr>
            <w:tcW w:w="9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a1 (5%)</w:t>
            </w:r>
          </w:p>
        </w:tc>
        <w:tc>
          <w:tcPr>
            <w:tcW w:w="998"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b1 (0</w:t>
            </w:r>
            <w:proofErr w:type="gramStart"/>
            <w:r w:rsidRPr="000074A5">
              <w:rPr>
                <w:rFonts w:ascii="Times New Roman" w:eastAsia="Times New Roman" w:hAnsi="Times New Roman" w:cs="Times New Roman"/>
                <w:b/>
                <w:bCs/>
                <w:sz w:val="24"/>
                <w:szCs w:val="24"/>
              </w:rPr>
              <w:t>,3</w:t>
            </w:r>
            <w:proofErr w:type="gramEnd"/>
            <w:r w:rsidRPr="000074A5">
              <w:rPr>
                <w:rFonts w:ascii="Times New Roman" w:eastAsia="Times New Roman" w:hAnsi="Times New Roman" w:cs="Times New Roman"/>
                <w:b/>
                <w:bCs/>
                <w:sz w:val="24"/>
                <w:szCs w:val="24"/>
              </w:rPr>
              <w:t>%)</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-1,317</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-1,427</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-1,451</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-4,20</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-1,398</w:t>
            </w:r>
          </w:p>
        </w:tc>
      </w:tr>
      <w:tr w:rsidR="00356F34" w:rsidRPr="000074A5" w:rsidTr="00A70727">
        <w:trPr>
          <w:trHeight w:val="300"/>
        </w:trPr>
        <w:tc>
          <w:tcPr>
            <w:tcW w:w="932" w:type="pct"/>
            <w:vMerge/>
            <w:tcBorders>
              <w:top w:val="nil"/>
              <w:left w:val="single" w:sz="4" w:space="0" w:color="auto"/>
              <w:bottom w:val="single" w:sz="4" w:space="0" w:color="000000"/>
              <w:right w:val="single" w:sz="4" w:space="0" w:color="auto"/>
            </w:tcBorders>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p>
        </w:tc>
        <w:tc>
          <w:tcPr>
            <w:tcW w:w="998"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b2 (0</w:t>
            </w:r>
            <w:proofErr w:type="gramStart"/>
            <w:r w:rsidRPr="000074A5">
              <w:rPr>
                <w:rFonts w:ascii="Times New Roman" w:eastAsia="Times New Roman" w:hAnsi="Times New Roman" w:cs="Times New Roman"/>
                <w:b/>
                <w:bCs/>
                <w:sz w:val="24"/>
                <w:szCs w:val="24"/>
              </w:rPr>
              <w:t>,5</w:t>
            </w:r>
            <w:proofErr w:type="gramEnd"/>
            <w:r w:rsidRPr="000074A5">
              <w:rPr>
                <w:rFonts w:ascii="Times New Roman" w:eastAsia="Times New Roman" w:hAnsi="Times New Roman" w:cs="Times New Roman"/>
                <w:b/>
                <w:bCs/>
                <w:sz w:val="24"/>
                <w:szCs w:val="24"/>
              </w:rPr>
              <w:t>%)</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-0,962</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-1,085</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-1,119</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-3,17</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-1,055</w:t>
            </w:r>
          </w:p>
        </w:tc>
      </w:tr>
      <w:tr w:rsidR="00356F34" w:rsidRPr="000074A5" w:rsidTr="00A70727">
        <w:trPr>
          <w:trHeight w:val="300"/>
        </w:trPr>
        <w:tc>
          <w:tcPr>
            <w:tcW w:w="932" w:type="pct"/>
            <w:vMerge/>
            <w:tcBorders>
              <w:top w:val="nil"/>
              <w:left w:val="single" w:sz="4" w:space="0" w:color="auto"/>
              <w:bottom w:val="single" w:sz="4" w:space="0" w:color="000000"/>
              <w:right w:val="single" w:sz="4" w:space="0" w:color="auto"/>
            </w:tcBorders>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p>
        </w:tc>
        <w:tc>
          <w:tcPr>
            <w:tcW w:w="998"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b3 (0</w:t>
            </w:r>
            <w:proofErr w:type="gramStart"/>
            <w:r w:rsidRPr="000074A5">
              <w:rPr>
                <w:rFonts w:ascii="Times New Roman" w:eastAsia="Times New Roman" w:hAnsi="Times New Roman" w:cs="Times New Roman"/>
                <w:b/>
                <w:bCs/>
                <w:sz w:val="24"/>
                <w:szCs w:val="24"/>
              </w:rPr>
              <w:t>,7</w:t>
            </w:r>
            <w:proofErr w:type="gramEnd"/>
            <w:r w:rsidRPr="000074A5">
              <w:rPr>
                <w:rFonts w:ascii="Times New Roman" w:eastAsia="Times New Roman" w:hAnsi="Times New Roman" w:cs="Times New Roman"/>
                <w:b/>
                <w:bCs/>
                <w:sz w:val="24"/>
                <w:szCs w:val="24"/>
              </w:rPr>
              <w:t>%)</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-1,141</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-1,147</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-1,163</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-3,45</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-1,150</w:t>
            </w:r>
          </w:p>
        </w:tc>
      </w:tr>
      <w:tr w:rsidR="00356F34" w:rsidRPr="000074A5" w:rsidTr="00A70727">
        <w:trPr>
          <w:trHeight w:val="300"/>
        </w:trPr>
        <w:tc>
          <w:tcPr>
            <w:tcW w:w="19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Sub Total</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-3,42</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-3,66</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-3,73</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-10,81</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-3,604</w:t>
            </w:r>
          </w:p>
        </w:tc>
      </w:tr>
      <w:tr w:rsidR="00356F34" w:rsidRPr="000074A5" w:rsidTr="00A70727">
        <w:trPr>
          <w:trHeight w:val="300"/>
        </w:trPr>
        <w:tc>
          <w:tcPr>
            <w:tcW w:w="19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Rata-rata</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-1,14</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-1,22</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-1,24</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-3,60</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-1,201</w:t>
            </w:r>
          </w:p>
        </w:tc>
      </w:tr>
      <w:tr w:rsidR="00356F34" w:rsidRPr="000074A5" w:rsidTr="00A70727">
        <w:trPr>
          <w:trHeight w:val="300"/>
        </w:trPr>
        <w:tc>
          <w:tcPr>
            <w:tcW w:w="9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a2 (10%)</w:t>
            </w:r>
          </w:p>
        </w:tc>
        <w:tc>
          <w:tcPr>
            <w:tcW w:w="998"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b1 (0</w:t>
            </w:r>
            <w:proofErr w:type="gramStart"/>
            <w:r w:rsidRPr="000074A5">
              <w:rPr>
                <w:rFonts w:ascii="Times New Roman" w:eastAsia="Times New Roman" w:hAnsi="Times New Roman" w:cs="Times New Roman"/>
                <w:b/>
                <w:bCs/>
                <w:sz w:val="24"/>
                <w:szCs w:val="24"/>
              </w:rPr>
              <w:t>,3</w:t>
            </w:r>
            <w:proofErr w:type="gramEnd"/>
            <w:r w:rsidRPr="000074A5">
              <w:rPr>
                <w:rFonts w:ascii="Times New Roman" w:eastAsia="Times New Roman" w:hAnsi="Times New Roman" w:cs="Times New Roman"/>
                <w:b/>
                <w:bCs/>
                <w:sz w:val="24"/>
                <w:szCs w:val="24"/>
              </w:rPr>
              <w:t>%)</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-1,252</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-1,256</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-0,237</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-2,75</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-0,915</w:t>
            </w:r>
          </w:p>
        </w:tc>
      </w:tr>
      <w:tr w:rsidR="00356F34" w:rsidRPr="000074A5" w:rsidTr="00A70727">
        <w:trPr>
          <w:trHeight w:val="300"/>
        </w:trPr>
        <w:tc>
          <w:tcPr>
            <w:tcW w:w="932" w:type="pct"/>
            <w:vMerge/>
            <w:tcBorders>
              <w:top w:val="nil"/>
              <w:left w:val="single" w:sz="4" w:space="0" w:color="auto"/>
              <w:bottom w:val="single" w:sz="4" w:space="0" w:color="000000"/>
              <w:right w:val="single" w:sz="4" w:space="0" w:color="auto"/>
            </w:tcBorders>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p>
        </w:tc>
        <w:tc>
          <w:tcPr>
            <w:tcW w:w="998"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b2 (0</w:t>
            </w:r>
            <w:proofErr w:type="gramStart"/>
            <w:r w:rsidRPr="000074A5">
              <w:rPr>
                <w:rFonts w:ascii="Times New Roman" w:eastAsia="Times New Roman" w:hAnsi="Times New Roman" w:cs="Times New Roman"/>
                <w:b/>
                <w:bCs/>
                <w:sz w:val="24"/>
                <w:szCs w:val="24"/>
              </w:rPr>
              <w:t>,5</w:t>
            </w:r>
            <w:proofErr w:type="gramEnd"/>
            <w:r w:rsidRPr="000074A5">
              <w:rPr>
                <w:rFonts w:ascii="Times New Roman" w:eastAsia="Times New Roman" w:hAnsi="Times New Roman" w:cs="Times New Roman"/>
                <w:b/>
                <w:bCs/>
                <w:sz w:val="24"/>
                <w:szCs w:val="24"/>
              </w:rPr>
              <w:t>%)</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-0,203</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-0,185</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-0,205</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-0,59</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-0,198</w:t>
            </w:r>
          </w:p>
        </w:tc>
      </w:tr>
      <w:tr w:rsidR="00356F34" w:rsidRPr="000074A5" w:rsidTr="00A70727">
        <w:trPr>
          <w:trHeight w:val="300"/>
        </w:trPr>
        <w:tc>
          <w:tcPr>
            <w:tcW w:w="932" w:type="pct"/>
            <w:vMerge/>
            <w:tcBorders>
              <w:top w:val="nil"/>
              <w:left w:val="single" w:sz="4" w:space="0" w:color="auto"/>
              <w:bottom w:val="single" w:sz="4" w:space="0" w:color="000000"/>
              <w:right w:val="single" w:sz="4" w:space="0" w:color="auto"/>
            </w:tcBorders>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p>
        </w:tc>
        <w:tc>
          <w:tcPr>
            <w:tcW w:w="998"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b3 (0</w:t>
            </w:r>
            <w:proofErr w:type="gramStart"/>
            <w:r w:rsidRPr="000074A5">
              <w:rPr>
                <w:rFonts w:ascii="Times New Roman" w:eastAsia="Times New Roman" w:hAnsi="Times New Roman" w:cs="Times New Roman"/>
                <w:b/>
                <w:bCs/>
                <w:sz w:val="24"/>
                <w:szCs w:val="24"/>
              </w:rPr>
              <w:t>,7</w:t>
            </w:r>
            <w:proofErr w:type="gramEnd"/>
            <w:r w:rsidRPr="000074A5">
              <w:rPr>
                <w:rFonts w:ascii="Times New Roman" w:eastAsia="Times New Roman" w:hAnsi="Times New Roman" w:cs="Times New Roman"/>
                <w:b/>
                <w:bCs/>
                <w:sz w:val="24"/>
                <w:szCs w:val="24"/>
              </w:rPr>
              <w:t>%)</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-0,531</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-0,527</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-0,527</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-1,59</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-0,528</w:t>
            </w:r>
          </w:p>
        </w:tc>
      </w:tr>
      <w:tr w:rsidR="00356F34" w:rsidRPr="000074A5" w:rsidTr="00A70727">
        <w:trPr>
          <w:trHeight w:val="300"/>
        </w:trPr>
        <w:tc>
          <w:tcPr>
            <w:tcW w:w="19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Sub Total</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-1,99</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-1,97</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-0,97</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-4,92</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-1,641</w:t>
            </w:r>
          </w:p>
        </w:tc>
      </w:tr>
      <w:tr w:rsidR="00356F34" w:rsidRPr="000074A5" w:rsidTr="00A70727">
        <w:trPr>
          <w:trHeight w:val="300"/>
        </w:trPr>
        <w:tc>
          <w:tcPr>
            <w:tcW w:w="19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Rata-rata</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-0,66</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-0,66</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-0,32</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-1,64</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-0,547</w:t>
            </w:r>
          </w:p>
        </w:tc>
      </w:tr>
      <w:tr w:rsidR="00356F34" w:rsidRPr="000074A5" w:rsidTr="00A70727">
        <w:trPr>
          <w:trHeight w:val="300"/>
        </w:trPr>
        <w:tc>
          <w:tcPr>
            <w:tcW w:w="9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a3 (15%)</w:t>
            </w:r>
          </w:p>
        </w:tc>
        <w:tc>
          <w:tcPr>
            <w:tcW w:w="998"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b1 (0</w:t>
            </w:r>
            <w:proofErr w:type="gramStart"/>
            <w:r w:rsidRPr="000074A5">
              <w:rPr>
                <w:rFonts w:ascii="Times New Roman" w:eastAsia="Times New Roman" w:hAnsi="Times New Roman" w:cs="Times New Roman"/>
                <w:b/>
                <w:bCs/>
                <w:sz w:val="24"/>
                <w:szCs w:val="24"/>
              </w:rPr>
              <w:t>,3</w:t>
            </w:r>
            <w:proofErr w:type="gramEnd"/>
            <w:r w:rsidRPr="000074A5">
              <w:rPr>
                <w:rFonts w:ascii="Times New Roman" w:eastAsia="Times New Roman" w:hAnsi="Times New Roman" w:cs="Times New Roman"/>
                <w:b/>
                <w:bCs/>
                <w:sz w:val="24"/>
                <w:szCs w:val="24"/>
              </w:rPr>
              <w:t>%)</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-0,822</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-0,831</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-0,811</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-2,46</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-0,821</w:t>
            </w:r>
          </w:p>
        </w:tc>
      </w:tr>
      <w:tr w:rsidR="00356F34" w:rsidRPr="000074A5" w:rsidTr="00A70727">
        <w:trPr>
          <w:trHeight w:val="300"/>
        </w:trPr>
        <w:tc>
          <w:tcPr>
            <w:tcW w:w="932" w:type="pct"/>
            <w:vMerge/>
            <w:tcBorders>
              <w:top w:val="nil"/>
              <w:left w:val="single" w:sz="4" w:space="0" w:color="auto"/>
              <w:bottom w:val="single" w:sz="4" w:space="0" w:color="000000"/>
              <w:right w:val="single" w:sz="4" w:space="0" w:color="auto"/>
            </w:tcBorders>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p>
        </w:tc>
        <w:tc>
          <w:tcPr>
            <w:tcW w:w="998"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b2 (0</w:t>
            </w:r>
            <w:proofErr w:type="gramStart"/>
            <w:r w:rsidRPr="000074A5">
              <w:rPr>
                <w:rFonts w:ascii="Times New Roman" w:eastAsia="Times New Roman" w:hAnsi="Times New Roman" w:cs="Times New Roman"/>
                <w:b/>
                <w:bCs/>
                <w:sz w:val="24"/>
                <w:szCs w:val="24"/>
              </w:rPr>
              <w:t>,5</w:t>
            </w:r>
            <w:proofErr w:type="gramEnd"/>
            <w:r w:rsidRPr="000074A5">
              <w:rPr>
                <w:rFonts w:ascii="Times New Roman" w:eastAsia="Times New Roman" w:hAnsi="Times New Roman" w:cs="Times New Roman"/>
                <w:b/>
                <w:bCs/>
                <w:sz w:val="24"/>
                <w:szCs w:val="24"/>
              </w:rPr>
              <w:t>%)</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-0,770</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-0,760</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-0,757</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-2,29</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-0,762</w:t>
            </w:r>
          </w:p>
        </w:tc>
      </w:tr>
      <w:tr w:rsidR="00356F34" w:rsidRPr="000074A5" w:rsidTr="00A70727">
        <w:trPr>
          <w:trHeight w:val="300"/>
        </w:trPr>
        <w:tc>
          <w:tcPr>
            <w:tcW w:w="932" w:type="pct"/>
            <w:vMerge/>
            <w:tcBorders>
              <w:top w:val="nil"/>
              <w:left w:val="single" w:sz="4" w:space="0" w:color="auto"/>
              <w:bottom w:val="single" w:sz="4" w:space="0" w:color="000000"/>
              <w:right w:val="single" w:sz="4" w:space="0" w:color="auto"/>
            </w:tcBorders>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p>
        </w:tc>
        <w:tc>
          <w:tcPr>
            <w:tcW w:w="998"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b3 (0</w:t>
            </w:r>
            <w:proofErr w:type="gramStart"/>
            <w:r w:rsidRPr="000074A5">
              <w:rPr>
                <w:rFonts w:ascii="Times New Roman" w:eastAsia="Times New Roman" w:hAnsi="Times New Roman" w:cs="Times New Roman"/>
                <w:b/>
                <w:bCs/>
                <w:sz w:val="24"/>
                <w:szCs w:val="24"/>
              </w:rPr>
              <w:t>,7</w:t>
            </w:r>
            <w:proofErr w:type="gramEnd"/>
            <w:r w:rsidRPr="000074A5">
              <w:rPr>
                <w:rFonts w:ascii="Times New Roman" w:eastAsia="Times New Roman" w:hAnsi="Times New Roman" w:cs="Times New Roman"/>
                <w:b/>
                <w:bCs/>
                <w:sz w:val="24"/>
                <w:szCs w:val="24"/>
              </w:rPr>
              <w:t>%)</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-0,593</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-0,590</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-0,595</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-1,78</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-0,593</w:t>
            </w:r>
          </w:p>
        </w:tc>
      </w:tr>
      <w:tr w:rsidR="00356F34" w:rsidRPr="000074A5" w:rsidTr="00A70727">
        <w:trPr>
          <w:trHeight w:val="300"/>
        </w:trPr>
        <w:tc>
          <w:tcPr>
            <w:tcW w:w="19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Sub Total</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-2,19</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-2,18</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-2,16</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-6,53</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-2,176</w:t>
            </w:r>
          </w:p>
        </w:tc>
      </w:tr>
      <w:tr w:rsidR="00356F34" w:rsidRPr="000074A5" w:rsidTr="00A70727">
        <w:trPr>
          <w:trHeight w:val="300"/>
        </w:trPr>
        <w:tc>
          <w:tcPr>
            <w:tcW w:w="19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Rata-rata</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-0,73</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-0,73</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-0,72</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-2,18</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-0,725</w:t>
            </w:r>
          </w:p>
        </w:tc>
      </w:tr>
      <w:tr w:rsidR="00356F34" w:rsidRPr="000074A5" w:rsidTr="00A70727">
        <w:trPr>
          <w:trHeight w:val="300"/>
        </w:trPr>
        <w:tc>
          <w:tcPr>
            <w:tcW w:w="19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Total</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-7,59</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-7,81</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-6,87</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-22,26</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-7,421</w:t>
            </w:r>
          </w:p>
        </w:tc>
      </w:tr>
      <w:tr w:rsidR="00356F34" w:rsidRPr="000074A5" w:rsidTr="00A70727">
        <w:trPr>
          <w:trHeight w:val="300"/>
        </w:trPr>
        <w:tc>
          <w:tcPr>
            <w:tcW w:w="19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Rata-rata</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-0,84</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-0,87</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-0,76</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-2,47</w:t>
            </w:r>
          </w:p>
        </w:tc>
        <w:tc>
          <w:tcPr>
            <w:tcW w:w="61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-0,825</w:t>
            </w:r>
          </w:p>
        </w:tc>
      </w:tr>
    </w:tbl>
    <w:p w:rsidR="00356F34" w:rsidRPr="001B1D21" w:rsidRDefault="00356F34" w:rsidP="00356F34">
      <w:pPr>
        <w:spacing w:after="0" w:line="480" w:lineRule="auto"/>
        <w:rPr>
          <w:rFonts w:ascii="Times New Roman" w:hAnsi="Times New Roman" w:cs="Times New Roman"/>
          <w:sz w:val="24"/>
          <w:szCs w:val="24"/>
        </w:rPr>
      </w:pPr>
    </w:p>
    <w:p w:rsidR="00356F34" w:rsidRPr="00527D02" w:rsidRDefault="00356F34" w:rsidP="00356F34">
      <w:pPr>
        <w:rPr>
          <w:rFonts w:ascii="Times New Roman" w:hAnsi="Times New Roman" w:cs="Times New Roman"/>
          <w:sz w:val="24"/>
          <w:szCs w:val="24"/>
        </w:rPr>
      </w:pPr>
      <w:proofErr w:type="gramStart"/>
      <w:r>
        <w:rPr>
          <w:rFonts w:ascii="Times New Roman" w:hAnsi="Times New Roman" w:cs="Times New Roman"/>
          <w:sz w:val="24"/>
          <w:szCs w:val="24"/>
        </w:rPr>
        <w:t>Tabel  Total</w:t>
      </w:r>
      <w:proofErr w:type="gramEnd"/>
      <w:r>
        <w:rPr>
          <w:rFonts w:ascii="Times New Roman" w:hAnsi="Times New Roman" w:cs="Times New Roman"/>
          <w:sz w:val="24"/>
          <w:szCs w:val="24"/>
        </w:rPr>
        <w:t xml:space="preserve"> Perlakuan Analisis Warna Nilai a</w:t>
      </w:r>
    </w:p>
    <w:tbl>
      <w:tblPr>
        <w:tblW w:w="5000" w:type="pct"/>
        <w:tblLook w:val="04A0"/>
      </w:tblPr>
      <w:tblGrid>
        <w:gridCol w:w="1478"/>
        <w:gridCol w:w="1473"/>
        <w:gridCol w:w="1473"/>
        <w:gridCol w:w="1473"/>
        <w:gridCol w:w="1041"/>
        <w:gridCol w:w="1216"/>
      </w:tblGrid>
      <w:tr w:rsidR="00356F34" w:rsidRPr="000074A5" w:rsidTr="00A70727">
        <w:trPr>
          <w:trHeight w:val="300"/>
        </w:trPr>
        <w:tc>
          <w:tcPr>
            <w:tcW w:w="9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Konsentrasi Sari Mangga (A)</w:t>
            </w:r>
          </w:p>
        </w:tc>
        <w:tc>
          <w:tcPr>
            <w:tcW w:w="2763"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Konsentrasi CMC (B)</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Jumlah</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Rata-rata</w:t>
            </w:r>
          </w:p>
        </w:tc>
      </w:tr>
      <w:tr w:rsidR="00356F34" w:rsidRPr="000074A5" w:rsidTr="00A70727">
        <w:trPr>
          <w:trHeight w:val="300"/>
        </w:trPr>
        <w:tc>
          <w:tcPr>
            <w:tcW w:w="9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p>
        </w:tc>
        <w:tc>
          <w:tcPr>
            <w:tcW w:w="921"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b1 (0</w:t>
            </w:r>
            <w:proofErr w:type="gramStart"/>
            <w:r w:rsidRPr="000074A5">
              <w:rPr>
                <w:rFonts w:ascii="Times New Roman" w:eastAsia="Times New Roman" w:hAnsi="Times New Roman" w:cs="Times New Roman"/>
                <w:b/>
                <w:bCs/>
                <w:sz w:val="24"/>
                <w:szCs w:val="24"/>
              </w:rPr>
              <w:t>,3</w:t>
            </w:r>
            <w:proofErr w:type="gramEnd"/>
            <w:r w:rsidRPr="000074A5">
              <w:rPr>
                <w:rFonts w:ascii="Times New Roman" w:eastAsia="Times New Roman" w:hAnsi="Times New Roman" w:cs="Times New Roman"/>
                <w:b/>
                <w:bCs/>
                <w:sz w:val="24"/>
                <w:szCs w:val="24"/>
              </w:rPr>
              <w:t>%)</w:t>
            </w:r>
          </w:p>
        </w:tc>
        <w:tc>
          <w:tcPr>
            <w:tcW w:w="921"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b2 (0</w:t>
            </w:r>
            <w:proofErr w:type="gramStart"/>
            <w:r w:rsidRPr="000074A5">
              <w:rPr>
                <w:rFonts w:ascii="Times New Roman" w:eastAsia="Times New Roman" w:hAnsi="Times New Roman" w:cs="Times New Roman"/>
                <w:b/>
                <w:bCs/>
                <w:sz w:val="24"/>
                <w:szCs w:val="24"/>
              </w:rPr>
              <w:t>,5</w:t>
            </w:r>
            <w:proofErr w:type="gramEnd"/>
            <w:r w:rsidRPr="000074A5">
              <w:rPr>
                <w:rFonts w:ascii="Times New Roman" w:eastAsia="Times New Roman" w:hAnsi="Times New Roman" w:cs="Times New Roman"/>
                <w:b/>
                <w:bCs/>
                <w:sz w:val="24"/>
                <w:szCs w:val="24"/>
              </w:rPr>
              <w:t>%)</w:t>
            </w:r>
          </w:p>
        </w:tc>
        <w:tc>
          <w:tcPr>
            <w:tcW w:w="921"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b3 (0</w:t>
            </w:r>
            <w:proofErr w:type="gramStart"/>
            <w:r w:rsidRPr="000074A5">
              <w:rPr>
                <w:rFonts w:ascii="Times New Roman" w:eastAsia="Times New Roman" w:hAnsi="Times New Roman" w:cs="Times New Roman"/>
                <w:b/>
                <w:bCs/>
                <w:sz w:val="24"/>
                <w:szCs w:val="24"/>
              </w:rPr>
              <w:t>,7</w:t>
            </w:r>
            <w:proofErr w:type="gramEnd"/>
            <w:r w:rsidRPr="000074A5">
              <w:rPr>
                <w:rFonts w:ascii="Times New Roman" w:eastAsia="Times New Roman" w:hAnsi="Times New Roman" w:cs="Times New Roman"/>
                <w:b/>
                <w:bCs/>
                <w:sz w:val="24"/>
                <w:szCs w:val="24"/>
              </w:rPr>
              <w:t>%)</w:t>
            </w:r>
          </w:p>
        </w:tc>
        <w:tc>
          <w:tcPr>
            <w:tcW w:w="6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p>
        </w:tc>
        <w:tc>
          <w:tcPr>
            <w:tcW w:w="6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p>
        </w:tc>
      </w:tr>
      <w:tr w:rsidR="00356F34" w:rsidRPr="000074A5" w:rsidTr="00A70727">
        <w:trPr>
          <w:trHeight w:val="300"/>
        </w:trPr>
        <w:tc>
          <w:tcPr>
            <w:tcW w:w="92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a1 (5%)</w:t>
            </w:r>
          </w:p>
        </w:tc>
        <w:tc>
          <w:tcPr>
            <w:tcW w:w="921"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-4,20</w:t>
            </w:r>
          </w:p>
        </w:tc>
        <w:tc>
          <w:tcPr>
            <w:tcW w:w="921"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-3,17</w:t>
            </w:r>
          </w:p>
        </w:tc>
        <w:tc>
          <w:tcPr>
            <w:tcW w:w="921"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-3,45</w:t>
            </w:r>
          </w:p>
        </w:tc>
        <w:tc>
          <w:tcPr>
            <w:tcW w:w="656"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-10,81</w:t>
            </w:r>
          </w:p>
        </w:tc>
        <w:tc>
          <w:tcPr>
            <w:tcW w:w="656"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-3,60</w:t>
            </w:r>
          </w:p>
        </w:tc>
      </w:tr>
      <w:tr w:rsidR="00356F34" w:rsidRPr="000074A5" w:rsidTr="00A70727">
        <w:trPr>
          <w:trHeight w:val="300"/>
        </w:trPr>
        <w:tc>
          <w:tcPr>
            <w:tcW w:w="92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a2 (10%)</w:t>
            </w:r>
          </w:p>
        </w:tc>
        <w:tc>
          <w:tcPr>
            <w:tcW w:w="921"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-2,75</w:t>
            </w:r>
          </w:p>
        </w:tc>
        <w:tc>
          <w:tcPr>
            <w:tcW w:w="921"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-0,59</w:t>
            </w:r>
          </w:p>
        </w:tc>
        <w:tc>
          <w:tcPr>
            <w:tcW w:w="921"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-1,59</w:t>
            </w:r>
          </w:p>
        </w:tc>
        <w:tc>
          <w:tcPr>
            <w:tcW w:w="656"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-4,92</w:t>
            </w:r>
          </w:p>
        </w:tc>
        <w:tc>
          <w:tcPr>
            <w:tcW w:w="656"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-1,64</w:t>
            </w:r>
          </w:p>
        </w:tc>
      </w:tr>
      <w:tr w:rsidR="00356F34" w:rsidRPr="000074A5" w:rsidTr="00A70727">
        <w:trPr>
          <w:trHeight w:val="300"/>
        </w:trPr>
        <w:tc>
          <w:tcPr>
            <w:tcW w:w="92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a3 (15%)</w:t>
            </w:r>
          </w:p>
        </w:tc>
        <w:tc>
          <w:tcPr>
            <w:tcW w:w="921"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-2,46</w:t>
            </w:r>
          </w:p>
        </w:tc>
        <w:tc>
          <w:tcPr>
            <w:tcW w:w="921"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-2,29</w:t>
            </w:r>
          </w:p>
        </w:tc>
        <w:tc>
          <w:tcPr>
            <w:tcW w:w="921"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-1,78</w:t>
            </w:r>
          </w:p>
        </w:tc>
        <w:tc>
          <w:tcPr>
            <w:tcW w:w="656"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-6,53</w:t>
            </w:r>
          </w:p>
        </w:tc>
        <w:tc>
          <w:tcPr>
            <w:tcW w:w="656"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-2,18</w:t>
            </w:r>
          </w:p>
        </w:tc>
      </w:tr>
      <w:tr w:rsidR="00356F34" w:rsidRPr="000074A5" w:rsidTr="00A70727">
        <w:trPr>
          <w:trHeight w:val="300"/>
        </w:trPr>
        <w:tc>
          <w:tcPr>
            <w:tcW w:w="92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Jumlah</w:t>
            </w:r>
          </w:p>
        </w:tc>
        <w:tc>
          <w:tcPr>
            <w:tcW w:w="921"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-9,40</w:t>
            </w:r>
          </w:p>
        </w:tc>
        <w:tc>
          <w:tcPr>
            <w:tcW w:w="921"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-6,05</w:t>
            </w:r>
          </w:p>
        </w:tc>
        <w:tc>
          <w:tcPr>
            <w:tcW w:w="921"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-6,81</w:t>
            </w:r>
          </w:p>
        </w:tc>
        <w:tc>
          <w:tcPr>
            <w:tcW w:w="656"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-22,26</w:t>
            </w:r>
          </w:p>
        </w:tc>
        <w:tc>
          <w:tcPr>
            <w:tcW w:w="656"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-7,42</w:t>
            </w:r>
          </w:p>
        </w:tc>
      </w:tr>
      <w:tr w:rsidR="00356F34" w:rsidRPr="000074A5" w:rsidTr="00A70727">
        <w:trPr>
          <w:trHeight w:val="300"/>
        </w:trPr>
        <w:tc>
          <w:tcPr>
            <w:tcW w:w="92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b/>
                <w:bCs/>
                <w:sz w:val="24"/>
                <w:szCs w:val="24"/>
              </w:rPr>
            </w:pPr>
            <w:r w:rsidRPr="000074A5">
              <w:rPr>
                <w:rFonts w:ascii="Times New Roman" w:eastAsia="Times New Roman" w:hAnsi="Times New Roman" w:cs="Times New Roman"/>
                <w:b/>
                <w:bCs/>
                <w:sz w:val="24"/>
                <w:szCs w:val="24"/>
              </w:rPr>
              <w:t>Rata-Rata</w:t>
            </w:r>
          </w:p>
        </w:tc>
        <w:tc>
          <w:tcPr>
            <w:tcW w:w="921"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-3,13</w:t>
            </w:r>
          </w:p>
        </w:tc>
        <w:tc>
          <w:tcPr>
            <w:tcW w:w="921"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-2,02</w:t>
            </w:r>
          </w:p>
        </w:tc>
        <w:tc>
          <w:tcPr>
            <w:tcW w:w="921"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-2,27</w:t>
            </w:r>
          </w:p>
        </w:tc>
        <w:tc>
          <w:tcPr>
            <w:tcW w:w="656"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-7,42</w:t>
            </w:r>
          </w:p>
        </w:tc>
        <w:tc>
          <w:tcPr>
            <w:tcW w:w="656"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-2,47</w:t>
            </w:r>
          </w:p>
        </w:tc>
      </w:tr>
    </w:tbl>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rPr>
          <w:rFonts w:ascii="Times New Roman" w:hAnsi="Times New Roman" w:cs="Times New Roman"/>
          <w:sz w:val="24"/>
          <w:szCs w:val="24"/>
        </w:rPr>
      </w:pPr>
      <w:r>
        <w:rPr>
          <w:rFonts w:ascii="Times New Roman" w:hAnsi="Times New Roman" w:cs="Times New Roman"/>
          <w:sz w:val="24"/>
          <w:szCs w:val="24"/>
        </w:rPr>
        <w:lastRenderedPageBreak/>
        <w:t>Tabel Analisis Variansi Warna Nilai a</w:t>
      </w:r>
    </w:p>
    <w:tbl>
      <w:tblPr>
        <w:tblW w:w="5000" w:type="pct"/>
        <w:tblLook w:val="04A0"/>
      </w:tblPr>
      <w:tblGrid>
        <w:gridCol w:w="2216"/>
        <w:gridCol w:w="711"/>
        <w:gridCol w:w="1057"/>
        <w:gridCol w:w="1057"/>
        <w:gridCol w:w="1588"/>
        <w:gridCol w:w="1525"/>
      </w:tblGrid>
      <w:tr w:rsidR="00356F34" w:rsidRPr="000074A5" w:rsidTr="00A70727">
        <w:trPr>
          <w:trHeight w:val="30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color w:val="000000"/>
                <w:sz w:val="24"/>
                <w:szCs w:val="24"/>
              </w:rPr>
            </w:pPr>
            <w:r w:rsidRPr="000074A5">
              <w:rPr>
                <w:rFonts w:ascii="Times New Roman" w:eastAsia="Times New Roman" w:hAnsi="Times New Roman" w:cs="Times New Roman"/>
                <w:color w:val="000000"/>
                <w:sz w:val="24"/>
                <w:szCs w:val="24"/>
              </w:rPr>
              <w:t>Sumber Variansi</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color w:val="000000"/>
                <w:sz w:val="24"/>
                <w:szCs w:val="24"/>
              </w:rPr>
            </w:pPr>
            <w:r w:rsidRPr="000074A5">
              <w:rPr>
                <w:rFonts w:ascii="Times New Roman" w:eastAsia="Times New Roman" w:hAnsi="Times New Roman" w:cs="Times New Roman"/>
                <w:color w:val="000000"/>
                <w:sz w:val="24"/>
                <w:szCs w:val="24"/>
              </w:rPr>
              <w:t>dB</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color w:val="000000"/>
                <w:sz w:val="24"/>
                <w:szCs w:val="24"/>
              </w:rPr>
            </w:pPr>
            <w:r w:rsidRPr="000074A5">
              <w:rPr>
                <w:rFonts w:ascii="Times New Roman" w:eastAsia="Times New Roman" w:hAnsi="Times New Roman" w:cs="Times New Roman"/>
                <w:color w:val="000000"/>
                <w:sz w:val="24"/>
                <w:szCs w:val="24"/>
              </w:rPr>
              <w:t>JK</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color w:val="000000"/>
                <w:sz w:val="24"/>
                <w:szCs w:val="24"/>
              </w:rPr>
            </w:pPr>
            <w:r w:rsidRPr="000074A5">
              <w:rPr>
                <w:rFonts w:ascii="Times New Roman" w:eastAsia="Times New Roman" w:hAnsi="Times New Roman" w:cs="Times New Roman"/>
                <w:color w:val="000000"/>
                <w:sz w:val="24"/>
                <w:szCs w:val="24"/>
              </w:rPr>
              <w:t>KT</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color w:val="000000"/>
                <w:sz w:val="24"/>
                <w:szCs w:val="24"/>
              </w:rPr>
            </w:pPr>
            <w:r w:rsidRPr="000074A5">
              <w:rPr>
                <w:rFonts w:ascii="Times New Roman" w:eastAsia="Times New Roman" w:hAnsi="Times New Roman" w:cs="Times New Roman"/>
                <w:color w:val="000000"/>
                <w:sz w:val="24"/>
                <w:szCs w:val="24"/>
              </w:rPr>
              <w:t>F Hitung</w:t>
            </w:r>
          </w:p>
        </w:tc>
        <w:tc>
          <w:tcPr>
            <w:tcW w:w="935" w:type="pct"/>
            <w:tcBorders>
              <w:top w:val="single" w:sz="4" w:space="0" w:color="auto"/>
              <w:left w:val="nil"/>
              <w:bottom w:val="single" w:sz="4" w:space="0" w:color="auto"/>
              <w:right w:val="single" w:sz="4" w:space="0" w:color="auto"/>
            </w:tcBorders>
            <w:vAlign w:val="center"/>
          </w:tcPr>
          <w:p w:rsidR="00356F34" w:rsidRPr="000074A5" w:rsidRDefault="00356F34" w:rsidP="00A70727">
            <w:pPr>
              <w:spacing w:after="0" w:line="240" w:lineRule="auto"/>
              <w:jc w:val="center"/>
              <w:rPr>
                <w:rFonts w:ascii="Times New Roman" w:eastAsia="Times New Roman" w:hAnsi="Times New Roman" w:cs="Times New Roman"/>
                <w:color w:val="000000"/>
                <w:sz w:val="24"/>
                <w:szCs w:val="24"/>
              </w:rPr>
            </w:pPr>
            <w:r w:rsidRPr="000074A5">
              <w:rPr>
                <w:rFonts w:ascii="Times New Roman" w:eastAsia="Times New Roman" w:hAnsi="Times New Roman" w:cs="Times New Roman"/>
                <w:color w:val="000000"/>
                <w:sz w:val="24"/>
                <w:szCs w:val="24"/>
              </w:rPr>
              <w:t>F Tabel 5%</w:t>
            </w:r>
          </w:p>
        </w:tc>
      </w:tr>
      <w:tr w:rsidR="00356F34" w:rsidRPr="000074A5" w:rsidTr="00A70727">
        <w:trPr>
          <w:trHeight w:val="30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color w:val="000000"/>
                <w:sz w:val="24"/>
                <w:szCs w:val="24"/>
              </w:rPr>
            </w:pPr>
            <w:r w:rsidRPr="000074A5">
              <w:rPr>
                <w:rFonts w:ascii="Times New Roman" w:eastAsia="Times New Roman" w:hAnsi="Times New Roman" w:cs="Times New Roman"/>
                <w:color w:val="000000"/>
                <w:sz w:val="24"/>
                <w:szCs w:val="24"/>
              </w:rPr>
              <w:t>Kelompok</w:t>
            </w:r>
          </w:p>
        </w:tc>
        <w:tc>
          <w:tcPr>
            <w:tcW w:w="436"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color w:val="000000"/>
                <w:sz w:val="24"/>
                <w:szCs w:val="24"/>
              </w:rPr>
            </w:pPr>
            <w:r w:rsidRPr="000074A5">
              <w:rPr>
                <w:rFonts w:ascii="Times New Roman" w:eastAsia="Times New Roman" w:hAnsi="Times New Roman" w:cs="Times New Roman"/>
                <w:color w:val="000000"/>
                <w:sz w:val="24"/>
                <w:szCs w:val="24"/>
              </w:rPr>
              <w:t>2</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hAnsi="Times New Roman" w:cs="Times New Roman"/>
                <w:color w:val="000000"/>
                <w:sz w:val="24"/>
                <w:szCs w:val="24"/>
              </w:rPr>
            </w:pPr>
            <w:r w:rsidRPr="000074A5">
              <w:rPr>
                <w:rFonts w:ascii="Times New Roman" w:hAnsi="Times New Roman" w:cs="Times New Roman"/>
                <w:color w:val="000000"/>
                <w:sz w:val="24"/>
                <w:szCs w:val="24"/>
              </w:rPr>
              <w:t>0,054</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hAnsi="Times New Roman" w:cs="Times New Roman"/>
                <w:color w:val="000000"/>
                <w:sz w:val="24"/>
                <w:szCs w:val="24"/>
              </w:rPr>
            </w:pPr>
            <w:r w:rsidRPr="000074A5">
              <w:rPr>
                <w:rFonts w:ascii="Times New Roman" w:hAnsi="Times New Roman" w:cs="Times New Roman"/>
                <w:color w:val="000000"/>
                <w:sz w:val="24"/>
                <w:szCs w:val="24"/>
              </w:rPr>
              <w:t>0,027</w:t>
            </w:r>
          </w:p>
        </w:tc>
        <w:tc>
          <w:tcPr>
            <w:tcW w:w="97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hAnsi="Times New Roman" w:cs="Times New Roman"/>
                <w:color w:val="000000"/>
                <w:sz w:val="24"/>
                <w:szCs w:val="24"/>
              </w:rPr>
            </w:pPr>
            <w:r w:rsidRPr="000074A5">
              <w:rPr>
                <w:rFonts w:ascii="Times New Roman" w:hAnsi="Times New Roman" w:cs="Times New Roman"/>
                <w:color w:val="000000"/>
                <w:sz w:val="24"/>
                <w:szCs w:val="24"/>
              </w:rPr>
              <w:t>-</w:t>
            </w:r>
          </w:p>
        </w:tc>
        <w:tc>
          <w:tcPr>
            <w:tcW w:w="935" w:type="pct"/>
            <w:tcBorders>
              <w:top w:val="single" w:sz="4" w:space="0" w:color="auto"/>
              <w:left w:val="nil"/>
              <w:bottom w:val="single" w:sz="4" w:space="0" w:color="auto"/>
              <w:right w:val="single" w:sz="4" w:space="0" w:color="auto"/>
            </w:tcBorders>
            <w:vAlign w:val="center"/>
          </w:tcPr>
          <w:p w:rsidR="00356F34" w:rsidRPr="000074A5" w:rsidRDefault="00356F34" w:rsidP="00A70727">
            <w:pPr>
              <w:spacing w:after="0" w:line="240" w:lineRule="auto"/>
              <w:jc w:val="center"/>
              <w:rPr>
                <w:rFonts w:ascii="Times New Roman" w:eastAsia="Times New Roman" w:hAnsi="Times New Roman" w:cs="Times New Roman"/>
                <w:color w:val="000000"/>
                <w:sz w:val="24"/>
                <w:szCs w:val="24"/>
              </w:rPr>
            </w:pPr>
            <w:r w:rsidRPr="000074A5">
              <w:rPr>
                <w:rFonts w:ascii="Times New Roman" w:eastAsia="Times New Roman" w:hAnsi="Times New Roman" w:cs="Times New Roman"/>
                <w:color w:val="000000"/>
                <w:sz w:val="24"/>
                <w:szCs w:val="24"/>
              </w:rPr>
              <w:t>-</w:t>
            </w:r>
          </w:p>
        </w:tc>
      </w:tr>
      <w:tr w:rsidR="00356F34" w:rsidRPr="000074A5" w:rsidTr="00A70727">
        <w:trPr>
          <w:trHeight w:val="30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color w:val="000000"/>
                <w:sz w:val="24"/>
                <w:szCs w:val="24"/>
              </w:rPr>
            </w:pPr>
            <w:r w:rsidRPr="000074A5">
              <w:rPr>
                <w:rFonts w:ascii="Times New Roman" w:eastAsia="Times New Roman" w:hAnsi="Times New Roman" w:cs="Times New Roman"/>
                <w:color w:val="000000"/>
                <w:sz w:val="24"/>
                <w:szCs w:val="24"/>
              </w:rPr>
              <w:t>Perlakuan</w:t>
            </w:r>
          </w:p>
        </w:tc>
        <w:tc>
          <w:tcPr>
            <w:tcW w:w="436"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color w:val="000000"/>
                <w:sz w:val="24"/>
                <w:szCs w:val="24"/>
              </w:rPr>
            </w:pPr>
            <w:r w:rsidRPr="000074A5">
              <w:rPr>
                <w:rFonts w:ascii="Times New Roman" w:eastAsia="Times New Roman" w:hAnsi="Times New Roman" w:cs="Times New Roman"/>
                <w:color w:val="000000"/>
                <w:sz w:val="24"/>
                <w:szCs w:val="24"/>
              </w:rPr>
              <w:t>8</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hAnsi="Times New Roman" w:cs="Times New Roman"/>
                <w:color w:val="000000"/>
                <w:sz w:val="24"/>
                <w:szCs w:val="24"/>
              </w:rPr>
            </w:pPr>
            <w:r w:rsidRPr="000074A5">
              <w:rPr>
                <w:rFonts w:ascii="Times New Roman" w:hAnsi="Times New Roman" w:cs="Times New Roman"/>
                <w:color w:val="000000"/>
                <w:sz w:val="24"/>
                <w:szCs w:val="24"/>
              </w:rPr>
              <w:t>3,106</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hAnsi="Times New Roman" w:cs="Times New Roman"/>
                <w:color w:val="000000"/>
                <w:sz w:val="24"/>
                <w:szCs w:val="24"/>
              </w:rPr>
            </w:pPr>
            <w:r w:rsidRPr="000074A5">
              <w:rPr>
                <w:rFonts w:ascii="Times New Roman" w:hAnsi="Times New Roman" w:cs="Times New Roman"/>
                <w:color w:val="000000"/>
                <w:sz w:val="24"/>
                <w:szCs w:val="24"/>
              </w:rPr>
              <w:t>0,388</w:t>
            </w:r>
          </w:p>
        </w:tc>
        <w:tc>
          <w:tcPr>
            <w:tcW w:w="97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hAnsi="Times New Roman" w:cs="Times New Roman"/>
                <w:color w:val="000000"/>
                <w:sz w:val="24"/>
                <w:szCs w:val="24"/>
              </w:rPr>
            </w:pPr>
            <w:r w:rsidRPr="000074A5">
              <w:rPr>
                <w:rFonts w:ascii="Times New Roman" w:hAnsi="Times New Roman" w:cs="Times New Roman"/>
                <w:color w:val="000000"/>
                <w:sz w:val="24"/>
                <w:szCs w:val="24"/>
              </w:rPr>
              <w:t>-</w:t>
            </w:r>
          </w:p>
        </w:tc>
        <w:tc>
          <w:tcPr>
            <w:tcW w:w="935" w:type="pct"/>
            <w:tcBorders>
              <w:top w:val="single" w:sz="4" w:space="0" w:color="auto"/>
              <w:left w:val="nil"/>
              <w:bottom w:val="single" w:sz="4" w:space="0" w:color="auto"/>
              <w:right w:val="single" w:sz="4" w:space="0" w:color="auto"/>
            </w:tcBorders>
            <w:vAlign w:val="center"/>
          </w:tcPr>
          <w:p w:rsidR="00356F34" w:rsidRPr="000074A5" w:rsidRDefault="00356F34" w:rsidP="00A70727">
            <w:pPr>
              <w:spacing w:after="0" w:line="240" w:lineRule="auto"/>
              <w:jc w:val="center"/>
              <w:rPr>
                <w:rFonts w:ascii="Times New Roman" w:eastAsia="Times New Roman" w:hAnsi="Times New Roman" w:cs="Times New Roman"/>
                <w:color w:val="000000"/>
                <w:sz w:val="24"/>
                <w:szCs w:val="24"/>
              </w:rPr>
            </w:pPr>
            <w:r w:rsidRPr="000074A5">
              <w:rPr>
                <w:rFonts w:ascii="Times New Roman" w:eastAsia="Times New Roman" w:hAnsi="Times New Roman" w:cs="Times New Roman"/>
                <w:color w:val="000000"/>
                <w:sz w:val="24"/>
                <w:szCs w:val="24"/>
              </w:rPr>
              <w:t>-</w:t>
            </w:r>
          </w:p>
        </w:tc>
      </w:tr>
      <w:tr w:rsidR="00356F34" w:rsidRPr="000074A5" w:rsidTr="00A70727">
        <w:trPr>
          <w:trHeight w:val="30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color w:val="000000"/>
                <w:sz w:val="24"/>
                <w:szCs w:val="24"/>
              </w:rPr>
            </w:pPr>
            <w:r w:rsidRPr="000074A5">
              <w:rPr>
                <w:rFonts w:ascii="Times New Roman" w:eastAsia="Times New Roman" w:hAnsi="Times New Roman" w:cs="Times New Roman"/>
                <w:color w:val="000000"/>
                <w:sz w:val="24"/>
                <w:szCs w:val="24"/>
              </w:rPr>
              <w:t>Faktor A</w:t>
            </w:r>
          </w:p>
        </w:tc>
        <w:tc>
          <w:tcPr>
            <w:tcW w:w="436"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color w:val="000000"/>
                <w:sz w:val="24"/>
                <w:szCs w:val="24"/>
              </w:rPr>
            </w:pPr>
            <w:r w:rsidRPr="000074A5">
              <w:rPr>
                <w:rFonts w:ascii="Times New Roman" w:eastAsia="Times New Roman" w:hAnsi="Times New Roman" w:cs="Times New Roman"/>
                <w:color w:val="000000"/>
                <w:sz w:val="24"/>
                <w:szCs w:val="24"/>
              </w:rPr>
              <w:t>2</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hAnsi="Times New Roman" w:cs="Times New Roman"/>
                <w:color w:val="000000"/>
                <w:sz w:val="24"/>
                <w:szCs w:val="24"/>
              </w:rPr>
            </w:pPr>
            <w:r w:rsidRPr="000074A5">
              <w:rPr>
                <w:rFonts w:ascii="Times New Roman" w:hAnsi="Times New Roman" w:cs="Times New Roman"/>
                <w:color w:val="000000"/>
                <w:sz w:val="24"/>
                <w:szCs w:val="24"/>
              </w:rPr>
              <w:t>2,059</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hAnsi="Times New Roman" w:cs="Times New Roman"/>
                <w:color w:val="000000"/>
                <w:sz w:val="24"/>
                <w:szCs w:val="24"/>
              </w:rPr>
            </w:pPr>
            <w:r w:rsidRPr="000074A5">
              <w:rPr>
                <w:rFonts w:ascii="Times New Roman" w:hAnsi="Times New Roman" w:cs="Times New Roman"/>
                <w:color w:val="000000"/>
                <w:sz w:val="24"/>
                <w:szCs w:val="24"/>
              </w:rPr>
              <w:t>1,030</w:t>
            </w:r>
          </w:p>
        </w:tc>
        <w:tc>
          <w:tcPr>
            <w:tcW w:w="97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hAnsi="Times New Roman" w:cs="Times New Roman"/>
                <w:color w:val="000000"/>
                <w:sz w:val="24"/>
                <w:szCs w:val="24"/>
                <w:vertAlign w:val="superscript"/>
              </w:rPr>
            </w:pPr>
            <w:r w:rsidRPr="000074A5">
              <w:rPr>
                <w:rFonts w:ascii="Times New Roman" w:hAnsi="Times New Roman" w:cs="Times New Roman"/>
                <w:color w:val="000000"/>
                <w:sz w:val="24"/>
                <w:szCs w:val="24"/>
              </w:rPr>
              <w:t>24,962</w:t>
            </w:r>
            <w:r>
              <w:rPr>
                <w:rFonts w:ascii="Times New Roman" w:hAnsi="Times New Roman" w:cs="Times New Roman"/>
                <w:color w:val="000000"/>
                <w:sz w:val="24"/>
                <w:szCs w:val="24"/>
                <w:vertAlign w:val="superscript"/>
              </w:rPr>
              <w:t>*</w:t>
            </w:r>
          </w:p>
        </w:tc>
        <w:tc>
          <w:tcPr>
            <w:tcW w:w="935" w:type="pct"/>
            <w:tcBorders>
              <w:top w:val="single" w:sz="4" w:space="0" w:color="auto"/>
              <w:left w:val="nil"/>
              <w:bottom w:val="single" w:sz="4" w:space="0" w:color="auto"/>
              <w:right w:val="single" w:sz="4" w:space="0" w:color="auto"/>
            </w:tcBorders>
            <w:vAlign w:val="center"/>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3,630</w:t>
            </w:r>
          </w:p>
        </w:tc>
      </w:tr>
      <w:tr w:rsidR="00356F34" w:rsidRPr="000074A5" w:rsidTr="00A70727">
        <w:trPr>
          <w:trHeight w:val="30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color w:val="000000"/>
                <w:sz w:val="24"/>
                <w:szCs w:val="24"/>
              </w:rPr>
            </w:pPr>
            <w:r w:rsidRPr="000074A5">
              <w:rPr>
                <w:rFonts w:ascii="Times New Roman" w:eastAsia="Times New Roman" w:hAnsi="Times New Roman" w:cs="Times New Roman"/>
                <w:color w:val="000000"/>
                <w:sz w:val="24"/>
                <w:szCs w:val="24"/>
              </w:rPr>
              <w:t>Faktor B</w:t>
            </w:r>
          </w:p>
        </w:tc>
        <w:tc>
          <w:tcPr>
            <w:tcW w:w="436"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color w:val="000000"/>
                <w:sz w:val="24"/>
                <w:szCs w:val="24"/>
              </w:rPr>
            </w:pPr>
            <w:r w:rsidRPr="000074A5">
              <w:rPr>
                <w:rFonts w:ascii="Times New Roman" w:eastAsia="Times New Roman" w:hAnsi="Times New Roman" w:cs="Times New Roman"/>
                <w:color w:val="000000"/>
                <w:sz w:val="24"/>
                <w:szCs w:val="24"/>
              </w:rPr>
              <w:t>2</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hAnsi="Times New Roman" w:cs="Times New Roman"/>
                <w:color w:val="000000"/>
                <w:sz w:val="24"/>
                <w:szCs w:val="24"/>
              </w:rPr>
            </w:pPr>
            <w:r w:rsidRPr="000074A5">
              <w:rPr>
                <w:rFonts w:ascii="Times New Roman" w:hAnsi="Times New Roman" w:cs="Times New Roman"/>
                <w:color w:val="000000"/>
                <w:sz w:val="24"/>
                <w:szCs w:val="24"/>
              </w:rPr>
              <w:t>0,688</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hAnsi="Times New Roman" w:cs="Times New Roman"/>
                <w:color w:val="000000"/>
                <w:sz w:val="24"/>
                <w:szCs w:val="24"/>
              </w:rPr>
            </w:pPr>
            <w:r w:rsidRPr="000074A5">
              <w:rPr>
                <w:rFonts w:ascii="Times New Roman" w:hAnsi="Times New Roman" w:cs="Times New Roman"/>
                <w:color w:val="000000"/>
                <w:sz w:val="24"/>
                <w:szCs w:val="24"/>
              </w:rPr>
              <w:t>0,344</w:t>
            </w:r>
          </w:p>
        </w:tc>
        <w:tc>
          <w:tcPr>
            <w:tcW w:w="97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hAnsi="Times New Roman" w:cs="Times New Roman"/>
                <w:color w:val="000000"/>
                <w:sz w:val="24"/>
                <w:szCs w:val="24"/>
              </w:rPr>
            </w:pPr>
            <w:r w:rsidRPr="000074A5">
              <w:rPr>
                <w:rFonts w:ascii="Times New Roman" w:hAnsi="Times New Roman" w:cs="Times New Roman"/>
                <w:color w:val="000000"/>
                <w:sz w:val="24"/>
                <w:szCs w:val="24"/>
              </w:rPr>
              <w:t>8,338</w:t>
            </w:r>
            <w:r>
              <w:rPr>
                <w:rFonts w:ascii="Times New Roman" w:hAnsi="Times New Roman" w:cs="Times New Roman"/>
                <w:color w:val="000000"/>
                <w:sz w:val="24"/>
                <w:szCs w:val="24"/>
                <w:vertAlign w:val="superscript"/>
              </w:rPr>
              <w:t>*</w:t>
            </w:r>
          </w:p>
        </w:tc>
        <w:tc>
          <w:tcPr>
            <w:tcW w:w="935" w:type="pct"/>
            <w:tcBorders>
              <w:top w:val="single" w:sz="4" w:space="0" w:color="auto"/>
              <w:left w:val="nil"/>
              <w:bottom w:val="single" w:sz="4" w:space="0" w:color="auto"/>
              <w:right w:val="single" w:sz="4" w:space="0" w:color="auto"/>
            </w:tcBorders>
            <w:vAlign w:val="center"/>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3,630</w:t>
            </w:r>
          </w:p>
        </w:tc>
      </w:tr>
      <w:tr w:rsidR="00356F34" w:rsidRPr="000074A5" w:rsidTr="00A70727">
        <w:trPr>
          <w:trHeight w:val="30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color w:val="000000"/>
                <w:sz w:val="24"/>
                <w:szCs w:val="24"/>
              </w:rPr>
            </w:pPr>
            <w:r w:rsidRPr="000074A5">
              <w:rPr>
                <w:rFonts w:ascii="Times New Roman" w:eastAsia="Times New Roman" w:hAnsi="Times New Roman" w:cs="Times New Roman"/>
                <w:color w:val="000000"/>
                <w:sz w:val="24"/>
                <w:szCs w:val="24"/>
              </w:rPr>
              <w:t>Interaksi (AB)</w:t>
            </w:r>
          </w:p>
        </w:tc>
        <w:tc>
          <w:tcPr>
            <w:tcW w:w="436"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color w:val="000000"/>
                <w:sz w:val="24"/>
                <w:szCs w:val="24"/>
              </w:rPr>
            </w:pPr>
            <w:r w:rsidRPr="000074A5">
              <w:rPr>
                <w:rFonts w:ascii="Times New Roman" w:eastAsia="Times New Roman" w:hAnsi="Times New Roman" w:cs="Times New Roman"/>
                <w:color w:val="000000"/>
                <w:sz w:val="24"/>
                <w:szCs w:val="24"/>
              </w:rPr>
              <w:t>4</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hAnsi="Times New Roman" w:cs="Times New Roman"/>
                <w:color w:val="000000"/>
                <w:sz w:val="24"/>
                <w:szCs w:val="24"/>
              </w:rPr>
            </w:pPr>
            <w:r w:rsidRPr="000074A5">
              <w:rPr>
                <w:rFonts w:ascii="Times New Roman" w:hAnsi="Times New Roman" w:cs="Times New Roman"/>
                <w:color w:val="000000"/>
                <w:sz w:val="24"/>
                <w:szCs w:val="24"/>
              </w:rPr>
              <w:t>0,358</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hAnsi="Times New Roman" w:cs="Times New Roman"/>
                <w:color w:val="000000"/>
                <w:sz w:val="24"/>
                <w:szCs w:val="24"/>
              </w:rPr>
            </w:pPr>
            <w:r w:rsidRPr="000074A5">
              <w:rPr>
                <w:rFonts w:ascii="Times New Roman" w:hAnsi="Times New Roman" w:cs="Times New Roman"/>
                <w:color w:val="000000"/>
                <w:sz w:val="24"/>
                <w:szCs w:val="24"/>
              </w:rPr>
              <w:t>0,090</w:t>
            </w:r>
          </w:p>
        </w:tc>
        <w:tc>
          <w:tcPr>
            <w:tcW w:w="974"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hAnsi="Times New Roman" w:cs="Times New Roman"/>
                <w:color w:val="000000"/>
                <w:sz w:val="24"/>
                <w:szCs w:val="24"/>
              </w:rPr>
            </w:pPr>
            <w:r w:rsidRPr="000074A5">
              <w:rPr>
                <w:rFonts w:ascii="Times New Roman" w:hAnsi="Times New Roman" w:cs="Times New Roman"/>
                <w:color w:val="000000"/>
                <w:sz w:val="24"/>
                <w:szCs w:val="24"/>
              </w:rPr>
              <w:t>2,171</w:t>
            </w:r>
            <w:r>
              <w:rPr>
                <w:rFonts w:ascii="Times New Roman" w:hAnsi="Times New Roman" w:cs="Times New Roman"/>
                <w:color w:val="000000"/>
                <w:sz w:val="24"/>
                <w:szCs w:val="24"/>
                <w:vertAlign w:val="superscript"/>
              </w:rPr>
              <w:t>tn</w:t>
            </w:r>
          </w:p>
        </w:tc>
        <w:tc>
          <w:tcPr>
            <w:tcW w:w="935" w:type="pct"/>
            <w:tcBorders>
              <w:top w:val="single" w:sz="4" w:space="0" w:color="auto"/>
              <w:left w:val="nil"/>
              <w:bottom w:val="single" w:sz="4" w:space="0" w:color="auto"/>
              <w:right w:val="single" w:sz="4" w:space="0" w:color="auto"/>
            </w:tcBorders>
            <w:vAlign w:val="center"/>
          </w:tcPr>
          <w:p w:rsidR="00356F34" w:rsidRPr="000074A5" w:rsidRDefault="00356F34" w:rsidP="00A70727">
            <w:pPr>
              <w:spacing w:after="0" w:line="240" w:lineRule="auto"/>
              <w:jc w:val="center"/>
              <w:rPr>
                <w:rFonts w:ascii="Times New Roman" w:eastAsia="Times New Roman" w:hAnsi="Times New Roman" w:cs="Times New Roman"/>
                <w:sz w:val="24"/>
                <w:szCs w:val="24"/>
              </w:rPr>
            </w:pPr>
            <w:r w:rsidRPr="000074A5">
              <w:rPr>
                <w:rFonts w:ascii="Times New Roman" w:eastAsia="Times New Roman" w:hAnsi="Times New Roman" w:cs="Times New Roman"/>
                <w:sz w:val="24"/>
                <w:szCs w:val="24"/>
              </w:rPr>
              <w:t>3,010</w:t>
            </w:r>
          </w:p>
        </w:tc>
      </w:tr>
      <w:tr w:rsidR="00356F34" w:rsidRPr="000074A5" w:rsidTr="00A70727">
        <w:trPr>
          <w:trHeight w:val="30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color w:val="000000"/>
                <w:sz w:val="24"/>
                <w:szCs w:val="24"/>
              </w:rPr>
            </w:pPr>
            <w:r w:rsidRPr="000074A5">
              <w:rPr>
                <w:rFonts w:ascii="Times New Roman" w:eastAsia="Times New Roman" w:hAnsi="Times New Roman" w:cs="Times New Roman"/>
                <w:color w:val="000000"/>
                <w:sz w:val="24"/>
                <w:szCs w:val="24"/>
              </w:rPr>
              <w:t>Galat</w:t>
            </w:r>
          </w:p>
        </w:tc>
        <w:tc>
          <w:tcPr>
            <w:tcW w:w="436"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color w:val="000000"/>
                <w:sz w:val="24"/>
                <w:szCs w:val="24"/>
              </w:rPr>
            </w:pPr>
            <w:r w:rsidRPr="000074A5">
              <w:rPr>
                <w:rFonts w:ascii="Times New Roman" w:eastAsia="Times New Roman" w:hAnsi="Times New Roman" w:cs="Times New Roman"/>
                <w:color w:val="000000"/>
                <w:sz w:val="24"/>
                <w:szCs w:val="24"/>
              </w:rPr>
              <w:t>16</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hAnsi="Times New Roman" w:cs="Times New Roman"/>
                <w:color w:val="000000"/>
                <w:sz w:val="24"/>
                <w:szCs w:val="24"/>
              </w:rPr>
            </w:pPr>
            <w:r w:rsidRPr="000074A5">
              <w:rPr>
                <w:rFonts w:ascii="Times New Roman" w:hAnsi="Times New Roman" w:cs="Times New Roman"/>
                <w:color w:val="000000"/>
                <w:sz w:val="24"/>
                <w:szCs w:val="24"/>
              </w:rPr>
              <w:t>0,660</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hAnsi="Times New Roman" w:cs="Times New Roman"/>
                <w:color w:val="000000"/>
                <w:sz w:val="24"/>
                <w:szCs w:val="24"/>
              </w:rPr>
            </w:pPr>
            <w:r w:rsidRPr="000074A5">
              <w:rPr>
                <w:rFonts w:ascii="Times New Roman" w:hAnsi="Times New Roman" w:cs="Times New Roman"/>
                <w:color w:val="000000"/>
                <w:sz w:val="24"/>
                <w:szCs w:val="24"/>
              </w:rPr>
              <w:t>0,041</w:t>
            </w:r>
          </w:p>
        </w:tc>
        <w:tc>
          <w:tcPr>
            <w:tcW w:w="974" w:type="pct"/>
            <w:tcBorders>
              <w:top w:val="nil"/>
              <w:left w:val="nil"/>
              <w:bottom w:val="nil"/>
              <w:right w:val="nil"/>
            </w:tcBorders>
            <w:shd w:val="clear" w:color="auto" w:fill="auto"/>
            <w:noWrap/>
            <w:vAlign w:val="center"/>
            <w:hideMark/>
          </w:tcPr>
          <w:p w:rsidR="00356F34" w:rsidRPr="000074A5" w:rsidRDefault="00356F34" w:rsidP="00A70727">
            <w:pPr>
              <w:spacing w:after="0" w:line="240" w:lineRule="auto"/>
              <w:jc w:val="center"/>
              <w:rPr>
                <w:rFonts w:ascii="Times New Roman" w:hAnsi="Times New Roman" w:cs="Times New Roman"/>
                <w:color w:val="000000"/>
                <w:sz w:val="24"/>
                <w:szCs w:val="24"/>
              </w:rPr>
            </w:pPr>
          </w:p>
        </w:tc>
        <w:tc>
          <w:tcPr>
            <w:tcW w:w="935" w:type="pct"/>
            <w:tcBorders>
              <w:top w:val="nil"/>
              <w:left w:val="nil"/>
              <w:bottom w:val="nil"/>
              <w:right w:val="nil"/>
            </w:tcBorders>
            <w:vAlign w:val="center"/>
          </w:tcPr>
          <w:p w:rsidR="00356F34" w:rsidRPr="000074A5"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0074A5" w:rsidTr="00A70727">
        <w:trPr>
          <w:trHeight w:val="30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color w:val="000000"/>
                <w:sz w:val="24"/>
                <w:szCs w:val="24"/>
              </w:rPr>
            </w:pPr>
            <w:r w:rsidRPr="000074A5">
              <w:rPr>
                <w:rFonts w:ascii="Times New Roman" w:eastAsia="Times New Roman" w:hAnsi="Times New Roman" w:cs="Times New Roman"/>
                <w:color w:val="000000"/>
                <w:sz w:val="24"/>
                <w:szCs w:val="24"/>
              </w:rPr>
              <w:t>Total</w:t>
            </w:r>
          </w:p>
        </w:tc>
        <w:tc>
          <w:tcPr>
            <w:tcW w:w="436"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eastAsia="Times New Roman" w:hAnsi="Times New Roman" w:cs="Times New Roman"/>
                <w:color w:val="000000"/>
                <w:sz w:val="24"/>
                <w:szCs w:val="24"/>
              </w:rPr>
            </w:pPr>
            <w:r w:rsidRPr="000074A5">
              <w:rPr>
                <w:rFonts w:ascii="Times New Roman" w:eastAsia="Times New Roman" w:hAnsi="Times New Roman" w:cs="Times New Roman"/>
                <w:color w:val="000000"/>
                <w:sz w:val="24"/>
                <w:szCs w:val="24"/>
              </w:rPr>
              <w:t>26</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0074A5" w:rsidRDefault="00356F34" w:rsidP="00A70727">
            <w:pPr>
              <w:spacing w:after="0" w:line="240" w:lineRule="auto"/>
              <w:jc w:val="center"/>
              <w:rPr>
                <w:rFonts w:ascii="Times New Roman" w:hAnsi="Times New Roman" w:cs="Times New Roman"/>
                <w:color w:val="000000"/>
                <w:sz w:val="24"/>
                <w:szCs w:val="24"/>
              </w:rPr>
            </w:pPr>
            <w:r w:rsidRPr="000074A5">
              <w:rPr>
                <w:rFonts w:ascii="Times New Roman" w:hAnsi="Times New Roman" w:cs="Times New Roman"/>
                <w:color w:val="000000"/>
                <w:sz w:val="24"/>
                <w:szCs w:val="24"/>
              </w:rPr>
              <w:t>3,820</w:t>
            </w:r>
          </w:p>
        </w:tc>
        <w:tc>
          <w:tcPr>
            <w:tcW w:w="648" w:type="pct"/>
            <w:tcBorders>
              <w:top w:val="nil"/>
              <w:left w:val="nil"/>
              <w:bottom w:val="nil"/>
              <w:right w:val="nil"/>
            </w:tcBorders>
            <w:shd w:val="clear" w:color="auto" w:fill="auto"/>
            <w:noWrap/>
            <w:vAlign w:val="center"/>
            <w:hideMark/>
          </w:tcPr>
          <w:p w:rsidR="00356F34" w:rsidRPr="000074A5" w:rsidRDefault="00356F34" w:rsidP="00A70727">
            <w:pPr>
              <w:spacing w:after="0" w:line="240" w:lineRule="auto"/>
              <w:jc w:val="center"/>
              <w:rPr>
                <w:rFonts w:ascii="Times New Roman" w:hAnsi="Times New Roman" w:cs="Times New Roman"/>
                <w:color w:val="000000"/>
                <w:sz w:val="24"/>
                <w:szCs w:val="24"/>
              </w:rPr>
            </w:pPr>
          </w:p>
        </w:tc>
        <w:tc>
          <w:tcPr>
            <w:tcW w:w="974" w:type="pct"/>
            <w:tcBorders>
              <w:top w:val="nil"/>
              <w:left w:val="nil"/>
              <w:bottom w:val="nil"/>
              <w:right w:val="nil"/>
            </w:tcBorders>
            <w:shd w:val="clear" w:color="auto" w:fill="auto"/>
            <w:noWrap/>
            <w:vAlign w:val="center"/>
            <w:hideMark/>
          </w:tcPr>
          <w:p w:rsidR="00356F34" w:rsidRPr="000074A5" w:rsidRDefault="00356F34" w:rsidP="00A70727">
            <w:pPr>
              <w:spacing w:after="0" w:line="240" w:lineRule="auto"/>
              <w:jc w:val="center"/>
              <w:rPr>
                <w:rFonts w:ascii="Times New Roman" w:hAnsi="Times New Roman" w:cs="Times New Roman"/>
                <w:color w:val="000000"/>
                <w:sz w:val="24"/>
                <w:szCs w:val="24"/>
              </w:rPr>
            </w:pPr>
          </w:p>
        </w:tc>
        <w:tc>
          <w:tcPr>
            <w:tcW w:w="935" w:type="pct"/>
            <w:tcBorders>
              <w:top w:val="nil"/>
              <w:left w:val="nil"/>
              <w:bottom w:val="nil"/>
              <w:right w:val="nil"/>
            </w:tcBorders>
            <w:vAlign w:val="center"/>
          </w:tcPr>
          <w:p w:rsidR="00356F34" w:rsidRPr="000074A5" w:rsidRDefault="00356F34" w:rsidP="00A70727">
            <w:pPr>
              <w:spacing w:after="0" w:line="240" w:lineRule="auto"/>
              <w:jc w:val="center"/>
              <w:rPr>
                <w:rFonts w:ascii="Times New Roman" w:eastAsia="Times New Roman" w:hAnsi="Times New Roman" w:cs="Times New Roman"/>
                <w:color w:val="000000"/>
                <w:sz w:val="24"/>
                <w:szCs w:val="24"/>
              </w:rPr>
            </w:pPr>
          </w:p>
        </w:tc>
      </w:tr>
    </w:tbl>
    <w:p w:rsidR="00356F34" w:rsidRDefault="00356F34" w:rsidP="00356F34">
      <w:pPr>
        <w:spacing w:after="0"/>
        <w:rPr>
          <w:rFonts w:ascii="Times New Roman" w:hAnsi="Times New Roman" w:cs="Times New Roman"/>
          <w:sz w:val="24"/>
          <w:szCs w:val="24"/>
        </w:rPr>
      </w:pPr>
      <w:proofErr w:type="gramStart"/>
      <w:r w:rsidRPr="007E1DA2">
        <w:rPr>
          <w:rFonts w:ascii="Times New Roman" w:hAnsi="Times New Roman" w:cs="Times New Roman"/>
          <w:sz w:val="24"/>
          <w:szCs w:val="24"/>
        </w:rPr>
        <w:t>Keterangan :</w:t>
      </w:r>
      <w:proofErr w:type="gramEnd"/>
      <w:r w:rsidRPr="007E1DA2">
        <w:rPr>
          <w:rFonts w:ascii="Times New Roman" w:hAnsi="Times New Roman" w:cs="Times New Roman"/>
          <w:sz w:val="24"/>
          <w:szCs w:val="24"/>
        </w:rPr>
        <w:t xml:space="preserve"> Jika fhitung &gt;  ftabe</w:t>
      </w:r>
      <w:r>
        <w:rPr>
          <w:rFonts w:ascii="Times New Roman" w:hAnsi="Times New Roman" w:cs="Times New Roman"/>
          <w:sz w:val="24"/>
          <w:szCs w:val="24"/>
        </w:rPr>
        <w:t>l 5% maka dilakukan uji lanjut D</w:t>
      </w:r>
      <w:r w:rsidRPr="007E1DA2">
        <w:rPr>
          <w:rFonts w:ascii="Times New Roman" w:hAnsi="Times New Roman" w:cs="Times New Roman"/>
          <w:sz w:val="24"/>
          <w:szCs w:val="24"/>
        </w:rPr>
        <w:t>uncan</w:t>
      </w:r>
    </w:p>
    <w:p w:rsidR="00356F34" w:rsidRDefault="00356F34" w:rsidP="00356F34">
      <w:pPr>
        <w:spacing w:after="0" w:line="480" w:lineRule="auto"/>
        <w:jc w:val="both"/>
        <w:rPr>
          <w:rFonts w:ascii="Times New Roman" w:hAnsi="Times New Roman" w:cs="Times New Roman"/>
          <w:sz w:val="24"/>
          <w:szCs w:val="24"/>
        </w:rPr>
      </w:pPr>
    </w:p>
    <w:p w:rsidR="00356F34" w:rsidRDefault="00356F34" w:rsidP="00356F34">
      <w:pPr>
        <w:spacing w:after="0" w:line="480" w:lineRule="auto"/>
        <w:jc w:val="both"/>
        <w:rPr>
          <w:rFonts w:ascii="Times New Roman" w:hAnsi="Times New Roman" w:cs="Times New Roman"/>
          <w:sz w:val="24"/>
          <w:szCs w:val="24"/>
        </w:rPr>
      </w:pPr>
      <w:r w:rsidRPr="008D3CB0">
        <w:rPr>
          <w:rFonts w:ascii="Times New Roman" w:hAnsi="Times New Roman" w:cs="Times New Roman"/>
          <w:sz w:val="24"/>
          <w:szCs w:val="24"/>
        </w:rPr>
        <w:t>Tabel Uji Lanjut Duncan Faktor A</w:t>
      </w:r>
      <w:r>
        <w:rPr>
          <w:rFonts w:ascii="Times New Roman" w:hAnsi="Times New Roman" w:cs="Times New Roman"/>
          <w:sz w:val="24"/>
          <w:szCs w:val="24"/>
        </w:rPr>
        <w:t xml:space="preserve"> Analisis Warna Nilai a</w:t>
      </w:r>
    </w:p>
    <w:tbl>
      <w:tblPr>
        <w:tblStyle w:val="TableGrid"/>
        <w:tblW w:w="5000" w:type="pct"/>
        <w:tblLook w:val="04A0"/>
      </w:tblPr>
      <w:tblGrid>
        <w:gridCol w:w="917"/>
        <w:gridCol w:w="1045"/>
        <w:gridCol w:w="1246"/>
        <w:gridCol w:w="1246"/>
        <w:gridCol w:w="1076"/>
        <w:gridCol w:w="985"/>
        <w:gridCol w:w="770"/>
        <w:gridCol w:w="869"/>
      </w:tblGrid>
      <w:tr w:rsidR="00356F34" w:rsidRPr="00137D0F" w:rsidTr="00A70727">
        <w:tc>
          <w:tcPr>
            <w:tcW w:w="562" w:type="pct"/>
            <w:vAlign w:val="center"/>
          </w:tcPr>
          <w:p w:rsidR="00356F34" w:rsidRPr="00137D0F" w:rsidRDefault="00356F34" w:rsidP="00356F34">
            <w:pPr>
              <w:jc w:val="center"/>
              <w:rPr>
                <w:rFonts w:ascii="Times New Roman" w:eastAsia="Times New Roman" w:hAnsi="Times New Roman" w:cs="Times New Roman"/>
                <w:sz w:val="24"/>
                <w:szCs w:val="24"/>
              </w:rPr>
            </w:pPr>
            <w:r w:rsidRPr="00137D0F">
              <w:rPr>
                <w:rFonts w:ascii="Times New Roman" w:eastAsia="Times New Roman" w:hAnsi="Times New Roman" w:cs="Times New Roman"/>
                <w:sz w:val="24"/>
                <w:szCs w:val="24"/>
              </w:rPr>
              <w:t>Sy</w:t>
            </w:r>
          </w:p>
        </w:tc>
        <w:tc>
          <w:tcPr>
            <w:tcW w:w="641"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0,0677</w:t>
            </w:r>
          </w:p>
        </w:tc>
        <w:tc>
          <w:tcPr>
            <w:tcW w:w="3797" w:type="pct"/>
            <w:gridSpan w:val="6"/>
            <w:vAlign w:val="center"/>
          </w:tcPr>
          <w:p w:rsidR="00356F34" w:rsidRPr="00137D0F" w:rsidRDefault="00356F34" w:rsidP="00356F34">
            <w:pPr>
              <w:pStyle w:val="Heading1"/>
              <w:spacing w:line="240" w:lineRule="auto"/>
              <w:outlineLvl w:val="0"/>
              <w:rPr>
                <w:rFonts w:cs="Times New Roman"/>
                <w:b w:val="0"/>
                <w:color w:val="auto"/>
                <w:sz w:val="24"/>
                <w:szCs w:val="24"/>
              </w:rPr>
            </w:pPr>
          </w:p>
        </w:tc>
      </w:tr>
      <w:tr w:rsidR="00356F34" w:rsidRPr="00137D0F" w:rsidTr="00A70727">
        <w:tc>
          <w:tcPr>
            <w:tcW w:w="562" w:type="pct"/>
            <w:vMerge w:val="restart"/>
            <w:vAlign w:val="center"/>
          </w:tcPr>
          <w:p w:rsidR="00356F34" w:rsidRPr="00137D0F" w:rsidRDefault="00356F34" w:rsidP="00356F34">
            <w:pPr>
              <w:pStyle w:val="Heading1"/>
              <w:spacing w:line="240" w:lineRule="auto"/>
              <w:outlineLvl w:val="0"/>
              <w:rPr>
                <w:rFonts w:cs="Times New Roman"/>
                <w:b w:val="0"/>
                <w:color w:val="auto"/>
                <w:sz w:val="24"/>
                <w:szCs w:val="24"/>
              </w:rPr>
            </w:pPr>
            <w:r w:rsidRPr="00137D0F">
              <w:rPr>
                <w:rFonts w:cs="Times New Roman"/>
                <w:b w:val="0"/>
                <w:color w:val="auto"/>
                <w:sz w:val="24"/>
                <w:szCs w:val="24"/>
              </w:rPr>
              <w:t>SSR 5%</w:t>
            </w:r>
          </w:p>
        </w:tc>
        <w:tc>
          <w:tcPr>
            <w:tcW w:w="641" w:type="pct"/>
            <w:vMerge w:val="restart"/>
            <w:vAlign w:val="center"/>
          </w:tcPr>
          <w:p w:rsidR="00356F34" w:rsidRPr="00137D0F" w:rsidRDefault="00356F34" w:rsidP="00356F34">
            <w:pPr>
              <w:pStyle w:val="Heading1"/>
              <w:spacing w:line="240" w:lineRule="auto"/>
              <w:outlineLvl w:val="0"/>
              <w:rPr>
                <w:rFonts w:cs="Times New Roman"/>
                <w:b w:val="0"/>
                <w:color w:val="auto"/>
                <w:sz w:val="24"/>
                <w:szCs w:val="24"/>
              </w:rPr>
            </w:pPr>
            <w:r w:rsidRPr="00137D0F">
              <w:rPr>
                <w:rFonts w:cs="Times New Roman"/>
                <w:b w:val="0"/>
                <w:color w:val="auto"/>
                <w:sz w:val="24"/>
                <w:szCs w:val="24"/>
              </w:rPr>
              <w:t>LSR%</w:t>
            </w:r>
          </w:p>
        </w:tc>
        <w:tc>
          <w:tcPr>
            <w:tcW w:w="764" w:type="pct"/>
            <w:vMerge w:val="restart"/>
            <w:vAlign w:val="center"/>
          </w:tcPr>
          <w:p w:rsidR="00356F34" w:rsidRPr="00137D0F" w:rsidRDefault="00356F34" w:rsidP="00356F34">
            <w:pPr>
              <w:pStyle w:val="Heading1"/>
              <w:spacing w:line="240" w:lineRule="auto"/>
              <w:outlineLvl w:val="0"/>
              <w:rPr>
                <w:rFonts w:cs="Times New Roman"/>
                <w:b w:val="0"/>
                <w:color w:val="auto"/>
                <w:sz w:val="24"/>
                <w:szCs w:val="24"/>
              </w:rPr>
            </w:pPr>
            <w:r w:rsidRPr="00137D0F">
              <w:rPr>
                <w:rFonts w:cs="Times New Roman"/>
                <w:b w:val="0"/>
                <w:color w:val="auto"/>
                <w:sz w:val="24"/>
                <w:szCs w:val="24"/>
              </w:rPr>
              <w:t>Perlakuan</w:t>
            </w:r>
          </w:p>
        </w:tc>
        <w:tc>
          <w:tcPr>
            <w:tcW w:w="764" w:type="pct"/>
            <w:vMerge w:val="restart"/>
            <w:vAlign w:val="center"/>
          </w:tcPr>
          <w:p w:rsidR="00356F34" w:rsidRPr="00137D0F" w:rsidRDefault="00356F34" w:rsidP="00356F34">
            <w:pPr>
              <w:jc w:val="center"/>
              <w:rPr>
                <w:rFonts w:ascii="Times New Roman" w:eastAsia="Times New Roman" w:hAnsi="Times New Roman" w:cs="Times New Roman"/>
                <w:color w:val="000000"/>
                <w:sz w:val="24"/>
                <w:szCs w:val="24"/>
              </w:rPr>
            </w:pPr>
            <w:r w:rsidRPr="00137D0F">
              <w:rPr>
                <w:rFonts w:ascii="Times New Roman" w:eastAsia="Times New Roman" w:hAnsi="Times New Roman" w:cs="Times New Roman"/>
                <w:color w:val="000000"/>
                <w:sz w:val="24"/>
                <w:szCs w:val="24"/>
              </w:rPr>
              <w:t>Rata-rata Perlakuan</w:t>
            </w:r>
          </w:p>
        </w:tc>
        <w:tc>
          <w:tcPr>
            <w:tcW w:w="1736" w:type="pct"/>
            <w:gridSpan w:val="3"/>
            <w:vAlign w:val="center"/>
          </w:tcPr>
          <w:p w:rsidR="00356F34" w:rsidRPr="00137D0F" w:rsidRDefault="00356F34" w:rsidP="00356F34">
            <w:pPr>
              <w:pStyle w:val="Heading1"/>
              <w:spacing w:line="240" w:lineRule="auto"/>
              <w:outlineLvl w:val="0"/>
              <w:rPr>
                <w:rFonts w:cs="Times New Roman"/>
                <w:b w:val="0"/>
                <w:color w:val="auto"/>
                <w:sz w:val="24"/>
                <w:szCs w:val="24"/>
              </w:rPr>
            </w:pPr>
            <w:r w:rsidRPr="00137D0F">
              <w:rPr>
                <w:rFonts w:cs="Times New Roman"/>
                <w:b w:val="0"/>
                <w:color w:val="auto"/>
                <w:sz w:val="24"/>
                <w:szCs w:val="24"/>
              </w:rPr>
              <w:t>Perlakuan</w:t>
            </w:r>
          </w:p>
        </w:tc>
        <w:tc>
          <w:tcPr>
            <w:tcW w:w="533" w:type="pct"/>
            <w:vMerge w:val="restart"/>
            <w:vAlign w:val="center"/>
          </w:tcPr>
          <w:p w:rsidR="00356F34" w:rsidRPr="00137D0F" w:rsidRDefault="00356F34" w:rsidP="00356F34">
            <w:pPr>
              <w:pStyle w:val="Heading1"/>
              <w:spacing w:line="240" w:lineRule="auto"/>
              <w:outlineLvl w:val="0"/>
              <w:rPr>
                <w:rFonts w:cs="Times New Roman"/>
                <w:b w:val="0"/>
                <w:color w:val="auto"/>
                <w:sz w:val="24"/>
                <w:szCs w:val="24"/>
              </w:rPr>
            </w:pPr>
            <w:r w:rsidRPr="00137D0F">
              <w:rPr>
                <w:rFonts w:cs="Times New Roman"/>
                <w:b w:val="0"/>
                <w:color w:val="auto"/>
                <w:sz w:val="24"/>
                <w:szCs w:val="24"/>
              </w:rPr>
              <w:t>Taraf 5%</w:t>
            </w:r>
          </w:p>
        </w:tc>
      </w:tr>
      <w:tr w:rsidR="00356F34" w:rsidRPr="00137D0F" w:rsidTr="00A70727">
        <w:tc>
          <w:tcPr>
            <w:tcW w:w="562" w:type="pct"/>
            <w:vMerge/>
            <w:vAlign w:val="center"/>
          </w:tcPr>
          <w:p w:rsidR="00356F34" w:rsidRPr="00137D0F" w:rsidRDefault="00356F34" w:rsidP="00356F34">
            <w:pPr>
              <w:pStyle w:val="Heading1"/>
              <w:spacing w:line="240" w:lineRule="auto"/>
              <w:outlineLvl w:val="0"/>
              <w:rPr>
                <w:rFonts w:cs="Times New Roman"/>
                <w:b w:val="0"/>
                <w:color w:val="auto"/>
                <w:sz w:val="24"/>
                <w:szCs w:val="24"/>
              </w:rPr>
            </w:pPr>
          </w:p>
        </w:tc>
        <w:tc>
          <w:tcPr>
            <w:tcW w:w="641" w:type="pct"/>
            <w:vMerge/>
            <w:vAlign w:val="center"/>
          </w:tcPr>
          <w:p w:rsidR="00356F34" w:rsidRPr="00137D0F" w:rsidRDefault="00356F34" w:rsidP="00356F34">
            <w:pPr>
              <w:pStyle w:val="Heading1"/>
              <w:spacing w:line="240" w:lineRule="auto"/>
              <w:outlineLvl w:val="0"/>
              <w:rPr>
                <w:rFonts w:cs="Times New Roman"/>
                <w:b w:val="0"/>
                <w:color w:val="auto"/>
                <w:sz w:val="24"/>
                <w:szCs w:val="24"/>
              </w:rPr>
            </w:pPr>
          </w:p>
        </w:tc>
        <w:tc>
          <w:tcPr>
            <w:tcW w:w="764" w:type="pct"/>
            <w:vMerge/>
            <w:vAlign w:val="center"/>
          </w:tcPr>
          <w:p w:rsidR="00356F34" w:rsidRPr="00137D0F" w:rsidRDefault="00356F34" w:rsidP="00356F34">
            <w:pPr>
              <w:pStyle w:val="Heading1"/>
              <w:spacing w:line="240" w:lineRule="auto"/>
              <w:outlineLvl w:val="0"/>
              <w:rPr>
                <w:rFonts w:cs="Times New Roman"/>
                <w:b w:val="0"/>
                <w:color w:val="auto"/>
                <w:sz w:val="24"/>
                <w:szCs w:val="24"/>
              </w:rPr>
            </w:pPr>
          </w:p>
        </w:tc>
        <w:tc>
          <w:tcPr>
            <w:tcW w:w="764" w:type="pct"/>
            <w:vMerge/>
            <w:vAlign w:val="center"/>
          </w:tcPr>
          <w:p w:rsidR="00356F34" w:rsidRPr="00137D0F" w:rsidRDefault="00356F34" w:rsidP="00356F34">
            <w:pPr>
              <w:jc w:val="center"/>
              <w:rPr>
                <w:rFonts w:ascii="Times New Roman" w:eastAsia="Times New Roman" w:hAnsi="Times New Roman" w:cs="Times New Roman"/>
                <w:color w:val="000000"/>
                <w:sz w:val="24"/>
                <w:szCs w:val="24"/>
              </w:rPr>
            </w:pPr>
          </w:p>
        </w:tc>
        <w:tc>
          <w:tcPr>
            <w:tcW w:w="660" w:type="pct"/>
            <w:vAlign w:val="center"/>
          </w:tcPr>
          <w:p w:rsidR="00356F34" w:rsidRPr="00137D0F" w:rsidRDefault="00356F34" w:rsidP="00356F34">
            <w:pPr>
              <w:pStyle w:val="Heading1"/>
              <w:spacing w:line="240" w:lineRule="auto"/>
              <w:outlineLvl w:val="0"/>
              <w:rPr>
                <w:rFonts w:cs="Times New Roman"/>
                <w:b w:val="0"/>
                <w:color w:val="auto"/>
                <w:sz w:val="24"/>
                <w:szCs w:val="24"/>
              </w:rPr>
            </w:pPr>
            <w:r w:rsidRPr="00137D0F">
              <w:rPr>
                <w:rFonts w:cs="Times New Roman"/>
                <w:b w:val="0"/>
                <w:color w:val="auto"/>
                <w:sz w:val="24"/>
                <w:szCs w:val="24"/>
              </w:rPr>
              <w:t>1</w:t>
            </w:r>
          </w:p>
        </w:tc>
        <w:tc>
          <w:tcPr>
            <w:tcW w:w="604" w:type="pct"/>
            <w:vAlign w:val="center"/>
          </w:tcPr>
          <w:p w:rsidR="00356F34" w:rsidRPr="00137D0F" w:rsidRDefault="00356F34" w:rsidP="00356F34">
            <w:pPr>
              <w:pStyle w:val="Heading1"/>
              <w:spacing w:line="240" w:lineRule="auto"/>
              <w:outlineLvl w:val="0"/>
              <w:rPr>
                <w:rFonts w:cs="Times New Roman"/>
                <w:b w:val="0"/>
                <w:color w:val="auto"/>
                <w:sz w:val="24"/>
                <w:szCs w:val="24"/>
              </w:rPr>
            </w:pPr>
            <w:r w:rsidRPr="00137D0F">
              <w:rPr>
                <w:rFonts w:cs="Times New Roman"/>
                <w:b w:val="0"/>
                <w:color w:val="auto"/>
                <w:sz w:val="24"/>
                <w:szCs w:val="24"/>
              </w:rPr>
              <w:t>2</w:t>
            </w:r>
          </w:p>
        </w:tc>
        <w:tc>
          <w:tcPr>
            <w:tcW w:w="472" w:type="pct"/>
            <w:vAlign w:val="center"/>
          </w:tcPr>
          <w:p w:rsidR="00356F34" w:rsidRPr="00137D0F" w:rsidRDefault="00356F34" w:rsidP="00356F34">
            <w:pPr>
              <w:pStyle w:val="Heading1"/>
              <w:spacing w:line="240" w:lineRule="auto"/>
              <w:outlineLvl w:val="0"/>
              <w:rPr>
                <w:rFonts w:cs="Times New Roman"/>
                <w:b w:val="0"/>
                <w:color w:val="auto"/>
                <w:sz w:val="24"/>
                <w:szCs w:val="24"/>
              </w:rPr>
            </w:pPr>
            <w:r w:rsidRPr="00137D0F">
              <w:rPr>
                <w:rFonts w:cs="Times New Roman"/>
                <w:b w:val="0"/>
                <w:color w:val="auto"/>
                <w:sz w:val="24"/>
                <w:szCs w:val="24"/>
              </w:rPr>
              <w:t>3</w:t>
            </w:r>
          </w:p>
        </w:tc>
        <w:tc>
          <w:tcPr>
            <w:tcW w:w="533" w:type="pct"/>
            <w:vMerge/>
            <w:vAlign w:val="center"/>
          </w:tcPr>
          <w:p w:rsidR="00356F34" w:rsidRPr="00137D0F" w:rsidRDefault="00356F34" w:rsidP="00356F34">
            <w:pPr>
              <w:pStyle w:val="Heading1"/>
              <w:spacing w:line="240" w:lineRule="auto"/>
              <w:outlineLvl w:val="0"/>
              <w:rPr>
                <w:rFonts w:cs="Times New Roman"/>
                <w:b w:val="0"/>
                <w:color w:val="auto"/>
                <w:sz w:val="24"/>
                <w:szCs w:val="24"/>
              </w:rPr>
            </w:pPr>
          </w:p>
        </w:tc>
      </w:tr>
      <w:tr w:rsidR="00356F34" w:rsidRPr="00137D0F" w:rsidTr="00A70727">
        <w:tc>
          <w:tcPr>
            <w:tcW w:w="562" w:type="pct"/>
            <w:vAlign w:val="center"/>
          </w:tcPr>
          <w:p w:rsidR="00356F34" w:rsidRPr="00137D0F" w:rsidRDefault="00356F34" w:rsidP="00356F34">
            <w:pPr>
              <w:jc w:val="center"/>
              <w:rPr>
                <w:rFonts w:ascii="Times New Roman" w:eastAsia="Times New Roman" w:hAnsi="Times New Roman" w:cs="Times New Roman"/>
                <w:b/>
                <w:bCs/>
                <w:color w:val="000000"/>
                <w:sz w:val="24"/>
                <w:szCs w:val="24"/>
              </w:rPr>
            </w:pPr>
            <w:r w:rsidRPr="00137D0F">
              <w:rPr>
                <w:rFonts w:ascii="Times New Roman" w:eastAsia="Times New Roman" w:hAnsi="Times New Roman" w:cs="Times New Roman"/>
                <w:b/>
                <w:bCs/>
                <w:color w:val="000000"/>
                <w:sz w:val="24"/>
                <w:szCs w:val="24"/>
              </w:rPr>
              <w:t>-</w:t>
            </w:r>
          </w:p>
        </w:tc>
        <w:tc>
          <w:tcPr>
            <w:tcW w:w="641"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w:t>
            </w:r>
          </w:p>
        </w:tc>
        <w:tc>
          <w:tcPr>
            <w:tcW w:w="764"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a1</w:t>
            </w:r>
          </w:p>
        </w:tc>
        <w:tc>
          <w:tcPr>
            <w:tcW w:w="764"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-3,6040</w:t>
            </w:r>
          </w:p>
        </w:tc>
        <w:tc>
          <w:tcPr>
            <w:tcW w:w="660" w:type="pct"/>
            <w:vAlign w:val="center"/>
          </w:tcPr>
          <w:p w:rsidR="00356F34" w:rsidRPr="00137D0F" w:rsidRDefault="00356F34" w:rsidP="00356F34">
            <w:pPr>
              <w:jc w:val="center"/>
              <w:rPr>
                <w:rFonts w:ascii="Times New Roman" w:hAnsi="Times New Roman" w:cs="Times New Roman"/>
                <w:b/>
                <w:bCs/>
                <w:color w:val="000000"/>
                <w:sz w:val="24"/>
                <w:szCs w:val="24"/>
              </w:rPr>
            </w:pPr>
            <w:r w:rsidRPr="00137D0F">
              <w:rPr>
                <w:rFonts w:ascii="Times New Roman" w:hAnsi="Times New Roman" w:cs="Times New Roman"/>
                <w:b/>
                <w:bCs/>
                <w:color w:val="000000"/>
                <w:sz w:val="24"/>
                <w:szCs w:val="24"/>
              </w:rPr>
              <w:t>-</w:t>
            </w:r>
          </w:p>
        </w:tc>
        <w:tc>
          <w:tcPr>
            <w:tcW w:w="604" w:type="pct"/>
            <w:vAlign w:val="center"/>
          </w:tcPr>
          <w:p w:rsidR="00356F34" w:rsidRPr="00137D0F" w:rsidRDefault="00356F34" w:rsidP="00356F34">
            <w:pPr>
              <w:jc w:val="center"/>
              <w:rPr>
                <w:rFonts w:ascii="Times New Roman" w:eastAsia="Times New Roman" w:hAnsi="Times New Roman" w:cs="Times New Roman"/>
                <w:b/>
                <w:bCs/>
                <w:color w:val="000000"/>
                <w:sz w:val="24"/>
                <w:szCs w:val="24"/>
              </w:rPr>
            </w:pPr>
            <w:r w:rsidRPr="00137D0F">
              <w:rPr>
                <w:rFonts w:ascii="Times New Roman" w:eastAsia="Times New Roman" w:hAnsi="Times New Roman" w:cs="Times New Roman"/>
                <w:b/>
                <w:bCs/>
                <w:color w:val="000000"/>
                <w:sz w:val="24"/>
                <w:szCs w:val="24"/>
              </w:rPr>
              <w:t>-</w:t>
            </w:r>
          </w:p>
        </w:tc>
        <w:tc>
          <w:tcPr>
            <w:tcW w:w="472" w:type="pct"/>
            <w:vAlign w:val="center"/>
          </w:tcPr>
          <w:p w:rsidR="00356F34" w:rsidRPr="00137D0F" w:rsidRDefault="00356F34" w:rsidP="00356F34">
            <w:pPr>
              <w:pStyle w:val="Heading1"/>
              <w:spacing w:line="240" w:lineRule="auto"/>
              <w:outlineLvl w:val="0"/>
              <w:rPr>
                <w:rFonts w:cs="Times New Roman"/>
                <w:b w:val="0"/>
                <w:color w:val="auto"/>
                <w:sz w:val="24"/>
                <w:szCs w:val="24"/>
              </w:rPr>
            </w:pPr>
            <w:r w:rsidRPr="00137D0F">
              <w:rPr>
                <w:rFonts w:cs="Times New Roman"/>
                <w:b w:val="0"/>
                <w:color w:val="auto"/>
                <w:sz w:val="24"/>
                <w:szCs w:val="24"/>
              </w:rPr>
              <w:t>-</w:t>
            </w:r>
          </w:p>
        </w:tc>
        <w:tc>
          <w:tcPr>
            <w:tcW w:w="533" w:type="pct"/>
            <w:vAlign w:val="center"/>
          </w:tcPr>
          <w:p w:rsidR="00356F34" w:rsidRPr="00137D0F" w:rsidRDefault="00356F34" w:rsidP="00356F34">
            <w:pPr>
              <w:jc w:val="center"/>
              <w:rPr>
                <w:rFonts w:ascii="Times New Roman" w:eastAsia="Times New Roman" w:hAnsi="Times New Roman" w:cs="Times New Roman"/>
                <w:color w:val="000000"/>
                <w:sz w:val="24"/>
                <w:szCs w:val="24"/>
              </w:rPr>
            </w:pPr>
            <w:r w:rsidRPr="00137D0F">
              <w:rPr>
                <w:rFonts w:ascii="Times New Roman" w:eastAsia="Times New Roman" w:hAnsi="Times New Roman" w:cs="Times New Roman"/>
                <w:color w:val="000000"/>
                <w:sz w:val="24"/>
                <w:szCs w:val="24"/>
              </w:rPr>
              <w:t>a</w:t>
            </w:r>
          </w:p>
        </w:tc>
      </w:tr>
      <w:tr w:rsidR="00356F34" w:rsidRPr="00137D0F" w:rsidTr="00A70727">
        <w:tc>
          <w:tcPr>
            <w:tcW w:w="562" w:type="pct"/>
            <w:vAlign w:val="center"/>
          </w:tcPr>
          <w:p w:rsidR="00356F34" w:rsidRPr="00137D0F" w:rsidRDefault="00356F34" w:rsidP="00356F34">
            <w:pPr>
              <w:jc w:val="center"/>
              <w:rPr>
                <w:rFonts w:ascii="Times New Roman" w:eastAsia="Times New Roman" w:hAnsi="Times New Roman" w:cs="Times New Roman"/>
                <w:color w:val="000000"/>
                <w:sz w:val="24"/>
                <w:szCs w:val="24"/>
              </w:rPr>
            </w:pPr>
            <w:r w:rsidRPr="00137D0F">
              <w:rPr>
                <w:rFonts w:ascii="Times New Roman" w:eastAsia="Times New Roman" w:hAnsi="Times New Roman" w:cs="Times New Roman"/>
                <w:color w:val="000000"/>
                <w:sz w:val="24"/>
                <w:szCs w:val="24"/>
              </w:rPr>
              <w:t>3,000</w:t>
            </w:r>
          </w:p>
        </w:tc>
        <w:tc>
          <w:tcPr>
            <w:tcW w:w="641"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0,2031</w:t>
            </w:r>
          </w:p>
        </w:tc>
        <w:tc>
          <w:tcPr>
            <w:tcW w:w="764"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a3</w:t>
            </w:r>
          </w:p>
        </w:tc>
        <w:tc>
          <w:tcPr>
            <w:tcW w:w="764"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-2,1763</w:t>
            </w:r>
          </w:p>
        </w:tc>
        <w:tc>
          <w:tcPr>
            <w:tcW w:w="660"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1,4277</w:t>
            </w:r>
            <w:r w:rsidRPr="00137D0F">
              <w:rPr>
                <w:rFonts w:ascii="Times New Roman" w:eastAsia="Times New Roman" w:hAnsi="Times New Roman" w:cs="Times New Roman"/>
                <w:color w:val="000000"/>
                <w:sz w:val="24"/>
                <w:szCs w:val="24"/>
                <w:vertAlign w:val="superscript"/>
              </w:rPr>
              <w:t>*</w:t>
            </w:r>
          </w:p>
        </w:tc>
        <w:tc>
          <w:tcPr>
            <w:tcW w:w="604" w:type="pct"/>
            <w:vAlign w:val="center"/>
          </w:tcPr>
          <w:p w:rsidR="00356F34" w:rsidRPr="00137D0F" w:rsidRDefault="00356F34" w:rsidP="00356F34">
            <w:pPr>
              <w:jc w:val="center"/>
              <w:rPr>
                <w:rFonts w:ascii="Times New Roman" w:eastAsia="Times New Roman" w:hAnsi="Times New Roman" w:cs="Times New Roman"/>
                <w:color w:val="000000"/>
                <w:sz w:val="24"/>
                <w:szCs w:val="24"/>
              </w:rPr>
            </w:pPr>
            <w:r w:rsidRPr="00137D0F">
              <w:rPr>
                <w:rFonts w:ascii="Times New Roman" w:eastAsia="Times New Roman" w:hAnsi="Times New Roman" w:cs="Times New Roman"/>
                <w:color w:val="000000"/>
                <w:sz w:val="24"/>
                <w:szCs w:val="24"/>
              </w:rPr>
              <w:t>-</w:t>
            </w:r>
          </w:p>
        </w:tc>
        <w:tc>
          <w:tcPr>
            <w:tcW w:w="472" w:type="pct"/>
            <w:vAlign w:val="center"/>
          </w:tcPr>
          <w:p w:rsidR="00356F34" w:rsidRPr="00137D0F" w:rsidRDefault="00356F34" w:rsidP="00356F34">
            <w:pPr>
              <w:pStyle w:val="Heading1"/>
              <w:spacing w:line="240" w:lineRule="auto"/>
              <w:outlineLvl w:val="0"/>
              <w:rPr>
                <w:rFonts w:cs="Times New Roman"/>
                <w:b w:val="0"/>
                <w:color w:val="auto"/>
                <w:sz w:val="24"/>
                <w:szCs w:val="24"/>
              </w:rPr>
            </w:pPr>
            <w:r w:rsidRPr="00137D0F">
              <w:rPr>
                <w:rFonts w:cs="Times New Roman"/>
                <w:b w:val="0"/>
                <w:color w:val="auto"/>
                <w:sz w:val="24"/>
                <w:szCs w:val="24"/>
              </w:rPr>
              <w:t>-</w:t>
            </w:r>
          </w:p>
        </w:tc>
        <w:tc>
          <w:tcPr>
            <w:tcW w:w="533" w:type="pct"/>
            <w:vAlign w:val="center"/>
          </w:tcPr>
          <w:p w:rsidR="00356F34" w:rsidRPr="00137D0F" w:rsidRDefault="00356F34" w:rsidP="00356F34">
            <w:pPr>
              <w:jc w:val="center"/>
              <w:rPr>
                <w:rFonts w:ascii="Times New Roman" w:eastAsia="Times New Roman" w:hAnsi="Times New Roman" w:cs="Times New Roman"/>
                <w:color w:val="000000"/>
                <w:sz w:val="24"/>
                <w:szCs w:val="24"/>
              </w:rPr>
            </w:pPr>
            <w:r w:rsidRPr="00137D0F">
              <w:rPr>
                <w:rFonts w:ascii="Times New Roman" w:eastAsia="Times New Roman" w:hAnsi="Times New Roman" w:cs="Times New Roman"/>
                <w:color w:val="000000"/>
                <w:sz w:val="24"/>
                <w:szCs w:val="24"/>
              </w:rPr>
              <w:t>b</w:t>
            </w:r>
          </w:p>
        </w:tc>
      </w:tr>
      <w:tr w:rsidR="00356F34" w:rsidRPr="00137D0F" w:rsidTr="00A70727">
        <w:tc>
          <w:tcPr>
            <w:tcW w:w="562" w:type="pct"/>
            <w:vAlign w:val="center"/>
          </w:tcPr>
          <w:p w:rsidR="00356F34" w:rsidRPr="00137D0F" w:rsidRDefault="00356F34" w:rsidP="00356F34">
            <w:pPr>
              <w:jc w:val="center"/>
              <w:rPr>
                <w:rFonts w:ascii="Times New Roman" w:eastAsia="Times New Roman" w:hAnsi="Times New Roman" w:cs="Times New Roman"/>
                <w:color w:val="000000"/>
                <w:sz w:val="24"/>
                <w:szCs w:val="24"/>
              </w:rPr>
            </w:pPr>
            <w:r w:rsidRPr="00137D0F">
              <w:rPr>
                <w:rFonts w:ascii="Times New Roman" w:eastAsia="Times New Roman" w:hAnsi="Times New Roman" w:cs="Times New Roman"/>
                <w:color w:val="000000"/>
                <w:sz w:val="24"/>
                <w:szCs w:val="24"/>
              </w:rPr>
              <w:t>3,150</w:t>
            </w:r>
          </w:p>
        </w:tc>
        <w:tc>
          <w:tcPr>
            <w:tcW w:w="641"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0,2133</w:t>
            </w:r>
          </w:p>
        </w:tc>
        <w:tc>
          <w:tcPr>
            <w:tcW w:w="764"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a2</w:t>
            </w:r>
          </w:p>
        </w:tc>
        <w:tc>
          <w:tcPr>
            <w:tcW w:w="764"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-1,6410</w:t>
            </w:r>
          </w:p>
        </w:tc>
        <w:tc>
          <w:tcPr>
            <w:tcW w:w="660"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1,9630</w:t>
            </w:r>
            <w:r w:rsidRPr="00137D0F">
              <w:rPr>
                <w:rFonts w:ascii="Times New Roman" w:eastAsia="Times New Roman" w:hAnsi="Times New Roman" w:cs="Times New Roman"/>
                <w:color w:val="000000"/>
                <w:sz w:val="24"/>
                <w:szCs w:val="24"/>
                <w:vertAlign w:val="superscript"/>
              </w:rPr>
              <w:t>*</w:t>
            </w:r>
          </w:p>
        </w:tc>
        <w:tc>
          <w:tcPr>
            <w:tcW w:w="604"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0,5353</w:t>
            </w:r>
            <w:r w:rsidRPr="00137D0F">
              <w:rPr>
                <w:rFonts w:ascii="Times New Roman" w:eastAsia="Times New Roman" w:hAnsi="Times New Roman" w:cs="Times New Roman"/>
                <w:color w:val="000000"/>
                <w:sz w:val="24"/>
                <w:szCs w:val="24"/>
                <w:vertAlign w:val="superscript"/>
              </w:rPr>
              <w:t>*</w:t>
            </w:r>
          </w:p>
        </w:tc>
        <w:tc>
          <w:tcPr>
            <w:tcW w:w="472" w:type="pct"/>
            <w:vAlign w:val="center"/>
          </w:tcPr>
          <w:p w:rsidR="00356F34" w:rsidRPr="00137D0F" w:rsidRDefault="00356F34" w:rsidP="00356F34">
            <w:pPr>
              <w:pStyle w:val="Heading1"/>
              <w:spacing w:line="240" w:lineRule="auto"/>
              <w:outlineLvl w:val="0"/>
              <w:rPr>
                <w:rFonts w:cs="Times New Roman"/>
                <w:b w:val="0"/>
                <w:color w:val="auto"/>
                <w:sz w:val="24"/>
                <w:szCs w:val="24"/>
              </w:rPr>
            </w:pPr>
            <w:r w:rsidRPr="00137D0F">
              <w:rPr>
                <w:rFonts w:cs="Times New Roman"/>
                <w:b w:val="0"/>
                <w:color w:val="auto"/>
                <w:sz w:val="24"/>
                <w:szCs w:val="24"/>
              </w:rPr>
              <w:t>-</w:t>
            </w:r>
          </w:p>
        </w:tc>
        <w:tc>
          <w:tcPr>
            <w:tcW w:w="533" w:type="pct"/>
            <w:vAlign w:val="center"/>
          </w:tcPr>
          <w:p w:rsidR="00356F34" w:rsidRPr="00137D0F" w:rsidRDefault="00356F34" w:rsidP="00356F34">
            <w:pPr>
              <w:jc w:val="center"/>
              <w:rPr>
                <w:rFonts w:ascii="Times New Roman" w:eastAsia="Times New Roman" w:hAnsi="Times New Roman" w:cs="Times New Roman"/>
                <w:color w:val="000000"/>
                <w:sz w:val="24"/>
                <w:szCs w:val="24"/>
              </w:rPr>
            </w:pPr>
            <w:r w:rsidRPr="00137D0F">
              <w:rPr>
                <w:rFonts w:ascii="Times New Roman" w:eastAsia="Times New Roman" w:hAnsi="Times New Roman" w:cs="Times New Roman"/>
                <w:color w:val="000000"/>
                <w:sz w:val="24"/>
                <w:szCs w:val="24"/>
              </w:rPr>
              <w:t>c</w:t>
            </w:r>
          </w:p>
        </w:tc>
      </w:tr>
    </w:tbl>
    <w:p w:rsidR="00356F34" w:rsidRDefault="00356F34" w:rsidP="00356F34">
      <w:pPr>
        <w:spacing w:after="0" w:line="480" w:lineRule="auto"/>
        <w:jc w:val="both"/>
        <w:rPr>
          <w:rFonts w:ascii="Times New Roman" w:hAnsi="Times New Roman" w:cs="Times New Roman"/>
          <w:sz w:val="24"/>
          <w:szCs w:val="24"/>
        </w:rPr>
      </w:pPr>
    </w:p>
    <w:p w:rsidR="00356F34" w:rsidRDefault="00356F34" w:rsidP="00356F34">
      <w:pPr>
        <w:spacing w:after="0" w:line="480" w:lineRule="auto"/>
        <w:jc w:val="both"/>
        <w:rPr>
          <w:rFonts w:ascii="Times New Roman" w:hAnsi="Times New Roman" w:cs="Times New Roman"/>
          <w:sz w:val="24"/>
          <w:szCs w:val="24"/>
        </w:rPr>
      </w:pPr>
      <w:r w:rsidRPr="008D3CB0">
        <w:rPr>
          <w:rFonts w:ascii="Times New Roman" w:hAnsi="Times New Roman" w:cs="Times New Roman"/>
          <w:sz w:val="24"/>
          <w:szCs w:val="24"/>
        </w:rPr>
        <w:t>Tabel Uji Lanjut Duncan Faktor B</w:t>
      </w:r>
      <w:r>
        <w:rPr>
          <w:rFonts w:ascii="Times New Roman" w:hAnsi="Times New Roman" w:cs="Times New Roman"/>
          <w:sz w:val="24"/>
          <w:szCs w:val="24"/>
        </w:rPr>
        <w:t xml:space="preserve"> Analisis Warna Nilai a</w:t>
      </w:r>
    </w:p>
    <w:tbl>
      <w:tblPr>
        <w:tblStyle w:val="TableGrid"/>
        <w:tblW w:w="5000" w:type="pct"/>
        <w:tblLook w:val="04A0"/>
      </w:tblPr>
      <w:tblGrid>
        <w:gridCol w:w="917"/>
        <w:gridCol w:w="1045"/>
        <w:gridCol w:w="1246"/>
        <w:gridCol w:w="1246"/>
        <w:gridCol w:w="1076"/>
        <w:gridCol w:w="985"/>
        <w:gridCol w:w="770"/>
        <w:gridCol w:w="869"/>
      </w:tblGrid>
      <w:tr w:rsidR="00356F34" w:rsidRPr="00137D0F" w:rsidTr="00A70727">
        <w:tc>
          <w:tcPr>
            <w:tcW w:w="562" w:type="pct"/>
            <w:vAlign w:val="center"/>
          </w:tcPr>
          <w:p w:rsidR="00356F34" w:rsidRPr="00137D0F" w:rsidRDefault="00356F34" w:rsidP="00356F34">
            <w:pPr>
              <w:pStyle w:val="Heading1"/>
              <w:spacing w:line="240" w:lineRule="auto"/>
              <w:outlineLvl w:val="0"/>
              <w:rPr>
                <w:rFonts w:cs="Times New Roman"/>
                <w:b w:val="0"/>
                <w:color w:val="auto"/>
                <w:sz w:val="24"/>
                <w:szCs w:val="24"/>
              </w:rPr>
            </w:pPr>
            <w:r w:rsidRPr="00137D0F">
              <w:rPr>
                <w:rFonts w:cs="Times New Roman"/>
                <w:b w:val="0"/>
                <w:color w:val="auto"/>
                <w:sz w:val="24"/>
                <w:szCs w:val="24"/>
              </w:rPr>
              <w:t>Sy</w:t>
            </w:r>
          </w:p>
        </w:tc>
        <w:tc>
          <w:tcPr>
            <w:tcW w:w="641"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0,0677</w:t>
            </w:r>
          </w:p>
        </w:tc>
        <w:tc>
          <w:tcPr>
            <w:tcW w:w="3797" w:type="pct"/>
            <w:gridSpan w:val="6"/>
            <w:vAlign w:val="center"/>
          </w:tcPr>
          <w:p w:rsidR="00356F34" w:rsidRPr="00137D0F" w:rsidRDefault="00356F34" w:rsidP="00356F34">
            <w:pPr>
              <w:pStyle w:val="Heading1"/>
              <w:spacing w:line="240" w:lineRule="auto"/>
              <w:outlineLvl w:val="0"/>
              <w:rPr>
                <w:rFonts w:cs="Times New Roman"/>
                <w:b w:val="0"/>
                <w:color w:val="auto"/>
                <w:sz w:val="24"/>
                <w:szCs w:val="24"/>
              </w:rPr>
            </w:pPr>
          </w:p>
        </w:tc>
      </w:tr>
      <w:tr w:rsidR="00356F34" w:rsidRPr="00137D0F" w:rsidTr="00A70727">
        <w:tc>
          <w:tcPr>
            <w:tcW w:w="562" w:type="pct"/>
            <w:vMerge w:val="restart"/>
            <w:vAlign w:val="center"/>
          </w:tcPr>
          <w:p w:rsidR="00356F34" w:rsidRPr="00137D0F" w:rsidRDefault="00356F34" w:rsidP="00356F34">
            <w:pPr>
              <w:pStyle w:val="Heading1"/>
              <w:spacing w:line="240" w:lineRule="auto"/>
              <w:outlineLvl w:val="0"/>
              <w:rPr>
                <w:rFonts w:cs="Times New Roman"/>
                <w:b w:val="0"/>
                <w:color w:val="auto"/>
                <w:sz w:val="24"/>
                <w:szCs w:val="24"/>
              </w:rPr>
            </w:pPr>
            <w:r w:rsidRPr="00137D0F">
              <w:rPr>
                <w:rFonts w:cs="Times New Roman"/>
                <w:b w:val="0"/>
                <w:color w:val="auto"/>
                <w:sz w:val="24"/>
                <w:szCs w:val="24"/>
              </w:rPr>
              <w:t>SSR 5%</w:t>
            </w:r>
          </w:p>
        </w:tc>
        <w:tc>
          <w:tcPr>
            <w:tcW w:w="641" w:type="pct"/>
            <w:vMerge w:val="restart"/>
            <w:vAlign w:val="center"/>
          </w:tcPr>
          <w:p w:rsidR="00356F34" w:rsidRPr="00137D0F" w:rsidRDefault="00356F34" w:rsidP="00356F34">
            <w:pPr>
              <w:pStyle w:val="Heading1"/>
              <w:spacing w:line="240" w:lineRule="auto"/>
              <w:outlineLvl w:val="0"/>
              <w:rPr>
                <w:rFonts w:cs="Times New Roman"/>
                <w:b w:val="0"/>
                <w:color w:val="auto"/>
                <w:sz w:val="24"/>
                <w:szCs w:val="24"/>
              </w:rPr>
            </w:pPr>
            <w:r w:rsidRPr="00137D0F">
              <w:rPr>
                <w:rFonts w:cs="Times New Roman"/>
                <w:b w:val="0"/>
                <w:color w:val="auto"/>
                <w:sz w:val="24"/>
                <w:szCs w:val="24"/>
              </w:rPr>
              <w:t>LSR%</w:t>
            </w:r>
          </w:p>
        </w:tc>
        <w:tc>
          <w:tcPr>
            <w:tcW w:w="764" w:type="pct"/>
            <w:vMerge w:val="restart"/>
            <w:vAlign w:val="center"/>
          </w:tcPr>
          <w:p w:rsidR="00356F34" w:rsidRPr="00137D0F" w:rsidRDefault="00356F34" w:rsidP="00356F34">
            <w:pPr>
              <w:pStyle w:val="Heading1"/>
              <w:spacing w:line="240" w:lineRule="auto"/>
              <w:outlineLvl w:val="0"/>
              <w:rPr>
                <w:rFonts w:cs="Times New Roman"/>
                <w:b w:val="0"/>
                <w:color w:val="auto"/>
                <w:sz w:val="24"/>
                <w:szCs w:val="24"/>
              </w:rPr>
            </w:pPr>
            <w:r w:rsidRPr="00137D0F">
              <w:rPr>
                <w:rFonts w:cs="Times New Roman"/>
                <w:b w:val="0"/>
                <w:color w:val="auto"/>
                <w:sz w:val="24"/>
                <w:szCs w:val="24"/>
              </w:rPr>
              <w:t>Perlakuan</w:t>
            </w:r>
          </w:p>
        </w:tc>
        <w:tc>
          <w:tcPr>
            <w:tcW w:w="764" w:type="pct"/>
            <w:vMerge w:val="restart"/>
            <w:vAlign w:val="center"/>
          </w:tcPr>
          <w:p w:rsidR="00356F34" w:rsidRPr="00137D0F" w:rsidRDefault="00356F34" w:rsidP="00356F34">
            <w:pPr>
              <w:jc w:val="center"/>
              <w:rPr>
                <w:rFonts w:ascii="Times New Roman" w:eastAsia="Times New Roman" w:hAnsi="Times New Roman" w:cs="Times New Roman"/>
                <w:color w:val="000000"/>
                <w:sz w:val="24"/>
                <w:szCs w:val="24"/>
              </w:rPr>
            </w:pPr>
            <w:r w:rsidRPr="00137D0F">
              <w:rPr>
                <w:rFonts w:ascii="Times New Roman" w:eastAsia="Times New Roman" w:hAnsi="Times New Roman" w:cs="Times New Roman"/>
                <w:color w:val="000000"/>
                <w:sz w:val="24"/>
                <w:szCs w:val="24"/>
              </w:rPr>
              <w:t>Rata-rata Perlakuan</w:t>
            </w:r>
          </w:p>
        </w:tc>
        <w:tc>
          <w:tcPr>
            <w:tcW w:w="1736" w:type="pct"/>
            <w:gridSpan w:val="3"/>
            <w:vAlign w:val="center"/>
          </w:tcPr>
          <w:p w:rsidR="00356F34" w:rsidRPr="00137D0F" w:rsidRDefault="00356F34" w:rsidP="00356F34">
            <w:pPr>
              <w:pStyle w:val="Heading1"/>
              <w:spacing w:line="240" w:lineRule="auto"/>
              <w:outlineLvl w:val="0"/>
              <w:rPr>
                <w:rFonts w:cs="Times New Roman"/>
                <w:b w:val="0"/>
                <w:color w:val="auto"/>
                <w:sz w:val="24"/>
                <w:szCs w:val="24"/>
              </w:rPr>
            </w:pPr>
            <w:r w:rsidRPr="00137D0F">
              <w:rPr>
                <w:rFonts w:cs="Times New Roman"/>
                <w:b w:val="0"/>
                <w:color w:val="auto"/>
                <w:sz w:val="24"/>
                <w:szCs w:val="24"/>
              </w:rPr>
              <w:t>Perlakuan</w:t>
            </w:r>
          </w:p>
        </w:tc>
        <w:tc>
          <w:tcPr>
            <w:tcW w:w="533" w:type="pct"/>
            <w:vMerge w:val="restart"/>
            <w:vAlign w:val="center"/>
          </w:tcPr>
          <w:p w:rsidR="00356F34" w:rsidRPr="00137D0F" w:rsidRDefault="00356F34" w:rsidP="00356F34">
            <w:pPr>
              <w:pStyle w:val="Heading1"/>
              <w:spacing w:line="240" w:lineRule="auto"/>
              <w:outlineLvl w:val="0"/>
              <w:rPr>
                <w:rFonts w:cs="Times New Roman"/>
                <w:b w:val="0"/>
                <w:color w:val="auto"/>
                <w:sz w:val="24"/>
                <w:szCs w:val="24"/>
              </w:rPr>
            </w:pPr>
            <w:r w:rsidRPr="00137D0F">
              <w:rPr>
                <w:rFonts w:cs="Times New Roman"/>
                <w:b w:val="0"/>
                <w:color w:val="auto"/>
                <w:sz w:val="24"/>
                <w:szCs w:val="24"/>
              </w:rPr>
              <w:t>Taraf 5%</w:t>
            </w:r>
          </w:p>
        </w:tc>
      </w:tr>
      <w:tr w:rsidR="00356F34" w:rsidRPr="00137D0F" w:rsidTr="00A70727">
        <w:tc>
          <w:tcPr>
            <w:tcW w:w="562" w:type="pct"/>
            <w:vMerge/>
            <w:vAlign w:val="center"/>
          </w:tcPr>
          <w:p w:rsidR="00356F34" w:rsidRPr="00137D0F" w:rsidRDefault="00356F34" w:rsidP="00356F34">
            <w:pPr>
              <w:pStyle w:val="Heading1"/>
              <w:spacing w:line="240" w:lineRule="auto"/>
              <w:outlineLvl w:val="0"/>
              <w:rPr>
                <w:rFonts w:cs="Times New Roman"/>
                <w:b w:val="0"/>
                <w:color w:val="auto"/>
                <w:sz w:val="24"/>
                <w:szCs w:val="24"/>
              </w:rPr>
            </w:pPr>
          </w:p>
        </w:tc>
        <w:tc>
          <w:tcPr>
            <w:tcW w:w="641" w:type="pct"/>
            <w:vMerge/>
            <w:vAlign w:val="center"/>
          </w:tcPr>
          <w:p w:rsidR="00356F34" w:rsidRPr="00137D0F" w:rsidRDefault="00356F34" w:rsidP="00356F34">
            <w:pPr>
              <w:pStyle w:val="Heading1"/>
              <w:spacing w:line="240" w:lineRule="auto"/>
              <w:outlineLvl w:val="0"/>
              <w:rPr>
                <w:rFonts w:cs="Times New Roman"/>
                <w:b w:val="0"/>
                <w:color w:val="auto"/>
                <w:sz w:val="24"/>
                <w:szCs w:val="24"/>
              </w:rPr>
            </w:pPr>
          </w:p>
        </w:tc>
        <w:tc>
          <w:tcPr>
            <w:tcW w:w="764" w:type="pct"/>
            <w:vMerge/>
            <w:vAlign w:val="center"/>
          </w:tcPr>
          <w:p w:rsidR="00356F34" w:rsidRPr="00137D0F" w:rsidRDefault="00356F34" w:rsidP="00356F34">
            <w:pPr>
              <w:pStyle w:val="Heading1"/>
              <w:spacing w:line="240" w:lineRule="auto"/>
              <w:outlineLvl w:val="0"/>
              <w:rPr>
                <w:rFonts w:cs="Times New Roman"/>
                <w:b w:val="0"/>
                <w:color w:val="auto"/>
                <w:sz w:val="24"/>
                <w:szCs w:val="24"/>
              </w:rPr>
            </w:pPr>
          </w:p>
        </w:tc>
        <w:tc>
          <w:tcPr>
            <w:tcW w:w="764" w:type="pct"/>
            <w:vMerge/>
            <w:vAlign w:val="center"/>
          </w:tcPr>
          <w:p w:rsidR="00356F34" w:rsidRPr="00137D0F" w:rsidRDefault="00356F34" w:rsidP="00356F34">
            <w:pPr>
              <w:jc w:val="center"/>
              <w:rPr>
                <w:rFonts w:ascii="Times New Roman" w:eastAsia="Times New Roman" w:hAnsi="Times New Roman" w:cs="Times New Roman"/>
                <w:color w:val="000000"/>
                <w:sz w:val="24"/>
                <w:szCs w:val="24"/>
              </w:rPr>
            </w:pPr>
          </w:p>
        </w:tc>
        <w:tc>
          <w:tcPr>
            <w:tcW w:w="660" w:type="pct"/>
            <w:vAlign w:val="center"/>
          </w:tcPr>
          <w:p w:rsidR="00356F34" w:rsidRPr="00137D0F" w:rsidRDefault="00356F34" w:rsidP="00356F34">
            <w:pPr>
              <w:pStyle w:val="Heading1"/>
              <w:spacing w:line="240" w:lineRule="auto"/>
              <w:outlineLvl w:val="0"/>
              <w:rPr>
                <w:rFonts w:cs="Times New Roman"/>
                <w:b w:val="0"/>
                <w:color w:val="auto"/>
                <w:sz w:val="24"/>
                <w:szCs w:val="24"/>
              </w:rPr>
            </w:pPr>
            <w:r w:rsidRPr="00137D0F">
              <w:rPr>
                <w:rFonts w:cs="Times New Roman"/>
                <w:b w:val="0"/>
                <w:color w:val="auto"/>
                <w:sz w:val="24"/>
                <w:szCs w:val="24"/>
              </w:rPr>
              <w:t>1</w:t>
            </w:r>
          </w:p>
        </w:tc>
        <w:tc>
          <w:tcPr>
            <w:tcW w:w="604" w:type="pct"/>
            <w:vAlign w:val="center"/>
          </w:tcPr>
          <w:p w:rsidR="00356F34" w:rsidRPr="00137D0F" w:rsidRDefault="00356F34" w:rsidP="00356F34">
            <w:pPr>
              <w:pStyle w:val="Heading1"/>
              <w:spacing w:line="240" w:lineRule="auto"/>
              <w:outlineLvl w:val="0"/>
              <w:rPr>
                <w:rFonts w:cs="Times New Roman"/>
                <w:b w:val="0"/>
                <w:color w:val="auto"/>
                <w:sz w:val="24"/>
                <w:szCs w:val="24"/>
              </w:rPr>
            </w:pPr>
            <w:r w:rsidRPr="00137D0F">
              <w:rPr>
                <w:rFonts w:cs="Times New Roman"/>
                <w:b w:val="0"/>
                <w:color w:val="auto"/>
                <w:sz w:val="24"/>
                <w:szCs w:val="24"/>
              </w:rPr>
              <w:t>2</w:t>
            </w:r>
          </w:p>
        </w:tc>
        <w:tc>
          <w:tcPr>
            <w:tcW w:w="472" w:type="pct"/>
            <w:vAlign w:val="center"/>
          </w:tcPr>
          <w:p w:rsidR="00356F34" w:rsidRPr="00137D0F" w:rsidRDefault="00356F34" w:rsidP="00356F34">
            <w:pPr>
              <w:pStyle w:val="Heading1"/>
              <w:spacing w:line="240" w:lineRule="auto"/>
              <w:outlineLvl w:val="0"/>
              <w:rPr>
                <w:rFonts w:cs="Times New Roman"/>
                <w:b w:val="0"/>
                <w:color w:val="auto"/>
                <w:sz w:val="24"/>
                <w:szCs w:val="24"/>
              </w:rPr>
            </w:pPr>
            <w:r w:rsidRPr="00137D0F">
              <w:rPr>
                <w:rFonts w:cs="Times New Roman"/>
                <w:b w:val="0"/>
                <w:color w:val="auto"/>
                <w:sz w:val="24"/>
                <w:szCs w:val="24"/>
              </w:rPr>
              <w:t>3</w:t>
            </w:r>
          </w:p>
        </w:tc>
        <w:tc>
          <w:tcPr>
            <w:tcW w:w="533" w:type="pct"/>
            <w:vMerge/>
            <w:vAlign w:val="center"/>
          </w:tcPr>
          <w:p w:rsidR="00356F34" w:rsidRPr="00137D0F" w:rsidRDefault="00356F34" w:rsidP="00356F34">
            <w:pPr>
              <w:pStyle w:val="Heading1"/>
              <w:spacing w:line="240" w:lineRule="auto"/>
              <w:outlineLvl w:val="0"/>
              <w:rPr>
                <w:rFonts w:cs="Times New Roman"/>
                <w:b w:val="0"/>
                <w:color w:val="auto"/>
                <w:sz w:val="24"/>
                <w:szCs w:val="24"/>
              </w:rPr>
            </w:pPr>
          </w:p>
        </w:tc>
      </w:tr>
      <w:tr w:rsidR="00356F34" w:rsidRPr="00137D0F" w:rsidTr="00A70727">
        <w:tc>
          <w:tcPr>
            <w:tcW w:w="562" w:type="pct"/>
            <w:vAlign w:val="center"/>
          </w:tcPr>
          <w:p w:rsidR="00356F34" w:rsidRPr="00137D0F" w:rsidRDefault="00356F34" w:rsidP="00356F34">
            <w:pPr>
              <w:jc w:val="center"/>
              <w:rPr>
                <w:rFonts w:ascii="Times New Roman" w:eastAsia="Times New Roman" w:hAnsi="Times New Roman" w:cs="Times New Roman"/>
                <w:b/>
                <w:bCs/>
                <w:color w:val="000000"/>
                <w:sz w:val="24"/>
                <w:szCs w:val="24"/>
              </w:rPr>
            </w:pPr>
            <w:r w:rsidRPr="00137D0F">
              <w:rPr>
                <w:rFonts w:ascii="Times New Roman" w:eastAsia="Times New Roman" w:hAnsi="Times New Roman" w:cs="Times New Roman"/>
                <w:b/>
                <w:bCs/>
                <w:color w:val="000000"/>
                <w:sz w:val="24"/>
                <w:szCs w:val="24"/>
              </w:rPr>
              <w:t>-</w:t>
            </w:r>
          </w:p>
        </w:tc>
        <w:tc>
          <w:tcPr>
            <w:tcW w:w="641" w:type="pct"/>
            <w:vAlign w:val="center"/>
          </w:tcPr>
          <w:p w:rsidR="00356F34" w:rsidRPr="00137D0F" w:rsidRDefault="00356F34" w:rsidP="00356F34">
            <w:pPr>
              <w:jc w:val="center"/>
              <w:rPr>
                <w:rFonts w:ascii="Times New Roman" w:hAnsi="Times New Roman" w:cs="Times New Roman"/>
                <w:b/>
                <w:bCs/>
                <w:color w:val="000000"/>
                <w:sz w:val="24"/>
                <w:szCs w:val="24"/>
              </w:rPr>
            </w:pPr>
            <w:r w:rsidRPr="00137D0F">
              <w:rPr>
                <w:rFonts w:ascii="Times New Roman" w:hAnsi="Times New Roman" w:cs="Times New Roman"/>
                <w:b/>
                <w:bCs/>
                <w:color w:val="000000"/>
                <w:sz w:val="24"/>
                <w:szCs w:val="24"/>
              </w:rPr>
              <w:t>-</w:t>
            </w:r>
          </w:p>
        </w:tc>
        <w:tc>
          <w:tcPr>
            <w:tcW w:w="764"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b1</w:t>
            </w:r>
          </w:p>
        </w:tc>
        <w:tc>
          <w:tcPr>
            <w:tcW w:w="764"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-3,1347</w:t>
            </w:r>
          </w:p>
        </w:tc>
        <w:tc>
          <w:tcPr>
            <w:tcW w:w="660" w:type="pct"/>
            <w:vAlign w:val="center"/>
          </w:tcPr>
          <w:p w:rsidR="00356F34" w:rsidRPr="00137D0F" w:rsidRDefault="00356F34" w:rsidP="00356F34">
            <w:pPr>
              <w:jc w:val="center"/>
              <w:rPr>
                <w:rFonts w:ascii="Times New Roman" w:hAnsi="Times New Roman" w:cs="Times New Roman"/>
                <w:b/>
                <w:bCs/>
                <w:color w:val="000000"/>
                <w:sz w:val="24"/>
                <w:szCs w:val="24"/>
              </w:rPr>
            </w:pPr>
            <w:r w:rsidRPr="00137D0F">
              <w:rPr>
                <w:rFonts w:ascii="Times New Roman" w:hAnsi="Times New Roman" w:cs="Times New Roman"/>
                <w:b/>
                <w:bCs/>
                <w:color w:val="000000"/>
                <w:sz w:val="24"/>
                <w:szCs w:val="24"/>
              </w:rPr>
              <w:t>-</w:t>
            </w:r>
          </w:p>
        </w:tc>
        <w:tc>
          <w:tcPr>
            <w:tcW w:w="604" w:type="pct"/>
            <w:vAlign w:val="center"/>
          </w:tcPr>
          <w:p w:rsidR="00356F34" w:rsidRPr="00137D0F" w:rsidRDefault="00356F34" w:rsidP="00356F34">
            <w:pPr>
              <w:jc w:val="center"/>
              <w:rPr>
                <w:rFonts w:ascii="Times New Roman" w:eastAsia="Times New Roman" w:hAnsi="Times New Roman" w:cs="Times New Roman"/>
                <w:b/>
                <w:bCs/>
                <w:color w:val="000000"/>
                <w:sz w:val="24"/>
                <w:szCs w:val="24"/>
              </w:rPr>
            </w:pPr>
            <w:r w:rsidRPr="00137D0F">
              <w:rPr>
                <w:rFonts w:ascii="Times New Roman" w:eastAsia="Times New Roman" w:hAnsi="Times New Roman" w:cs="Times New Roman"/>
                <w:b/>
                <w:bCs/>
                <w:color w:val="000000"/>
                <w:sz w:val="24"/>
                <w:szCs w:val="24"/>
              </w:rPr>
              <w:t>-</w:t>
            </w:r>
          </w:p>
        </w:tc>
        <w:tc>
          <w:tcPr>
            <w:tcW w:w="472" w:type="pct"/>
            <w:vAlign w:val="center"/>
          </w:tcPr>
          <w:p w:rsidR="00356F34" w:rsidRPr="00137D0F" w:rsidRDefault="00356F34" w:rsidP="00356F34">
            <w:pPr>
              <w:pStyle w:val="Heading1"/>
              <w:spacing w:line="240" w:lineRule="auto"/>
              <w:outlineLvl w:val="0"/>
              <w:rPr>
                <w:rFonts w:cs="Times New Roman"/>
                <w:b w:val="0"/>
                <w:color w:val="auto"/>
                <w:sz w:val="24"/>
                <w:szCs w:val="24"/>
              </w:rPr>
            </w:pPr>
            <w:r w:rsidRPr="00137D0F">
              <w:rPr>
                <w:rFonts w:cs="Times New Roman"/>
                <w:b w:val="0"/>
                <w:color w:val="auto"/>
                <w:sz w:val="24"/>
                <w:szCs w:val="24"/>
              </w:rPr>
              <w:t>-</w:t>
            </w:r>
          </w:p>
        </w:tc>
        <w:tc>
          <w:tcPr>
            <w:tcW w:w="533" w:type="pct"/>
            <w:vAlign w:val="center"/>
          </w:tcPr>
          <w:p w:rsidR="00356F34" w:rsidRPr="00137D0F" w:rsidRDefault="00356F34" w:rsidP="00356F34">
            <w:pPr>
              <w:jc w:val="center"/>
              <w:rPr>
                <w:rFonts w:ascii="Times New Roman" w:eastAsia="Times New Roman" w:hAnsi="Times New Roman" w:cs="Times New Roman"/>
                <w:color w:val="000000"/>
                <w:sz w:val="24"/>
                <w:szCs w:val="24"/>
              </w:rPr>
            </w:pPr>
            <w:r w:rsidRPr="00137D0F">
              <w:rPr>
                <w:rFonts w:ascii="Times New Roman" w:eastAsia="Times New Roman" w:hAnsi="Times New Roman" w:cs="Times New Roman"/>
                <w:color w:val="000000"/>
                <w:sz w:val="24"/>
                <w:szCs w:val="24"/>
              </w:rPr>
              <w:t>a</w:t>
            </w:r>
          </w:p>
        </w:tc>
      </w:tr>
      <w:tr w:rsidR="00356F34" w:rsidRPr="00137D0F" w:rsidTr="00A70727">
        <w:tc>
          <w:tcPr>
            <w:tcW w:w="562" w:type="pct"/>
            <w:vAlign w:val="center"/>
          </w:tcPr>
          <w:p w:rsidR="00356F34" w:rsidRPr="00137D0F" w:rsidRDefault="00356F34" w:rsidP="00356F34">
            <w:pPr>
              <w:jc w:val="center"/>
              <w:rPr>
                <w:rFonts w:ascii="Times New Roman" w:eastAsia="Times New Roman" w:hAnsi="Times New Roman" w:cs="Times New Roman"/>
                <w:color w:val="000000"/>
                <w:sz w:val="24"/>
                <w:szCs w:val="24"/>
              </w:rPr>
            </w:pPr>
            <w:r w:rsidRPr="00137D0F">
              <w:rPr>
                <w:rFonts w:ascii="Times New Roman" w:eastAsia="Times New Roman" w:hAnsi="Times New Roman" w:cs="Times New Roman"/>
                <w:color w:val="000000"/>
                <w:sz w:val="24"/>
                <w:szCs w:val="24"/>
              </w:rPr>
              <w:t>3,000</w:t>
            </w:r>
          </w:p>
        </w:tc>
        <w:tc>
          <w:tcPr>
            <w:tcW w:w="641"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0,2031</w:t>
            </w:r>
          </w:p>
        </w:tc>
        <w:tc>
          <w:tcPr>
            <w:tcW w:w="764"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b3</w:t>
            </w:r>
          </w:p>
        </w:tc>
        <w:tc>
          <w:tcPr>
            <w:tcW w:w="764"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-2,2713</w:t>
            </w:r>
          </w:p>
        </w:tc>
        <w:tc>
          <w:tcPr>
            <w:tcW w:w="660"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0,8633</w:t>
            </w:r>
            <w:r w:rsidRPr="00137D0F">
              <w:rPr>
                <w:rFonts w:ascii="Times New Roman" w:eastAsia="Times New Roman" w:hAnsi="Times New Roman" w:cs="Times New Roman"/>
                <w:color w:val="000000"/>
                <w:sz w:val="24"/>
                <w:szCs w:val="24"/>
                <w:vertAlign w:val="superscript"/>
              </w:rPr>
              <w:t>*</w:t>
            </w:r>
          </w:p>
        </w:tc>
        <w:tc>
          <w:tcPr>
            <w:tcW w:w="604" w:type="pct"/>
            <w:vAlign w:val="center"/>
          </w:tcPr>
          <w:p w:rsidR="00356F34" w:rsidRPr="00137D0F" w:rsidRDefault="00356F34" w:rsidP="00356F34">
            <w:pPr>
              <w:jc w:val="center"/>
              <w:rPr>
                <w:rFonts w:ascii="Times New Roman" w:eastAsia="Times New Roman" w:hAnsi="Times New Roman" w:cs="Times New Roman"/>
                <w:color w:val="000000"/>
                <w:sz w:val="24"/>
                <w:szCs w:val="24"/>
              </w:rPr>
            </w:pPr>
            <w:r w:rsidRPr="00137D0F">
              <w:rPr>
                <w:rFonts w:ascii="Times New Roman" w:eastAsia="Times New Roman" w:hAnsi="Times New Roman" w:cs="Times New Roman"/>
                <w:color w:val="000000"/>
                <w:sz w:val="24"/>
                <w:szCs w:val="24"/>
              </w:rPr>
              <w:t>-</w:t>
            </w:r>
          </w:p>
        </w:tc>
        <w:tc>
          <w:tcPr>
            <w:tcW w:w="472" w:type="pct"/>
            <w:vAlign w:val="center"/>
          </w:tcPr>
          <w:p w:rsidR="00356F34" w:rsidRPr="00137D0F" w:rsidRDefault="00356F34" w:rsidP="00356F34">
            <w:pPr>
              <w:pStyle w:val="Heading1"/>
              <w:spacing w:line="240" w:lineRule="auto"/>
              <w:outlineLvl w:val="0"/>
              <w:rPr>
                <w:rFonts w:cs="Times New Roman"/>
                <w:b w:val="0"/>
                <w:color w:val="auto"/>
                <w:sz w:val="24"/>
                <w:szCs w:val="24"/>
              </w:rPr>
            </w:pPr>
            <w:r w:rsidRPr="00137D0F">
              <w:rPr>
                <w:rFonts w:cs="Times New Roman"/>
                <w:b w:val="0"/>
                <w:color w:val="auto"/>
                <w:sz w:val="24"/>
                <w:szCs w:val="24"/>
              </w:rPr>
              <w:t>-</w:t>
            </w:r>
          </w:p>
        </w:tc>
        <w:tc>
          <w:tcPr>
            <w:tcW w:w="533" w:type="pct"/>
            <w:vAlign w:val="center"/>
          </w:tcPr>
          <w:p w:rsidR="00356F34" w:rsidRPr="00137D0F" w:rsidRDefault="00356F34" w:rsidP="00356F34">
            <w:pPr>
              <w:jc w:val="center"/>
              <w:rPr>
                <w:rFonts w:ascii="Times New Roman" w:eastAsia="Times New Roman" w:hAnsi="Times New Roman" w:cs="Times New Roman"/>
                <w:color w:val="000000"/>
                <w:sz w:val="24"/>
                <w:szCs w:val="24"/>
              </w:rPr>
            </w:pPr>
            <w:r w:rsidRPr="00137D0F">
              <w:rPr>
                <w:rFonts w:ascii="Times New Roman" w:eastAsia="Times New Roman" w:hAnsi="Times New Roman" w:cs="Times New Roman"/>
                <w:color w:val="000000"/>
                <w:sz w:val="24"/>
                <w:szCs w:val="24"/>
              </w:rPr>
              <w:t>b</w:t>
            </w:r>
          </w:p>
        </w:tc>
      </w:tr>
      <w:tr w:rsidR="00356F34" w:rsidRPr="00137D0F" w:rsidTr="00A70727">
        <w:tc>
          <w:tcPr>
            <w:tcW w:w="562" w:type="pct"/>
            <w:vAlign w:val="center"/>
          </w:tcPr>
          <w:p w:rsidR="00356F34" w:rsidRPr="00137D0F" w:rsidRDefault="00356F34" w:rsidP="00356F34">
            <w:pPr>
              <w:jc w:val="center"/>
              <w:rPr>
                <w:rFonts w:ascii="Times New Roman" w:eastAsia="Times New Roman" w:hAnsi="Times New Roman" w:cs="Times New Roman"/>
                <w:color w:val="000000"/>
                <w:sz w:val="24"/>
                <w:szCs w:val="24"/>
              </w:rPr>
            </w:pPr>
            <w:r w:rsidRPr="00137D0F">
              <w:rPr>
                <w:rFonts w:ascii="Times New Roman" w:eastAsia="Times New Roman" w:hAnsi="Times New Roman" w:cs="Times New Roman"/>
                <w:color w:val="000000"/>
                <w:sz w:val="24"/>
                <w:szCs w:val="24"/>
              </w:rPr>
              <w:t>3,150</w:t>
            </w:r>
          </w:p>
        </w:tc>
        <w:tc>
          <w:tcPr>
            <w:tcW w:w="641"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0,2133</w:t>
            </w:r>
          </w:p>
        </w:tc>
        <w:tc>
          <w:tcPr>
            <w:tcW w:w="764"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b2</w:t>
            </w:r>
          </w:p>
        </w:tc>
        <w:tc>
          <w:tcPr>
            <w:tcW w:w="764"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-2,0153</w:t>
            </w:r>
          </w:p>
        </w:tc>
        <w:tc>
          <w:tcPr>
            <w:tcW w:w="660"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1,1193</w:t>
            </w:r>
            <w:r w:rsidRPr="00137D0F">
              <w:rPr>
                <w:rFonts w:ascii="Times New Roman" w:eastAsia="Times New Roman" w:hAnsi="Times New Roman" w:cs="Times New Roman"/>
                <w:color w:val="000000"/>
                <w:sz w:val="24"/>
                <w:szCs w:val="24"/>
                <w:vertAlign w:val="superscript"/>
              </w:rPr>
              <w:t>*</w:t>
            </w:r>
          </w:p>
        </w:tc>
        <w:tc>
          <w:tcPr>
            <w:tcW w:w="604" w:type="pct"/>
            <w:vAlign w:val="center"/>
          </w:tcPr>
          <w:p w:rsidR="00356F34" w:rsidRPr="00137D0F" w:rsidRDefault="00356F34" w:rsidP="00356F34">
            <w:pPr>
              <w:jc w:val="center"/>
              <w:rPr>
                <w:rFonts w:ascii="Times New Roman" w:hAnsi="Times New Roman" w:cs="Times New Roman"/>
                <w:color w:val="000000"/>
                <w:sz w:val="24"/>
                <w:szCs w:val="24"/>
              </w:rPr>
            </w:pPr>
            <w:r w:rsidRPr="00137D0F">
              <w:rPr>
                <w:rFonts w:ascii="Times New Roman" w:hAnsi="Times New Roman" w:cs="Times New Roman"/>
                <w:color w:val="000000"/>
                <w:sz w:val="24"/>
                <w:szCs w:val="24"/>
              </w:rPr>
              <w:t>0,2560</w:t>
            </w:r>
            <w:r w:rsidRPr="00137D0F">
              <w:rPr>
                <w:rFonts w:ascii="Times New Roman" w:eastAsia="Times New Roman" w:hAnsi="Times New Roman" w:cs="Times New Roman"/>
                <w:color w:val="000000"/>
                <w:sz w:val="24"/>
                <w:szCs w:val="24"/>
                <w:vertAlign w:val="superscript"/>
              </w:rPr>
              <w:t>*</w:t>
            </w:r>
          </w:p>
        </w:tc>
        <w:tc>
          <w:tcPr>
            <w:tcW w:w="472" w:type="pct"/>
            <w:vAlign w:val="center"/>
          </w:tcPr>
          <w:p w:rsidR="00356F34" w:rsidRPr="00137D0F" w:rsidRDefault="00356F34" w:rsidP="00356F34">
            <w:pPr>
              <w:pStyle w:val="Heading1"/>
              <w:spacing w:line="240" w:lineRule="auto"/>
              <w:outlineLvl w:val="0"/>
              <w:rPr>
                <w:rFonts w:cs="Times New Roman"/>
                <w:b w:val="0"/>
                <w:color w:val="auto"/>
                <w:sz w:val="24"/>
                <w:szCs w:val="24"/>
              </w:rPr>
            </w:pPr>
            <w:r w:rsidRPr="00137D0F">
              <w:rPr>
                <w:rFonts w:cs="Times New Roman"/>
                <w:b w:val="0"/>
                <w:color w:val="auto"/>
                <w:sz w:val="24"/>
                <w:szCs w:val="24"/>
              </w:rPr>
              <w:t>-</w:t>
            </w:r>
          </w:p>
        </w:tc>
        <w:tc>
          <w:tcPr>
            <w:tcW w:w="533" w:type="pct"/>
            <w:vAlign w:val="center"/>
          </w:tcPr>
          <w:p w:rsidR="00356F34" w:rsidRPr="00137D0F" w:rsidRDefault="00356F34" w:rsidP="00356F34">
            <w:pPr>
              <w:jc w:val="center"/>
              <w:rPr>
                <w:rFonts w:ascii="Times New Roman" w:eastAsia="Times New Roman" w:hAnsi="Times New Roman" w:cs="Times New Roman"/>
                <w:color w:val="000000"/>
                <w:sz w:val="24"/>
                <w:szCs w:val="24"/>
              </w:rPr>
            </w:pPr>
            <w:r w:rsidRPr="00137D0F">
              <w:rPr>
                <w:rFonts w:ascii="Times New Roman" w:eastAsia="Times New Roman" w:hAnsi="Times New Roman" w:cs="Times New Roman"/>
                <w:color w:val="000000"/>
                <w:sz w:val="24"/>
                <w:szCs w:val="24"/>
              </w:rPr>
              <w:t>c</w:t>
            </w:r>
          </w:p>
        </w:tc>
      </w:tr>
    </w:tbl>
    <w:p w:rsidR="00356F34" w:rsidRDefault="00356F34" w:rsidP="00356F34">
      <w:pPr>
        <w:spacing w:after="0"/>
        <w:rPr>
          <w:rFonts w:ascii="Times New Roman" w:hAnsi="Times New Roman" w:cs="Times New Roman"/>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p w:rsidR="00356F34" w:rsidRDefault="00356F34" w:rsidP="00356F34">
      <w:pPr>
        <w:spacing w:after="0" w:line="480" w:lineRule="auto"/>
        <w:rPr>
          <w:rFonts w:ascii="Times New Roman" w:hAnsi="Times New Roman" w:cs="Times New Roman"/>
          <w:b/>
          <w:sz w:val="24"/>
          <w:szCs w:val="24"/>
        </w:rPr>
      </w:pPr>
    </w:p>
    <w:p w:rsidR="00356F34" w:rsidRPr="00117ADA" w:rsidRDefault="00356F34" w:rsidP="00356F34">
      <w:pPr>
        <w:spacing w:after="0" w:line="480" w:lineRule="auto"/>
        <w:rPr>
          <w:rFonts w:ascii="Times New Roman" w:hAnsi="Times New Roman" w:cs="Times New Roman"/>
          <w:sz w:val="24"/>
          <w:szCs w:val="24"/>
        </w:rPr>
      </w:pPr>
      <w:r w:rsidRPr="00117ADA">
        <w:rPr>
          <w:rFonts w:ascii="Times New Roman" w:hAnsi="Times New Roman" w:cs="Times New Roman"/>
          <w:sz w:val="24"/>
          <w:szCs w:val="24"/>
        </w:rPr>
        <w:lastRenderedPageBreak/>
        <w:t>Hasil Perhitungan</w:t>
      </w:r>
      <w:r>
        <w:rPr>
          <w:rFonts w:ascii="Times New Roman" w:hAnsi="Times New Roman" w:cs="Times New Roman"/>
          <w:sz w:val="24"/>
          <w:szCs w:val="24"/>
        </w:rPr>
        <w:t xml:space="preserve"> Statstik Analisis Warna Nilai b</w:t>
      </w:r>
      <w:r w:rsidRPr="00117ADA">
        <w:rPr>
          <w:rFonts w:ascii="Times New Roman" w:hAnsi="Times New Roman" w:cs="Times New Roman"/>
          <w:sz w:val="24"/>
          <w:szCs w:val="24"/>
        </w:rPr>
        <w:t xml:space="preserve"> pada </w:t>
      </w:r>
      <w:r w:rsidRPr="00117ADA">
        <w:rPr>
          <w:rFonts w:ascii="Times New Roman" w:hAnsi="Times New Roman" w:cs="Times New Roman"/>
          <w:i/>
          <w:sz w:val="24"/>
          <w:szCs w:val="24"/>
        </w:rPr>
        <w:t>Colorimeter</w:t>
      </w:r>
    </w:p>
    <w:p w:rsidR="00356F34" w:rsidRDefault="00356F34" w:rsidP="00356F34">
      <w:pPr>
        <w:spacing w:after="0" w:line="480" w:lineRule="auto"/>
        <w:rPr>
          <w:rFonts w:ascii="Times New Roman" w:hAnsi="Times New Roman" w:cs="Times New Roman"/>
          <w:sz w:val="24"/>
          <w:szCs w:val="24"/>
        </w:rPr>
      </w:pPr>
      <w:r w:rsidRPr="00582642">
        <w:rPr>
          <w:rFonts w:ascii="Times New Roman" w:hAnsi="Times New Roman" w:cs="Times New Roman"/>
          <w:sz w:val="24"/>
          <w:szCs w:val="24"/>
        </w:rPr>
        <w:t xml:space="preserve">Tabel Hasil </w:t>
      </w:r>
      <w:r>
        <w:rPr>
          <w:rFonts w:ascii="Times New Roman" w:hAnsi="Times New Roman" w:cs="Times New Roman"/>
          <w:sz w:val="24"/>
          <w:szCs w:val="24"/>
        </w:rPr>
        <w:t xml:space="preserve">Perhitungan Statistik Analisis </w:t>
      </w:r>
      <w:proofErr w:type="gramStart"/>
      <w:r>
        <w:rPr>
          <w:rFonts w:ascii="Times New Roman" w:hAnsi="Times New Roman" w:cs="Times New Roman"/>
          <w:sz w:val="24"/>
          <w:szCs w:val="24"/>
        </w:rPr>
        <w:t>Warna  Nilai</w:t>
      </w:r>
      <w:proofErr w:type="gramEnd"/>
      <w:r>
        <w:rPr>
          <w:rFonts w:ascii="Times New Roman" w:hAnsi="Times New Roman" w:cs="Times New Roman"/>
          <w:sz w:val="24"/>
          <w:szCs w:val="24"/>
        </w:rPr>
        <w:t xml:space="preserve"> b</w:t>
      </w:r>
    </w:p>
    <w:tbl>
      <w:tblPr>
        <w:tblW w:w="5000" w:type="pct"/>
        <w:tblLook w:val="04A0"/>
      </w:tblPr>
      <w:tblGrid>
        <w:gridCol w:w="1372"/>
        <w:gridCol w:w="1540"/>
        <w:gridCol w:w="1036"/>
        <w:gridCol w:w="1036"/>
        <w:gridCol w:w="1037"/>
        <w:gridCol w:w="1037"/>
        <w:gridCol w:w="1096"/>
      </w:tblGrid>
      <w:tr w:rsidR="00356F34" w:rsidRPr="00C16F5E" w:rsidTr="00A70727">
        <w:trPr>
          <w:trHeight w:val="300"/>
        </w:trPr>
        <w:tc>
          <w:tcPr>
            <w:tcW w:w="8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Konsentrasi Sari Mangga (A)</w:t>
            </w:r>
          </w:p>
        </w:tc>
        <w:tc>
          <w:tcPr>
            <w:tcW w:w="9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Konsentrasi CMC (B)</w:t>
            </w:r>
          </w:p>
        </w:tc>
        <w:tc>
          <w:tcPr>
            <w:tcW w:w="192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Ulangan</w:t>
            </w:r>
          </w:p>
        </w:tc>
        <w:tc>
          <w:tcPr>
            <w:tcW w:w="64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Total</w:t>
            </w:r>
          </w:p>
        </w:tc>
        <w:tc>
          <w:tcPr>
            <w:tcW w:w="64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Rata-rata</w:t>
            </w:r>
          </w:p>
        </w:tc>
      </w:tr>
      <w:tr w:rsidR="00356F34" w:rsidRPr="00C16F5E" w:rsidTr="00A70727">
        <w:trPr>
          <w:trHeight w:val="300"/>
        </w:trPr>
        <w:tc>
          <w:tcPr>
            <w:tcW w:w="847" w:type="pct"/>
            <w:vMerge/>
            <w:tcBorders>
              <w:top w:val="single" w:sz="4" w:space="0" w:color="auto"/>
              <w:left w:val="single" w:sz="4" w:space="0" w:color="auto"/>
              <w:bottom w:val="single" w:sz="4" w:space="0" w:color="000000"/>
              <w:right w:val="single" w:sz="4" w:space="0" w:color="auto"/>
            </w:tcBorders>
            <w:vAlign w:val="center"/>
            <w:hideMark/>
          </w:tcPr>
          <w:p w:rsidR="00356F34" w:rsidRPr="00C16F5E" w:rsidRDefault="00356F34" w:rsidP="00A70727">
            <w:pPr>
              <w:spacing w:after="0" w:line="240" w:lineRule="auto"/>
              <w:rPr>
                <w:rFonts w:ascii="Times New Roman" w:eastAsia="Times New Roman" w:hAnsi="Times New Roman" w:cs="Times New Roman"/>
                <w:bCs/>
                <w:sz w:val="24"/>
                <w:szCs w:val="24"/>
              </w:rPr>
            </w:pPr>
          </w:p>
        </w:tc>
        <w:tc>
          <w:tcPr>
            <w:tcW w:w="949" w:type="pct"/>
            <w:vMerge/>
            <w:tcBorders>
              <w:top w:val="single" w:sz="4" w:space="0" w:color="auto"/>
              <w:left w:val="single" w:sz="4" w:space="0" w:color="auto"/>
              <w:bottom w:val="single" w:sz="4" w:space="0" w:color="000000"/>
              <w:right w:val="single" w:sz="4" w:space="0" w:color="auto"/>
            </w:tcBorders>
            <w:vAlign w:val="center"/>
            <w:hideMark/>
          </w:tcPr>
          <w:p w:rsidR="00356F34" w:rsidRPr="00C16F5E" w:rsidRDefault="00356F34" w:rsidP="00A70727">
            <w:pPr>
              <w:spacing w:after="0" w:line="240" w:lineRule="auto"/>
              <w:rPr>
                <w:rFonts w:ascii="Times New Roman" w:eastAsia="Times New Roman" w:hAnsi="Times New Roman" w:cs="Times New Roman"/>
                <w:bCs/>
                <w:sz w:val="24"/>
                <w:szCs w:val="24"/>
              </w:rPr>
            </w:pP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1</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2</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3</w:t>
            </w:r>
          </w:p>
        </w:tc>
        <w:tc>
          <w:tcPr>
            <w:tcW w:w="641" w:type="pct"/>
            <w:vMerge/>
            <w:tcBorders>
              <w:top w:val="single" w:sz="4" w:space="0" w:color="auto"/>
              <w:left w:val="single" w:sz="4" w:space="0" w:color="auto"/>
              <w:bottom w:val="single" w:sz="4" w:space="0" w:color="000000"/>
              <w:right w:val="single" w:sz="4" w:space="0" w:color="auto"/>
            </w:tcBorders>
            <w:vAlign w:val="center"/>
            <w:hideMark/>
          </w:tcPr>
          <w:p w:rsidR="00356F34" w:rsidRPr="00C16F5E" w:rsidRDefault="00356F34" w:rsidP="00A70727">
            <w:pPr>
              <w:spacing w:after="0" w:line="240" w:lineRule="auto"/>
              <w:rPr>
                <w:rFonts w:ascii="Times New Roman" w:eastAsia="Times New Roman" w:hAnsi="Times New Roman" w:cs="Times New Roman"/>
                <w:bCs/>
                <w:sz w:val="24"/>
                <w:szCs w:val="24"/>
              </w:rPr>
            </w:pPr>
          </w:p>
        </w:tc>
        <w:tc>
          <w:tcPr>
            <w:tcW w:w="640" w:type="pct"/>
            <w:vMerge/>
            <w:tcBorders>
              <w:top w:val="single" w:sz="4" w:space="0" w:color="auto"/>
              <w:left w:val="single" w:sz="4" w:space="0" w:color="auto"/>
              <w:bottom w:val="single" w:sz="4" w:space="0" w:color="000000"/>
              <w:right w:val="single" w:sz="4" w:space="0" w:color="auto"/>
            </w:tcBorders>
            <w:vAlign w:val="center"/>
            <w:hideMark/>
          </w:tcPr>
          <w:p w:rsidR="00356F34" w:rsidRPr="00C16F5E" w:rsidRDefault="00356F34" w:rsidP="00A70727">
            <w:pPr>
              <w:spacing w:after="0" w:line="240" w:lineRule="auto"/>
              <w:rPr>
                <w:rFonts w:ascii="Times New Roman" w:eastAsia="Times New Roman" w:hAnsi="Times New Roman" w:cs="Times New Roman"/>
                <w:bCs/>
                <w:sz w:val="24"/>
                <w:szCs w:val="24"/>
              </w:rPr>
            </w:pPr>
          </w:p>
        </w:tc>
      </w:tr>
      <w:tr w:rsidR="00356F34" w:rsidRPr="00C16F5E" w:rsidTr="00A70727">
        <w:trPr>
          <w:trHeight w:val="300"/>
        </w:trPr>
        <w:tc>
          <w:tcPr>
            <w:tcW w:w="8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a</w:t>
            </w:r>
            <w:r w:rsidRPr="00C16F5E">
              <w:rPr>
                <w:rFonts w:ascii="Times New Roman" w:eastAsia="Times New Roman" w:hAnsi="Times New Roman" w:cs="Times New Roman"/>
                <w:bCs/>
                <w:sz w:val="24"/>
                <w:szCs w:val="24"/>
                <w:vertAlign w:val="subscript"/>
              </w:rPr>
              <w:t>1</w:t>
            </w:r>
            <w:r w:rsidRPr="00C16F5E">
              <w:rPr>
                <w:rFonts w:ascii="Times New Roman" w:eastAsia="Times New Roman" w:hAnsi="Times New Roman" w:cs="Times New Roman"/>
                <w:bCs/>
                <w:sz w:val="24"/>
                <w:szCs w:val="24"/>
              </w:rPr>
              <w:t xml:space="preserve"> (5%)</w:t>
            </w:r>
          </w:p>
        </w:tc>
        <w:tc>
          <w:tcPr>
            <w:tcW w:w="949"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b</w:t>
            </w:r>
            <w:r w:rsidRPr="00C16F5E">
              <w:rPr>
                <w:rFonts w:ascii="Times New Roman" w:eastAsia="Times New Roman" w:hAnsi="Times New Roman" w:cs="Times New Roman"/>
                <w:bCs/>
                <w:sz w:val="24"/>
                <w:szCs w:val="24"/>
                <w:vertAlign w:val="subscript"/>
              </w:rPr>
              <w:t>1</w:t>
            </w:r>
            <w:r w:rsidRPr="00C16F5E">
              <w:rPr>
                <w:rFonts w:ascii="Times New Roman" w:eastAsia="Times New Roman" w:hAnsi="Times New Roman" w:cs="Times New Roman"/>
                <w:bCs/>
                <w:sz w:val="24"/>
                <w:szCs w:val="24"/>
              </w:rPr>
              <w:t xml:space="preserve"> (0</w:t>
            </w:r>
            <w:proofErr w:type="gramStart"/>
            <w:r w:rsidRPr="00C16F5E">
              <w:rPr>
                <w:rFonts w:ascii="Times New Roman" w:eastAsia="Times New Roman" w:hAnsi="Times New Roman" w:cs="Times New Roman"/>
                <w:bCs/>
                <w:sz w:val="24"/>
                <w:szCs w:val="24"/>
              </w:rPr>
              <w:t>,3</w:t>
            </w:r>
            <w:proofErr w:type="gramEnd"/>
            <w:r w:rsidRPr="00C16F5E">
              <w:rPr>
                <w:rFonts w:ascii="Times New Roman" w:eastAsia="Times New Roman" w:hAnsi="Times New Roman" w:cs="Times New Roman"/>
                <w:bCs/>
                <w:sz w:val="24"/>
                <w:szCs w:val="24"/>
              </w:rPr>
              <w:t>%)</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12,752</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12,811</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12,810</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38,37</w:t>
            </w:r>
          </w:p>
        </w:tc>
        <w:tc>
          <w:tcPr>
            <w:tcW w:w="640"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12,791</w:t>
            </w:r>
          </w:p>
        </w:tc>
      </w:tr>
      <w:tr w:rsidR="00356F34" w:rsidRPr="00C16F5E" w:rsidTr="00A70727">
        <w:trPr>
          <w:trHeight w:val="300"/>
        </w:trPr>
        <w:tc>
          <w:tcPr>
            <w:tcW w:w="847" w:type="pct"/>
            <w:vMerge/>
            <w:tcBorders>
              <w:top w:val="nil"/>
              <w:left w:val="single" w:sz="4" w:space="0" w:color="auto"/>
              <w:bottom w:val="single" w:sz="4" w:space="0" w:color="000000"/>
              <w:right w:val="single" w:sz="4" w:space="0" w:color="auto"/>
            </w:tcBorders>
            <w:vAlign w:val="center"/>
            <w:hideMark/>
          </w:tcPr>
          <w:p w:rsidR="00356F34" w:rsidRPr="00C16F5E" w:rsidRDefault="00356F34" w:rsidP="00A70727">
            <w:pPr>
              <w:spacing w:after="0" w:line="240" w:lineRule="auto"/>
              <w:rPr>
                <w:rFonts w:ascii="Times New Roman" w:eastAsia="Times New Roman" w:hAnsi="Times New Roman" w:cs="Times New Roman"/>
                <w:bCs/>
                <w:sz w:val="24"/>
                <w:szCs w:val="24"/>
              </w:rPr>
            </w:pPr>
          </w:p>
        </w:tc>
        <w:tc>
          <w:tcPr>
            <w:tcW w:w="949"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b</w:t>
            </w:r>
            <w:r w:rsidRPr="00C16F5E">
              <w:rPr>
                <w:rFonts w:ascii="Times New Roman" w:eastAsia="Times New Roman" w:hAnsi="Times New Roman" w:cs="Times New Roman"/>
                <w:bCs/>
                <w:sz w:val="24"/>
                <w:szCs w:val="24"/>
                <w:vertAlign w:val="subscript"/>
              </w:rPr>
              <w:t>2</w:t>
            </w:r>
            <w:r w:rsidRPr="00C16F5E">
              <w:rPr>
                <w:rFonts w:ascii="Times New Roman" w:eastAsia="Times New Roman" w:hAnsi="Times New Roman" w:cs="Times New Roman"/>
                <w:bCs/>
                <w:sz w:val="24"/>
                <w:szCs w:val="24"/>
              </w:rPr>
              <w:t xml:space="preserve"> (0</w:t>
            </w:r>
            <w:proofErr w:type="gramStart"/>
            <w:r w:rsidRPr="00C16F5E">
              <w:rPr>
                <w:rFonts w:ascii="Times New Roman" w:eastAsia="Times New Roman" w:hAnsi="Times New Roman" w:cs="Times New Roman"/>
                <w:bCs/>
                <w:sz w:val="24"/>
                <w:szCs w:val="24"/>
              </w:rPr>
              <w:t>,5</w:t>
            </w:r>
            <w:proofErr w:type="gramEnd"/>
            <w:r w:rsidRPr="00C16F5E">
              <w:rPr>
                <w:rFonts w:ascii="Times New Roman" w:eastAsia="Times New Roman" w:hAnsi="Times New Roman" w:cs="Times New Roman"/>
                <w:bCs/>
                <w:sz w:val="24"/>
                <w:szCs w:val="24"/>
              </w:rPr>
              <w:t>%)</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12,459</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12,662</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12,742</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37,86</w:t>
            </w:r>
          </w:p>
        </w:tc>
        <w:tc>
          <w:tcPr>
            <w:tcW w:w="640"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12,621</w:t>
            </w:r>
          </w:p>
        </w:tc>
      </w:tr>
      <w:tr w:rsidR="00356F34" w:rsidRPr="00C16F5E" w:rsidTr="00A70727">
        <w:trPr>
          <w:trHeight w:val="300"/>
        </w:trPr>
        <w:tc>
          <w:tcPr>
            <w:tcW w:w="847" w:type="pct"/>
            <w:vMerge/>
            <w:tcBorders>
              <w:top w:val="nil"/>
              <w:left w:val="single" w:sz="4" w:space="0" w:color="auto"/>
              <w:bottom w:val="single" w:sz="4" w:space="0" w:color="000000"/>
              <w:right w:val="single" w:sz="4" w:space="0" w:color="auto"/>
            </w:tcBorders>
            <w:vAlign w:val="center"/>
            <w:hideMark/>
          </w:tcPr>
          <w:p w:rsidR="00356F34" w:rsidRPr="00C16F5E" w:rsidRDefault="00356F34" w:rsidP="00A70727">
            <w:pPr>
              <w:spacing w:after="0" w:line="240" w:lineRule="auto"/>
              <w:rPr>
                <w:rFonts w:ascii="Times New Roman" w:eastAsia="Times New Roman" w:hAnsi="Times New Roman" w:cs="Times New Roman"/>
                <w:bCs/>
                <w:sz w:val="24"/>
                <w:szCs w:val="24"/>
              </w:rPr>
            </w:pPr>
          </w:p>
        </w:tc>
        <w:tc>
          <w:tcPr>
            <w:tcW w:w="949"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b</w:t>
            </w:r>
            <w:r w:rsidRPr="00C16F5E">
              <w:rPr>
                <w:rFonts w:ascii="Times New Roman" w:eastAsia="Times New Roman" w:hAnsi="Times New Roman" w:cs="Times New Roman"/>
                <w:bCs/>
                <w:sz w:val="24"/>
                <w:szCs w:val="24"/>
                <w:vertAlign w:val="subscript"/>
              </w:rPr>
              <w:t>3</w:t>
            </w:r>
            <w:r w:rsidRPr="00C16F5E">
              <w:rPr>
                <w:rFonts w:ascii="Times New Roman" w:eastAsia="Times New Roman" w:hAnsi="Times New Roman" w:cs="Times New Roman"/>
                <w:bCs/>
                <w:sz w:val="24"/>
                <w:szCs w:val="24"/>
              </w:rPr>
              <w:t xml:space="preserve"> (0</w:t>
            </w:r>
            <w:proofErr w:type="gramStart"/>
            <w:r w:rsidRPr="00C16F5E">
              <w:rPr>
                <w:rFonts w:ascii="Times New Roman" w:eastAsia="Times New Roman" w:hAnsi="Times New Roman" w:cs="Times New Roman"/>
                <w:bCs/>
                <w:sz w:val="24"/>
                <w:szCs w:val="24"/>
              </w:rPr>
              <w:t>,7</w:t>
            </w:r>
            <w:proofErr w:type="gramEnd"/>
            <w:r w:rsidRPr="00C16F5E">
              <w:rPr>
                <w:rFonts w:ascii="Times New Roman" w:eastAsia="Times New Roman" w:hAnsi="Times New Roman" w:cs="Times New Roman"/>
                <w:bCs/>
                <w:sz w:val="24"/>
                <w:szCs w:val="24"/>
              </w:rPr>
              <w:t>%)</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12,261</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12,256</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12,256</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36,77</w:t>
            </w:r>
          </w:p>
        </w:tc>
        <w:tc>
          <w:tcPr>
            <w:tcW w:w="640"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12,258</w:t>
            </w:r>
          </w:p>
        </w:tc>
      </w:tr>
      <w:tr w:rsidR="00356F34" w:rsidRPr="00C16F5E" w:rsidTr="00A70727">
        <w:trPr>
          <w:trHeight w:val="300"/>
        </w:trPr>
        <w:tc>
          <w:tcPr>
            <w:tcW w:w="179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Sub Total</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37,47</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37,73</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37,81</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113,01</w:t>
            </w:r>
          </w:p>
        </w:tc>
        <w:tc>
          <w:tcPr>
            <w:tcW w:w="640"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37,670</w:t>
            </w:r>
          </w:p>
        </w:tc>
      </w:tr>
      <w:tr w:rsidR="00356F34" w:rsidRPr="00C16F5E" w:rsidTr="00A70727">
        <w:trPr>
          <w:trHeight w:val="300"/>
        </w:trPr>
        <w:tc>
          <w:tcPr>
            <w:tcW w:w="179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Rata-rata</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12,49</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12,58</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12,60</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37,67</w:t>
            </w:r>
          </w:p>
        </w:tc>
        <w:tc>
          <w:tcPr>
            <w:tcW w:w="640"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12,557</w:t>
            </w:r>
          </w:p>
        </w:tc>
      </w:tr>
      <w:tr w:rsidR="00356F34" w:rsidRPr="00C16F5E" w:rsidTr="00A70727">
        <w:trPr>
          <w:trHeight w:val="300"/>
        </w:trPr>
        <w:tc>
          <w:tcPr>
            <w:tcW w:w="8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a</w:t>
            </w:r>
            <w:r w:rsidRPr="00C16F5E">
              <w:rPr>
                <w:rFonts w:ascii="Times New Roman" w:eastAsia="Times New Roman" w:hAnsi="Times New Roman" w:cs="Times New Roman"/>
                <w:bCs/>
                <w:sz w:val="24"/>
                <w:szCs w:val="24"/>
                <w:vertAlign w:val="subscript"/>
              </w:rPr>
              <w:t>2</w:t>
            </w:r>
            <w:r w:rsidRPr="00C16F5E">
              <w:rPr>
                <w:rFonts w:ascii="Times New Roman" w:eastAsia="Times New Roman" w:hAnsi="Times New Roman" w:cs="Times New Roman"/>
                <w:bCs/>
                <w:sz w:val="24"/>
                <w:szCs w:val="24"/>
              </w:rPr>
              <w:t xml:space="preserve"> (10%)</w:t>
            </w:r>
          </w:p>
        </w:tc>
        <w:tc>
          <w:tcPr>
            <w:tcW w:w="949"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b</w:t>
            </w:r>
            <w:r w:rsidRPr="00C16F5E">
              <w:rPr>
                <w:rFonts w:ascii="Times New Roman" w:eastAsia="Times New Roman" w:hAnsi="Times New Roman" w:cs="Times New Roman"/>
                <w:bCs/>
                <w:sz w:val="24"/>
                <w:szCs w:val="24"/>
                <w:vertAlign w:val="subscript"/>
              </w:rPr>
              <w:t>1</w:t>
            </w:r>
            <w:r w:rsidRPr="00C16F5E">
              <w:rPr>
                <w:rFonts w:ascii="Times New Roman" w:eastAsia="Times New Roman" w:hAnsi="Times New Roman" w:cs="Times New Roman"/>
                <w:bCs/>
                <w:sz w:val="24"/>
                <w:szCs w:val="24"/>
              </w:rPr>
              <w:t xml:space="preserve"> (0</w:t>
            </w:r>
            <w:proofErr w:type="gramStart"/>
            <w:r w:rsidRPr="00C16F5E">
              <w:rPr>
                <w:rFonts w:ascii="Times New Roman" w:eastAsia="Times New Roman" w:hAnsi="Times New Roman" w:cs="Times New Roman"/>
                <w:bCs/>
                <w:sz w:val="24"/>
                <w:szCs w:val="24"/>
              </w:rPr>
              <w:t>,3</w:t>
            </w:r>
            <w:proofErr w:type="gramEnd"/>
            <w:r w:rsidRPr="00C16F5E">
              <w:rPr>
                <w:rFonts w:ascii="Times New Roman" w:eastAsia="Times New Roman" w:hAnsi="Times New Roman" w:cs="Times New Roman"/>
                <w:bCs/>
                <w:sz w:val="24"/>
                <w:szCs w:val="24"/>
              </w:rPr>
              <w:t>%)</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14,376</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14,312</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14,273</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42,96</w:t>
            </w:r>
          </w:p>
        </w:tc>
        <w:tc>
          <w:tcPr>
            <w:tcW w:w="640"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14,320</w:t>
            </w:r>
          </w:p>
        </w:tc>
      </w:tr>
      <w:tr w:rsidR="00356F34" w:rsidRPr="00C16F5E" w:rsidTr="00A70727">
        <w:trPr>
          <w:trHeight w:val="300"/>
        </w:trPr>
        <w:tc>
          <w:tcPr>
            <w:tcW w:w="847" w:type="pct"/>
            <w:vMerge/>
            <w:tcBorders>
              <w:top w:val="nil"/>
              <w:left w:val="single" w:sz="4" w:space="0" w:color="auto"/>
              <w:bottom w:val="single" w:sz="4" w:space="0" w:color="000000"/>
              <w:right w:val="single" w:sz="4" w:space="0" w:color="auto"/>
            </w:tcBorders>
            <w:vAlign w:val="center"/>
            <w:hideMark/>
          </w:tcPr>
          <w:p w:rsidR="00356F34" w:rsidRPr="00C16F5E" w:rsidRDefault="00356F34" w:rsidP="00A70727">
            <w:pPr>
              <w:spacing w:after="0" w:line="240" w:lineRule="auto"/>
              <w:rPr>
                <w:rFonts w:ascii="Times New Roman" w:eastAsia="Times New Roman" w:hAnsi="Times New Roman" w:cs="Times New Roman"/>
                <w:bCs/>
                <w:sz w:val="24"/>
                <w:szCs w:val="24"/>
              </w:rPr>
            </w:pPr>
          </w:p>
        </w:tc>
        <w:tc>
          <w:tcPr>
            <w:tcW w:w="949"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b</w:t>
            </w:r>
            <w:r w:rsidRPr="00C16F5E">
              <w:rPr>
                <w:rFonts w:ascii="Times New Roman" w:eastAsia="Times New Roman" w:hAnsi="Times New Roman" w:cs="Times New Roman"/>
                <w:bCs/>
                <w:sz w:val="24"/>
                <w:szCs w:val="24"/>
                <w:vertAlign w:val="subscript"/>
              </w:rPr>
              <w:t>2</w:t>
            </w:r>
            <w:r w:rsidRPr="00C16F5E">
              <w:rPr>
                <w:rFonts w:ascii="Times New Roman" w:eastAsia="Times New Roman" w:hAnsi="Times New Roman" w:cs="Times New Roman"/>
                <w:bCs/>
                <w:sz w:val="24"/>
                <w:szCs w:val="24"/>
              </w:rPr>
              <w:t xml:space="preserve"> (0</w:t>
            </w:r>
            <w:proofErr w:type="gramStart"/>
            <w:r w:rsidRPr="00C16F5E">
              <w:rPr>
                <w:rFonts w:ascii="Times New Roman" w:eastAsia="Times New Roman" w:hAnsi="Times New Roman" w:cs="Times New Roman"/>
                <w:bCs/>
                <w:sz w:val="24"/>
                <w:szCs w:val="24"/>
              </w:rPr>
              <w:t>,5</w:t>
            </w:r>
            <w:proofErr w:type="gramEnd"/>
            <w:r w:rsidRPr="00C16F5E">
              <w:rPr>
                <w:rFonts w:ascii="Times New Roman" w:eastAsia="Times New Roman" w:hAnsi="Times New Roman" w:cs="Times New Roman"/>
                <w:bCs/>
                <w:sz w:val="24"/>
                <w:szCs w:val="24"/>
              </w:rPr>
              <w:t>%)</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13,851</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13,891</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13,908</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41,65</w:t>
            </w:r>
          </w:p>
        </w:tc>
        <w:tc>
          <w:tcPr>
            <w:tcW w:w="640"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13,883</w:t>
            </w:r>
          </w:p>
        </w:tc>
      </w:tr>
      <w:tr w:rsidR="00356F34" w:rsidRPr="00C16F5E" w:rsidTr="00A70727">
        <w:trPr>
          <w:trHeight w:val="300"/>
        </w:trPr>
        <w:tc>
          <w:tcPr>
            <w:tcW w:w="847" w:type="pct"/>
            <w:vMerge/>
            <w:tcBorders>
              <w:top w:val="nil"/>
              <w:left w:val="single" w:sz="4" w:space="0" w:color="auto"/>
              <w:bottom w:val="single" w:sz="4" w:space="0" w:color="000000"/>
              <w:right w:val="single" w:sz="4" w:space="0" w:color="auto"/>
            </w:tcBorders>
            <w:vAlign w:val="center"/>
            <w:hideMark/>
          </w:tcPr>
          <w:p w:rsidR="00356F34" w:rsidRPr="00C16F5E" w:rsidRDefault="00356F34" w:rsidP="00A70727">
            <w:pPr>
              <w:spacing w:after="0" w:line="240" w:lineRule="auto"/>
              <w:rPr>
                <w:rFonts w:ascii="Times New Roman" w:eastAsia="Times New Roman" w:hAnsi="Times New Roman" w:cs="Times New Roman"/>
                <w:bCs/>
                <w:sz w:val="24"/>
                <w:szCs w:val="24"/>
              </w:rPr>
            </w:pPr>
          </w:p>
        </w:tc>
        <w:tc>
          <w:tcPr>
            <w:tcW w:w="949"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b</w:t>
            </w:r>
            <w:r w:rsidRPr="00C16F5E">
              <w:rPr>
                <w:rFonts w:ascii="Times New Roman" w:eastAsia="Times New Roman" w:hAnsi="Times New Roman" w:cs="Times New Roman"/>
                <w:bCs/>
                <w:sz w:val="24"/>
                <w:szCs w:val="24"/>
                <w:vertAlign w:val="subscript"/>
              </w:rPr>
              <w:t>3</w:t>
            </w:r>
            <w:r w:rsidRPr="00C16F5E">
              <w:rPr>
                <w:rFonts w:ascii="Times New Roman" w:eastAsia="Times New Roman" w:hAnsi="Times New Roman" w:cs="Times New Roman"/>
                <w:bCs/>
                <w:sz w:val="24"/>
                <w:szCs w:val="24"/>
              </w:rPr>
              <w:t xml:space="preserve"> (0</w:t>
            </w:r>
            <w:proofErr w:type="gramStart"/>
            <w:r w:rsidRPr="00C16F5E">
              <w:rPr>
                <w:rFonts w:ascii="Times New Roman" w:eastAsia="Times New Roman" w:hAnsi="Times New Roman" w:cs="Times New Roman"/>
                <w:bCs/>
                <w:sz w:val="24"/>
                <w:szCs w:val="24"/>
              </w:rPr>
              <w:t>,7</w:t>
            </w:r>
            <w:proofErr w:type="gramEnd"/>
            <w:r w:rsidRPr="00C16F5E">
              <w:rPr>
                <w:rFonts w:ascii="Times New Roman" w:eastAsia="Times New Roman" w:hAnsi="Times New Roman" w:cs="Times New Roman"/>
                <w:bCs/>
                <w:sz w:val="24"/>
                <w:szCs w:val="24"/>
              </w:rPr>
              <w:t>%)</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13,507</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13,510</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13,520</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40,54</w:t>
            </w:r>
          </w:p>
        </w:tc>
        <w:tc>
          <w:tcPr>
            <w:tcW w:w="640"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13,512</w:t>
            </w:r>
          </w:p>
        </w:tc>
      </w:tr>
      <w:tr w:rsidR="00356F34" w:rsidRPr="00C16F5E" w:rsidTr="00A70727">
        <w:trPr>
          <w:trHeight w:val="300"/>
        </w:trPr>
        <w:tc>
          <w:tcPr>
            <w:tcW w:w="179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Sub Total</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41,73</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41,71</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41,70</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125,15</w:t>
            </w:r>
          </w:p>
        </w:tc>
        <w:tc>
          <w:tcPr>
            <w:tcW w:w="640"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41,716</w:t>
            </w:r>
          </w:p>
        </w:tc>
      </w:tr>
      <w:tr w:rsidR="00356F34" w:rsidRPr="00C16F5E" w:rsidTr="00A70727">
        <w:trPr>
          <w:trHeight w:val="300"/>
        </w:trPr>
        <w:tc>
          <w:tcPr>
            <w:tcW w:w="179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Rata-rata</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13,91</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13,90</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13,90</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41,72</w:t>
            </w:r>
          </w:p>
        </w:tc>
        <w:tc>
          <w:tcPr>
            <w:tcW w:w="640"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13,905</w:t>
            </w:r>
          </w:p>
        </w:tc>
      </w:tr>
      <w:tr w:rsidR="00356F34" w:rsidRPr="00C16F5E" w:rsidTr="00A70727">
        <w:trPr>
          <w:trHeight w:val="300"/>
        </w:trPr>
        <w:tc>
          <w:tcPr>
            <w:tcW w:w="8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a</w:t>
            </w:r>
            <w:r w:rsidRPr="00C16F5E">
              <w:rPr>
                <w:rFonts w:ascii="Times New Roman" w:eastAsia="Times New Roman" w:hAnsi="Times New Roman" w:cs="Times New Roman"/>
                <w:bCs/>
                <w:sz w:val="24"/>
                <w:szCs w:val="24"/>
                <w:vertAlign w:val="subscript"/>
              </w:rPr>
              <w:t>3</w:t>
            </w:r>
            <w:r w:rsidRPr="00C16F5E">
              <w:rPr>
                <w:rFonts w:ascii="Times New Roman" w:eastAsia="Times New Roman" w:hAnsi="Times New Roman" w:cs="Times New Roman"/>
                <w:bCs/>
                <w:sz w:val="24"/>
                <w:szCs w:val="24"/>
              </w:rPr>
              <w:t xml:space="preserve"> (15%)</w:t>
            </w:r>
          </w:p>
        </w:tc>
        <w:tc>
          <w:tcPr>
            <w:tcW w:w="949"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b</w:t>
            </w:r>
            <w:r w:rsidRPr="00C16F5E">
              <w:rPr>
                <w:rFonts w:ascii="Times New Roman" w:eastAsia="Times New Roman" w:hAnsi="Times New Roman" w:cs="Times New Roman"/>
                <w:bCs/>
                <w:sz w:val="24"/>
                <w:szCs w:val="24"/>
                <w:vertAlign w:val="subscript"/>
              </w:rPr>
              <w:t>1</w:t>
            </w:r>
            <w:r w:rsidRPr="00C16F5E">
              <w:rPr>
                <w:rFonts w:ascii="Times New Roman" w:eastAsia="Times New Roman" w:hAnsi="Times New Roman" w:cs="Times New Roman"/>
                <w:bCs/>
                <w:sz w:val="24"/>
                <w:szCs w:val="24"/>
              </w:rPr>
              <w:t xml:space="preserve"> (0</w:t>
            </w:r>
            <w:proofErr w:type="gramStart"/>
            <w:r w:rsidRPr="00C16F5E">
              <w:rPr>
                <w:rFonts w:ascii="Times New Roman" w:eastAsia="Times New Roman" w:hAnsi="Times New Roman" w:cs="Times New Roman"/>
                <w:bCs/>
                <w:sz w:val="24"/>
                <w:szCs w:val="24"/>
              </w:rPr>
              <w:t>,3</w:t>
            </w:r>
            <w:proofErr w:type="gramEnd"/>
            <w:r w:rsidRPr="00C16F5E">
              <w:rPr>
                <w:rFonts w:ascii="Times New Roman" w:eastAsia="Times New Roman" w:hAnsi="Times New Roman" w:cs="Times New Roman"/>
                <w:bCs/>
                <w:sz w:val="24"/>
                <w:szCs w:val="24"/>
              </w:rPr>
              <w:t>%)</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15,566</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15,618</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15,644</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46,83</w:t>
            </w:r>
          </w:p>
        </w:tc>
        <w:tc>
          <w:tcPr>
            <w:tcW w:w="640"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15,609</w:t>
            </w:r>
          </w:p>
        </w:tc>
      </w:tr>
      <w:tr w:rsidR="00356F34" w:rsidRPr="00C16F5E" w:rsidTr="00A70727">
        <w:trPr>
          <w:trHeight w:val="300"/>
        </w:trPr>
        <w:tc>
          <w:tcPr>
            <w:tcW w:w="847" w:type="pct"/>
            <w:vMerge/>
            <w:tcBorders>
              <w:top w:val="nil"/>
              <w:left w:val="single" w:sz="4" w:space="0" w:color="auto"/>
              <w:bottom w:val="single" w:sz="4" w:space="0" w:color="000000"/>
              <w:right w:val="single" w:sz="4" w:space="0" w:color="auto"/>
            </w:tcBorders>
            <w:vAlign w:val="center"/>
            <w:hideMark/>
          </w:tcPr>
          <w:p w:rsidR="00356F34" w:rsidRPr="00C16F5E" w:rsidRDefault="00356F34" w:rsidP="00A70727">
            <w:pPr>
              <w:spacing w:after="0" w:line="240" w:lineRule="auto"/>
              <w:rPr>
                <w:rFonts w:ascii="Times New Roman" w:eastAsia="Times New Roman" w:hAnsi="Times New Roman" w:cs="Times New Roman"/>
                <w:bCs/>
                <w:sz w:val="24"/>
                <w:szCs w:val="24"/>
              </w:rPr>
            </w:pPr>
          </w:p>
        </w:tc>
        <w:tc>
          <w:tcPr>
            <w:tcW w:w="949"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b</w:t>
            </w:r>
            <w:r w:rsidRPr="00C16F5E">
              <w:rPr>
                <w:rFonts w:ascii="Times New Roman" w:eastAsia="Times New Roman" w:hAnsi="Times New Roman" w:cs="Times New Roman"/>
                <w:bCs/>
                <w:sz w:val="24"/>
                <w:szCs w:val="24"/>
                <w:vertAlign w:val="subscript"/>
              </w:rPr>
              <w:t>2</w:t>
            </w:r>
            <w:r w:rsidRPr="00C16F5E">
              <w:rPr>
                <w:rFonts w:ascii="Times New Roman" w:eastAsia="Times New Roman" w:hAnsi="Times New Roman" w:cs="Times New Roman"/>
                <w:bCs/>
                <w:sz w:val="24"/>
                <w:szCs w:val="24"/>
              </w:rPr>
              <w:t xml:space="preserve"> (0</w:t>
            </w:r>
            <w:proofErr w:type="gramStart"/>
            <w:r w:rsidRPr="00C16F5E">
              <w:rPr>
                <w:rFonts w:ascii="Times New Roman" w:eastAsia="Times New Roman" w:hAnsi="Times New Roman" w:cs="Times New Roman"/>
                <w:bCs/>
                <w:sz w:val="24"/>
                <w:szCs w:val="24"/>
              </w:rPr>
              <w:t>,5</w:t>
            </w:r>
            <w:proofErr w:type="gramEnd"/>
            <w:r w:rsidRPr="00C16F5E">
              <w:rPr>
                <w:rFonts w:ascii="Times New Roman" w:eastAsia="Times New Roman" w:hAnsi="Times New Roman" w:cs="Times New Roman"/>
                <w:bCs/>
                <w:sz w:val="24"/>
                <w:szCs w:val="24"/>
              </w:rPr>
              <w:t>%)</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15,730</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15,795</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15,800</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47,33</w:t>
            </w:r>
          </w:p>
        </w:tc>
        <w:tc>
          <w:tcPr>
            <w:tcW w:w="640"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15,775</w:t>
            </w:r>
          </w:p>
        </w:tc>
      </w:tr>
      <w:tr w:rsidR="00356F34" w:rsidRPr="00C16F5E" w:rsidTr="00A70727">
        <w:trPr>
          <w:trHeight w:val="300"/>
        </w:trPr>
        <w:tc>
          <w:tcPr>
            <w:tcW w:w="847" w:type="pct"/>
            <w:vMerge/>
            <w:tcBorders>
              <w:top w:val="nil"/>
              <w:left w:val="single" w:sz="4" w:space="0" w:color="auto"/>
              <w:bottom w:val="single" w:sz="4" w:space="0" w:color="000000"/>
              <w:right w:val="single" w:sz="4" w:space="0" w:color="auto"/>
            </w:tcBorders>
            <w:vAlign w:val="center"/>
            <w:hideMark/>
          </w:tcPr>
          <w:p w:rsidR="00356F34" w:rsidRPr="00C16F5E" w:rsidRDefault="00356F34" w:rsidP="00A70727">
            <w:pPr>
              <w:spacing w:after="0" w:line="240" w:lineRule="auto"/>
              <w:rPr>
                <w:rFonts w:ascii="Times New Roman" w:eastAsia="Times New Roman" w:hAnsi="Times New Roman" w:cs="Times New Roman"/>
                <w:bCs/>
                <w:sz w:val="24"/>
                <w:szCs w:val="24"/>
              </w:rPr>
            </w:pPr>
          </w:p>
        </w:tc>
        <w:tc>
          <w:tcPr>
            <w:tcW w:w="949"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b</w:t>
            </w:r>
            <w:r w:rsidRPr="00C16F5E">
              <w:rPr>
                <w:rFonts w:ascii="Times New Roman" w:eastAsia="Times New Roman" w:hAnsi="Times New Roman" w:cs="Times New Roman"/>
                <w:bCs/>
                <w:sz w:val="24"/>
                <w:szCs w:val="24"/>
                <w:vertAlign w:val="subscript"/>
              </w:rPr>
              <w:t>3</w:t>
            </w:r>
            <w:r w:rsidRPr="00C16F5E">
              <w:rPr>
                <w:rFonts w:ascii="Times New Roman" w:eastAsia="Times New Roman" w:hAnsi="Times New Roman" w:cs="Times New Roman"/>
                <w:bCs/>
                <w:sz w:val="24"/>
                <w:szCs w:val="24"/>
              </w:rPr>
              <w:t xml:space="preserve"> (0</w:t>
            </w:r>
            <w:proofErr w:type="gramStart"/>
            <w:r w:rsidRPr="00C16F5E">
              <w:rPr>
                <w:rFonts w:ascii="Times New Roman" w:eastAsia="Times New Roman" w:hAnsi="Times New Roman" w:cs="Times New Roman"/>
                <w:bCs/>
                <w:sz w:val="24"/>
                <w:szCs w:val="24"/>
              </w:rPr>
              <w:t>,7</w:t>
            </w:r>
            <w:proofErr w:type="gramEnd"/>
            <w:r w:rsidRPr="00C16F5E">
              <w:rPr>
                <w:rFonts w:ascii="Times New Roman" w:eastAsia="Times New Roman" w:hAnsi="Times New Roman" w:cs="Times New Roman"/>
                <w:bCs/>
                <w:sz w:val="24"/>
                <w:szCs w:val="24"/>
              </w:rPr>
              <w:t>%)</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14,920</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14,985</w:t>
            </w:r>
          </w:p>
        </w:tc>
        <w:tc>
          <w:tcPr>
            <w:tcW w:w="641" w:type="pct"/>
            <w:tcBorders>
              <w:top w:val="nil"/>
              <w:left w:val="nil"/>
              <w:bottom w:val="single" w:sz="4" w:space="0" w:color="auto"/>
              <w:right w:val="single" w:sz="4" w:space="0" w:color="auto"/>
            </w:tcBorders>
            <w:shd w:val="clear" w:color="auto" w:fill="auto"/>
            <w:noWrap/>
            <w:vAlign w:val="bottom"/>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15,028</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44,93</w:t>
            </w:r>
          </w:p>
        </w:tc>
        <w:tc>
          <w:tcPr>
            <w:tcW w:w="640"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14,978</w:t>
            </w:r>
          </w:p>
        </w:tc>
      </w:tr>
      <w:tr w:rsidR="00356F34" w:rsidRPr="00C16F5E" w:rsidTr="00A70727">
        <w:trPr>
          <w:trHeight w:val="300"/>
        </w:trPr>
        <w:tc>
          <w:tcPr>
            <w:tcW w:w="179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Sub Total</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46,22</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46,40</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46,47</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139,09</w:t>
            </w:r>
          </w:p>
        </w:tc>
        <w:tc>
          <w:tcPr>
            <w:tcW w:w="640"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46,362</w:t>
            </w:r>
          </w:p>
        </w:tc>
      </w:tr>
      <w:tr w:rsidR="00356F34" w:rsidRPr="00C16F5E" w:rsidTr="00A70727">
        <w:trPr>
          <w:trHeight w:val="300"/>
        </w:trPr>
        <w:tc>
          <w:tcPr>
            <w:tcW w:w="179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Rata-rata</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15,41</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15,47</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15,49</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46,36</w:t>
            </w:r>
          </w:p>
        </w:tc>
        <w:tc>
          <w:tcPr>
            <w:tcW w:w="640"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15,454</w:t>
            </w:r>
          </w:p>
        </w:tc>
      </w:tr>
      <w:tr w:rsidR="00356F34" w:rsidRPr="00C16F5E" w:rsidTr="00A70727">
        <w:trPr>
          <w:trHeight w:val="300"/>
        </w:trPr>
        <w:tc>
          <w:tcPr>
            <w:tcW w:w="179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Total</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125,42</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125,84</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125,98</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377,24</w:t>
            </w:r>
          </w:p>
        </w:tc>
        <w:tc>
          <w:tcPr>
            <w:tcW w:w="640"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125,748</w:t>
            </w:r>
          </w:p>
        </w:tc>
      </w:tr>
      <w:tr w:rsidR="00356F34" w:rsidRPr="00C16F5E" w:rsidTr="00A70727">
        <w:trPr>
          <w:trHeight w:val="300"/>
        </w:trPr>
        <w:tc>
          <w:tcPr>
            <w:tcW w:w="179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Rata-rata</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13,94</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13,98</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14,00</w:t>
            </w:r>
          </w:p>
        </w:tc>
        <w:tc>
          <w:tcPr>
            <w:tcW w:w="641"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41,92</w:t>
            </w:r>
          </w:p>
        </w:tc>
        <w:tc>
          <w:tcPr>
            <w:tcW w:w="640"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13,972</w:t>
            </w:r>
          </w:p>
        </w:tc>
      </w:tr>
    </w:tbl>
    <w:p w:rsidR="00356F34" w:rsidRDefault="00356F34" w:rsidP="00356F34">
      <w:pPr>
        <w:spacing w:after="0" w:line="480" w:lineRule="auto"/>
        <w:rPr>
          <w:rFonts w:ascii="Times New Roman" w:hAnsi="Times New Roman" w:cs="Times New Roman"/>
          <w:sz w:val="24"/>
          <w:szCs w:val="24"/>
        </w:rPr>
      </w:pPr>
    </w:p>
    <w:p w:rsidR="00356F34" w:rsidRDefault="00356F34" w:rsidP="00356F34">
      <w:pPr>
        <w:rPr>
          <w:rFonts w:ascii="Times New Roman" w:hAnsi="Times New Roman" w:cs="Times New Roman"/>
          <w:sz w:val="24"/>
          <w:szCs w:val="24"/>
        </w:rPr>
      </w:pPr>
      <w:proofErr w:type="gramStart"/>
      <w:r>
        <w:rPr>
          <w:rFonts w:ascii="Times New Roman" w:hAnsi="Times New Roman" w:cs="Times New Roman"/>
          <w:sz w:val="24"/>
          <w:szCs w:val="24"/>
        </w:rPr>
        <w:t>Tabel  Total</w:t>
      </w:r>
      <w:proofErr w:type="gramEnd"/>
      <w:r>
        <w:rPr>
          <w:rFonts w:ascii="Times New Roman" w:hAnsi="Times New Roman" w:cs="Times New Roman"/>
          <w:sz w:val="24"/>
          <w:szCs w:val="24"/>
        </w:rPr>
        <w:t xml:space="preserve"> Perlakuan Analisis Warna Nilai b</w:t>
      </w:r>
    </w:p>
    <w:tbl>
      <w:tblPr>
        <w:tblW w:w="5000" w:type="pct"/>
        <w:tblLook w:val="04A0"/>
      </w:tblPr>
      <w:tblGrid>
        <w:gridCol w:w="2098"/>
        <w:gridCol w:w="1324"/>
        <w:gridCol w:w="1324"/>
        <w:gridCol w:w="1324"/>
        <w:gridCol w:w="988"/>
        <w:gridCol w:w="1096"/>
      </w:tblGrid>
      <w:tr w:rsidR="00356F34" w:rsidRPr="00C16F5E" w:rsidTr="00A70727">
        <w:trPr>
          <w:trHeight w:val="300"/>
        </w:trPr>
        <w:tc>
          <w:tcPr>
            <w:tcW w:w="13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Konsentrasi Sari Mangga (A)</w:t>
            </w:r>
          </w:p>
        </w:tc>
        <w:tc>
          <w:tcPr>
            <w:tcW w:w="247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Konsentrasi CMC (B)</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Jumlah</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Rata-rata</w:t>
            </w:r>
          </w:p>
        </w:tc>
      </w:tr>
      <w:tr w:rsidR="00356F34" w:rsidRPr="00C16F5E" w:rsidTr="00A70727">
        <w:trPr>
          <w:trHeight w:val="300"/>
        </w:trPr>
        <w:tc>
          <w:tcPr>
            <w:tcW w:w="130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C16F5E" w:rsidRDefault="00356F34" w:rsidP="00A70727">
            <w:pPr>
              <w:spacing w:after="0" w:line="240" w:lineRule="auto"/>
              <w:rPr>
                <w:rFonts w:ascii="Times New Roman" w:eastAsia="Times New Roman" w:hAnsi="Times New Roman" w:cs="Times New Roman"/>
                <w:bCs/>
                <w:sz w:val="24"/>
                <w:szCs w:val="24"/>
              </w:rPr>
            </w:pPr>
          </w:p>
        </w:tc>
        <w:tc>
          <w:tcPr>
            <w:tcW w:w="825"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b</w:t>
            </w:r>
            <w:r w:rsidRPr="00C16F5E">
              <w:rPr>
                <w:rFonts w:ascii="Times New Roman" w:eastAsia="Times New Roman" w:hAnsi="Times New Roman" w:cs="Times New Roman"/>
                <w:bCs/>
                <w:sz w:val="24"/>
                <w:szCs w:val="24"/>
                <w:vertAlign w:val="subscript"/>
              </w:rPr>
              <w:t>1</w:t>
            </w:r>
            <w:r w:rsidRPr="00C16F5E">
              <w:rPr>
                <w:rFonts w:ascii="Times New Roman" w:eastAsia="Times New Roman" w:hAnsi="Times New Roman" w:cs="Times New Roman"/>
                <w:bCs/>
                <w:sz w:val="24"/>
                <w:szCs w:val="24"/>
              </w:rPr>
              <w:t xml:space="preserve"> (0</w:t>
            </w:r>
            <w:proofErr w:type="gramStart"/>
            <w:r w:rsidRPr="00C16F5E">
              <w:rPr>
                <w:rFonts w:ascii="Times New Roman" w:eastAsia="Times New Roman" w:hAnsi="Times New Roman" w:cs="Times New Roman"/>
                <w:bCs/>
                <w:sz w:val="24"/>
                <w:szCs w:val="24"/>
              </w:rPr>
              <w:t>,3</w:t>
            </w:r>
            <w:proofErr w:type="gramEnd"/>
            <w:r w:rsidRPr="00C16F5E">
              <w:rPr>
                <w:rFonts w:ascii="Times New Roman" w:eastAsia="Times New Roman" w:hAnsi="Times New Roman" w:cs="Times New Roman"/>
                <w:bCs/>
                <w:sz w:val="24"/>
                <w:szCs w:val="24"/>
              </w:rPr>
              <w:t>%)</w:t>
            </w:r>
          </w:p>
        </w:tc>
        <w:tc>
          <w:tcPr>
            <w:tcW w:w="825"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b</w:t>
            </w:r>
            <w:r w:rsidRPr="00C16F5E">
              <w:rPr>
                <w:rFonts w:ascii="Times New Roman" w:eastAsia="Times New Roman" w:hAnsi="Times New Roman" w:cs="Times New Roman"/>
                <w:bCs/>
                <w:sz w:val="24"/>
                <w:szCs w:val="24"/>
                <w:vertAlign w:val="subscript"/>
              </w:rPr>
              <w:t>2</w:t>
            </w:r>
            <w:r w:rsidRPr="00C16F5E">
              <w:rPr>
                <w:rFonts w:ascii="Times New Roman" w:eastAsia="Times New Roman" w:hAnsi="Times New Roman" w:cs="Times New Roman"/>
                <w:bCs/>
                <w:sz w:val="24"/>
                <w:szCs w:val="24"/>
              </w:rPr>
              <w:t xml:space="preserve"> (0</w:t>
            </w:r>
            <w:proofErr w:type="gramStart"/>
            <w:r w:rsidRPr="00C16F5E">
              <w:rPr>
                <w:rFonts w:ascii="Times New Roman" w:eastAsia="Times New Roman" w:hAnsi="Times New Roman" w:cs="Times New Roman"/>
                <w:bCs/>
                <w:sz w:val="24"/>
                <w:szCs w:val="24"/>
              </w:rPr>
              <w:t>,5</w:t>
            </w:r>
            <w:proofErr w:type="gramEnd"/>
            <w:r w:rsidRPr="00C16F5E">
              <w:rPr>
                <w:rFonts w:ascii="Times New Roman" w:eastAsia="Times New Roman" w:hAnsi="Times New Roman" w:cs="Times New Roman"/>
                <w:bCs/>
                <w:sz w:val="24"/>
                <w:szCs w:val="24"/>
              </w:rPr>
              <w:t>%)</w:t>
            </w:r>
          </w:p>
        </w:tc>
        <w:tc>
          <w:tcPr>
            <w:tcW w:w="825"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b</w:t>
            </w:r>
            <w:r w:rsidRPr="00C16F5E">
              <w:rPr>
                <w:rFonts w:ascii="Times New Roman" w:eastAsia="Times New Roman" w:hAnsi="Times New Roman" w:cs="Times New Roman"/>
                <w:bCs/>
                <w:sz w:val="24"/>
                <w:szCs w:val="24"/>
                <w:vertAlign w:val="subscript"/>
              </w:rPr>
              <w:t>3</w:t>
            </w:r>
            <w:r w:rsidRPr="00C16F5E">
              <w:rPr>
                <w:rFonts w:ascii="Times New Roman" w:eastAsia="Times New Roman" w:hAnsi="Times New Roman" w:cs="Times New Roman"/>
                <w:bCs/>
                <w:sz w:val="24"/>
                <w:szCs w:val="24"/>
              </w:rPr>
              <w:t xml:space="preserve"> (0</w:t>
            </w:r>
            <w:proofErr w:type="gramStart"/>
            <w:r w:rsidRPr="00C16F5E">
              <w:rPr>
                <w:rFonts w:ascii="Times New Roman" w:eastAsia="Times New Roman" w:hAnsi="Times New Roman" w:cs="Times New Roman"/>
                <w:bCs/>
                <w:sz w:val="24"/>
                <w:szCs w:val="24"/>
              </w:rPr>
              <w:t>,7</w:t>
            </w:r>
            <w:proofErr w:type="gramEnd"/>
            <w:r w:rsidRPr="00C16F5E">
              <w:rPr>
                <w:rFonts w:ascii="Times New Roman" w:eastAsia="Times New Roman" w:hAnsi="Times New Roman" w:cs="Times New Roman"/>
                <w:bCs/>
                <w:sz w:val="24"/>
                <w:szCs w:val="24"/>
              </w:rPr>
              <w:t>%)</w:t>
            </w:r>
          </w:p>
        </w:tc>
        <w:tc>
          <w:tcPr>
            <w:tcW w:w="6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6F34" w:rsidRPr="00C16F5E" w:rsidRDefault="00356F34" w:rsidP="00A70727">
            <w:pPr>
              <w:spacing w:after="0" w:line="240" w:lineRule="auto"/>
              <w:rPr>
                <w:rFonts w:ascii="Times New Roman" w:eastAsia="Times New Roman" w:hAnsi="Times New Roman" w:cs="Times New Roman"/>
                <w:bCs/>
                <w:sz w:val="24"/>
                <w:szCs w:val="24"/>
              </w:rPr>
            </w:pPr>
          </w:p>
        </w:tc>
        <w:tc>
          <w:tcPr>
            <w:tcW w:w="6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6F34" w:rsidRPr="00C16F5E" w:rsidRDefault="00356F34" w:rsidP="00A70727">
            <w:pPr>
              <w:spacing w:after="0" w:line="240" w:lineRule="auto"/>
              <w:rPr>
                <w:rFonts w:ascii="Times New Roman" w:eastAsia="Times New Roman" w:hAnsi="Times New Roman" w:cs="Times New Roman"/>
                <w:bCs/>
                <w:sz w:val="24"/>
                <w:szCs w:val="24"/>
              </w:rPr>
            </w:pPr>
          </w:p>
        </w:tc>
      </w:tr>
      <w:tr w:rsidR="00356F34" w:rsidRPr="00C16F5E" w:rsidTr="00A70727">
        <w:trPr>
          <w:trHeight w:val="300"/>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a</w:t>
            </w:r>
            <w:r w:rsidRPr="00C16F5E">
              <w:rPr>
                <w:rFonts w:ascii="Times New Roman" w:eastAsia="Times New Roman" w:hAnsi="Times New Roman" w:cs="Times New Roman"/>
                <w:bCs/>
                <w:sz w:val="24"/>
                <w:szCs w:val="24"/>
                <w:vertAlign w:val="subscript"/>
              </w:rPr>
              <w:t>1</w:t>
            </w:r>
            <w:r w:rsidRPr="00C16F5E">
              <w:rPr>
                <w:rFonts w:ascii="Times New Roman" w:eastAsia="Times New Roman" w:hAnsi="Times New Roman" w:cs="Times New Roman"/>
                <w:bCs/>
                <w:sz w:val="24"/>
                <w:szCs w:val="24"/>
              </w:rPr>
              <w:t xml:space="preserve"> (5%)</w:t>
            </w:r>
          </w:p>
        </w:tc>
        <w:tc>
          <w:tcPr>
            <w:tcW w:w="825"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38,37</w:t>
            </w:r>
          </w:p>
        </w:tc>
        <w:tc>
          <w:tcPr>
            <w:tcW w:w="825"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37,86</w:t>
            </w:r>
          </w:p>
        </w:tc>
        <w:tc>
          <w:tcPr>
            <w:tcW w:w="825"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36,77</w:t>
            </w:r>
          </w:p>
        </w:tc>
        <w:tc>
          <w:tcPr>
            <w:tcW w:w="619"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113,01</w:t>
            </w:r>
          </w:p>
        </w:tc>
        <w:tc>
          <w:tcPr>
            <w:tcW w:w="606"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37,67</w:t>
            </w:r>
          </w:p>
        </w:tc>
      </w:tr>
      <w:tr w:rsidR="00356F34" w:rsidRPr="00C16F5E" w:rsidTr="00A70727">
        <w:trPr>
          <w:trHeight w:val="300"/>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a</w:t>
            </w:r>
            <w:r w:rsidRPr="00C16F5E">
              <w:rPr>
                <w:rFonts w:ascii="Times New Roman" w:eastAsia="Times New Roman" w:hAnsi="Times New Roman" w:cs="Times New Roman"/>
                <w:bCs/>
                <w:sz w:val="24"/>
                <w:szCs w:val="24"/>
                <w:vertAlign w:val="subscript"/>
              </w:rPr>
              <w:t>2</w:t>
            </w:r>
            <w:r w:rsidRPr="00C16F5E">
              <w:rPr>
                <w:rFonts w:ascii="Times New Roman" w:eastAsia="Times New Roman" w:hAnsi="Times New Roman" w:cs="Times New Roman"/>
                <w:bCs/>
                <w:sz w:val="24"/>
                <w:szCs w:val="24"/>
              </w:rPr>
              <w:t xml:space="preserve"> (10%)</w:t>
            </w:r>
          </w:p>
        </w:tc>
        <w:tc>
          <w:tcPr>
            <w:tcW w:w="825"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42,96</w:t>
            </w:r>
          </w:p>
        </w:tc>
        <w:tc>
          <w:tcPr>
            <w:tcW w:w="825"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41,65</w:t>
            </w:r>
          </w:p>
        </w:tc>
        <w:tc>
          <w:tcPr>
            <w:tcW w:w="825"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40,54</w:t>
            </w:r>
          </w:p>
        </w:tc>
        <w:tc>
          <w:tcPr>
            <w:tcW w:w="619"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125,15</w:t>
            </w:r>
          </w:p>
        </w:tc>
        <w:tc>
          <w:tcPr>
            <w:tcW w:w="606"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41,72</w:t>
            </w:r>
          </w:p>
        </w:tc>
      </w:tr>
      <w:tr w:rsidR="00356F34" w:rsidRPr="00C16F5E" w:rsidTr="00A70727">
        <w:trPr>
          <w:trHeight w:val="300"/>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a</w:t>
            </w:r>
            <w:r w:rsidRPr="00C16F5E">
              <w:rPr>
                <w:rFonts w:ascii="Times New Roman" w:eastAsia="Times New Roman" w:hAnsi="Times New Roman" w:cs="Times New Roman"/>
                <w:bCs/>
                <w:sz w:val="24"/>
                <w:szCs w:val="24"/>
                <w:vertAlign w:val="subscript"/>
              </w:rPr>
              <w:t>3</w:t>
            </w:r>
            <w:r w:rsidRPr="00C16F5E">
              <w:rPr>
                <w:rFonts w:ascii="Times New Roman" w:eastAsia="Times New Roman" w:hAnsi="Times New Roman" w:cs="Times New Roman"/>
                <w:bCs/>
                <w:sz w:val="24"/>
                <w:szCs w:val="24"/>
              </w:rPr>
              <w:t xml:space="preserve"> (15%)</w:t>
            </w:r>
          </w:p>
        </w:tc>
        <w:tc>
          <w:tcPr>
            <w:tcW w:w="825"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46,83</w:t>
            </w:r>
          </w:p>
        </w:tc>
        <w:tc>
          <w:tcPr>
            <w:tcW w:w="825"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47,33</w:t>
            </w:r>
          </w:p>
        </w:tc>
        <w:tc>
          <w:tcPr>
            <w:tcW w:w="825"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44,93</w:t>
            </w:r>
          </w:p>
        </w:tc>
        <w:tc>
          <w:tcPr>
            <w:tcW w:w="619"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139,09</w:t>
            </w:r>
          </w:p>
        </w:tc>
        <w:tc>
          <w:tcPr>
            <w:tcW w:w="606"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46,36</w:t>
            </w:r>
          </w:p>
        </w:tc>
      </w:tr>
      <w:tr w:rsidR="00356F34" w:rsidRPr="00C16F5E" w:rsidTr="00A70727">
        <w:trPr>
          <w:trHeight w:val="300"/>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Jumlah</w:t>
            </w:r>
          </w:p>
        </w:tc>
        <w:tc>
          <w:tcPr>
            <w:tcW w:w="825"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128,16</w:t>
            </w:r>
          </w:p>
        </w:tc>
        <w:tc>
          <w:tcPr>
            <w:tcW w:w="825"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126,84</w:t>
            </w:r>
          </w:p>
        </w:tc>
        <w:tc>
          <w:tcPr>
            <w:tcW w:w="825"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122,24</w:t>
            </w:r>
          </w:p>
        </w:tc>
        <w:tc>
          <w:tcPr>
            <w:tcW w:w="619"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377,24</w:t>
            </w:r>
          </w:p>
        </w:tc>
        <w:tc>
          <w:tcPr>
            <w:tcW w:w="606"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125,75</w:t>
            </w:r>
          </w:p>
        </w:tc>
      </w:tr>
      <w:tr w:rsidR="00356F34" w:rsidRPr="00C16F5E" w:rsidTr="00A70727">
        <w:trPr>
          <w:trHeight w:val="300"/>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bCs/>
                <w:sz w:val="24"/>
                <w:szCs w:val="24"/>
              </w:rPr>
            </w:pPr>
            <w:r w:rsidRPr="00C16F5E">
              <w:rPr>
                <w:rFonts w:ascii="Times New Roman" w:eastAsia="Times New Roman" w:hAnsi="Times New Roman" w:cs="Times New Roman"/>
                <w:bCs/>
                <w:sz w:val="24"/>
                <w:szCs w:val="24"/>
              </w:rPr>
              <w:t>Rata-Rata</w:t>
            </w:r>
          </w:p>
        </w:tc>
        <w:tc>
          <w:tcPr>
            <w:tcW w:w="825"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42,72</w:t>
            </w:r>
          </w:p>
        </w:tc>
        <w:tc>
          <w:tcPr>
            <w:tcW w:w="825"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42,28</w:t>
            </w:r>
          </w:p>
        </w:tc>
        <w:tc>
          <w:tcPr>
            <w:tcW w:w="825"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40,75</w:t>
            </w:r>
          </w:p>
        </w:tc>
        <w:tc>
          <w:tcPr>
            <w:tcW w:w="619"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125,75</w:t>
            </w:r>
          </w:p>
        </w:tc>
        <w:tc>
          <w:tcPr>
            <w:tcW w:w="606" w:type="pct"/>
            <w:tcBorders>
              <w:top w:val="nil"/>
              <w:left w:val="nil"/>
              <w:bottom w:val="single" w:sz="4" w:space="0" w:color="auto"/>
              <w:right w:val="single" w:sz="4" w:space="0" w:color="auto"/>
            </w:tcBorders>
            <w:shd w:val="clear" w:color="auto" w:fill="auto"/>
            <w:noWrap/>
            <w:vAlign w:val="center"/>
            <w:hideMark/>
          </w:tcPr>
          <w:p w:rsidR="00356F34" w:rsidRPr="00C16F5E" w:rsidRDefault="00356F34" w:rsidP="00A70727">
            <w:pPr>
              <w:spacing w:after="0" w:line="240" w:lineRule="auto"/>
              <w:jc w:val="center"/>
              <w:rPr>
                <w:rFonts w:ascii="Times New Roman" w:eastAsia="Times New Roman" w:hAnsi="Times New Roman" w:cs="Times New Roman"/>
                <w:sz w:val="24"/>
                <w:szCs w:val="24"/>
              </w:rPr>
            </w:pPr>
            <w:r w:rsidRPr="00C16F5E">
              <w:rPr>
                <w:rFonts w:ascii="Times New Roman" w:eastAsia="Times New Roman" w:hAnsi="Times New Roman" w:cs="Times New Roman"/>
                <w:sz w:val="24"/>
                <w:szCs w:val="24"/>
              </w:rPr>
              <w:t>41,92</w:t>
            </w:r>
          </w:p>
        </w:tc>
      </w:tr>
    </w:tbl>
    <w:p w:rsidR="00356F34" w:rsidRDefault="00356F34" w:rsidP="00356F34">
      <w:pPr>
        <w:rPr>
          <w:rFonts w:ascii="Times New Roman" w:hAnsi="Times New Roman" w:cs="Times New Roman"/>
          <w:sz w:val="24"/>
          <w:szCs w:val="24"/>
        </w:rPr>
      </w:pPr>
    </w:p>
    <w:p w:rsidR="00356F34" w:rsidRDefault="00356F34" w:rsidP="00356F34">
      <w:pPr>
        <w:rPr>
          <w:rFonts w:ascii="Times New Roman" w:hAnsi="Times New Roman" w:cs="Times New Roman"/>
          <w:sz w:val="24"/>
          <w:szCs w:val="24"/>
        </w:rPr>
      </w:pPr>
    </w:p>
    <w:p w:rsidR="00356F34" w:rsidRDefault="00356F34" w:rsidP="00356F34">
      <w:pPr>
        <w:rPr>
          <w:rFonts w:ascii="Times New Roman" w:hAnsi="Times New Roman" w:cs="Times New Roman"/>
          <w:sz w:val="24"/>
          <w:szCs w:val="24"/>
        </w:rPr>
      </w:pPr>
    </w:p>
    <w:p w:rsidR="00356F34" w:rsidRDefault="00356F34" w:rsidP="00356F34">
      <w:pPr>
        <w:rPr>
          <w:rFonts w:ascii="Times New Roman" w:hAnsi="Times New Roman" w:cs="Times New Roman"/>
          <w:sz w:val="24"/>
          <w:szCs w:val="24"/>
        </w:rPr>
      </w:pPr>
    </w:p>
    <w:p w:rsidR="00356F34" w:rsidRDefault="00356F34" w:rsidP="00356F34">
      <w:pPr>
        <w:rPr>
          <w:rFonts w:ascii="Times New Roman" w:hAnsi="Times New Roman" w:cs="Times New Roman"/>
          <w:sz w:val="24"/>
          <w:szCs w:val="24"/>
        </w:rPr>
      </w:pPr>
      <w:r>
        <w:rPr>
          <w:rFonts w:ascii="Times New Roman" w:hAnsi="Times New Roman" w:cs="Times New Roman"/>
          <w:sz w:val="24"/>
          <w:szCs w:val="24"/>
        </w:rPr>
        <w:lastRenderedPageBreak/>
        <w:t>Tabel Analisis Variansi Warna Nilai b</w:t>
      </w:r>
    </w:p>
    <w:tbl>
      <w:tblPr>
        <w:tblW w:w="5000" w:type="pct"/>
        <w:tblLook w:val="04A0"/>
      </w:tblPr>
      <w:tblGrid>
        <w:gridCol w:w="2216"/>
        <w:gridCol w:w="711"/>
        <w:gridCol w:w="1057"/>
        <w:gridCol w:w="1057"/>
        <w:gridCol w:w="1588"/>
        <w:gridCol w:w="1525"/>
      </w:tblGrid>
      <w:tr w:rsidR="00356F34" w:rsidRPr="00D543FF" w:rsidTr="00A70727">
        <w:trPr>
          <w:trHeight w:val="30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Sumber Variansi</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dB</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JK</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KT</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F Hitung</w:t>
            </w:r>
          </w:p>
        </w:tc>
        <w:tc>
          <w:tcPr>
            <w:tcW w:w="935" w:type="pct"/>
            <w:tcBorders>
              <w:top w:val="single" w:sz="4" w:space="0" w:color="auto"/>
              <w:left w:val="nil"/>
              <w:bottom w:val="single" w:sz="4" w:space="0" w:color="auto"/>
              <w:right w:val="single" w:sz="4" w:space="0" w:color="auto"/>
            </w:tcBorders>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F Tabel 5%</w:t>
            </w:r>
          </w:p>
        </w:tc>
      </w:tr>
      <w:tr w:rsidR="00356F34" w:rsidRPr="00D543FF" w:rsidTr="00A70727">
        <w:trPr>
          <w:trHeight w:val="30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Kelompok</w:t>
            </w:r>
          </w:p>
        </w:tc>
        <w:tc>
          <w:tcPr>
            <w:tcW w:w="436"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2</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0,019</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0,009</w:t>
            </w:r>
          </w:p>
        </w:tc>
        <w:tc>
          <w:tcPr>
            <w:tcW w:w="974"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w:t>
            </w:r>
          </w:p>
        </w:tc>
        <w:tc>
          <w:tcPr>
            <w:tcW w:w="935" w:type="pct"/>
            <w:tcBorders>
              <w:top w:val="single" w:sz="4" w:space="0" w:color="auto"/>
              <w:left w:val="nil"/>
              <w:bottom w:val="single" w:sz="4" w:space="0" w:color="auto"/>
              <w:right w:val="single" w:sz="4" w:space="0" w:color="auto"/>
            </w:tcBorders>
            <w:vAlign w:val="center"/>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w:t>
            </w:r>
          </w:p>
        </w:tc>
      </w:tr>
      <w:tr w:rsidR="00356F34" w:rsidRPr="00D543FF" w:rsidTr="00A70727">
        <w:trPr>
          <w:trHeight w:val="30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Perlakuan</w:t>
            </w:r>
          </w:p>
        </w:tc>
        <w:tc>
          <w:tcPr>
            <w:tcW w:w="436"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8</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40,327</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5,041</w:t>
            </w:r>
          </w:p>
        </w:tc>
        <w:tc>
          <w:tcPr>
            <w:tcW w:w="974"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w:t>
            </w:r>
          </w:p>
        </w:tc>
        <w:tc>
          <w:tcPr>
            <w:tcW w:w="935" w:type="pct"/>
            <w:tcBorders>
              <w:top w:val="single" w:sz="4" w:space="0" w:color="auto"/>
              <w:left w:val="nil"/>
              <w:bottom w:val="single" w:sz="4" w:space="0" w:color="auto"/>
              <w:right w:val="single" w:sz="4" w:space="0" w:color="auto"/>
            </w:tcBorders>
            <w:vAlign w:val="center"/>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w:t>
            </w:r>
          </w:p>
        </w:tc>
      </w:tr>
      <w:tr w:rsidR="00356F34" w:rsidRPr="00D543FF" w:rsidTr="00A70727">
        <w:trPr>
          <w:trHeight w:val="30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Faktor A</w:t>
            </w:r>
          </w:p>
        </w:tc>
        <w:tc>
          <w:tcPr>
            <w:tcW w:w="436"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2</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37,838</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18,919</w:t>
            </w:r>
          </w:p>
        </w:tc>
        <w:tc>
          <w:tcPr>
            <w:tcW w:w="974"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6665,328</w:t>
            </w:r>
            <w:r>
              <w:rPr>
                <w:rFonts w:ascii="Times New Roman" w:eastAsia="Times New Roman" w:hAnsi="Times New Roman" w:cs="Times New Roman"/>
                <w:color w:val="000000"/>
                <w:sz w:val="24"/>
                <w:szCs w:val="24"/>
                <w:vertAlign w:val="superscript"/>
              </w:rPr>
              <w:t>*</w:t>
            </w:r>
          </w:p>
        </w:tc>
        <w:tc>
          <w:tcPr>
            <w:tcW w:w="935" w:type="pct"/>
            <w:tcBorders>
              <w:top w:val="single" w:sz="4" w:space="0" w:color="auto"/>
              <w:left w:val="nil"/>
              <w:bottom w:val="single" w:sz="4" w:space="0" w:color="auto"/>
              <w:right w:val="single" w:sz="4" w:space="0" w:color="auto"/>
            </w:tcBorders>
            <w:vAlign w:val="center"/>
          </w:tcPr>
          <w:p w:rsidR="00356F34" w:rsidRPr="00D543FF" w:rsidRDefault="00356F34" w:rsidP="00A70727">
            <w:pPr>
              <w:spacing w:after="0" w:line="240" w:lineRule="auto"/>
              <w:jc w:val="center"/>
              <w:rPr>
                <w:rFonts w:ascii="Times New Roman" w:eastAsia="Times New Roman" w:hAnsi="Times New Roman" w:cs="Times New Roman"/>
                <w:sz w:val="24"/>
                <w:szCs w:val="24"/>
              </w:rPr>
            </w:pPr>
            <w:r w:rsidRPr="00D543FF">
              <w:rPr>
                <w:rFonts w:ascii="Times New Roman" w:eastAsia="Times New Roman" w:hAnsi="Times New Roman" w:cs="Times New Roman"/>
                <w:sz w:val="24"/>
                <w:szCs w:val="24"/>
              </w:rPr>
              <w:t>3,630</w:t>
            </w:r>
          </w:p>
        </w:tc>
      </w:tr>
      <w:tr w:rsidR="00356F34" w:rsidRPr="00D543FF" w:rsidTr="00A70727">
        <w:trPr>
          <w:trHeight w:val="30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Faktor B</w:t>
            </w:r>
          </w:p>
        </w:tc>
        <w:tc>
          <w:tcPr>
            <w:tcW w:w="436"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2</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2,145</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1,072</w:t>
            </w:r>
          </w:p>
        </w:tc>
        <w:tc>
          <w:tcPr>
            <w:tcW w:w="974"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377,761</w:t>
            </w:r>
            <w:r>
              <w:rPr>
                <w:rFonts w:ascii="Times New Roman" w:eastAsia="Times New Roman" w:hAnsi="Times New Roman" w:cs="Times New Roman"/>
                <w:color w:val="000000"/>
                <w:sz w:val="24"/>
                <w:szCs w:val="24"/>
                <w:vertAlign w:val="superscript"/>
              </w:rPr>
              <w:t>*</w:t>
            </w:r>
          </w:p>
        </w:tc>
        <w:tc>
          <w:tcPr>
            <w:tcW w:w="935" w:type="pct"/>
            <w:tcBorders>
              <w:top w:val="single" w:sz="4" w:space="0" w:color="auto"/>
              <w:left w:val="nil"/>
              <w:bottom w:val="single" w:sz="4" w:space="0" w:color="auto"/>
              <w:right w:val="single" w:sz="4" w:space="0" w:color="auto"/>
            </w:tcBorders>
            <w:vAlign w:val="center"/>
          </w:tcPr>
          <w:p w:rsidR="00356F34" w:rsidRPr="00D543FF" w:rsidRDefault="00356F34" w:rsidP="00A70727">
            <w:pPr>
              <w:spacing w:after="0" w:line="240" w:lineRule="auto"/>
              <w:jc w:val="center"/>
              <w:rPr>
                <w:rFonts w:ascii="Times New Roman" w:eastAsia="Times New Roman" w:hAnsi="Times New Roman" w:cs="Times New Roman"/>
                <w:sz w:val="24"/>
                <w:szCs w:val="24"/>
              </w:rPr>
            </w:pPr>
            <w:r w:rsidRPr="00D543FF">
              <w:rPr>
                <w:rFonts w:ascii="Times New Roman" w:eastAsia="Times New Roman" w:hAnsi="Times New Roman" w:cs="Times New Roman"/>
                <w:sz w:val="24"/>
                <w:szCs w:val="24"/>
              </w:rPr>
              <w:t>3,630</w:t>
            </w:r>
          </w:p>
        </w:tc>
      </w:tr>
      <w:tr w:rsidR="00356F34" w:rsidRPr="00D543FF" w:rsidTr="00A70727">
        <w:trPr>
          <w:trHeight w:val="30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Interaksi (AB)</w:t>
            </w:r>
          </w:p>
        </w:tc>
        <w:tc>
          <w:tcPr>
            <w:tcW w:w="436"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4</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0,345</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0,086</w:t>
            </w:r>
          </w:p>
        </w:tc>
        <w:tc>
          <w:tcPr>
            <w:tcW w:w="974"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30,344</w:t>
            </w:r>
            <w:r>
              <w:rPr>
                <w:rFonts w:ascii="Times New Roman" w:eastAsia="Times New Roman" w:hAnsi="Times New Roman" w:cs="Times New Roman"/>
                <w:color w:val="000000"/>
                <w:sz w:val="24"/>
                <w:szCs w:val="24"/>
                <w:vertAlign w:val="superscript"/>
              </w:rPr>
              <w:t>*</w:t>
            </w:r>
          </w:p>
        </w:tc>
        <w:tc>
          <w:tcPr>
            <w:tcW w:w="935" w:type="pct"/>
            <w:tcBorders>
              <w:top w:val="single" w:sz="4" w:space="0" w:color="auto"/>
              <w:left w:val="nil"/>
              <w:bottom w:val="single" w:sz="4" w:space="0" w:color="auto"/>
              <w:right w:val="single" w:sz="4" w:space="0" w:color="auto"/>
            </w:tcBorders>
            <w:vAlign w:val="center"/>
          </w:tcPr>
          <w:p w:rsidR="00356F34" w:rsidRPr="00D543FF" w:rsidRDefault="00356F34" w:rsidP="00A70727">
            <w:pPr>
              <w:spacing w:after="0" w:line="240" w:lineRule="auto"/>
              <w:jc w:val="center"/>
              <w:rPr>
                <w:rFonts w:ascii="Times New Roman" w:eastAsia="Times New Roman" w:hAnsi="Times New Roman" w:cs="Times New Roman"/>
                <w:sz w:val="24"/>
                <w:szCs w:val="24"/>
              </w:rPr>
            </w:pPr>
            <w:r w:rsidRPr="00D543FF">
              <w:rPr>
                <w:rFonts w:ascii="Times New Roman" w:eastAsia="Times New Roman" w:hAnsi="Times New Roman" w:cs="Times New Roman"/>
                <w:sz w:val="24"/>
                <w:szCs w:val="24"/>
              </w:rPr>
              <w:t>3,010</w:t>
            </w:r>
          </w:p>
        </w:tc>
      </w:tr>
      <w:tr w:rsidR="00356F34" w:rsidRPr="00D543FF" w:rsidTr="00A70727">
        <w:trPr>
          <w:trHeight w:val="30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Galat</w:t>
            </w:r>
          </w:p>
        </w:tc>
        <w:tc>
          <w:tcPr>
            <w:tcW w:w="436"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16</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0,045</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0,003</w:t>
            </w:r>
          </w:p>
        </w:tc>
        <w:tc>
          <w:tcPr>
            <w:tcW w:w="974" w:type="pct"/>
            <w:tcBorders>
              <w:top w:val="nil"/>
              <w:left w:val="nil"/>
              <w:bottom w:val="nil"/>
              <w:right w:val="nil"/>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p>
        </w:tc>
        <w:tc>
          <w:tcPr>
            <w:tcW w:w="935" w:type="pct"/>
            <w:tcBorders>
              <w:top w:val="nil"/>
              <w:left w:val="nil"/>
              <w:bottom w:val="nil"/>
              <w:right w:val="nil"/>
            </w:tcBorders>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D543FF" w:rsidTr="00A70727">
        <w:trPr>
          <w:trHeight w:val="30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Total</w:t>
            </w:r>
          </w:p>
        </w:tc>
        <w:tc>
          <w:tcPr>
            <w:tcW w:w="436"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26</w:t>
            </w:r>
          </w:p>
        </w:tc>
        <w:tc>
          <w:tcPr>
            <w:tcW w:w="648" w:type="pct"/>
            <w:tcBorders>
              <w:top w:val="nil"/>
              <w:left w:val="nil"/>
              <w:bottom w:val="single" w:sz="4" w:space="0" w:color="auto"/>
              <w:right w:val="single" w:sz="4" w:space="0" w:color="auto"/>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r w:rsidRPr="00D543FF">
              <w:rPr>
                <w:rFonts w:ascii="Times New Roman" w:eastAsia="Times New Roman" w:hAnsi="Times New Roman" w:cs="Times New Roman"/>
                <w:color w:val="000000"/>
                <w:sz w:val="24"/>
                <w:szCs w:val="24"/>
              </w:rPr>
              <w:t>40,391</w:t>
            </w:r>
          </w:p>
        </w:tc>
        <w:tc>
          <w:tcPr>
            <w:tcW w:w="648" w:type="pct"/>
            <w:tcBorders>
              <w:top w:val="nil"/>
              <w:left w:val="nil"/>
              <w:bottom w:val="nil"/>
              <w:right w:val="nil"/>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p>
        </w:tc>
        <w:tc>
          <w:tcPr>
            <w:tcW w:w="974" w:type="pct"/>
            <w:tcBorders>
              <w:top w:val="nil"/>
              <w:left w:val="nil"/>
              <w:bottom w:val="nil"/>
              <w:right w:val="nil"/>
            </w:tcBorders>
            <w:shd w:val="clear" w:color="auto" w:fill="auto"/>
            <w:noWrap/>
            <w:vAlign w:val="center"/>
            <w:hideMark/>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p>
        </w:tc>
        <w:tc>
          <w:tcPr>
            <w:tcW w:w="935" w:type="pct"/>
            <w:tcBorders>
              <w:top w:val="nil"/>
              <w:left w:val="nil"/>
              <w:bottom w:val="nil"/>
              <w:right w:val="nil"/>
            </w:tcBorders>
          </w:tcPr>
          <w:p w:rsidR="00356F34" w:rsidRPr="00D543FF" w:rsidRDefault="00356F34" w:rsidP="00A70727">
            <w:pPr>
              <w:spacing w:after="0" w:line="240" w:lineRule="auto"/>
              <w:jc w:val="center"/>
              <w:rPr>
                <w:rFonts w:ascii="Times New Roman" w:eastAsia="Times New Roman" w:hAnsi="Times New Roman" w:cs="Times New Roman"/>
                <w:color w:val="000000"/>
                <w:sz w:val="24"/>
                <w:szCs w:val="24"/>
              </w:rPr>
            </w:pPr>
          </w:p>
        </w:tc>
      </w:tr>
    </w:tbl>
    <w:p w:rsidR="00356F34" w:rsidRDefault="00356F34" w:rsidP="00356F34">
      <w:pPr>
        <w:rPr>
          <w:rFonts w:ascii="Times New Roman" w:hAnsi="Times New Roman" w:cs="Times New Roman"/>
          <w:sz w:val="24"/>
          <w:szCs w:val="24"/>
        </w:rPr>
      </w:pPr>
      <w:proofErr w:type="gramStart"/>
      <w:r w:rsidRPr="007E1DA2">
        <w:rPr>
          <w:rFonts w:ascii="Times New Roman" w:hAnsi="Times New Roman" w:cs="Times New Roman"/>
          <w:sz w:val="24"/>
          <w:szCs w:val="24"/>
        </w:rPr>
        <w:t>Keterangan :</w:t>
      </w:r>
      <w:proofErr w:type="gramEnd"/>
      <w:r w:rsidRPr="007E1DA2">
        <w:rPr>
          <w:rFonts w:ascii="Times New Roman" w:hAnsi="Times New Roman" w:cs="Times New Roman"/>
          <w:sz w:val="24"/>
          <w:szCs w:val="24"/>
        </w:rPr>
        <w:t xml:space="preserve"> Jika fhitung &gt;  ftabe</w:t>
      </w:r>
      <w:r>
        <w:rPr>
          <w:rFonts w:ascii="Times New Roman" w:hAnsi="Times New Roman" w:cs="Times New Roman"/>
          <w:sz w:val="24"/>
          <w:szCs w:val="24"/>
        </w:rPr>
        <w:t>l 5% maka dilakukan uji lanjut D</w:t>
      </w:r>
      <w:r w:rsidRPr="007E1DA2">
        <w:rPr>
          <w:rFonts w:ascii="Times New Roman" w:hAnsi="Times New Roman" w:cs="Times New Roman"/>
          <w:sz w:val="24"/>
          <w:szCs w:val="24"/>
        </w:rPr>
        <w:t>uncan</w:t>
      </w:r>
    </w:p>
    <w:p w:rsidR="00356F34" w:rsidRDefault="00356F34" w:rsidP="00356F34">
      <w:pPr>
        <w:spacing w:after="0" w:line="480" w:lineRule="auto"/>
        <w:jc w:val="both"/>
        <w:rPr>
          <w:rFonts w:ascii="Times New Roman" w:hAnsi="Times New Roman" w:cs="Times New Roman"/>
          <w:sz w:val="24"/>
          <w:szCs w:val="24"/>
        </w:rPr>
      </w:pPr>
    </w:p>
    <w:p w:rsidR="00356F34" w:rsidRDefault="00356F34" w:rsidP="00356F34">
      <w:pPr>
        <w:spacing w:after="0" w:line="480" w:lineRule="auto"/>
        <w:jc w:val="both"/>
        <w:rPr>
          <w:rFonts w:ascii="Times New Roman" w:hAnsi="Times New Roman" w:cs="Times New Roman"/>
          <w:sz w:val="24"/>
          <w:szCs w:val="24"/>
        </w:rPr>
      </w:pPr>
      <w:r w:rsidRPr="008D3CB0">
        <w:rPr>
          <w:rFonts w:ascii="Times New Roman" w:hAnsi="Times New Roman" w:cs="Times New Roman"/>
          <w:sz w:val="24"/>
          <w:szCs w:val="24"/>
        </w:rPr>
        <w:t>Tabel Uji Lanjut Duncan Faktor A</w:t>
      </w:r>
      <w:r>
        <w:rPr>
          <w:rFonts w:ascii="Times New Roman" w:hAnsi="Times New Roman" w:cs="Times New Roman"/>
          <w:sz w:val="24"/>
          <w:szCs w:val="24"/>
        </w:rPr>
        <w:t xml:space="preserve"> Analisis Warna</w:t>
      </w:r>
      <w:r w:rsidRPr="002060B8">
        <w:rPr>
          <w:rFonts w:ascii="Times New Roman" w:hAnsi="Times New Roman" w:cs="Times New Roman"/>
          <w:sz w:val="24"/>
          <w:szCs w:val="24"/>
        </w:rPr>
        <w:t xml:space="preserve"> </w:t>
      </w:r>
      <w:r>
        <w:rPr>
          <w:rFonts w:ascii="Times New Roman" w:hAnsi="Times New Roman" w:cs="Times New Roman"/>
          <w:sz w:val="24"/>
          <w:szCs w:val="24"/>
        </w:rPr>
        <w:t>Nilai b</w:t>
      </w:r>
    </w:p>
    <w:tbl>
      <w:tblPr>
        <w:tblStyle w:val="TableGrid"/>
        <w:tblW w:w="5000" w:type="pct"/>
        <w:tblLook w:val="04A0"/>
      </w:tblPr>
      <w:tblGrid>
        <w:gridCol w:w="917"/>
        <w:gridCol w:w="1045"/>
        <w:gridCol w:w="1246"/>
        <w:gridCol w:w="1246"/>
        <w:gridCol w:w="1076"/>
        <w:gridCol w:w="985"/>
        <w:gridCol w:w="770"/>
        <w:gridCol w:w="869"/>
      </w:tblGrid>
      <w:tr w:rsidR="00356F34" w:rsidRPr="00163A68" w:rsidTr="00A70727">
        <w:tc>
          <w:tcPr>
            <w:tcW w:w="562" w:type="pct"/>
            <w:vAlign w:val="bottom"/>
          </w:tcPr>
          <w:p w:rsidR="00356F34" w:rsidRPr="00D543FF" w:rsidRDefault="00356F34" w:rsidP="00356F34">
            <w:pPr>
              <w:rPr>
                <w:rFonts w:ascii="Times New Roman" w:eastAsia="Times New Roman" w:hAnsi="Times New Roman" w:cs="Times New Roman"/>
                <w:sz w:val="24"/>
                <w:szCs w:val="24"/>
              </w:rPr>
            </w:pPr>
            <w:r w:rsidRPr="00D543FF">
              <w:rPr>
                <w:rFonts w:ascii="Times New Roman" w:eastAsia="Times New Roman" w:hAnsi="Times New Roman" w:cs="Times New Roman"/>
                <w:sz w:val="24"/>
                <w:szCs w:val="24"/>
              </w:rPr>
              <w:t>Sy</w:t>
            </w:r>
          </w:p>
        </w:tc>
        <w:tc>
          <w:tcPr>
            <w:tcW w:w="641" w:type="pct"/>
            <w:vAlign w:val="bottom"/>
          </w:tcPr>
          <w:p w:rsidR="00356F34" w:rsidRPr="00D543FF" w:rsidRDefault="00356F34" w:rsidP="00356F34">
            <w:pPr>
              <w:jc w:val="right"/>
              <w:rPr>
                <w:rFonts w:ascii="Times New Roman" w:eastAsia="Times New Roman" w:hAnsi="Times New Roman" w:cs="Times New Roman"/>
                <w:sz w:val="24"/>
                <w:szCs w:val="24"/>
              </w:rPr>
            </w:pPr>
            <w:r w:rsidRPr="00D543FF">
              <w:rPr>
                <w:rFonts w:ascii="Times New Roman" w:eastAsia="Times New Roman" w:hAnsi="Times New Roman" w:cs="Times New Roman"/>
                <w:sz w:val="24"/>
                <w:szCs w:val="24"/>
              </w:rPr>
              <w:t>0,0178</w:t>
            </w:r>
          </w:p>
        </w:tc>
        <w:tc>
          <w:tcPr>
            <w:tcW w:w="3797" w:type="pct"/>
            <w:gridSpan w:val="6"/>
            <w:vAlign w:val="center"/>
          </w:tcPr>
          <w:p w:rsidR="00356F34" w:rsidRPr="00163A68" w:rsidRDefault="00356F34" w:rsidP="00356F34">
            <w:pPr>
              <w:pStyle w:val="Heading1"/>
              <w:spacing w:line="240" w:lineRule="auto"/>
              <w:outlineLvl w:val="0"/>
              <w:rPr>
                <w:rFonts w:cs="Times New Roman"/>
                <w:b w:val="0"/>
                <w:color w:val="auto"/>
                <w:sz w:val="24"/>
              </w:rPr>
            </w:pPr>
          </w:p>
        </w:tc>
      </w:tr>
      <w:tr w:rsidR="00356F34" w:rsidRPr="00163A68" w:rsidTr="00A70727">
        <w:tc>
          <w:tcPr>
            <w:tcW w:w="562" w:type="pct"/>
            <w:vMerge w:val="restart"/>
            <w:vAlign w:val="center"/>
          </w:tcPr>
          <w:p w:rsidR="00356F34" w:rsidRPr="00163A68" w:rsidRDefault="00356F34" w:rsidP="00356F34">
            <w:pPr>
              <w:pStyle w:val="Heading1"/>
              <w:spacing w:line="240" w:lineRule="auto"/>
              <w:outlineLvl w:val="0"/>
              <w:rPr>
                <w:rFonts w:cs="Times New Roman"/>
                <w:b w:val="0"/>
                <w:color w:val="auto"/>
                <w:sz w:val="24"/>
              </w:rPr>
            </w:pPr>
            <w:r>
              <w:rPr>
                <w:rFonts w:cs="Times New Roman"/>
                <w:b w:val="0"/>
                <w:color w:val="auto"/>
                <w:sz w:val="24"/>
              </w:rPr>
              <w:t>SSR 5%</w:t>
            </w:r>
          </w:p>
        </w:tc>
        <w:tc>
          <w:tcPr>
            <w:tcW w:w="641" w:type="pct"/>
            <w:vMerge w:val="restart"/>
            <w:vAlign w:val="center"/>
          </w:tcPr>
          <w:p w:rsidR="00356F34" w:rsidRPr="00163A68" w:rsidRDefault="00356F34" w:rsidP="00356F34">
            <w:pPr>
              <w:pStyle w:val="Heading1"/>
              <w:spacing w:line="240" w:lineRule="auto"/>
              <w:outlineLvl w:val="0"/>
              <w:rPr>
                <w:rFonts w:cs="Times New Roman"/>
                <w:b w:val="0"/>
                <w:color w:val="auto"/>
                <w:sz w:val="24"/>
              </w:rPr>
            </w:pPr>
            <w:r>
              <w:rPr>
                <w:rFonts w:cs="Times New Roman"/>
                <w:b w:val="0"/>
                <w:color w:val="auto"/>
                <w:sz w:val="24"/>
              </w:rPr>
              <w:t>LSR%</w:t>
            </w:r>
          </w:p>
        </w:tc>
        <w:tc>
          <w:tcPr>
            <w:tcW w:w="764" w:type="pct"/>
            <w:vMerge w:val="restart"/>
            <w:vAlign w:val="center"/>
          </w:tcPr>
          <w:p w:rsidR="00356F34" w:rsidRPr="00163A68" w:rsidRDefault="00356F34" w:rsidP="00356F34">
            <w:pPr>
              <w:pStyle w:val="Heading1"/>
              <w:spacing w:line="240" w:lineRule="auto"/>
              <w:outlineLvl w:val="0"/>
              <w:rPr>
                <w:rFonts w:cs="Times New Roman"/>
                <w:b w:val="0"/>
                <w:color w:val="auto"/>
                <w:sz w:val="24"/>
              </w:rPr>
            </w:pPr>
            <w:r>
              <w:rPr>
                <w:rFonts w:cs="Times New Roman"/>
                <w:b w:val="0"/>
                <w:color w:val="auto"/>
                <w:sz w:val="24"/>
              </w:rPr>
              <w:t>Perlakuan</w:t>
            </w:r>
          </w:p>
        </w:tc>
        <w:tc>
          <w:tcPr>
            <w:tcW w:w="764" w:type="pct"/>
            <w:vMerge w:val="restart"/>
            <w:vAlign w:val="center"/>
          </w:tcPr>
          <w:p w:rsidR="00356F34" w:rsidRPr="000416FE" w:rsidRDefault="00356F34" w:rsidP="00356F3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Rata-rata Perlakuan</w:t>
            </w:r>
          </w:p>
        </w:tc>
        <w:tc>
          <w:tcPr>
            <w:tcW w:w="1736" w:type="pct"/>
            <w:gridSpan w:val="3"/>
            <w:vAlign w:val="center"/>
          </w:tcPr>
          <w:p w:rsidR="00356F34" w:rsidRPr="00163A68" w:rsidRDefault="00356F34" w:rsidP="00356F34">
            <w:pPr>
              <w:pStyle w:val="Heading1"/>
              <w:spacing w:line="240" w:lineRule="auto"/>
              <w:outlineLvl w:val="0"/>
              <w:rPr>
                <w:rFonts w:cs="Times New Roman"/>
                <w:b w:val="0"/>
                <w:color w:val="auto"/>
                <w:sz w:val="24"/>
              </w:rPr>
            </w:pPr>
            <w:r>
              <w:rPr>
                <w:rFonts w:cs="Times New Roman"/>
                <w:b w:val="0"/>
                <w:color w:val="auto"/>
                <w:sz w:val="24"/>
              </w:rPr>
              <w:t>Perlakuan</w:t>
            </w:r>
          </w:p>
        </w:tc>
        <w:tc>
          <w:tcPr>
            <w:tcW w:w="533" w:type="pct"/>
            <w:vMerge w:val="restart"/>
            <w:vAlign w:val="center"/>
          </w:tcPr>
          <w:p w:rsidR="00356F34" w:rsidRPr="00163A68" w:rsidRDefault="00356F34" w:rsidP="00356F34">
            <w:pPr>
              <w:pStyle w:val="Heading1"/>
              <w:spacing w:line="240" w:lineRule="auto"/>
              <w:outlineLvl w:val="0"/>
              <w:rPr>
                <w:rFonts w:cs="Times New Roman"/>
                <w:b w:val="0"/>
                <w:color w:val="auto"/>
                <w:sz w:val="24"/>
              </w:rPr>
            </w:pPr>
            <w:r>
              <w:rPr>
                <w:rFonts w:cs="Times New Roman"/>
                <w:b w:val="0"/>
                <w:color w:val="auto"/>
                <w:sz w:val="24"/>
              </w:rPr>
              <w:t>Taraf 5%</w:t>
            </w:r>
          </w:p>
        </w:tc>
      </w:tr>
      <w:tr w:rsidR="00356F34" w:rsidRPr="00163A68" w:rsidTr="00A70727">
        <w:tc>
          <w:tcPr>
            <w:tcW w:w="562" w:type="pct"/>
            <w:vMerge/>
            <w:vAlign w:val="center"/>
          </w:tcPr>
          <w:p w:rsidR="00356F34" w:rsidRPr="00163A68" w:rsidRDefault="00356F34" w:rsidP="00356F34">
            <w:pPr>
              <w:pStyle w:val="Heading1"/>
              <w:spacing w:line="240" w:lineRule="auto"/>
              <w:outlineLvl w:val="0"/>
              <w:rPr>
                <w:rFonts w:cs="Times New Roman"/>
                <w:b w:val="0"/>
                <w:color w:val="auto"/>
                <w:sz w:val="24"/>
              </w:rPr>
            </w:pPr>
          </w:p>
        </w:tc>
        <w:tc>
          <w:tcPr>
            <w:tcW w:w="641" w:type="pct"/>
            <w:vMerge/>
            <w:vAlign w:val="center"/>
          </w:tcPr>
          <w:p w:rsidR="00356F34" w:rsidRPr="00163A68" w:rsidRDefault="00356F34" w:rsidP="00356F34">
            <w:pPr>
              <w:pStyle w:val="Heading1"/>
              <w:spacing w:line="240" w:lineRule="auto"/>
              <w:outlineLvl w:val="0"/>
              <w:rPr>
                <w:rFonts w:cs="Times New Roman"/>
                <w:b w:val="0"/>
                <w:color w:val="auto"/>
                <w:sz w:val="24"/>
              </w:rPr>
            </w:pPr>
          </w:p>
        </w:tc>
        <w:tc>
          <w:tcPr>
            <w:tcW w:w="764" w:type="pct"/>
            <w:vMerge/>
            <w:vAlign w:val="center"/>
          </w:tcPr>
          <w:p w:rsidR="00356F34" w:rsidRPr="00163A68" w:rsidRDefault="00356F34" w:rsidP="00356F34">
            <w:pPr>
              <w:pStyle w:val="Heading1"/>
              <w:spacing w:line="240" w:lineRule="auto"/>
              <w:outlineLvl w:val="0"/>
              <w:rPr>
                <w:rFonts w:cs="Times New Roman"/>
                <w:b w:val="0"/>
                <w:color w:val="auto"/>
                <w:sz w:val="24"/>
              </w:rPr>
            </w:pPr>
          </w:p>
        </w:tc>
        <w:tc>
          <w:tcPr>
            <w:tcW w:w="764" w:type="pct"/>
            <w:vMerge/>
            <w:vAlign w:val="center"/>
          </w:tcPr>
          <w:p w:rsidR="00356F34" w:rsidRPr="000416FE" w:rsidRDefault="00356F34" w:rsidP="00356F34">
            <w:pPr>
              <w:jc w:val="center"/>
              <w:rPr>
                <w:rFonts w:ascii="Times New Roman" w:eastAsia="Times New Roman" w:hAnsi="Times New Roman" w:cs="Times New Roman"/>
                <w:color w:val="000000"/>
                <w:sz w:val="24"/>
                <w:szCs w:val="24"/>
              </w:rPr>
            </w:pPr>
          </w:p>
        </w:tc>
        <w:tc>
          <w:tcPr>
            <w:tcW w:w="660" w:type="pct"/>
            <w:vAlign w:val="center"/>
          </w:tcPr>
          <w:p w:rsidR="00356F34" w:rsidRPr="00163A68" w:rsidRDefault="00356F34" w:rsidP="00356F34">
            <w:pPr>
              <w:pStyle w:val="Heading1"/>
              <w:spacing w:line="240" w:lineRule="auto"/>
              <w:outlineLvl w:val="0"/>
              <w:rPr>
                <w:rFonts w:cs="Times New Roman"/>
                <w:b w:val="0"/>
                <w:color w:val="auto"/>
                <w:sz w:val="24"/>
              </w:rPr>
            </w:pPr>
            <w:r>
              <w:rPr>
                <w:rFonts w:cs="Times New Roman"/>
                <w:b w:val="0"/>
                <w:color w:val="auto"/>
                <w:sz w:val="24"/>
              </w:rPr>
              <w:t>1</w:t>
            </w:r>
          </w:p>
        </w:tc>
        <w:tc>
          <w:tcPr>
            <w:tcW w:w="604" w:type="pct"/>
            <w:vAlign w:val="center"/>
          </w:tcPr>
          <w:p w:rsidR="00356F34" w:rsidRPr="00163A68" w:rsidRDefault="00356F34" w:rsidP="00356F34">
            <w:pPr>
              <w:pStyle w:val="Heading1"/>
              <w:spacing w:line="240" w:lineRule="auto"/>
              <w:outlineLvl w:val="0"/>
              <w:rPr>
                <w:rFonts w:cs="Times New Roman"/>
                <w:b w:val="0"/>
                <w:color w:val="auto"/>
                <w:sz w:val="24"/>
              </w:rPr>
            </w:pPr>
            <w:r>
              <w:rPr>
                <w:rFonts w:cs="Times New Roman"/>
                <w:b w:val="0"/>
                <w:color w:val="auto"/>
                <w:sz w:val="24"/>
              </w:rPr>
              <w:t>2</w:t>
            </w:r>
          </w:p>
        </w:tc>
        <w:tc>
          <w:tcPr>
            <w:tcW w:w="472" w:type="pct"/>
            <w:vAlign w:val="center"/>
          </w:tcPr>
          <w:p w:rsidR="00356F34" w:rsidRPr="00163A68" w:rsidRDefault="00356F34" w:rsidP="00356F34">
            <w:pPr>
              <w:pStyle w:val="Heading1"/>
              <w:spacing w:line="240" w:lineRule="auto"/>
              <w:outlineLvl w:val="0"/>
              <w:rPr>
                <w:rFonts w:cs="Times New Roman"/>
                <w:b w:val="0"/>
                <w:color w:val="auto"/>
                <w:sz w:val="24"/>
              </w:rPr>
            </w:pPr>
            <w:r>
              <w:rPr>
                <w:rFonts w:cs="Times New Roman"/>
                <w:b w:val="0"/>
                <w:color w:val="auto"/>
                <w:sz w:val="24"/>
              </w:rPr>
              <w:t>3</w:t>
            </w:r>
          </w:p>
        </w:tc>
        <w:tc>
          <w:tcPr>
            <w:tcW w:w="533" w:type="pct"/>
            <w:vMerge/>
            <w:vAlign w:val="center"/>
          </w:tcPr>
          <w:p w:rsidR="00356F34" w:rsidRPr="00163A68" w:rsidRDefault="00356F34" w:rsidP="00356F34">
            <w:pPr>
              <w:pStyle w:val="Heading1"/>
              <w:spacing w:line="240" w:lineRule="auto"/>
              <w:outlineLvl w:val="0"/>
              <w:rPr>
                <w:rFonts w:cs="Times New Roman"/>
                <w:b w:val="0"/>
                <w:color w:val="auto"/>
                <w:sz w:val="24"/>
              </w:rPr>
            </w:pPr>
          </w:p>
        </w:tc>
      </w:tr>
      <w:tr w:rsidR="00356F34" w:rsidRPr="00163A68" w:rsidTr="00A70727">
        <w:tc>
          <w:tcPr>
            <w:tcW w:w="562" w:type="pct"/>
            <w:vAlign w:val="center"/>
          </w:tcPr>
          <w:p w:rsidR="00356F34" w:rsidRPr="007E1DA2" w:rsidRDefault="00356F34" w:rsidP="00356F34">
            <w:pPr>
              <w:jc w:val="center"/>
              <w:rPr>
                <w:rFonts w:ascii="Times New Roman" w:eastAsia="Times New Roman" w:hAnsi="Times New Roman" w:cs="Times New Roman"/>
                <w:b/>
                <w:bCs/>
                <w:color w:val="000000"/>
                <w:sz w:val="24"/>
                <w:szCs w:val="24"/>
              </w:rPr>
            </w:pPr>
            <w:r w:rsidRPr="007E1DA2">
              <w:rPr>
                <w:rFonts w:ascii="Times New Roman" w:eastAsia="Times New Roman" w:hAnsi="Times New Roman" w:cs="Times New Roman"/>
                <w:b/>
                <w:bCs/>
                <w:color w:val="000000"/>
                <w:sz w:val="24"/>
                <w:szCs w:val="24"/>
              </w:rPr>
              <w:t>-</w:t>
            </w:r>
          </w:p>
        </w:tc>
        <w:tc>
          <w:tcPr>
            <w:tcW w:w="641" w:type="pct"/>
            <w:vAlign w:val="center"/>
          </w:tcPr>
          <w:p w:rsidR="00356F34" w:rsidRPr="00D543FF" w:rsidRDefault="00356F34" w:rsidP="00356F34">
            <w:pPr>
              <w:jc w:val="center"/>
              <w:rPr>
                <w:rFonts w:ascii="Times New Roman" w:eastAsia="Times New Roman" w:hAnsi="Times New Roman" w:cs="Times New Roman"/>
                <w:sz w:val="24"/>
                <w:szCs w:val="24"/>
              </w:rPr>
            </w:pPr>
            <w:r w:rsidRPr="00D543FF">
              <w:rPr>
                <w:rFonts w:ascii="Times New Roman" w:eastAsia="Times New Roman" w:hAnsi="Times New Roman" w:cs="Times New Roman"/>
                <w:sz w:val="24"/>
                <w:szCs w:val="24"/>
              </w:rPr>
              <w:t>-</w:t>
            </w:r>
          </w:p>
        </w:tc>
        <w:tc>
          <w:tcPr>
            <w:tcW w:w="764" w:type="pct"/>
            <w:vAlign w:val="bottom"/>
          </w:tcPr>
          <w:p w:rsidR="00356F34" w:rsidRPr="00D543FF" w:rsidRDefault="00356F34" w:rsidP="00356F34">
            <w:pPr>
              <w:jc w:val="center"/>
              <w:rPr>
                <w:rFonts w:ascii="Times New Roman" w:eastAsia="Times New Roman" w:hAnsi="Times New Roman" w:cs="Times New Roman"/>
                <w:sz w:val="24"/>
                <w:szCs w:val="24"/>
              </w:rPr>
            </w:pPr>
            <w:r w:rsidRPr="00D543FF">
              <w:rPr>
                <w:rFonts w:ascii="Times New Roman" w:eastAsia="Times New Roman" w:hAnsi="Times New Roman" w:cs="Times New Roman"/>
                <w:sz w:val="24"/>
                <w:szCs w:val="24"/>
              </w:rPr>
              <w:t>a</w:t>
            </w:r>
            <w:r w:rsidRPr="00D543FF">
              <w:rPr>
                <w:rFonts w:ascii="Times New Roman" w:eastAsia="Times New Roman" w:hAnsi="Times New Roman" w:cs="Times New Roman"/>
                <w:sz w:val="24"/>
                <w:szCs w:val="24"/>
                <w:vertAlign w:val="subscript"/>
              </w:rPr>
              <w:t>1</w:t>
            </w:r>
          </w:p>
        </w:tc>
        <w:tc>
          <w:tcPr>
            <w:tcW w:w="764" w:type="pct"/>
            <w:vAlign w:val="bottom"/>
          </w:tcPr>
          <w:p w:rsidR="00356F34" w:rsidRPr="00D543FF" w:rsidRDefault="00356F34" w:rsidP="00356F34">
            <w:pPr>
              <w:jc w:val="center"/>
              <w:rPr>
                <w:rFonts w:ascii="Times New Roman" w:eastAsia="Times New Roman" w:hAnsi="Times New Roman" w:cs="Times New Roman"/>
                <w:sz w:val="24"/>
                <w:szCs w:val="24"/>
              </w:rPr>
            </w:pPr>
            <w:r w:rsidRPr="00D543FF">
              <w:rPr>
                <w:rFonts w:ascii="Times New Roman" w:eastAsia="Times New Roman" w:hAnsi="Times New Roman" w:cs="Times New Roman"/>
                <w:sz w:val="24"/>
                <w:szCs w:val="24"/>
              </w:rPr>
              <w:t>37,6697</w:t>
            </w:r>
          </w:p>
        </w:tc>
        <w:tc>
          <w:tcPr>
            <w:tcW w:w="660" w:type="pct"/>
            <w:vAlign w:val="center"/>
          </w:tcPr>
          <w:p w:rsidR="00356F34" w:rsidRPr="007E1DA2" w:rsidRDefault="00356F34" w:rsidP="00356F34">
            <w:pPr>
              <w:jc w:val="center"/>
              <w:rPr>
                <w:rFonts w:ascii="Times New Roman" w:eastAsia="Times New Roman" w:hAnsi="Times New Roman" w:cs="Times New Roman"/>
                <w:b/>
                <w:bCs/>
                <w:color w:val="000000"/>
                <w:sz w:val="24"/>
                <w:szCs w:val="24"/>
              </w:rPr>
            </w:pPr>
            <w:r w:rsidRPr="007E1DA2">
              <w:rPr>
                <w:rFonts w:ascii="Times New Roman" w:eastAsia="Times New Roman" w:hAnsi="Times New Roman" w:cs="Times New Roman"/>
                <w:b/>
                <w:bCs/>
                <w:color w:val="000000"/>
                <w:sz w:val="24"/>
                <w:szCs w:val="24"/>
              </w:rPr>
              <w:t>-</w:t>
            </w:r>
          </w:p>
        </w:tc>
        <w:tc>
          <w:tcPr>
            <w:tcW w:w="604" w:type="pct"/>
            <w:vAlign w:val="center"/>
          </w:tcPr>
          <w:p w:rsidR="00356F34" w:rsidRPr="007E1DA2" w:rsidRDefault="00356F34" w:rsidP="00356F34">
            <w:pPr>
              <w:jc w:val="center"/>
              <w:rPr>
                <w:rFonts w:ascii="Times New Roman" w:eastAsia="Times New Roman" w:hAnsi="Times New Roman" w:cs="Times New Roman"/>
                <w:b/>
                <w:bCs/>
                <w:color w:val="000000"/>
                <w:sz w:val="24"/>
                <w:szCs w:val="24"/>
              </w:rPr>
            </w:pPr>
            <w:r w:rsidRPr="007E1DA2">
              <w:rPr>
                <w:rFonts w:ascii="Times New Roman" w:eastAsia="Times New Roman" w:hAnsi="Times New Roman" w:cs="Times New Roman"/>
                <w:b/>
                <w:bCs/>
                <w:color w:val="000000"/>
                <w:sz w:val="24"/>
                <w:szCs w:val="24"/>
              </w:rPr>
              <w:t>-</w:t>
            </w:r>
          </w:p>
        </w:tc>
        <w:tc>
          <w:tcPr>
            <w:tcW w:w="472" w:type="pct"/>
            <w:vAlign w:val="center"/>
          </w:tcPr>
          <w:p w:rsidR="00356F34" w:rsidRPr="00163A68" w:rsidRDefault="00356F34" w:rsidP="00356F34">
            <w:pPr>
              <w:pStyle w:val="Heading1"/>
              <w:spacing w:line="240" w:lineRule="auto"/>
              <w:outlineLvl w:val="0"/>
              <w:rPr>
                <w:rFonts w:cs="Times New Roman"/>
                <w:b w:val="0"/>
                <w:color w:val="auto"/>
                <w:sz w:val="24"/>
              </w:rPr>
            </w:pPr>
            <w:r>
              <w:rPr>
                <w:rFonts w:cs="Times New Roman"/>
                <w:b w:val="0"/>
                <w:color w:val="auto"/>
                <w:sz w:val="24"/>
              </w:rPr>
              <w:t>-</w:t>
            </w:r>
          </w:p>
        </w:tc>
        <w:tc>
          <w:tcPr>
            <w:tcW w:w="533" w:type="pct"/>
            <w:vAlign w:val="bottom"/>
          </w:tcPr>
          <w:p w:rsidR="00356F34" w:rsidRPr="007E1DA2" w:rsidRDefault="00356F34" w:rsidP="00356F34">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a</w:t>
            </w:r>
          </w:p>
        </w:tc>
      </w:tr>
      <w:tr w:rsidR="00356F34" w:rsidRPr="00163A68" w:rsidTr="00A70727">
        <w:tc>
          <w:tcPr>
            <w:tcW w:w="562" w:type="pct"/>
            <w:vAlign w:val="bottom"/>
          </w:tcPr>
          <w:p w:rsidR="00356F34" w:rsidRPr="007E1DA2" w:rsidRDefault="00356F34" w:rsidP="00356F34">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3,000</w:t>
            </w:r>
          </w:p>
        </w:tc>
        <w:tc>
          <w:tcPr>
            <w:tcW w:w="641" w:type="pct"/>
            <w:vAlign w:val="bottom"/>
          </w:tcPr>
          <w:p w:rsidR="00356F34" w:rsidRPr="00D543FF" w:rsidRDefault="00356F34" w:rsidP="00356F34">
            <w:pPr>
              <w:jc w:val="right"/>
              <w:rPr>
                <w:rFonts w:ascii="Times New Roman" w:eastAsia="Times New Roman" w:hAnsi="Times New Roman" w:cs="Times New Roman"/>
                <w:sz w:val="24"/>
                <w:szCs w:val="24"/>
              </w:rPr>
            </w:pPr>
            <w:r w:rsidRPr="00D543FF">
              <w:rPr>
                <w:rFonts w:ascii="Times New Roman" w:eastAsia="Times New Roman" w:hAnsi="Times New Roman" w:cs="Times New Roman"/>
                <w:sz w:val="24"/>
                <w:szCs w:val="24"/>
              </w:rPr>
              <w:t>0,0533</w:t>
            </w:r>
          </w:p>
        </w:tc>
        <w:tc>
          <w:tcPr>
            <w:tcW w:w="764" w:type="pct"/>
            <w:vAlign w:val="bottom"/>
          </w:tcPr>
          <w:p w:rsidR="00356F34" w:rsidRPr="00D543FF" w:rsidRDefault="00356F34" w:rsidP="00356F34">
            <w:pPr>
              <w:jc w:val="center"/>
              <w:rPr>
                <w:rFonts w:ascii="Times New Roman" w:eastAsia="Times New Roman" w:hAnsi="Times New Roman" w:cs="Times New Roman"/>
                <w:sz w:val="24"/>
                <w:szCs w:val="24"/>
              </w:rPr>
            </w:pPr>
            <w:r w:rsidRPr="00D543FF">
              <w:rPr>
                <w:rFonts w:ascii="Times New Roman" w:eastAsia="Times New Roman" w:hAnsi="Times New Roman" w:cs="Times New Roman"/>
                <w:sz w:val="24"/>
                <w:szCs w:val="24"/>
              </w:rPr>
              <w:t>a</w:t>
            </w:r>
            <w:r w:rsidRPr="00D543FF">
              <w:rPr>
                <w:rFonts w:ascii="Times New Roman" w:eastAsia="Times New Roman" w:hAnsi="Times New Roman" w:cs="Times New Roman"/>
                <w:sz w:val="24"/>
                <w:szCs w:val="24"/>
                <w:vertAlign w:val="subscript"/>
              </w:rPr>
              <w:t>2</w:t>
            </w:r>
          </w:p>
        </w:tc>
        <w:tc>
          <w:tcPr>
            <w:tcW w:w="764" w:type="pct"/>
            <w:vAlign w:val="bottom"/>
          </w:tcPr>
          <w:p w:rsidR="00356F34" w:rsidRPr="00D543FF" w:rsidRDefault="00356F34" w:rsidP="00356F34">
            <w:pPr>
              <w:jc w:val="center"/>
              <w:rPr>
                <w:rFonts w:ascii="Times New Roman" w:eastAsia="Times New Roman" w:hAnsi="Times New Roman" w:cs="Times New Roman"/>
                <w:sz w:val="24"/>
                <w:szCs w:val="24"/>
              </w:rPr>
            </w:pPr>
            <w:r w:rsidRPr="00D543FF">
              <w:rPr>
                <w:rFonts w:ascii="Times New Roman" w:eastAsia="Times New Roman" w:hAnsi="Times New Roman" w:cs="Times New Roman"/>
                <w:sz w:val="24"/>
                <w:szCs w:val="24"/>
              </w:rPr>
              <w:t>41,7160</w:t>
            </w:r>
          </w:p>
        </w:tc>
        <w:tc>
          <w:tcPr>
            <w:tcW w:w="660" w:type="pct"/>
            <w:vAlign w:val="bottom"/>
          </w:tcPr>
          <w:p w:rsidR="00356F34" w:rsidRPr="00D543FF" w:rsidRDefault="00356F34" w:rsidP="00356F34">
            <w:pPr>
              <w:jc w:val="right"/>
              <w:rPr>
                <w:rFonts w:ascii="Times New Roman" w:eastAsia="Times New Roman" w:hAnsi="Times New Roman" w:cs="Times New Roman"/>
                <w:sz w:val="24"/>
                <w:szCs w:val="24"/>
              </w:rPr>
            </w:pPr>
            <w:r w:rsidRPr="00D543FF">
              <w:rPr>
                <w:rFonts w:ascii="Times New Roman" w:eastAsia="Times New Roman" w:hAnsi="Times New Roman" w:cs="Times New Roman"/>
                <w:sz w:val="24"/>
                <w:szCs w:val="24"/>
              </w:rPr>
              <w:t>4,0463</w:t>
            </w:r>
            <w:r>
              <w:rPr>
                <w:rFonts w:ascii="Times New Roman" w:eastAsia="Times New Roman" w:hAnsi="Times New Roman" w:cs="Times New Roman"/>
                <w:color w:val="000000"/>
                <w:sz w:val="24"/>
                <w:szCs w:val="24"/>
                <w:vertAlign w:val="superscript"/>
              </w:rPr>
              <w:t>*</w:t>
            </w:r>
          </w:p>
        </w:tc>
        <w:tc>
          <w:tcPr>
            <w:tcW w:w="604" w:type="pct"/>
            <w:vAlign w:val="bottom"/>
          </w:tcPr>
          <w:p w:rsidR="00356F34" w:rsidRPr="007E1DA2" w:rsidRDefault="00356F34" w:rsidP="00356F3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72" w:type="pct"/>
            <w:vAlign w:val="center"/>
          </w:tcPr>
          <w:p w:rsidR="00356F34" w:rsidRPr="00163A68" w:rsidRDefault="00356F34" w:rsidP="00356F34">
            <w:pPr>
              <w:pStyle w:val="Heading1"/>
              <w:spacing w:line="240" w:lineRule="auto"/>
              <w:outlineLvl w:val="0"/>
              <w:rPr>
                <w:rFonts w:cs="Times New Roman"/>
                <w:b w:val="0"/>
                <w:color w:val="auto"/>
                <w:sz w:val="24"/>
              </w:rPr>
            </w:pPr>
            <w:r>
              <w:rPr>
                <w:rFonts w:cs="Times New Roman"/>
                <w:b w:val="0"/>
                <w:color w:val="auto"/>
                <w:sz w:val="24"/>
              </w:rPr>
              <w:t>-</w:t>
            </w:r>
          </w:p>
        </w:tc>
        <w:tc>
          <w:tcPr>
            <w:tcW w:w="533" w:type="pct"/>
            <w:vAlign w:val="bottom"/>
          </w:tcPr>
          <w:p w:rsidR="00356F34" w:rsidRPr="007E1DA2" w:rsidRDefault="00356F34" w:rsidP="00356F34">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b</w:t>
            </w:r>
          </w:p>
        </w:tc>
      </w:tr>
      <w:tr w:rsidR="00356F34" w:rsidRPr="00163A68" w:rsidTr="00A70727">
        <w:tc>
          <w:tcPr>
            <w:tcW w:w="562" w:type="pct"/>
            <w:vAlign w:val="bottom"/>
          </w:tcPr>
          <w:p w:rsidR="00356F34" w:rsidRPr="007E1DA2" w:rsidRDefault="00356F34" w:rsidP="00356F34">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3,150</w:t>
            </w:r>
          </w:p>
        </w:tc>
        <w:tc>
          <w:tcPr>
            <w:tcW w:w="641" w:type="pct"/>
            <w:vAlign w:val="bottom"/>
          </w:tcPr>
          <w:p w:rsidR="00356F34" w:rsidRPr="00D543FF" w:rsidRDefault="00356F34" w:rsidP="00356F34">
            <w:pPr>
              <w:jc w:val="right"/>
              <w:rPr>
                <w:rFonts w:ascii="Times New Roman" w:eastAsia="Times New Roman" w:hAnsi="Times New Roman" w:cs="Times New Roman"/>
                <w:sz w:val="24"/>
                <w:szCs w:val="24"/>
              </w:rPr>
            </w:pPr>
            <w:r w:rsidRPr="00D543FF">
              <w:rPr>
                <w:rFonts w:ascii="Times New Roman" w:eastAsia="Times New Roman" w:hAnsi="Times New Roman" w:cs="Times New Roman"/>
                <w:sz w:val="24"/>
                <w:szCs w:val="24"/>
              </w:rPr>
              <w:t>0,0559</w:t>
            </w:r>
          </w:p>
        </w:tc>
        <w:tc>
          <w:tcPr>
            <w:tcW w:w="764" w:type="pct"/>
            <w:vAlign w:val="bottom"/>
          </w:tcPr>
          <w:p w:rsidR="00356F34" w:rsidRPr="00D543FF" w:rsidRDefault="00356F34" w:rsidP="00356F34">
            <w:pPr>
              <w:jc w:val="center"/>
              <w:rPr>
                <w:rFonts w:ascii="Times New Roman" w:eastAsia="Times New Roman" w:hAnsi="Times New Roman" w:cs="Times New Roman"/>
                <w:sz w:val="24"/>
                <w:szCs w:val="24"/>
              </w:rPr>
            </w:pPr>
            <w:r w:rsidRPr="00D543FF">
              <w:rPr>
                <w:rFonts w:ascii="Times New Roman" w:eastAsia="Times New Roman" w:hAnsi="Times New Roman" w:cs="Times New Roman"/>
                <w:sz w:val="24"/>
                <w:szCs w:val="24"/>
              </w:rPr>
              <w:t>a</w:t>
            </w:r>
            <w:r w:rsidRPr="00D543FF">
              <w:rPr>
                <w:rFonts w:ascii="Times New Roman" w:eastAsia="Times New Roman" w:hAnsi="Times New Roman" w:cs="Times New Roman"/>
                <w:sz w:val="24"/>
                <w:szCs w:val="24"/>
                <w:vertAlign w:val="subscript"/>
              </w:rPr>
              <w:t>3</w:t>
            </w:r>
          </w:p>
        </w:tc>
        <w:tc>
          <w:tcPr>
            <w:tcW w:w="764" w:type="pct"/>
            <w:vAlign w:val="bottom"/>
          </w:tcPr>
          <w:p w:rsidR="00356F34" w:rsidRPr="00D543FF" w:rsidRDefault="00356F34" w:rsidP="00356F34">
            <w:pPr>
              <w:jc w:val="center"/>
              <w:rPr>
                <w:rFonts w:ascii="Times New Roman" w:eastAsia="Times New Roman" w:hAnsi="Times New Roman" w:cs="Times New Roman"/>
                <w:sz w:val="24"/>
                <w:szCs w:val="24"/>
              </w:rPr>
            </w:pPr>
            <w:r w:rsidRPr="00D543FF">
              <w:rPr>
                <w:rFonts w:ascii="Times New Roman" w:eastAsia="Times New Roman" w:hAnsi="Times New Roman" w:cs="Times New Roman"/>
                <w:sz w:val="24"/>
                <w:szCs w:val="24"/>
              </w:rPr>
              <w:t>46,3620</w:t>
            </w:r>
          </w:p>
        </w:tc>
        <w:tc>
          <w:tcPr>
            <w:tcW w:w="660" w:type="pct"/>
            <w:vAlign w:val="bottom"/>
          </w:tcPr>
          <w:p w:rsidR="00356F34" w:rsidRPr="00D543FF" w:rsidRDefault="00356F34" w:rsidP="00356F34">
            <w:pPr>
              <w:jc w:val="right"/>
              <w:rPr>
                <w:rFonts w:ascii="Times New Roman" w:eastAsia="Times New Roman" w:hAnsi="Times New Roman" w:cs="Times New Roman"/>
                <w:sz w:val="24"/>
                <w:szCs w:val="24"/>
              </w:rPr>
            </w:pPr>
            <w:r w:rsidRPr="00D543FF">
              <w:rPr>
                <w:rFonts w:ascii="Times New Roman" w:eastAsia="Times New Roman" w:hAnsi="Times New Roman" w:cs="Times New Roman"/>
                <w:sz w:val="24"/>
                <w:szCs w:val="24"/>
              </w:rPr>
              <w:t>8,6923</w:t>
            </w:r>
            <w:r>
              <w:rPr>
                <w:rFonts w:ascii="Times New Roman" w:eastAsia="Times New Roman" w:hAnsi="Times New Roman" w:cs="Times New Roman"/>
                <w:color w:val="000000"/>
                <w:sz w:val="24"/>
                <w:szCs w:val="24"/>
                <w:vertAlign w:val="superscript"/>
              </w:rPr>
              <w:t>*</w:t>
            </w:r>
          </w:p>
        </w:tc>
        <w:tc>
          <w:tcPr>
            <w:tcW w:w="604" w:type="pct"/>
            <w:vAlign w:val="bottom"/>
          </w:tcPr>
          <w:p w:rsidR="00356F34" w:rsidRPr="005675D2" w:rsidRDefault="00356F34" w:rsidP="00356F34">
            <w:pPr>
              <w:jc w:val="center"/>
              <w:rPr>
                <w:rFonts w:ascii="Times New Roman" w:eastAsia="Times New Roman" w:hAnsi="Times New Roman" w:cs="Times New Roman"/>
                <w:color w:val="000000"/>
                <w:sz w:val="24"/>
                <w:szCs w:val="24"/>
                <w:vertAlign w:val="superscript"/>
              </w:rPr>
            </w:pPr>
            <w:r w:rsidRPr="00D543FF">
              <w:rPr>
                <w:rFonts w:ascii="Times New Roman" w:eastAsia="Times New Roman" w:hAnsi="Times New Roman" w:cs="Times New Roman"/>
                <w:sz w:val="24"/>
                <w:szCs w:val="24"/>
              </w:rPr>
              <w:t>4,6460</w:t>
            </w:r>
            <w:r>
              <w:rPr>
                <w:rFonts w:ascii="Times New Roman" w:eastAsia="Times New Roman" w:hAnsi="Times New Roman" w:cs="Times New Roman"/>
                <w:color w:val="000000"/>
                <w:sz w:val="24"/>
                <w:szCs w:val="24"/>
                <w:vertAlign w:val="superscript"/>
              </w:rPr>
              <w:t>*</w:t>
            </w:r>
          </w:p>
        </w:tc>
        <w:tc>
          <w:tcPr>
            <w:tcW w:w="472" w:type="pct"/>
            <w:vAlign w:val="center"/>
          </w:tcPr>
          <w:p w:rsidR="00356F34" w:rsidRPr="00163A68" w:rsidRDefault="00356F34" w:rsidP="00356F34">
            <w:pPr>
              <w:pStyle w:val="Heading1"/>
              <w:spacing w:line="240" w:lineRule="auto"/>
              <w:outlineLvl w:val="0"/>
              <w:rPr>
                <w:rFonts w:cs="Times New Roman"/>
                <w:b w:val="0"/>
                <w:color w:val="auto"/>
                <w:sz w:val="24"/>
              </w:rPr>
            </w:pPr>
            <w:r>
              <w:rPr>
                <w:rFonts w:cs="Times New Roman"/>
                <w:b w:val="0"/>
                <w:color w:val="auto"/>
                <w:sz w:val="24"/>
              </w:rPr>
              <w:t>-</w:t>
            </w:r>
          </w:p>
        </w:tc>
        <w:tc>
          <w:tcPr>
            <w:tcW w:w="533" w:type="pct"/>
            <w:vAlign w:val="bottom"/>
          </w:tcPr>
          <w:p w:rsidR="00356F34" w:rsidRPr="007E1DA2" w:rsidRDefault="00356F34" w:rsidP="00356F34">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c</w:t>
            </w:r>
          </w:p>
        </w:tc>
      </w:tr>
    </w:tbl>
    <w:p w:rsidR="00356F34" w:rsidRDefault="00356F34" w:rsidP="00356F34">
      <w:pPr>
        <w:spacing w:after="0" w:line="480" w:lineRule="auto"/>
        <w:jc w:val="both"/>
        <w:rPr>
          <w:rFonts w:ascii="Times New Roman" w:hAnsi="Times New Roman" w:cs="Times New Roman"/>
          <w:sz w:val="24"/>
          <w:szCs w:val="24"/>
        </w:rPr>
      </w:pPr>
    </w:p>
    <w:p w:rsidR="00356F34" w:rsidRDefault="00356F34" w:rsidP="00356F34">
      <w:pPr>
        <w:spacing w:after="0" w:line="480" w:lineRule="auto"/>
        <w:jc w:val="both"/>
        <w:rPr>
          <w:rFonts w:ascii="Times New Roman" w:hAnsi="Times New Roman" w:cs="Times New Roman"/>
          <w:sz w:val="24"/>
          <w:szCs w:val="24"/>
        </w:rPr>
      </w:pPr>
      <w:r w:rsidRPr="008D3CB0">
        <w:rPr>
          <w:rFonts w:ascii="Times New Roman" w:hAnsi="Times New Roman" w:cs="Times New Roman"/>
          <w:sz w:val="24"/>
          <w:szCs w:val="24"/>
        </w:rPr>
        <w:t>Tabel Uji Lanjut Duncan Faktor B</w:t>
      </w:r>
      <w:r>
        <w:rPr>
          <w:rFonts w:ascii="Times New Roman" w:hAnsi="Times New Roman" w:cs="Times New Roman"/>
          <w:sz w:val="24"/>
          <w:szCs w:val="24"/>
        </w:rPr>
        <w:t xml:space="preserve"> Analisis Warna</w:t>
      </w:r>
      <w:r w:rsidRPr="002060B8">
        <w:rPr>
          <w:rFonts w:ascii="Times New Roman" w:hAnsi="Times New Roman" w:cs="Times New Roman"/>
          <w:sz w:val="24"/>
          <w:szCs w:val="24"/>
        </w:rPr>
        <w:t xml:space="preserve"> </w:t>
      </w:r>
      <w:r>
        <w:rPr>
          <w:rFonts w:ascii="Times New Roman" w:hAnsi="Times New Roman" w:cs="Times New Roman"/>
          <w:sz w:val="24"/>
          <w:szCs w:val="24"/>
        </w:rPr>
        <w:t>Nilai b</w:t>
      </w:r>
    </w:p>
    <w:tbl>
      <w:tblPr>
        <w:tblStyle w:val="TableGrid"/>
        <w:tblW w:w="5000" w:type="pct"/>
        <w:tblLook w:val="04A0"/>
      </w:tblPr>
      <w:tblGrid>
        <w:gridCol w:w="917"/>
        <w:gridCol w:w="1045"/>
        <w:gridCol w:w="1246"/>
        <w:gridCol w:w="1246"/>
        <w:gridCol w:w="1076"/>
        <w:gridCol w:w="985"/>
        <w:gridCol w:w="770"/>
        <w:gridCol w:w="869"/>
      </w:tblGrid>
      <w:tr w:rsidR="00356F34" w:rsidRPr="00163A68" w:rsidTr="00A70727">
        <w:tc>
          <w:tcPr>
            <w:tcW w:w="562" w:type="pct"/>
            <w:vAlign w:val="center"/>
          </w:tcPr>
          <w:p w:rsidR="00356F34" w:rsidRPr="00163A68" w:rsidRDefault="00356F34" w:rsidP="00356F34">
            <w:pPr>
              <w:pStyle w:val="Heading1"/>
              <w:spacing w:line="240" w:lineRule="auto"/>
              <w:outlineLvl w:val="0"/>
              <w:rPr>
                <w:rFonts w:cs="Times New Roman"/>
                <w:b w:val="0"/>
                <w:color w:val="auto"/>
                <w:sz w:val="24"/>
              </w:rPr>
            </w:pPr>
            <w:r w:rsidRPr="00163A68">
              <w:rPr>
                <w:rFonts w:cs="Times New Roman"/>
                <w:b w:val="0"/>
                <w:color w:val="auto"/>
                <w:sz w:val="24"/>
              </w:rPr>
              <w:t>Sy</w:t>
            </w:r>
          </w:p>
        </w:tc>
        <w:tc>
          <w:tcPr>
            <w:tcW w:w="641" w:type="pct"/>
            <w:vAlign w:val="bottom"/>
          </w:tcPr>
          <w:p w:rsidR="00356F34" w:rsidRPr="00D543FF" w:rsidRDefault="00356F34" w:rsidP="00356F34">
            <w:pPr>
              <w:jc w:val="right"/>
              <w:rPr>
                <w:rFonts w:ascii="Times New Roman" w:eastAsia="Times New Roman" w:hAnsi="Times New Roman" w:cs="Times New Roman"/>
                <w:sz w:val="24"/>
                <w:szCs w:val="24"/>
              </w:rPr>
            </w:pPr>
            <w:r w:rsidRPr="00D543FF">
              <w:rPr>
                <w:rFonts w:ascii="Times New Roman" w:eastAsia="Times New Roman" w:hAnsi="Times New Roman" w:cs="Times New Roman"/>
                <w:sz w:val="24"/>
                <w:szCs w:val="24"/>
              </w:rPr>
              <w:t>0,0178</w:t>
            </w:r>
          </w:p>
        </w:tc>
        <w:tc>
          <w:tcPr>
            <w:tcW w:w="3797" w:type="pct"/>
            <w:gridSpan w:val="6"/>
            <w:vAlign w:val="center"/>
          </w:tcPr>
          <w:p w:rsidR="00356F34" w:rsidRPr="00163A68" w:rsidRDefault="00356F34" w:rsidP="00356F34">
            <w:pPr>
              <w:pStyle w:val="Heading1"/>
              <w:spacing w:line="240" w:lineRule="auto"/>
              <w:outlineLvl w:val="0"/>
              <w:rPr>
                <w:rFonts w:cs="Times New Roman"/>
                <w:b w:val="0"/>
                <w:color w:val="auto"/>
                <w:sz w:val="24"/>
              </w:rPr>
            </w:pPr>
          </w:p>
        </w:tc>
      </w:tr>
      <w:tr w:rsidR="00356F34" w:rsidRPr="00163A68" w:rsidTr="00A70727">
        <w:tc>
          <w:tcPr>
            <w:tcW w:w="562" w:type="pct"/>
            <w:vMerge w:val="restart"/>
            <w:vAlign w:val="center"/>
          </w:tcPr>
          <w:p w:rsidR="00356F34" w:rsidRPr="00163A68" w:rsidRDefault="00356F34" w:rsidP="00356F34">
            <w:pPr>
              <w:pStyle w:val="Heading1"/>
              <w:spacing w:line="240" w:lineRule="auto"/>
              <w:outlineLvl w:val="0"/>
              <w:rPr>
                <w:rFonts w:cs="Times New Roman"/>
                <w:b w:val="0"/>
                <w:color w:val="auto"/>
                <w:sz w:val="24"/>
              </w:rPr>
            </w:pPr>
            <w:r>
              <w:rPr>
                <w:rFonts w:cs="Times New Roman"/>
                <w:b w:val="0"/>
                <w:color w:val="auto"/>
                <w:sz w:val="24"/>
              </w:rPr>
              <w:t>SSR 5%</w:t>
            </w:r>
          </w:p>
        </w:tc>
        <w:tc>
          <w:tcPr>
            <w:tcW w:w="641" w:type="pct"/>
            <w:vMerge w:val="restart"/>
            <w:vAlign w:val="center"/>
          </w:tcPr>
          <w:p w:rsidR="00356F34" w:rsidRPr="00163A68" w:rsidRDefault="00356F34" w:rsidP="00356F34">
            <w:pPr>
              <w:pStyle w:val="Heading1"/>
              <w:spacing w:line="240" w:lineRule="auto"/>
              <w:outlineLvl w:val="0"/>
              <w:rPr>
                <w:rFonts w:cs="Times New Roman"/>
                <w:b w:val="0"/>
                <w:color w:val="auto"/>
                <w:sz w:val="24"/>
              </w:rPr>
            </w:pPr>
            <w:r>
              <w:rPr>
                <w:rFonts w:cs="Times New Roman"/>
                <w:b w:val="0"/>
                <w:color w:val="auto"/>
                <w:sz w:val="24"/>
              </w:rPr>
              <w:t>LSR%</w:t>
            </w:r>
          </w:p>
        </w:tc>
        <w:tc>
          <w:tcPr>
            <w:tcW w:w="764" w:type="pct"/>
            <w:vMerge w:val="restart"/>
            <w:vAlign w:val="center"/>
          </w:tcPr>
          <w:p w:rsidR="00356F34" w:rsidRPr="00163A68" w:rsidRDefault="00356F34" w:rsidP="00356F34">
            <w:pPr>
              <w:pStyle w:val="Heading1"/>
              <w:spacing w:line="240" w:lineRule="auto"/>
              <w:outlineLvl w:val="0"/>
              <w:rPr>
                <w:rFonts w:cs="Times New Roman"/>
                <w:b w:val="0"/>
                <w:color w:val="auto"/>
                <w:sz w:val="24"/>
              </w:rPr>
            </w:pPr>
            <w:r>
              <w:rPr>
                <w:rFonts w:cs="Times New Roman"/>
                <w:b w:val="0"/>
                <w:color w:val="auto"/>
                <w:sz w:val="24"/>
              </w:rPr>
              <w:t>Perlakuan</w:t>
            </w:r>
          </w:p>
        </w:tc>
        <w:tc>
          <w:tcPr>
            <w:tcW w:w="764" w:type="pct"/>
            <w:vMerge w:val="restart"/>
            <w:vAlign w:val="center"/>
          </w:tcPr>
          <w:p w:rsidR="00356F34" w:rsidRPr="000416FE" w:rsidRDefault="00356F34" w:rsidP="00356F3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Rata-rata Perlakuan</w:t>
            </w:r>
          </w:p>
        </w:tc>
        <w:tc>
          <w:tcPr>
            <w:tcW w:w="1736" w:type="pct"/>
            <w:gridSpan w:val="3"/>
            <w:vAlign w:val="center"/>
          </w:tcPr>
          <w:p w:rsidR="00356F34" w:rsidRPr="00163A68" w:rsidRDefault="00356F34" w:rsidP="00356F34">
            <w:pPr>
              <w:pStyle w:val="Heading1"/>
              <w:spacing w:line="240" w:lineRule="auto"/>
              <w:outlineLvl w:val="0"/>
              <w:rPr>
                <w:rFonts w:cs="Times New Roman"/>
                <w:b w:val="0"/>
                <w:color w:val="auto"/>
                <w:sz w:val="24"/>
              </w:rPr>
            </w:pPr>
            <w:r>
              <w:rPr>
                <w:rFonts w:cs="Times New Roman"/>
                <w:b w:val="0"/>
                <w:color w:val="auto"/>
                <w:sz w:val="24"/>
              </w:rPr>
              <w:t>Perlakuan</w:t>
            </w:r>
          </w:p>
        </w:tc>
        <w:tc>
          <w:tcPr>
            <w:tcW w:w="533" w:type="pct"/>
            <w:vMerge w:val="restart"/>
            <w:vAlign w:val="center"/>
          </w:tcPr>
          <w:p w:rsidR="00356F34" w:rsidRPr="00163A68" w:rsidRDefault="00356F34" w:rsidP="00356F34">
            <w:pPr>
              <w:pStyle w:val="Heading1"/>
              <w:spacing w:line="240" w:lineRule="auto"/>
              <w:outlineLvl w:val="0"/>
              <w:rPr>
                <w:rFonts w:cs="Times New Roman"/>
                <w:b w:val="0"/>
                <w:color w:val="auto"/>
                <w:sz w:val="24"/>
              </w:rPr>
            </w:pPr>
            <w:r>
              <w:rPr>
                <w:rFonts w:cs="Times New Roman"/>
                <w:b w:val="0"/>
                <w:color w:val="auto"/>
                <w:sz w:val="24"/>
              </w:rPr>
              <w:t>Taraf 5%</w:t>
            </w:r>
          </w:p>
        </w:tc>
      </w:tr>
      <w:tr w:rsidR="00356F34" w:rsidRPr="00163A68" w:rsidTr="00A70727">
        <w:tc>
          <w:tcPr>
            <w:tcW w:w="562" w:type="pct"/>
            <w:vMerge/>
            <w:vAlign w:val="center"/>
          </w:tcPr>
          <w:p w:rsidR="00356F34" w:rsidRPr="00163A68" w:rsidRDefault="00356F34" w:rsidP="00356F34">
            <w:pPr>
              <w:pStyle w:val="Heading1"/>
              <w:spacing w:line="240" w:lineRule="auto"/>
              <w:outlineLvl w:val="0"/>
              <w:rPr>
                <w:rFonts w:cs="Times New Roman"/>
                <w:b w:val="0"/>
                <w:color w:val="auto"/>
                <w:sz w:val="24"/>
              </w:rPr>
            </w:pPr>
          </w:p>
        </w:tc>
        <w:tc>
          <w:tcPr>
            <w:tcW w:w="641" w:type="pct"/>
            <w:vMerge/>
            <w:vAlign w:val="center"/>
          </w:tcPr>
          <w:p w:rsidR="00356F34" w:rsidRPr="00163A68" w:rsidRDefault="00356F34" w:rsidP="00356F34">
            <w:pPr>
              <w:pStyle w:val="Heading1"/>
              <w:spacing w:line="240" w:lineRule="auto"/>
              <w:outlineLvl w:val="0"/>
              <w:rPr>
                <w:rFonts w:cs="Times New Roman"/>
                <w:b w:val="0"/>
                <w:color w:val="auto"/>
                <w:sz w:val="24"/>
              </w:rPr>
            </w:pPr>
          </w:p>
        </w:tc>
        <w:tc>
          <w:tcPr>
            <w:tcW w:w="764" w:type="pct"/>
            <w:vMerge/>
            <w:vAlign w:val="center"/>
          </w:tcPr>
          <w:p w:rsidR="00356F34" w:rsidRPr="00163A68" w:rsidRDefault="00356F34" w:rsidP="00356F34">
            <w:pPr>
              <w:pStyle w:val="Heading1"/>
              <w:spacing w:line="240" w:lineRule="auto"/>
              <w:outlineLvl w:val="0"/>
              <w:rPr>
                <w:rFonts w:cs="Times New Roman"/>
                <w:b w:val="0"/>
                <w:color w:val="auto"/>
                <w:sz w:val="24"/>
              </w:rPr>
            </w:pPr>
          </w:p>
        </w:tc>
        <w:tc>
          <w:tcPr>
            <w:tcW w:w="764" w:type="pct"/>
            <w:vMerge/>
            <w:vAlign w:val="center"/>
          </w:tcPr>
          <w:p w:rsidR="00356F34" w:rsidRPr="000416FE" w:rsidRDefault="00356F34" w:rsidP="00356F34">
            <w:pPr>
              <w:jc w:val="center"/>
              <w:rPr>
                <w:rFonts w:ascii="Times New Roman" w:eastAsia="Times New Roman" w:hAnsi="Times New Roman" w:cs="Times New Roman"/>
                <w:color w:val="000000"/>
                <w:sz w:val="24"/>
                <w:szCs w:val="24"/>
              </w:rPr>
            </w:pPr>
          </w:p>
        </w:tc>
        <w:tc>
          <w:tcPr>
            <w:tcW w:w="660" w:type="pct"/>
            <w:vAlign w:val="center"/>
          </w:tcPr>
          <w:p w:rsidR="00356F34" w:rsidRPr="00163A68" w:rsidRDefault="00356F34" w:rsidP="00356F34">
            <w:pPr>
              <w:pStyle w:val="Heading1"/>
              <w:spacing w:line="240" w:lineRule="auto"/>
              <w:outlineLvl w:val="0"/>
              <w:rPr>
                <w:rFonts w:cs="Times New Roman"/>
                <w:b w:val="0"/>
                <w:color w:val="auto"/>
                <w:sz w:val="24"/>
              </w:rPr>
            </w:pPr>
            <w:r>
              <w:rPr>
                <w:rFonts w:cs="Times New Roman"/>
                <w:b w:val="0"/>
                <w:color w:val="auto"/>
                <w:sz w:val="24"/>
              </w:rPr>
              <w:t>1</w:t>
            </w:r>
          </w:p>
        </w:tc>
        <w:tc>
          <w:tcPr>
            <w:tcW w:w="604" w:type="pct"/>
            <w:vAlign w:val="center"/>
          </w:tcPr>
          <w:p w:rsidR="00356F34" w:rsidRPr="00163A68" w:rsidRDefault="00356F34" w:rsidP="00356F34">
            <w:pPr>
              <w:pStyle w:val="Heading1"/>
              <w:spacing w:line="240" w:lineRule="auto"/>
              <w:outlineLvl w:val="0"/>
              <w:rPr>
                <w:rFonts w:cs="Times New Roman"/>
                <w:b w:val="0"/>
                <w:color w:val="auto"/>
                <w:sz w:val="24"/>
              </w:rPr>
            </w:pPr>
            <w:r>
              <w:rPr>
                <w:rFonts w:cs="Times New Roman"/>
                <w:b w:val="0"/>
                <w:color w:val="auto"/>
                <w:sz w:val="24"/>
              </w:rPr>
              <w:t>2</w:t>
            </w:r>
          </w:p>
        </w:tc>
        <w:tc>
          <w:tcPr>
            <w:tcW w:w="472" w:type="pct"/>
            <w:vAlign w:val="center"/>
          </w:tcPr>
          <w:p w:rsidR="00356F34" w:rsidRPr="00163A68" w:rsidRDefault="00356F34" w:rsidP="00356F34">
            <w:pPr>
              <w:pStyle w:val="Heading1"/>
              <w:spacing w:line="240" w:lineRule="auto"/>
              <w:outlineLvl w:val="0"/>
              <w:rPr>
                <w:rFonts w:cs="Times New Roman"/>
                <w:b w:val="0"/>
                <w:color w:val="auto"/>
                <w:sz w:val="24"/>
              </w:rPr>
            </w:pPr>
            <w:r>
              <w:rPr>
                <w:rFonts w:cs="Times New Roman"/>
                <w:b w:val="0"/>
                <w:color w:val="auto"/>
                <w:sz w:val="24"/>
              </w:rPr>
              <w:t>3</w:t>
            </w:r>
          </w:p>
        </w:tc>
        <w:tc>
          <w:tcPr>
            <w:tcW w:w="533" w:type="pct"/>
            <w:vMerge/>
            <w:vAlign w:val="center"/>
          </w:tcPr>
          <w:p w:rsidR="00356F34" w:rsidRPr="00163A68" w:rsidRDefault="00356F34" w:rsidP="00356F34">
            <w:pPr>
              <w:pStyle w:val="Heading1"/>
              <w:spacing w:line="240" w:lineRule="auto"/>
              <w:outlineLvl w:val="0"/>
              <w:rPr>
                <w:rFonts w:cs="Times New Roman"/>
                <w:b w:val="0"/>
                <w:color w:val="auto"/>
                <w:sz w:val="24"/>
              </w:rPr>
            </w:pPr>
          </w:p>
        </w:tc>
      </w:tr>
      <w:tr w:rsidR="00356F34" w:rsidRPr="00163A68" w:rsidTr="00A70727">
        <w:tc>
          <w:tcPr>
            <w:tcW w:w="562" w:type="pct"/>
            <w:vAlign w:val="center"/>
          </w:tcPr>
          <w:p w:rsidR="00356F34" w:rsidRPr="007E1DA2" w:rsidRDefault="00356F34" w:rsidP="00356F34">
            <w:pPr>
              <w:jc w:val="center"/>
              <w:rPr>
                <w:rFonts w:ascii="Times New Roman" w:eastAsia="Times New Roman" w:hAnsi="Times New Roman" w:cs="Times New Roman"/>
                <w:b/>
                <w:bCs/>
                <w:color w:val="000000"/>
                <w:sz w:val="24"/>
                <w:szCs w:val="24"/>
              </w:rPr>
            </w:pPr>
            <w:r w:rsidRPr="007E1DA2">
              <w:rPr>
                <w:rFonts w:ascii="Times New Roman" w:eastAsia="Times New Roman" w:hAnsi="Times New Roman" w:cs="Times New Roman"/>
                <w:b/>
                <w:bCs/>
                <w:color w:val="000000"/>
                <w:sz w:val="24"/>
                <w:szCs w:val="24"/>
              </w:rPr>
              <w:t>-</w:t>
            </w:r>
          </w:p>
        </w:tc>
        <w:tc>
          <w:tcPr>
            <w:tcW w:w="641" w:type="pct"/>
            <w:vAlign w:val="center"/>
          </w:tcPr>
          <w:p w:rsidR="00356F34" w:rsidRPr="007E1DA2" w:rsidRDefault="00356F34" w:rsidP="00356F34">
            <w:pPr>
              <w:jc w:val="center"/>
              <w:rPr>
                <w:rFonts w:ascii="Times New Roman" w:eastAsia="Times New Roman" w:hAnsi="Times New Roman" w:cs="Times New Roman"/>
                <w:b/>
                <w:bCs/>
                <w:color w:val="000000"/>
                <w:sz w:val="24"/>
                <w:szCs w:val="24"/>
              </w:rPr>
            </w:pPr>
            <w:r w:rsidRPr="007E1DA2">
              <w:rPr>
                <w:rFonts w:ascii="Times New Roman" w:eastAsia="Times New Roman" w:hAnsi="Times New Roman" w:cs="Times New Roman"/>
                <w:b/>
                <w:bCs/>
                <w:color w:val="000000"/>
                <w:sz w:val="24"/>
                <w:szCs w:val="24"/>
              </w:rPr>
              <w:t>-</w:t>
            </w:r>
          </w:p>
        </w:tc>
        <w:tc>
          <w:tcPr>
            <w:tcW w:w="764" w:type="pct"/>
            <w:vAlign w:val="bottom"/>
          </w:tcPr>
          <w:p w:rsidR="00356F34" w:rsidRPr="007E1DA2" w:rsidRDefault="00356F34" w:rsidP="00356F34">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b</w:t>
            </w:r>
            <w:r w:rsidRPr="005675D2">
              <w:rPr>
                <w:rFonts w:ascii="Times New Roman" w:eastAsia="Times New Roman" w:hAnsi="Times New Roman" w:cs="Times New Roman"/>
                <w:color w:val="000000"/>
                <w:sz w:val="24"/>
                <w:szCs w:val="24"/>
                <w:vertAlign w:val="subscript"/>
              </w:rPr>
              <w:t>1</w:t>
            </w:r>
          </w:p>
        </w:tc>
        <w:tc>
          <w:tcPr>
            <w:tcW w:w="764" w:type="pct"/>
            <w:vAlign w:val="center"/>
          </w:tcPr>
          <w:p w:rsidR="00356F34" w:rsidRPr="00F32582" w:rsidRDefault="00356F34" w:rsidP="00356F34">
            <w:pPr>
              <w:jc w:val="center"/>
              <w:rPr>
                <w:rFonts w:ascii="Times New Roman" w:eastAsia="Times New Roman" w:hAnsi="Times New Roman" w:cs="Times New Roman"/>
                <w:sz w:val="24"/>
                <w:szCs w:val="24"/>
              </w:rPr>
            </w:pPr>
            <w:r w:rsidRPr="00F32582">
              <w:rPr>
                <w:rFonts w:ascii="Times New Roman" w:eastAsia="Times New Roman" w:hAnsi="Times New Roman" w:cs="Times New Roman"/>
                <w:sz w:val="24"/>
                <w:szCs w:val="24"/>
              </w:rPr>
              <w:t>40,7477</w:t>
            </w:r>
          </w:p>
        </w:tc>
        <w:tc>
          <w:tcPr>
            <w:tcW w:w="660" w:type="pct"/>
            <w:vAlign w:val="center"/>
          </w:tcPr>
          <w:p w:rsidR="00356F34" w:rsidRPr="007E1DA2" w:rsidRDefault="00356F34" w:rsidP="00356F34">
            <w:pPr>
              <w:jc w:val="center"/>
              <w:rPr>
                <w:rFonts w:ascii="Times New Roman" w:eastAsia="Times New Roman" w:hAnsi="Times New Roman" w:cs="Times New Roman"/>
                <w:b/>
                <w:bCs/>
                <w:color w:val="000000"/>
                <w:sz w:val="24"/>
                <w:szCs w:val="24"/>
              </w:rPr>
            </w:pPr>
            <w:r w:rsidRPr="007E1DA2">
              <w:rPr>
                <w:rFonts w:ascii="Times New Roman" w:eastAsia="Times New Roman" w:hAnsi="Times New Roman" w:cs="Times New Roman"/>
                <w:b/>
                <w:bCs/>
                <w:color w:val="000000"/>
                <w:sz w:val="24"/>
                <w:szCs w:val="24"/>
              </w:rPr>
              <w:t>-</w:t>
            </w:r>
          </w:p>
        </w:tc>
        <w:tc>
          <w:tcPr>
            <w:tcW w:w="604" w:type="pct"/>
            <w:vAlign w:val="center"/>
          </w:tcPr>
          <w:p w:rsidR="00356F34" w:rsidRPr="007E1DA2" w:rsidRDefault="00356F34" w:rsidP="00356F34">
            <w:pPr>
              <w:jc w:val="center"/>
              <w:rPr>
                <w:rFonts w:ascii="Times New Roman" w:eastAsia="Times New Roman" w:hAnsi="Times New Roman" w:cs="Times New Roman"/>
                <w:b/>
                <w:bCs/>
                <w:color w:val="000000"/>
                <w:sz w:val="24"/>
                <w:szCs w:val="24"/>
              </w:rPr>
            </w:pPr>
            <w:r w:rsidRPr="007E1DA2">
              <w:rPr>
                <w:rFonts w:ascii="Times New Roman" w:eastAsia="Times New Roman" w:hAnsi="Times New Roman" w:cs="Times New Roman"/>
                <w:b/>
                <w:bCs/>
                <w:color w:val="000000"/>
                <w:sz w:val="24"/>
                <w:szCs w:val="24"/>
              </w:rPr>
              <w:t>-</w:t>
            </w:r>
          </w:p>
        </w:tc>
        <w:tc>
          <w:tcPr>
            <w:tcW w:w="472" w:type="pct"/>
            <w:vAlign w:val="center"/>
          </w:tcPr>
          <w:p w:rsidR="00356F34" w:rsidRPr="00163A68" w:rsidRDefault="00356F34" w:rsidP="00356F34">
            <w:pPr>
              <w:pStyle w:val="Heading1"/>
              <w:spacing w:line="240" w:lineRule="auto"/>
              <w:outlineLvl w:val="0"/>
              <w:rPr>
                <w:rFonts w:cs="Times New Roman"/>
                <w:b w:val="0"/>
                <w:color w:val="auto"/>
                <w:sz w:val="24"/>
              </w:rPr>
            </w:pPr>
            <w:r>
              <w:rPr>
                <w:rFonts w:cs="Times New Roman"/>
                <w:b w:val="0"/>
                <w:color w:val="auto"/>
                <w:sz w:val="24"/>
              </w:rPr>
              <w:t>-</w:t>
            </w:r>
          </w:p>
        </w:tc>
        <w:tc>
          <w:tcPr>
            <w:tcW w:w="533" w:type="pct"/>
            <w:vAlign w:val="bottom"/>
          </w:tcPr>
          <w:p w:rsidR="00356F34" w:rsidRPr="007E1DA2" w:rsidRDefault="00356F34" w:rsidP="00356F34">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a</w:t>
            </w:r>
          </w:p>
        </w:tc>
      </w:tr>
      <w:tr w:rsidR="00356F34" w:rsidRPr="00163A68" w:rsidTr="00A70727">
        <w:tc>
          <w:tcPr>
            <w:tcW w:w="562" w:type="pct"/>
            <w:vAlign w:val="bottom"/>
          </w:tcPr>
          <w:p w:rsidR="00356F34" w:rsidRPr="007E1DA2" w:rsidRDefault="00356F34" w:rsidP="00356F34">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3,000</w:t>
            </w:r>
          </w:p>
        </w:tc>
        <w:tc>
          <w:tcPr>
            <w:tcW w:w="641" w:type="pct"/>
            <w:vAlign w:val="center"/>
          </w:tcPr>
          <w:p w:rsidR="00356F34" w:rsidRPr="00F32582" w:rsidRDefault="00356F34" w:rsidP="00356F34">
            <w:pPr>
              <w:jc w:val="center"/>
              <w:rPr>
                <w:rFonts w:ascii="Times New Roman" w:eastAsia="Times New Roman" w:hAnsi="Times New Roman" w:cs="Times New Roman"/>
                <w:sz w:val="24"/>
                <w:szCs w:val="24"/>
              </w:rPr>
            </w:pPr>
            <w:r w:rsidRPr="00F32582">
              <w:rPr>
                <w:rFonts w:ascii="Times New Roman" w:eastAsia="Times New Roman" w:hAnsi="Times New Roman" w:cs="Times New Roman"/>
                <w:sz w:val="24"/>
                <w:szCs w:val="24"/>
              </w:rPr>
              <w:t>0,0533</w:t>
            </w:r>
          </w:p>
        </w:tc>
        <w:tc>
          <w:tcPr>
            <w:tcW w:w="764" w:type="pct"/>
            <w:vAlign w:val="bottom"/>
          </w:tcPr>
          <w:p w:rsidR="00356F34" w:rsidRPr="007E1DA2" w:rsidRDefault="00356F34" w:rsidP="00356F34">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b</w:t>
            </w:r>
            <w:r w:rsidRPr="005675D2">
              <w:rPr>
                <w:rFonts w:ascii="Times New Roman" w:eastAsia="Times New Roman" w:hAnsi="Times New Roman" w:cs="Times New Roman"/>
                <w:color w:val="000000"/>
                <w:sz w:val="24"/>
                <w:szCs w:val="24"/>
                <w:vertAlign w:val="subscript"/>
              </w:rPr>
              <w:t>2</w:t>
            </w:r>
          </w:p>
        </w:tc>
        <w:tc>
          <w:tcPr>
            <w:tcW w:w="764" w:type="pct"/>
            <w:vAlign w:val="center"/>
          </w:tcPr>
          <w:p w:rsidR="00356F34" w:rsidRPr="00F32582" w:rsidRDefault="00356F34" w:rsidP="00356F34">
            <w:pPr>
              <w:jc w:val="center"/>
              <w:rPr>
                <w:rFonts w:ascii="Times New Roman" w:eastAsia="Times New Roman" w:hAnsi="Times New Roman" w:cs="Times New Roman"/>
                <w:sz w:val="24"/>
                <w:szCs w:val="24"/>
              </w:rPr>
            </w:pPr>
            <w:r w:rsidRPr="00F32582">
              <w:rPr>
                <w:rFonts w:ascii="Times New Roman" w:eastAsia="Times New Roman" w:hAnsi="Times New Roman" w:cs="Times New Roman"/>
                <w:sz w:val="24"/>
                <w:szCs w:val="24"/>
              </w:rPr>
              <w:t>42,2793</w:t>
            </w:r>
          </w:p>
        </w:tc>
        <w:tc>
          <w:tcPr>
            <w:tcW w:w="660" w:type="pct"/>
            <w:vAlign w:val="center"/>
          </w:tcPr>
          <w:p w:rsidR="00356F34" w:rsidRPr="00F32582" w:rsidRDefault="00356F34" w:rsidP="00356F34">
            <w:pPr>
              <w:jc w:val="center"/>
              <w:rPr>
                <w:rFonts w:ascii="Times New Roman" w:eastAsia="Times New Roman" w:hAnsi="Times New Roman" w:cs="Times New Roman"/>
                <w:sz w:val="24"/>
                <w:szCs w:val="24"/>
              </w:rPr>
            </w:pPr>
            <w:r w:rsidRPr="00F32582">
              <w:rPr>
                <w:rFonts w:ascii="Times New Roman" w:eastAsia="Times New Roman" w:hAnsi="Times New Roman" w:cs="Times New Roman"/>
                <w:sz w:val="24"/>
                <w:szCs w:val="24"/>
              </w:rPr>
              <w:t>1,5317</w:t>
            </w:r>
            <w:r>
              <w:rPr>
                <w:rFonts w:ascii="Times New Roman" w:eastAsia="Times New Roman" w:hAnsi="Times New Roman" w:cs="Times New Roman"/>
                <w:color w:val="000000"/>
                <w:sz w:val="24"/>
                <w:szCs w:val="24"/>
                <w:vertAlign w:val="superscript"/>
              </w:rPr>
              <w:t>*</w:t>
            </w:r>
          </w:p>
        </w:tc>
        <w:tc>
          <w:tcPr>
            <w:tcW w:w="604" w:type="pct"/>
            <w:vAlign w:val="bottom"/>
          </w:tcPr>
          <w:p w:rsidR="00356F34" w:rsidRPr="007E1DA2" w:rsidRDefault="00356F34" w:rsidP="00356F3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72" w:type="pct"/>
            <w:vAlign w:val="center"/>
          </w:tcPr>
          <w:p w:rsidR="00356F34" w:rsidRPr="00163A68" w:rsidRDefault="00356F34" w:rsidP="00356F34">
            <w:pPr>
              <w:pStyle w:val="Heading1"/>
              <w:spacing w:line="240" w:lineRule="auto"/>
              <w:outlineLvl w:val="0"/>
              <w:rPr>
                <w:rFonts w:cs="Times New Roman"/>
                <w:b w:val="0"/>
                <w:color w:val="auto"/>
                <w:sz w:val="24"/>
              </w:rPr>
            </w:pPr>
            <w:r>
              <w:rPr>
                <w:rFonts w:cs="Times New Roman"/>
                <w:b w:val="0"/>
                <w:color w:val="auto"/>
                <w:sz w:val="24"/>
              </w:rPr>
              <w:t>-</w:t>
            </w:r>
          </w:p>
        </w:tc>
        <w:tc>
          <w:tcPr>
            <w:tcW w:w="533" w:type="pct"/>
            <w:vAlign w:val="bottom"/>
          </w:tcPr>
          <w:p w:rsidR="00356F34" w:rsidRPr="007E1DA2" w:rsidRDefault="00356F34" w:rsidP="00356F34">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b</w:t>
            </w:r>
          </w:p>
        </w:tc>
      </w:tr>
      <w:tr w:rsidR="00356F34" w:rsidRPr="00163A68" w:rsidTr="00A70727">
        <w:tc>
          <w:tcPr>
            <w:tcW w:w="562" w:type="pct"/>
            <w:vAlign w:val="bottom"/>
          </w:tcPr>
          <w:p w:rsidR="00356F34" w:rsidRPr="007E1DA2" w:rsidRDefault="00356F34" w:rsidP="00356F34">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3,150</w:t>
            </w:r>
          </w:p>
        </w:tc>
        <w:tc>
          <w:tcPr>
            <w:tcW w:w="641" w:type="pct"/>
            <w:vAlign w:val="center"/>
          </w:tcPr>
          <w:p w:rsidR="00356F34" w:rsidRPr="00F32582" w:rsidRDefault="00356F34" w:rsidP="00356F34">
            <w:pPr>
              <w:jc w:val="center"/>
              <w:rPr>
                <w:rFonts w:ascii="Times New Roman" w:eastAsia="Times New Roman" w:hAnsi="Times New Roman" w:cs="Times New Roman"/>
                <w:sz w:val="24"/>
                <w:szCs w:val="24"/>
              </w:rPr>
            </w:pPr>
            <w:r w:rsidRPr="00F32582">
              <w:rPr>
                <w:rFonts w:ascii="Times New Roman" w:eastAsia="Times New Roman" w:hAnsi="Times New Roman" w:cs="Times New Roman"/>
                <w:sz w:val="24"/>
                <w:szCs w:val="24"/>
              </w:rPr>
              <w:t>0,0559</w:t>
            </w:r>
          </w:p>
        </w:tc>
        <w:tc>
          <w:tcPr>
            <w:tcW w:w="764" w:type="pct"/>
            <w:vAlign w:val="bottom"/>
          </w:tcPr>
          <w:p w:rsidR="00356F34" w:rsidRPr="007E1DA2" w:rsidRDefault="00356F34" w:rsidP="00356F34">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b</w:t>
            </w:r>
            <w:r w:rsidRPr="005675D2">
              <w:rPr>
                <w:rFonts w:ascii="Times New Roman" w:eastAsia="Times New Roman" w:hAnsi="Times New Roman" w:cs="Times New Roman"/>
                <w:color w:val="000000"/>
                <w:sz w:val="24"/>
                <w:szCs w:val="24"/>
                <w:vertAlign w:val="subscript"/>
              </w:rPr>
              <w:t>3</w:t>
            </w:r>
          </w:p>
        </w:tc>
        <w:tc>
          <w:tcPr>
            <w:tcW w:w="764" w:type="pct"/>
            <w:vAlign w:val="center"/>
          </w:tcPr>
          <w:p w:rsidR="00356F34" w:rsidRPr="00F32582" w:rsidRDefault="00356F34" w:rsidP="00356F34">
            <w:pPr>
              <w:jc w:val="center"/>
              <w:rPr>
                <w:rFonts w:ascii="Times New Roman" w:eastAsia="Times New Roman" w:hAnsi="Times New Roman" w:cs="Times New Roman"/>
                <w:sz w:val="24"/>
                <w:szCs w:val="24"/>
              </w:rPr>
            </w:pPr>
            <w:r w:rsidRPr="00F32582">
              <w:rPr>
                <w:rFonts w:ascii="Times New Roman" w:eastAsia="Times New Roman" w:hAnsi="Times New Roman" w:cs="Times New Roman"/>
                <w:sz w:val="24"/>
                <w:szCs w:val="24"/>
              </w:rPr>
              <w:t>42,7207</w:t>
            </w:r>
          </w:p>
        </w:tc>
        <w:tc>
          <w:tcPr>
            <w:tcW w:w="660" w:type="pct"/>
            <w:vAlign w:val="center"/>
          </w:tcPr>
          <w:p w:rsidR="00356F34" w:rsidRPr="00F32582" w:rsidRDefault="00356F34" w:rsidP="00356F34">
            <w:pPr>
              <w:jc w:val="center"/>
              <w:rPr>
                <w:rFonts w:ascii="Times New Roman" w:eastAsia="Times New Roman" w:hAnsi="Times New Roman" w:cs="Times New Roman"/>
                <w:sz w:val="24"/>
                <w:szCs w:val="24"/>
              </w:rPr>
            </w:pPr>
            <w:r w:rsidRPr="00F32582">
              <w:rPr>
                <w:rFonts w:ascii="Times New Roman" w:eastAsia="Times New Roman" w:hAnsi="Times New Roman" w:cs="Times New Roman"/>
                <w:sz w:val="24"/>
                <w:szCs w:val="24"/>
              </w:rPr>
              <w:t>1,9730</w:t>
            </w:r>
            <w:r>
              <w:rPr>
                <w:rFonts w:ascii="Times New Roman" w:eastAsia="Times New Roman" w:hAnsi="Times New Roman" w:cs="Times New Roman"/>
                <w:color w:val="000000"/>
                <w:sz w:val="24"/>
                <w:szCs w:val="24"/>
                <w:vertAlign w:val="superscript"/>
              </w:rPr>
              <w:t>*</w:t>
            </w:r>
          </w:p>
        </w:tc>
        <w:tc>
          <w:tcPr>
            <w:tcW w:w="604" w:type="pct"/>
            <w:vAlign w:val="center"/>
          </w:tcPr>
          <w:p w:rsidR="00356F34" w:rsidRPr="00F32582" w:rsidRDefault="00356F34" w:rsidP="00356F34">
            <w:pPr>
              <w:jc w:val="center"/>
              <w:rPr>
                <w:rFonts w:ascii="Times New Roman" w:eastAsia="Times New Roman" w:hAnsi="Times New Roman" w:cs="Times New Roman"/>
                <w:sz w:val="24"/>
                <w:szCs w:val="24"/>
              </w:rPr>
            </w:pPr>
            <w:r w:rsidRPr="00F32582">
              <w:rPr>
                <w:rFonts w:ascii="Times New Roman" w:eastAsia="Times New Roman" w:hAnsi="Times New Roman" w:cs="Times New Roman"/>
                <w:sz w:val="24"/>
                <w:szCs w:val="24"/>
              </w:rPr>
              <w:t>0,4413</w:t>
            </w:r>
            <w:r>
              <w:rPr>
                <w:rFonts w:ascii="Times New Roman" w:eastAsia="Times New Roman" w:hAnsi="Times New Roman" w:cs="Times New Roman"/>
                <w:color w:val="000000"/>
                <w:sz w:val="24"/>
                <w:szCs w:val="24"/>
                <w:vertAlign w:val="superscript"/>
              </w:rPr>
              <w:t>*</w:t>
            </w:r>
          </w:p>
        </w:tc>
        <w:tc>
          <w:tcPr>
            <w:tcW w:w="472" w:type="pct"/>
            <w:vAlign w:val="center"/>
          </w:tcPr>
          <w:p w:rsidR="00356F34" w:rsidRPr="00163A68" w:rsidRDefault="00356F34" w:rsidP="00356F34">
            <w:pPr>
              <w:pStyle w:val="Heading1"/>
              <w:spacing w:line="240" w:lineRule="auto"/>
              <w:outlineLvl w:val="0"/>
              <w:rPr>
                <w:rFonts w:cs="Times New Roman"/>
                <w:b w:val="0"/>
                <w:color w:val="auto"/>
                <w:sz w:val="24"/>
              </w:rPr>
            </w:pPr>
            <w:r>
              <w:rPr>
                <w:rFonts w:cs="Times New Roman"/>
                <w:b w:val="0"/>
                <w:color w:val="auto"/>
                <w:sz w:val="24"/>
              </w:rPr>
              <w:t>-</w:t>
            </w:r>
          </w:p>
        </w:tc>
        <w:tc>
          <w:tcPr>
            <w:tcW w:w="533" w:type="pct"/>
            <w:vAlign w:val="bottom"/>
          </w:tcPr>
          <w:p w:rsidR="00356F34" w:rsidRPr="007E1DA2" w:rsidRDefault="00356F34" w:rsidP="00356F34">
            <w:pPr>
              <w:jc w:val="center"/>
              <w:rPr>
                <w:rFonts w:ascii="Times New Roman" w:eastAsia="Times New Roman" w:hAnsi="Times New Roman" w:cs="Times New Roman"/>
                <w:color w:val="000000"/>
                <w:sz w:val="24"/>
                <w:szCs w:val="24"/>
              </w:rPr>
            </w:pPr>
            <w:r w:rsidRPr="007E1DA2">
              <w:rPr>
                <w:rFonts w:ascii="Times New Roman" w:eastAsia="Times New Roman" w:hAnsi="Times New Roman" w:cs="Times New Roman"/>
                <w:color w:val="000000"/>
                <w:sz w:val="24"/>
                <w:szCs w:val="24"/>
              </w:rPr>
              <w:t>c</w:t>
            </w:r>
          </w:p>
        </w:tc>
      </w:tr>
    </w:tbl>
    <w:p w:rsidR="00356F34" w:rsidRDefault="00356F34" w:rsidP="00356F34">
      <w:pPr>
        <w:spacing w:after="0" w:line="480" w:lineRule="auto"/>
        <w:jc w:val="both"/>
        <w:rPr>
          <w:rFonts w:ascii="Times New Roman" w:hAnsi="Times New Roman" w:cs="Times New Roman"/>
          <w:sz w:val="24"/>
          <w:szCs w:val="24"/>
        </w:rPr>
      </w:pPr>
    </w:p>
    <w:p w:rsidR="00356F34" w:rsidRDefault="00356F34" w:rsidP="00356F34">
      <w:pPr>
        <w:rPr>
          <w:rFonts w:ascii="Times New Roman" w:hAnsi="Times New Roman" w:cs="Times New Roman"/>
          <w:b/>
          <w:sz w:val="24"/>
          <w:szCs w:val="24"/>
        </w:rPr>
      </w:pPr>
      <w:r>
        <w:rPr>
          <w:rFonts w:ascii="Times New Roman" w:hAnsi="Times New Roman" w:cs="Times New Roman"/>
          <w:b/>
          <w:sz w:val="24"/>
          <w:szCs w:val="24"/>
        </w:rPr>
        <w:br w:type="page"/>
      </w:r>
    </w:p>
    <w:p w:rsidR="00356F34" w:rsidRDefault="00356F34" w:rsidP="00356F34">
      <w:pPr>
        <w:rPr>
          <w:rFonts w:ascii="Times New Roman" w:hAnsi="Times New Roman" w:cs="Times New Roman"/>
          <w:b/>
          <w:sz w:val="24"/>
          <w:szCs w:val="24"/>
        </w:rPr>
        <w:sectPr w:rsidR="00356F34" w:rsidSect="006604F6">
          <w:pgSz w:w="11907" w:h="16839" w:code="9"/>
          <w:pgMar w:top="2268" w:right="1701" w:bottom="1701" w:left="2268" w:header="708" w:footer="708" w:gutter="0"/>
          <w:pgNumType w:start="109"/>
          <w:cols w:space="708"/>
          <w:docGrid w:linePitch="360"/>
        </w:sectPr>
      </w:pPr>
    </w:p>
    <w:p w:rsidR="00356F34" w:rsidRDefault="00356F34" w:rsidP="00356F34">
      <w:pPr>
        <w:spacing w:after="0" w:line="480" w:lineRule="auto"/>
        <w:jc w:val="both"/>
        <w:rPr>
          <w:rFonts w:ascii="Times New Roman" w:hAnsi="Times New Roman" w:cs="Times New Roman"/>
          <w:sz w:val="24"/>
          <w:szCs w:val="24"/>
        </w:rPr>
      </w:pPr>
      <w:r w:rsidRPr="008D3CB0">
        <w:rPr>
          <w:rFonts w:ascii="Times New Roman" w:hAnsi="Times New Roman" w:cs="Times New Roman"/>
          <w:sz w:val="24"/>
          <w:szCs w:val="24"/>
        </w:rPr>
        <w:lastRenderedPageBreak/>
        <w:t xml:space="preserve">Tabel Uji Lanjut Duncan </w:t>
      </w:r>
      <w:r>
        <w:rPr>
          <w:rFonts w:ascii="Times New Roman" w:hAnsi="Times New Roman" w:cs="Times New Roman"/>
          <w:sz w:val="24"/>
          <w:szCs w:val="24"/>
        </w:rPr>
        <w:t>Interaksi AB Analisis Warna</w:t>
      </w:r>
      <w:r w:rsidRPr="002060B8">
        <w:rPr>
          <w:rFonts w:ascii="Times New Roman" w:hAnsi="Times New Roman" w:cs="Times New Roman"/>
          <w:sz w:val="24"/>
          <w:szCs w:val="24"/>
        </w:rPr>
        <w:t xml:space="preserve"> </w:t>
      </w:r>
      <w:r>
        <w:rPr>
          <w:rFonts w:ascii="Times New Roman" w:hAnsi="Times New Roman" w:cs="Times New Roman"/>
          <w:sz w:val="24"/>
          <w:szCs w:val="24"/>
        </w:rPr>
        <w:t>Nilai b</w:t>
      </w:r>
    </w:p>
    <w:p w:rsidR="00356F34" w:rsidRDefault="00356F34" w:rsidP="00356F3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Sy= 0</w:t>
      </w:r>
      <w:proofErr w:type="gramStart"/>
      <w:r>
        <w:rPr>
          <w:rFonts w:ascii="Times New Roman" w:hAnsi="Times New Roman" w:cs="Times New Roman"/>
          <w:sz w:val="24"/>
          <w:szCs w:val="24"/>
        </w:rPr>
        <w:t>,0308</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754"/>
        <w:gridCol w:w="763"/>
        <w:gridCol w:w="716"/>
        <w:gridCol w:w="900"/>
        <w:gridCol w:w="656"/>
        <w:gridCol w:w="349"/>
        <w:gridCol w:w="656"/>
        <w:gridCol w:w="349"/>
        <w:gridCol w:w="656"/>
        <w:gridCol w:w="349"/>
        <w:gridCol w:w="656"/>
        <w:gridCol w:w="349"/>
        <w:gridCol w:w="656"/>
        <w:gridCol w:w="349"/>
        <w:gridCol w:w="656"/>
        <w:gridCol w:w="349"/>
        <w:gridCol w:w="656"/>
        <w:gridCol w:w="350"/>
        <w:gridCol w:w="656"/>
        <w:gridCol w:w="350"/>
        <w:gridCol w:w="334"/>
        <w:gridCol w:w="334"/>
        <w:gridCol w:w="816"/>
      </w:tblGrid>
      <w:tr w:rsidR="00356F34" w:rsidRPr="00157E88" w:rsidTr="00A70727">
        <w:trPr>
          <w:trHeight w:val="315"/>
        </w:trPr>
        <w:tc>
          <w:tcPr>
            <w:tcW w:w="182" w:type="pct"/>
            <w:vMerge w:val="restar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No</w:t>
            </w:r>
          </w:p>
        </w:tc>
        <w:tc>
          <w:tcPr>
            <w:tcW w:w="267" w:type="pct"/>
            <w:vMerge w:val="restar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SSR 5%</w:t>
            </w:r>
          </w:p>
        </w:tc>
        <w:tc>
          <w:tcPr>
            <w:tcW w:w="269" w:type="pct"/>
            <w:vMerge w:val="restar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LSR 5%</w:t>
            </w:r>
          </w:p>
        </w:tc>
        <w:tc>
          <w:tcPr>
            <w:tcW w:w="560" w:type="pct"/>
            <w:gridSpan w:val="2"/>
            <w:vMerge w:val="restar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Rata - Rata Perlakuan</w:t>
            </w:r>
          </w:p>
        </w:tc>
        <w:tc>
          <w:tcPr>
            <w:tcW w:w="3441" w:type="pct"/>
            <w:gridSpan w:val="18"/>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Perlakuan</w:t>
            </w:r>
          </w:p>
        </w:tc>
        <w:tc>
          <w:tcPr>
            <w:tcW w:w="281" w:type="pct"/>
            <w:vMerge w:val="restar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Taraf 5%</w:t>
            </w:r>
          </w:p>
        </w:tc>
      </w:tr>
      <w:tr w:rsidR="00356F34" w:rsidRPr="00157E88" w:rsidTr="00A70727">
        <w:trPr>
          <w:trHeight w:val="315"/>
        </w:trPr>
        <w:tc>
          <w:tcPr>
            <w:tcW w:w="182" w:type="pct"/>
            <w:vMerge/>
            <w:shd w:val="clear" w:color="auto" w:fill="auto"/>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p>
        </w:tc>
        <w:tc>
          <w:tcPr>
            <w:tcW w:w="267" w:type="pct"/>
            <w:vMerge/>
            <w:shd w:val="clear" w:color="auto" w:fill="auto"/>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p>
        </w:tc>
        <w:tc>
          <w:tcPr>
            <w:tcW w:w="269" w:type="pct"/>
            <w:vMerge/>
            <w:shd w:val="clear" w:color="auto" w:fill="auto"/>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p>
        </w:tc>
        <w:tc>
          <w:tcPr>
            <w:tcW w:w="560" w:type="pct"/>
            <w:gridSpan w:val="2"/>
            <w:vMerge/>
            <w:shd w:val="clear" w:color="auto" w:fill="auto"/>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p>
        </w:tc>
        <w:tc>
          <w:tcPr>
            <w:tcW w:w="394" w:type="pct"/>
            <w:gridSpan w:val="2"/>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1</w:t>
            </w:r>
          </w:p>
        </w:tc>
        <w:tc>
          <w:tcPr>
            <w:tcW w:w="394" w:type="pct"/>
            <w:gridSpan w:val="2"/>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2</w:t>
            </w:r>
          </w:p>
        </w:tc>
        <w:tc>
          <w:tcPr>
            <w:tcW w:w="394" w:type="pct"/>
            <w:gridSpan w:val="2"/>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3</w:t>
            </w:r>
          </w:p>
        </w:tc>
        <w:tc>
          <w:tcPr>
            <w:tcW w:w="394" w:type="pct"/>
            <w:gridSpan w:val="2"/>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4</w:t>
            </w:r>
          </w:p>
        </w:tc>
        <w:tc>
          <w:tcPr>
            <w:tcW w:w="394" w:type="pct"/>
            <w:gridSpan w:val="2"/>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5</w:t>
            </w:r>
          </w:p>
        </w:tc>
        <w:tc>
          <w:tcPr>
            <w:tcW w:w="394" w:type="pct"/>
            <w:gridSpan w:val="2"/>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6</w:t>
            </w:r>
          </w:p>
        </w:tc>
        <w:tc>
          <w:tcPr>
            <w:tcW w:w="394" w:type="pct"/>
            <w:gridSpan w:val="2"/>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7</w:t>
            </w:r>
          </w:p>
        </w:tc>
        <w:tc>
          <w:tcPr>
            <w:tcW w:w="394" w:type="pct"/>
            <w:gridSpan w:val="2"/>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8</w:t>
            </w:r>
          </w:p>
        </w:tc>
        <w:tc>
          <w:tcPr>
            <w:tcW w:w="292" w:type="pct"/>
            <w:gridSpan w:val="2"/>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9</w:t>
            </w:r>
          </w:p>
        </w:tc>
        <w:tc>
          <w:tcPr>
            <w:tcW w:w="281" w:type="pct"/>
            <w:vMerge/>
            <w:shd w:val="clear" w:color="auto" w:fill="auto"/>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p>
        </w:tc>
      </w:tr>
      <w:tr w:rsidR="00356F34" w:rsidRPr="00157E88" w:rsidTr="00A70727">
        <w:trPr>
          <w:trHeight w:val="315"/>
        </w:trPr>
        <w:tc>
          <w:tcPr>
            <w:tcW w:w="18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1</w:t>
            </w:r>
          </w:p>
        </w:tc>
        <w:tc>
          <w:tcPr>
            <w:tcW w:w="267"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269"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248"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a</w:t>
            </w:r>
            <w:r w:rsidRPr="00157E88">
              <w:rPr>
                <w:rFonts w:ascii="Times New Roman" w:eastAsia="Times New Roman" w:hAnsi="Times New Roman" w:cs="Times New Roman"/>
                <w:sz w:val="16"/>
                <w:szCs w:val="24"/>
                <w:vertAlign w:val="subscript"/>
              </w:rPr>
              <w:t>1</w:t>
            </w:r>
            <w:r w:rsidRPr="00157E88">
              <w:rPr>
                <w:rFonts w:ascii="Times New Roman" w:eastAsia="Times New Roman" w:hAnsi="Times New Roman" w:cs="Times New Roman"/>
                <w:sz w:val="16"/>
                <w:szCs w:val="24"/>
              </w:rPr>
              <w:t>b</w:t>
            </w:r>
            <w:r w:rsidRPr="00157E88">
              <w:rPr>
                <w:rFonts w:ascii="Times New Roman" w:eastAsia="Times New Roman" w:hAnsi="Times New Roman" w:cs="Times New Roman"/>
                <w:sz w:val="16"/>
                <w:szCs w:val="24"/>
                <w:vertAlign w:val="subscript"/>
              </w:rPr>
              <w:t>3</w:t>
            </w:r>
          </w:p>
        </w:tc>
        <w:tc>
          <w:tcPr>
            <w:tcW w:w="31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12,258</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46"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46"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81"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a</w:t>
            </w:r>
          </w:p>
        </w:tc>
      </w:tr>
      <w:tr w:rsidR="00356F34" w:rsidRPr="00157E88" w:rsidTr="00A70727">
        <w:trPr>
          <w:trHeight w:val="315"/>
        </w:trPr>
        <w:tc>
          <w:tcPr>
            <w:tcW w:w="18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2</w:t>
            </w:r>
          </w:p>
        </w:tc>
        <w:tc>
          <w:tcPr>
            <w:tcW w:w="267"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3,00</w:t>
            </w:r>
          </w:p>
        </w:tc>
        <w:tc>
          <w:tcPr>
            <w:tcW w:w="269"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0,0923</w:t>
            </w:r>
          </w:p>
        </w:tc>
        <w:tc>
          <w:tcPr>
            <w:tcW w:w="248"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a</w:t>
            </w:r>
            <w:r w:rsidRPr="00157E88">
              <w:rPr>
                <w:rFonts w:ascii="Times New Roman" w:eastAsia="Times New Roman" w:hAnsi="Times New Roman" w:cs="Times New Roman"/>
                <w:sz w:val="16"/>
                <w:szCs w:val="24"/>
                <w:vertAlign w:val="subscript"/>
              </w:rPr>
              <w:t>1</w:t>
            </w:r>
            <w:r w:rsidRPr="00157E88">
              <w:rPr>
                <w:rFonts w:ascii="Times New Roman" w:eastAsia="Times New Roman" w:hAnsi="Times New Roman" w:cs="Times New Roman"/>
                <w:sz w:val="16"/>
                <w:szCs w:val="24"/>
              </w:rPr>
              <w:t>b</w:t>
            </w:r>
            <w:r w:rsidRPr="00157E88">
              <w:rPr>
                <w:rFonts w:ascii="Times New Roman" w:eastAsia="Times New Roman" w:hAnsi="Times New Roman" w:cs="Times New Roman"/>
                <w:sz w:val="16"/>
                <w:szCs w:val="24"/>
                <w:vertAlign w:val="subscript"/>
              </w:rPr>
              <w:t>2</w:t>
            </w:r>
          </w:p>
        </w:tc>
        <w:tc>
          <w:tcPr>
            <w:tcW w:w="31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12,621</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0,3633</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46"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46"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81"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b</w:t>
            </w:r>
          </w:p>
        </w:tc>
      </w:tr>
      <w:tr w:rsidR="00356F34" w:rsidRPr="00157E88" w:rsidTr="00A70727">
        <w:trPr>
          <w:trHeight w:val="315"/>
        </w:trPr>
        <w:tc>
          <w:tcPr>
            <w:tcW w:w="18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3</w:t>
            </w:r>
          </w:p>
        </w:tc>
        <w:tc>
          <w:tcPr>
            <w:tcW w:w="267"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3,15</w:t>
            </w:r>
          </w:p>
        </w:tc>
        <w:tc>
          <w:tcPr>
            <w:tcW w:w="269"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0,0969</w:t>
            </w:r>
          </w:p>
        </w:tc>
        <w:tc>
          <w:tcPr>
            <w:tcW w:w="248"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a</w:t>
            </w:r>
            <w:r w:rsidRPr="00157E88">
              <w:rPr>
                <w:rFonts w:ascii="Times New Roman" w:eastAsia="Times New Roman" w:hAnsi="Times New Roman" w:cs="Times New Roman"/>
                <w:sz w:val="16"/>
                <w:szCs w:val="24"/>
                <w:vertAlign w:val="subscript"/>
              </w:rPr>
              <w:t>1</w:t>
            </w:r>
            <w:r w:rsidRPr="00157E88">
              <w:rPr>
                <w:rFonts w:ascii="Times New Roman" w:eastAsia="Times New Roman" w:hAnsi="Times New Roman" w:cs="Times New Roman"/>
                <w:sz w:val="16"/>
                <w:szCs w:val="24"/>
              </w:rPr>
              <w:t>b</w:t>
            </w:r>
            <w:r w:rsidRPr="00157E88">
              <w:rPr>
                <w:rFonts w:ascii="Times New Roman" w:eastAsia="Times New Roman" w:hAnsi="Times New Roman" w:cs="Times New Roman"/>
                <w:sz w:val="16"/>
                <w:szCs w:val="24"/>
                <w:vertAlign w:val="subscript"/>
              </w:rPr>
              <w:t>1</w:t>
            </w:r>
          </w:p>
        </w:tc>
        <w:tc>
          <w:tcPr>
            <w:tcW w:w="31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12,791</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0,5333</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0,1700</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46"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46"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81"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c</w:t>
            </w:r>
          </w:p>
        </w:tc>
      </w:tr>
      <w:tr w:rsidR="00356F34" w:rsidRPr="00157E88" w:rsidTr="00A70727">
        <w:trPr>
          <w:trHeight w:val="315"/>
        </w:trPr>
        <w:tc>
          <w:tcPr>
            <w:tcW w:w="18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4</w:t>
            </w:r>
          </w:p>
        </w:tc>
        <w:tc>
          <w:tcPr>
            <w:tcW w:w="267"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3,23</w:t>
            </w:r>
          </w:p>
        </w:tc>
        <w:tc>
          <w:tcPr>
            <w:tcW w:w="269"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0,0994</w:t>
            </w:r>
          </w:p>
        </w:tc>
        <w:tc>
          <w:tcPr>
            <w:tcW w:w="248"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a</w:t>
            </w:r>
            <w:r w:rsidRPr="00157E88">
              <w:rPr>
                <w:rFonts w:ascii="Times New Roman" w:eastAsia="Times New Roman" w:hAnsi="Times New Roman" w:cs="Times New Roman"/>
                <w:sz w:val="16"/>
                <w:szCs w:val="24"/>
                <w:vertAlign w:val="subscript"/>
              </w:rPr>
              <w:t>2</w:t>
            </w:r>
            <w:r w:rsidRPr="00157E88">
              <w:rPr>
                <w:rFonts w:ascii="Times New Roman" w:eastAsia="Times New Roman" w:hAnsi="Times New Roman" w:cs="Times New Roman"/>
                <w:sz w:val="16"/>
                <w:szCs w:val="24"/>
              </w:rPr>
              <w:t>b</w:t>
            </w:r>
            <w:r w:rsidRPr="00157E88">
              <w:rPr>
                <w:rFonts w:ascii="Times New Roman" w:eastAsia="Times New Roman" w:hAnsi="Times New Roman" w:cs="Times New Roman"/>
                <w:sz w:val="16"/>
                <w:szCs w:val="24"/>
                <w:vertAlign w:val="subscript"/>
              </w:rPr>
              <w:t>3</w:t>
            </w:r>
          </w:p>
        </w:tc>
        <w:tc>
          <w:tcPr>
            <w:tcW w:w="31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13,512</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1,2547</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0,8913</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0,7213</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46"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46"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81"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d</w:t>
            </w:r>
          </w:p>
        </w:tc>
      </w:tr>
      <w:tr w:rsidR="00356F34" w:rsidRPr="00157E88" w:rsidTr="00A70727">
        <w:trPr>
          <w:trHeight w:val="315"/>
        </w:trPr>
        <w:tc>
          <w:tcPr>
            <w:tcW w:w="18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5</w:t>
            </w:r>
          </w:p>
        </w:tc>
        <w:tc>
          <w:tcPr>
            <w:tcW w:w="267"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3,30</w:t>
            </w:r>
          </w:p>
        </w:tc>
        <w:tc>
          <w:tcPr>
            <w:tcW w:w="269"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0,1015</w:t>
            </w:r>
          </w:p>
        </w:tc>
        <w:tc>
          <w:tcPr>
            <w:tcW w:w="248"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a</w:t>
            </w:r>
            <w:r w:rsidRPr="00157E88">
              <w:rPr>
                <w:rFonts w:ascii="Times New Roman" w:eastAsia="Times New Roman" w:hAnsi="Times New Roman" w:cs="Times New Roman"/>
                <w:sz w:val="16"/>
                <w:szCs w:val="24"/>
                <w:vertAlign w:val="subscript"/>
              </w:rPr>
              <w:t>2</w:t>
            </w:r>
            <w:r w:rsidRPr="00157E88">
              <w:rPr>
                <w:rFonts w:ascii="Times New Roman" w:eastAsia="Times New Roman" w:hAnsi="Times New Roman" w:cs="Times New Roman"/>
                <w:sz w:val="16"/>
                <w:szCs w:val="24"/>
              </w:rPr>
              <w:t>b</w:t>
            </w:r>
            <w:r w:rsidRPr="00157E88">
              <w:rPr>
                <w:rFonts w:ascii="Times New Roman" w:eastAsia="Times New Roman" w:hAnsi="Times New Roman" w:cs="Times New Roman"/>
                <w:sz w:val="16"/>
                <w:szCs w:val="24"/>
                <w:vertAlign w:val="subscript"/>
              </w:rPr>
              <w:t>2</w:t>
            </w:r>
          </w:p>
        </w:tc>
        <w:tc>
          <w:tcPr>
            <w:tcW w:w="31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13,883</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1,6257</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1,2623</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1,0923</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0,3710</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46"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46"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81"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e</w:t>
            </w:r>
          </w:p>
        </w:tc>
      </w:tr>
      <w:tr w:rsidR="00356F34" w:rsidRPr="00157E88" w:rsidTr="00A70727">
        <w:trPr>
          <w:trHeight w:val="315"/>
        </w:trPr>
        <w:tc>
          <w:tcPr>
            <w:tcW w:w="18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6</w:t>
            </w:r>
          </w:p>
        </w:tc>
        <w:tc>
          <w:tcPr>
            <w:tcW w:w="267"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3,34</w:t>
            </w:r>
          </w:p>
        </w:tc>
        <w:tc>
          <w:tcPr>
            <w:tcW w:w="269"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0,1027</w:t>
            </w:r>
          </w:p>
        </w:tc>
        <w:tc>
          <w:tcPr>
            <w:tcW w:w="248"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a</w:t>
            </w:r>
            <w:r w:rsidRPr="00157E88">
              <w:rPr>
                <w:rFonts w:ascii="Times New Roman" w:eastAsia="Times New Roman" w:hAnsi="Times New Roman" w:cs="Times New Roman"/>
                <w:sz w:val="16"/>
                <w:szCs w:val="24"/>
                <w:vertAlign w:val="subscript"/>
              </w:rPr>
              <w:t>2</w:t>
            </w:r>
            <w:r w:rsidRPr="00157E88">
              <w:rPr>
                <w:rFonts w:ascii="Times New Roman" w:eastAsia="Times New Roman" w:hAnsi="Times New Roman" w:cs="Times New Roman"/>
                <w:sz w:val="16"/>
                <w:szCs w:val="24"/>
              </w:rPr>
              <w:t>b</w:t>
            </w:r>
            <w:r w:rsidRPr="00157E88">
              <w:rPr>
                <w:rFonts w:ascii="Times New Roman" w:eastAsia="Times New Roman" w:hAnsi="Times New Roman" w:cs="Times New Roman"/>
                <w:sz w:val="16"/>
                <w:szCs w:val="24"/>
                <w:vertAlign w:val="subscript"/>
              </w:rPr>
              <w:t>1</w:t>
            </w:r>
          </w:p>
        </w:tc>
        <w:tc>
          <w:tcPr>
            <w:tcW w:w="31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14,320</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2,0627</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1,6993</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1,5293</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0,8080</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0,4370</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bCs/>
                <w:sz w:val="16"/>
                <w:szCs w:val="24"/>
              </w:rPr>
            </w:pPr>
            <w:r w:rsidRPr="00157E88">
              <w:rPr>
                <w:rFonts w:ascii="Times New Roman" w:eastAsia="Times New Roman" w:hAnsi="Times New Roman" w:cs="Times New Roman"/>
                <w:bCs/>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46"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46"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81"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f</w:t>
            </w:r>
          </w:p>
        </w:tc>
      </w:tr>
      <w:tr w:rsidR="00356F34" w:rsidRPr="00157E88" w:rsidTr="00A70727">
        <w:trPr>
          <w:trHeight w:val="315"/>
        </w:trPr>
        <w:tc>
          <w:tcPr>
            <w:tcW w:w="18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7</w:t>
            </w:r>
          </w:p>
        </w:tc>
        <w:tc>
          <w:tcPr>
            <w:tcW w:w="267"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3,37</w:t>
            </w:r>
          </w:p>
        </w:tc>
        <w:tc>
          <w:tcPr>
            <w:tcW w:w="269"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0,1037</w:t>
            </w:r>
          </w:p>
        </w:tc>
        <w:tc>
          <w:tcPr>
            <w:tcW w:w="248"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a</w:t>
            </w:r>
            <w:r w:rsidRPr="00157E88">
              <w:rPr>
                <w:rFonts w:ascii="Times New Roman" w:eastAsia="Times New Roman" w:hAnsi="Times New Roman" w:cs="Times New Roman"/>
                <w:sz w:val="16"/>
                <w:szCs w:val="24"/>
                <w:vertAlign w:val="subscript"/>
              </w:rPr>
              <w:t>3</w:t>
            </w:r>
            <w:r w:rsidRPr="00157E88">
              <w:rPr>
                <w:rFonts w:ascii="Times New Roman" w:eastAsia="Times New Roman" w:hAnsi="Times New Roman" w:cs="Times New Roman"/>
                <w:sz w:val="16"/>
                <w:szCs w:val="24"/>
              </w:rPr>
              <w:t>b</w:t>
            </w:r>
            <w:r w:rsidRPr="00157E88">
              <w:rPr>
                <w:rFonts w:ascii="Times New Roman" w:eastAsia="Times New Roman" w:hAnsi="Times New Roman" w:cs="Times New Roman"/>
                <w:sz w:val="16"/>
                <w:szCs w:val="24"/>
                <w:vertAlign w:val="subscript"/>
              </w:rPr>
              <w:t>3</w:t>
            </w:r>
          </w:p>
        </w:tc>
        <w:tc>
          <w:tcPr>
            <w:tcW w:w="31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14,978</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2,7200</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2,3567</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2,1867</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1,4653</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1,0943</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0,6573</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46"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46"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81"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g</w:t>
            </w:r>
          </w:p>
        </w:tc>
      </w:tr>
      <w:tr w:rsidR="00356F34" w:rsidRPr="00157E88" w:rsidTr="00A70727">
        <w:trPr>
          <w:trHeight w:val="315"/>
        </w:trPr>
        <w:tc>
          <w:tcPr>
            <w:tcW w:w="18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8</w:t>
            </w:r>
          </w:p>
        </w:tc>
        <w:tc>
          <w:tcPr>
            <w:tcW w:w="267"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3,39</w:t>
            </w:r>
          </w:p>
        </w:tc>
        <w:tc>
          <w:tcPr>
            <w:tcW w:w="269"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0,1043</w:t>
            </w:r>
          </w:p>
        </w:tc>
        <w:tc>
          <w:tcPr>
            <w:tcW w:w="248"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a</w:t>
            </w:r>
            <w:r w:rsidRPr="00157E88">
              <w:rPr>
                <w:rFonts w:ascii="Times New Roman" w:eastAsia="Times New Roman" w:hAnsi="Times New Roman" w:cs="Times New Roman"/>
                <w:sz w:val="16"/>
                <w:szCs w:val="24"/>
                <w:vertAlign w:val="subscript"/>
              </w:rPr>
              <w:t>3</w:t>
            </w:r>
            <w:r w:rsidRPr="00157E88">
              <w:rPr>
                <w:rFonts w:ascii="Times New Roman" w:eastAsia="Times New Roman" w:hAnsi="Times New Roman" w:cs="Times New Roman"/>
                <w:sz w:val="16"/>
                <w:szCs w:val="24"/>
              </w:rPr>
              <w:t>b</w:t>
            </w:r>
            <w:r w:rsidRPr="00157E88">
              <w:rPr>
                <w:rFonts w:ascii="Times New Roman" w:eastAsia="Times New Roman" w:hAnsi="Times New Roman" w:cs="Times New Roman"/>
                <w:sz w:val="16"/>
                <w:szCs w:val="24"/>
                <w:vertAlign w:val="subscript"/>
              </w:rPr>
              <w:t>1</w:t>
            </w:r>
          </w:p>
        </w:tc>
        <w:tc>
          <w:tcPr>
            <w:tcW w:w="31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15,609</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3,3517</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2,9883</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2,8183</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2,0970</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1,7260</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1,2890</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0,6317</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46"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46"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81"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h</w:t>
            </w:r>
          </w:p>
        </w:tc>
      </w:tr>
      <w:tr w:rsidR="00356F34" w:rsidRPr="00157E88" w:rsidTr="00A70727">
        <w:trPr>
          <w:trHeight w:val="315"/>
        </w:trPr>
        <w:tc>
          <w:tcPr>
            <w:tcW w:w="18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9</w:t>
            </w:r>
          </w:p>
        </w:tc>
        <w:tc>
          <w:tcPr>
            <w:tcW w:w="267"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3,41</w:t>
            </w:r>
          </w:p>
        </w:tc>
        <w:tc>
          <w:tcPr>
            <w:tcW w:w="269"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0,1049</w:t>
            </w:r>
          </w:p>
        </w:tc>
        <w:tc>
          <w:tcPr>
            <w:tcW w:w="248"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a</w:t>
            </w:r>
            <w:r w:rsidRPr="00157E88">
              <w:rPr>
                <w:rFonts w:ascii="Times New Roman" w:eastAsia="Times New Roman" w:hAnsi="Times New Roman" w:cs="Times New Roman"/>
                <w:sz w:val="16"/>
                <w:szCs w:val="24"/>
                <w:vertAlign w:val="subscript"/>
              </w:rPr>
              <w:t>3</w:t>
            </w:r>
            <w:r w:rsidRPr="00157E88">
              <w:rPr>
                <w:rFonts w:ascii="Times New Roman" w:eastAsia="Times New Roman" w:hAnsi="Times New Roman" w:cs="Times New Roman"/>
                <w:sz w:val="16"/>
                <w:szCs w:val="24"/>
              </w:rPr>
              <w:t>b</w:t>
            </w:r>
            <w:r w:rsidRPr="00157E88">
              <w:rPr>
                <w:rFonts w:ascii="Times New Roman" w:eastAsia="Times New Roman" w:hAnsi="Times New Roman" w:cs="Times New Roman"/>
                <w:sz w:val="16"/>
                <w:szCs w:val="24"/>
                <w:vertAlign w:val="subscript"/>
              </w:rPr>
              <w:t>2</w:t>
            </w:r>
          </w:p>
        </w:tc>
        <w:tc>
          <w:tcPr>
            <w:tcW w:w="31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15,775</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3,5173</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3,1540</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2,9840</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2,2627</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1,8917</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1,4547</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0,7973</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4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0,1657</w:t>
            </w:r>
          </w:p>
        </w:tc>
        <w:tc>
          <w:tcPr>
            <w:tcW w:w="152"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46"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146"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w:t>
            </w:r>
          </w:p>
        </w:tc>
        <w:tc>
          <w:tcPr>
            <w:tcW w:w="281" w:type="pct"/>
            <w:shd w:val="clear" w:color="auto" w:fill="auto"/>
            <w:noWrap/>
            <w:vAlign w:val="center"/>
            <w:hideMark/>
          </w:tcPr>
          <w:p w:rsidR="00356F34" w:rsidRPr="00157E88" w:rsidRDefault="00356F34" w:rsidP="00A70727">
            <w:pPr>
              <w:spacing w:after="0" w:line="240" w:lineRule="auto"/>
              <w:jc w:val="center"/>
              <w:rPr>
                <w:rFonts w:ascii="Times New Roman" w:eastAsia="Times New Roman" w:hAnsi="Times New Roman" w:cs="Times New Roman"/>
                <w:sz w:val="16"/>
                <w:szCs w:val="24"/>
              </w:rPr>
            </w:pPr>
            <w:r w:rsidRPr="00157E88">
              <w:rPr>
                <w:rFonts w:ascii="Times New Roman" w:eastAsia="Times New Roman" w:hAnsi="Times New Roman" w:cs="Times New Roman"/>
                <w:sz w:val="16"/>
                <w:szCs w:val="24"/>
              </w:rPr>
              <w:t>i</w:t>
            </w:r>
          </w:p>
        </w:tc>
      </w:tr>
    </w:tbl>
    <w:p w:rsidR="00356F34" w:rsidRDefault="00356F34" w:rsidP="00356F34">
      <w:pPr>
        <w:spacing w:after="0" w:line="480" w:lineRule="auto"/>
        <w:jc w:val="both"/>
        <w:rPr>
          <w:rFonts w:ascii="Times New Roman" w:hAnsi="Times New Roman" w:cs="Times New Roman"/>
          <w:sz w:val="24"/>
          <w:szCs w:val="24"/>
        </w:rPr>
      </w:pPr>
    </w:p>
    <w:p w:rsidR="00356F34" w:rsidRDefault="00356F34" w:rsidP="00356F34">
      <w:pPr>
        <w:rPr>
          <w:rFonts w:ascii="Times New Roman" w:hAnsi="Times New Roman" w:cs="Times New Roman"/>
          <w:b/>
          <w:sz w:val="24"/>
          <w:szCs w:val="24"/>
        </w:rPr>
      </w:pPr>
    </w:p>
    <w:p w:rsidR="00356F34" w:rsidRDefault="00356F34" w:rsidP="00356F34">
      <w:pPr>
        <w:rPr>
          <w:rFonts w:ascii="Times New Roman" w:hAnsi="Times New Roman" w:cs="Times New Roman"/>
          <w:b/>
          <w:sz w:val="24"/>
          <w:szCs w:val="24"/>
        </w:rPr>
      </w:pPr>
    </w:p>
    <w:p w:rsidR="00356F34" w:rsidRDefault="00356F34" w:rsidP="00356F34">
      <w:pPr>
        <w:rPr>
          <w:rFonts w:ascii="Times New Roman" w:hAnsi="Times New Roman" w:cs="Times New Roman"/>
          <w:b/>
          <w:sz w:val="24"/>
          <w:szCs w:val="24"/>
        </w:rPr>
        <w:sectPr w:rsidR="00356F34" w:rsidSect="00BE6B6B">
          <w:pgSz w:w="16839" w:h="11907" w:orient="landscape" w:code="9"/>
          <w:pgMar w:top="1701" w:right="1701" w:bottom="2268" w:left="2268" w:header="708" w:footer="708" w:gutter="0"/>
          <w:cols w:space="708"/>
          <w:docGrid w:linePitch="360"/>
        </w:sectPr>
      </w:pPr>
    </w:p>
    <w:tbl>
      <w:tblPr>
        <w:tblW w:w="5000" w:type="pct"/>
        <w:tblLayout w:type="fixed"/>
        <w:tblLook w:val="04A0"/>
      </w:tblPr>
      <w:tblGrid>
        <w:gridCol w:w="1059"/>
        <w:gridCol w:w="1016"/>
        <w:gridCol w:w="727"/>
        <w:gridCol w:w="1133"/>
        <w:gridCol w:w="992"/>
        <w:gridCol w:w="426"/>
        <w:gridCol w:w="1042"/>
        <w:gridCol w:w="333"/>
        <w:gridCol w:w="333"/>
        <w:gridCol w:w="1093"/>
      </w:tblGrid>
      <w:tr w:rsidR="00356F34" w:rsidRPr="00F44E59" w:rsidTr="00A70727">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lastRenderedPageBreak/>
              <w:t>Tabel Uji Dwi Arah a</w:t>
            </w:r>
            <w:r w:rsidRPr="00AF59BD">
              <w:rPr>
                <w:rFonts w:ascii="Times New Roman" w:eastAsia="Times New Roman" w:hAnsi="Times New Roman" w:cs="Times New Roman"/>
                <w:color w:val="000000"/>
                <w:sz w:val="24"/>
                <w:szCs w:val="24"/>
                <w:vertAlign w:val="subscript"/>
              </w:rPr>
              <w:t>1</w:t>
            </w:r>
          </w:p>
        </w:tc>
      </w:tr>
      <w:tr w:rsidR="00356F34" w:rsidRPr="00F44E59" w:rsidTr="00A70727">
        <w:trPr>
          <w:trHeight w:val="315"/>
        </w:trPr>
        <w:tc>
          <w:tcPr>
            <w:tcW w:w="6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 xml:space="preserve"> SSR 5%</w:t>
            </w:r>
          </w:p>
        </w:tc>
        <w:tc>
          <w:tcPr>
            <w:tcW w:w="62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LSR 5%</w:t>
            </w:r>
          </w:p>
        </w:tc>
        <w:tc>
          <w:tcPr>
            <w:tcW w:w="114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 xml:space="preserve">Rata - Rata Perlakuan </w:t>
            </w:r>
          </w:p>
        </w:tc>
        <w:tc>
          <w:tcPr>
            <w:tcW w:w="1916" w:type="pct"/>
            <w:gridSpan w:val="5"/>
            <w:tcBorders>
              <w:top w:val="single" w:sz="4" w:space="0" w:color="auto"/>
              <w:left w:val="nil"/>
              <w:bottom w:val="single" w:sz="4" w:space="0" w:color="auto"/>
              <w:right w:val="single" w:sz="4" w:space="0" w:color="auto"/>
            </w:tcBorders>
            <w:shd w:val="clear" w:color="auto" w:fill="auto"/>
            <w:noWrap/>
            <w:vAlign w:val="center"/>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Perlakuan</w:t>
            </w:r>
          </w:p>
        </w:tc>
        <w:tc>
          <w:tcPr>
            <w:tcW w:w="67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Taraf 5%</w:t>
            </w:r>
          </w:p>
        </w:tc>
      </w:tr>
      <w:tr w:rsidR="00356F34" w:rsidRPr="00F44E59" w:rsidTr="00A70727">
        <w:trPr>
          <w:trHeight w:val="315"/>
        </w:trPr>
        <w:tc>
          <w:tcPr>
            <w:tcW w:w="650" w:type="pct"/>
            <w:vMerge/>
            <w:tcBorders>
              <w:top w:val="nil"/>
              <w:left w:val="single" w:sz="4" w:space="0" w:color="auto"/>
              <w:bottom w:val="single" w:sz="4" w:space="0" w:color="auto"/>
              <w:right w:val="single" w:sz="4" w:space="0" w:color="auto"/>
            </w:tcBorders>
            <w:shd w:val="clear" w:color="auto" w:fill="auto"/>
            <w:vAlign w:val="center"/>
            <w:hideMark/>
          </w:tcPr>
          <w:p w:rsidR="00356F34" w:rsidRPr="00F44E59" w:rsidRDefault="00356F34" w:rsidP="00A70727">
            <w:pPr>
              <w:spacing w:after="0" w:line="240" w:lineRule="auto"/>
              <w:rPr>
                <w:rFonts w:ascii="Times New Roman" w:eastAsia="Times New Roman" w:hAnsi="Times New Roman" w:cs="Times New Roman"/>
                <w:color w:val="000000"/>
                <w:sz w:val="24"/>
                <w:szCs w:val="24"/>
              </w:rPr>
            </w:pPr>
          </w:p>
        </w:tc>
        <w:tc>
          <w:tcPr>
            <w:tcW w:w="623" w:type="pct"/>
            <w:vMerge/>
            <w:tcBorders>
              <w:top w:val="nil"/>
              <w:left w:val="single" w:sz="4" w:space="0" w:color="auto"/>
              <w:bottom w:val="single" w:sz="4" w:space="0" w:color="auto"/>
              <w:right w:val="single" w:sz="4" w:space="0" w:color="auto"/>
            </w:tcBorders>
            <w:shd w:val="clear" w:color="auto" w:fill="auto"/>
            <w:vAlign w:val="center"/>
            <w:hideMark/>
          </w:tcPr>
          <w:p w:rsidR="00356F34" w:rsidRPr="00F44E59" w:rsidRDefault="00356F34" w:rsidP="00A70727">
            <w:pPr>
              <w:spacing w:after="0" w:line="240" w:lineRule="auto"/>
              <w:rPr>
                <w:rFonts w:ascii="Times New Roman" w:eastAsia="Times New Roman" w:hAnsi="Times New Roman" w:cs="Times New Roman"/>
                <w:color w:val="000000"/>
                <w:sz w:val="24"/>
                <w:szCs w:val="24"/>
              </w:rPr>
            </w:pPr>
          </w:p>
        </w:tc>
        <w:tc>
          <w:tcPr>
            <w:tcW w:w="114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F44E59" w:rsidRDefault="00356F34" w:rsidP="00A70727">
            <w:pPr>
              <w:spacing w:after="0" w:line="240" w:lineRule="auto"/>
              <w:rPr>
                <w:rFonts w:ascii="Times New Roman" w:eastAsia="Times New Roman" w:hAnsi="Times New Roman" w:cs="Times New Roman"/>
                <w:color w:val="000000"/>
                <w:sz w:val="24"/>
                <w:szCs w:val="24"/>
              </w:rPr>
            </w:pPr>
          </w:p>
        </w:tc>
        <w:tc>
          <w:tcPr>
            <w:tcW w:w="869"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1</w:t>
            </w:r>
          </w:p>
        </w:tc>
        <w:tc>
          <w:tcPr>
            <w:tcW w:w="843"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2</w:t>
            </w:r>
          </w:p>
        </w:tc>
        <w:tc>
          <w:tcPr>
            <w:tcW w:w="204" w:type="pct"/>
            <w:tcBorders>
              <w:top w:val="nil"/>
              <w:left w:val="nil"/>
              <w:bottom w:val="single" w:sz="4" w:space="0" w:color="auto"/>
              <w:right w:val="nil"/>
            </w:tcBorders>
            <w:shd w:val="clear" w:color="auto" w:fill="auto"/>
            <w:noWrap/>
            <w:vAlign w:val="bottom"/>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3</w:t>
            </w:r>
          </w:p>
        </w:tc>
        <w:tc>
          <w:tcPr>
            <w:tcW w:w="670" w:type="pct"/>
            <w:vMerge/>
            <w:tcBorders>
              <w:top w:val="nil"/>
              <w:left w:val="single" w:sz="4" w:space="0" w:color="auto"/>
              <w:bottom w:val="single" w:sz="4" w:space="0" w:color="auto"/>
              <w:right w:val="single" w:sz="4" w:space="0" w:color="auto"/>
            </w:tcBorders>
            <w:shd w:val="clear" w:color="auto" w:fill="auto"/>
            <w:vAlign w:val="center"/>
            <w:hideMark/>
          </w:tcPr>
          <w:p w:rsidR="00356F34" w:rsidRPr="00F44E59" w:rsidRDefault="00356F34" w:rsidP="00A70727">
            <w:pPr>
              <w:spacing w:after="0" w:line="240" w:lineRule="auto"/>
              <w:rPr>
                <w:rFonts w:ascii="Times New Roman" w:eastAsia="Times New Roman" w:hAnsi="Times New Roman" w:cs="Times New Roman"/>
                <w:color w:val="000000"/>
                <w:sz w:val="24"/>
                <w:szCs w:val="24"/>
              </w:rPr>
            </w:pPr>
          </w:p>
        </w:tc>
      </w:tr>
      <w:tr w:rsidR="00356F34" w:rsidRPr="00F44E59" w:rsidTr="00A70727">
        <w:trPr>
          <w:trHeight w:val="315"/>
        </w:trPr>
        <w:tc>
          <w:tcPr>
            <w:tcW w:w="650" w:type="pct"/>
            <w:tcBorders>
              <w:top w:val="nil"/>
              <w:left w:val="single" w:sz="4" w:space="0" w:color="auto"/>
              <w:bottom w:val="single" w:sz="4" w:space="0" w:color="auto"/>
              <w:right w:val="single" w:sz="4" w:space="0" w:color="auto"/>
            </w:tcBorders>
            <w:shd w:val="clear" w:color="auto" w:fill="auto"/>
            <w:noWrap/>
            <w:vAlign w:val="center"/>
            <w:hideMark/>
          </w:tcPr>
          <w:p w:rsidR="00356F34" w:rsidRPr="00F44E59" w:rsidRDefault="00356F34" w:rsidP="00A70727">
            <w:pPr>
              <w:spacing w:after="0" w:line="240" w:lineRule="auto"/>
              <w:jc w:val="center"/>
              <w:rPr>
                <w:rFonts w:ascii="Times New Roman" w:eastAsia="Times New Roman" w:hAnsi="Times New Roman" w:cs="Times New Roman"/>
                <w:bCs/>
                <w:color w:val="000000"/>
                <w:sz w:val="24"/>
                <w:szCs w:val="24"/>
              </w:rPr>
            </w:pPr>
            <w:r w:rsidRPr="00F44E59">
              <w:rPr>
                <w:rFonts w:ascii="Times New Roman" w:eastAsia="Times New Roman" w:hAnsi="Times New Roman" w:cs="Times New Roman"/>
                <w:bCs/>
                <w:color w:val="000000"/>
                <w:sz w:val="24"/>
                <w:szCs w:val="24"/>
              </w:rPr>
              <w:t>-</w:t>
            </w:r>
          </w:p>
        </w:tc>
        <w:tc>
          <w:tcPr>
            <w:tcW w:w="623" w:type="pct"/>
            <w:tcBorders>
              <w:top w:val="nil"/>
              <w:left w:val="nil"/>
              <w:bottom w:val="single" w:sz="4" w:space="0" w:color="auto"/>
              <w:right w:val="single" w:sz="4" w:space="0" w:color="auto"/>
            </w:tcBorders>
            <w:shd w:val="clear" w:color="auto" w:fill="auto"/>
            <w:noWrap/>
            <w:vAlign w:val="center"/>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w:t>
            </w:r>
          </w:p>
        </w:tc>
        <w:tc>
          <w:tcPr>
            <w:tcW w:w="446" w:type="pct"/>
            <w:tcBorders>
              <w:top w:val="nil"/>
              <w:left w:val="nil"/>
              <w:bottom w:val="single" w:sz="4" w:space="0" w:color="auto"/>
              <w:right w:val="single" w:sz="4" w:space="0" w:color="auto"/>
            </w:tcBorders>
            <w:shd w:val="clear" w:color="auto" w:fill="auto"/>
            <w:noWrap/>
            <w:vAlign w:val="bottom"/>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a</w:t>
            </w:r>
            <w:r w:rsidRPr="00F03751">
              <w:rPr>
                <w:rFonts w:ascii="Times New Roman" w:eastAsia="Times New Roman" w:hAnsi="Times New Roman" w:cs="Times New Roman"/>
                <w:color w:val="000000"/>
                <w:sz w:val="24"/>
                <w:szCs w:val="24"/>
                <w:vertAlign w:val="subscript"/>
              </w:rPr>
              <w:t>1</w:t>
            </w:r>
            <w:r w:rsidRPr="00F44E59">
              <w:rPr>
                <w:rFonts w:ascii="Times New Roman" w:eastAsia="Times New Roman" w:hAnsi="Times New Roman" w:cs="Times New Roman"/>
                <w:color w:val="000000"/>
                <w:sz w:val="24"/>
                <w:szCs w:val="24"/>
              </w:rPr>
              <w:t>b</w:t>
            </w:r>
            <w:r w:rsidRPr="00F03751">
              <w:rPr>
                <w:rFonts w:ascii="Times New Roman" w:eastAsia="Times New Roman" w:hAnsi="Times New Roman" w:cs="Times New Roman"/>
                <w:color w:val="000000"/>
                <w:sz w:val="24"/>
                <w:szCs w:val="24"/>
                <w:vertAlign w:val="subscript"/>
              </w:rPr>
              <w:t>3</w:t>
            </w:r>
          </w:p>
        </w:tc>
        <w:tc>
          <w:tcPr>
            <w:tcW w:w="695" w:type="pct"/>
            <w:tcBorders>
              <w:top w:val="nil"/>
              <w:left w:val="nil"/>
              <w:bottom w:val="single" w:sz="4" w:space="0" w:color="auto"/>
              <w:right w:val="single" w:sz="4" w:space="0" w:color="auto"/>
            </w:tcBorders>
            <w:shd w:val="clear" w:color="auto" w:fill="auto"/>
            <w:noWrap/>
            <w:vAlign w:val="bottom"/>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12,258</w:t>
            </w:r>
          </w:p>
        </w:tc>
        <w:tc>
          <w:tcPr>
            <w:tcW w:w="608" w:type="pct"/>
            <w:tcBorders>
              <w:top w:val="nil"/>
              <w:left w:val="nil"/>
              <w:bottom w:val="single" w:sz="4" w:space="0" w:color="auto"/>
              <w:right w:val="single" w:sz="4" w:space="0" w:color="auto"/>
            </w:tcBorders>
            <w:shd w:val="clear" w:color="auto" w:fill="auto"/>
            <w:noWrap/>
            <w:vAlign w:val="center"/>
            <w:hideMark/>
          </w:tcPr>
          <w:p w:rsidR="00356F34" w:rsidRPr="00F44E59" w:rsidRDefault="00356F34" w:rsidP="00A70727">
            <w:pPr>
              <w:spacing w:after="0" w:line="240" w:lineRule="auto"/>
              <w:jc w:val="center"/>
              <w:rPr>
                <w:rFonts w:ascii="Times New Roman" w:eastAsia="Times New Roman" w:hAnsi="Times New Roman" w:cs="Times New Roman"/>
                <w:bCs/>
                <w:color w:val="000000"/>
                <w:sz w:val="24"/>
                <w:szCs w:val="24"/>
              </w:rPr>
            </w:pPr>
            <w:r w:rsidRPr="00F44E59">
              <w:rPr>
                <w:rFonts w:ascii="Times New Roman" w:eastAsia="Times New Roman" w:hAnsi="Times New Roman" w:cs="Times New Roman"/>
                <w:bCs/>
                <w:color w:val="000000"/>
                <w:sz w:val="24"/>
                <w:szCs w:val="24"/>
              </w:rPr>
              <w:t>-</w:t>
            </w:r>
          </w:p>
        </w:tc>
        <w:tc>
          <w:tcPr>
            <w:tcW w:w="261" w:type="pct"/>
            <w:tcBorders>
              <w:top w:val="nil"/>
              <w:left w:val="nil"/>
              <w:bottom w:val="single" w:sz="4" w:space="0" w:color="auto"/>
              <w:right w:val="single" w:sz="4" w:space="0" w:color="auto"/>
            </w:tcBorders>
            <w:shd w:val="clear" w:color="auto" w:fill="auto"/>
            <w:noWrap/>
            <w:vAlign w:val="center"/>
            <w:hideMark/>
          </w:tcPr>
          <w:p w:rsidR="00356F34" w:rsidRPr="00F44E59" w:rsidRDefault="00356F34" w:rsidP="00A70727">
            <w:pPr>
              <w:spacing w:after="0" w:line="240" w:lineRule="auto"/>
              <w:jc w:val="center"/>
              <w:rPr>
                <w:rFonts w:ascii="Times New Roman" w:eastAsia="Times New Roman" w:hAnsi="Times New Roman" w:cs="Times New Roman"/>
                <w:bCs/>
                <w:color w:val="000000"/>
                <w:sz w:val="24"/>
                <w:szCs w:val="24"/>
              </w:rPr>
            </w:pPr>
            <w:r w:rsidRPr="00F44E59">
              <w:rPr>
                <w:rFonts w:ascii="Times New Roman" w:eastAsia="Times New Roman" w:hAnsi="Times New Roman" w:cs="Times New Roman"/>
                <w:bCs/>
                <w:color w:val="000000"/>
                <w:sz w:val="24"/>
                <w:szCs w:val="24"/>
              </w:rPr>
              <w:t>-</w:t>
            </w:r>
          </w:p>
        </w:tc>
        <w:tc>
          <w:tcPr>
            <w:tcW w:w="639" w:type="pct"/>
            <w:tcBorders>
              <w:top w:val="nil"/>
              <w:left w:val="nil"/>
              <w:bottom w:val="single" w:sz="4" w:space="0" w:color="auto"/>
              <w:right w:val="single" w:sz="4" w:space="0" w:color="auto"/>
            </w:tcBorders>
            <w:shd w:val="clear" w:color="auto" w:fill="auto"/>
            <w:noWrap/>
            <w:vAlign w:val="center"/>
            <w:hideMark/>
          </w:tcPr>
          <w:p w:rsidR="00356F34" w:rsidRPr="00F44E59" w:rsidRDefault="00356F34" w:rsidP="00A70727">
            <w:pPr>
              <w:spacing w:after="0" w:line="240" w:lineRule="auto"/>
              <w:jc w:val="center"/>
              <w:rPr>
                <w:rFonts w:ascii="Times New Roman" w:eastAsia="Times New Roman" w:hAnsi="Times New Roman" w:cs="Times New Roman"/>
                <w:bCs/>
                <w:color w:val="000000"/>
                <w:sz w:val="24"/>
                <w:szCs w:val="24"/>
              </w:rPr>
            </w:pPr>
            <w:r w:rsidRPr="00F44E59">
              <w:rPr>
                <w:rFonts w:ascii="Times New Roman" w:eastAsia="Times New Roman" w:hAnsi="Times New Roman" w:cs="Times New Roman"/>
                <w:bCs/>
                <w:color w:val="000000"/>
                <w:sz w:val="24"/>
                <w:szCs w:val="24"/>
              </w:rPr>
              <w:t>-</w:t>
            </w:r>
          </w:p>
        </w:tc>
        <w:tc>
          <w:tcPr>
            <w:tcW w:w="204" w:type="pct"/>
            <w:tcBorders>
              <w:top w:val="nil"/>
              <w:left w:val="nil"/>
              <w:bottom w:val="single" w:sz="4" w:space="0" w:color="auto"/>
              <w:right w:val="single" w:sz="4" w:space="0" w:color="auto"/>
            </w:tcBorders>
            <w:shd w:val="clear" w:color="auto" w:fill="auto"/>
            <w:noWrap/>
            <w:vAlign w:val="center"/>
            <w:hideMark/>
          </w:tcPr>
          <w:p w:rsidR="00356F34" w:rsidRPr="00F44E59" w:rsidRDefault="00356F34" w:rsidP="00A70727">
            <w:pPr>
              <w:spacing w:after="0" w:line="240" w:lineRule="auto"/>
              <w:jc w:val="center"/>
              <w:rPr>
                <w:rFonts w:ascii="Times New Roman" w:eastAsia="Times New Roman" w:hAnsi="Times New Roman" w:cs="Times New Roman"/>
                <w:bCs/>
                <w:color w:val="000000"/>
                <w:sz w:val="24"/>
                <w:szCs w:val="24"/>
              </w:rPr>
            </w:pPr>
            <w:r w:rsidRPr="00F44E59">
              <w:rPr>
                <w:rFonts w:ascii="Times New Roman" w:eastAsia="Times New Roman" w:hAnsi="Times New Roman" w:cs="Times New Roman"/>
                <w:bCs/>
                <w:color w:val="000000"/>
                <w:sz w:val="24"/>
                <w:szCs w:val="24"/>
              </w:rPr>
              <w:t>-</w:t>
            </w:r>
          </w:p>
        </w:tc>
        <w:tc>
          <w:tcPr>
            <w:tcW w:w="204" w:type="pct"/>
            <w:tcBorders>
              <w:top w:val="nil"/>
              <w:left w:val="nil"/>
              <w:bottom w:val="single" w:sz="4" w:space="0" w:color="auto"/>
              <w:right w:val="nil"/>
            </w:tcBorders>
            <w:shd w:val="clear" w:color="auto" w:fill="auto"/>
            <w:noWrap/>
            <w:vAlign w:val="center"/>
            <w:hideMark/>
          </w:tcPr>
          <w:p w:rsidR="00356F34" w:rsidRPr="00F44E59" w:rsidRDefault="00356F34" w:rsidP="00A70727">
            <w:pPr>
              <w:spacing w:after="0" w:line="240" w:lineRule="auto"/>
              <w:jc w:val="center"/>
              <w:rPr>
                <w:rFonts w:ascii="Times New Roman" w:eastAsia="Times New Roman" w:hAnsi="Times New Roman" w:cs="Times New Roman"/>
                <w:bCs/>
                <w:color w:val="000000"/>
                <w:sz w:val="24"/>
                <w:szCs w:val="24"/>
              </w:rPr>
            </w:pPr>
            <w:r w:rsidRPr="00F44E59">
              <w:rPr>
                <w:rFonts w:ascii="Times New Roman" w:eastAsia="Times New Roman" w:hAnsi="Times New Roman" w:cs="Times New Roman"/>
                <w:bCs/>
                <w:color w:val="000000"/>
                <w:sz w:val="24"/>
                <w:szCs w:val="24"/>
              </w:rPr>
              <w:t>-</w:t>
            </w:r>
          </w:p>
        </w:tc>
        <w:tc>
          <w:tcPr>
            <w:tcW w:w="670" w:type="pct"/>
            <w:tcBorders>
              <w:top w:val="nil"/>
              <w:left w:val="single" w:sz="4" w:space="0" w:color="auto"/>
              <w:bottom w:val="single" w:sz="4" w:space="0" w:color="auto"/>
              <w:right w:val="single" w:sz="4" w:space="0" w:color="auto"/>
            </w:tcBorders>
            <w:shd w:val="clear" w:color="auto" w:fill="auto"/>
            <w:noWrap/>
            <w:vAlign w:val="bottom"/>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A</w:t>
            </w:r>
          </w:p>
        </w:tc>
      </w:tr>
      <w:tr w:rsidR="00356F34" w:rsidRPr="00F44E59" w:rsidTr="00A70727">
        <w:trPr>
          <w:trHeight w:val="315"/>
        </w:trPr>
        <w:tc>
          <w:tcPr>
            <w:tcW w:w="650" w:type="pct"/>
            <w:tcBorders>
              <w:top w:val="nil"/>
              <w:left w:val="single" w:sz="4" w:space="0" w:color="auto"/>
              <w:bottom w:val="single" w:sz="4" w:space="0" w:color="auto"/>
              <w:right w:val="single" w:sz="4" w:space="0" w:color="auto"/>
            </w:tcBorders>
            <w:shd w:val="clear" w:color="auto" w:fill="auto"/>
            <w:noWrap/>
            <w:vAlign w:val="bottom"/>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3,00</w:t>
            </w:r>
          </w:p>
        </w:tc>
        <w:tc>
          <w:tcPr>
            <w:tcW w:w="623" w:type="pct"/>
            <w:tcBorders>
              <w:top w:val="nil"/>
              <w:left w:val="nil"/>
              <w:bottom w:val="nil"/>
              <w:right w:val="single" w:sz="4" w:space="0" w:color="auto"/>
            </w:tcBorders>
            <w:shd w:val="clear" w:color="auto" w:fill="auto"/>
            <w:noWrap/>
            <w:vAlign w:val="bottom"/>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0,0923</w:t>
            </w:r>
          </w:p>
        </w:tc>
        <w:tc>
          <w:tcPr>
            <w:tcW w:w="446" w:type="pct"/>
            <w:tcBorders>
              <w:top w:val="nil"/>
              <w:left w:val="nil"/>
              <w:bottom w:val="nil"/>
              <w:right w:val="single" w:sz="4" w:space="0" w:color="auto"/>
            </w:tcBorders>
            <w:shd w:val="clear" w:color="auto" w:fill="auto"/>
            <w:noWrap/>
            <w:vAlign w:val="bottom"/>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a</w:t>
            </w:r>
            <w:r w:rsidRPr="00F03751">
              <w:rPr>
                <w:rFonts w:ascii="Times New Roman" w:eastAsia="Times New Roman" w:hAnsi="Times New Roman" w:cs="Times New Roman"/>
                <w:color w:val="000000"/>
                <w:sz w:val="24"/>
                <w:szCs w:val="24"/>
                <w:vertAlign w:val="subscript"/>
              </w:rPr>
              <w:t>1</w:t>
            </w:r>
            <w:r w:rsidRPr="00F44E59">
              <w:rPr>
                <w:rFonts w:ascii="Times New Roman" w:eastAsia="Times New Roman" w:hAnsi="Times New Roman" w:cs="Times New Roman"/>
                <w:color w:val="000000"/>
                <w:sz w:val="24"/>
                <w:szCs w:val="24"/>
              </w:rPr>
              <w:t>b</w:t>
            </w:r>
            <w:r w:rsidRPr="00F03751">
              <w:rPr>
                <w:rFonts w:ascii="Times New Roman" w:eastAsia="Times New Roman" w:hAnsi="Times New Roman" w:cs="Times New Roman"/>
                <w:color w:val="000000"/>
                <w:sz w:val="24"/>
                <w:szCs w:val="24"/>
                <w:vertAlign w:val="subscript"/>
              </w:rPr>
              <w:t>2</w:t>
            </w:r>
          </w:p>
        </w:tc>
        <w:tc>
          <w:tcPr>
            <w:tcW w:w="695" w:type="pct"/>
            <w:tcBorders>
              <w:top w:val="nil"/>
              <w:left w:val="nil"/>
              <w:bottom w:val="nil"/>
              <w:right w:val="single" w:sz="4" w:space="0" w:color="auto"/>
            </w:tcBorders>
            <w:shd w:val="clear" w:color="auto" w:fill="auto"/>
            <w:noWrap/>
            <w:vAlign w:val="bottom"/>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12,621</w:t>
            </w:r>
          </w:p>
        </w:tc>
        <w:tc>
          <w:tcPr>
            <w:tcW w:w="608" w:type="pct"/>
            <w:tcBorders>
              <w:top w:val="nil"/>
              <w:left w:val="nil"/>
              <w:bottom w:val="nil"/>
              <w:right w:val="single" w:sz="4" w:space="0" w:color="auto"/>
            </w:tcBorders>
            <w:shd w:val="clear" w:color="auto" w:fill="auto"/>
            <w:noWrap/>
            <w:vAlign w:val="bottom"/>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0,3633</w:t>
            </w:r>
          </w:p>
        </w:tc>
        <w:tc>
          <w:tcPr>
            <w:tcW w:w="261" w:type="pct"/>
            <w:tcBorders>
              <w:top w:val="nil"/>
              <w:left w:val="nil"/>
              <w:bottom w:val="nil"/>
              <w:right w:val="single" w:sz="4" w:space="0" w:color="auto"/>
            </w:tcBorders>
            <w:shd w:val="clear" w:color="auto" w:fill="auto"/>
            <w:noWrap/>
            <w:vAlign w:val="center"/>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w:t>
            </w:r>
          </w:p>
        </w:tc>
        <w:tc>
          <w:tcPr>
            <w:tcW w:w="639" w:type="pct"/>
            <w:tcBorders>
              <w:top w:val="nil"/>
              <w:left w:val="nil"/>
              <w:bottom w:val="nil"/>
              <w:right w:val="single" w:sz="4" w:space="0" w:color="auto"/>
            </w:tcBorders>
            <w:shd w:val="clear" w:color="auto" w:fill="auto"/>
            <w:noWrap/>
            <w:vAlign w:val="center"/>
            <w:hideMark/>
          </w:tcPr>
          <w:p w:rsidR="00356F34" w:rsidRPr="00F44E59" w:rsidRDefault="00356F34" w:rsidP="00A70727">
            <w:pPr>
              <w:spacing w:after="0" w:line="240" w:lineRule="auto"/>
              <w:jc w:val="center"/>
              <w:rPr>
                <w:rFonts w:ascii="Times New Roman" w:eastAsia="Times New Roman" w:hAnsi="Times New Roman" w:cs="Times New Roman"/>
                <w:bCs/>
                <w:color w:val="000000"/>
                <w:sz w:val="24"/>
                <w:szCs w:val="24"/>
              </w:rPr>
            </w:pPr>
            <w:r w:rsidRPr="00F44E59">
              <w:rPr>
                <w:rFonts w:ascii="Times New Roman" w:eastAsia="Times New Roman" w:hAnsi="Times New Roman" w:cs="Times New Roman"/>
                <w:bCs/>
                <w:color w:val="000000"/>
                <w:sz w:val="24"/>
                <w:szCs w:val="24"/>
              </w:rPr>
              <w:t>-</w:t>
            </w:r>
          </w:p>
        </w:tc>
        <w:tc>
          <w:tcPr>
            <w:tcW w:w="204" w:type="pct"/>
            <w:tcBorders>
              <w:top w:val="nil"/>
              <w:left w:val="nil"/>
              <w:bottom w:val="nil"/>
              <w:right w:val="single" w:sz="4" w:space="0" w:color="auto"/>
            </w:tcBorders>
            <w:shd w:val="clear" w:color="auto" w:fill="auto"/>
            <w:noWrap/>
            <w:vAlign w:val="center"/>
            <w:hideMark/>
          </w:tcPr>
          <w:p w:rsidR="00356F34" w:rsidRPr="00F44E59" w:rsidRDefault="00356F34" w:rsidP="00A70727">
            <w:pPr>
              <w:spacing w:after="0" w:line="240" w:lineRule="auto"/>
              <w:jc w:val="center"/>
              <w:rPr>
                <w:rFonts w:ascii="Times New Roman" w:eastAsia="Times New Roman" w:hAnsi="Times New Roman" w:cs="Times New Roman"/>
                <w:bCs/>
                <w:color w:val="000000"/>
                <w:sz w:val="24"/>
                <w:szCs w:val="24"/>
              </w:rPr>
            </w:pPr>
            <w:r w:rsidRPr="00F44E59">
              <w:rPr>
                <w:rFonts w:ascii="Times New Roman" w:eastAsia="Times New Roman" w:hAnsi="Times New Roman" w:cs="Times New Roman"/>
                <w:bCs/>
                <w:color w:val="000000"/>
                <w:sz w:val="24"/>
                <w:szCs w:val="24"/>
              </w:rPr>
              <w:t>-</w:t>
            </w:r>
          </w:p>
        </w:tc>
        <w:tc>
          <w:tcPr>
            <w:tcW w:w="204" w:type="pct"/>
            <w:tcBorders>
              <w:top w:val="nil"/>
              <w:left w:val="nil"/>
              <w:bottom w:val="nil"/>
              <w:right w:val="nil"/>
            </w:tcBorders>
            <w:shd w:val="clear" w:color="auto" w:fill="auto"/>
            <w:noWrap/>
            <w:vAlign w:val="center"/>
            <w:hideMark/>
          </w:tcPr>
          <w:p w:rsidR="00356F34" w:rsidRPr="00F44E59" w:rsidRDefault="00356F34" w:rsidP="00A70727">
            <w:pPr>
              <w:spacing w:after="0" w:line="240" w:lineRule="auto"/>
              <w:jc w:val="center"/>
              <w:rPr>
                <w:rFonts w:ascii="Times New Roman" w:eastAsia="Times New Roman" w:hAnsi="Times New Roman" w:cs="Times New Roman"/>
                <w:bCs/>
                <w:color w:val="000000"/>
                <w:sz w:val="24"/>
                <w:szCs w:val="24"/>
              </w:rPr>
            </w:pPr>
            <w:r w:rsidRPr="00F44E59">
              <w:rPr>
                <w:rFonts w:ascii="Times New Roman" w:eastAsia="Times New Roman" w:hAnsi="Times New Roman" w:cs="Times New Roman"/>
                <w:bCs/>
                <w:color w:val="000000"/>
                <w:sz w:val="24"/>
                <w:szCs w:val="24"/>
              </w:rPr>
              <w:t>-</w:t>
            </w:r>
          </w:p>
        </w:tc>
        <w:tc>
          <w:tcPr>
            <w:tcW w:w="670" w:type="pct"/>
            <w:tcBorders>
              <w:top w:val="nil"/>
              <w:left w:val="single" w:sz="4" w:space="0" w:color="auto"/>
              <w:bottom w:val="single" w:sz="4" w:space="0" w:color="auto"/>
              <w:right w:val="single" w:sz="4" w:space="0" w:color="auto"/>
            </w:tcBorders>
            <w:shd w:val="clear" w:color="auto" w:fill="auto"/>
            <w:noWrap/>
            <w:vAlign w:val="bottom"/>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B</w:t>
            </w:r>
          </w:p>
        </w:tc>
      </w:tr>
      <w:tr w:rsidR="00356F34" w:rsidRPr="00F44E59" w:rsidTr="00A70727">
        <w:trPr>
          <w:trHeight w:val="315"/>
        </w:trPr>
        <w:tc>
          <w:tcPr>
            <w:tcW w:w="650" w:type="pct"/>
            <w:tcBorders>
              <w:top w:val="nil"/>
              <w:left w:val="single" w:sz="4" w:space="0" w:color="auto"/>
              <w:bottom w:val="single" w:sz="4" w:space="0" w:color="auto"/>
              <w:right w:val="single" w:sz="4" w:space="0" w:color="auto"/>
            </w:tcBorders>
            <w:shd w:val="clear" w:color="auto" w:fill="auto"/>
            <w:noWrap/>
            <w:vAlign w:val="bottom"/>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3,15</w:t>
            </w:r>
          </w:p>
        </w:tc>
        <w:tc>
          <w:tcPr>
            <w:tcW w:w="623" w:type="pct"/>
            <w:tcBorders>
              <w:top w:val="single" w:sz="4" w:space="0" w:color="auto"/>
              <w:left w:val="nil"/>
              <w:bottom w:val="single" w:sz="4" w:space="0" w:color="auto"/>
              <w:right w:val="single" w:sz="4" w:space="0" w:color="auto"/>
            </w:tcBorders>
            <w:shd w:val="clear" w:color="auto" w:fill="auto"/>
            <w:noWrap/>
            <w:vAlign w:val="bottom"/>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0,0969</w:t>
            </w:r>
          </w:p>
        </w:tc>
        <w:tc>
          <w:tcPr>
            <w:tcW w:w="446" w:type="pct"/>
            <w:tcBorders>
              <w:top w:val="single" w:sz="4" w:space="0" w:color="auto"/>
              <w:left w:val="nil"/>
              <w:bottom w:val="single" w:sz="4" w:space="0" w:color="auto"/>
              <w:right w:val="single" w:sz="4" w:space="0" w:color="auto"/>
            </w:tcBorders>
            <w:shd w:val="clear" w:color="auto" w:fill="auto"/>
            <w:noWrap/>
            <w:vAlign w:val="bottom"/>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a</w:t>
            </w:r>
            <w:r w:rsidRPr="00F03751">
              <w:rPr>
                <w:rFonts w:ascii="Times New Roman" w:eastAsia="Times New Roman" w:hAnsi="Times New Roman" w:cs="Times New Roman"/>
                <w:color w:val="000000"/>
                <w:sz w:val="24"/>
                <w:szCs w:val="24"/>
                <w:vertAlign w:val="subscript"/>
              </w:rPr>
              <w:t>1</w:t>
            </w:r>
            <w:r w:rsidRPr="00F44E59">
              <w:rPr>
                <w:rFonts w:ascii="Times New Roman" w:eastAsia="Times New Roman" w:hAnsi="Times New Roman" w:cs="Times New Roman"/>
                <w:color w:val="000000"/>
                <w:sz w:val="24"/>
                <w:szCs w:val="24"/>
              </w:rPr>
              <w:t>b</w:t>
            </w:r>
            <w:r w:rsidRPr="00F03751">
              <w:rPr>
                <w:rFonts w:ascii="Times New Roman" w:eastAsia="Times New Roman" w:hAnsi="Times New Roman" w:cs="Times New Roman"/>
                <w:color w:val="000000"/>
                <w:sz w:val="24"/>
                <w:szCs w:val="24"/>
                <w:vertAlign w:val="subscript"/>
              </w:rPr>
              <w:t>1</w:t>
            </w:r>
          </w:p>
        </w:tc>
        <w:tc>
          <w:tcPr>
            <w:tcW w:w="695" w:type="pct"/>
            <w:tcBorders>
              <w:top w:val="single" w:sz="4" w:space="0" w:color="auto"/>
              <w:left w:val="nil"/>
              <w:bottom w:val="single" w:sz="4" w:space="0" w:color="auto"/>
              <w:right w:val="single" w:sz="4" w:space="0" w:color="auto"/>
            </w:tcBorders>
            <w:shd w:val="clear" w:color="auto" w:fill="auto"/>
            <w:noWrap/>
            <w:vAlign w:val="bottom"/>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12,791</w:t>
            </w:r>
          </w:p>
        </w:tc>
        <w:tc>
          <w:tcPr>
            <w:tcW w:w="608" w:type="pct"/>
            <w:tcBorders>
              <w:top w:val="single" w:sz="4" w:space="0" w:color="auto"/>
              <w:left w:val="nil"/>
              <w:bottom w:val="single" w:sz="4" w:space="0" w:color="auto"/>
              <w:right w:val="single" w:sz="4" w:space="0" w:color="auto"/>
            </w:tcBorders>
            <w:shd w:val="clear" w:color="auto" w:fill="auto"/>
            <w:noWrap/>
            <w:vAlign w:val="bottom"/>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0,5333</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356F34" w:rsidRPr="00F44E59" w:rsidRDefault="00356F34" w:rsidP="00A70727">
            <w:pPr>
              <w:spacing w:after="0" w:line="240" w:lineRule="auto"/>
              <w:jc w:val="center"/>
              <w:rPr>
                <w:rFonts w:ascii="Times New Roman" w:eastAsia="Times New Roman" w:hAnsi="Times New Roman" w:cs="Times New Roman"/>
                <w:bCs/>
                <w:color w:val="000000"/>
                <w:sz w:val="24"/>
                <w:szCs w:val="24"/>
              </w:rPr>
            </w:pPr>
            <w:r w:rsidRPr="00F44E59">
              <w:rPr>
                <w:rFonts w:ascii="Times New Roman" w:eastAsia="Times New Roman" w:hAnsi="Times New Roman" w:cs="Times New Roman"/>
                <w:bCs/>
                <w:color w:val="000000"/>
                <w:sz w:val="24"/>
                <w:szCs w:val="24"/>
              </w:rPr>
              <w:t>*</w:t>
            </w:r>
          </w:p>
        </w:tc>
        <w:tc>
          <w:tcPr>
            <w:tcW w:w="639" w:type="pct"/>
            <w:tcBorders>
              <w:top w:val="single" w:sz="4" w:space="0" w:color="auto"/>
              <w:left w:val="nil"/>
              <w:bottom w:val="single" w:sz="4" w:space="0" w:color="auto"/>
              <w:right w:val="single" w:sz="4" w:space="0" w:color="auto"/>
            </w:tcBorders>
            <w:shd w:val="clear" w:color="auto" w:fill="auto"/>
            <w:noWrap/>
            <w:vAlign w:val="bottom"/>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0,1700</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356F34" w:rsidRPr="00F44E59" w:rsidRDefault="00356F34" w:rsidP="00A70727">
            <w:pPr>
              <w:spacing w:after="0" w:line="240" w:lineRule="auto"/>
              <w:jc w:val="center"/>
              <w:rPr>
                <w:rFonts w:ascii="Times New Roman" w:eastAsia="Times New Roman" w:hAnsi="Times New Roman" w:cs="Times New Roman"/>
                <w:bCs/>
                <w:color w:val="000000"/>
                <w:sz w:val="24"/>
                <w:szCs w:val="24"/>
              </w:rPr>
            </w:pPr>
            <w:r w:rsidRPr="00F44E59">
              <w:rPr>
                <w:rFonts w:ascii="Times New Roman" w:eastAsia="Times New Roman" w:hAnsi="Times New Roman" w:cs="Times New Roman"/>
                <w:bCs/>
                <w:color w:val="000000"/>
                <w:sz w:val="24"/>
                <w:szCs w:val="24"/>
              </w:rPr>
              <w:t>*</w:t>
            </w:r>
          </w:p>
        </w:tc>
        <w:tc>
          <w:tcPr>
            <w:tcW w:w="204" w:type="pct"/>
            <w:tcBorders>
              <w:top w:val="single" w:sz="4" w:space="0" w:color="auto"/>
              <w:left w:val="nil"/>
              <w:bottom w:val="single" w:sz="4" w:space="0" w:color="auto"/>
              <w:right w:val="nil"/>
            </w:tcBorders>
            <w:shd w:val="clear" w:color="auto" w:fill="auto"/>
            <w:noWrap/>
            <w:vAlign w:val="center"/>
            <w:hideMark/>
          </w:tcPr>
          <w:p w:rsidR="00356F34" w:rsidRPr="00F44E59" w:rsidRDefault="00356F34" w:rsidP="00A70727">
            <w:pPr>
              <w:spacing w:after="0" w:line="240" w:lineRule="auto"/>
              <w:jc w:val="center"/>
              <w:rPr>
                <w:rFonts w:ascii="Times New Roman" w:eastAsia="Times New Roman" w:hAnsi="Times New Roman" w:cs="Times New Roman"/>
                <w:bCs/>
                <w:color w:val="000000"/>
                <w:sz w:val="24"/>
                <w:szCs w:val="24"/>
              </w:rPr>
            </w:pPr>
            <w:r w:rsidRPr="00F44E59">
              <w:rPr>
                <w:rFonts w:ascii="Times New Roman" w:eastAsia="Times New Roman" w:hAnsi="Times New Roman" w:cs="Times New Roman"/>
                <w:bCs/>
                <w:color w:val="000000"/>
                <w:sz w:val="24"/>
                <w:szCs w:val="24"/>
              </w:rPr>
              <w:t>-</w:t>
            </w:r>
          </w:p>
        </w:tc>
        <w:tc>
          <w:tcPr>
            <w:tcW w:w="670" w:type="pct"/>
            <w:tcBorders>
              <w:top w:val="nil"/>
              <w:left w:val="single" w:sz="4" w:space="0" w:color="auto"/>
              <w:bottom w:val="single" w:sz="4" w:space="0" w:color="auto"/>
              <w:right w:val="single" w:sz="4" w:space="0" w:color="auto"/>
            </w:tcBorders>
            <w:shd w:val="clear" w:color="auto" w:fill="auto"/>
            <w:noWrap/>
            <w:vAlign w:val="bottom"/>
            <w:hideMark/>
          </w:tcPr>
          <w:p w:rsidR="00356F34" w:rsidRPr="00F44E59" w:rsidRDefault="00356F34" w:rsidP="00A70727">
            <w:pPr>
              <w:spacing w:after="0" w:line="240" w:lineRule="auto"/>
              <w:jc w:val="center"/>
              <w:rPr>
                <w:rFonts w:ascii="Times New Roman" w:eastAsia="Times New Roman" w:hAnsi="Times New Roman" w:cs="Times New Roman"/>
                <w:color w:val="000000"/>
                <w:sz w:val="24"/>
                <w:szCs w:val="24"/>
              </w:rPr>
            </w:pPr>
            <w:r w:rsidRPr="00F44E59">
              <w:rPr>
                <w:rFonts w:ascii="Times New Roman" w:eastAsia="Times New Roman" w:hAnsi="Times New Roman" w:cs="Times New Roman"/>
                <w:color w:val="000000"/>
                <w:sz w:val="24"/>
                <w:szCs w:val="24"/>
              </w:rPr>
              <w:t>C</w:t>
            </w:r>
          </w:p>
        </w:tc>
      </w:tr>
    </w:tbl>
    <w:p w:rsidR="00356F34" w:rsidRDefault="00356F34" w:rsidP="00356F34">
      <w:pPr>
        <w:rPr>
          <w:rFonts w:ascii="Times New Roman" w:hAnsi="Times New Roman" w:cs="Times New Roman"/>
          <w:b/>
          <w:sz w:val="24"/>
          <w:szCs w:val="24"/>
        </w:rPr>
      </w:pPr>
    </w:p>
    <w:tbl>
      <w:tblPr>
        <w:tblW w:w="5000" w:type="pct"/>
        <w:tblLayout w:type="fixed"/>
        <w:tblLook w:val="04A0"/>
      </w:tblPr>
      <w:tblGrid>
        <w:gridCol w:w="1059"/>
        <w:gridCol w:w="1016"/>
        <w:gridCol w:w="727"/>
        <w:gridCol w:w="1133"/>
        <w:gridCol w:w="992"/>
        <w:gridCol w:w="426"/>
        <w:gridCol w:w="1042"/>
        <w:gridCol w:w="333"/>
        <w:gridCol w:w="333"/>
        <w:gridCol w:w="1093"/>
      </w:tblGrid>
      <w:tr w:rsidR="00356F34" w:rsidRPr="0000274E" w:rsidTr="00A70727">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Tabel Uji Dwi Arah a</w:t>
            </w:r>
            <w:r w:rsidRPr="00AF59BD">
              <w:rPr>
                <w:rFonts w:ascii="Times New Roman" w:eastAsia="Times New Roman" w:hAnsi="Times New Roman" w:cs="Times New Roman"/>
                <w:color w:val="000000"/>
                <w:sz w:val="24"/>
                <w:szCs w:val="24"/>
                <w:vertAlign w:val="subscript"/>
              </w:rPr>
              <w:t>2</w:t>
            </w:r>
          </w:p>
        </w:tc>
      </w:tr>
      <w:tr w:rsidR="00356F34" w:rsidRPr="0000274E" w:rsidTr="00A70727">
        <w:trPr>
          <w:trHeight w:val="315"/>
        </w:trPr>
        <w:tc>
          <w:tcPr>
            <w:tcW w:w="6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 xml:space="preserve"> SSR 5%</w:t>
            </w:r>
          </w:p>
        </w:tc>
        <w:tc>
          <w:tcPr>
            <w:tcW w:w="62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LSR 5%</w:t>
            </w:r>
          </w:p>
        </w:tc>
        <w:tc>
          <w:tcPr>
            <w:tcW w:w="114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 xml:space="preserve">Rata - Rata Perlakuan </w:t>
            </w:r>
          </w:p>
        </w:tc>
        <w:tc>
          <w:tcPr>
            <w:tcW w:w="1916" w:type="pct"/>
            <w:gridSpan w:val="5"/>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Perlakuan</w:t>
            </w:r>
          </w:p>
        </w:tc>
        <w:tc>
          <w:tcPr>
            <w:tcW w:w="67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Taraf 5%</w:t>
            </w:r>
          </w:p>
        </w:tc>
      </w:tr>
      <w:tr w:rsidR="00356F34" w:rsidRPr="0000274E" w:rsidTr="00A70727">
        <w:trPr>
          <w:trHeight w:val="315"/>
        </w:trPr>
        <w:tc>
          <w:tcPr>
            <w:tcW w:w="650" w:type="pct"/>
            <w:vMerge/>
            <w:tcBorders>
              <w:top w:val="nil"/>
              <w:left w:val="single" w:sz="4" w:space="0" w:color="auto"/>
              <w:bottom w:val="single" w:sz="4" w:space="0" w:color="auto"/>
              <w:right w:val="single" w:sz="4" w:space="0" w:color="auto"/>
            </w:tcBorders>
            <w:shd w:val="clear" w:color="auto" w:fill="auto"/>
            <w:vAlign w:val="center"/>
            <w:hideMark/>
          </w:tcPr>
          <w:p w:rsidR="00356F34" w:rsidRPr="0000274E" w:rsidRDefault="00356F34" w:rsidP="00A70727">
            <w:pPr>
              <w:spacing w:after="0" w:line="240" w:lineRule="auto"/>
              <w:rPr>
                <w:rFonts w:ascii="Times New Roman" w:eastAsia="Times New Roman" w:hAnsi="Times New Roman" w:cs="Times New Roman"/>
                <w:color w:val="000000"/>
                <w:sz w:val="24"/>
                <w:szCs w:val="24"/>
              </w:rPr>
            </w:pPr>
          </w:p>
        </w:tc>
        <w:tc>
          <w:tcPr>
            <w:tcW w:w="623" w:type="pct"/>
            <w:vMerge/>
            <w:tcBorders>
              <w:top w:val="nil"/>
              <w:left w:val="single" w:sz="4" w:space="0" w:color="auto"/>
              <w:bottom w:val="single" w:sz="4" w:space="0" w:color="auto"/>
              <w:right w:val="single" w:sz="4" w:space="0" w:color="auto"/>
            </w:tcBorders>
            <w:shd w:val="clear" w:color="auto" w:fill="auto"/>
            <w:vAlign w:val="center"/>
            <w:hideMark/>
          </w:tcPr>
          <w:p w:rsidR="00356F34" w:rsidRPr="0000274E" w:rsidRDefault="00356F34" w:rsidP="00A70727">
            <w:pPr>
              <w:spacing w:after="0" w:line="240" w:lineRule="auto"/>
              <w:rPr>
                <w:rFonts w:ascii="Times New Roman" w:eastAsia="Times New Roman" w:hAnsi="Times New Roman" w:cs="Times New Roman"/>
                <w:color w:val="000000"/>
                <w:sz w:val="24"/>
                <w:szCs w:val="24"/>
              </w:rPr>
            </w:pPr>
          </w:p>
        </w:tc>
        <w:tc>
          <w:tcPr>
            <w:tcW w:w="114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00274E" w:rsidRDefault="00356F34" w:rsidP="00A70727">
            <w:pPr>
              <w:spacing w:after="0" w:line="240" w:lineRule="auto"/>
              <w:rPr>
                <w:rFonts w:ascii="Times New Roman" w:eastAsia="Times New Roman" w:hAnsi="Times New Roman" w:cs="Times New Roman"/>
                <w:color w:val="000000"/>
                <w:sz w:val="24"/>
                <w:szCs w:val="24"/>
              </w:rPr>
            </w:pPr>
          </w:p>
        </w:tc>
        <w:tc>
          <w:tcPr>
            <w:tcW w:w="869"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w:t>
            </w:r>
          </w:p>
        </w:tc>
        <w:tc>
          <w:tcPr>
            <w:tcW w:w="843"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2</w:t>
            </w:r>
          </w:p>
        </w:tc>
        <w:tc>
          <w:tcPr>
            <w:tcW w:w="204" w:type="pct"/>
            <w:tcBorders>
              <w:top w:val="nil"/>
              <w:left w:val="nil"/>
              <w:bottom w:val="single" w:sz="4" w:space="0" w:color="auto"/>
              <w:right w:val="nil"/>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3</w:t>
            </w:r>
          </w:p>
        </w:tc>
        <w:tc>
          <w:tcPr>
            <w:tcW w:w="670" w:type="pct"/>
            <w:vMerge/>
            <w:tcBorders>
              <w:top w:val="nil"/>
              <w:left w:val="single" w:sz="4" w:space="0" w:color="auto"/>
              <w:bottom w:val="single" w:sz="4" w:space="0" w:color="auto"/>
              <w:right w:val="single" w:sz="4" w:space="0" w:color="auto"/>
            </w:tcBorders>
            <w:shd w:val="clear" w:color="auto" w:fill="auto"/>
            <w:vAlign w:val="center"/>
            <w:hideMark/>
          </w:tcPr>
          <w:p w:rsidR="00356F34" w:rsidRPr="0000274E" w:rsidRDefault="00356F34" w:rsidP="00A70727">
            <w:pPr>
              <w:spacing w:after="0" w:line="240" w:lineRule="auto"/>
              <w:rPr>
                <w:rFonts w:ascii="Times New Roman" w:eastAsia="Times New Roman" w:hAnsi="Times New Roman" w:cs="Times New Roman"/>
                <w:color w:val="000000"/>
                <w:sz w:val="24"/>
                <w:szCs w:val="24"/>
              </w:rPr>
            </w:pPr>
          </w:p>
        </w:tc>
      </w:tr>
      <w:tr w:rsidR="00356F34" w:rsidRPr="0000274E" w:rsidTr="00A70727">
        <w:trPr>
          <w:trHeight w:val="315"/>
        </w:trPr>
        <w:tc>
          <w:tcPr>
            <w:tcW w:w="650" w:type="pct"/>
            <w:tcBorders>
              <w:top w:val="nil"/>
              <w:left w:val="single" w:sz="4" w:space="0" w:color="auto"/>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23"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w:t>
            </w:r>
          </w:p>
        </w:tc>
        <w:tc>
          <w:tcPr>
            <w:tcW w:w="446" w:type="pct"/>
            <w:tcBorders>
              <w:top w:val="nil"/>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a</w:t>
            </w:r>
            <w:r w:rsidRPr="00F03751">
              <w:rPr>
                <w:rFonts w:ascii="Times New Roman" w:eastAsia="Times New Roman" w:hAnsi="Times New Roman" w:cs="Times New Roman"/>
                <w:color w:val="000000"/>
                <w:sz w:val="24"/>
                <w:szCs w:val="24"/>
                <w:vertAlign w:val="subscript"/>
              </w:rPr>
              <w:t>2</w:t>
            </w:r>
            <w:r w:rsidRPr="0000274E">
              <w:rPr>
                <w:rFonts w:ascii="Times New Roman" w:eastAsia="Times New Roman" w:hAnsi="Times New Roman" w:cs="Times New Roman"/>
                <w:color w:val="000000"/>
                <w:sz w:val="24"/>
                <w:szCs w:val="24"/>
              </w:rPr>
              <w:t>b</w:t>
            </w:r>
            <w:r w:rsidRPr="00F03751">
              <w:rPr>
                <w:rFonts w:ascii="Times New Roman" w:eastAsia="Times New Roman" w:hAnsi="Times New Roman" w:cs="Times New Roman"/>
                <w:color w:val="000000"/>
                <w:sz w:val="24"/>
                <w:szCs w:val="24"/>
                <w:vertAlign w:val="subscript"/>
              </w:rPr>
              <w:t>3</w:t>
            </w:r>
          </w:p>
        </w:tc>
        <w:tc>
          <w:tcPr>
            <w:tcW w:w="695" w:type="pct"/>
            <w:tcBorders>
              <w:top w:val="nil"/>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13,512</w:t>
            </w:r>
          </w:p>
        </w:tc>
        <w:tc>
          <w:tcPr>
            <w:tcW w:w="608"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61"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39"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04"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04" w:type="pct"/>
            <w:tcBorders>
              <w:top w:val="nil"/>
              <w:left w:val="nil"/>
              <w:bottom w:val="single" w:sz="4" w:space="0" w:color="auto"/>
              <w:right w:val="nil"/>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70"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A</w:t>
            </w:r>
          </w:p>
        </w:tc>
      </w:tr>
      <w:tr w:rsidR="00356F34" w:rsidRPr="0000274E" w:rsidTr="00A70727">
        <w:trPr>
          <w:trHeight w:val="315"/>
        </w:trPr>
        <w:tc>
          <w:tcPr>
            <w:tcW w:w="650"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3,00</w:t>
            </w:r>
          </w:p>
        </w:tc>
        <w:tc>
          <w:tcPr>
            <w:tcW w:w="623" w:type="pct"/>
            <w:tcBorders>
              <w:top w:val="nil"/>
              <w:left w:val="nil"/>
              <w:bottom w:val="nil"/>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0,0923</w:t>
            </w:r>
          </w:p>
        </w:tc>
        <w:tc>
          <w:tcPr>
            <w:tcW w:w="446" w:type="pct"/>
            <w:tcBorders>
              <w:top w:val="nil"/>
              <w:left w:val="nil"/>
              <w:bottom w:val="nil"/>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a</w:t>
            </w:r>
            <w:r w:rsidRPr="00F03751">
              <w:rPr>
                <w:rFonts w:ascii="Times New Roman" w:eastAsia="Times New Roman" w:hAnsi="Times New Roman" w:cs="Times New Roman"/>
                <w:color w:val="000000"/>
                <w:sz w:val="24"/>
                <w:szCs w:val="24"/>
                <w:vertAlign w:val="subscript"/>
              </w:rPr>
              <w:t>2</w:t>
            </w:r>
            <w:r w:rsidRPr="0000274E">
              <w:rPr>
                <w:rFonts w:ascii="Times New Roman" w:eastAsia="Times New Roman" w:hAnsi="Times New Roman" w:cs="Times New Roman"/>
                <w:color w:val="000000"/>
                <w:sz w:val="24"/>
                <w:szCs w:val="24"/>
              </w:rPr>
              <w:t>b</w:t>
            </w:r>
            <w:r w:rsidRPr="00F03751">
              <w:rPr>
                <w:rFonts w:ascii="Times New Roman" w:eastAsia="Times New Roman" w:hAnsi="Times New Roman" w:cs="Times New Roman"/>
                <w:color w:val="000000"/>
                <w:sz w:val="24"/>
                <w:szCs w:val="24"/>
                <w:vertAlign w:val="subscript"/>
              </w:rPr>
              <w:t>2</w:t>
            </w:r>
          </w:p>
        </w:tc>
        <w:tc>
          <w:tcPr>
            <w:tcW w:w="695" w:type="pct"/>
            <w:tcBorders>
              <w:top w:val="nil"/>
              <w:left w:val="nil"/>
              <w:bottom w:val="nil"/>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13,883</w:t>
            </w:r>
          </w:p>
        </w:tc>
        <w:tc>
          <w:tcPr>
            <w:tcW w:w="608" w:type="pct"/>
            <w:tcBorders>
              <w:top w:val="nil"/>
              <w:left w:val="nil"/>
              <w:bottom w:val="nil"/>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0,3710</w:t>
            </w:r>
          </w:p>
        </w:tc>
        <w:tc>
          <w:tcPr>
            <w:tcW w:w="261" w:type="pct"/>
            <w:tcBorders>
              <w:top w:val="nil"/>
              <w:left w:val="nil"/>
              <w:bottom w:val="nil"/>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w:t>
            </w:r>
          </w:p>
        </w:tc>
        <w:tc>
          <w:tcPr>
            <w:tcW w:w="639" w:type="pct"/>
            <w:tcBorders>
              <w:top w:val="nil"/>
              <w:left w:val="nil"/>
              <w:bottom w:val="nil"/>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04" w:type="pct"/>
            <w:tcBorders>
              <w:top w:val="nil"/>
              <w:left w:val="nil"/>
              <w:bottom w:val="nil"/>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04" w:type="pct"/>
            <w:tcBorders>
              <w:top w:val="nil"/>
              <w:left w:val="nil"/>
              <w:bottom w:val="nil"/>
              <w:right w:val="nil"/>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70"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B</w:t>
            </w:r>
          </w:p>
        </w:tc>
      </w:tr>
      <w:tr w:rsidR="00356F34" w:rsidRPr="0000274E" w:rsidTr="00A70727">
        <w:trPr>
          <w:trHeight w:val="315"/>
        </w:trPr>
        <w:tc>
          <w:tcPr>
            <w:tcW w:w="650"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3,15</w:t>
            </w:r>
          </w:p>
        </w:tc>
        <w:tc>
          <w:tcPr>
            <w:tcW w:w="623"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0,0969</w:t>
            </w:r>
          </w:p>
        </w:tc>
        <w:tc>
          <w:tcPr>
            <w:tcW w:w="446"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a</w:t>
            </w:r>
            <w:r w:rsidRPr="00F03751">
              <w:rPr>
                <w:rFonts w:ascii="Times New Roman" w:eastAsia="Times New Roman" w:hAnsi="Times New Roman" w:cs="Times New Roman"/>
                <w:color w:val="000000"/>
                <w:sz w:val="24"/>
                <w:szCs w:val="24"/>
                <w:vertAlign w:val="subscript"/>
              </w:rPr>
              <w:t>2</w:t>
            </w:r>
            <w:r w:rsidRPr="0000274E">
              <w:rPr>
                <w:rFonts w:ascii="Times New Roman" w:eastAsia="Times New Roman" w:hAnsi="Times New Roman" w:cs="Times New Roman"/>
                <w:color w:val="000000"/>
                <w:sz w:val="24"/>
                <w:szCs w:val="24"/>
              </w:rPr>
              <w:t>b</w:t>
            </w:r>
            <w:r w:rsidRPr="00F03751">
              <w:rPr>
                <w:rFonts w:ascii="Times New Roman" w:eastAsia="Times New Roman" w:hAnsi="Times New Roman" w:cs="Times New Roman"/>
                <w:color w:val="000000"/>
                <w:sz w:val="24"/>
                <w:szCs w:val="24"/>
                <w:vertAlign w:val="subscript"/>
              </w:rPr>
              <w:t>1</w:t>
            </w:r>
          </w:p>
        </w:tc>
        <w:tc>
          <w:tcPr>
            <w:tcW w:w="695"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14,320</w:t>
            </w:r>
          </w:p>
        </w:tc>
        <w:tc>
          <w:tcPr>
            <w:tcW w:w="608"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0,8080</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39"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0,4370</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04" w:type="pct"/>
            <w:tcBorders>
              <w:top w:val="single" w:sz="4" w:space="0" w:color="auto"/>
              <w:left w:val="nil"/>
              <w:bottom w:val="single" w:sz="4" w:space="0" w:color="auto"/>
              <w:right w:val="nil"/>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70"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C</w:t>
            </w:r>
          </w:p>
        </w:tc>
      </w:tr>
    </w:tbl>
    <w:p w:rsidR="00356F34" w:rsidRDefault="00356F34" w:rsidP="00356F34">
      <w:pPr>
        <w:jc w:val="center"/>
        <w:rPr>
          <w:rFonts w:ascii="Times New Roman" w:hAnsi="Times New Roman" w:cs="Times New Roman"/>
          <w:b/>
          <w:sz w:val="24"/>
          <w:szCs w:val="24"/>
        </w:rPr>
      </w:pPr>
    </w:p>
    <w:tbl>
      <w:tblPr>
        <w:tblW w:w="5000" w:type="pct"/>
        <w:tblLayout w:type="fixed"/>
        <w:tblLook w:val="04A0"/>
      </w:tblPr>
      <w:tblGrid>
        <w:gridCol w:w="1059"/>
        <w:gridCol w:w="1016"/>
        <w:gridCol w:w="727"/>
        <w:gridCol w:w="1133"/>
        <w:gridCol w:w="992"/>
        <w:gridCol w:w="426"/>
        <w:gridCol w:w="1042"/>
        <w:gridCol w:w="333"/>
        <w:gridCol w:w="333"/>
        <w:gridCol w:w="1093"/>
      </w:tblGrid>
      <w:tr w:rsidR="00356F34" w:rsidRPr="0000274E" w:rsidTr="00A70727">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Tabel Uji Dwi Arah a</w:t>
            </w:r>
            <w:r w:rsidRPr="00AF59BD">
              <w:rPr>
                <w:rFonts w:ascii="Times New Roman" w:eastAsia="Times New Roman" w:hAnsi="Times New Roman" w:cs="Times New Roman"/>
                <w:color w:val="000000"/>
                <w:sz w:val="24"/>
                <w:szCs w:val="24"/>
                <w:vertAlign w:val="subscript"/>
              </w:rPr>
              <w:t>3</w:t>
            </w:r>
          </w:p>
        </w:tc>
      </w:tr>
      <w:tr w:rsidR="00356F34" w:rsidRPr="0000274E" w:rsidTr="00A70727">
        <w:trPr>
          <w:trHeight w:val="315"/>
        </w:trPr>
        <w:tc>
          <w:tcPr>
            <w:tcW w:w="6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 xml:space="preserve"> SSR 5%</w:t>
            </w:r>
          </w:p>
        </w:tc>
        <w:tc>
          <w:tcPr>
            <w:tcW w:w="62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LSR 5%</w:t>
            </w:r>
          </w:p>
        </w:tc>
        <w:tc>
          <w:tcPr>
            <w:tcW w:w="114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 xml:space="preserve">Rata - Rata Perlakuan </w:t>
            </w:r>
          </w:p>
        </w:tc>
        <w:tc>
          <w:tcPr>
            <w:tcW w:w="1916" w:type="pct"/>
            <w:gridSpan w:val="5"/>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Perlakuan</w:t>
            </w:r>
          </w:p>
        </w:tc>
        <w:tc>
          <w:tcPr>
            <w:tcW w:w="67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Taraf 5%</w:t>
            </w:r>
          </w:p>
        </w:tc>
      </w:tr>
      <w:tr w:rsidR="00356F34" w:rsidRPr="0000274E" w:rsidTr="00A70727">
        <w:trPr>
          <w:trHeight w:val="315"/>
        </w:trPr>
        <w:tc>
          <w:tcPr>
            <w:tcW w:w="650" w:type="pct"/>
            <w:vMerge/>
            <w:tcBorders>
              <w:top w:val="nil"/>
              <w:left w:val="single" w:sz="4" w:space="0" w:color="auto"/>
              <w:bottom w:val="single" w:sz="4" w:space="0" w:color="auto"/>
              <w:right w:val="single" w:sz="4" w:space="0" w:color="auto"/>
            </w:tcBorders>
            <w:shd w:val="clear" w:color="auto" w:fill="auto"/>
            <w:vAlign w:val="center"/>
            <w:hideMark/>
          </w:tcPr>
          <w:p w:rsidR="00356F34" w:rsidRPr="0000274E" w:rsidRDefault="00356F34" w:rsidP="00A70727">
            <w:pPr>
              <w:spacing w:after="0" w:line="240" w:lineRule="auto"/>
              <w:rPr>
                <w:rFonts w:ascii="Times New Roman" w:eastAsia="Times New Roman" w:hAnsi="Times New Roman" w:cs="Times New Roman"/>
                <w:color w:val="000000"/>
                <w:sz w:val="24"/>
                <w:szCs w:val="24"/>
              </w:rPr>
            </w:pPr>
          </w:p>
        </w:tc>
        <w:tc>
          <w:tcPr>
            <w:tcW w:w="623" w:type="pct"/>
            <w:vMerge/>
            <w:tcBorders>
              <w:top w:val="nil"/>
              <w:left w:val="single" w:sz="4" w:space="0" w:color="auto"/>
              <w:bottom w:val="single" w:sz="4" w:space="0" w:color="auto"/>
              <w:right w:val="single" w:sz="4" w:space="0" w:color="auto"/>
            </w:tcBorders>
            <w:shd w:val="clear" w:color="auto" w:fill="auto"/>
            <w:vAlign w:val="center"/>
            <w:hideMark/>
          </w:tcPr>
          <w:p w:rsidR="00356F34" w:rsidRPr="0000274E" w:rsidRDefault="00356F34" w:rsidP="00A70727">
            <w:pPr>
              <w:spacing w:after="0" w:line="240" w:lineRule="auto"/>
              <w:rPr>
                <w:rFonts w:ascii="Times New Roman" w:eastAsia="Times New Roman" w:hAnsi="Times New Roman" w:cs="Times New Roman"/>
                <w:color w:val="000000"/>
                <w:sz w:val="24"/>
                <w:szCs w:val="24"/>
              </w:rPr>
            </w:pPr>
          </w:p>
        </w:tc>
        <w:tc>
          <w:tcPr>
            <w:tcW w:w="114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00274E" w:rsidRDefault="00356F34" w:rsidP="00A70727">
            <w:pPr>
              <w:spacing w:after="0" w:line="240" w:lineRule="auto"/>
              <w:rPr>
                <w:rFonts w:ascii="Times New Roman" w:eastAsia="Times New Roman" w:hAnsi="Times New Roman" w:cs="Times New Roman"/>
                <w:color w:val="000000"/>
                <w:sz w:val="24"/>
                <w:szCs w:val="24"/>
              </w:rPr>
            </w:pPr>
          </w:p>
        </w:tc>
        <w:tc>
          <w:tcPr>
            <w:tcW w:w="869"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w:t>
            </w:r>
          </w:p>
        </w:tc>
        <w:tc>
          <w:tcPr>
            <w:tcW w:w="843"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2</w:t>
            </w:r>
          </w:p>
        </w:tc>
        <w:tc>
          <w:tcPr>
            <w:tcW w:w="204" w:type="pct"/>
            <w:tcBorders>
              <w:top w:val="nil"/>
              <w:left w:val="nil"/>
              <w:bottom w:val="single" w:sz="4" w:space="0" w:color="auto"/>
              <w:right w:val="nil"/>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3</w:t>
            </w:r>
          </w:p>
        </w:tc>
        <w:tc>
          <w:tcPr>
            <w:tcW w:w="670" w:type="pct"/>
            <w:vMerge/>
            <w:tcBorders>
              <w:top w:val="nil"/>
              <w:left w:val="single" w:sz="4" w:space="0" w:color="auto"/>
              <w:bottom w:val="single" w:sz="4" w:space="0" w:color="auto"/>
              <w:right w:val="single" w:sz="4" w:space="0" w:color="auto"/>
            </w:tcBorders>
            <w:shd w:val="clear" w:color="auto" w:fill="auto"/>
            <w:vAlign w:val="center"/>
            <w:hideMark/>
          </w:tcPr>
          <w:p w:rsidR="00356F34" w:rsidRPr="0000274E" w:rsidRDefault="00356F34" w:rsidP="00A70727">
            <w:pPr>
              <w:spacing w:after="0" w:line="240" w:lineRule="auto"/>
              <w:rPr>
                <w:rFonts w:ascii="Times New Roman" w:eastAsia="Times New Roman" w:hAnsi="Times New Roman" w:cs="Times New Roman"/>
                <w:color w:val="000000"/>
                <w:sz w:val="24"/>
                <w:szCs w:val="24"/>
              </w:rPr>
            </w:pPr>
          </w:p>
        </w:tc>
      </w:tr>
      <w:tr w:rsidR="00356F34" w:rsidRPr="0000274E" w:rsidTr="00A70727">
        <w:trPr>
          <w:trHeight w:val="315"/>
        </w:trPr>
        <w:tc>
          <w:tcPr>
            <w:tcW w:w="650" w:type="pct"/>
            <w:tcBorders>
              <w:top w:val="nil"/>
              <w:left w:val="single" w:sz="4" w:space="0" w:color="auto"/>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23"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w:t>
            </w:r>
          </w:p>
        </w:tc>
        <w:tc>
          <w:tcPr>
            <w:tcW w:w="446" w:type="pct"/>
            <w:tcBorders>
              <w:top w:val="nil"/>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a</w:t>
            </w:r>
            <w:r w:rsidRPr="00F03751">
              <w:rPr>
                <w:rFonts w:ascii="Times New Roman" w:eastAsia="Times New Roman" w:hAnsi="Times New Roman" w:cs="Times New Roman"/>
                <w:color w:val="000000"/>
                <w:sz w:val="24"/>
                <w:szCs w:val="24"/>
                <w:vertAlign w:val="subscript"/>
              </w:rPr>
              <w:t>3</w:t>
            </w:r>
            <w:r w:rsidRPr="0000274E">
              <w:rPr>
                <w:rFonts w:ascii="Times New Roman" w:eastAsia="Times New Roman" w:hAnsi="Times New Roman" w:cs="Times New Roman"/>
                <w:color w:val="000000"/>
                <w:sz w:val="24"/>
                <w:szCs w:val="24"/>
              </w:rPr>
              <w:t>b</w:t>
            </w:r>
            <w:r w:rsidRPr="00F03751">
              <w:rPr>
                <w:rFonts w:ascii="Times New Roman" w:eastAsia="Times New Roman" w:hAnsi="Times New Roman" w:cs="Times New Roman"/>
                <w:color w:val="000000"/>
                <w:sz w:val="24"/>
                <w:szCs w:val="24"/>
                <w:vertAlign w:val="subscript"/>
              </w:rPr>
              <w:t>3</w:t>
            </w:r>
          </w:p>
        </w:tc>
        <w:tc>
          <w:tcPr>
            <w:tcW w:w="695" w:type="pct"/>
            <w:tcBorders>
              <w:top w:val="nil"/>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14,978</w:t>
            </w:r>
          </w:p>
        </w:tc>
        <w:tc>
          <w:tcPr>
            <w:tcW w:w="608"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61"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39"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04"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04" w:type="pct"/>
            <w:tcBorders>
              <w:top w:val="nil"/>
              <w:left w:val="nil"/>
              <w:bottom w:val="single" w:sz="4" w:space="0" w:color="auto"/>
              <w:right w:val="nil"/>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70"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A</w:t>
            </w:r>
          </w:p>
        </w:tc>
      </w:tr>
      <w:tr w:rsidR="00356F34" w:rsidRPr="0000274E" w:rsidTr="00A70727">
        <w:trPr>
          <w:trHeight w:val="315"/>
        </w:trPr>
        <w:tc>
          <w:tcPr>
            <w:tcW w:w="650"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3,00</w:t>
            </w:r>
          </w:p>
        </w:tc>
        <w:tc>
          <w:tcPr>
            <w:tcW w:w="623" w:type="pct"/>
            <w:tcBorders>
              <w:top w:val="nil"/>
              <w:left w:val="nil"/>
              <w:bottom w:val="nil"/>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0,0923</w:t>
            </w:r>
          </w:p>
        </w:tc>
        <w:tc>
          <w:tcPr>
            <w:tcW w:w="446" w:type="pct"/>
            <w:tcBorders>
              <w:top w:val="nil"/>
              <w:left w:val="nil"/>
              <w:bottom w:val="nil"/>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a</w:t>
            </w:r>
            <w:r w:rsidRPr="00F03751">
              <w:rPr>
                <w:rFonts w:ascii="Times New Roman" w:eastAsia="Times New Roman" w:hAnsi="Times New Roman" w:cs="Times New Roman"/>
                <w:color w:val="000000"/>
                <w:sz w:val="24"/>
                <w:szCs w:val="24"/>
                <w:vertAlign w:val="subscript"/>
              </w:rPr>
              <w:t>3</w:t>
            </w:r>
            <w:r w:rsidRPr="0000274E">
              <w:rPr>
                <w:rFonts w:ascii="Times New Roman" w:eastAsia="Times New Roman" w:hAnsi="Times New Roman" w:cs="Times New Roman"/>
                <w:color w:val="000000"/>
                <w:sz w:val="24"/>
                <w:szCs w:val="24"/>
              </w:rPr>
              <w:t>b</w:t>
            </w:r>
            <w:r w:rsidRPr="00F03751">
              <w:rPr>
                <w:rFonts w:ascii="Times New Roman" w:eastAsia="Times New Roman" w:hAnsi="Times New Roman" w:cs="Times New Roman"/>
                <w:color w:val="000000"/>
                <w:sz w:val="24"/>
                <w:szCs w:val="24"/>
                <w:vertAlign w:val="subscript"/>
              </w:rPr>
              <w:t>1</w:t>
            </w:r>
          </w:p>
        </w:tc>
        <w:tc>
          <w:tcPr>
            <w:tcW w:w="695" w:type="pct"/>
            <w:tcBorders>
              <w:top w:val="nil"/>
              <w:left w:val="nil"/>
              <w:bottom w:val="nil"/>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15,609</w:t>
            </w:r>
          </w:p>
        </w:tc>
        <w:tc>
          <w:tcPr>
            <w:tcW w:w="608" w:type="pct"/>
            <w:tcBorders>
              <w:top w:val="nil"/>
              <w:left w:val="nil"/>
              <w:bottom w:val="nil"/>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0,6317</w:t>
            </w:r>
          </w:p>
        </w:tc>
        <w:tc>
          <w:tcPr>
            <w:tcW w:w="261" w:type="pct"/>
            <w:tcBorders>
              <w:top w:val="nil"/>
              <w:left w:val="nil"/>
              <w:bottom w:val="nil"/>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w:t>
            </w:r>
          </w:p>
        </w:tc>
        <w:tc>
          <w:tcPr>
            <w:tcW w:w="639" w:type="pct"/>
            <w:tcBorders>
              <w:top w:val="nil"/>
              <w:left w:val="nil"/>
              <w:bottom w:val="nil"/>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04" w:type="pct"/>
            <w:tcBorders>
              <w:top w:val="nil"/>
              <w:left w:val="nil"/>
              <w:bottom w:val="nil"/>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04" w:type="pct"/>
            <w:tcBorders>
              <w:top w:val="nil"/>
              <w:left w:val="nil"/>
              <w:bottom w:val="nil"/>
              <w:right w:val="nil"/>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70"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B</w:t>
            </w:r>
          </w:p>
        </w:tc>
      </w:tr>
      <w:tr w:rsidR="00356F34" w:rsidRPr="0000274E" w:rsidTr="00A70727">
        <w:trPr>
          <w:trHeight w:val="315"/>
        </w:trPr>
        <w:tc>
          <w:tcPr>
            <w:tcW w:w="650"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3,15</w:t>
            </w:r>
          </w:p>
        </w:tc>
        <w:tc>
          <w:tcPr>
            <w:tcW w:w="623"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0,0969</w:t>
            </w:r>
          </w:p>
        </w:tc>
        <w:tc>
          <w:tcPr>
            <w:tcW w:w="446"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a</w:t>
            </w:r>
            <w:r w:rsidRPr="00F03751">
              <w:rPr>
                <w:rFonts w:ascii="Times New Roman" w:eastAsia="Times New Roman" w:hAnsi="Times New Roman" w:cs="Times New Roman"/>
                <w:color w:val="000000"/>
                <w:sz w:val="24"/>
                <w:szCs w:val="24"/>
                <w:vertAlign w:val="subscript"/>
              </w:rPr>
              <w:t>3</w:t>
            </w:r>
            <w:r w:rsidRPr="0000274E">
              <w:rPr>
                <w:rFonts w:ascii="Times New Roman" w:eastAsia="Times New Roman" w:hAnsi="Times New Roman" w:cs="Times New Roman"/>
                <w:color w:val="000000"/>
                <w:sz w:val="24"/>
                <w:szCs w:val="24"/>
              </w:rPr>
              <w:t>b</w:t>
            </w:r>
            <w:r w:rsidRPr="00F03751">
              <w:rPr>
                <w:rFonts w:ascii="Times New Roman" w:eastAsia="Times New Roman" w:hAnsi="Times New Roman" w:cs="Times New Roman"/>
                <w:color w:val="000000"/>
                <w:sz w:val="24"/>
                <w:szCs w:val="24"/>
                <w:vertAlign w:val="subscript"/>
              </w:rPr>
              <w:t>2</w:t>
            </w:r>
          </w:p>
        </w:tc>
        <w:tc>
          <w:tcPr>
            <w:tcW w:w="695"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15,775</w:t>
            </w:r>
          </w:p>
        </w:tc>
        <w:tc>
          <w:tcPr>
            <w:tcW w:w="608"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0,7973</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39"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0,1657</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w:t>
            </w:r>
          </w:p>
        </w:tc>
        <w:tc>
          <w:tcPr>
            <w:tcW w:w="204" w:type="pct"/>
            <w:tcBorders>
              <w:top w:val="single" w:sz="4" w:space="0" w:color="auto"/>
              <w:left w:val="nil"/>
              <w:bottom w:val="single" w:sz="4" w:space="0" w:color="auto"/>
              <w:right w:val="nil"/>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70"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C</w:t>
            </w:r>
          </w:p>
        </w:tc>
      </w:tr>
    </w:tbl>
    <w:p w:rsidR="00356F34" w:rsidRDefault="00356F34" w:rsidP="00356F34">
      <w:pPr>
        <w:rPr>
          <w:rFonts w:ascii="Times New Roman" w:hAnsi="Times New Roman" w:cs="Times New Roman"/>
          <w:b/>
          <w:sz w:val="24"/>
          <w:szCs w:val="24"/>
        </w:rPr>
      </w:pPr>
    </w:p>
    <w:tbl>
      <w:tblPr>
        <w:tblW w:w="5000" w:type="pct"/>
        <w:tblLayout w:type="fixed"/>
        <w:tblLook w:val="04A0"/>
      </w:tblPr>
      <w:tblGrid>
        <w:gridCol w:w="1058"/>
        <w:gridCol w:w="1016"/>
        <w:gridCol w:w="726"/>
        <w:gridCol w:w="1135"/>
        <w:gridCol w:w="992"/>
        <w:gridCol w:w="427"/>
        <w:gridCol w:w="1040"/>
        <w:gridCol w:w="334"/>
        <w:gridCol w:w="333"/>
        <w:gridCol w:w="1093"/>
      </w:tblGrid>
      <w:tr w:rsidR="00356F34" w:rsidRPr="0000274E" w:rsidTr="00A70727">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Tabel Uji Dwi Arah b</w:t>
            </w:r>
            <w:r w:rsidRPr="00AF59BD">
              <w:rPr>
                <w:rFonts w:ascii="Times New Roman" w:eastAsia="Times New Roman" w:hAnsi="Times New Roman" w:cs="Times New Roman"/>
                <w:color w:val="000000"/>
                <w:sz w:val="24"/>
                <w:szCs w:val="24"/>
                <w:vertAlign w:val="subscript"/>
              </w:rPr>
              <w:t>1</w:t>
            </w:r>
          </w:p>
        </w:tc>
      </w:tr>
      <w:tr w:rsidR="00356F34" w:rsidRPr="0000274E" w:rsidTr="00A70727">
        <w:trPr>
          <w:trHeight w:val="315"/>
        </w:trPr>
        <w:tc>
          <w:tcPr>
            <w:tcW w:w="64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 xml:space="preserve"> SSR 5%</w:t>
            </w:r>
          </w:p>
        </w:tc>
        <w:tc>
          <w:tcPr>
            <w:tcW w:w="62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LSR 5%</w:t>
            </w:r>
          </w:p>
        </w:tc>
        <w:tc>
          <w:tcPr>
            <w:tcW w:w="114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 xml:space="preserve">Rata - Rata Perlakuan </w:t>
            </w:r>
          </w:p>
        </w:tc>
        <w:tc>
          <w:tcPr>
            <w:tcW w:w="1916" w:type="pct"/>
            <w:gridSpan w:val="5"/>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Perlakuan</w:t>
            </w:r>
          </w:p>
        </w:tc>
        <w:tc>
          <w:tcPr>
            <w:tcW w:w="67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Taraf 5%</w:t>
            </w:r>
          </w:p>
        </w:tc>
      </w:tr>
      <w:tr w:rsidR="00356F34" w:rsidRPr="0000274E" w:rsidTr="00A70727">
        <w:trPr>
          <w:trHeight w:val="315"/>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356F34" w:rsidRPr="0000274E" w:rsidRDefault="00356F34" w:rsidP="00A70727">
            <w:pPr>
              <w:spacing w:after="0" w:line="240" w:lineRule="auto"/>
              <w:rPr>
                <w:rFonts w:ascii="Times New Roman" w:eastAsia="Times New Roman" w:hAnsi="Times New Roman" w:cs="Times New Roman"/>
                <w:color w:val="000000"/>
                <w:sz w:val="24"/>
                <w:szCs w:val="24"/>
              </w:rPr>
            </w:pPr>
          </w:p>
        </w:tc>
        <w:tc>
          <w:tcPr>
            <w:tcW w:w="623" w:type="pct"/>
            <w:vMerge/>
            <w:tcBorders>
              <w:top w:val="nil"/>
              <w:left w:val="single" w:sz="4" w:space="0" w:color="auto"/>
              <w:bottom w:val="single" w:sz="4" w:space="0" w:color="auto"/>
              <w:right w:val="single" w:sz="4" w:space="0" w:color="auto"/>
            </w:tcBorders>
            <w:shd w:val="clear" w:color="auto" w:fill="auto"/>
            <w:vAlign w:val="center"/>
            <w:hideMark/>
          </w:tcPr>
          <w:p w:rsidR="00356F34" w:rsidRPr="0000274E" w:rsidRDefault="00356F34" w:rsidP="00A70727">
            <w:pPr>
              <w:spacing w:after="0" w:line="240" w:lineRule="auto"/>
              <w:rPr>
                <w:rFonts w:ascii="Times New Roman" w:eastAsia="Times New Roman" w:hAnsi="Times New Roman" w:cs="Times New Roman"/>
                <w:color w:val="000000"/>
                <w:sz w:val="24"/>
                <w:szCs w:val="24"/>
              </w:rPr>
            </w:pPr>
          </w:p>
        </w:tc>
        <w:tc>
          <w:tcPr>
            <w:tcW w:w="114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00274E" w:rsidRDefault="00356F34" w:rsidP="00A70727">
            <w:pPr>
              <w:spacing w:after="0" w:line="240" w:lineRule="auto"/>
              <w:rPr>
                <w:rFonts w:ascii="Times New Roman" w:eastAsia="Times New Roman" w:hAnsi="Times New Roman" w:cs="Times New Roman"/>
                <w:color w:val="000000"/>
                <w:sz w:val="24"/>
                <w:szCs w:val="24"/>
              </w:rPr>
            </w:pPr>
          </w:p>
        </w:tc>
        <w:tc>
          <w:tcPr>
            <w:tcW w:w="870"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w:t>
            </w:r>
          </w:p>
        </w:tc>
        <w:tc>
          <w:tcPr>
            <w:tcW w:w="843"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2</w:t>
            </w:r>
          </w:p>
        </w:tc>
        <w:tc>
          <w:tcPr>
            <w:tcW w:w="204" w:type="pct"/>
            <w:tcBorders>
              <w:top w:val="nil"/>
              <w:left w:val="nil"/>
              <w:bottom w:val="single" w:sz="4" w:space="0" w:color="auto"/>
              <w:right w:val="nil"/>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3</w:t>
            </w:r>
          </w:p>
        </w:tc>
        <w:tc>
          <w:tcPr>
            <w:tcW w:w="671" w:type="pct"/>
            <w:vMerge/>
            <w:tcBorders>
              <w:top w:val="nil"/>
              <w:left w:val="single" w:sz="4" w:space="0" w:color="auto"/>
              <w:bottom w:val="single" w:sz="4" w:space="0" w:color="auto"/>
              <w:right w:val="single" w:sz="4" w:space="0" w:color="auto"/>
            </w:tcBorders>
            <w:shd w:val="clear" w:color="auto" w:fill="auto"/>
            <w:vAlign w:val="center"/>
            <w:hideMark/>
          </w:tcPr>
          <w:p w:rsidR="00356F34" w:rsidRPr="0000274E" w:rsidRDefault="00356F34" w:rsidP="00A70727">
            <w:pPr>
              <w:spacing w:after="0" w:line="240" w:lineRule="auto"/>
              <w:rPr>
                <w:rFonts w:ascii="Times New Roman" w:eastAsia="Times New Roman" w:hAnsi="Times New Roman" w:cs="Times New Roman"/>
                <w:color w:val="000000"/>
                <w:sz w:val="24"/>
                <w:szCs w:val="24"/>
              </w:rPr>
            </w:pPr>
          </w:p>
        </w:tc>
      </w:tr>
      <w:tr w:rsidR="00356F34" w:rsidRPr="0000274E" w:rsidTr="00A70727">
        <w:trPr>
          <w:trHeight w:val="315"/>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23"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w:t>
            </w:r>
          </w:p>
        </w:tc>
        <w:tc>
          <w:tcPr>
            <w:tcW w:w="445" w:type="pct"/>
            <w:tcBorders>
              <w:top w:val="nil"/>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a</w:t>
            </w:r>
            <w:r w:rsidRPr="006E01DF">
              <w:rPr>
                <w:rFonts w:ascii="Times New Roman" w:eastAsia="Times New Roman" w:hAnsi="Times New Roman" w:cs="Times New Roman"/>
                <w:color w:val="000000"/>
                <w:sz w:val="24"/>
                <w:szCs w:val="24"/>
                <w:vertAlign w:val="subscript"/>
              </w:rPr>
              <w:t>1</w:t>
            </w:r>
            <w:r w:rsidRPr="0000274E">
              <w:rPr>
                <w:rFonts w:ascii="Times New Roman" w:eastAsia="Times New Roman" w:hAnsi="Times New Roman" w:cs="Times New Roman"/>
                <w:color w:val="000000"/>
                <w:sz w:val="24"/>
                <w:szCs w:val="24"/>
              </w:rPr>
              <w:t>b</w:t>
            </w:r>
            <w:r w:rsidRPr="006E01DF">
              <w:rPr>
                <w:rFonts w:ascii="Times New Roman" w:eastAsia="Times New Roman" w:hAnsi="Times New Roman" w:cs="Times New Roman"/>
                <w:color w:val="000000"/>
                <w:sz w:val="24"/>
                <w:szCs w:val="24"/>
                <w:vertAlign w:val="subscript"/>
              </w:rPr>
              <w:t>1</w:t>
            </w:r>
          </w:p>
        </w:tc>
        <w:tc>
          <w:tcPr>
            <w:tcW w:w="696" w:type="pct"/>
            <w:tcBorders>
              <w:top w:val="nil"/>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12,791</w:t>
            </w:r>
          </w:p>
        </w:tc>
        <w:tc>
          <w:tcPr>
            <w:tcW w:w="608"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61"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38"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04"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04" w:type="pct"/>
            <w:tcBorders>
              <w:top w:val="nil"/>
              <w:left w:val="nil"/>
              <w:bottom w:val="single" w:sz="4" w:space="0" w:color="auto"/>
              <w:right w:val="nil"/>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71"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a</w:t>
            </w:r>
          </w:p>
        </w:tc>
      </w:tr>
      <w:tr w:rsidR="00356F34" w:rsidRPr="0000274E" w:rsidTr="00A70727">
        <w:trPr>
          <w:trHeight w:val="315"/>
        </w:trPr>
        <w:tc>
          <w:tcPr>
            <w:tcW w:w="649"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3,00</w:t>
            </w:r>
          </w:p>
        </w:tc>
        <w:tc>
          <w:tcPr>
            <w:tcW w:w="623" w:type="pct"/>
            <w:tcBorders>
              <w:top w:val="nil"/>
              <w:left w:val="nil"/>
              <w:bottom w:val="nil"/>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0,0923</w:t>
            </w:r>
          </w:p>
        </w:tc>
        <w:tc>
          <w:tcPr>
            <w:tcW w:w="445" w:type="pct"/>
            <w:tcBorders>
              <w:top w:val="nil"/>
              <w:left w:val="nil"/>
              <w:bottom w:val="nil"/>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a</w:t>
            </w:r>
            <w:r w:rsidRPr="006E01DF">
              <w:rPr>
                <w:rFonts w:ascii="Times New Roman" w:eastAsia="Times New Roman" w:hAnsi="Times New Roman" w:cs="Times New Roman"/>
                <w:color w:val="000000"/>
                <w:sz w:val="24"/>
                <w:szCs w:val="24"/>
                <w:vertAlign w:val="subscript"/>
              </w:rPr>
              <w:t>2</w:t>
            </w:r>
            <w:r w:rsidRPr="0000274E">
              <w:rPr>
                <w:rFonts w:ascii="Times New Roman" w:eastAsia="Times New Roman" w:hAnsi="Times New Roman" w:cs="Times New Roman"/>
                <w:color w:val="000000"/>
                <w:sz w:val="24"/>
                <w:szCs w:val="24"/>
              </w:rPr>
              <w:t>b</w:t>
            </w:r>
            <w:r w:rsidRPr="006E01DF">
              <w:rPr>
                <w:rFonts w:ascii="Times New Roman" w:eastAsia="Times New Roman" w:hAnsi="Times New Roman" w:cs="Times New Roman"/>
                <w:color w:val="000000"/>
                <w:sz w:val="24"/>
                <w:szCs w:val="24"/>
                <w:vertAlign w:val="subscript"/>
              </w:rPr>
              <w:t>1</w:t>
            </w:r>
          </w:p>
        </w:tc>
        <w:tc>
          <w:tcPr>
            <w:tcW w:w="696" w:type="pct"/>
            <w:tcBorders>
              <w:top w:val="nil"/>
              <w:left w:val="nil"/>
              <w:bottom w:val="nil"/>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14,320</w:t>
            </w:r>
          </w:p>
        </w:tc>
        <w:tc>
          <w:tcPr>
            <w:tcW w:w="608" w:type="pct"/>
            <w:tcBorders>
              <w:top w:val="nil"/>
              <w:left w:val="nil"/>
              <w:bottom w:val="nil"/>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1,5293</w:t>
            </w:r>
          </w:p>
        </w:tc>
        <w:tc>
          <w:tcPr>
            <w:tcW w:w="261" w:type="pct"/>
            <w:tcBorders>
              <w:top w:val="nil"/>
              <w:left w:val="nil"/>
              <w:bottom w:val="nil"/>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w:t>
            </w:r>
          </w:p>
        </w:tc>
        <w:tc>
          <w:tcPr>
            <w:tcW w:w="638" w:type="pct"/>
            <w:tcBorders>
              <w:top w:val="nil"/>
              <w:left w:val="nil"/>
              <w:bottom w:val="nil"/>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04" w:type="pct"/>
            <w:tcBorders>
              <w:top w:val="nil"/>
              <w:left w:val="nil"/>
              <w:bottom w:val="nil"/>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04" w:type="pct"/>
            <w:tcBorders>
              <w:top w:val="nil"/>
              <w:left w:val="nil"/>
              <w:bottom w:val="nil"/>
              <w:right w:val="nil"/>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71"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b</w:t>
            </w:r>
          </w:p>
        </w:tc>
      </w:tr>
      <w:tr w:rsidR="00356F34" w:rsidRPr="0000274E" w:rsidTr="00A70727">
        <w:trPr>
          <w:trHeight w:val="315"/>
        </w:trPr>
        <w:tc>
          <w:tcPr>
            <w:tcW w:w="649"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3,15</w:t>
            </w:r>
          </w:p>
        </w:tc>
        <w:tc>
          <w:tcPr>
            <w:tcW w:w="623"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0,0969</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a</w:t>
            </w:r>
            <w:r w:rsidRPr="006E01DF">
              <w:rPr>
                <w:rFonts w:ascii="Times New Roman" w:eastAsia="Times New Roman" w:hAnsi="Times New Roman" w:cs="Times New Roman"/>
                <w:color w:val="000000"/>
                <w:sz w:val="24"/>
                <w:szCs w:val="24"/>
                <w:vertAlign w:val="subscript"/>
              </w:rPr>
              <w:t>3</w:t>
            </w:r>
            <w:r w:rsidRPr="0000274E">
              <w:rPr>
                <w:rFonts w:ascii="Times New Roman" w:eastAsia="Times New Roman" w:hAnsi="Times New Roman" w:cs="Times New Roman"/>
                <w:color w:val="000000"/>
                <w:sz w:val="24"/>
                <w:szCs w:val="24"/>
              </w:rPr>
              <w:t>b</w:t>
            </w:r>
            <w:r w:rsidRPr="006E01DF">
              <w:rPr>
                <w:rFonts w:ascii="Times New Roman" w:eastAsia="Times New Roman" w:hAnsi="Times New Roman" w:cs="Times New Roman"/>
                <w:color w:val="000000"/>
                <w:sz w:val="24"/>
                <w:szCs w:val="24"/>
                <w:vertAlign w:val="subscript"/>
              </w:rPr>
              <w:t>1</w:t>
            </w:r>
          </w:p>
        </w:tc>
        <w:tc>
          <w:tcPr>
            <w:tcW w:w="696"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15,609</w:t>
            </w:r>
          </w:p>
        </w:tc>
        <w:tc>
          <w:tcPr>
            <w:tcW w:w="608"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2,8183</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38"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1,2890</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04" w:type="pct"/>
            <w:tcBorders>
              <w:top w:val="single" w:sz="4" w:space="0" w:color="auto"/>
              <w:left w:val="nil"/>
              <w:bottom w:val="single" w:sz="4" w:space="0" w:color="auto"/>
              <w:right w:val="nil"/>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71"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c</w:t>
            </w:r>
          </w:p>
        </w:tc>
      </w:tr>
    </w:tbl>
    <w:p w:rsidR="00356F34" w:rsidRDefault="00356F34" w:rsidP="00356F34">
      <w:pPr>
        <w:rPr>
          <w:rFonts w:ascii="Times New Roman" w:hAnsi="Times New Roman" w:cs="Times New Roman"/>
          <w:b/>
          <w:sz w:val="24"/>
          <w:szCs w:val="24"/>
        </w:rPr>
      </w:pPr>
    </w:p>
    <w:tbl>
      <w:tblPr>
        <w:tblW w:w="5000" w:type="pct"/>
        <w:tblLayout w:type="fixed"/>
        <w:tblLook w:val="04A0"/>
      </w:tblPr>
      <w:tblGrid>
        <w:gridCol w:w="1059"/>
        <w:gridCol w:w="1016"/>
        <w:gridCol w:w="727"/>
        <w:gridCol w:w="1133"/>
        <w:gridCol w:w="992"/>
        <w:gridCol w:w="426"/>
        <w:gridCol w:w="1042"/>
        <w:gridCol w:w="333"/>
        <w:gridCol w:w="333"/>
        <w:gridCol w:w="1093"/>
      </w:tblGrid>
      <w:tr w:rsidR="00356F34" w:rsidRPr="0000274E" w:rsidTr="00A70727">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Tabel Uji Dwi Arah b</w:t>
            </w:r>
            <w:r w:rsidRPr="00AF59BD">
              <w:rPr>
                <w:rFonts w:ascii="Times New Roman" w:eastAsia="Times New Roman" w:hAnsi="Times New Roman" w:cs="Times New Roman"/>
                <w:color w:val="000000"/>
                <w:sz w:val="24"/>
                <w:szCs w:val="24"/>
                <w:vertAlign w:val="subscript"/>
              </w:rPr>
              <w:t>2</w:t>
            </w:r>
          </w:p>
        </w:tc>
      </w:tr>
      <w:tr w:rsidR="00356F34" w:rsidRPr="0000274E" w:rsidTr="00A70727">
        <w:trPr>
          <w:trHeight w:val="315"/>
        </w:trPr>
        <w:tc>
          <w:tcPr>
            <w:tcW w:w="6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 xml:space="preserve"> SSR 5%</w:t>
            </w:r>
          </w:p>
        </w:tc>
        <w:tc>
          <w:tcPr>
            <w:tcW w:w="62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LSR 5%</w:t>
            </w:r>
          </w:p>
        </w:tc>
        <w:tc>
          <w:tcPr>
            <w:tcW w:w="114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 xml:space="preserve">Rata - Rata Perlakuan </w:t>
            </w:r>
          </w:p>
        </w:tc>
        <w:tc>
          <w:tcPr>
            <w:tcW w:w="1916" w:type="pct"/>
            <w:gridSpan w:val="5"/>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Perlakuan</w:t>
            </w:r>
          </w:p>
        </w:tc>
        <w:tc>
          <w:tcPr>
            <w:tcW w:w="67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Taraf 5%</w:t>
            </w:r>
          </w:p>
        </w:tc>
      </w:tr>
      <w:tr w:rsidR="00356F34" w:rsidRPr="0000274E" w:rsidTr="00A70727">
        <w:trPr>
          <w:trHeight w:val="315"/>
        </w:trPr>
        <w:tc>
          <w:tcPr>
            <w:tcW w:w="650" w:type="pct"/>
            <w:vMerge/>
            <w:tcBorders>
              <w:top w:val="nil"/>
              <w:left w:val="single" w:sz="4" w:space="0" w:color="auto"/>
              <w:bottom w:val="single" w:sz="4" w:space="0" w:color="auto"/>
              <w:right w:val="single" w:sz="4" w:space="0" w:color="auto"/>
            </w:tcBorders>
            <w:shd w:val="clear" w:color="auto" w:fill="auto"/>
            <w:vAlign w:val="center"/>
            <w:hideMark/>
          </w:tcPr>
          <w:p w:rsidR="00356F34" w:rsidRPr="0000274E" w:rsidRDefault="00356F34" w:rsidP="00A70727">
            <w:pPr>
              <w:spacing w:after="0" w:line="240" w:lineRule="auto"/>
              <w:rPr>
                <w:rFonts w:ascii="Times New Roman" w:eastAsia="Times New Roman" w:hAnsi="Times New Roman" w:cs="Times New Roman"/>
                <w:color w:val="000000"/>
                <w:sz w:val="24"/>
                <w:szCs w:val="24"/>
              </w:rPr>
            </w:pPr>
          </w:p>
        </w:tc>
        <w:tc>
          <w:tcPr>
            <w:tcW w:w="623" w:type="pct"/>
            <w:vMerge/>
            <w:tcBorders>
              <w:top w:val="nil"/>
              <w:left w:val="single" w:sz="4" w:space="0" w:color="auto"/>
              <w:bottom w:val="single" w:sz="4" w:space="0" w:color="auto"/>
              <w:right w:val="single" w:sz="4" w:space="0" w:color="auto"/>
            </w:tcBorders>
            <w:shd w:val="clear" w:color="auto" w:fill="auto"/>
            <w:vAlign w:val="center"/>
            <w:hideMark/>
          </w:tcPr>
          <w:p w:rsidR="00356F34" w:rsidRPr="0000274E" w:rsidRDefault="00356F34" w:rsidP="00A70727">
            <w:pPr>
              <w:spacing w:after="0" w:line="240" w:lineRule="auto"/>
              <w:rPr>
                <w:rFonts w:ascii="Times New Roman" w:eastAsia="Times New Roman" w:hAnsi="Times New Roman" w:cs="Times New Roman"/>
                <w:color w:val="000000"/>
                <w:sz w:val="24"/>
                <w:szCs w:val="24"/>
              </w:rPr>
            </w:pPr>
          </w:p>
        </w:tc>
        <w:tc>
          <w:tcPr>
            <w:tcW w:w="114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00274E" w:rsidRDefault="00356F34" w:rsidP="00A70727">
            <w:pPr>
              <w:spacing w:after="0" w:line="240" w:lineRule="auto"/>
              <w:rPr>
                <w:rFonts w:ascii="Times New Roman" w:eastAsia="Times New Roman" w:hAnsi="Times New Roman" w:cs="Times New Roman"/>
                <w:color w:val="000000"/>
                <w:sz w:val="24"/>
                <w:szCs w:val="24"/>
              </w:rPr>
            </w:pPr>
          </w:p>
        </w:tc>
        <w:tc>
          <w:tcPr>
            <w:tcW w:w="869"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w:t>
            </w:r>
          </w:p>
        </w:tc>
        <w:tc>
          <w:tcPr>
            <w:tcW w:w="843"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2</w:t>
            </w:r>
          </w:p>
        </w:tc>
        <w:tc>
          <w:tcPr>
            <w:tcW w:w="204" w:type="pct"/>
            <w:tcBorders>
              <w:top w:val="nil"/>
              <w:left w:val="nil"/>
              <w:bottom w:val="single" w:sz="4" w:space="0" w:color="auto"/>
              <w:right w:val="nil"/>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3</w:t>
            </w:r>
          </w:p>
        </w:tc>
        <w:tc>
          <w:tcPr>
            <w:tcW w:w="670" w:type="pct"/>
            <w:vMerge/>
            <w:tcBorders>
              <w:top w:val="nil"/>
              <w:left w:val="single" w:sz="4" w:space="0" w:color="auto"/>
              <w:bottom w:val="single" w:sz="4" w:space="0" w:color="auto"/>
              <w:right w:val="single" w:sz="4" w:space="0" w:color="auto"/>
            </w:tcBorders>
            <w:shd w:val="clear" w:color="auto" w:fill="auto"/>
            <w:vAlign w:val="center"/>
            <w:hideMark/>
          </w:tcPr>
          <w:p w:rsidR="00356F34" w:rsidRPr="0000274E" w:rsidRDefault="00356F34" w:rsidP="00A70727">
            <w:pPr>
              <w:spacing w:after="0" w:line="240" w:lineRule="auto"/>
              <w:rPr>
                <w:rFonts w:ascii="Times New Roman" w:eastAsia="Times New Roman" w:hAnsi="Times New Roman" w:cs="Times New Roman"/>
                <w:color w:val="000000"/>
                <w:sz w:val="24"/>
                <w:szCs w:val="24"/>
              </w:rPr>
            </w:pPr>
          </w:p>
        </w:tc>
      </w:tr>
      <w:tr w:rsidR="00356F34" w:rsidRPr="0000274E" w:rsidTr="00A70727">
        <w:trPr>
          <w:trHeight w:val="315"/>
        </w:trPr>
        <w:tc>
          <w:tcPr>
            <w:tcW w:w="650" w:type="pct"/>
            <w:tcBorders>
              <w:top w:val="nil"/>
              <w:left w:val="single" w:sz="4" w:space="0" w:color="auto"/>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23"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w:t>
            </w:r>
          </w:p>
        </w:tc>
        <w:tc>
          <w:tcPr>
            <w:tcW w:w="446" w:type="pct"/>
            <w:tcBorders>
              <w:top w:val="nil"/>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a</w:t>
            </w:r>
            <w:r w:rsidRPr="006E01DF">
              <w:rPr>
                <w:rFonts w:ascii="Times New Roman" w:eastAsia="Times New Roman" w:hAnsi="Times New Roman" w:cs="Times New Roman"/>
                <w:color w:val="000000"/>
                <w:sz w:val="24"/>
                <w:szCs w:val="24"/>
                <w:vertAlign w:val="subscript"/>
              </w:rPr>
              <w:t>1</w:t>
            </w:r>
            <w:r w:rsidRPr="0000274E">
              <w:rPr>
                <w:rFonts w:ascii="Times New Roman" w:eastAsia="Times New Roman" w:hAnsi="Times New Roman" w:cs="Times New Roman"/>
                <w:color w:val="000000"/>
                <w:sz w:val="24"/>
                <w:szCs w:val="24"/>
              </w:rPr>
              <w:t>b</w:t>
            </w:r>
            <w:r w:rsidRPr="006E01DF">
              <w:rPr>
                <w:rFonts w:ascii="Times New Roman" w:eastAsia="Times New Roman" w:hAnsi="Times New Roman" w:cs="Times New Roman"/>
                <w:color w:val="000000"/>
                <w:sz w:val="24"/>
                <w:szCs w:val="24"/>
                <w:vertAlign w:val="subscript"/>
              </w:rPr>
              <w:t>2</w:t>
            </w:r>
          </w:p>
        </w:tc>
        <w:tc>
          <w:tcPr>
            <w:tcW w:w="695" w:type="pct"/>
            <w:tcBorders>
              <w:top w:val="nil"/>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12,621</w:t>
            </w:r>
          </w:p>
        </w:tc>
        <w:tc>
          <w:tcPr>
            <w:tcW w:w="608"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61"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39"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04"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04" w:type="pct"/>
            <w:tcBorders>
              <w:top w:val="nil"/>
              <w:left w:val="nil"/>
              <w:bottom w:val="single" w:sz="4" w:space="0" w:color="auto"/>
              <w:right w:val="nil"/>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70"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a</w:t>
            </w:r>
          </w:p>
        </w:tc>
      </w:tr>
      <w:tr w:rsidR="00356F34" w:rsidRPr="0000274E" w:rsidTr="00A70727">
        <w:trPr>
          <w:trHeight w:val="315"/>
        </w:trPr>
        <w:tc>
          <w:tcPr>
            <w:tcW w:w="650"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3,00</w:t>
            </w:r>
          </w:p>
        </w:tc>
        <w:tc>
          <w:tcPr>
            <w:tcW w:w="623" w:type="pct"/>
            <w:tcBorders>
              <w:top w:val="nil"/>
              <w:left w:val="nil"/>
              <w:bottom w:val="nil"/>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0,0923</w:t>
            </w:r>
          </w:p>
        </w:tc>
        <w:tc>
          <w:tcPr>
            <w:tcW w:w="446" w:type="pct"/>
            <w:tcBorders>
              <w:top w:val="nil"/>
              <w:left w:val="nil"/>
              <w:bottom w:val="nil"/>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a</w:t>
            </w:r>
            <w:r w:rsidRPr="006E01DF">
              <w:rPr>
                <w:rFonts w:ascii="Times New Roman" w:eastAsia="Times New Roman" w:hAnsi="Times New Roman" w:cs="Times New Roman"/>
                <w:color w:val="000000"/>
                <w:sz w:val="24"/>
                <w:szCs w:val="24"/>
                <w:vertAlign w:val="subscript"/>
              </w:rPr>
              <w:t>2</w:t>
            </w:r>
            <w:r w:rsidRPr="0000274E">
              <w:rPr>
                <w:rFonts w:ascii="Times New Roman" w:eastAsia="Times New Roman" w:hAnsi="Times New Roman" w:cs="Times New Roman"/>
                <w:color w:val="000000"/>
                <w:sz w:val="24"/>
                <w:szCs w:val="24"/>
              </w:rPr>
              <w:t>b</w:t>
            </w:r>
            <w:r w:rsidRPr="006E01DF">
              <w:rPr>
                <w:rFonts w:ascii="Times New Roman" w:eastAsia="Times New Roman" w:hAnsi="Times New Roman" w:cs="Times New Roman"/>
                <w:color w:val="000000"/>
                <w:sz w:val="24"/>
                <w:szCs w:val="24"/>
                <w:vertAlign w:val="subscript"/>
              </w:rPr>
              <w:t>2</w:t>
            </w:r>
          </w:p>
        </w:tc>
        <w:tc>
          <w:tcPr>
            <w:tcW w:w="695" w:type="pct"/>
            <w:tcBorders>
              <w:top w:val="nil"/>
              <w:left w:val="nil"/>
              <w:bottom w:val="nil"/>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13,883</w:t>
            </w:r>
          </w:p>
        </w:tc>
        <w:tc>
          <w:tcPr>
            <w:tcW w:w="608" w:type="pct"/>
            <w:tcBorders>
              <w:top w:val="nil"/>
              <w:left w:val="nil"/>
              <w:bottom w:val="nil"/>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1,2623</w:t>
            </w:r>
          </w:p>
        </w:tc>
        <w:tc>
          <w:tcPr>
            <w:tcW w:w="261" w:type="pct"/>
            <w:tcBorders>
              <w:top w:val="nil"/>
              <w:left w:val="nil"/>
              <w:bottom w:val="nil"/>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w:t>
            </w:r>
          </w:p>
        </w:tc>
        <w:tc>
          <w:tcPr>
            <w:tcW w:w="639" w:type="pct"/>
            <w:tcBorders>
              <w:top w:val="nil"/>
              <w:left w:val="nil"/>
              <w:bottom w:val="nil"/>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04" w:type="pct"/>
            <w:tcBorders>
              <w:top w:val="nil"/>
              <w:left w:val="nil"/>
              <w:bottom w:val="nil"/>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04" w:type="pct"/>
            <w:tcBorders>
              <w:top w:val="nil"/>
              <w:left w:val="nil"/>
              <w:bottom w:val="nil"/>
              <w:right w:val="nil"/>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70"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b</w:t>
            </w:r>
          </w:p>
        </w:tc>
      </w:tr>
      <w:tr w:rsidR="00356F34" w:rsidRPr="0000274E" w:rsidTr="00A70727">
        <w:trPr>
          <w:trHeight w:val="315"/>
        </w:trPr>
        <w:tc>
          <w:tcPr>
            <w:tcW w:w="650"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3,15</w:t>
            </w:r>
          </w:p>
        </w:tc>
        <w:tc>
          <w:tcPr>
            <w:tcW w:w="623"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0,0969</w:t>
            </w:r>
          </w:p>
        </w:tc>
        <w:tc>
          <w:tcPr>
            <w:tcW w:w="446"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a</w:t>
            </w:r>
            <w:r w:rsidRPr="006E01DF">
              <w:rPr>
                <w:rFonts w:ascii="Times New Roman" w:eastAsia="Times New Roman" w:hAnsi="Times New Roman" w:cs="Times New Roman"/>
                <w:color w:val="000000"/>
                <w:sz w:val="24"/>
                <w:szCs w:val="24"/>
                <w:vertAlign w:val="subscript"/>
              </w:rPr>
              <w:t>3</w:t>
            </w:r>
            <w:r w:rsidRPr="0000274E">
              <w:rPr>
                <w:rFonts w:ascii="Times New Roman" w:eastAsia="Times New Roman" w:hAnsi="Times New Roman" w:cs="Times New Roman"/>
                <w:color w:val="000000"/>
                <w:sz w:val="24"/>
                <w:szCs w:val="24"/>
              </w:rPr>
              <w:t>b</w:t>
            </w:r>
            <w:r w:rsidRPr="006E01DF">
              <w:rPr>
                <w:rFonts w:ascii="Times New Roman" w:eastAsia="Times New Roman" w:hAnsi="Times New Roman" w:cs="Times New Roman"/>
                <w:color w:val="000000"/>
                <w:sz w:val="24"/>
                <w:szCs w:val="24"/>
                <w:vertAlign w:val="subscript"/>
              </w:rPr>
              <w:t>2</w:t>
            </w:r>
          </w:p>
        </w:tc>
        <w:tc>
          <w:tcPr>
            <w:tcW w:w="695"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15,775</w:t>
            </w:r>
          </w:p>
        </w:tc>
        <w:tc>
          <w:tcPr>
            <w:tcW w:w="608"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3,1540</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39"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1,8917</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04" w:type="pct"/>
            <w:tcBorders>
              <w:top w:val="single" w:sz="4" w:space="0" w:color="auto"/>
              <w:left w:val="nil"/>
              <w:bottom w:val="single" w:sz="4" w:space="0" w:color="auto"/>
              <w:right w:val="nil"/>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70"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c</w:t>
            </w:r>
          </w:p>
        </w:tc>
      </w:tr>
    </w:tbl>
    <w:p w:rsidR="00356F34" w:rsidRDefault="00356F34" w:rsidP="00356F34">
      <w:pPr>
        <w:rPr>
          <w:rFonts w:ascii="Times New Roman" w:hAnsi="Times New Roman" w:cs="Times New Roman"/>
          <w:b/>
          <w:sz w:val="24"/>
          <w:szCs w:val="24"/>
        </w:rPr>
      </w:pPr>
    </w:p>
    <w:p w:rsidR="00356F34" w:rsidRDefault="00356F34" w:rsidP="00356F34">
      <w:pPr>
        <w:rPr>
          <w:rFonts w:ascii="Times New Roman" w:hAnsi="Times New Roman" w:cs="Times New Roman"/>
          <w:b/>
          <w:sz w:val="24"/>
          <w:szCs w:val="24"/>
        </w:rPr>
      </w:pPr>
    </w:p>
    <w:tbl>
      <w:tblPr>
        <w:tblW w:w="5000" w:type="pct"/>
        <w:tblLayout w:type="fixed"/>
        <w:tblLook w:val="04A0"/>
      </w:tblPr>
      <w:tblGrid>
        <w:gridCol w:w="1059"/>
        <w:gridCol w:w="1016"/>
        <w:gridCol w:w="952"/>
        <w:gridCol w:w="1049"/>
        <w:gridCol w:w="993"/>
        <w:gridCol w:w="426"/>
        <w:gridCol w:w="900"/>
        <w:gridCol w:w="333"/>
        <w:gridCol w:w="333"/>
        <w:gridCol w:w="1093"/>
      </w:tblGrid>
      <w:tr w:rsidR="00356F34" w:rsidRPr="0000274E" w:rsidTr="00A70727">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lastRenderedPageBreak/>
              <w:t>Tabel Uji Dwi Arah b</w:t>
            </w:r>
            <w:r w:rsidRPr="00AF59BD">
              <w:rPr>
                <w:rFonts w:ascii="Times New Roman" w:eastAsia="Times New Roman" w:hAnsi="Times New Roman" w:cs="Times New Roman"/>
                <w:color w:val="000000"/>
                <w:sz w:val="24"/>
                <w:szCs w:val="24"/>
                <w:vertAlign w:val="subscript"/>
              </w:rPr>
              <w:t>3</w:t>
            </w:r>
          </w:p>
        </w:tc>
      </w:tr>
      <w:tr w:rsidR="00356F34" w:rsidRPr="0000274E" w:rsidTr="00A70727">
        <w:trPr>
          <w:trHeight w:val="315"/>
        </w:trPr>
        <w:tc>
          <w:tcPr>
            <w:tcW w:w="6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 xml:space="preserve"> SSR 5%</w:t>
            </w:r>
          </w:p>
        </w:tc>
        <w:tc>
          <w:tcPr>
            <w:tcW w:w="62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LSR 5%</w:t>
            </w:r>
          </w:p>
        </w:tc>
        <w:tc>
          <w:tcPr>
            <w:tcW w:w="122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 xml:space="preserve">Rata - Rata Perlakuan </w:t>
            </w:r>
          </w:p>
        </w:tc>
        <w:tc>
          <w:tcPr>
            <w:tcW w:w="1830" w:type="pct"/>
            <w:gridSpan w:val="5"/>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Perlakuan</w:t>
            </w:r>
          </w:p>
        </w:tc>
        <w:tc>
          <w:tcPr>
            <w:tcW w:w="67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Taraf 5%</w:t>
            </w:r>
          </w:p>
        </w:tc>
      </w:tr>
      <w:tr w:rsidR="00356F34" w:rsidRPr="0000274E" w:rsidTr="00A70727">
        <w:trPr>
          <w:trHeight w:val="315"/>
        </w:trPr>
        <w:tc>
          <w:tcPr>
            <w:tcW w:w="650" w:type="pct"/>
            <w:vMerge/>
            <w:tcBorders>
              <w:top w:val="nil"/>
              <w:left w:val="single" w:sz="4" w:space="0" w:color="auto"/>
              <w:bottom w:val="single" w:sz="4" w:space="0" w:color="auto"/>
              <w:right w:val="single" w:sz="4" w:space="0" w:color="auto"/>
            </w:tcBorders>
            <w:shd w:val="clear" w:color="auto" w:fill="auto"/>
            <w:vAlign w:val="center"/>
            <w:hideMark/>
          </w:tcPr>
          <w:p w:rsidR="00356F34" w:rsidRPr="0000274E" w:rsidRDefault="00356F34" w:rsidP="00A70727">
            <w:pPr>
              <w:spacing w:after="0" w:line="240" w:lineRule="auto"/>
              <w:rPr>
                <w:rFonts w:ascii="Times New Roman" w:eastAsia="Times New Roman" w:hAnsi="Times New Roman" w:cs="Times New Roman"/>
                <w:color w:val="000000"/>
                <w:sz w:val="24"/>
                <w:szCs w:val="24"/>
              </w:rPr>
            </w:pPr>
          </w:p>
        </w:tc>
        <w:tc>
          <w:tcPr>
            <w:tcW w:w="623" w:type="pct"/>
            <w:vMerge/>
            <w:tcBorders>
              <w:top w:val="nil"/>
              <w:left w:val="single" w:sz="4" w:space="0" w:color="auto"/>
              <w:bottom w:val="single" w:sz="4" w:space="0" w:color="auto"/>
              <w:right w:val="single" w:sz="4" w:space="0" w:color="auto"/>
            </w:tcBorders>
            <w:shd w:val="clear" w:color="auto" w:fill="auto"/>
            <w:vAlign w:val="center"/>
            <w:hideMark/>
          </w:tcPr>
          <w:p w:rsidR="00356F34" w:rsidRPr="0000274E" w:rsidRDefault="00356F34" w:rsidP="00A70727">
            <w:pPr>
              <w:spacing w:after="0" w:line="240" w:lineRule="auto"/>
              <w:rPr>
                <w:rFonts w:ascii="Times New Roman" w:eastAsia="Times New Roman" w:hAnsi="Times New Roman" w:cs="Times New Roman"/>
                <w:color w:val="000000"/>
                <w:sz w:val="24"/>
                <w:szCs w:val="24"/>
              </w:rPr>
            </w:pPr>
          </w:p>
        </w:tc>
        <w:tc>
          <w:tcPr>
            <w:tcW w:w="1227"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00274E" w:rsidRDefault="00356F34" w:rsidP="00A70727">
            <w:pPr>
              <w:spacing w:after="0" w:line="240" w:lineRule="auto"/>
              <w:rPr>
                <w:rFonts w:ascii="Times New Roman" w:eastAsia="Times New Roman" w:hAnsi="Times New Roman" w:cs="Times New Roman"/>
                <w:color w:val="000000"/>
                <w:sz w:val="24"/>
                <w:szCs w:val="24"/>
              </w:rPr>
            </w:pPr>
          </w:p>
        </w:tc>
        <w:tc>
          <w:tcPr>
            <w:tcW w:w="870"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w:t>
            </w:r>
          </w:p>
        </w:tc>
        <w:tc>
          <w:tcPr>
            <w:tcW w:w="756"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2</w:t>
            </w:r>
          </w:p>
        </w:tc>
        <w:tc>
          <w:tcPr>
            <w:tcW w:w="204" w:type="pct"/>
            <w:tcBorders>
              <w:top w:val="nil"/>
              <w:left w:val="nil"/>
              <w:bottom w:val="single" w:sz="4" w:space="0" w:color="auto"/>
              <w:right w:val="nil"/>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3</w:t>
            </w:r>
          </w:p>
        </w:tc>
        <w:tc>
          <w:tcPr>
            <w:tcW w:w="670" w:type="pct"/>
            <w:vMerge/>
            <w:tcBorders>
              <w:top w:val="nil"/>
              <w:left w:val="single" w:sz="4" w:space="0" w:color="auto"/>
              <w:bottom w:val="single" w:sz="4" w:space="0" w:color="auto"/>
              <w:right w:val="single" w:sz="4" w:space="0" w:color="auto"/>
            </w:tcBorders>
            <w:shd w:val="clear" w:color="auto" w:fill="auto"/>
            <w:vAlign w:val="center"/>
            <w:hideMark/>
          </w:tcPr>
          <w:p w:rsidR="00356F34" w:rsidRPr="0000274E" w:rsidRDefault="00356F34" w:rsidP="00A70727">
            <w:pPr>
              <w:spacing w:after="0" w:line="240" w:lineRule="auto"/>
              <w:rPr>
                <w:rFonts w:ascii="Times New Roman" w:eastAsia="Times New Roman" w:hAnsi="Times New Roman" w:cs="Times New Roman"/>
                <w:color w:val="000000"/>
                <w:sz w:val="24"/>
                <w:szCs w:val="24"/>
              </w:rPr>
            </w:pPr>
          </w:p>
        </w:tc>
      </w:tr>
      <w:tr w:rsidR="00356F34" w:rsidRPr="0000274E" w:rsidTr="00A70727">
        <w:trPr>
          <w:trHeight w:val="315"/>
        </w:trPr>
        <w:tc>
          <w:tcPr>
            <w:tcW w:w="650" w:type="pct"/>
            <w:tcBorders>
              <w:top w:val="nil"/>
              <w:left w:val="single" w:sz="4" w:space="0" w:color="auto"/>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23"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w:t>
            </w:r>
          </w:p>
        </w:tc>
        <w:tc>
          <w:tcPr>
            <w:tcW w:w="584" w:type="pct"/>
            <w:tcBorders>
              <w:top w:val="nil"/>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a</w:t>
            </w:r>
            <w:r w:rsidRPr="00DC63F8">
              <w:rPr>
                <w:rFonts w:ascii="Times New Roman" w:eastAsia="Times New Roman" w:hAnsi="Times New Roman" w:cs="Times New Roman"/>
                <w:color w:val="000000"/>
                <w:sz w:val="24"/>
                <w:szCs w:val="24"/>
                <w:vertAlign w:val="subscript"/>
              </w:rPr>
              <w:t>1</w:t>
            </w:r>
            <w:r w:rsidRPr="0000274E">
              <w:rPr>
                <w:rFonts w:ascii="Times New Roman" w:eastAsia="Times New Roman" w:hAnsi="Times New Roman" w:cs="Times New Roman"/>
                <w:color w:val="000000"/>
                <w:sz w:val="24"/>
                <w:szCs w:val="24"/>
              </w:rPr>
              <w:t>b</w:t>
            </w:r>
            <w:r w:rsidRPr="00DC63F8">
              <w:rPr>
                <w:rFonts w:ascii="Times New Roman" w:eastAsia="Times New Roman" w:hAnsi="Times New Roman" w:cs="Times New Roman"/>
                <w:color w:val="000000"/>
                <w:sz w:val="24"/>
                <w:szCs w:val="24"/>
                <w:vertAlign w:val="subscript"/>
              </w:rPr>
              <w:t>3</w:t>
            </w:r>
          </w:p>
        </w:tc>
        <w:tc>
          <w:tcPr>
            <w:tcW w:w="643" w:type="pct"/>
            <w:tcBorders>
              <w:top w:val="nil"/>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12,258</w:t>
            </w:r>
          </w:p>
        </w:tc>
        <w:tc>
          <w:tcPr>
            <w:tcW w:w="609"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61"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552"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04" w:type="pct"/>
            <w:tcBorders>
              <w:top w:val="nil"/>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04" w:type="pct"/>
            <w:tcBorders>
              <w:top w:val="nil"/>
              <w:left w:val="nil"/>
              <w:bottom w:val="single" w:sz="4" w:space="0" w:color="auto"/>
              <w:right w:val="nil"/>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70"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a</w:t>
            </w:r>
          </w:p>
        </w:tc>
      </w:tr>
      <w:tr w:rsidR="00356F34" w:rsidRPr="0000274E" w:rsidTr="00A70727">
        <w:trPr>
          <w:trHeight w:val="315"/>
        </w:trPr>
        <w:tc>
          <w:tcPr>
            <w:tcW w:w="650"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3,00</w:t>
            </w:r>
          </w:p>
        </w:tc>
        <w:tc>
          <w:tcPr>
            <w:tcW w:w="623" w:type="pct"/>
            <w:tcBorders>
              <w:top w:val="nil"/>
              <w:left w:val="nil"/>
              <w:bottom w:val="nil"/>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0,0923</w:t>
            </w:r>
          </w:p>
        </w:tc>
        <w:tc>
          <w:tcPr>
            <w:tcW w:w="584" w:type="pct"/>
            <w:tcBorders>
              <w:top w:val="nil"/>
              <w:left w:val="nil"/>
              <w:bottom w:val="nil"/>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a</w:t>
            </w:r>
            <w:r w:rsidRPr="00DC63F8">
              <w:rPr>
                <w:rFonts w:ascii="Times New Roman" w:eastAsia="Times New Roman" w:hAnsi="Times New Roman" w:cs="Times New Roman"/>
                <w:color w:val="000000"/>
                <w:sz w:val="24"/>
                <w:szCs w:val="24"/>
                <w:vertAlign w:val="subscript"/>
              </w:rPr>
              <w:t>2</w:t>
            </w:r>
            <w:r w:rsidRPr="0000274E">
              <w:rPr>
                <w:rFonts w:ascii="Times New Roman" w:eastAsia="Times New Roman" w:hAnsi="Times New Roman" w:cs="Times New Roman"/>
                <w:color w:val="000000"/>
                <w:sz w:val="24"/>
                <w:szCs w:val="24"/>
              </w:rPr>
              <w:t>b</w:t>
            </w:r>
            <w:r w:rsidRPr="00DC63F8">
              <w:rPr>
                <w:rFonts w:ascii="Times New Roman" w:eastAsia="Times New Roman" w:hAnsi="Times New Roman" w:cs="Times New Roman"/>
                <w:color w:val="000000"/>
                <w:sz w:val="24"/>
                <w:szCs w:val="24"/>
                <w:vertAlign w:val="subscript"/>
              </w:rPr>
              <w:t>3</w:t>
            </w:r>
          </w:p>
        </w:tc>
        <w:tc>
          <w:tcPr>
            <w:tcW w:w="643" w:type="pct"/>
            <w:tcBorders>
              <w:top w:val="nil"/>
              <w:left w:val="nil"/>
              <w:bottom w:val="nil"/>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13,512</w:t>
            </w:r>
          </w:p>
        </w:tc>
        <w:tc>
          <w:tcPr>
            <w:tcW w:w="609" w:type="pct"/>
            <w:tcBorders>
              <w:top w:val="nil"/>
              <w:left w:val="nil"/>
              <w:bottom w:val="nil"/>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1,2547</w:t>
            </w:r>
          </w:p>
        </w:tc>
        <w:tc>
          <w:tcPr>
            <w:tcW w:w="261" w:type="pct"/>
            <w:tcBorders>
              <w:top w:val="nil"/>
              <w:left w:val="nil"/>
              <w:bottom w:val="nil"/>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w:t>
            </w:r>
          </w:p>
        </w:tc>
        <w:tc>
          <w:tcPr>
            <w:tcW w:w="552" w:type="pct"/>
            <w:tcBorders>
              <w:top w:val="nil"/>
              <w:left w:val="nil"/>
              <w:bottom w:val="nil"/>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04" w:type="pct"/>
            <w:tcBorders>
              <w:top w:val="nil"/>
              <w:left w:val="nil"/>
              <w:bottom w:val="nil"/>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204" w:type="pct"/>
            <w:tcBorders>
              <w:top w:val="nil"/>
              <w:left w:val="nil"/>
              <w:bottom w:val="nil"/>
              <w:right w:val="nil"/>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70"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b</w:t>
            </w:r>
          </w:p>
        </w:tc>
      </w:tr>
      <w:tr w:rsidR="00356F34" w:rsidRPr="0000274E" w:rsidTr="00A70727">
        <w:trPr>
          <w:trHeight w:val="315"/>
        </w:trPr>
        <w:tc>
          <w:tcPr>
            <w:tcW w:w="650"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3,15</w:t>
            </w:r>
          </w:p>
        </w:tc>
        <w:tc>
          <w:tcPr>
            <w:tcW w:w="623"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0,0969</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a</w:t>
            </w:r>
            <w:r w:rsidRPr="00DC63F8">
              <w:rPr>
                <w:rFonts w:ascii="Times New Roman" w:eastAsia="Times New Roman" w:hAnsi="Times New Roman" w:cs="Times New Roman"/>
                <w:color w:val="000000"/>
                <w:sz w:val="24"/>
                <w:szCs w:val="24"/>
                <w:vertAlign w:val="subscript"/>
              </w:rPr>
              <w:t>3</w:t>
            </w:r>
            <w:r w:rsidRPr="0000274E">
              <w:rPr>
                <w:rFonts w:ascii="Times New Roman" w:eastAsia="Times New Roman" w:hAnsi="Times New Roman" w:cs="Times New Roman"/>
                <w:color w:val="000000"/>
                <w:sz w:val="24"/>
                <w:szCs w:val="24"/>
              </w:rPr>
              <w:t>b</w:t>
            </w:r>
            <w:r w:rsidRPr="00DC63F8">
              <w:rPr>
                <w:rFonts w:ascii="Times New Roman" w:eastAsia="Times New Roman" w:hAnsi="Times New Roman" w:cs="Times New Roman"/>
                <w:color w:val="000000"/>
                <w:sz w:val="24"/>
                <w:szCs w:val="24"/>
                <w:vertAlign w:val="subscript"/>
              </w:rPr>
              <w:t>3</w:t>
            </w:r>
          </w:p>
        </w:tc>
        <w:tc>
          <w:tcPr>
            <w:tcW w:w="643"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14,978</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2,7200</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1,4653</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w:t>
            </w:r>
          </w:p>
        </w:tc>
        <w:tc>
          <w:tcPr>
            <w:tcW w:w="204" w:type="pct"/>
            <w:tcBorders>
              <w:top w:val="single" w:sz="4" w:space="0" w:color="auto"/>
              <w:left w:val="nil"/>
              <w:bottom w:val="single" w:sz="4" w:space="0" w:color="auto"/>
              <w:right w:val="nil"/>
            </w:tcBorders>
            <w:shd w:val="clear" w:color="auto" w:fill="auto"/>
            <w:noWrap/>
            <w:vAlign w:val="center"/>
            <w:hideMark/>
          </w:tcPr>
          <w:p w:rsidR="00356F34" w:rsidRPr="0000274E" w:rsidRDefault="00356F34" w:rsidP="00A70727">
            <w:pPr>
              <w:spacing w:after="0" w:line="240" w:lineRule="auto"/>
              <w:jc w:val="center"/>
              <w:rPr>
                <w:rFonts w:ascii="Times New Roman" w:eastAsia="Times New Roman" w:hAnsi="Times New Roman" w:cs="Times New Roman"/>
                <w:b/>
                <w:bCs/>
                <w:color w:val="000000"/>
                <w:sz w:val="24"/>
                <w:szCs w:val="24"/>
              </w:rPr>
            </w:pPr>
            <w:r w:rsidRPr="0000274E">
              <w:rPr>
                <w:rFonts w:ascii="Times New Roman" w:eastAsia="Times New Roman" w:hAnsi="Times New Roman" w:cs="Times New Roman"/>
                <w:b/>
                <w:bCs/>
                <w:color w:val="000000"/>
                <w:sz w:val="24"/>
                <w:szCs w:val="24"/>
              </w:rPr>
              <w:t>-</w:t>
            </w:r>
          </w:p>
        </w:tc>
        <w:tc>
          <w:tcPr>
            <w:tcW w:w="670" w:type="pct"/>
            <w:tcBorders>
              <w:top w:val="nil"/>
              <w:left w:val="single" w:sz="4" w:space="0" w:color="auto"/>
              <w:bottom w:val="single" w:sz="4" w:space="0" w:color="auto"/>
              <w:right w:val="single" w:sz="4" w:space="0" w:color="auto"/>
            </w:tcBorders>
            <w:shd w:val="clear" w:color="auto" w:fill="auto"/>
            <w:noWrap/>
            <w:vAlign w:val="bottom"/>
            <w:hideMark/>
          </w:tcPr>
          <w:p w:rsidR="00356F34" w:rsidRPr="0000274E" w:rsidRDefault="00356F34" w:rsidP="00A70727">
            <w:pPr>
              <w:spacing w:after="0" w:line="240" w:lineRule="auto"/>
              <w:jc w:val="center"/>
              <w:rPr>
                <w:rFonts w:ascii="Times New Roman" w:eastAsia="Times New Roman" w:hAnsi="Times New Roman" w:cs="Times New Roman"/>
                <w:color w:val="000000"/>
                <w:sz w:val="24"/>
                <w:szCs w:val="24"/>
              </w:rPr>
            </w:pPr>
            <w:r w:rsidRPr="0000274E">
              <w:rPr>
                <w:rFonts w:ascii="Times New Roman" w:eastAsia="Times New Roman" w:hAnsi="Times New Roman" w:cs="Times New Roman"/>
                <w:color w:val="000000"/>
                <w:sz w:val="24"/>
                <w:szCs w:val="24"/>
              </w:rPr>
              <w:t>c</w:t>
            </w:r>
          </w:p>
        </w:tc>
      </w:tr>
    </w:tbl>
    <w:p w:rsidR="00356F34" w:rsidRDefault="00356F34" w:rsidP="00356F34">
      <w:pPr>
        <w:spacing w:after="0" w:line="480" w:lineRule="auto"/>
        <w:jc w:val="both"/>
        <w:rPr>
          <w:rFonts w:ascii="Times New Roman" w:hAnsi="Times New Roman"/>
          <w:color w:val="000000" w:themeColor="text1"/>
          <w:sz w:val="24"/>
          <w:szCs w:val="24"/>
        </w:rPr>
      </w:pPr>
    </w:p>
    <w:p w:rsidR="00356F34" w:rsidRPr="00296F83" w:rsidRDefault="00356F34" w:rsidP="00356F34">
      <w:pPr>
        <w:spacing w:line="240" w:lineRule="auto"/>
        <w:ind w:left="1134" w:hanging="113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Tabel </w:t>
      </w:r>
      <w:proofErr w:type="gramStart"/>
      <w:r w:rsidRPr="00C31C61">
        <w:rPr>
          <w:rFonts w:ascii="Times New Roman" w:hAnsi="Times New Roman"/>
          <w:color w:val="000000" w:themeColor="text1"/>
          <w:sz w:val="24"/>
          <w:szCs w:val="24"/>
        </w:rPr>
        <w:t>Dwi</w:t>
      </w:r>
      <w:proofErr w:type="gramEnd"/>
      <w:r w:rsidRPr="00C31C61">
        <w:rPr>
          <w:rFonts w:ascii="Times New Roman" w:hAnsi="Times New Roman"/>
          <w:color w:val="000000" w:themeColor="text1"/>
          <w:sz w:val="24"/>
          <w:szCs w:val="24"/>
        </w:rPr>
        <w:t xml:space="preserve"> Arah</w:t>
      </w:r>
      <w:r>
        <w:rPr>
          <w:rFonts w:ascii="Times New Roman" w:hAnsi="Times New Roman"/>
          <w:color w:val="000000" w:themeColor="text1"/>
          <w:sz w:val="24"/>
          <w:szCs w:val="24"/>
        </w:rPr>
        <w:t xml:space="preserve"> Nilai b Skala Kolorimeter Hasil Analisis Warna Minuman </w:t>
      </w:r>
      <w:r w:rsidRPr="00C31C61">
        <w:rPr>
          <w:rFonts w:ascii="Times New Roman" w:hAnsi="Times New Roman"/>
          <w:color w:val="000000" w:themeColor="text1"/>
          <w:sz w:val="24"/>
          <w:szCs w:val="24"/>
        </w:rPr>
        <w:t>Fermentasi Berbasis Whey</w:t>
      </w:r>
    </w:p>
    <w:tbl>
      <w:tblPr>
        <w:tblW w:w="5000" w:type="pct"/>
        <w:tblLook w:val="04A0"/>
      </w:tblPr>
      <w:tblGrid>
        <w:gridCol w:w="1653"/>
        <w:gridCol w:w="1596"/>
        <w:gridCol w:w="571"/>
        <w:gridCol w:w="1597"/>
        <w:gridCol w:w="571"/>
        <w:gridCol w:w="1491"/>
        <w:gridCol w:w="675"/>
      </w:tblGrid>
      <w:tr w:rsidR="00356F34" w:rsidRPr="009C2376" w:rsidTr="00A70727">
        <w:trPr>
          <w:trHeight w:val="315"/>
        </w:trPr>
        <w:tc>
          <w:tcPr>
            <w:tcW w:w="10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9C2376" w:rsidRDefault="00356F34" w:rsidP="00A70727">
            <w:pPr>
              <w:spacing w:after="0" w:line="240" w:lineRule="auto"/>
              <w:jc w:val="center"/>
              <w:rPr>
                <w:rFonts w:ascii="Times New Roman" w:eastAsia="Times New Roman" w:hAnsi="Times New Roman" w:cs="Times New Roman"/>
                <w:b/>
                <w:bCs/>
                <w:sz w:val="24"/>
                <w:szCs w:val="24"/>
              </w:rPr>
            </w:pPr>
            <w:r w:rsidRPr="009C2376">
              <w:rPr>
                <w:rFonts w:ascii="Times New Roman" w:eastAsia="Times New Roman" w:hAnsi="Times New Roman" w:cs="Times New Roman"/>
                <w:b/>
                <w:bCs/>
                <w:sz w:val="24"/>
                <w:szCs w:val="24"/>
              </w:rPr>
              <w:t>Konsentrasi Sari Mangga (A)</w:t>
            </w:r>
          </w:p>
        </w:tc>
        <w:tc>
          <w:tcPr>
            <w:tcW w:w="3986" w:type="pct"/>
            <w:gridSpan w:val="6"/>
            <w:tcBorders>
              <w:top w:val="single" w:sz="4" w:space="0" w:color="auto"/>
              <w:left w:val="nil"/>
              <w:bottom w:val="single" w:sz="4" w:space="0" w:color="auto"/>
              <w:right w:val="single" w:sz="4" w:space="0" w:color="000000"/>
            </w:tcBorders>
            <w:shd w:val="clear" w:color="auto" w:fill="auto"/>
            <w:noWrap/>
            <w:vAlign w:val="center"/>
            <w:hideMark/>
          </w:tcPr>
          <w:p w:rsidR="00356F34" w:rsidRPr="009C2376" w:rsidRDefault="00356F34" w:rsidP="00A70727">
            <w:pPr>
              <w:spacing w:after="0" w:line="240" w:lineRule="auto"/>
              <w:jc w:val="center"/>
              <w:rPr>
                <w:rFonts w:ascii="Times New Roman" w:eastAsia="Times New Roman" w:hAnsi="Times New Roman" w:cs="Times New Roman"/>
                <w:b/>
                <w:color w:val="000000"/>
                <w:sz w:val="24"/>
                <w:szCs w:val="24"/>
              </w:rPr>
            </w:pPr>
            <w:r w:rsidRPr="009C2376">
              <w:rPr>
                <w:rFonts w:ascii="Times New Roman" w:eastAsia="Times New Roman" w:hAnsi="Times New Roman" w:cs="Times New Roman"/>
                <w:b/>
                <w:color w:val="000000"/>
                <w:sz w:val="24"/>
                <w:szCs w:val="24"/>
              </w:rPr>
              <w:t>Konsentrasi CMC (B)</w:t>
            </w:r>
          </w:p>
        </w:tc>
      </w:tr>
      <w:tr w:rsidR="00356F34" w:rsidRPr="009C2376" w:rsidTr="00A70727">
        <w:trPr>
          <w:trHeight w:val="315"/>
        </w:trPr>
        <w:tc>
          <w:tcPr>
            <w:tcW w:w="101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b/>
                <w:bCs/>
                <w:sz w:val="24"/>
                <w:szCs w:val="24"/>
              </w:rPr>
            </w:pPr>
          </w:p>
        </w:tc>
        <w:tc>
          <w:tcPr>
            <w:tcW w:w="132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F34" w:rsidRPr="009C2376" w:rsidRDefault="00356F34" w:rsidP="00A70727">
            <w:pPr>
              <w:spacing w:after="0" w:line="240" w:lineRule="auto"/>
              <w:jc w:val="center"/>
              <w:rPr>
                <w:rFonts w:ascii="Times New Roman" w:eastAsia="Times New Roman" w:hAnsi="Times New Roman" w:cs="Times New Roman"/>
                <w:b/>
                <w:bCs/>
                <w:color w:val="000000"/>
                <w:sz w:val="24"/>
                <w:szCs w:val="24"/>
              </w:rPr>
            </w:pPr>
            <w:r w:rsidRPr="009C2376">
              <w:rPr>
                <w:rFonts w:ascii="Times New Roman" w:eastAsia="Times New Roman" w:hAnsi="Times New Roman" w:cs="Times New Roman"/>
                <w:b/>
                <w:bCs/>
                <w:color w:val="000000"/>
                <w:sz w:val="24"/>
                <w:szCs w:val="24"/>
              </w:rPr>
              <w:t>b</w:t>
            </w:r>
            <w:r w:rsidRPr="009C2376">
              <w:rPr>
                <w:rFonts w:ascii="Times New Roman" w:eastAsia="Times New Roman" w:hAnsi="Times New Roman" w:cs="Times New Roman"/>
                <w:b/>
                <w:bCs/>
                <w:color w:val="000000"/>
                <w:sz w:val="24"/>
                <w:szCs w:val="24"/>
                <w:vertAlign w:val="subscript"/>
              </w:rPr>
              <w:t>1</w:t>
            </w:r>
            <w:r w:rsidRPr="009C2376">
              <w:rPr>
                <w:rFonts w:ascii="Times New Roman" w:eastAsia="Times New Roman" w:hAnsi="Times New Roman" w:cs="Times New Roman"/>
                <w:b/>
                <w:bCs/>
                <w:color w:val="000000"/>
                <w:sz w:val="24"/>
                <w:szCs w:val="24"/>
              </w:rPr>
              <w:t xml:space="preserve"> (0</w:t>
            </w:r>
            <w:proofErr w:type="gramStart"/>
            <w:r w:rsidRPr="009C2376">
              <w:rPr>
                <w:rFonts w:ascii="Times New Roman" w:eastAsia="Times New Roman" w:hAnsi="Times New Roman" w:cs="Times New Roman"/>
                <w:b/>
                <w:bCs/>
                <w:color w:val="000000"/>
                <w:sz w:val="24"/>
                <w:szCs w:val="24"/>
              </w:rPr>
              <w:t>,3</w:t>
            </w:r>
            <w:proofErr w:type="gramEnd"/>
            <w:r w:rsidRPr="009C2376">
              <w:rPr>
                <w:rFonts w:ascii="Times New Roman" w:eastAsia="Times New Roman" w:hAnsi="Times New Roman" w:cs="Times New Roman"/>
                <w:b/>
                <w:bCs/>
                <w:color w:val="000000"/>
                <w:sz w:val="24"/>
                <w:szCs w:val="24"/>
              </w:rPr>
              <w:t>%)</w:t>
            </w:r>
          </w:p>
        </w:tc>
        <w:tc>
          <w:tcPr>
            <w:tcW w:w="132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F34" w:rsidRPr="009C2376" w:rsidRDefault="00356F34" w:rsidP="00A70727">
            <w:pPr>
              <w:spacing w:after="0" w:line="240" w:lineRule="auto"/>
              <w:jc w:val="center"/>
              <w:rPr>
                <w:rFonts w:ascii="Times New Roman" w:eastAsia="Times New Roman" w:hAnsi="Times New Roman" w:cs="Times New Roman"/>
                <w:b/>
                <w:bCs/>
                <w:color w:val="000000"/>
                <w:sz w:val="24"/>
                <w:szCs w:val="24"/>
              </w:rPr>
            </w:pPr>
            <w:r w:rsidRPr="009C2376">
              <w:rPr>
                <w:rFonts w:ascii="Times New Roman" w:eastAsia="Times New Roman" w:hAnsi="Times New Roman" w:cs="Times New Roman"/>
                <w:b/>
                <w:bCs/>
                <w:color w:val="000000"/>
                <w:sz w:val="24"/>
                <w:szCs w:val="24"/>
              </w:rPr>
              <w:t>b</w:t>
            </w:r>
            <w:r w:rsidRPr="009C2376">
              <w:rPr>
                <w:rFonts w:ascii="Times New Roman" w:eastAsia="Times New Roman" w:hAnsi="Times New Roman" w:cs="Times New Roman"/>
                <w:b/>
                <w:bCs/>
                <w:color w:val="000000"/>
                <w:sz w:val="24"/>
                <w:szCs w:val="24"/>
                <w:vertAlign w:val="subscript"/>
              </w:rPr>
              <w:t>2</w:t>
            </w:r>
            <w:r w:rsidRPr="009C2376">
              <w:rPr>
                <w:rFonts w:ascii="Times New Roman" w:eastAsia="Times New Roman" w:hAnsi="Times New Roman" w:cs="Times New Roman"/>
                <w:b/>
                <w:bCs/>
                <w:color w:val="000000"/>
                <w:sz w:val="24"/>
                <w:szCs w:val="24"/>
              </w:rPr>
              <w:t xml:space="preserve"> (0</w:t>
            </w:r>
            <w:proofErr w:type="gramStart"/>
            <w:r w:rsidRPr="009C2376">
              <w:rPr>
                <w:rFonts w:ascii="Times New Roman" w:eastAsia="Times New Roman" w:hAnsi="Times New Roman" w:cs="Times New Roman"/>
                <w:b/>
                <w:bCs/>
                <w:color w:val="000000"/>
                <w:sz w:val="24"/>
                <w:szCs w:val="24"/>
              </w:rPr>
              <w:t>,5</w:t>
            </w:r>
            <w:proofErr w:type="gramEnd"/>
            <w:r w:rsidRPr="009C2376">
              <w:rPr>
                <w:rFonts w:ascii="Times New Roman" w:eastAsia="Times New Roman" w:hAnsi="Times New Roman" w:cs="Times New Roman"/>
                <w:b/>
                <w:bCs/>
                <w:color w:val="000000"/>
                <w:sz w:val="24"/>
                <w:szCs w:val="24"/>
              </w:rPr>
              <w:t>%)</w:t>
            </w:r>
          </w:p>
        </w:tc>
        <w:tc>
          <w:tcPr>
            <w:tcW w:w="132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F34" w:rsidRPr="009C2376" w:rsidRDefault="00356F34" w:rsidP="00A70727">
            <w:pPr>
              <w:spacing w:after="0" w:line="240" w:lineRule="auto"/>
              <w:jc w:val="center"/>
              <w:rPr>
                <w:rFonts w:ascii="Times New Roman" w:eastAsia="Times New Roman" w:hAnsi="Times New Roman" w:cs="Times New Roman"/>
                <w:b/>
                <w:bCs/>
                <w:color w:val="000000"/>
                <w:sz w:val="24"/>
                <w:szCs w:val="24"/>
              </w:rPr>
            </w:pPr>
            <w:r w:rsidRPr="009C2376">
              <w:rPr>
                <w:rFonts w:ascii="Times New Roman" w:eastAsia="Times New Roman" w:hAnsi="Times New Roman" w:cs="Times New Roman"/>
                <w:b/>
                <w:bCs/>
                <w:color w:val="000000"/>
                <w:sz w:val="24"/>
                <w:szCs w:val="24"/>
              </w:rPr>
              <w:t>b</w:t>
            </w:r>
            <w:r w:rsidRPr="009C2376">
              <w:rPr>
                <w:rFonts w:ascii="Times New Roman" w:eastAsia="Times New Roman" w:hAnsi="Times New Roman" w:cs="Times New Roman"/>
                <w:b/>
                <w:bCs/>
                <w:color w:val="000000"/>
                <w:sz w:val="24"/>
                <w:szCs w:val="24"/>
                <w:vertAlign w:val="subscript"/>
              </w:rPr>
              <w:t>3</w:t>
            </w:r>
            <w:r w:rsidRPr="009C2376">
              <w:rPr>
                <w:rFonts w:ascii="Times New Roman" w:eastAsia="Times New Roman" w:hAnsi="Times New Roman" w:cs="Times New Roman"/>
                <w:b/>
                <w:bCs/>
                <w:color w:val="000000"/>
                <w:sz w:val="24"/>
                <w:szCs w:val="24"/>
              </w:rPr>
              <w:t xml:space="preserve"> (0</w:t>
            </w:r>
            <w:proofErr w:type="gramStart"/>
            <w:r w:rsidRPr="009C2376">
              <w:rPr>
                <w:rFonts w:ascii="Times New Roman" w:eastAsia="Times New Roman" w:hAnsi="Times New Roman" w:cs="Times New Roman"/>
                <w:b/>
                <w:bCs/>
                <w:color w:val="000000"/>
                <w:sz w:val="24"/>
                <w:szCs w:val="24"/>
              </w:rPr>
              <w:t>,7</w:t>
            </w:r>
            <w:proofErr w:type="gramEnd"/>
            <w:r w:rsidRPr="009C2376">
              <w:rPr>
                <w:rFonts w:ascii="Times New Roman" w:eastAsia="Times New Roman" w:hAnsi="Times New Roman" w:cs="Times New Roman"/>
                <w:b/>
                <w:bCs/>
                <w:color w:val="000000"/>
                <w:sz w:val="24"/>
                <w:szCs w:val="24"/>
              </w:rPr>
              <w:t>%)</w:t>
            </w:r>
          </w:p>
        </w:tc>
      </w:tr>
      <w:tr w:rsidR="00356F34" w:rsidRPr="00DB1132" w:rsidTr="00A70727">
        <w:trPr>
          <w:trHeight w:val="315"/>
        </w:trPr>
        <w:tc>
          <w:tcPr>
            <w:tcW w:w="10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9C2376" w:rsidRDefault="00356F34" w:rsidP="00A70727">
            <w:pPr>
              <w:spacing w:after="0" w:line="240" w:lineRule="auto"/>
              <w:jc w:val="center"/>
              <w:rPr>
                <w:rFonts w:ascii="Times New Roman" w:eastAsia="Times New Roman" w:hAnsi="Times New Roman" w:cs="Times New Roman"/>
                <w:b/>
                <w:color w:val="000000"/>
                <w:sz w:val="24"/>
                <w:szCs w:val="24"/>
              </w:rPr>
            </w:pPr>
            <w:r w:rsidRPr="009C2376">
              <w:rPr>
                <w:rFonts w:ascii="Times New Roman" w:eastAsia="Times New Roman" w:hAnsi="Times New Roman" w:cs="Times New Roman"/>
                <w:b/>
                <w:color w:val="000000"/>
                <w:sz w:val="24"/>
                <w:szCs w:val="24"/>
              </w:rPr>
              <w:t>a</w:t>
            </w:r>
            <w:r w:rsidRPr="009C2376">
              <w:rPr>
                <w:rFonts w:ascii="Times New Roman" w:eastAsia="Times New Roman" w:hAnsi="Times New Roman" w:cs="Times New Roman"/>
                <w:b/>
                <w:color w:val="000000"/>
                <w:sz w:val="24"/>
                <w:szCs w:val="24"/>
                <w:vertAlign w:val="subscript"/>
              </w:rPr>
              <w:t>1</w:t>
            </w:r>
            <w:r w:rsidRPr="009C2376">
              <w:rPr>
                <w:rFonts w:ascii="Times New Roman" w:eastAsia="Times New Roman" w:hAnsi="Times New Roman" w:cs="Times New Roman"/>
                <w:b/>
                <w:color w:val="000000"/>
                <w:sz w:val="24"/>
                <w:szCs w:val="24"/>
              </w:rPr>
              <w:t xml:space="preserve"> (5%)</w:t>
            </w:r>
          </w:p>
        </w:tc>
        <w:tc>
          <w:tcPr>
            <w:tcW w:w="979" w:type="pct"/>
            <w:tcBorders>
              <w:top w:val="nil"/>
              <w:left w:val="nil"/>
              <w:bottom w:val="single" w:sz="4" w:space="0" w:color="auto"/>
              <w:right w:val="single" w:sz="4" w:space="0" w:color="auto"/>
            </w:tcBorders>
            <w:shd w:val="clear" w:color="auto" w:fill="auto"/>
            <w:noWrap/>
            <w:hideMark/>
          </w:tcPr>
          <w:p w:rsidR="00356F34" w:rsidRPr="001B09C2" w:rsidRDefault="00356F34" w:rsidP="00A70727">
            <w:pPr>
              <w:spacing w:after="0"/>
              <w:jc w:val="right"/>
              <w:rPr>
                <w:rFonts w:ascii="Times New Roman" w:hAnsi="Times New Roman" w:cs="Times New Roman"/>
                <w:color w:val="000000"/>
                <w:sz w:val="24"/>
                <w:szCs w:val="24"/>
              </w:rPr>
            </w:pPr>
            <w:r w:rsidRPr="001B09C2">
              <w:rPr>
                <w:rFonts w:ascii="Times New Roman" w:hAnsi="Times New Roman" w:cs="Times New Roman"/>
                <w:color w:val="000000"/>
                <w:sz w:val="24"/>
              </w:rPr>
              <w:t>58,7030</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B09C2" w:rsidRDefault="00356F34" w:rsidP="00A70727">
            <w:pPr>
              <w:spacing w:after="0"/>
              <w:rPr>
                <w:rFonts w:ascii="Times New Roman" w:hAnsi="Times New Roman" w:cs="Times New Roman"/>
                <w:color w:val="000000"/>
                <w:sz w:val="24"/>
                <w:szCs w:val="24"/>
              </w:rPr>
            </w:pPr>
            <w:r w:rsidRPr="001B09C2">
              <w:rPr>
                <w:rFonts w:ascii="Times New Roman" w:hAnsi="Times New Roman" w:cs="Times New Roman"/>
                <w:color w:val="000000"/>
                <w:sz w:val="24"/>
              </w:rPr>
              <w:t>A</w:t>
            </w:r>
          </w:p>
        </w:tc>
        <w:tc>
          <w:tcPr>
            <w:tcW w:w="979" w:type="pct"/>
            <w:tcBorders>
              <w:top w:val="nil"/>
              <w:left w:val="nil"/>
              <w:bottom w:val="single" w:sz="4" w:space="0" w:color="auto"/>
              <w:right w:val="single" w:sz="4" w:space="0" w:color="auto"/>
            </w:tcBorders>
            <w:shd w:val="clear" w:color="auto" w:fill="auto"/>
            <w:noWrap/>
            <w:hideMark/>
          </w:tcPr>
          <w:p w:rsidR="00356F34" w:rsidRPr="001B09C2" w:rsidRDefault="00356F34" w:rsidP="00A70727">
            <w:pPr>
              <w:spacing w:after="0"/>
              <w:jc w:val="right"/>
              <w:rPr>
                <w:rFonts w:ascii="Times New Roman" w:hAnsi="Times New Roman" w:cs="Times New Roman"/>
                <w:color w:val="000000"/>
                <w:sz w:val="24"/>
                <w:szCs w:val="24"/>
              </w:rPr>
            </w:pPr>
            <w:r w:rsidRPr="001B09C2">
              <w:rPr>
                <w:rFonts w:ascii="Times New Roman" w:hAnsi="Times New Roman" w:cs="Times New Roman"/>
                <w:color w:val="000000"/>
                <w:sz w:val="24"/>
              </w:rPr>
              <w:t>60,2793</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B09C2" w:rsidRDefault="00356F34" w:rsidP="00A70727">
            <w:pPr>
              <w:spacing w:after="0"/>
              <w:rPr>
                <w:rFonts w:ascii="Times New Roman" w:hAnsi="Times New Roman" w:cs="Times New Roman"/>
                <w:color w:val="000000"/>
                <w:sz w:val="24"/>
                <w:szCs w:val="24"/>
              </w:rPr>
            </w:pPr>
            <w:r w:rsidRPr="001B09C2">
              <w:rPr>
                <w:rFonts w:ascii="Times New Roman" w:hAnsi="Times New Roman" w:cs="Times New Roman"/>
                <w:color w:val="000000"/>
                <w:sz w:val="24"/>
              </w:rPr>
              <w:t>A</w:t>
            </w:r>
          </w:p>
        </w:tc>
        <w:tc>
          <w:tcPr>
            <w:tcW w:w="914" w:type="pct"/>
            <w:tcBorders>
              <w:top w:val="nil"/>
              <w:left w:val="nil"/>
              <w:bottom w:val="single" w:sz="4" w:space="0" w:color="auto"/>
              <w:right w:val="single" w:sz="4" w:space="0" w:color="auto"/>
            </w:tcBorders>
            <w:shd w:val="clear" w:color="auto" w:fill="auto"/>
            <w:noWrap/>
            <w:hideMark/>
          </w:tcPr>
          <w:p w:rsidR="00356F34" w:rsidRPr="001B09C2" w:rsidRDefault="00356F34" w:rsidP="00A70727">
            <w:pPr>
              <w:spacing w:after="0"/>
              <w:jc w:val="right"/>
              <w:rPr>
                <w:rFonts w:ascii="Times New Roman" w:hAnsi="Times New Roman" w:cs="Times New Roman"/>
                <w:color w:val="000000"/>
                <w:sz w:val="24"/>
                <w:szCs w:val="24"/>
              </w:rPr>
            </w:pPr>
            <w:r w:rsidRPr="001B09C2">
              <w:rPr>
                <w:rFonts w:ascii="Times New Roman" w:hAnsi="Times New Roman" w:cs="Times New Roman"/>
                <w:color w:val="000000"/>
                <w:sz w:val="24"/>
              </w:rPr>
              <w:t>60,866</w:t>
            </w:r>
          </w:p>
        </w:tc>
        <w:tc>
          <w:tcPr>
            <w:tcW w:w="414"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B09C2" w:rsidRDefault="00356F34" w:rsidP="00A70727">
            <w:pPr>
              <w:spacing w:after="0"/>
              <w:rPr>
                <w:rFonts w:ascii="Times New Roman" w:hAnsi="Times New Roman" w:cs="Times New Roman"/>
                <w:color w:val="000000"/>
                <w:sz w:val="24"/>
                <w:szCs w:val="24"/>
              </w:rPr>
            </w:pPr>
            <w:r w:rsidRPr="001B09C2">
              <w:rPr>
                <w:rFonts w:ascii="Times New Roman" w:hAnsi="Times New Roman" w:cs="Times New Roman"/>
                <w:color w:val="000000"/>
                <w:sz w:val="24"/>
              </w:rPr>
              <w:t>A</w:t>
            </w:r>
          </w:p>
        </w:tc>
      </w:tr>
      <w:tr w:rsidR="00356F34" w:rsidRPr="009C2376" w:rsidTr="00A70727">
        <w:trPr>
          <w:trHeight w:val="315"/>
        </w:trPr>
        <w:tc>
          <w:tcPr>
            <w:tcW w:w="1014" w:type="pct"/>
            <w:vMerge/>
            <w:tcBorders>
              <w:top w:val="nil"/>
              <w:left w:val="single" w:sz="4" w:space="0" w:color="auto"/>
              <w:bottom w:val="single" w:sz="4" w:space="0" w:color="auto"/>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b/>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1B09C2">
              <w:rPr>
                <w:rFonts w:ascii="Times New Roman" w:hAnsi="Times New Roman" w:cs="Times New Roman"/>
                <w:color w:val="000000"/>
                <w:sz w:val="24"/>
              </w:rPr>
              <w:t>a</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1B09C2">
              <w:rPr>
                <w:rFonts w:ascii="Times New Roman" w:hAnsi="Times New Roman" w:cs="Times New Roman"/>
                <w:color w:val="000000"/>
                <w:sz w:val="24"/>
              </w:rPr>
              <w:t>b</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p>
        </w:tc>
        <w:tc>
          <w:tcPr>
            <w:tcW w:w="914"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1B09C2">
              <w:rPr>
                <w:rFonts w:ascii="Times New Roman" w:hAnsi="Times New Roman" w:cs="Times New Roman"/>
                <w:color w:val="000000"/>
                <w:sz w:val="24"/>
              </w:rPr>
              <w:t>c</w:t>
            </w:r>
          </w:p>
        </w:tc>
        <w:tc>
          <w:tcPr>
            <w:tcW w:w="414"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p>
        </w:tc>
      </w:tr>
      <w:tr w:rsidR="00356F34" w:rsidRPr="00DB1132" w:rsidTr="00A70727">
        <w:trPr>
          <w:trHeight w:val="315"/>
        </w:trPr>
        <w:tc>
          <w:tcPr>
            <w:tcW w:w="10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9C2376" w:rsidRDefault="00356F34" w:rsidP="00A70727">
            <w:pPr>
              <w:spacing w:after="0" w:line="240" w:lineRule="auto"/>
              <w:jc w:val="center"/>
              <w:rPr>
                <w:rFonts w:ascii="Times New Roman" w:eastAsia="Times New Roman" w:hAnsi="Times New Roman" w:cs="Times New Roman"/>
                <w:b/>
                <w:color w:val="000000"/>
                <w:sz w:val="24"/>
                <w:szCs w:val="24"/>
              </w:rPr>
            </w:pPr>
            <w:r w:rsidRPr="009C2376">
              <w:rPr>
                <w:rFonts w:ascii="Times New Roman" w:eastAsia="Times New Roman" w:hAnsi="Times New Roman" w:cs="Times New Roman"/>
                <w:b/>
                <w:color w:val="000000"/>
                <w:sz w:val="24"/>
                <w:szCs w:val="24"/>
              </w:rPr>
              <w:t>a</w:t>
            </w:r>
            <w:r w:rsidRPr="009C2376">
              <w:rPr>
                <w:rFonts w:ascii="Times New Roman" w:eastAsia="Times New Roman" w:hAnsi="Times New Roman" w:cs="Times New Roman"/>
                <w:b/>
                <w:color w:val="000000"/>
                <w:sz w:val="24"/>
                <w:szCs w:val="24"/>
                <w:vertAlign w:val="subscript"/>
              </w:rPr>
              <w:t>2</w:t>
            </w:r>
            <w:r w:rsidRPr="009C2376">
              <w:rPr>
                <w:rFonts w:ascii="Times New Roman" w:eastAsia="Times New Roman" w:hAnsi="Times New Roman" w:cs="Times New Roman"/>
                <w:b/>
                <w:color w:val="000000"/>
                <w:sz w:val="24"/>
                <w:szCs w:val="24"/>
              </w:rPr>
              <w:t xml:space="preserve"> (10%)</w:t>
            </w:r>
          </w:p>
        </w:tc>
        <w:tc>
          <w:tcPr>
            <w:tcW w:w="979" w:type="pct"/>
            <w:tcBorders>
              <w:top w:val="nil"/>
              <w:left w:val="nil"/>
              <w:bottom w:val="single" w:sz="4" w:space="0" w:color="auto"/>
              <w:right w:val="single" w:sz="4" w:space="0" w:color="auto"/>
            </w:tcBorders>
            <w:shd w:val="clear" w:color="auto" w:fill="auto"/>
            <w:noWrap/>
            <w:hideMark/>
          </w:tcPr>
          <w:p w:rsidR="00356F34" w:rsidRPr="001B09C2" w:rsidRDefault="00356F34" w:rsidP="00A70727">
            <w:pPr>
              <w:spacing w:after="0"/>
              <w:jc w:val="right"/>
              <w:rPr>
                <w:rFonts w:ascii="Times New Roman" w:hAnsi="Times New Roman" w:cs="Times New Roman"/>
                <w:color w:val="000000"/>
                <w:sz w:val="24"/>
                <w:szCs w:val="24"/>
              </w:rPr>
            </w:pPr>
            <w:r w:rsidRPr="001B09C2">
              <w:rPr>
                <w:rFonts w:ascii="Times New Roman" w:hAnsi="Times New Roman" w:cs="Times New Roman"/>
                <w:color w:val="000000"/>
                <w:sz w:val="24"/>
              </w:rPr>
              <w:t>59,1460</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B09C2" w:rsidRDefault="00356F34" w:rsidP="00A70727">
            <w:pPr>
              <w:spacing w:after="0"/>
              <w:rPr>
                <w:rFonts w:ascii="Times New Roman" w:hAnsi="Times New Roman" w:cs="Times New Roman"/>
                <w:color w:val="000000"/>
                <w:sz w:val="24"/>
                <w:szCs w:val="24"/>
              </w:rPr>
            </w:pPr>
            <w:r w:rsidRPr="001B09C2">
              <w:rPr>
                <w:rFonts w:ascii="Times New Roman" w:hAnsi="Times New Roman" w:cs="Times New Roman"/>
                <w:color w:val="000000"/>
                <w:sz w:val="24"/>
              </w:rPr>
              <w:t>B</w:t>
            </w:r>
          </w:p>
        </w:tc>
        <w:tc>
          <w:tcPr>
            <w:tcW w:w="979" w:type="pct"/>
            <w:tcBorders>
              <w:top w:val="nil"/>
              <w:left w:val="nil"/>
              <w:bottom w:val="single" w:sz="4" w:space="0" w:color="auto"/>
              <w:right w:val="single" w:sz="4" w:space="0" w:color="auto"/>
            </w:tcBorders>
            <w:shd w:val="clear" w:color="auto" w:fill="auto"/>
            <w:noWrap/>
            <w:hideMark/>
          </w:tcPr>
          <w:p w:rsidR="00356F34" w:rsidRPr="001B09C2" w:rsidRDefault="00356F34" w:rsidP="00A70727">
            <w:pPr>
              <w:spacing w:after="0"/>
              <w:jc w:val="right"/>
              <w:rPr>
                <w:rFonts w:ascii="Times New Roman" w:hAnsi="Times New Roman" w:cs="Times New Roman"/>
                <w:color w:val="000000"/>
                <w:sz w:val="24"/>
                <w:szCs w:val="24"/>
              </w:rPr>
            </w:pPr>
            <w:r w:rsidRPr="001B09C2">
              <w:rPr>
                <w:rFonts w:ascii="Times New Roman" w:hAnsi="Times New Roman" w:cs="Times New Roman"/>
                <w:color w:val="000000"/>
                <w:sz w:val="24"/>
              </w:rPr>
              <w:t>66,1170</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B09C2" w:rsidRDefault="00356F34" w:rsidP="00A70727">
            <w:pPr>
              <w:spacing w:after="0"/>
              <w:rPr>
                <w:rFonts w:ascii="Times New Roman" w:hAnsi="Times New Roman" w:cs="Times New Roman"/>
                <w:color w:val="000000"/>
                <w:sz w:val="24"/>
                <w:szCs w:val="24"/>
              </w:rPr>
            </w:pPr>
            <w:r w:rsidRPr="001B09C2">
              <w:rPr>
                <w:rFonts w:ascii="Times New Roman" w:hAnsi="Times New Roman" w:cs="Times New Roman"/>
                <w:color w:val="000000"/>
                <w:sz w:val="24"/>
              </w:rPr>
              <w:t>C</w:t>
            </w:r>
          </w:p>
        </w:tc>
        <w:tc>
          <w:tcPr>
            <w:tcW w:w="914" w:type="pct"/>
            <w:tcBorders>
              <w:top w:val="nil"/>
              <w:left w:val="nil"/>
              <w:bottom w:val="single" w:sz="4" w:space="0" w:color="auto"/>
              <w:right w:val="single" w:sz="4" w:space="0" w:color="auto"/>
            </w:tcBorders>
            <w:shd w:val="clear" w:color="auto" w:fill="auto"/>
            <w:noWrap/>
            <w:hideMark/>
          </w:tcPr>
          <w:p w:rsidR="00356F34" w:rsidRPr="001B09C2" w:rsidRDefault="00356F34" w:rsidP="00A70727">
            <w:pPr>
              <w:spacing w:after="0"/>
              <w:jc w:val="right"/>
              <w:rPr>
                <w:rFonts w:ascii="Times New Roman" w:hAnsi="Times New Roman" w:cs="Times New Roman"/>
                <w:color w:val="000000"/>
                <w:sz w:val="24"/>
                <w:szCs w:val="24"/>
              </w:rPr>
            </w:pPr>
            <w:r w:rsidRPr="001B09C2">
              <w:rPr>
                <w:rFonts w:ascii="Times New Roman" w:hAnsi="Times New Roman" w:cs="Times New Roman"/>
                <w:color w:val="000000"/>
                <w:sz w:val="24"/>
              </w:rPr>
              <w:t>62,425</w:t>
            </w:r>
          </w:p>
        </w:tc>
        <w:tc>
          <w:tcPr>
            <w:tcW w:w="414"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B09C2" w:rsidRDefault="00356F34" w:rsidP="00A70727">
            <w:pPr>
              <w:spacing w:after="0"/>
              <w:rPr>
                <w:rFonts w:ascii="Times New Roman" w:hAnsi="Times New Roman" w:cs="Times New Roman"/>
                <w:color w:val="000000"/>
                <w:sz w:val="24"/>
                <w:szCs w:val="24"/>
              </w:rPr>
            </w:pPr>
            <w:r w:rsidRPr="001B09C2">
              <w:rPr>
                <w:rFonts w:ascii="Times New Roman" w:hAnsi="Times New Roman" w:cs="Times New Roman"/>
                <w:color w:val="000000"/>
                <w:sz w:val="24"/>
              </w:rPr>
              <w:t>B</w:t>
            </w:r>
          </w:p>
        </w:tc>
      </w:tr>
      <w:tr w:rsidR="00356F34" w:rsidRPr="009C2376" w:rsidTr="00A70727">
        <w:trPr>
          <w:trHeight w:val="315"/>
        </w:trPr>
        <w:tc>
          <w:tcPr>
            <w:tcW w:w="1014" w:type="pct"/>
            <w:vMerge/>
            <w:tcBorders>
              <w:top w:val="nil"/>
              <w:left w:val="single" w:sz="4" w:space="0" w:color="auto"/>
              <w:bottom w:val="single" w:sz="4" w:space="0" w:color="auto"/>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b/>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1B09C2">
              <w:rPr>
                <w:rFonts w:ascii="Times New Roman" w:hAnsi="Times New Roman" w:cs="Times New Roman"/>
                <w:color w:val="000000"/>
                <w:sz w:val="24"/>
              </w:rPr>
              <w:t>a</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1B09C2">
              <w:rPr>
                <w:rFonts w:ascii="Times New Roman" w:hAnsi="Times New Roman" w:cs="Times New Roman"/>
                <w:color w:val="000000"/>
                <w:sz w:val="24"/>
              </w:rPr>
              <w:t>c</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p>
        </w:tc>
        <w:tc>
          <w:tcPr>
            <w:tcW w:w="914"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1B09C2">
              <w:rPr>
                <w:rFonts w:ascii="Times New Roman" w:hAnsi="Times New Roman" w:cs="Times New Roman"/>
                <w:color w:val="000000"/>
                <w:sz w:val="24"/>
              </w:rPr>
              <w:t>b</w:t>
            </w:r>
          </w:p>
        </w:tc>
        <w:tc>
          <w:tcPr>
            <w:tcW w:w="414"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p>
        </w:tc>
      </w:tr>
      <w:tr w:rsidR="00356F34" w:rsidRPr="00DB1132" w:rsidTr="00A70727">
        <w:trPr>
          <w:trHeight w:val="315"/>
        </w:trPr>
        <w:tc>
          <w:tcPr>
            <w:tcW w:w="10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9C2376" w:rsidRDefault="00356F34" w:rsidP="00A70727">
            <w:pPr>
              <w:spacing w:after="0" w:line="240" w:lineRule="auto"/>
              <w:jc w:val="center"/>
              <w:rPr>
                <w:rFonts w:ascii="Times New Roman" w:eastAsia="Times New Roman" w:hAnsi="Times New Roman" w:cs="Times New Roman"/>
                <w:b/>
                <w:color w:val="000000"/>
                <w:sz w:val="24"/>
                <w:szCs w:val="24"/>
              </w:rPr>
            </w:pPr>
            <w:r w:rsidRPr="009C2376">
              <w:rPr>
                <w:rFonts w:ascii="Times New Roman" w:eastAsia="Times New Roman" w:hAnsi="Times New Roman" w:cs="Times New Roman"/>
                <w:b/>
                <w:color w:val="000000"/>
                <w:sz w:val="24"/>
                <w:szCs w:val="24"/>
              </w:rPr>
              <w:t>a</w:t>
            </w:r>
            <w:r w:rsidRPr="009C2376">
              <w:rPr>
                <w:rFonts w:ascii="Times New Roman" w:eastAsia="Times New Roman" w:hAnsi="Times New Roman" w:cs="Times New Roman"/>
                <w:b/>
                <w:color w:val="000000"/>
                <w:sz w:val="24"/>
                <w:szCs w:val="24"/>
                <w:vertAlign w:val="subscript"/>
              </w:rPr>
              <w:t>3</w:t>
            </w:r>
            <w:r w:rsidRPr="009C2376">
              <w:rPr>
                <w:rFonts w:ascii="Times New Roman" w:eastAsia="Times New Roman" w:hAnsi="Times New Roman" w:cs="Times New Roman"/>
                <w:b/>
                <w:color w:val="000000"/>
                <w:sz w:val="24"/>
                <w:szCs w:val="24"/>
              </w:rPr>
              <w:t xml:space="preserve"> (15%)</w:t>
            </w:r>
          </w:p>
        </w:tc>
        <w:tc>
          <w:tcPr>
            <w:tcW w:w="979" w:type="pct"/>
            <w:tcBorders>
              <w:top w:val="nil"/>
              <w:left w:val="nil"/>
              <w:bottom w:val="single" w:sz="4" w:space="0" w:color="auto"/>
              <w:right w:val="single" w:sz="4" w:space="0" w:color="auto"/>
            </w:tcBorders>
            <w:shd w:val="clear" w:color="auto" w:fill="auto"/>
            <w:noWrap/>
            <w:hideMark/>
          </w:tcPr>
          <w:p w:rsidR="00356F34" w:rsidRPr="001B09C2" w:rsidRDefault="00356F34" w:rsidP="00A70727">
            <w:pPr>
              <w:spacing w:after="0"/>
              <w:jc w:val="right"/>
              <w:rPr>
                <w:rFonts w:ascii="Times New Roman" w:hAnsi="Times New Roman" w:cs="Times New Roman"/>
                <w:color w:val="000000"/>
                <w:sz w:val="24"/>
                <w:szCs w:val="24"/>
              </w:rPr>
            </w:pPr>
            <w:r w:rsidRPr="001B09C2">
              <w:rPr>
                <w:rFonts w:ascii="Times New Roman" w:hAnsi="Times New Roman" w:cs="Times New Roman"/>
                <w:color w:val="000000"/>
                <w:sz w:val="24"/>
              </w:rPr>
              <w:t>60,8190</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B09C2" w:rsidRDefault="00356F34" w:rsidP="00A70727">
            <w:pPr>
              <w:spacing w:after="0"/>
              <w:rPr>
                <w:rFonts w:ascii="Times New Roman" w:hAnsi="Times New Roman" w:cs="Times New Roman"/>
                <w:color w:val="000000"/>
                <w:sz w:val="24"/>
                <w:szCs w:val="24"/>
              </w:rPr>
            </w:pPr>
            <w:r w:rsidRPr="001B09C2">
              <w:rPr>
                <w:rFonts w:ascii="Times New Roman" w:hAnsi="Times New Roman" w:cs="Times New Roman"/>
                <w:color w:val="000000"/>
                <w:sz w:val="24"/>
              </w:rPr>
              <w:t>C</w:t>
            </w:r>
          </w:p>
        </w:tc>
        <w:tc>
          <w:tcPr>
            <w:tcW w:w="979" w:type="pct"/>
            <w:tcBorders>
              <w:top w:val="nil"/>
              <w:left w:val="nil"/>
              <w:bottom w:val="single" w:sz="4" w:space="0" w:color="auto"/>
              <w:right w:val="single" w:sz="4" w:space="0" w:color="auto"/>
            </w:tcBorders>
            <w:shd w:val="clear" w:color="auto" w:fill="auto"/>
            <w:noWrap/>
            <w:hideMark/>
          </w:tcPr>
          <w:p w:rsidR="00356F34" w:rsidRPr="001B09C2" w:rsidRDefault="00356F34" w:rsidP="00A70727">
            <w:pPr>
              <w:spacing w:after="0"/>
              <w:jc w:val="right"/>
              <w:rPr>
                <w:rFonts w:ascii="Times New Roman" w:hAnsi="Times New Roman" w:cs="Times New Roman"/>
                <w:color w:val="000000"/>
                <w:sz w:val="24"/>
                <w:szCs w:val="24"/>
              </w:rPr>
            </w:pPr>
            <w:r w:rsidRPr="001B09C2">
              <w:rPr>
                <w:rFonts w:ascii="Times New Roman" w:hAnsi="Times New Roman" w:cs="Times New Roman"/>
                <w:color w:val="000000"/>
                <w:sz w:val="24"/>
              </w:rPr>
              <w:t>61,1387</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B09C2" w:rsidRDefault="00356F34" w:rsidP="00A70727">
            <w:pPr>
              <w:spacing w:after="0"/>
              <w:rPr>
                <w:rFonts w:ascii="Times New Roman" w:hAnsi="Times New Roman" w:cs="Times New Roman"/>
                <w:color w:val="000000"/>
                <w:sz w:val="24"/>
                <w:szCs w:val="24"/>
              </w:rPr>
            </w:pPr>
            <w:r w:rsidRPr="001B09C2">
              <w:rPr>
                <w:rFonts w:ascii="Times New Roman" w:hAnsi="Times New Roman" w:cs="Times New Roman"/>
                <w:color w:val="000000"/>
                <w:sz w:val="24"/>
              </w:rPr>
              <w:t>C</w:t>
            </w:r>
          </w:p>
        </w:tc>
        <w:tc>
          <w:tcPr>
            <w:tcW w:w="914" w:type="pct"/>
            <w:tcBorders>
              <w:top w:val="nil"/>
              <w:left w:val="nil"/>
              <w:bottom w:val="single" w:sz="4" w:space="0" w:color="auto"/>
              <w:right w:val="single" w:sz="4" w:space="0" w:color="auto"/>
            </w:tcBorders>
            <w:shd w:val="clear" w:color="auto" w:fill="auto"/>
            <w:noWrap/>
            <w:hideMark/>
          </w:tcPr>
          <w:p w:rsidR="00356F34" w:rsidRPr="001B09C2" w:rsidRDefault="00356F34" w:rsidP="00A70727">
            <w:pPr>
              <w:spacing w:after="0"/>
              <w:jc w:val="right"/>
              <w:rPr>
                <w:rFonts w:ascii="Times New Roman" w:hAnsi="Times New Roman" w:cs="Times New Roman"/>
                <w:color w:val="000000"/>
                <w:sz w:val="24"/>
                <w:szCs w:val="24"/>
              </w:rPr>
            </w:pPr>
            <w:r w:rsidRPr="001B09C2">
              <w:rPr>
                <w:rFonts w:ascii="Times New Roman" w:hAnsi="Times New Roman" w:cs="Times New Roman"/>
                <w:color w:val="000000"/>
                <w:sz w:val="24"/>
              </w:rPr>
              <w:t>62,924</w:t>
            </w:r>
          </w:p>
        </w:tc>
        <w:tc>
          <w:tcPr>
            <w:tcW w:w="414"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B09C2" w:rsidRDefault="00356F34" w:rsidP="00A70727">
            <w:pPr>
              <w:spacing w:after="0"/>
              <w:rPr>
                <w:rFonts w:ascii="Times New Roman" w:hAnsi="Times New Roman" w:cs="Times New Roman"/>
                <w:color w:val="000000"/>
                <w:sz w:val="24"/>
                <w:szCs w:val="24"/>
              </w:rPr>
            </w:pPr>
            <w:r w:rsidRPr="001B09C2">
              <w:rPr>
                <w:rFonts w:ascii="Times New Roman" w:hAnsi="Times New Roman" w:cs="Times New Roman"/>
                <w:color w:val="000000"/>
                <w:sz w:val="24"/>
              </w:rPr>
              <w:t>C</w:t>
            </w:r>
          </w:p>
        </w:tc>
      </w:tr>
      <w:tr w:rsidR="00356F34" w:rsidRPr="009C2376" w:rsidTr="00A70727">
        <w:trPr>
          <w:trHeight w:val="315"/>
        </w:trPr>
        <w:tc>
          <w:tcPr>
            <w:tcW w:w="1014" w:type="pct"/>
            <w:vMerge/>
            <w:tcBorders>
              <w:top w:val="nil"/>
              <w:left w:val="single" w:sz="4" w:space="0" w:color="auto"/>
              <w:bottom w:val="single" w:sz="4" w:space="0" w:color="auto"/>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1B09C2">
              <w:rPr>
                <w:rFonts w:ascii="Times New Roman" w:hAnsi="Times New Roman" w:cs="Times New Roman"/>
                <w:color w:val="000000"/>
                <w:sz w:val="24"/>
              </w:rPr>
              <w:t>a</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1B09C2">
              <w:rPr>
                <w:rFonts w:ascii="Times New Roman" w:hAnsi="Times New Roman" w:cs="Times New Roman"/>
                <w:color w:val="000000"/>
                <w:sz w:val="24"/>
              </w:rPr>
              <w:t>b</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p>
        </w:tc>
        <w:tc>
          <w:tcPr>
            <w:tcW w:w="914"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1B09C2">
              <w:rPr>
                <w:rFonts w:ascii="Times New Roman" w:hAnsi="Times New Roman" w:cs="Times New Roman"/>
                <w:color w:val="000000"/>
                <w:sz w:val="24"/>
              </w:rPr>
              <w:t>c</w:t>
            </w:r>
          </w:p>
        </w:tc>
        <w:tc>
          <w:tcPr>
            <w:tcW w:w="414"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p>
        </w:tc>
      </w:tr>
    </w:tbl>
    <w:p w:rsidR="00356F34" w:rsidRDefault="00356F34" w:rsidP="00356F34">
      <w:pPr>
        <w:spacing w:line="240" w:lineRule="auto"/>
        <w:ind w:left="1418" w:hanging="1418"/>
        <w:jc w:val="both"/>
        <w:rPr>
          <w:rFonts w:ascii="Times New Roman" w:eastAsia="Times New Roman" w:hAnsi="Times New Roman" w:cs="Times New Roman"/>
          <w:color w:val="000000"/>
          <w:sz w:val="24"/>
          <w:szCs w:val="24"/>
        </w:rPr>
      </w:pPr>
      <w:proofErr w:type="gramStart"/>
      <w:r w:rsidRPr="009C2376">
        <w:rPr>
          <w:rFonts w:ascii="Times New Roman" w:eastAsia="Times New Roman" w:hAnsi="Times New Roman" w:cs="Times New Roman"/>
          <w:color w:val="000000"/>
          <w:sz w:val="24"/>
          <w:szCs w:val="24"/>
        </w:rPr>
        <w:t>Keterangan :</w:t>
      </w:r>
      <w:proofErr w:type="gramEnd"/>
      <w:r w:rsidRPr="009C2376">
        <w:rPr>
          <w:rFonts w:ascii="Times New Roman" w:eastAsia="Times New Roman" w:hAnsi="Times New Roman" w:cs="Times New Roman"/>
          <w:color w:val="000000"/>
          <w:sz w:val="24"/>
          <w:szCs w:val="24"/>
        </w:rPr>
        <w:t xml:space="preserve"> Nilai rata-rata yang ditandai huruf yang sama tidak berbeda nyata berdasarkan uji Duncan pada taraf 5 %. </w:t>
      </w:r>
      <w:proofErr w:type="gramStart"/>
      <w:r w:rsidRPr="009C2376">
        <w:rPr>
          <w:rFonts w:ascii="Times New Roman" w:eastAsia="Times New Roman" w:hAnsi="Times New Roman" w:cs="Times New Roman"/>
          <w:color w:val="000000"/>
          <w:sz w:val="24"/>
          <w:szCs w:val="24"/>
        </w:rPr>
        <w:t>Notasi huruf besar dibaca vertikal dan huruf kecil dibaca horizontal.</w:t>
      </w:r>
      <w:proofErr w:type="gramEnd"/>
      <w:r w:rsidRPr="009C2376">
        <w:rPr>
          <w:rFonts w:ascii="Times New Roman" w:eastAsia="Times New Roman" w:hAnsi="Times New Roman" w:cs="Times New Roman"/>
          <w:color w:val="000000"/>
          <w:sz w:val="24"/>
          <w:szCs w:val="24"/>
        </w:rPr>
        <w:t xml:space="preserve"> </w:t>
      </w:r>
    </w:p>
    <w:p w:rsidR="00356F34" w:rsidRDefault="00356F34" w:rsidP="00356F34">
      <w:pPr>
        <w:rPr>
          <w:rFonts w:ascii="Times New Roman" w:hAnsi="Times New Roman" w:cs="Times New Roman"/>
          <w:b/>
          <w:sz w:val="24"/>
          <w:szCs w:val="24"/>
        </w:rPr>
      </w:pPr>
      <w:r>
        <w:rPr>
          <w:rFonts w:ascii="Times New Roman" w:hAnsi="Times New Roman" w:cs="Times New Roman"/>
          <w:b/>
          <w:sz w:val="24"/>
          <w:szCs w:val="24"/>
        </w:rPr>
        <w:br w:type="page"/>
      </w:r>
    </w:p>
    <w:p w:rsidR="00356F34" w:rsidRDefault="00356F34" w:rsidP="00356F34">
      <w:pPr>
        <w:rPr>
          <w:rFonts w:ascii="Times New Roman" w:hAnsi="Times New Roman" w:cs="Times New Roman"/>
          <w:b/>
          <w:sz w:val="24"/>
          <w:szCs w:val="24"/>
        </w:rPr>
        <w:sectPr w:rsidR="00356F34" w:rsidSect="0005641A">
          <w:pgSz w:w="11907" w:h="16839" w:code="9"/>
          <w:pgMar w:top="2268" w:right="1701" w:bottom="1701" w:left="2268" w:header="708" w:footer="708" w:gutter="0"/>
          <w:cols w:space="708"/>
          <w:docGrid w:linePitch="360"/>
        </w:sectPr>
      </w:pPr>
    </w:p>
    <w:p w:rsidR="00356F34" w:rsidRDefault="00356F34" w:rsidP="00356F34">
      <w:pPr>
        <w:spacing w:after="0" w:line="480" w:lineRule="auto"/>
        <w:ind w:left="1843" w:hanging="1843"/>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Lampiran 12.</w:t>
      </w:r>
      <w:proofErr w:type="gramEnd"/>
      <w:r>
        <w:rPr>
          <w:rFonts w:ascii="Times New Roman" w:hAnsi="Times New Roman" w:cs="Times New Roman"/>
          <w:b/>
          <w:sz w:val="24"/>
          <w:szCs w:val="24"/>
        </w:rPr>
        <w:t xml:space="preserve"> Hasil Analisis Total Bakteri Asam Laktat Minuman Fermentasi Berbasis Whey</w:t>
      </w:r>
    </w:p>
    <w:tbl>
      <w:tblPr>
        <w:tblW w:w="5000" w:type="pct"/>
        <w:jc w:val="center"/>
        <w:tblLook w:val="04A0"/>
      </w:tblPr>
      <w:tblGrid>
        <w:gridCol w:w="3796"/>
        <w:gridCol w:w="1512"/>
        <w:gridCol w:w="1370"/>
        <w:gridCol w:w="1476"/>
      </w:tblGrid>
      <w:tr w:rsidR="00356F34" w:rsidRPr="00BB28BA" w:rsidTr="00A70727">
        <w:trPr>
          <w:trHeight w:val="340"/>
          <w:jc w:val="center"/>
        </w:trPr>
        <w:tc>
          <w:tcPr>
            <w:tcW w:w="2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F34" w:rsidRPr="00BB28BA" w:rsidRDefault="00356F34"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Minuman Fermentasi Berbasis Whey</w:t>
            </w: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rsidR="00356F34" w:rsidRDefault="00356F34"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Ulangan 1</w:t>
            </w:r>
            <w:r>
              <w:rPr>
                <w:rFonts w:ascii="Times New Roman" w:hAnsi="Times New Roman" w:cs="Times New Roman"/>
                <w:sz w:val="24"/>
                <w:szCs w:val="24"/>
              </w:rPr>
              <w:t xml:space="preserve"> </w:t>
            </w:r>
          </w:p>
          <w:p w:rsidR="00356F34" w:rsidRPr="00BB28BA" w:rsidRDefault="00356F34" w:rsidP="00A70727">
            <w:pPr>
              <w:spacing w:after="0"/>
              <w:jc w:val="center"/>
              <w:rPr>
                <w:rFonts w:ascii="Times New Roman" w:hAnsi="Times New Roman" w:cs="Times New Roman"/>
                <w:sz w:val="24"/>
                <w:szCs w:val="24"/>
              </w:rPr>
            </w:pPr>
            <w:r>
              <w:rPr>
                <w:rFonts w:ascii="Times New Roman" w:hAnsi="Times New Roman" w:cs="Times New Roman"/>
                <w:sz w:val="24"/>
                <w:szCs w:val="24"/>
              </w:rPr>
              <w:t>(log cfu/ml)</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rsidR="00356F34" w:rsidRDefault="00356F34"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Ulangan 2</w:t>
            </w:r>
          </w:p>
          <w:p w:rsidR="00356F34" w:rsidRPr="00BB28BA" w:rsidRDefault="00356F34" w:rsidP="00A70727">
            <w:pPr>
              <w:spacing w:after="0"/>
              <w:jc w:val="center"/>
              <w:rPr>
                <w:rFonts w:ascii="Times New Roman" w:hAnsi="Times New Roman" w:cs="Times New Roman"/>
                <w:sz w:val="24"/>
                <w:szCs w:val="24"/>
              </w:rPr>
            </w:pPr>
            <w:r>
              <w:rPr>
                <w:rFonts w:ascii="Times New Roman" w:hAnsi="Times New Roman" w:cs="Times New Roman"/>
                <w:sz w:val="24"/>
                <w:szCs w:val="24"/>
              </w:rPr>
              <w:t>(log cfu/ml)</w:t>
            </w:r>
          </w:p>
        </w:tc>
        <w:tc>
          <w:tcPr>
            <w:tcW w:w="905" w:type="pct"/>
            <w:tcBorders>
              <w:top w:val="single" w:sz="4" w:space="0" w:color="auto"/>
              <w:left w:val="nil"/>
              <w:bottom w:val="single" w:sz="4" w:space="0" w:color="auto"/>
              <w:right w:val="single" w:sz="4" w:space="0" w:color="auto"/>
            </w:tcBorders>
            <w:shd w:val="clear" w:color="auto" w:fill="auto"/>
            <w:noWrap/>
            <w:vAlign w:val="center"/>
            <w:hideMark/>
          </w:tcPr>
          <w:p w:rsidR="00356F34" w:rsidRDefault="00356F34"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Ulangan 3</w:t>
            </w:r>
          </w:p>
          <w:p w:rsidR="00356F34" w:rsidRPr="00BB28BA" w:rsidRDefault="00356F34" w:rsidP="00A70727">
            <w:pPr>
              <w:spacing w:after="0"/>
              <w:jc w:val="center"/>
              <w:rPr>
                <w:rFonts w:ascii="Times New Roman" w:hAnsi="Times New Roman" w:cs="Times New Roman"/>
                <w:sz w:val="24"/>
                <w:szCs w:val="24"/>
              </w:rPr>
            </w:pPr>
            <w:r>
              <w:rPr>
                <w:rFonts w:ascii="Times New Roman" w:hAnsi="Times New Roman" w:cs="Times New Roman"/>
                <w:sz w:val="24"/>
                <w:szCs w:val="24"/>
              </w:rPr>
              <w:t>(log cfu/ml)</w:t>
            </w:r>
          </w:p>
        </w:tc>
      </w:tr>
      <w:tr w:rsidR="00356F34" w:rsidRPr="00BB28BA" w:rsidTr="00A70727">
        <w:trPr>
          <w:trHeight w:val="340"/>
          <w:jc w:val="center"/>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356F34" w:rsidRPr="00BB28BA" w:rsidRDefault="00356F34"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A744E1">
              <w:rPr>
                <w:rFonts w:ascii="Times New Roman" w:hAnsi="Times New Roman" w:cs="Times New Roman"/>
                <w:sz w:val="24"/>
                <w:szCs w:val="24"/>
                <w:vertAlign w:val="subscript"/>
              </w:rPr>
              <w:t>1</w:t>
            </w:r>
            <w:r w:rsidRPr="00BB28BA">
              <w:rPr>
                <w:rFonts w:ascii="Times New Roman" w:hAnsi="Times New Roman" w:cs="Times New Roman"/>
                <w:sz w:val="24"/>
                <w:szCs w:val="24"/>
              </w:rPr>
              <w:t>b</w:t>
            </w:r>
            <w:r w:rsidRPr="00A744E1">
              <w:rPr>
                <w:rFonts w:ascii="Times New Roman" w:hAnsi="Times New Roman" w:cs="Times New Roman"/>
                <w:sz w:val="24"/>
                <w:szCs w:val="24"/>
                <w:vertAlign w:val="subscript"/>
              </w:rPr>
              <w:t>1</w:t>
            </w:r>
          </w:p>
        </w:tc>
        <w:tc>
          <w:tcPr>
            <w:tcW w:w="927"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10,247</w:t>
            </w:r>
          </w:p>
        </w:tc>
        <w:tc>
          <w:tcPr>
            <w:tcW w:w="840"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10,987</w:t>
            </w:r>
          </w:p>
        </w:tc>
        <w:tc>
          <w:tcPr>
            <w:tcW w:w="905"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12,260</w:t>
            </w:r>
          </w:p>
        </w:tc>
      </w:tr>
      <w:tr w:rsidR="00356F34" w:rsidRPr="00BB28BA" w:rsidTr="00A70727">
        <w:trPr>
          <w:trHeight w:val="340"/>
          <w:jc w:val="center"/>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356F34" w:rsidRPr="00BB28BA" w:rsidRDefault="00356F34"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793A2C">
              <w:rPr>
                <w:rFonts w:ascii="Times New Roman" w:hAnsi="Times New Roman" w:cs="Times New Roman"/>
                <w:sz w:val="24"/>
                <w:szCs w:val="24"/>
                <w:vertAlign w:val="subscript"/>
              </w:rPr>
              <w:t>1</w:t>
            </w:r>
            <w:r w:rsidRPr="00BB28BA">
              <w:rPr>
                <w:rFonts w:ascii="Times New Roman" w:hAnsi="Times New Roman" w:cs="Times New Roman"/>
                <w:sz w:val="24"/>
                <w:szCs w:val="24"/>
              </w:rPr>
              <w:t>b</w:t>
            </w:r>
            <w:r w:rsidRPr="00793A2C">
              <w:rPr>
                <w:rFonts w:ascii="Times New Roman" w:hAnsi="Times New Roman" w:cs="Times New Roman"/>
                <w:sz w:val="24"/>
                <w:szCs w:val="24"/>
                <w:vertAlign w:val="subscript"/>
              </w:rPr>
              <w:t>2</w:t>
            </w:r>
          </w:p>
        </w:tc>
        <w:tc>
          <w:tcPr>
            <w:tcW w:w="927"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9,987</w:t>
            </w:r>
          </w:p>
        </w:tc>
        <w:tc>
          <w:tcPr>
            <w:tcW w:w="840"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10,892</w:t>
            </w:r>
          </w:p>
        </w:tc>
        <w:tc>
          <w:tcPr>
            <w:tcW w:w="905"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10,301</w:t>
            </w:r>
          </w:p>
        </w:tc>
      </w:tr>
      <w:tr w:rsidR="00356F34" w:rsidRPr="00BB28BA" w:rsidTr="00A70727">
        <w:trPr>
          <w:trHeight w:val="340"/>
          <w:jc w:val="center"/>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356F34" w:rsidRPr="00BB28BA" w:rsidRDefault="00356F34"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793A2C">
              <w:rPr>
                <w:rFonts w:ascii="Times New Roman" w:hAnsi="Times New Roman" w:cs="Times New Roman"/>
                <w:sz w:val="24"/>
                <w:szCs w:val="24"/>
                <w:vertAlign w:val="subscript"/>
              </w:rPr>
              <w:t>1</w:t>
            </w:r>
            <w:r w:rsidRPr="00BB28BA">
              <w:rPr>
                <w:rFonts w:ascii="Times New Roman" w:hAnsi="Times New Roman" w:cs="Times New Roman"/>
                <w:sz w:val="24"/>
                <w:szCs w:val="24"/>
              </w:rPr>
              <w:t>b</w:t>
            </w:r>
            <w:r w:rsidRPr="00793A2C">
              <w:rPr>
                <w:rFonts w:ascii="Times New Roman" w:hAnsi="Times New Roman" w:cs="Times New Roman"/>
                <w:sz w:val="24"/>
                <w:szCs w:val="24"/>
                <w:vertAlign w:val="subscript"/>
              </w:rPr>
              <w:t>3</w:t>
            </w:r>
          </w:p>
        </w:tc>
        <w:tc>
          <w:tcPr>
            <w:tcW w:w="927"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10,265</w:t>
            </w:r>
          </w:p>
        </w:tc>
        <w:tc>
          <w:tcPr>
            <w:tcW w:w="840"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10,149</w:t>
            </w:r>
          </w:p>
        </w:tc>
        <w:tc>
          <w:tcPr>
            <w:tcW w:w="905"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12,435</w:t>
            </w:r>
          </w:p>
        </w:tc>
      </w:tr>
      <w:tr w:rsidR="00356F34" w:rsidRPr="00BB28BA" w:rsidTr="00A70727">
        <w:trPr>
          <w:trHeight w:val="340"/>
          <w:jc w:val="center"/>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356F34" w:rsidRPr="00BB28BA" w:rsidRDefault="00356F34"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793A2C">
              <w:rPr>
                <w:rFonts w:ascii="Times New Roman" w:hAnsi="Times New Roman" w:cs="Times New Roman"/>
                <w:sz w:val="24"/>
                <w:szCs w:val="24"/>
                <w:vertAlign w:val="subscript"/>
              </w:rPr>
              <w:t>2</w:t>
            </w:r>
            <w:r w:rsidRPr="00BB28BA">
              <w:rPr>
                <w:rFonts w:ascii="Times New Roman" w:hAnsi="Times New Roman" w:cs="Times New Roman"/>
                <w:sz w:val="24"/>
                <w:szCs w:val="24"/>
              </w:rPr>
              <w:t>b</w:t>
            </w:r>
            <w:r w:rsidRPr="00793A2C">
              <w:rPr>
                <w:rFonts w:ascii="Times New Roman" w:hAnsi="Times New Roman" w:cs="Times New Roman"/>
                <w:sz w:val="24"/>
                <w:szCs w:val="24"/>
                <w:vertAlign w:val="subscript"/>
              </w:rPr>
              <w:t>1</w:t>
            </w:r>
          </w:p>
        </w:tc>
        <w:tc>
          <w:tcPr>
            <w:tcW w:w="927"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10,334</w:t>
            </w:r>
          </w:p>
        </w:tc>
        <w:tc>
          <w:tcPr>
            <w:tcW w:w="840"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9,732</w:t>
            </w:r>
          </w:p>
        </w:tc>
        <w:tc>
          <w:tcPr>
            <w:tcW w:w="905"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12,436</w:t>
            </w:r>
          </w:p>
        </w:tc>
      </w:tr>
      <w:tr w:rsidR="00356F34" w:rsidRPr="00BB28BA" w:rsidTr="00A70727">
        <w:trPr>
          <w:trHeight w:val="340"/>
          <w:jc w:val="center"/>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356F34" w:rsidRPr="00BB28BA" w:rsidRDefault="00356F34"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793A2C">
              <w:rPr>
                <w:rFonts w:ascii="Times New Roman" w:hAnsi="Times New Roman" w:cs="Times New Roman"/>
                <w:sz w:val="24"/>
                <w:szCs w:val="24"/>
                <w:vertAlign w:val="subscript"/>
              </w:rPr>
              <w:t>2</w:t>
            </w:r>
            <w:r w:rsidRPr="00BB28BA">
              <w:rPr>
                <w:rFonts w:ascii="Times New Roman" w:hAnsi="Times New Roman" w:cs="Times New Roman"/>
                <w:sz w:val="24"/>
                <w:szCs w:val="24"/>
              </w:rPr>
              <w:t>b</w:t>
            </w:r>
            <w:r w:rsidRPr="00793A2C">
              <w:rPr>
                <w:rFonts w:ascii="Times New Roman" w:hAnsi="Times New Roman" w:cs="Times New Roman"/>
                <w:sz w:val="24"/>
                <w:szCs w:val="24"/>
                <w:vertAlign w:val="subscript"/>
              </w:rPr>
              <w:t>2</w:t>
            </w:r>
          </w:p>
        </w:tc>
        <w:tc>
          <w:tcPr>
            <w:tcW w:w="927"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10,394</w:t>
            </w:r>
          </w:p>
        </w:tc>
        <w:tc>
          <w:tcPr>
            <w:tcW w:w="840"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10,143</w:t>
            </w:r>
          </w:p>
        </w:tc>
        <w:tc>
          <w:tcPr>
            <w:tcW w:w="905"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10,857</w:t>
            </w:r>
          </w:p>
        </w:tc>
      </w:tr>
      <w:tr w:rsidR="00356F34" w:rsidRPr="00BB28BA" w:rsidTr="00A70727">
        <w:trPr>
          <w:trHeight w:val="340"/>
          <w:jc w:val="center"/>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356F34" w:rsidRPr="00BB28BA" w:rsidRDefault="00356F34"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793A2C">
              <w:rPr>
                <w:rFonts w:ascii="Times New Roman" w:hAnsi="Times New Roman" w:cs="Times New Roman"/>
                <w:sz w:val="24"/>
                <w:szCs w:val="24"/>
                <w:vertAlign w:val="subscript"/>
              </w:rPr>
              <w:t>2</w:t>
            </w:r>
            <w:r w:rsidRPr="00BB28BA">
              <w:rPr>
                <w:rFonts w:ascii="Times New Roman" w:hAnsi="Times New Roman" w:cs="Times New Roman"/>
                <w:sz w:val="24"/>
                <w:szCs w:val="24"/>
              </w:rPr>
              <w:t>b</w:t>
            </w:r>
            <w:r w:rsidRPr="00793A2C">
              <w:rPr>
                <w:rFonts w:ascii="Times New Roman" w:hAnsi="Times New Roman" w:cs="Times New Roman"/>
                <w:sz w:val="24"/>
                <w:szCs w:val="24"/>
                <w:vertAlign w:val="subscript"/>
              </w:rPr>
              <w:t>3</w:t>
            </w:r>
          </w:p>
        </w:tc>
        <w:tc>
          <w:tcPr>
            <w:tcW w:w="927"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10,521</w:t>
            </w:r>
          </w:p>
        </w:tc>
        <w:tc>
          <w:tcPr>
            <w:tcW w:w="840"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8,690</w:t>
            </w:r>
          </w:p>
        </w:tc>
        <w:tc>
          <w:tcPr>
            <w:tcW w:w="905"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12,196</w:t>
            </w:r>
          </w:p>
        </w:tc>
      </w:tr>
      <w:tr w:rsidR="00356F34" w:rsidRPr="00BB28BA" w:rsidTr="00A70727">
        <w:trPr>
          <w:trHeight w:val="340"/>
          <w:jc w:val="center"/>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356F34" w:rsidRPr="00BB28BA" w:rsidRDefault="00356F34"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793A2C">
              <w:rPr>
                <w:rFonts w:ascii="Times New Roman" w:hAnsi="Times New Roman" w:cs="Times New Roman"/>
                <w:sz w:val="24"/>
                <w:szCs w:val="24"/>
                <w:vertAlign w:val="subscript"/>
              </w:rPr>
              <w:t>3</w:t>
            </w:r>
            <w:r w:rsidRPr="00BB28BA">
              <w:rPr>
                <w:rFonts w:ascii="Times New Roman" w:hAnsi="Times New Roman" w:cs="Times New Roman"/>
                <w:sz w:val="24"/>
                <w:szCs w:val="24"/>
              </w:rPr>
              <w:t>b</w:t>
            </w:r>
            <w:r w:rsidRPr="00793A2C">
              <w:rPr>
                <w:rFonts w:ascii="Times New Roman" w:hAnsi="Times New Roman" w:cs="Times New Roman"/>
                <w:sz w:val="24"/>
                <w:szCs w:val="24"/>
                <w:vertAlign w:val="subscript"/>
              </w:rPr>
              <w:t>1</w:t>
            </w:r>
          </w:p>
        </w:tc>
        <w:tc>
          <w:tcPr>
            <w:tcW w:w="927"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10,579</w:t>
            </w:r>
          </w:p>
        </w:tc>
        <w:tc>
          <w:tcPr>
            <w:tcW w:w="840"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11,533</w:t>
            </w:r>
          </w:p>
        </w:tc>
        <w:tc>
          <w:tcPr>
            <w:tcW w:w="905"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10,799</w:t>
            </w:r>
          </w:p>
        </w:tc>
      </w:tr>
      <w:tr w:rsidR="00356F34" w:rsidRPr="00BB28BA" w:rsidTr="00A70727">
        <w:trPr>
          <w:trHeight w:val="340"/>
          <w:jc w:val="center"/>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356F34" w:rsidRPr="00BB28BA" w:rsidRDefault="00356F34"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793A2C">
              <w:rPr>
                <w:rFonts w:ascii="Times New Roman" w:hAnsi="Times New Roman" w:cs="Times New Roman"/>
                <w:sz w:val="24"/>
                <w:szCs w:val="24"/>
                <w:vertAlign w:val="subscript"/>
              </w:rPr>
              <w:t>3</w:t>
            </w:r>
            <w:r w:rsidRPr="00BB28BA">
              <w:rPr>
                <w:rFonts w:ascii="Times New Roman" w:hAnsi="Times New Roman" w:cs="Times New Roman"/>
                <w:sz w:val="24"/>
                <w:szCs w:val="24"/>
              </w:rPr>
              <w:t>b</w:t>
            </w:r>
            <w:r w:rsidRPr="00793A2C">
              <w:rPr>
                <w:rFonts w:ascii="Times New Roman" w:hAnsi="Times New Roman" w:cs="Times New Roman"/>
                <w:sz w:val="24"/>
                <w:szCs w:val="24"/>
                <w:vertAlign w:val="subscript"/>
              </w:rPr>
              <w:t>2</w:t>
            </w:r>
          </w:p>
        </w:tc>
        <w:tc>
          <w:tcPr>
            <w:tcW w:w="927"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10,615</w:t>
            </w:r>
          </w:p>
        </w:tc>
        <w:tc>
          <w:tcPr>
            <w:tcW w:w="840"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9,756</w:t>
            </w:r>
          </w:p>
        </w:tc>
        <w:tc>
          <w:tcPr>
            <w:tcW w:w="905"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12,403</w:t>
            </w:r>
          </w:p>
        </w:tc>
      </w:tr>
      <w:tr w:rsidR="00356F34" w:rsidRPr="00BB28BA" w:rsidTr="00A70727">
        <w:trPr>
          <w:trHeight w:val="340"/>
          <w:jc w:val="center"/>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356F34" w:rsidRPr="00BB28BA" w:rsidRDefault="00356F34" w:rsidP="00A70727">
            <w:pPr>
              <w:spacing w:after="0"/>
              <w:jc w:val="center"/>
              <w:rPr>
                <w:rFonts w:ascii="Times New Roman" w:hAnsi="Times New Roman" w:cs="Times New Roman"/>
                <w:sz w:val="24"/>
                <w:szCs w:val="24"/>
              </w:rPr>
            </w:pPr>
            <w:r w:rsidRPr="00BB28BA">
              <w:rPr>
                <w:rFonts w:ascii="Times New Roman" w:hAnsi="Times New Roman" w:cs="Times New Roman"/>
                <w:sz w:val="24"/>
                <w:szCs w:val="24"/>
              </w:rPr>
              <w:t>a</w:t>
            </w:r>
            <w:r w:rsidRPr="00793A2C">
              <w:rPr>
                <w:rFonts w:ascii="Times New Roman" w:hAnsi="Times New Roman" w:cs="Times New Roman"/>
                <w:sz w:val="24"/>
                <w:szCs w:val="24"/>
                <w:vertAlign w:val="subscript"/>
              </w:rPr>
              <w:t>3</w:t>
            </w:r>
            <w:r w:rsidRPr="00BB28BA">
              <w:rPr>
                <w:rFonts w:ascii="Times New Roman" w:hAnsi="Times New Roman" w:cs="Times New Roman"/>
                <w:sz w:val="24"/>
                <w:szCs w:val="24"/>
              </w:rPr>
              <w:t>b</w:t>
            </w:r>
            <w:r w:rsidRPr="00793A2C">
              <w:rPr>
                <w:rFonts w:ascii="Times New Roman" w:hAnsi="Times New Roman" w:cs="Times New Roman"/>
                <w:sz w:val="24"/>
                <w:szCs w:val="24"/>
                <w:vertAlign w:val="subscript"/>
              </w:rPr>
              <w:t>3</w:t>
            </w:r>
          </w:p>
        </w:tc>
        <w:tc>
          <w:tcPr>
            <w:tcW w:w="927"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11,442</w:t>
            </w:r>
          </w:p>
        </w:tc>
        <w:tc>
          <w:tcPr>
            <w:tcW w:w="840"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10,386</w:t>
            </w:r>
          </w:p>
        </w:tc>
        <w:tc>
          <w:tcPr>
            <w:tcW w:w="905" w:type="pct"/>
            <w:tcBorders>
              <w:top w:val="nil"/>
              <w:left w:val="nil"/>
              <w:bottom w:val="single" w:sz="4" w:space="0" w:color="auto"/>
              <w:right w:val="single" w:sz="4" w:space="0" w:color="auto"/>
            </w:tcBorders>
            <w:shd w:val="clear" w:color="auto" w:fill="auto"/>
            <w:noWrap/>
            <w:vAlign w:val="bottom"/>
            <w:hideMark/>
          </w:tcPr>
          <w:p w:rsidR="00356F34" w:rsidRPr="003C2833" w:rsidRDefault="00356F34" w:rsidP="00A70727">
            <w:pPr>
              <w:spacing w:after="0" w:line="240" w:lineRule="auto"/>
              <w:jc w:val="center"/>
              <w:rPr>
                <w:rFonts w:ascii="Times New Roman" w:eastAsia="Times New Roman" w:hAnsi="Times New Roman" w:cs="Times New Roman"/>
                <w:sz w:val="24"/>
                <w:szCs w:val="24"/>
              </w:rPr>
            </w:pPr>
            <w:r w:rsidRPr="003C2833">
              <w:rPr>
                <w:rFonts w:ascii="Times New Roman" w:eastAsia="Times New Roman" w:hAnsi="Times New Roman" w:cs="Times New Roman"/>
                <w:sz w:val="24"/>
                <w:szCs w:val="24"/>
              </w:rPr>
              <w:t>12,569</w:t>
            </w:r>
          </w:p>
        </w:tc>
      </w:tr>
    </w:tbl>
    <w:p w:rsidR="00356F34" w:rsidRDefault="00356F34" w:rsidP="00356F34">
      <w:pPr>
        <w:rPr>
          <w:rFonts w:ascii="Times New Roman" w:hAnsi="Times New Roman" w:cs="Times New Roman"/>
          <w:sz w:val="24"/>
          <w:szCs w:val="24"/>
        </w:rPr>
      </w:pPr>
    </w:p>
    <w:tbl>
      <w:tblPr>
        <w:tblW w:w="5000" w:type="pct"/>
        <w:tblLook w:val="04A0"/>
      </w:tblPr>
      <w:tblGrid>
        <w:gridCol w:w="1821"/>
        <w:gridCol w:w="1652"/>
        <w:gridCol w:w="876"/>
        <w:gridCol w:w="876"/>
        <w:gridCol w:w="876"/>
        <w:gridCol w:w="876"/>
        <w:gridCol w:w="1177"/>
      </w:tblGrid>
      <w:tr w:rsidR="00356F34" w:rsidRPr="00E93D8F" w:rsidTr="00A70727">
        <w:trPr>
          <w:trHeight w:val="283"/>
        </w:trPr>
        <w:tc>
          <w:tcPr>
            <w:tcW w:w="5000" w:type="pct"/>
            <w:gridSpan w:val="7"/>
            <w:tcBorders>
              <w:top w:val="nil"/>
              <w:left w:val="nil"/>
              <w:bottom w:val="single" w:sz="4" w:space="0" w:color="auto"/>
              <w:right w:val="nil"/>
            </w:tcBorders>
            <w:shd w:val="clear" w:color="auto" w:fill="auto"/>
            <w:noWrap/>
            <w:vAlign w:val="bottom"/>
            <w:hideMark/>
          </w:tcPr>
          <w:p w:rsidR="00356F34" w:rsidRPr="00E93D8F" w:rsidRDefault="00356F34" w:rsidP="00A70727">
            <w:pPr>
              <w:spacing w:after="0" w:line="48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Tabel Hasil Perhitungan Statistik BAL (DA)</w:t>
            </w:r>
          </w:p>
        </w:tc>
      </w:tr>
      <w:tr w:rsidR="00356F34" w:rsidRPr="00E93D8F" w:rsidTr="00A70727">
        <w:trPr>
          <w:trHeight w:val="283"/>
        </w:trPr>
        <w:tc>
          <w:tcPr>
            <w:tcW w:w="1117" w:type="pct"/>
            <w:vMerge w:val="restart"/>
            <w:tcBorders>
              <w:top w:val="nil"/>
              <w:left w:val="single" w:sz="4" w:space="0" w:color="auto"/>
              <w:bottom w:val="single" w:sz="4" w:space="0" w:color="000000"/>
              <w:right w:val="single" w:sz="4" w:space="0" w:color="auto"/>
            </w:tcBorders>
            <w:shd w:val="clear" w:color="auto" w:fill="auto"/>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Konsentrasi Sari Mangga (A)</w:t>
            </w:r>
          </w:p>
        </w:tc>
        <w:tc>
          <w:tcPr>
            <w:tcW w:w="1013" w:type="pct"/>
            <w:vMerge w:val="restart"/>
            <w:tcBorders>
              <w:top w:val="nil"/>
              <w:left w:val="single" w:sz="4" w:space="0" w:color="auto"/>
              <w:bottom w:val="single" w:sz="4" w:space="0" w:color="000000"/>
              <w:right w:val="single" w:sz="4" w:space="0" w:color="auto"/>
            </w:tcBorders>
            <w:shd w:val="clear" w:color="auto" w:fill="auto"/>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Konsentrasi CMC (B)</w:t>
            </w:r>
          </w:p>
        </w:tc>
        <w:tc>
          <w:tcPr>
            <w:tcW w:w="1611"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Ulangan</w:t>
            </w:r>
          </w:p>
        </w:tc>
        <w:tc>
          <w:tcPr>
            <w:tcW w:w="5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Total</w:t>
            </w:r>
          </w:p>
        </w:tc>
        <w:tc>
          <w:tcPr>
            <w:tcW w:w="7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Rata-rata</w:t>
            </w:r>
          </w:p>
        </w:tc>
      </w:tr>
      <w:tr w:rsidR="00356F34" w:rsidRPr="00E93D8F" w:rsidTr="00A70727">
        <w:trPr>
          <w:trHeight w:val="283"/>
        </w:trPr>
        <w:tc>
          <w:tcPr>
            <w:tcW w:w="1117" w:type="pct"/>
            <w:vMerge/>
            <w:tcBorders>
              <w:top w:val="nil"/>
              <w:left w:val="single" w:sz="4" w:space="0" w:color="auto"/>
              <w:bottom w:val="single" w:sz="4" w:space="0" w:color="000000"/>
              <w:right w:val="single" w:sz="4" w:space="0" w:color="auto"/>
            </w:tcBorders>
            <w:vAlign w:val="center"/>
            <w:hideMark/>
          </w:tcPr>
          <w:p w:rsidR="00356F34" w:rsidRPr="00E93D8F" w:rsidRDefault="00356F34" w:rsidP="00A70727">
            <w:pPr>
              <w:spacing w:after="0" w:line="240" w:lineRule="auto"/>
              <w:rPr>
                <w:rFonts w:ascii="Times New Roman" w:eastAsia="Times New Roman" w:hAnsi="Times New Roman" w:cs="Times New Roman"/>
                <w:bCs/>
                <w:sz w:val="24"/>
                <w:szCs w:val="24"/>
              </w:rPr>
            </w:pPr>
          </w:p>
        </w:tc>
        <w:tc>
          <w:tcPr>
            <w:tcW w:w="1013" w:type="pct"/>
            <w:vMerge/>
            <w:tcBorders>
              <w:top w:val="nil"/>
              <w:left w:val="single" w:sz="4" w:space="0" w:color="auto"/>
              <w:bottom w:val="single" w:sz="4" w:space="0" w:color="000000"/>
              <w:right w:val="single" w:sz="4" w:space="0" w:color="auto"/>
            </w:tcBorders>
            <w:vAlign w:val="center"/>
            <w:hideMark/>
          </w:tcPr>
          <w:p w:rsidR="00356F34" w:rsidRPr="00E93D8F" w:rsidRDefault="00356F34" w:rsidP="00A70727">
            <w:pPr>
              <w:spacing w:after="0" w:line="240" w:lineRule="auto"/>
              <w:rPr>
                <w:rFonts w:ascii="Times New Roman" w:eastAsia="Times New Roman" w:hAnsi="Times New Roman" w:cs="Times New Roman"/>
                <w:bCs/>
                <w:sz w:val="24"/>
                <w:szCs w:val="24"/>
              </w:rPr>
            </w:pP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1</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2</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3</w:t>
            </w:r>
          </w:p>
        </w:tc>
        <w:tc>
          <w:tcPr>
            <w:tcW w:w="537" w:type="pct"/>
            <w:vMerge/>
            <w:tcBorders>
              <w:top w:val="nil"/>
              <w:left w:val="single" w:sz="4" w:space="0" w:color="auto"/>
              <w:bottom w:val="single" w:sz="4" w:space="0" w:color="auto"/>
              <w:right w:val="single" w:sz="4" w:space="0" w:color="auto"/>
            </w:tcBorders>
            <w:vAlign w:val="center"/>
            <w:hideMark/>
          </w:tcPr>
          <w:p w:rsidR="00356F34" w:rsidRPr="00E93D8F" w:rsidRDefault="00356F34" w:rsidP="00A70727">
            <w:pPr>
              <w:spacing w:after="0" w:line="240" w:lineRule="auto"/>
              <w:rPr>
                <w:rFonts w:ascii="Times New Roman" w:eastAsia="Times New Roman" w:hAnsi="Times New Roman" w:cs="Times New Roman"/>
                <w:bCs/>
                <w:sz w:val="24"/>
                <w:szCs w:val="24"/>
              </w:rPr>
            </w:pPr>
          </w:p>
        </w:tc>
        <w:tc>
          <w:tcPr>
            <w:tcW w:w="721" w:type="pct"/>
            <w:vMerge/>
            <w:tcBorders>
              <w:top w:val="nil"/>
              <w:left w:val="single" w:sz="4" w:space="0" w:color="auto"/>
              <w:bottom w:val="single" w:sz="4" w:space="0" w:color="auto"/>
              <w:right w:val="single" w:sz="4" w:space="0" w:color="auto"/>
            </w:tcBorders>
            <w:vAlign w:val="center"/>
            <w:hideMark/>
          </w:tcPr>
          <w:p w:rsidR="00356F34" w:rsidRPr="00E93D8F" w:rsidRDefault="00356F34" w:rsidP="00A70727">
            <w:pPr>
              <w:spacing w:after="0" w:line="240" w:lineRule="auto"/>
              <w:rPr>
                <w:rFonts w:ascii="Times New Roman" w:eastAsia="Times New Roman" w:hAnsi="Times New Roman" w:cs="Times New Roman"/>
                <w:bCs/>
                <w:sz w:val="24"/>
                <w:szCs w:val="24"/>
              </w:rPr>
            </w:pPr>
          </w:p>
        </w:tc>
      </w:tr>
      <w:tr w:rsidR="00356F34" w:rsidRPr="00E93D8F" w:rsidTr="00A70727">
        <w:trPr>
          <w:trHeight w:val="283"/>
        </w:trPr>
        <w:tc>
          <w:tcPr>
            <w:tcW w:w="11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a</w:t>
            </w:r>
            <w:r w:rsidRPr="00FD02E0">
              <w:rPr>
                <w:rFonts w:ascii="Times New Roman" w:eastAsia="Times New Roman" w:hAnsi="Times New Roman" w:cs="Times New Roman"/>
                <w:bCs/>
                <w:sz w:val="24"/>
                <w:szCs w:val="24"/>
                <w:vertAlign w:val="subscript"/>
              </w:rPr>
              <w:t>1</w:t>
            </w:r>
            <w:r w:rsidRPr="00E93D8F">
              <w:rPr>
                <w:rFonts w:ascii="Times New Roman" w:eastAsia="Times New Roman" w:hAnsi="Times New Roman" w:cs="Times New Roman"/>
                <w:bCs/>
                <w:sz w:val="24"/>
                <w:szCs w:val="24"/>
              </w:rPr>
              <w:t xml:space="preserve"> (5%)</w:t>
            </w:r>
          </w:p>
        </w:tc>
        <w:tc>
          <w:tcPr>
            <w:tcW w:w="1013"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1</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,3</w:t>
            </w:r>
            <w:proofErr w:type="gramEnd"/>
            <w:r w:rsidRPr="00E93D8F">
              <w:rPr>
                <w:rFonts w:ascii="Times New Roman" w:eastAsia="Times New Roman" w:hAnsi="Times New Roman" w:cs="Times New Roman"/>
                <w:bCs/>
                <w:sz w:val="24"/>
                <w:szCs w:val="24"/>
              </w:rPr>
              <w:t>%)</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10,247</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10,987</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12,260</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33,49</w:t>
            </w:r>
          </w:p>
        </w:tc>
        <w:tc>
          <w:tcPr>
            <w:tcW w:w="721"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11,16</w:t>
            </w:r>
          </w:p>
        </w:tc>
      </w:tr>
      <w:tr w:rsidR="00356F34" w:rsidRPr="00E93D8F" w:rsidTr="00A70727">
        <w:trPr>
          <w:trHeight w:val="283"/>
        </w:trPr>
        <w:tc>
          <w:tcPr>
            <w:tcW w:w="1117" w:type="pct"/>
            <w:vMerge/>
            <w:tcBorders>
              <w:top w:val="nil"/>
              <w:left w:val="single" w:sz="4" w:space="0" w:color="auto"/>
              <w:bottom w:val="single" w:sz="4" w:space="0" w:color="auto"/>
              <w:right w:val="single" w:sz="4" w:space="0" w:color="auto"/>
            </w:tcBorders>
            <w:vAlign w:val="center"/>
            <w:hideMark/>
          </w:tcPr>
          <w:p w:rsidR="00356F34" w:rsidRPr="00E93D8F" w:rsidRDefault="00356F34" w:rsidP="00A70727">
            <w:pPr>
              <w:spacing w:after="0" w:line="240" w:lineRule="auto"/>
              <w:rPr>
                <w:rFonts w:ascii="Times New Roman" w:eastAsia="Times New Roman" w:hAnsi="Times New Roman" w:cs="Times New Roman"/>
                <w:bCs/>
                <w:sz w:val="24"/>
                <w:szCs w:val="24"/>
              </w:rPr>
            </w:pPr>
          </w:p>
        </w:tc>
        <w:tc>
          <w:tcPr>
            <w:tcW w:w="1013"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2</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,5</w:t>
            </w:r>
            <w:proofErr w:type="gramEnd"/>
            <w:r w:rsidRPr="00E93D8F">
              <w:rPr>
                <w:rFonts w:ascii="Times New Roman" w:eastAsia="Times New Roman" w:hAnsi="Times New Roman" w:cs="Times New Roman"/>
                <w:bCs/>
                <w:sz w:val="24"/>
                <w:szCs w:val="24"/>
              </w:rPr>
              <w:t>%)</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9,987</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10,892</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10,301</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31,18</w:t>
            </w:r>
          </w:p>
        </w:tc>
        <w:tc>
          <w:tcPr>
            <w:tcW w:w="721"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10,39</w:t>
            </w:r>
          </w:p>
        </w:tc>
      </w:tr>
      <w:tr w:rsidR="00356F34" w:rsidRPr="00E93D8F" w:rsidTr="00A70727">
        <w:trPr>
          <w:trHeight w:val="283"/>
        </w:trPr>
        <w:tc>
          <w:tcPr>
            <w:tcW w:w="1117" w:type="pct"/>
            <w:vMerge/>
            <w:tcBorders>
              <w:top w:val="nil"/>
              <w:left w:val="single" w:sz="4" w:space="0" w:color="auto"/>
              <w:bottom w:val="single" w:sz="4" w:space="0" w:color="auto"/>
              <w:right w:val="single" w:sz="4" w:space="0" w:color="auto"/>
            </w:tcBorders>
            <w:vAlign w:val="center"/>
            <w:hideMark/>
          </w:tcPr>
          <w:p w:rsidR="00356F34" w:rsidRPr="00E93D8F" w:rsidRDefault="00356F34" w:rsidP="00A70727">
            <w:pPr>
              <w:spacing w:after="0" w:line="240" w:lineRule="auto"/>
              <w:rPr>
                <w:rFonts w:ascii="Times New Roman" w:eastAsia="Times New Roman" w:hAnsi="Times New Roman" w:cs="Times New Roman"/>
                <w:bCs/>
                <w:sz w:val="24"/>
                <w:szCs w:val="24"/>
              </w:rPr>
            </w:pPr>
          </w:p>
        </w:tc>
        <w:tc>
          <w:tcPr>
            <w:tcW w:w="1013"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3</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,7</w:t>
            </w:r>
            <w:proofErr w:type="gramEnd"/>
            <w:r w:rsidRPr="00E93D8F">
              <w:rPr>
                <w:rFonts w:ascii="Times New Roman" w:eastAsia="Times New Roman" w:hAnsi="Times New Roman" w:cs="Times New Roman"/>
                <w:bCs/>
                <w:sz w:val="24"/>
                <w:szCs w:val="24"/>
              </w:rPr>
              <w:t>%)</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10,265</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10,149</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12,435</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32,85</w:t>
            </w:r>
          </w:p>
        </w:tc>
        <w:tc>
          <w:tcPr>
            <w:tcW w:w="721"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10,95</w:t>
            </w:r>
          </w:p>
        </w:tc>
      </w:tr>
      <w:tr w:rsidR="00356F34" w:rsidRPr="00E93D8F" w:rsidTr="00A70727">
        <w:trPr>
          <w:trHeight w:val="283"/>
        </w:trPr>
        <w:tc>
          <w:tcPr>
            <w:tcW w:w="21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Sub Total</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30,50</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32,03</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35,00</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97,52</w:t>
            </w:r>
          </w:p>
        </w:tc>
        <w:tc>
          <w:tcPr>
            <w:tcW w:w="721"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32,51</w:t>
            </w:r>
          </w:p>
        </w:tc>
      </w:tr>
      <w:tr w:rsidR="00356F34" w:rsidRPr="00E93D8F" w:rsidTr="00A70727">
        <w:trPr>
          <w:trHeight w:val="283"/>
        </w:trPr>
        <w:tc>
          <w:tcPr>
            <w:tcW w:w="21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Rata-rata</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10,17</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10,68</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11,67</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32,51</w:t>
            </w:r>
          </w:p>
        </w:tc>
        <w:tc>
          <w:tcPr>
            <w:tcW w:w="721"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10,84</w:t>
            </w:r>
          </w:p>
        </w:tc>
      </w:tr>
      <w:tr w:rsidR="00356F34" w:rsidRPr="00E93D8F" w:rsidTr="00A70727">
        <w:trPr>
          <w:trHeight w:val="283"/>
        </w:trPr>
        <w:tc>
          <w:tcPr>
            <w:tcW w:w="11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a</w:t>
            </w:r>
            <w:r w:rsidRPr="00FD02E0">
              <w:rPr>
                <w:rFonts w:ascii="Times New Roman" w:eastAsia="Times New Roman" w:hAnsi="Times New Roman" w:cs="Times New Roman"/>
                <w:bCs/>
                <w:sz w:val="24"/>
                <w:szCs w:val="24"/>
                <w:vertAlign w:val="subscript"/>
              </w:rPr>
              <w:t>2</w:t>
            </w:r>
            <w:r w:rsidRPr="00E93D8F">
              <w:rPr>
                <w:rFonts w:ascii="Times New Roman" w:eastAsia="Times New Roman" w:hAnsi="Times New Roman" w:cs="Times New Roman"/>
                <w:bCs/>
                <w:sz w:val="24"/>
                <w:szCs w:val="24"/>
              </w:rPr>
              <w:t xml:space="preserve"> (10%)</w:t>
            </w:r>
          </w:p>
        </w:tc>
        <w:tc>
          <w:tcPr>
            <w:tcW w:w="1013"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1</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,3</w:t>
            </w:r>
            <w:proofErr w:type="gramEnd"/>
            <w:r w:rsidRPr="00E93D8F">
              <w:rPr>
                <w:rFonts w:ascii="Times New Roman" w:eastAsia="Times New Roman" w:hAnsi="Times New Roman" w:cs="Times New Roman"/>
                <w:bCs/>
                <w:sz w:val="24"/>
                <w:szCs w:val="24"/>
              </w:rPr>
              <w:t>%)</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10,334</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9,732</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12,436</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32,50</w:t>
            </w:r>
          </w:p>
        </w:tc>
        <w:tc>
          <w:tcPr>
            <w:tcW w:w="721"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10,83</w:t>
            </w:r>
          </w:p>
        </w:tc>
      </w:tr>
      <w:tr w:rsidR="00356F34" w:rsidRPr="00E93D8F" w:rsidTr="00A70727">
        <w:trPr>
          <w:trHeight w:val="283"/>
        </w:trPr>
        <w:tc>
          <w:tcPr>
            <w:tcW w:w="1117" w:type="pct"/>
            <w:vMerge/>
            <w:tcBorders>
              <w:top w:val="nil"/>
              <w:left w:val="single" w:sz="4" w:space="0" w:color="auto"/>
              <w:bottom w:val="single" w:sz="4" w:space="0" w:color="auto"/>
              <w:right w:val="single" w:sz="4" w:space="0" w:color="auto"/>
            </w:tcBorders>
            <w:vAlign w:val="center"/>
            <w:hideMark/>
          </w:tcPr>
          <w:p w:rsidR="00356F34" w:rsidRPr="00E93D8F" w:rsidRDefault="00356F34" w:rsidP="00A70727">
            <w:pPr>
              <w:spacing w:after="0" w:line="240" w:lineRule="auto"/>
              <w:rPr>
                <w:rFonts w:ascii="Times New Roman" w:eastAsia="Times New Roman" w:hAnsi="Times New Roman" w:cs="Times New Roman"/>
                <w:bCs/>
                <w:sz w:val="24"/>
                <w:szCs w:val="24"/>
              </w:rPr>
            </w:pPr>
          </w:p>
        </w:tc>
        <w:tc>
          <w:tcPr>
            <w:tcW w:w="1013"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2</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,5</w:t>
            </w:r>
            <w:proofErr w:type="gramEnd"/>
            <w:r w:rsidRPr="00E93D8F">
              <w:rPr>
                <w:rFonts w:ascii="Times New Roman" w:eastAsia="Times New Roman" w:hAnsi="Times New Roman" w:cs="Times New Roman"/>
                <w:bCs/>
                <w:sz w:val="24"/>
                <w:szCs w:val="24"/>
              </w:rPr>
              <w:t>%)</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10,394</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10,143</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10,857</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31,39</w:t>
            </w:r>
          </w:p>
        </w:tc>
        <w:tc>
          <w:tcPr>
            <w:tcW w:w="721"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10,46</w:t>
            </w:r>
          </w:p>
        </w:tc>
      </w:tr>
      <w:tr w:rsidR="00356F34" w:rsidRPr="00E93D8F" w:rsidTr="00A70727">
        <w:trPr>
          <w:trHeight w:val="283"/>
        </w:trPr>
        <w:tc>
          <w:tcPr>
            <w:tcW w:w="1117" w:type="pct"/>
            <w:vMerge/>
            <w:tcBorders>
              <w:top w:val="nil"/>
              <w:left w:val="single" w:sz="4" w:space="0" w:color="auto"/>
              <w:bottom w:val="single" w:sz="4" w:space="0" w:color="auto"/>
              <w:right w:val="single" w:sz="4" w:space="0" w:color="auto"/>
            </w:tcBorders>
            <w:vAlign w:val="center"/>
            <w:hideMark/>
          </w:tcPr>
          <w:p w:rsidR="00356F34" w:rsidRPr="00E93D8F" w:rsidRDefault="00356F34" w:rsidP="00A70727">
            <w:pPr>
              <w:spacing w:after="0" w:line="240" w:lineRule="auto"/>
              <w:rPr>
                <w:rFonts w:ascii="Times New Roman" w:eastAsia="Times New Roman" w:hAnsi="Times New Roman" w:cs="Times New Roman"/>
                <w:bCs/>
                <w:sz w:val="24"/>
                <w:szCs w:val="24"/>
              </w:rPr>
            </w:pPr>
          </w:p>
        </w:tc>
        <w:tc>
          <w:tcPr>
            <w:tcW w:w="1013"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3</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,7</w:t>
            </w:r>
            <w:proofErr w:type="gramEnd"/>
            <w:r w:rsidRPr="00E93D8F">
              <w:rPr>
                <w:rFonts w:ascii="Times New Roman" w:eastAsia="Times New Roman" w:hAnsi="Times New Roman" w:cs="Times New Roman"/>
                <w:bCs/>
                <w:sz w:val="24"/>
                <w:szCs w:val="24"/>
              </w:rPr>
              <w:t>%)</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10,521</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8,690</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12,196</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31,41</w:t>
            </w:r>
          </w:p>
        </w:tc>
        <w:tc>
          <w:tcPr>
            <w:tcW w:w="721"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10,47</w:t>
            </w:r>
          </w:p>
        </w:tc>
      </w:tr>
      <w:tr w:rsidR="00356F34" w:rsidRPr="00E93D8F" w:rsidTr="00A70727">
        <w:trPr>
          <w:trHeight w:val="283"/>
        </w:trPr>
        <w:tc>
          <w:tcPr>
            <w:tcW w:w="21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Sub Total</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31,25</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28,57</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35,49</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95,30</w:t>
            </w:r>
          </w:p>
        </w:tc>
        <w:tc>
          <w:tcPr>
            <w:tcW w:w="721"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31,77</w:t>
            </w:r>
          </w:p>
        </w:tc>
      </w:tr>
      <w:tr w:rsidR="00356F34" w:rsidRPr="00E93D8F" w:rsidTr="00A70727">
        <w:trPr>
          <w:trHeight w:val="283"/>
        </w:trPr>
        <w:tc>
          <w:tcPr>
            <w:tcW w:w="21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Rata-rata</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10,42</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9,52</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11,83</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31,77</w:t>
            </w:r>
          </w:p>
        </w:tc>
        <w:tc>
          <w:tcPr>
            <w:tcW w:w="721"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10,59</w:t>
            </w:r>
          </w:p>
        </w:tc>
      </w:tr>
      <w:tr w:rsidR="00356F34" w:rsidRPr="00E93D8F" w:rsidTr="00A70727">
        <w:trPr>
          <w:trHeight w:val="283"/>
        </w:trPr>
        <w:tc>
          <w:tcPr>
            <w:tcW w:w="11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a</w:t>
            </w:r>
            <w:r w:rsidRPr="00FD02E0">
              <w:rPr>
                <w:rFonts w:ascii="Times New Roman" w:eastAsia="Times New Roman" w:hAnsi="Times New Roman" w:cs="Times New Roman"/>
                <w:bCs/>
                <w:sz w:val="24"/>
                <w:szCs w:val="24"/>
                <w:vertAlign w:val="subscript"/>
              </w:rPr>
              <w:t>3</w:t>
            </w:r>
            <w:r w:rsidRPr="00E93D8F">
              <w:rPr>
                <w:rFonts w:ascii="Times New Roman" w:eastAsia="Times New Roman" w:hAnsi="Times New Roman" w:cs="Times New Roman"/>
                <w:bCs/>
                <w:sz w:val="24"/>
                <w:szCs w:val="24"/>
              </w:rPr>
              <w:t xml:space="preserve"> (15%)</w:t>
            </w:r>
          </w:p>
        </w:tc>
        <w:tc>
          <w:tcPr>
            <w:tcW w:w="1013"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1</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,3</w:t>
            </w:r>
            <w:proofErr w:type="gramEnd"/>
            <w:r w:rsidRPr="00E93D8F">
              <w:rPr>
                <w:rFonts w:ascii="Times New Roman" w:eastAsia="Times New Roman" w:hAnsi="Times New Roman" w:cs="Times New Roman"/>
                <w:bCs/>
                <w:sz w:val="24"/>
                <w:szCs w:val="24"/>
              </w:rPr>
              <w:t>%)</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10,579</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11,533</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10,799</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32,91</w:t>
            </w:r>
          </w:p>
        </w:tc>
        <w:tc>
          <w:tcPr>
            <w:tcW w:w="721"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10,97</w:t>
            </w:r>
          </w:p>
        </w:tc>
      </w:tr>
      <w:tr w:rsidR="00356F34" w:rsidRPr="00E93D8F" w:rsidTr="00A70727">
        <w:trPr>
          <w:trHeight w:val="283"/>
        </w:trPr>
        <w:tc>
          <w:tcPr>
            <w:tcW w:w="1117" w:type="pct"/>
            <w:vMerge/>
            <w:tcBorders>
              <w:top w:val="nil"/>
              <w:left w:val="single" w:sz="4" w:space="0" w:color="auto"/>
              <w:bottom w:val="single" w:sz="4" w:space="0" w:color="auto"/>
              <w:right w:val="single" w:sz="4" w:space="0" w:color="auto"/>
            </w:tcBorders>
            <w:vAlign w:val="center"/>
            <w:hideMark/>
          </w:tcPr>
          <w:p w:rsidR="00356F34" w:rsidRPr="00E93D8F" w:rsidRDefault="00356F34" w:rsidP="00A70727">
            <w:pPr>
              <w:spacing w:after="0" w:line="240" w:lineRule="auto"/>
              <w:rPr>
                <w:rFonts w:ascii="Times New Roman" w:eastAsia="Times New Roman" w:hAnsi="Times New Roman" w:cs="Times New Roman"/>
                <w:bCs/>
                <w:sz w:val="24"/>
                <w:szCs w:val="24"/>
              </w:rPr>
            </w:pPr>
          </w:p>
        </w:tc>
        <w:tc>
          <w:tcPr>
            <w:tcW w:w="1013"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2</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,5</w:t>
            </w:r>
            <w:proofErr w:type="gramEnd"/>
            <w:r w:rsidRPr="00E93D8F">
              <w:rPr>
                <w:rFonts w:ascii="Times New Roman" w:eastAsia="Times New Roman" w:hAnsi="Times New Roman" w:cs="Times New Roman"/>
                <w:bCs/>
                <w:sz w:val="24"/>
                <w:szCs w:val="24"/>
              </w:rPr>
              <w:t>%)</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10,615</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9,756</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12,403</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32,77</w:t>
            </w:r>
          </w:p>
        </w:tc>
        <w:tc>
          <w:tcPr>
            <w:tcW w:w="721"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10,92</w:t>
            </w:r>
          </w:p>
        </w:tc>
      </w:tr>
      <w:tr w:rsidR="00356F34" w:rsidRPr="00E93D8F" w:rsidTr="00A70727">
        <w:trPr>
          <w:trHeight w:val="283"/>
        </w:trPr>
        <w:tc>
          <w:tcPr>
            <w:tcW w:w="1117" w:type="pct"/>
            <w:vMerge/>
            <w:tcBorders>
              <w:top w:val="nil"/>
              <w:left w:val="single" w:sz="4" w:space="0" w:color="auto"/>
              <w:bottom w:val="single" w:sz="4" w:space="0" w:color="auto"/>
              <w:right w:val="single" w:sz="4" w:space="0" w:color="auto"/>
            </w:tcBorders>
            <w:vAlign w:val="center"/>
            <w:hideMark/>
          </w:tcPr>
          <w:p w:rsidR="00356F34" w:rsidRPr="00E93D8F" w:rsidRDefault="00356F34" w:rsidP="00A70727">
            <w:pPr>
              <w:spacing w:after="0" w:line="240" w:lineRule="auto"/>
              <w:rPr>
                <w:rFonts w:ascii="Times New Roman" w:eastAsia="Times New Roman" w:hAnsi="Times New Roman" w:cs="Times New Roman"/>
                <w:bCs/>
                <w:sz w:val="24"/>
                <w:szCs w:val="24"/>
              </w:rPr>
            </w:pPr>
          </w:p>
        </w:tc>
        <w:tc>
          <w:tcPr>
            <w:tcW w:w="1013"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b</w:t>
            </w:r>
            <w:r w:rsidRPr="00FD02E0">
              <w:rPr>
                <w:rFonts w:ascii="Times New Roman" w:eastAsia="Times New Roman" w:hAnsi="Times New Roman" w:cs="Times New Roman"/>
                <w:bCs/>
                <w:sz w:val="24"/>
                <w:szCs w:val="24"/>
                <w:vertAlign w:val="subscript"/>
              </w:rPr>
              <w:t>3</w:t>
            </w:r>
            <w:r w:rsidRPr="00E93D8F">
              <w:rPr>
                <w:rFonts w:ascii="Times New Roman" w:eastAsia="Times New Roman" w:hAnsi="Times New Roman" w:cs="Times New Roman"/>
                <w:bCs/>
                <w:sz w:val="24"/>
                <w:szCs w:val="24"/>
              </w:rPr>
              <w:t xml:space="preserve"> (0</w:t>
            </w:r>
            <w:proofErr w:type="gramStart"/>
            <w:r w:rsidRPr="00E93D8F">
              <w:rPr>
                <w:rFonts w:ascii="Times New Roman" w:eastAsia="Times New Roman" w:hAnsi="Times New Roman" w:cs="Times New Roman"/>
                <w:bCs/>
                <w:sz w:val="24"/>
                <w:szCs w:val="24"/>
              </w:rPr>
              <w:t>,7</w:t>
            </w:r>
            <w:proofErr w:type="gramEnd"/>
            <w:r w:rsidRPr="00E93D8F">
              <w:rPr>
                <w:rFonts w:ascii="Times New Roman" w:eastAsia="Times New Roman" w:hAnsi="Times New Roman" w:cs="Times New Roman"/>
                <w:bCs/>
                <w:sz w:val="24"/>
                <w:szCs w:val="24"/>
              </w:rPr>
              <w:t>%)</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11,442</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10,386</w:t>
            </w:r>
          </w:p>
        </w:tc>
        <w:tc>
          <w:tcPr>
            <w:tcW w:w="537" w:type="pct"/>
            <w:tcBorders>
              <w:top w:val="nil"/>
              <w:left w:val="nil"/>
              <w:bottom w:val="single" w:sz="4" w:space="0" w:color="auto"/>
              <w:right w:val="single" w:sz="4" w:space="0" w:color="auto"/>
            </w:tcBorders>
            <w:shd w:val="clear" w:color="auto" w:fill="auto"/>
            <w:noWrap/>
            <w:vAlign w:val="bottom"/>
            <w:hideMark/>
          </w:tcPr>
          <w:p w:rsidR="00356F34" w:rsidRPr="00E93D8F" w:rsidRDefault="00356F34" w:rsidP="00A70727">
            <w:pPr>
              <w:spacing w:after="0" w:line="240" w:lineRule="auto"/>
              <w:jc w:val="right"/>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12,569</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34,40</w:t>
            </w:r>
          </w:p>
        </w:tc>
        <w:tc>
          <w:tcPr>
            <w:tcW w:w="721"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11,47</w:t>
            </w:r>
          </w:p>
        </w:tc>
      </w:tr>
      <w:tr w:rsidR="00356F34" w:rsidRPr="00E93D8F" w:rsidTr="00A70727">
        <w:trPr>
          <w:trHeight w:val="283"/>
        </w:trPr>
        <w:tc>
          <w:tcPr>
            <w:tcW w:w="21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Sub Total</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32,64</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31,67</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35,77</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100,08</w:t>
            </w:r>
          </w:p>
        </w:tc>
        <w:tc>
          <w:tcPr>
            <w:tcW w:w="721"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33,36</w:t>
            </w:r>
          </w:p>
        </w:tc>
      </w:tr>
      <w:tr w:rsidR="00356F34" w:rsidRPr="00E93D8F" w:rsidTr="00A70727">
        <w:trPr>
          <w:trHeight w:val="283"/>
        </w:trPr>
        <w:tc>
          <w:tcPr>
            <w:tcW w:w="21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Rata-rata</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10,88</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10,56</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11,92</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33,36</w:t>
            </w:r>
          </w:p>
        </w:tc>
        <w:tc>
          <w:tcPr>
            <w:tcW w:w="721"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11,12</w:t>
            </w:r>
          </w:p>
        </w:tc>
      </w:tr>
      <w:tr w:rsidR="00356F34" w:rsidRPr="00E93D8F" w:rsidTr="00A70727">
        <w:trPr>
          <w:trHeight w:val="283"/>
        </w:trPr>
        <w:tc>
          <w:tcPr>
            <w:tcW w:w="21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Total</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94,38</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92,27</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106,26</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292,91</w:t>
            </w:r>
          </w:p>
        </w:tc>
        <w:tc>
          <w:tcPr>
            <w:tcW w:w="721"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97,64</w:t>
            </w:r>
          </w:p>
        </w:tc>
      </w:tr>
      <w:tr w:rsidR="00356F34" w:rsidRPr="00E93D8F" w:rsidTr="00A70727">
        <w:trPr>
          <w:trHeight w:val="283"/>
        </w:trPr>
        <w:tc>
          <w:tcPr>
            <w:tcW w:w="21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bCs/>
                <w:sz w:val="24"/>
                <w:szCs w:val="24"/>
              </w:rPr>
            </w:pPr>
            <w:r w:rsidRPr="00E93D8F">
              <w:rPr>
                <w:rFonts w:ascii="Times New Roman" w:eastAsia="Times New Roman" w:hAnsi="Times New Roman" w:cs="Times New Roman"/>
                <w:bCs/>
                <w:sz w:val="24"/>
                <w:szCs w:val="24"/>
              </w:rPr>
              <w:t>Rata-rata</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10,49</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10,25</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11,81</w:t>
            </w:r>
          </w:p>
        </w:tc>
        <w:tc>
          <w:tcPr>
            <w:tcW w:w="537"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32,55</w:t>
            </w:r>
          </w:p>
        </w:tc>
        <w:tc>
          <w:tcPr>
            <w:tcW w:w="721" w:type="pct"/>
            <w:tcBorders>
              <w:top w:val="nil"/>
              <w:left w:val="nil"/>
              <w:bottom w:val="single" w:sz="4" w:space="0" w:color="auto"/>
              <w:right w:val="single" w:sz="4" w:space="0" w:color="auto"/>
            </w:tcBorders>
            <w:shd w:val="clear" w:color="auto" w:fill="auto"/>
            <w:noWrap/>
            <w:vAlign w:val="center"/>
            <w:hideMark/>
          </w:tcPr>
          <w:p w:rsidR="00356F34" w:rsidRPr="00E93D8F" w:rsidRDefault="00356F34" w:rsidP="00A70727">
            <w:pPr>
              <w:spacing w:after="0" w:line="240" w:lineRule="auto"/>
              <w:jc w:val="center"/>
              <w:rPr>
                <w:rFonts w:ascii="Times New Roman" w:eastAsia="Times New Roman" w:hAnsi="Times New Roman" w:cs="Times New Roman"/>
                <w:sz w:val="24"/>
                <w:szCs w:val="24"/>
              </w:rPr>
            </w:pPr>
            <w:r w:rsidRPr="00E93D8F">
              <w:rPr>
                <w:rFonts w:ascii="Times New Roman" w:eastAsia="Times New Roman" w:hAnsi="Times New Roman" w:cs="Times New Roman"/>
                <w:sz w:val="24"/>
                <w:szCs w:val="24"/>
              </w:rPr>
              <w:t>10,85</w:t>
            </w:r>
          </w:p>
        </w:tc>
      </w:tr>
    </w:tbl>
    <w:p w:rsidR="00356F34" w:rsidRDefault="00356F34" w:rsidP="00356F34">
      <w:pPr>
        <w:rPr>
          <w:rFonts w:ascii="Times New Roman" w:hAnsi="Times New Roman" w:cs="Times New Roman"/>
          <w:sz w:val="24"/>
          <w:szCs w:val="24"/>
        </w:rPr>
      </w:pPr>
    </w:p>
    <w:p w:rsidR="00356F34" w:rsidRDefault="00356F34" w:rsidP="00356F34">
      <w:pPr>
        <w:rPr>
          <w:rFonts w:ascii="Times New Roman" w:hAnsi="Times New Roman" w:cs="Times New Roman"/>
          <w:sz w:val="24"/>
          <w:szCs w:val="24"/>
        </w:rPr>
      </w:pPr>
    </w:p>
    <w:tbl>
      <w:tblPr>
        <w:tblW w:w="5000" w:type="pct"/>
        <w:tblLook w:val="04A0"/>
      </w:tblPr>
      <w:tblGrid>
        <w:gridCol w:w="2002"/>
        <w:gridCol w:w="1293"/>
        <w:gridCol w:w="1293"/>
        <w:gridCol w:w="1295"/>
        <w:gridCol w:w="992"/>
        <w:gridCol w:w="1279"/>
      </w:tblGrid>
      <w:tr w:rsidR="00356F34" w:rsidRPr="005C54A6" w:rsidTr="00A70727">
        <w:trPr>
          <w:trHeight w:val="340"/>
        </w:trPr>
        <w:tc>
          <w:tcPr>
            <w:tcW w:w="5000" w:type="pct"/>
            <w:gridSpan w:val="6"/>
            <w:tcBorders>
              <w:top w:val="nil"/>
              <w:left w:val="nil"/>
              <w:bottom w:val="nil"/>
              <w:right w:val="nil"/>
            </w:tcBorders>
            <w:shd w:val="clear" w:color="auto" w:fill="auto"/>
            <w:noWrap/>
            <w:vAlign w:val="center"/>
            <w:hideMark/>
          </w:tcPr>
          <w:p w:rsidR="00356F34" w:rsidRPr="005C54A6" w:rsidRDefault="00356F34" w:rsidP="00A70727">
            <w:pPr>
              <w:spacing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lastRenderedPageBreak/>
              <w:t xml:space="preserve">Tabel </w:t>
            </w:r>
            <w:r w:rsidRPr="005C54A6">
              <w:rPr>
                <w:rFonts w:ascii="Times New Roman" w:eastAsia="Times New Roman" w:hAnsi="Times New Roman" w:cs="Times New Roman"/>
                <w:bCs/>
                <w:sz w:val="24"/>
              </w:rPr>
              <w:t>Total Perlakuan</w:t>
            </w:r>
            <w:r>
              <w:rPr>
                <w:rFonts w:ascii="Times New Roman" w:eastAsia="Times New Roman" w:hAnsi="Times New Roman" w:cs="Times New Roman"/>
                <w:bCs/>
                <w:sz w:val="24"/>
              </w:rPr>
              <w:t xml:space="preserve"> Analisis Total Bakteri Asam Laktat</w:t>
            </w:r>
          </w:p>
        </w:tc>
      </w:tr>
      <w:tr w:rsidR="00356F34" w:rsidRPr="005C54A6" w:rsidTr="00A70727">
        <w:trPr>
          <w:trHeight w:val="340"/>
        </w:trPr>
        <w:tc>
          <w:tcPr>
            <w:tcW w:w="12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5C54A6" w:rsidRDefault="00356F34" w:rsidP="00A70727">
            <w:pPr>
              <w:spacing w:after="0" w:line="240" w:lineRule="auto"/>
              <w:jc w:val="center"/>
              <w:rPr>
                <w:rFonts w:ascii="Times New Roman" w:eastAsia="Times New Roman" w:hAnsi="Times New Roman" w:cs="Times New Roman"/>
                <w:bCs/>
                <w:sz w:val="24"/>
              </w:rPr>
            </w:pPr>
            <w:r w:rsidRPr="005C54A6">
              <w:rPr>
                <w:rFonts w:ascii="Times New Roman" w:eastAsia="Times New Roman" w:hAnsi="Times New Roman" w:cs="Times New Roman"/>
                <w:bCs/>
                <w:sz w:val="24"/>
              </w:rPr>
              <w:t>Konsentrasi Sari Mangga (A)</w:t>
            </w:r>
          </w:p>
        </w:tc>
        <w:tc>
          <w:tcPr>
            <w:tcW w:w="2380"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bCs/>
                <w:sz w:val="24"/>
              </w:rPr>
            </w:pPr>
            <w:r w:rsidRPr="005C54A6">
              <w:rPr>
                <w:rFonts w:ascii="Times New Roman" w:eastAsia="Times New Roman" w:hAnsi="Times New Roman" w:cs="Times New Roman"/>
                <w:bCs/>
                <w:sz w:val="24"/>
              </w:rPr>
              <w:t>Konsentrasi CMC (B)</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bCs/>
                <w:sz w:val="24"/>
              </w:rPr>
            </w:pPr>
            <w:r w:rsidRPr="005C54A6">
              <w:rPr>
                <w:rFonts w:ascii="Times New Roman" w:eastAsia="Times New Roman" w:hAnsi="Times New Roman" w:cs="Times New Roman"/>
                <w:bCs/>
                <w:sz w:val="24"/>
              </w:rPr>
              <w:t>Jumlah</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bCs/>
                <w:sz w:val="24"/>
              </w:rPr>
            </w:pPr>
            <w:r w:rsidRPr="005C54A6">
              <w:rPr>
                <w:rFonts w:ascii="Times New Roman" w:eastAsia="Times New Roman" w:hAnsi="Times New Roman" w:cs="Times New Roman"/>
                <w:bCs/>
                <w:sz w:val="24"/>
              </w:rPr>
              <w:t>Rata-rata</w:t>
            </w:r>
          </w:p>
        </w:tc>
      </w:tr>
      <w:tr w:rsidR="00356F34" w:rsidRPr="005C54A6" w:rsidTr="00A70727">
        <w:trPr>
          <w:trHeight w:val="340"/>
        </w:trPr>
        <w:tc>
          <w:tcPr>
            <w:tcW w:w="122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5C54A6" w:rsidRDefault="00356F34" w:rsidP="00A70727">
            <w:pPr>
              <w:spacing w:after="0" w:line="240" w:lineRule="auto"/>
              <w:rPr>
                <w:rFonts w:ascii="Times New Roman" w:eastAsia="Times New Roman" w:hAnsi="Times New Roman" w:cs="Times New Roman"/>
                <w:bCs/>
                <w:sz w:val="24"/>
              </w:rPr>
            </w:pPr>
          </w:p>
        </w:tc>
        <w:tc>
          <w:tcPr>
            <w:tcW w:w="793"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bCs/>
                <w:sz w:val="24"/>
              </w:rPr>
            </w:pPr>
            <w:r w:rsidRPr="005C54A6">
              <w:rPr>
                <w:rFonts w:ascii="Times New Roman" w:eastAsia="Times New Roman" w:hAnsi="Times New Roman" w:cs="Times New Roman"/>
                <w:bCs/>
                <w:sz w:val="24"/>
              </w:rPr>
              <w:t>b</w:t>
            </w:r>
            <w:r w:rsidRPr="00016F6E">
              <w:rPr>
                <w:rFonts w:ascii="Times New Roman" w:eastAsia="Times New Roman" w:hAnsi="Times New Roman" w:cs="Times New Roman"/>
                <w:bCs/>
                <w:sz w:val="24"/>
                <w:vertAlign w:val="subscript"/>
              </w:rPr>
              <w:t>1</w:t>
            </w:r>
            <w:r w:rsidRPr="005C54A6">
              <w:rPr>
                <w:rFonts w:ascii="Times New Roman" w:eastAsia="Times New Roman" w:hAnsi="Times New Roman" w:cs="Times New Roman"/>
                <w:bCs/>
                <w:sz w:val="24"/>
              </w:rPr>
              <w:t xml:space="preserve"> (0</w:t>
            </w:r>
            <w:proofErr w:type="gramStart"/>
            <w:r w:rsidRPr="005C54A6">
              <w:rPr>
                <w:rFonts w:ascii="Times New Roman" w:eastAsia="Times New Roman" w:hAnsi="Times New Roman" w:cs="Times New Roman"/>
                <w:bCs/>
                <w:sz w:val="24"/>
              </w:rPr>
              <w:t>,3</w:t>
            </w:r>
            <w:proofErr w:type="gramEnd"/>
            <w:r w:rsidRPr="005C54A6">
              <w:rPr>
                <w:rFonts w:ascii="Times New Roman" w:eastAsia="Times New Roman" w:hAnsi="Times New Roman" w:cs="Times New Roman"/>
                <w:bCs/>
                <w:sz w:val="24"/>
              </w:rPr>
              <w:t>%)</w:t>
            </w:r>
          </w:p>
        </w:tc>
        <w:tc>
          <w:tcPr>
            <w:tcW w:w="793"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bCs/>
                <w:sz w:val="24"/>
              </w:rPr>
            </w:pPr>
            <w:r w:rsidRPr="005C54A6">
              <w:rPr>
                <w:rFonts w:ascii="Times New Roman" w:eastAsia="Times New Roman" w:hAnsi="Times New Roman" w:cs="Times New Roman"/>
                <w:bCs/>
                <w:sz w:val="24"/>
              </w:rPr>
              <w:t>b</w:t>
            </w:r>
            <w:r w:rsidRPr="00016F6E">
              <w:rPr>
                <w:rFonts w:ascii="Times New Roman" w:eastAsia="Times New Roman" w:hAnsi="Times New Roman" w:cs="Times New Roman"/>
                <w:bCs/>
                <w:sz w:val="24"/>
                <w:vertAlign w:val="subscript"/>
              </w:rPr>
              <w:t>2</w:t>
            </w:r>
            <w:r w:rsidRPr="005C54A6">
              <w:rPr>
                <w:rFonts w:ascii="Times New Roman" w:eastAsia="Times New Roman" w:hAnsi="Times New Roman" w:cs="Times New Roman"/>
                <w:bCs/>
                <w:sz w:val="24"/>
              </w:rPr>
              <w:t xml:space="preserve"> (0</w:t>
            </w:r>
            <w:proofErr w:type="gramStart"/>
            <w:r w:rsidRPr="005C54A6">
              <w:rPr>
                <w:rFonts w:ascii="Times New Roman" w:eastAsia="Times New Roman" w:hAnsi="Times New Roman" w:cs="Times New Roman"/>
                <w:bCs/>
                <w:sz w:val="24"/>
              </w:rPr>
              <w:t>,5</w:t>
            </w:r>
            <w:proofErr w:type="gramEnd"/>
            <w:r w:rsidRPr="005C54A6">
              <w:rPr>
                <w:rFonts w:ascii="Times New Roman" w:eastAsia="Times New Roman" w:hAnsi="Times New Roman" w:cs="Times New Roman"/>
                <w:bCs/>
                <w:sz w:val="24"/>
              </w:rPr>
              <w:t>%)</w:t>
            </w:r>
          </w:p>
        </w:tc>
        <w:tc>
          <w:tcPr>
            <w:tcW w:w="793"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bCs/>
                <w:sz w:val="24"/>
              </w:rPr>
            </w:pPr>
            <w:r w:rsidRPr="005C54A6">
              <w:rPr>
                <w:rFonts w:ascii="Times New Roman" w:eastAsia="Times New Roman" w:hAnsi="Times New Roman" w:cs="Times New Roman"/>
                <w:bCs/>
                <w:sz w:val="24"/>
              </w:rPr>
              <w:t>b</w:t>
            </w:r>
            <w:r w:rsidRPr="00016F6E">
              <w:rPr>
                <w:rFonts w:ascii="Times New Roman" w:eastAsia="Times New Roman" w:hAnsi="Times New Roman" w:cs="Times New Roman"/>
                <w:bCs/>
                <w:sz w:val="24"/>
                <w:vertAlign w:val="subscript"/>
              </w:rPr>
              <w:t>3</w:t>
            </w:r>
            <w:r w:rsidRPr="005C54A6">
              <w:rPr>
                <w:rFonts w:ascii="Times New Roman" w:eastAsia="Times New Roman" w:hAnsi="Times New Roman" w:cs="Times New Roman"/>
                <w:bCs/>
                <w:sz w:val="24"/>
              </w:rPr>
              <w:t xml:space="preserve"> (0</w:t>
            </w:r>
            <w:proofErr w:type="gramStart"/>
            <w:r w:rsidRPr="005C54A6">
              <w:rPr>
                <w:rFonts w:ascii="Times New Roman" w:eastAsia="Times New Roman" w:hAnsi="Times New Roman" w:cs="Times New Roman"/>
                <w:bCs/>
                <w:sz w:val="24"/>
              </w:rPr>
              <w:t>,7</w:t>
            </w:r>
            <w:proofErr w:type="gramEnd"/>
            <w:r w:rsidRPr="005C54A6">
              <w:rPr>
                <w:rFonts w:ascii="Times New Roman" w:eastAsia="Times New Roman" w:hAnsi="Times New Roman" w:cs="Times New Roman"/>
                <w:bCs/>
                <w:sz w:val="24"/>
              </w:rPr>
              <w:t>%)</w:t>
            </w:r>
          </w:p>
        </w:tc>
        <w:tc>
          <w:tcPr>
            <w:tcW w:w="6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6F34" w:rsidRPr="005C54A6" w:rsidRDefault="00356F34" w:rsidP="00A70727">
            <w:pPr>
              <w:spacing w:after="0" w:line="240" w:lineRule="auto"/>
              <w:rPr>
                <w:rFonts w:ascii="Times New Roman" w:eastAsia="Times New Roman" w:hAnsi="Times New Roman" w:cs="Times New Roman"/>
                <w:bCs/>
                <w:sz w:val="24"/>
              </w:rPr>
            </w:pPr>
          </w:p>
        </w:tc>
        <w:tc>
          <w:tcPr>
            <w:tcW w:w="7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6F34" w:rsidRPr="005C54A6" w:rsidRDefault="00356F34" w:rsidP="00A70727">
            <w:pPr>
              <w:spacing w:after="0" w:line="240" w:lineRule="auto"/>
              <w:rPr>
                <w:rFonts w:ascii="Times New Roman" w:eastAsia="Times New Roman" w:hAnsi="Times New Roman" w:cs="Times New Roman"/>
                <w:bCs/>
                <w:sz w:val="24"/>
              </w:rPr>
            </w:pPr>
          </w:p>
        </w:tc>
      </w:tr>
      <w:tr w:rsidR="00356F34" w:rsidRPr="005C54A6" w:rsidTr="00A70727">
        <w:trPr>
          <w:trHeight w:val="340"/>
        </w:trPr>
        <w:tc>
          <w:tcPr>
            <w:tcW w:w="1228" w:type="pct"/>
            <w:tcBorders>
              <w:top w:val="nil"/>
              <w:left w:val="single" w:sz="4" w:space="0" w:color="auto"/>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bCs/>
                <w:sz w:val="24"/>
              </w:rPr>
            </w:pPr>
            <w:r w:rsidRPr="005C54A6">
              <w:rPr>
                <w:rFonts w:ascii="Times New Roman" w:eastAsia="Times New Roman" w:hAnsi="Times New Roman" w:cs="Times New Roman"/>
                <w:bCs/>
                <w:sz w:val="24"/>
              </w:rPr>
              <w:t>a</w:t>
            </w:r>
            <w:r w:rsidRPr="00793A2C">
              <w:rPr>
                <w:rFonts w:ascii="Times New Roman" w:eastAsia="Times New Roman" w:hAnsi="Times New Roman" w:cs="Times New Roman"/>
                <w:bCs/>
                <w:sz w:val="24"/>
                <w:vertAlign w:val="subscript"/>
              </w:rPr>
              <w:t>1</w:t>
            </w:r>
            <w:r w:rsidRPr="005C54A6">
              <w:rPr>
                <w:rFonts w:ascii="Times New Roman" w:eastAsia="Times New Roman" w:hAnsi="Times New Roman" w:cs="Times New Roman"/>
                <w:bCs/>
                <w:sz w:val="24"/>
              </w:rPr>
              <w:t xml:space="preserve"> (5%)</w:t>
            </w:r>
          </w:p>
        </w:tc>
        <w:tc>
          <w:tcPr>
            <w:tcW w:w="793"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33,49</w:t>
            </w:r>
          </w:p>
        </w:tc>
        <w:tc>
          <w:tcPr>
            <w:tcW w:w="793"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31,18</w:t>
            </w:r>
          </w:p>
        </w:tc>
        <w:tc>
          <w:tcPr>
            <w:tcW w:w="793"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32,85</w:t>
            </w:r>
          </w:p>
        </w:tc>
        <w:tc>
          <w:tcPr>
            <w:tcW w:w="608"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97,52</w:t>
            </w:r>
          </w:p>
        </w:tc>
        <w:tc>
          <w:tcPr>
            <w:tcW w:w="783"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32,51</w:t>
            </w:r>
          </w:p>
        </w:tc>
      </w:tr>
      <w:tr w:rsidR="00356F34" w:rsidRPr="005C54A6" w:rsidTr="00A70727">
        <w:trPr>
          <w:trHeight w:val="340"/>
        </w:trPr>
        <w:tc>
          <w:tcPr>
            <w:tcW w:w="1228" w:type="pct"/>
            <w:tcBorders>
              <w:top w:val="nil"/>
              <w:left w:val="single" w:sz="4" w:space="0" w:color="auto"/>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a</w:t>
            </w:r>
            <w:r>
              <w:rPr>
                <w:rFonts w:ascii="Times New Roman" w:eastAsia="Times New Roman" w:hAnsi="Times New Roman" w:cs="Times New Roman"/>
                <w:bCs/>
                <w:sz w:val="24"/>
                <w:vertAlign w:val="subscript"/>
              </w:rPr>
              <w:t>2</w:t>
            </w:r>
            <w:r w:rsidRPr="005C54A6">
              <w:rPr>
                <w:rFonts w:ascii="Times New Roman" w:eastAsia="Times New Roman" w:hAnsi="Times New Roman" w:cs="Times New Roman"/>
                <w:bCs/>
                <w:sz w:val="24"/>
              </w:rPr>
              <w:t xml:space="preserve"> (10%)</w:t>
            </w:r>
          </w:p>
        </w:tc>
        <w:tc>
          <w:tcPr>
            <w:tcW w:w="793"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32,50</w:t>
            </w:r>
          </w:p>
        </w:tc>
        <w:tc>
          <w:tcPr>
            <w:tcW w:w="793"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31,39</w:t>
            </w:r>
          </w:p>
        </w:tc>
        <w:tc>
          <w:tcPr>
            <w:tcW w:w="793"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31,41</w:t>
            </w:r>
          </w:p>
        </w:tc>
        <w:tc>
          <w:tcPr>
            <w:tcW w:w="608"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95,30</w:t>
            </w:r>
          </w:p>
        </w:tc>
        <w:tc>
          <w:tcPr>
            <w:tcW w:w="783"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31,77</w:t>
            </w:r>
          </w:p>
        </w:tc>
      </w:tr>
      <w:tr w:rsidR="00356F34" w:rsidRPr="005C54A6" w:rsidTr="00A70727">
        <w:trPr>
          <w:trHeight w:val="340"/>
        </w:trPr>
        <w:tc>
          <w:tcPr>
            <w:tcW w:w="1228" w:type="pct"/>
            <w:tcBorders>
              <w:top w:val="nil"/>
              <w:left w:val="single" w:sz="4" w:space="0" w:color="auto"/>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a</w:t>
            </w:r>
            <w:r>
              <w:rPr>
                <w:rFonts w:ascii="Times New Roman" w:eastAsia="Times New Roman" w:hAnsi="Times New Roman" w:cs="Times New Roman"/>
                <w:bCs/>
                <w:sz w:val="24"/>
                <w:vertAlign w:val="subscript"/>
              </w:rPr>
              <w:t>3</w:t>
            </w:r>
            <w:r w:rsidRPr="005C54A6">
              <w:rPr>
                <w:rFonts w:ascii="Times New Roman" w:eastAsia="Times New Roman" w:hAnsi="Times New Roman" w:cs="Times New Roman"/>
                <w:bCs/>
                <w:sz w:val="24"/>
              </w:rPr>
              <w:t xml:space="preserve"> (15%)</w:t>
            </w:r>
          </w:p>
        </w:tc>
        <w:tc>
          <w:tcPr>
            <w:tcW w:w="793"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32,91</w:t>
            </w:r>
          </w:p>
        </w:tc>
        <w:tc>
          <w:tcPr>
            <w:tcW w:w="793"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32,77</w:t>
            </w:r>
          </w:p>
        </w:tc>
        <w:tc>
          <w:tcPr>
            <w:tcW w:w="793"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34,40</w:t>
            </w:r>
          </w:p>
        </w:tc>
        <w:tc>
          <w:tcPr>
            <w:tcW w:w="608"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100,08</w:t>
            </w:r>
          </w:p>
        </w:tc>
        <w:tc>
          <w:tcPr>
            <w:tcW w:w="783"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33,36</w:t>
            </w:r>
          </w:p>
        </w:tc>
      </w:tr>
      <w:tr w:rsidR="00356F34" w:rsidRPr="005C54A6" w:rsidTr="00A70727">
        <w:trPr>
          <w:trHeight w:val="340"/>
        </w:trPr>
        <w:tc>
          <w:tcPr>
            <w:tcW w:w="1228" w:type="pct"/>
            <w:tcBorders>
              <w:top w:val="nil"/>
              <w:left w:val="single" w:sz="4" w:space="0" w:color="auto"/>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bCs/>
                <w:sz w:val="24"/>
              </w:rPr>
            </w:pPr>
            <w:r w:rsidRPr="005C54A6">
              <w:rPr>
                <w:rFonts w:ascii="Times New Roman" w:eastAsia="Times New Roman" w:hAnsi="Times New Roman" w:cs="Times New Roman"/>
                <w:bCs/>
                <w:sz w:val="24"/>
              </w:rPr>
              <w:t>Jumlah</w:t>
            </w:r>
          </w:p>
        </w:tc>
        <w:tc>
          <w:tcPr>
            <w:tcW w:w="793"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98,91</w:t>
            </w:r>
          </w:p>
        </w:tc>
        <w:tc>
          <w:tcPr>
            <w:tcW w:w="793"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95,35</w:t>
            </w:r>
          </w:p>
        </w:tc>
        <w:tc>
          <w:tcPr>
            <w:tcW w:w="793"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98,65</w:t>
            </w:r>
          </w:p>
        </w:tc>
        <w:tc>
          <w:tcPr>
            <w:tcW w:w="608"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292,91</w:t>
            </w:r>
          </w:p>
        </w:tc>
        <w:tc>
          <w:tcPr>
            <w:tcW w:w="783"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97,64</w:t>
            </w:r>
          </w:p>
        </w:tc>
      </w:tr>
      <w:tr w:rsidR="00356F34" w:rsidRPr="005C54A6" w:rsidTr="00A70727">
        <w:trPr>
          <w:trHeight w:val="340"/>
        </w:trPr>
        <w:tc>
          <w:tcPr>
            <w:tcW w:w="1228" w:type="pct"/>
            <w:tcBorders>
              <w:top w:val="nil"/>
              <w:left w:val="single" w:sz="4" w:space="0" w:color="auto"/>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bCs/>
                <w:sz w:val="24"/>
              </w:rPr>
            </w:pPr>
            <w:r w:rsidRPr="005C54A6">
              <w:rPr>
                <w:rFonts w:ascii="Times New Roman" w:eastAsia="Times New Roman" w:hAnsi="Times New Roman" w:cs="Times New Roman"/>
                <w:bCs/>
                <w:sz w:val="24"/>
              </w:rPr>
              <w:t>Rata-Rata</w:t>
            </w:r>
          </w:p>
        </w:tc>
        <w:tc>
          <w:tcPr>
            <w:tcW w:w="793"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32,97</w:t>
            </w:r>
          </w:p>
        </w:tc>
        <w:tc>
          <w:tcPr>
            <w:tcW w:w="793"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31,78</w:t>
            </w:r>
          </w:p>
        </w:tc>
        <w:tc>
          <w:tcPr>
            <w:tcW w:w="793"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32,88</w:t>
            </w:r>
          </w:p>
        </w:tc>
        <w:tc>
          <w:tcPr>
            <w:tcW w:w="608"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97,64</w:t>
            </w:r>
          </w:p>
        </w:tc>
        <w:tc>
          <w:tcPr>
            <w:tcW w:w="783" w:type="pct"/>
            <w:tcBorders>
              <w:top w:val="nil"/>
              <w:left w:val="nil"/>
              <w:bottom w:val="single" w:sz="4" w:space="0" w:color="auto"/>
              <w:right w:val="single" w:sz="4" w:space="0" w:color="auto"/>
            </w:tcBorders>
            <w:shd w:val="clear" w:color="auto" w:fill="auto"/>
            <w:noWrap/>
            <w:vAlign w:val="center"/>
            <w:hideMark/>
          </w:tcPr>
          <w:p w:rsidR="00356F34" w:rsidRPr="005C54A6" w:rsidRDefault="00356F34" w:rsidP="00A70727">
            <w:pPr>
              <w:spacing w:after="0" w:line="240" w:lineRule="auto"/>
              <w:jc w:val="center"/>
              <w:rPr>
                <w:rFonts w:ascii="Times New Roman" w:eastAsia="Times New Roman" w:hAnsi="Times New Roman" w:cs="Times New Roman"/>
                <w:sz w:val="24"/>
              </w:rPr>
            </w:pPr>
            <w:r w:rsidRPr="005C54A6">
              <w:rPr>
                <w:rFonts w:ascii="Times New Roman" w:eastAsia="Times New Roman" w:hAnsi="Times New Roman" w:cs="Times New Roman"/>
                <w:sz w:val="24"/>
              </w:rPr>
              <w:t>32,55</w:t>
            </w:r>
          </w:p>
        </w:tc>
      </w:tr>
    </w:tbl>
    <w:p w:rsidR="00356F34" w:rsidRDefault="00356F34" w:rsidP="00356F34">
      <w:pPr>
        <w:rPr>
          <w:rFonts w:ascii="Times New Roman" w:hAnsi="Times New Roman" w:cs="Times New Roman"/>
          <w:sz w:val="24"/>
          <w:szCs w:val="24"/>
        </w:rPr>
      </w:pPr>
    </w:p>
    <w:p w:rsidR="00356F34" w:rsidRDefault="00356F34" w:rsidP="00356F34">
      <w:pPr>
        <w:rPr>
          <w:rFonts w:ascii="Times New Roman" w:hAnsi="Times New Roman" w:cs="Times New Roman"/>
          <w:sz w:val="24"/>
          <w:szCs w:val="24"/>
        </w:rPr>
      </w:pPr>
    </w:p>
    <w:p w:rsidR="00356F34" w:rsidRPr="00CF7AF7" w:rsidRDefault="00356F34" w:rsidP="00356F34">
      <w:pPr>
        <w:spacing w:line="240" w:lineRule="auto"/>
        <w:rPr>
          <w:rFonts w:ascii="Times New Roman" w:hAnsi="Times New Roman" w:cs="Times New Roman"/>
          <w:sz w:val="24"/>
          <w:szCs w:val="24"/>
        </w:rPr>
      </w:pPr>
      <w:r>
        <w:rPr>
          <w:rFonts w:ascii="Times New Roman" w:hAnsi="Times New Roman" w:cs="Times New Roman"/>
          <w:sz w:val="24"/>
          <w:szCs w:val="24"/>
        </w:rPr>
        <w:t>Tabel Analisis Variansi Total Bakteri Asam Laktat</w:t>
      </w:r>
    </w:p>
    <w:tbl>
      <w:tblPr>
        <w:tblW w:w="5000" w:type="pct"/>
        <w:tblLook w:val="04A0"/>
      </w:tblPr>
      <w:tblGrid>
        <w:gridCol w:w="2015"/>
        <w:gridCol w:w="962"/>
        <w:gridCol w:w="1427"/>
        <w:gridCol w:w="1213"/>
        <w:gridCol w:w="1298"/>
        <w:gridCol w:w="1239"/>
      </w:tblGrid>
      <w:tr w:rsidR="00356F34" w:rsidRPr="003A79D0" w:rsidTr="00A70727">
        <w:trPr>
          <w:trHeight w:val="300"/>
        </w:trPr>
        <w:tc>
          <w:tcPr>
            <w:tcW w:w="1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F34" w:rsidRPr="003A79D0" w:rsidRDefault="00356F34" w:rsidP="00A70727">
            <w:pPr>
              <w:spacing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Sumber Variansi</w:t>
            </w:r>
          </w:p>
        </w:tc>
        <w:tc>
          <w:tcPr>
            <w:tcW w:w="590" w:type="pct"/>
            <w:tcBorders>
              <w:top w:val="single" w:sz="4" w:space="0" w:color="auto"/>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dB</w:t>
            </w:r>
          </w:p>
        </w:tc>
        <w:tc>
          <w:tcPr>
            <w:tcW w:w="875" w:type="pct"/>
            <w:tcBorders>
              <w:top w:val="single" w:sz="4" w:space="0" w:color="auto"/>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JK</w:t>
            </w: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KT</w:t>
            </w:r>
          </w:p>
        </w:tc>
        <w:tc>
          <w:tcPr>
            <w:tcW w:w="796" w:type="pct"/>
            <w:tcBorders>
              <w:top w:val="single" w:sz="4" w:space="0" w:color="auto"/>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F Hitung</w:t>
            </w:r>
          </w:p>
        </w:tc>
        <w:tc>
          <w:tcPr>
            <w:tcW w:w="761" w:type="pct"/>
            <w:tcBorders>
              <w:top w:val="single" w:sz="4" w:space="0" w:color="auto"/>
              <w:left w:val="nil"/>
              <w:bottom w:val="single" w:sz="4" w:space="0" w:color="auto"/>
              <w:right w:val="single" w:sz="4" w:space="0" w:color="auto"/>
            </w:tcBorders>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F Tabel 5%</w:t>
            </w:r>
          </w:p>
        </w:tc>
      </w:tr>
      <w:tr w:rsidR="00356F34" w:rsidRPr="003A79D0" w:rsidTr="00A70727">
        <w:trPr>
          <w:trHeight w:val="300"/>
        </w:trPr>
        <w:tc>
          <w:tcPr>
            <w:tcW w:w="12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Kelompok</w:t>
            </w:r>
          </w:p>
        </w:tc>
        <w:tc>
          <w:tcPr>
            <w:tcW w:w="590"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2</w:t>
            </w:r>
          </w:p>
        </w:tc>
        <w:tc>
          <w:tcPr>
            <w:tcW w:w="875"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12,634</w:t>
            </w:r>
          </w:p>
        </w:tc>
        <w:tc>
          <w:tcPr>
            <w:tcW w:w="744"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6,317</w:t>
            </w:r>
          </w:p>
        </w:tc>
        <w:tc>
          <w:tcPr>
            <w:tcW w:w="796"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w:t>
            </w:r>
          </w:p>
        </w:tc>
        <w:tc>
          <w:tcPr>
            <w:tcW w:w="761" w:type="pct"/>
            <w:tcBorders>
              <w:top w:val="single" w:sz="4" w:space="0" w:color="auto"/>
              <w:left w:val="nil"/>
              <w:bottom w:val="single" w:sz="4" w:space="0" w:color="auto"/>
              <w:right w:val="single" w:sz="4" w:space="0" w:color="auto"/>
            </w:tcBorders>
            <w:vAlign w:val="center"/>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w:t>
            </w:r>
          </w:p>
        </w:tc>
      </w:tr>
      <w:tr w:rsidR="00356F34" w:rsidRPr="003A79D0" w:rsidTr="00A70727">
        <w:trPr>
          <w:trHeight w:val="300"/>
        </w:trPr>
        <w:tc>
          <w:tcPr>
            <w:tcW w:w="12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Perlakuan</w:t>
            </w:r>
          </w:p>
        </w:tc>
        <w:tc>
          <w:tcPr>
            <w:tcW w:w="590"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8</w:t>
            </w:r>
          </w:p>
        </w:tc>
        <w:tc>
          <w:tcPr>
            <w:tcW w:w="875"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3,030</w:t>
            </w:r>
          </w:p>
        </w:tc>
        <w:tc>
          <w:tcPr>
            <w:tcW w:w="744"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0,379</w:t>
            </w:r>
          </w:p>
        </w:tc>
        <w:tc>
          <w:tcPr>
            <w:tcW w:w="796"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w:t>
            </w:r>
          </w:p>
        </w:tc>
        <w:tc>
          <w:tcPr>
            <w:tcW w:w="761" w:type="pct"/>
            <w:tcBorders>
              <w:top w:val="single" w:sz="4" w:space="0" w:color="auto"/>
              <w:left w:val="nil"/>
              <w:bottom w:val="single" w:sz="4" w:space="0" w:color="auto"/>
              <w:right w:val="single" w:sz="4" w:space="0" w:color="auto"/>
            </w:tcBorders>
            <w:vAlign w:val="center"/>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w:t>
            </w:r>
          </w:p>
        </w:tc>
      </w:tr>
      <w:tr w:rsidR="00356F34" w:rsidRPr="003A79D0" w:rsidTr="00A70727">
        <w:trPr>
          <w:trHeight w:val="300"/>
        </w:trPr>
        <w:tc>
          <w:tcPr>
            <w:tcW w:w="12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Faktor A</w:t>
            </w:r>
          </w:p>
        </w:tc>
        <w:tc>
          <w:tcPr>
            <w:tcW w:w="590"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2</w:t>
            </w:r>
          </w:p>
        </w:tc>
        <w:tc>
          <w:tcPr>
            <w:tcW w:w="875"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1,270</w:t>
            </w:r>
          </w:p>
        </w:tc>
        <w:tc>
          <w:tcPr>
            <w:tcW w:w="744"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0,635</w:t>
            </w:r>
          </w:p>
        </w:tc>
        <w:tc>
          <w:tcPr>
            <w:tcW w:w="796"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1,001</w:t>
            </w:r>
            <w:r>
              <w:rPr>
                <w:rFonts w:ascii="Times New Roman" w:eastAsia="Times New Roman" w:hAnsi="Times New Roman" w:cs="Times New Roman"/>
                <w:color w:val="000000"/>
                <w:sz w:val="24"/>
                <w:szCs w:val="24"/>
                <w:vertAlign w:val="superscript"/>
              </w:rPr>
              <w:t>tn</w:t>
            </w:r>
          </w:p>
        </w:tc>
        <w:tc>
          <w:tcPr>
            <w:tcW w:w="761" w:type="pct"/>
            <w:tcBorders>
              <w:top w:val="single" w:sz="4" w:space="0" w:color="auto"/>
              <w:left w:val="nil"/>
              <w:bottom w:val="single" w:sz="4" w:space="0" w:color="auto"/>
              <w:right w:val="single" w:sz="4" w:space="0" w:color="auto"/>
            </w:tcBorders>
            <w:vAlign w:val="center"/>
          </w:tcPr>
          <w:p w:rsidR="00356F34" w:rsidRPr="003A79D0" w:rsidRDefault="00356F34" w:rsidP="00A70727">
            <w:pPr>
              <w:spacing w:after="0" w:line="240" w:lineRule="auto"/>
              <w:jc w:val="center"/>
              <w:rPr>
                <w:rFonts w:ascii="Times New Roman" w:eastAsia="Times New Roman" w:hAnsi="Times New Roman" w:cs="Times New Roman"/>
              </w:rPr>
            </w:pPr>
            <w:r w:rsidRPr="003A79D0">
              <w:rPr>
                <w:rFonts w:ascii="Times New Roman" w:eastAsia="Times New Roman" w:hAnsi="Times New Roman" w:cs="Times New Roman"/>
              </w:rPr>
              <w:t>3,630</w:t>
            </w:r>
          </w:p>
        </w:tc>
      </w:tr>
      <w:tr w:rsidR="00356F34" w:rsidRPr="003A79D0" w:rsidTr="00A70727">
        <w:trPr>
          <w:trHeight w:val="300"/>
        </w:trPr>
        <w:tc>
          <w:tcPr>
            <w:tcW w:w="12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Faktor B</w:t>
            </w:r>
          </w:p>
        </w:tc>
        <w:tc>
          <w:tcPr>
            <w:tcW w:w="590"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2</w:t>
            </w:r>
          </w:p>
        </w:tc>
        <w:tc>
          <w:tcPr>
            <w:tcW w:w="875"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0,876</w:t>
            </w:r>
          </w:p>
        </w:tc>
        <w:tc>
          <w:tcPr>
            <w:tcW w:w="744"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0,438</w:t>
            </w:r>
          </w:p>
        </w:tc>
        <w:tc>
          <w:tcPr>
            <w:tcW w:w="796"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0,690</w:t>
            </w:r>
            <w:r>
              <w:rPr>
                <w:rFonts w:ascii="Times New Roman" w:eastAsia="Times New Roman" w:hAnsi="Times New Roman" w:cs="Times New Roman"/>
                <w:color w:val="000000"/>
                <w:sz w:val="24"/>
                <w:szCs w:val="24"/>
                <w:vertAlign w:val="superscript"/>
              </w:rPr>
              <w:t xml:space="preserve"> tn</w:t>
            </w:r>
          </w:p>
        </w:tc>
        <w:tc>
          <w:tcPr>
            <w:tcW w:w="761" w:type="pct"/>
            <w:tcBorders>
              <w:top w:val="single" w:sz="4" w:space="0" w:color="auto"/>
              <w:left w:val="nil"/>
              <w:bottom w:val="single" w:sz="4" w:space="0" w:color="auto"/>
              <w:right w:val="single" w:sz="4" w:space="0" w:color="auto"/>
            </w:tcBorders>
            <w:vAlign w:val="center"/>
          </w:tcPr>
          <w:p w:rsidR="00356F34" w:rsidRPr="003A79D0" w:rsidRDefault="00356F34" w:rsidP="00A70727">
            <w:pPr>
              <w:spacing w:after="0" w:line="240" w:lineRule="auto"/>
              <w:jc w:val="center"/>
              <w:rPr>
                <w:rFonts w:ascii="Times New Roman" w:eastAsia="Times New Roman" w:hAnsi="Times New Roman" w:cs="Times New Roman"/>
              </w:rPr>
            </w:pPr>
            <w:r w:rsidRPr="003A79D0">
              <w:rPr>
                <w:rFonts w:ascii="Times New Roman" w:eastAsia="Times New Roman" w:hAnsi="Times New Roman" w:cs="Times New Roman"/>
              </w:rPr>
              <w:t>3,630</w:t>
            </w:r>
          </w:p>
        </w:tc>
      </w:tr>
      <w:tr w:rsidR="00356F34" w:rsidRPr="003A79D0" w:rsidTr="00A70727">
        <w:trPr>
          <w:trHeight w:val="300"/>
        </w:trPr>
        <w:tc>
          <w:tcPr>
            <w:tcW w:w="12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Interaksi (AB)</w:t>
            </w:r>
          </w:p>
        </w:tc>
        <w:tc>
          <w:tcPr>
            <w:tcW w:w="590"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4</w:t>
            </w:r>
          </w:p>
        </w:tc>
        <w:tc>
          <w:tcPr>
            <w:tcW w:w="875"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0,885</w:t>
            </w:r>
          </w:p>
        </w:tc>
        <w:tc>
          <w:tcPr>
            <w:tcW w:w="744"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0,221</w:t>
            </w:r>
          </w:p>
        </w:tc>
        <w:tc>
          <w:tcPr>
            <w:tcW w:w="796"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0,349</w:t>
            </w:r>
            <w:r>
              <w:rPr>
                <w:rFonts w:ascii="Times New Roman" w:eastAsia="Times New Roman" w:hAnsi="Times New Roman" w:cs="Times New Roman"/>
                <w:color w:val="000000"/>
                <w:sz w:val="24"/>
                <w:szCs w:val="24"/>
                <w:vertAlign w:val="superscript"/>
              </w:rPr>
              <w:t xml:space="preserve"> tn</w:t>
            </w:r>
          </w:p>
        </w:tc>
        <w:tc>
          <w:tcPr>
            <w:tcW w:w="761" w:type="pct"/>
            <w:tcBorders>
              <w:top w:val="single" w:sz="4" w:space="0" w:color="auto"/>
              <w:left w:val="nil"/>
              <w:bottom w:val="single" w:sz="4" w:space="0" w:color="auto"/>
              <w:right w:val="single" w:sz="4" w:space="0" w:color="auto"/>
            </w:tcBorders>
            <w:vAlign w:val="center"/>
          </w:tcPr>
          <w:p w:rsidR="00356F34" w:rsidRPr="003A79D0" w:rsidRDefault="00356F34" w:rsidP="00A70727">
            <w:pPr>
              <w:spacing w:after="0" w:line="240" w:lineRule="auto"/>
              <w:jc w:val="center"/>
              <w:rPr>
                <w:rFonts w:ascii="Times New Roman" w:eastAsia="Times New Roman" w:hAnsi="Times New Roman" w:cs="Times New Roman"/>
              </w:rPr>
            </w:pPr>
            <w:r w:rsidRPr="003A79D0">
              <w:rPr>
                <w:rFonts w:ascii="Times New Roman" w:eastAsia="Times New Roman" w:hAnsi="Times New Roman" w:cs="Times New Roman"/>
              </w:rPr>
              <w:t>3,010</w:t>
            </w:r>
          </w:p>
        </w:tc>
      </w:tr>
      <w:tr w:rsidR="00356F34" w:rsidRPr="003A79D0" w:rsidTr="00A70727">
        <w:trPr>
          <w:trHeight w:val="300"/>
        </w:trPr>
        <w:tc>
          <w:tcPr>
            <w:tcW w:w="12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Galat</w:t>
            </w:r>
          </w:p>
        </w:tc>
        <w:tc>
          <w:tcPr>
            <w:tcW w:w="590"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16</w:t>
            </w:r>
          </w:p>
        </w:tc>
        <w:tc>
          <w:tcPr>
            <w:tcW w:w="875"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10,151</w:t>
            </w:r>
          </w:p>
        </w:tc>
        <w:tc>
          <w:tcPr>
            <w:tcW w:w="744"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0,634</w:t>
            </w:r>
          </w:p>
        </w:tc>
        <w:tc>
          <w:tcPr>
            <w:tcW w:w="796" w:type="pct"/>
            <w:tcBorders>
              <w:top w:val="nil"/>
              <w:left w:val="nil"/>
              <w:bottom w:val="nil"/>
              <w:right w:val="nil"/>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p>
        </w:tc>
        <w:tc>
          <w:tcPr>
            <w:tcW w:w="761" w:type="pct"/>
            <w:tcBorders>
              <w:top w:val="nil"/>
              <w:left w:val="nil"/>
              <w:bottom w:val="nil"/>
              <w:right w:val="nil"/>
            </w:tcBorders>
          </w:tcPr>
          <w:p w:rsidR="00356F34" w:rsidRPr="003A79D0" w:rsidRDefault="00356F34" w:rsidP="00A70727">
            <w:pPr>
              <w:spacing w:after="0" w:line="240" w:lineRule="auto"/>
              <w:jc w:val="center"/>
              <w:rPr>
                <w:rFonts w:ascii="Times New Roman" w:eastAsia="Times New Roman" w:hAnsi="Times New Roman" w:cs="Times New Roman"/>
                <w:color w:val="000000"/>
              </w:rPr>
            </w:pPr>
          </w:p>
        </w:tc>
      </w:tr>
      <w:tr w:rsidR="00356F34" w:rsidRPr="003A79D0" w:rsidTr="00A70727">
        <w:trPr>
          <w:trHeight w:val="300"/>
        </w:trPr>
        <w:tc>
          <w:tcPr>
            <w:tcW w:w="12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Total</w:t>
            </w:r>
          </w:p>
        </w:tc>
        <w:tc>
          <w:tcPr>
            <w:tcW w:w="590"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26</w:t>
            </w:r>
          </w:p>
        </w:tc>
        <w:tc>
          <w:tcPr>
            <w:tcW w:w="875" w:type="pct"/>
            <w:tcBorders>
              <w:top w:val="nil"/>
              <w:left w:val="nil"/>
              <w:bottom w:val="single" w:sz="4" w:space="0" w:color="auto"/>
              <w:right w:val="single" w:sz="4" w:space="0" w:color="auto"/>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r w:rsidRPr="003A79D0">
              <w:rPr>
                <w:rFonts w:ascii="Times New Roman" w:eastAsia="Times New Roman" w:hAnsi="Times New Roman" w:cs="Times New Roman"/>
                <w:color w:val="000000"/>
              </w:rPr>
              <w:t>25,816</w:t>
            </w:r>
          </w:p>
        </w:tc>
        <w:tc>
          <w:tcPr>
            <w:tcW w:w="744" w:type="pct"/>
            <w:tcBorders>
              <w:top w:val="nil"/>
              <w:left w:val="nil"/>
              <w:bottom w:val="nil"/>
              <w:right w:val="nil"/>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p>
        </w:tc>
        <w:tc>
          <w:tcPr>
            <w:tcW w:w="796" w:type="pct"/>
            <w:tcBorders>
              <w:top w:val="nil"/>
              <w:left w:val="nil"/>
              <w:bottom w:val="nil"/>
              <w:right w:val="nil"/>
            </w:tcBorders>
            <w:shd w:val="clear" w:color="auto" w:fill="auto"/>
            <w:noWrap/>
            <w:vAlign w:val="center"/>
            <w:hideMark/>
          </w:tcPr>
          <w:p w:rsidR="00356F34" w:rsidRPr="003A79D0" w:rsidRDefault="00356F34" w:rsidP="00A70727">
            <w:pPr>
              <w:spacing w:after="0" w:line="240" w:lineRule="auto"/>
              <w:jc w:val="center"/>
              <w:rPr>
                <w:rFonts w:ascii="Times New Roman" w:eastAsia="Times New Roman" w:hAnsi="Times New Roman" w:cs="Times New Roman"/>
                <w:color w:val="000000"/>
              </w:rPr>
            </w:pPr>
          </w:p>
        </w:tc>
        <w:tc>
          <w:tcPr>
            <w:tcW w:w="761" w:type="pct"/>
            <w:tcBorders>
              <w:top w:val="nil"/>
              <w:left w:val="nil"/>
              <w:bottom w:val="nil"/>
              <w:right w:val="nil"/>
            </w:tcBorders>
          </w:tcPr>
          <w:p w:rsidR="00356F34" w:rsidRPr="003A79D0" w:rsidRDefault="00356F34" w:rsidP="00A70727">
            <w:pPr>
              <w:spacing w:after="0" w:line="240" w:lineRule="auto"/>
              <w:jc w:val="center"/>
              <w:rPr>
                <w:rFonts w:ascii="Times New Roman" w:eastAsia="Times New Roman" w:hAnsi="Times New Roman" w:cs="Times New Roman"/>
                <w:color w:val="000000"/>
              </w:rPr>
            </w:pPr>
          </w:p>
        </w:tc>
      </w:tr>
    </w:tbl>
    <w:p w:rsidR="00356F34" w:rsidRDefault="00356F34" w:rsidP="00356F34">
      <w:pPr>
        <w:rPr>
          <w:rFonts w:ascii="Times New Roman" w:hAnsi="Times New Roman" w:cs="Times New Roman"/>
          <w:sz w:val="24"/>
          <w:szCs w:val="24"/>
        </w:rPr>
      </w:pPr>
      <w:proofErr w:type="gramStart"/>
      <w:r w:rsidRPr="007E1DA2">
        <w:rPr>
          <w:rFonts w:ascii="Times New Roman" w:hAnsi="Times New Roman" w:cs="Times New Roman"/>
          <w:sz w:val="24"/>
          <w:szCs w:val="24"/>
        </w:rPr>
        <w:t>Keterangan :</w:t>
      </w:r>
      <w:proofErr w:type="gramEnd"/>
      <w:r w:rsidRPr="007E1DA2">
        <w:rPr>
          <w:rFonts w:ascii="Times New Roman" w:hAnsi="Times New Roman" w:cs="Times New Roman"/>
          <w:sz w:val="24"/>
          <w:szCs w:val="24"/>
        </w:rPr>
        <w:t xml:space="preserve"> Jika fhitung &gt;  ftabe</w:t>
      </w:r>
      <w:r>
        <w:rPr>
          <w:rFonts w:ascii="Times New Roman" w:hAnsi="Times New Roman" w:cs="Times New Roman"/>
          <w:sz w:val="24"/>
          <w:szCs w:val="24"/>
        </w:rPr>
        <w:t>l 5% maka dilakukan uji lanjut D</w:t>
      </w:r>
      <w:r w:rsidRPr="007E1DA2">
        <w:rPr>
          <w:rFonts w:ascii="Times New Roman" w:hAnsi="Times New Roman" w:cs="Times New Roman"/>
          <w:sz w:val="24"/>
          <w:szCs w:val="24"/>
        </w:rPr>
        <w:t>uncan</w:t>
      </w:r>
    </w:p>
    <w:p w:rsidR="00356F34" w:rsidRDefault="00356F34" w:rsidP="00356F34">
      <w:pPr>
        <w:rPr>
          <w:rFonts w:ascii="Times New Roman" w:hAnsi="Times New Roman" w:cs="Times New Roman"/>
          <w:sz w:val="24"/>
          <w:szCs w:val="24"/>
        </w:rPr>
        <w:sectPr w:rsidR="00356F34" w:rsidSect="0005641A">
          <w:pgSz w:w="11907" w:h="16839" w:code="9"/>
          <w:pgMar w:top="2268" w:right="1701" w:bottom="1701" w:left="2268" w:header="708" w:footer="708" w:gutter="0"/>
          <w:cols w:space="708"/>
          <w:docGrid w:linePitch="360"/>
        </w:sectPr>
      </w:pPr>
    </w:p>
    <w:p w:rsidR="00356F34" w:rsidRDefault="00356F34" w:rsidP="00356F34">
      <w:pPr>
        <w:pStyle w:val="Heading8"/>
        <w:spacing w:before="0" w:after="240" w:line="240" w:lineRule="auto"/>
        <w:ind w:left="1560" w:hanging="1560"/>
        <w:jc w:val="both"/>
        <w:rPr>
          <w:rFonts w:ascii="Times New Roman" w:hAnsi="Times New Roman" w:cs="Times New Roman"/>
          <w:b/>
          <w:color w:val="auto"/>
          <w:sz w:val="24"/>
          <w:szCs w:val="24"/>
        </w:rPr>
      </w:pPr>
      <w:proofErr w:type="gramStart"/>
      <w:r w:rsidRPr="00367E6E">
        <w:rPr>
          <w:rFonts w:ascii="Times New Roman" w:hAnsi="Times New Roman" w:cs="Times New Roman"/>
          <w:b/>
          <w:color w:val="auto"/>
          <w:sz w:val="24"/>
          <w:szCs w:val="24"/>
        </w:rPr>
        <w:lastRenderedPageBreak/>
        <w:t>Lampiran 1</w:t>
      </w:r>
      <w:r>
        <w:rPr>
          <w:rFonts w:ascii="Times New Roman" w:hAnsi="Times New Roman" w:cs="Times New Roman"/>
          <w:b/>
          <w:color w:val="auto"/>
          <w:sz w:val="24"/>
          <w:szCs w:val="24"/>
        </w:rPr>
        <w:t>3</w:t>
      </w:r>
      <w:r w:rsidRPr="00367E6E">
        <w:rPr>
          <w:rFonts w:ascii="Times New Roman" w:hAnsi="Times New Roman" w:cs="Times New Roman"/>
          <w:b/>
          <w:color w:val="auto"/>
          <w:sz w:val="24"/>
          <w:szCs w:val="24"/>
        </w:rPr>
        <w:t>.</w:t>
      </w:r>
      <w:proofErr w:type="gramEnd"/>
      <w:r w:rsidRPr="00367E6E">
        <w:rPr>
          <w:rFonts w:ascii="Times New Roman" w:hAnsi="Times New Roman" w:cs="Times New Roman"/>
          <w:b/>
          <w:color w:val="auto"/>
          <w:sz w:val="24"/>
          <w:szCs w:val="24"/>
        </w:rPr>
        <w:t xml:space="preserve"> Perhitungan Atribut Warna Minuman Fermentasi Berbasis Whey</w:t>
      </w:r>
    </w:p>
    <w:p w:rsidR="00356F34" w:rsidRPr="00EB012E" w:rsidRDefault="00356F34" w:rsidP="00356F34">
      <w:pPr>
        <w:spacing w:after="0" w:line="240" w:lineRule="auto"/>
        <w:rPr>
          <w:rFonts w:ascii="Times New Roman" w:hAnsi="Times New Roman" w:cs="Times New Roman"/>
          <w:sz w:val="24"/>
        </w:rPr>
      </w:pPr>
      <w:r w:rsidRPr="00EB012E">
        <w:rPr>
          <w:rFonts w:ascii="Times New Roman" w:hAnsi="Times New Roman" w:cs="Times New Roman"/>
          <w:sz w:val="24"/>
        </w:rPr>
        <w:t>ULANGAN I</w:t>
      </w:r>
    </w:p>
    <w:tbl>
      <w:tblPr>
        <w:tblW w:w="5000" w:type="pct"/>
        <w:tblLook w:val="04A0"/>
      </w:tblPr>
      <w:tblGrid>
        <w:gridCol w:w="876"/>
        <w:gridCol w:w="621"/>
        <w:gridCol w:w="745"/>
        <w:gridCol w:w="621"/>
        <w:gridCol w:w="745"/>
        <w:gridCol w:w="621"/>
        <w:gridCol w:w="711"/>
        <w:gridCol w:w="621"/>
        <w:gridCol w:w="711"/>
        <w:gridCol w:w="621"/>
        <w:gridCol w:w="738"/>
        <w:gridCol w:w="621"/>
        <w:gridCol w:w="746"/>
        <w:gridCol w:w="621"/>
        <w:gridCol w:w="746"/>
        <w:gridCol w:w="621"/>
        <w:gridCol w:w="746"/>
        <w:gridCol w:w="621"/>
        <w:gridCol w:w="733"/>
      </w:tblGrid>
      <w:tr w:rsidR="00356F34" w:rsidRPr="008105FF" w:rsidTr="00A70727">
        <w:trPr>
          <w:trHeight w:val="227"/>
        </w:trPr>
        <w:tc>
          <w:tcPr>
            <w:tcW w:w="302" w:type="pct"/>
            <w:vMerge w:val="restart"/>
            <w:tcBorders>
              <w:top w:val="single" w:sz="4" w:space="0" w:color="auto"/>
              <w:left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 xml:space="preserve">Panelis </w:t>
            </w:r>
          </w:p>
        </w:tc>
        <w:tc>
          <w:tcPr>
            <w:tcW w:w="4698" w:type="pct"/>
            <w:gridSpan w:val="18"/>
            <w:tcBorders>
              <w:top w:val="single" w:sz="4" w:space="0" w:color="auto"/>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Kode Sampel</w:t>
            </w:r>
          </w:p>
        </w:tc>
      </w:tr>
      <w:tr w:rsidR="00356F34" w:rsidRPr="008105FF" w:rsidTr="00A70727">
        <w:trPr>
          <w:trHeight w:val="227"/>
        </w:trPr>
        <w:tc>
          <w:tcPr>
            <w:tcW w:w="302" w:type="pct"/>
            <w:vMerge/>
            <w:tcBorders>
              <w:left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p>
        </w:tc>
        <w:tc>
          <w:tcPr>
            <w:tcW w:w="525" w:type="pct"/>
            <w:gridSpan w:val="2"/>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301</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213</w:t>
            </w:r>
          </w:p>
        </w:tc>
        <w:tc>
          <w:tcPr>
            <w:tcW w:w="496" w:type="pct"/>
            <w:gridSpan w:val="2"/>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289</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124</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586</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435</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432</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346</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109</w:t>
            </w:r>
          </w:p>
        </w:tc>
      </w:tr>
      <w:tr w:rsidR="00356F34" w:rsidRPr="008105FF" w:rsidTr="00A70727">
        <w:trPr>
          <w:trHeight w:val="227"/>
        </w:trPr>
        <w:tc>
          <w:tcPr>
            <w:tcW w:w="302" w:type="pct"/>
            <w:vMerge/>
            <w:tcBorders>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DA</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DT</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DA</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DT</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DA</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DT</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DA</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DT</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DA</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DT</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DA</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DT</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DA</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DT</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DA</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DT</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DA</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DT</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6</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2,550</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6</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2,550</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1,225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1,225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1,225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1,225</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6</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7</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1,225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8</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6</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2,550</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6</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2,550</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9</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10</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12</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13</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14</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16</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17</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1,225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19</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20</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6</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2,550</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6</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2,550</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6</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2,550</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6</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2,550</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22</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24</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25</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26</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27</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1,581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lastRenderedPageBreak/>
              <w:t>28</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29</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1,871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6</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2,550</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2,345</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30</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2,121</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Jumlah</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94</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56,654</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95</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56,680</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109</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60,343</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102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58,644</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110</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60,850</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106</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59,651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117</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62,484</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112</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61,113</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120</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62,984</w:t>
            </w:r>
          </w:p>
        </w:tc>
      </w:tr>
      <w:tr w:rsidR="00356F34" w:rsidRPr="008105FF" w:rsidTr="00A70727">
        <w:trPr>
          <w:trHeight w:val="227"/>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Rata-rata</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3,133</w:t>
            </w:r>
          </w:p>
        </w:tc>
        <w:tc>
          <w:tcPr>
            <w:tcW w:w="307"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1,888</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3,167</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1,889</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3,633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2,011</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3,400</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1,955</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3,667</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2,028</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3,533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1,988</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3,900</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2,083</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3,733</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2,037</w:t>
            </w:r>
          </w:p>
        </w:tc>
        <w:tc>
          <w:tcPr>
            <w:tcW w:w="21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4,000</w:t>
            </w:r>
          </w:p>
        </w:tc>
        <w:tc>
          <w:tcPr>
            <w:tcW w:w="308" w:type="pct"/>
            <w:tcBorders>
              <w:top w:val="nil"/>
              <w:left w:val="nil"/>
              <w:bottom w:val="single" w:sz="4" w:space="0" w:color="auto"/>
              <w:right w:val="single" w:sz="4" w:space="0" w:color="auto"/>
            </w:tcBorders>
            <w:shd w:val="clear" w:color="auto" w:fill="auto"/>
            <w:noWrap/>
            <w:vAlign w:val="center"/>
            <w:hideMark/>
          </w:tcPr>
          <w:p w:rsidR="00356F34" w:rsidRPr="008105FF" w:rsidRDefault="00356F34" w:rsidP="00A70727">
            <w:pPr>
              <w:spacing w:after="0" w:line="240" w:lineRule="auto"/>
              <w:jc w:val="center"/>
              <w:rPr>
                <w:rFonts w:ascii="Times New Roman" w:eastAsia="Times New Roman" w:hAnsi="Times New Roman" w:cs="Times New Roman"/>
                <w:sz w:val="18"/>
              </w:rPr>
            </w:pPr>
            <w:r w:rsidRPr="008105FF">
              <w:rPr>
                <w:rFonts w:ascii="Times New Roman" w:eastAsia="Times New Roman" w:hAnsi="Times New Roman" w:cs="Times New Roman"/>
                <w:sz w:val="18"/>
              </w:rPr>
              <w:t>2,099</w:t>
            </w:r>
          </w:p>
        </w:tc>
      </w:tr>
    </w:tbl>
    <w:p w:rsidR="00356F34" w:rsidRDefault="00356F34" w:rsidP="00356F34"/>
    <w:p w:rsidR="00356F34" w:rsidRDefault="00356F34" w:rsidP="00356F34">
      <w:pPr>
        <w:spacing w:after="0" w:line="240" w:lineRule="auto"/>
        <w:rPr>
          <w:rFonts w:ascii="Times New Roman" w:hAnsi="Times New Roman" w:cs="Times New Roman"/>
          <w:sz w:val="24"/>
        </w:rPr>
      </w:pPr>
      <w:r w:rsidRPr="00EB012E">
        <w:rPr>
          <w:rFonts w:ascii="Times New Roman" w:hAnsi="Times New Roman" w:cs="Times New Roman"/>
          <w:sz w:val="24"/>
        </w:rPr>
        <w:t>ULANGAN I</w:t>
      </w:r>
      <w:r>
        <w:rPr>
          <w:rFonts w:ascii="Times New Roman" w:hAnsi="Times New Roman" w:cs="Times New Roman"/>
          <w:sz w:val="24"/>
        </w:rPr>
        <w:t>I</w:t>
      </w:r>
    </w:p>
    <w:tbl>
      <w:tblPr>
        <w:tblW w:w="5000" w:type="pct"/>
        <w:tblLook w:val="04A0"/>
      </w:tblPr>
      <w:tblGrid>
        <w:gridCol w:w="876"/>
        <w:gridCol w:w="621"/>
        <w:gridCol w:w="745"/>
        <w:gridCol w:w="621"/>
        <w:gridCol w:w="745"/>
        <w:gridCol w:w="621"/>
        <w:gridCol w:w="711"/>
        <w:gridCol w:w="621"/>
        <w:gridCol w:w="711"/>
        <w:gridCol w:w="621"/>
        <w:gridCol w:w="737"/>
        <w:gridCol w:w="621"/>
        <w:gridCol w:w="745"/>
        <w:gridCol w:w="621"/>
        <w:gridCol w:w="746"/>
        <w:gridCol w:w="621"/>
        <w:gridCol w:w="746"/>
        <w:gridCol w:w="621"/>
        <w:gridCol w:w="735"/>
      </w:tblGrid>
      <w:tr w:rsidR="00356F34" w:rsidRPr="00046E78" w:rsidTr="00A70727">
        <w:trPr>
          <w:trHeight w:val="227"/>
        </w:trPr>
        <w:tc>
          <w:tcPr>
            <w:tcW w:w="335" w:type="pct"/>
            <w:vMerge w:val="restart"/>
            <w:tcBorders>
              <w:top w:val="single" w:sz="4" w:space="0" w:color="auto"/>
              <w:left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 xml:space="preserve">Panelis </w:t>
            </w:r>
          </w:p>
        </w:tc>
        <w:tc>
          <w:tcPr>
            <w:tcW w:w="4665" w:type="pct"/>
            <w:gridSpan w:val="18"/>
            <w:tcBorders>
              <w:top w:val="single" w:sz="4" w:space="0" w:color="auto"/>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Kode Sampel</w:t>
            </w:r>
          </w:p>
        </w:tc>
      </w:tr>
      <w:tr w:rsidR="00356F34" w:rsidRPr="00046E78" w:rsidTr="00A70727">
        <w:trPr>
          <w:trHeight w:val="227"/>
        </w:trPr>
        <w:tc>
          <w:tcPr>
            <w:tcW w:w="335" w:type="pct"/>
            <w:vMerge/>
            <w:tcBorders>
              <w:left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301</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213</w:t>
            </w:r>
          </w:p>
        </w:tc>
        <w:tc>
          <w:tcPr>
            <w:tcW w:w="509" w:type="pct"/>
            <w:gridSpan w:val="2"/>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289</w:t>
            </w:r>
          </w:p>
        </w:tc>
        <w:tc>
          <w:tcPr>
            <w:tcW w:w="509" w:type="pct"/>
            <w:gridSpan w:val="2"/>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124</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586</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435</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432</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346</w:t>
            </w:r>
          </w:p>
        </w:tc>
        <w:tc>
          <w:tcPr>
            <w:tcW w:w="517" w:type="pct"/>
            <w:gridSpan w:val="2"/>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109</w:t>
            </w:r>
          </w:p>
        </w:tc>
      </w:tr>
      <w:tr w:rsidR="00356F34" w:rsidRPr="00046E78" w:rsidTr="00A70727">
        <w:trPr>
          <w:trHeight w:val="227"/>
        </w:trPr>
        <w:tc>
          <w:tcPr>
            <w:tcW w:w="335" w:type="pct"/>
            <w:vMerge/>
            <w:tcBorders>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DA</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DA</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DA</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DA</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DT</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6</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6</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1,225</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10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11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6</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6</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12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13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14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15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16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17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18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19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20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22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lastRenderedPageBreak/>
              <w:t>23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6</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2,550</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24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6</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6</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6</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26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27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28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29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2,345</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30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2,121</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Jumlah</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94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56,588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96</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56,865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107</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59,803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103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58,867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112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61,324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107</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59,902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118</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62,70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111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60,909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120</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62,958</w:t>
            </w:r>
          </w:p>
        </w:tc>
      </w:tr>
      <w:tr w:rsidR="00356F34" w:rsidRPr="00046E78"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eastAsia="Times New Roman" w:hAnsi="Times New Roman" w:cs="Times New Roman"/>
                <w:sz w:val="18"/>
              </w:rPr>
            </w:pPr>
            <w:r w:rsidRPr="00046E78">
              <w:rPr>
                <w:rFonts w:ascii="Times New Roman" w:eastAsia="Times New Roman" w:hAnsi="Times New Roman" w:cs="Times New Roman"/>
                <w:sz w:val="18"/>
              </w:rPr>
              <w:t>Rata-rata</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3,133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1,886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3,200</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1,896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3,567</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1,993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3,433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1,962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3,733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2,044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3,567</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1,997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3,933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2,090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3,700</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2,030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4,000</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046E78" w:rsidRDefault="00356F34" w:rsidP="00A70727">
            <w:pPr>
              <w:spacing w:after="0" w:line="240" w:lineRule="auto"/>
              <w:jc w:val="center"/>
              <w:rPr>
                <w:rFonts w:ascii="Times New Roman" w:hAnsi="Times New Roman" w:cs="Times New Roman"/>
                <w:sz w:val="18"/>
              </w:rPr>
            </w:pPr>
            <w:r w:rsidRPr="00046E78">
              <w:rPr>
                <w:rFonts w:ascii="Times New Roman" w:hAnsi="Times New Roman" w:cs="Times New Roman"/>
                <w:sz w:val="18"/>
              </w:rPr>
              <w:t>2,099</w:t>
            </w:r>
          </w:p>
        </w:tc>
      </w:tr>
    </w:tbl>
    <w:p w:rsidR="00356F34" w:rsidRDefault="00356F34" w:rsidP="00356F34">
      <w:pPr>
        <w:spacing w:after="0" w:line="240" w:lineRule="auto"/>
        <w:rPr>
          <w:rFonts w:ascii="Times New Roman" w:hAnsi="Times New Roman" w:cs="Times New Roman"/>
          <w:sz w:val="24"/>
        </w:rPr>
      </w:pPr>
    </w:p>
    <w:p w:rsidR="00356F34" w:rsidRPr="00EB012E" w:rsidRDefault="00356F34" w:rsidP="00356F34">
      <w:pPr>
        <w:spacing w:after="0" w:line="240" w:lineRule="auto"/>
        <w:rPr>
          <w:rFonts w:ascii="Times New Roman" w:hAnsi="Times New Roman" w:cs="Times New Roman"/>
          <w:sz w:val="24"/>
        </w:rPr>
      </w:pPr>
    </w:p>
    <w:p w:rsidR="00356F34" w:rsidRDefault="00356F34" w:rsidP="00356F34">
      <w:pPr>
        <w:spacing w:after="0" w:line="240" w:lineRule="auto"/>
        <w:rPr>
          <w:rFonts w:ascii="Times New Roman" w:hAnsi="Times New Roman" w:cs="Times New Roman"/>
          <w:sz w:val="24"/>
        </w:rPr>
      </w:pPr>
      <w:r w:rsidRPr="00EB012E">
        <w:rPr>
          <w:rFonts w:ascii="Times New Roman" w:hAnsi="Times New Roman" w:cs="Times New Roman"/>
          <w:sz w:val="24"/>
        </w:rPr>
        <w:t>ULANGAN I</w:t>
      </w:r>
      <w:r>
        <w:rPr>
          <w:rFonts w:ascii="Times New Roman" w:hAnsi="Times New Roman" w:cs="Times New Roman"/>
          <w:sz w:val="24"/>
        </w:rPr>
        <w:t>II</w:t>
      </w:r>
    </w:p>
    <w:tbl>
      <w:tblPr>
        <w:tblW w:w="5000" w:type="pct"/>
        <w:tblLook w:val="04A0"/>
      </w:tblPr>
      <w:tblGrid>
        <w:gridCol w:w="876"/>
        <w:gridCol w:w="621"/>
        <w:gridCol w:w="733"/>
        <w:gridCol w:w="621"/>
        <w:gridCol w:w="801"/>
        <w:gridCol w:w="621"/>
        <w:gridCol w:w="711"/>
        <w:gridCol w:w="621"/>
        <w:gridCol w:w="711"/>
        <w:gridCol w:w="621"/>
        <w:gridCol w:w="719"/>
        <w:gridCol w:w="621"/>
        <w:gridCol w:w="739"/>
        <w:gridCol w:w="621"/>
        <w:gridCol w:w="739"/>
        <w:gridCol w:w="621"/>
        <w:gridCol w:w="739"/>
        <w:gridCol w:w="621"/>
        <w:gridCol w:w="729"/>
      </w:tblGrid>
      <w:tr w:rsidR="00356F34" w:rsidRPr="00283E7F" w:rsidTr="00A70727">
        <w:trPr>
          <w:trHeight w:val="227"/>
        </w:trPr>
        <w:tc>
          <w:tcPr>
            <w:tcW w:w="335" w:type="pct"/>
            <w:vMerge w:val="restart"/>
            <w:tcBorders>
              <w:top w:val="single" w:sz="4" w:space="0" w:color="auto"/>
              <w:left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 xml:space="preserve">Panelis </w:t>
            </w:r>
          </w:p>
        </w:tc>
        <w:tc>
          <w:tcPr>
            <w:tcW w:w="4665" w:type="pct"/>
            <w:gridSpan w:val="18"/>
            <w:tcBorders>
              <w:top w:val="single" w:sz="4" w:space="0" w:color="auto"/>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Kode Sampel</w:t>
            </w:r>
          </w:p>
        </w:tc>
      </w:tr>
      <w:tr w:rsidR="00356F34" w:rsidRPr="00283E7F" w:rsidTr="00A70727">
        <w:trPr>
          <w:trHeight w:val="227"/>
        </w:trPr>
        <w:tc>
          <w:tcPr>
            <w:tcW w:w="335" w:type="pct"/>
            <w:vMerge/>
            <w:tcBorders>
              <w:left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301</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213</w:t>
            </w:r>
          </w:p>
        </w:tc>
        <w:tc>
          <w:tcPr>
            <w:tcW w:w="509" w:type="pct"/>
            <w:gridSpan w:val="2"/>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289</w:t>
            </w:r>
          </w:p>
        </w:tc>
        <w:tc>
          <w:tcPr>
            <w:tcW w:w="509" w:type="pct"/>
            <w:gridSpan w:val="2"/>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124</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586</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435</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432</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346</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109</w:t>
            </w:r>
          </w:p>
        </w:tc>
      </w:tr>
      <w:tr w:rsidR="00356F34" w:rsidRPr="00283E7F" w:rsidTr="00A70727">
        <w:trPr>
          <w:trHeight w:val="227"/>
        </w:trPr>
        <w:tc>
          <w:tcPr>
            <w:tcW w:w="335" w:type="pct"/>
            <w:vMerge/>
            <w:tcBorders>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DA</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DA</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DA</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DA</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DT</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1,225</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6</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6</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10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11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12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13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14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15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16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lastRenderedPageBreak/>
              <w:t>17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6</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2,550</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18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6</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6</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6</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19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20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22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23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24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26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6</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27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28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29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30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2,345</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Jumlah</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95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56,838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94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56,4371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108</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60,100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101</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58,420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113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61,575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106</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59,678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120</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63,183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114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61,614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120</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62,984</w:t>
            </w:r>
          </w:p>
        </w:tc>
      </w:tr>
      <w:tr w:rsidR="00356F34" w:rsidRPr="00283E7F"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eastAsia="Times New Roman" w:hAnsi="Times New Roman" w:cs="Times New Roman"/>
                <w:sz w:val="18"/>
                <w:szCs w:val="24"/>
              </w:rPr>
            </w:pPr>
            <w:r w:rsidRPr="00283E7F">
              <w:rPr>
                <w:rFonts w:ascii="Times New Roman" w:eastAsia="Times New Roman" w:hAnsi="Times New Roman" w:cs="Times New Roman"/>
                <w:sz w:val="18"/>
                <w:szCs w:val="24"/>
              </w:rPr>
              <w:t>Rata-rata</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3,167</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1,895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3,133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1,881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3,600</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2,003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3,367</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1,947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3,767</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2,053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3,533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1,989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4,000</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2,106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3,800</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2,054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4,000</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283E7F" w:rsidRDefault="00356F34" w:rsidP="00A70727">
            <w:pPr>
              <w:spacing w:after="0" w:line="240" w:lineRule="auto"/>
              <w:jc w:val="center"/>
              <w:rPr>
                <w:rFonts w:ascii="Times New Roman" w:hAnsi="Times New Roman" w:cs="Times New Roman"/>
                <w:sz w:val="18"/>
                <w:szCs w:val="24"/>
              </w:rPr>
            </w:pPr>
            <w:r w:rsidRPr="00283E7F">
              <w:rPr>
                <w:rFonts w:ascii="Times New Roman" w:hAnsi="Times New Roman" w:cs="Times New Roman"/>
                <w:sz w:val="18"/>
                <w:szCs w:val="24"/>
              </w:rPr>
              <w:t>2,099</w:t>
            </w:r>
          </w:p>
        </w:tc>
      </w:tr>
    </w:tbl>
    <w:p w:rsidR="00356F34" w:rsidRPr="00D00F5E" w:rsidRDefault="00356F34" w:rsidP="00356F34">
      <w:pPr>
        <w:spacing w:after="0"/>
      </w:pPr>
    </w:p>
    <w:p w:rsidR="00356F34" w:rsidRDefault="00356F34" w:rsidP="00356F34"/>
    <w:p w:rsidR="00356F34" w:rsidRDefault="00356F34" w:rsidP="00356F34">
      <w:pPr>
        <w:sectPr w:rsidR="00356F34" w:rsidSect="007B2B08">
          <w:pgSz w:w="16839" w:h="11907" w:orient="landscape" w:code="9"/>
          <w:pgMar w:top="1701" w:right="1701" w:bottom="2268" w:left="2268" w:header="709" w:footer="709" w:gutter="0"/>
          <w:cols w:space="708"/>
          <w:docGrid w:linePitch="360"/>
        </w:sectPr>
      </w:pPr>
    </w:p>
    <w:p w:rsidR="00356F34" w:rsidRPr="00367E6E" w:rsidRDefault="00356F34" w:rsidP="00356F34">
      <w:pPr>
        <w:rPr>
          <w:rFonts w:ascii="Times New Roman" w:hAnsi="Times New Roman" w:cs="Times New Roman"/>
          <w:sz w:val="24"/>
          <w:szCs w:val="24"/>
        </w:rPr>
      </w:pPr>
      <w:r>
        <w:rPr>
          <w:rFonts w:ascii="Times New Roman" w:hAnsi="Times New Roman" w:cs="Times New Roman"/>
          <w:sz w:val="24"/>
          <w:szCs w:val="24"/>
        </w:rPr>
        <w:lastRenderedPageBreak/>
        <w:t>Tabel</w:t>
      </w:r>
      <w:r w:rsidRPr="00367E6E">
        <w:rPr>
          <w:rFonts w:ascii="Times New Roman" w:hAnsi="Times New Roman" w:cs="Times New Roman"/>
          <w:sz w:val="24"/>
          <w:szCs w:val="24"/>
        </w:rPr>
        <w:t xml:space="preserve"> Analisis Variansi (ANAVA) Atribut Warna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6"/>
        <w:gridCol w:w="1301"/>
        <w:gridCol w:w="996"/>
        <w:gridCol w:w="1116"/>
        <w:gridCol w:w="1380"/>
        <w:gridCol w:w="1525"/>
      </w:tblGrid>
      <w:tr w:rsidR="00356F34" w:rsidRPr="00071338" w:rsidTr="00A70727">
        <w:trPr>
          <w:trHeight w:val="300"/>
        </w:trPr>
        <w:tc>
          <w:tcPr>
            <w:tcW w:w="112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Sumber Variansi</w:t>
            </w:r>
          </w:p>
        </w:tc>
        <w:tc>
          <w:tcPr>
            <w:tcW w:w="798"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dB</w:t>
            </w:r>
          </w:p>
        </w:tc>
        <w:tc>
          <w:tcPr>
            <w:tcW w:w="611"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JK</w:t>
            </w:r>
          </w:p>
        </w:tc>
        <w:tc>
          <w:tcPr>
            <w:tcW w:w="684"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KT</w:t>
            </w:r>
          </w:p>
        </w:tc>
        <w:tc>
          <w:tcPr>
            <w:tcW w:w="84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F Hitung</w:t>
            </w:r>
          </w:p>
        </w:tc>
        <w:tc>
          <w:tcPr>
            <w:tcW w:w="935" w:type="pct"/>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F Tabel</w:t>
            </w:r>
            <w:r>
              <w:rPr>
                <w:rFonts w:ascii="Times New Roman" w:eastAsia="Times New Roman" w:hAnsi="Times New Roman" w:cs="Times New Roman"/>
                <w:sz w:val="24"/>
                <w:szCs w:val="24"/>
              </w:rPr>
              <w:t xml:space="preserve"> </w:t>
            </w:r>
            <w:r w:rsidRPr="00071338">
              <w:rPr>
                <w:rFonts w:ascii="Times New Roman" w:eastAsia="Times New Roman" w:hAnsi="Times New Roman" w:cs="Times New Roman"/>
                <w:sz w:val="24"/>
                <w:szCs w:val="24"/>
              </w:rPr>
              <w:t>5%</w:t>
            </w:r>
          </w:p>
        </w:tc>
      </w:tr>
      <w:tr w:rsidR="00356F34" w:rsidRPr="00071338" w:rsidTr="00A70727">
        <w:trPr>
          <w:trHeight w:val="300"/>
        </w:trPr>
        <w:tc>
          <w:tcPr>
            <w:tcW w:w="112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Kelompok</w:t>
            </w:r>
          </w:p>
        </w:tc>
        <w:tc>
          <w:tcPr>
            <w:tcW w:w="798"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2</w:t>
            </w:r>
          </w:p>
        </w:tc>
        <w:tc>
          <w:tcPr>
            <w:tcW w:w="611"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0,00013</w:t>
            </w:r>
          </w:p>
        </w:tc>
        <w:tc>
          <w:tcPr>
            <w:tcW w:w="684"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0,00006</w:t>
            </w:r>
          </w:p>
        </w:tc>
        <w:tc>
          <w:tcPr>
            <w:tcW w:w="84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w:t>
            </w:r>
          </w:p>
        </w:tc>
        <w:tc>
          <w:tcPr>
            <w:tcW w:w="935" w:type="pct"/>
            <w:vAlign w:val="center"/>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w:t>
            </w:r>
          </w:p>
        </w:tc>
      </w:tr>
      <w:tr w:rsidR="00356F34" w:rsidRPr="00071338" w:rsidTr="00A70727">
        <w:trPr>
          <w:trHeight w:val="300"/>
        </w:trPr>
        <w:tc>
          <w:tcPr>
            <w:tcW w:w="112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Perlakuan</w:t>
            </w:r>
          </w:p>
        </w:tc>
        <w:tc>
          <w:tcPr>
            <w:tcW w:w="798"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8</w:t>
            </w:r>
          </w:p>
        </w:tc>
        <w:tc>
          <w:tcPr>
            <w:tcW w:w="611"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0,146</w:t>
            </w:r>
          </w:p>
        </w:tc>
        <w:tc>
          <w:tcPr>
            <w:tcW w:w="684"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0,018</w:t>
            </w:r>
          </w:p>
        </w:tc>
        <w:tc>
          <w:tcPr>
            <w:tcW w:w="84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w:t>
            </w:r>
          </w:p>
        </w:tc>
        <w:tc>
          <w:tcPr>
            <w:tcW w:w="935" w:type="pct"/>
            <w:vAlign w:val="center"/>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w:t>
            </w:r>
          </w:p>
        </w:tc>
      </w:tr>
      <w:tr w:rsidR="00356F34" w:rsidRPr="00071338" w:rsidTr="00A70727">
        <w:trPr>
          <w:trHeight w:val="300"/>
        </w:trPr>
        <w:tc>
          <w:tcPr>
            <w:tcW w:w="112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Faktor A</w:t>
            </w:r>
          </w:p>
        </w:tc>
        <w:tc>
          <w:tcPr>
            <w:tcW w:w="798"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2</w:t>
            </w:r>
          </w:p>
        </w:tc>
        <w:tc>
          <w:tcPr>
            <w:tcW w:w="611"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0,102</w:t>
            </w:r>
          </w:p>
        </w:tc>
        <w:tc>
          <w:tcPr>
            <w:tcW w:w="684"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0,051</w:t>
            </w:r>
          </w:p>
        </w:tc>
        <w:tc>
          <w:tcPr>
            <w:tcW w:w="84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678,376</w:t>
            </w:r>
            <w:r>
              <w:rPr>
                <w:rFonts w:ascii="Times New Roman" w:eastAsia="Times New Roman" w:hAnsi="Times New Roman" w:cs="Times New Roman"/>
                <w:color w:val="000000"/>
                <w:sz w:val="24"/>
                <w:szCs w:val="24"/>
                <w:vertAlign w:val="superscript"/>
              </w:rPr>
              <w:t>*</w:t>
            </w:r>
          </w:p>
        </w:tc>
        <w:tc>
          <w:tcPr>
            <w:tcW w:w="935" w:type="pct"/>
            <w:vAlign w:val="center"/>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3,630</w:t>
            </w:r>
          </w:p>
        </w:tc>
      </w:tr>
      <w:tr w:rsidR="00356F34" w:rsidRPr="00071338" w:rsidTr="00A70727">
        <w:trPr>
          <w:trHeight w:val="300"/>
        </w:trPr>
        <w:tc>
          <w:tcPr>
            <w:tcW w:w="112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Faktor B</w:t>
            </w:r>
          </w:p>
        </w:tc>
        <w:tc>
          <w:tcPr>
            <w:tcW w:w="798"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2</w:t>
            </w:r>
          </w:p>
        </w:tc>
        <w:tc>
          <w:tcPr>
            <w:tcW w:w="611"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0,013</w:t>
            </w:r>
          </w:p>
        </w:tc>
        <w:tc>
          <w:tcPr>
            <w:tcW w:w="684"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0,007</w:t>
            </w:r>
          </w:p>
        </w:tc>
        <w:tc>
          <w:tcPr>
            <w:tcW w:w="84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89,410</w:t>
            </w:r>
            <w:r>
              <w:rPr>
                <w:rFonts w:ascii="Times New Roman" w:eastAsia="Times New Roman" w:hAnsi="Times New Roman" w:cs="Times New Roman"/>
                <w:color w:val="000000"/>
                <w:sz w:val="24"/>
                <w:szCs w:val="24"/>
                <w:vertAlign w:val="superscript"/>
              </w:rPr>
              <w:t>*</w:t>
            </w:r>
          </w:p>
        </w:tc>
        <w:tc>
          <w:tcPr>
            <w:tcW w:w="935" w:type="pct"/>
            <w:vAlign w:val="center"/>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3,630</w:t>
            </w:r>
          </w:p>
        </w:tc>
      </w:tr>
      <w:tr w:rsidR="00356F34" w:rsidRPr="00071338" w:rsidTr="00A70727">
        <w:trPr>
          <w:trHeight w:val="300"/>
        </w:trPr>
        <w:tc>
          <w:tcPr>
            <w:tcW w:w="112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Interaksi (AB)</w:t>
            </w:r>
          </w:p>
        </w:tc>
        <w:tc>
          <w:tcPr>
            <w:tcW w:w="798"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4</w:t>
            </w:r>
          </w:p>
        </w:tc>
        <w:tc>
          <w:tcPr>
            <w:tcW w:w="611"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0,030</w:t>
            </w:r>
          </w:p>
        </w:tc>
        <w:tc>
          <w:tcPr>
            <w:tcW w:w="684"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0,007</w:t>
            </w:r>
          </w:p>
        </w:tc>
        <w:tc>
          <w:tcPr>
            <w:tcW w:w="84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99,553</w:t>
            </w:r>
            <w:r>
              <w:rPr>
                <w:rFonts w:ascii="Times New Roman" w:eastAsia="Times New Roman" w:hAnsi="Times New Roman" w:cs="Times New Roman"/>
                <w:color w:val="000000"/>
                <w:sz w:val="24"/>
                <w:szCs w:val="24"/>
                <w:vertAlign w:val="superscript"/>
              </w:rPr>
              <w:t>*</w:t>
            </w:r>
          </w:p>
        </w:tc>
        <w:tc>
          <w:tcPr>
            <w:tcW w:w="935" w:type="pct"/>
            <w:vAlign w:val="center"/>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3,010</w:t>
            </w:r>
          </w:p>
        </w:tc>
      </w:tr>
      <w:tr w:rsidR="00356F34" w:rsidRPr="00071338" w:rsidTr="00A70727">
        <w:trPr>
          <w:trHeight w:val="300"/>
        </w:trPr>
        <w:tc>
          <w:tcPr>
            <w:tcW w:w="112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Galat</w:t>
            </w:r>
          </w:p>
        </w:tc>
        <w:tc>
          <w:tcPr>
            <w:tcW w:w="798"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16</w:t>
            </w:r>
          </w:p>
        </w:tc>
        <w:tc>
          <w:tcPr>
            <w:tcW w:w="611"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0,001</w:t>
            </w:r>
          </w:p>
        </w:tc>
        <w:tc>
          <w:tcPr>
            <w:tcW w:w="684"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0,000075</w:t>
            </w:r>
          </w:p>
        </w:tc>
        <w:tc>
          <w:tcPr>
            <w:tcW w:w="84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p>
        </w:tc>
        <w:tc>
          <w:tcPr>
            <w:tcW w:w="935" w:type="pct"/>
          </w:tcPr>
          <w:p w:rsidR="00356F34" w:rsidRPr="00071338" w:rsidRDefault="00356F34" w:rsidP="00A70727">
            <w:pPr>
              <w:spacing w:after="0" w:line="240" w:lineRule="auto"/>
              <w:jc w:val="center"/>
              <w:rPr>
                <w:rFonts w:ascii="Times New Roman" w:eastAsia="Times New Roman" w:hAnsi="Times New Roman" w:cs="Times New Roman"/>
                <w:sz w:val="24"/>
                <w:szCs w:val="24"/>
              </w:rPr>
            </w:pPr>
          </w:p>
        </w:tc>
      </w:tr>
      <w:tr w:rsidR="00356F34" w:rsidRPr="00071338" w:rsidTr="00A70727">
        <w:trPr>
          <w:trHeight w:val="315"/>
        </w:trPr>
        <w:tc>
          <w:tcPr>
            <w:tcW w:w="112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Total</w:t>
            </w:r>
          </w:p>
        </w:tc>
        <w:tc>
          <w:tcPr>
            <w:tcW w:w="798"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26</w:t>
            </w:r>
          </w:p>
        </w:tc>
        <w:tc>
          <w:tcPr>
            <w:tcW w:w="611"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0,147</w:t>
            </w:r>
          </w:p>
        </w:tc>
        <w:tc>
          <w:tcPr>
            <w:tcW w:w="684"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p>
        </w:tc>
        <w:tc>
          <w:tcPr>
            <w:tcW w:w="84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p>
        </w:tc>
        <w:tc>
          <w:tcPr>
            <w:tcW w:w="935" w:type="pct"/>
          </w:tcPr>
          <w:p w:rsidR="00356F34" w:rsidRPr="00071338" w:rsidRDefault="00356F34" w:rsidP="00A70727">
            <w:pPr>
              <w:spacing w:after="0" w:line="240" w:lineRule="auto"/>
              <w:jc w:val="center"/>
              <w:rPr>
                <w:rFonts w:ascii="Times New Roman" w:eastAsia="Times New Roman" w:hAnsi="Times New Roman" w:cs="Times New Roman"/>
                <w:sz w:val="24"/>
                <w:szCs w:val="24"/>
              </w:rPr>
            </w:pPr>
          </w:p>
        </w:tc>
      </w:tr>
    </w:tbl>
    <w:p w:rsidR="00356F34" w:rsidRDefault="00356F34" w:rsidP="00356F34">
      <w:pPr>
        <w:spacing w:before="240"/>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Jika F hitung &gt;  F </w:t>
      </w:r>
      <w:r w:rsidRPr="007F77A8">
        <w:rPr>
          <w:rFonts w:ascii="Times New Roman" w:hAnsi="Times New Roman" w:cs="Times New Roman"/>
          <w:sz w:val="24"/>
          <w:szCs w:val="24"/>
        </w:rPr>
        <w:t>tabe</w:t>
      </w:r>
      <w:r>
        <w:rPr>
          <w:rFonts w:ascii="Times New Roman" w:hAnsi="Times New Roman" w:cs="Times New Roman"/>
          <w:sz w:val="24"/>
          <w:szCs w:val="24"/>
        </w:rPr>
        <w:t>l 5% maka dilakukan uji lanjut D</w:t>
      </w:r>
      <w:r w:rsidRPr="007F77A8">
        <w:rPr>
          <w:rFonts w:ascii="Times New Roman" w:hAnsi="Times New Roman" w:cs="Times New Roman"/>
          <w:sz w:val="24"/>
          <w:szCs w:val="24"/>
        </w:rPr>
        <w:t>uncan</w:t>
      </w:r>
    </w:p>
    <w:p w:rsidR="00356F34" w:rsidRDefault="00356F34" w:rsidP="00356F34">
      <w:pPr>
        <w:spacing w:after="0" w:line="48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Kesimpulan: </w:t>
      </w:r>
      <w:r w:rsidRPr="000D4F92">
        <w:rPr>
          <w:rFonts w:ascii="Times New Roman" w:hAnsi="Times New Roman" w:cs="Times New Roman"/>
          <w:sz w:val="24"/>
          <w:szCs w:val="24"/>
        </w:rPr>
        <w:t>Berdasarkan hasil perhitungan tabel anava, diketahui F hitung &gt; F tabel pada taraf 5 %, maka diketahui sampel minuman fermentasi berbasis whey b</w:t>
      </w:r>
      <w:r>
        <w:rPr>
          <w:rFonts w:ascii="Times New Roman" w:hAnsi="Times New Roman" w:cs="Times New Roman"/>
          <w:sz w:val="24"/>
          <w:szCs w:val="24"/>
        </w:rPr>
        <w:t>erpengaruh nyata dalam hal warna</w:t>
      </w:r>
      <w:r w:rsidRPr="000D4F92">
        <w:rPr>
          <w:rFonts w:ascii="Times New Roman" w:hAnsi="Times New Roman" w:cs="Times New Roman"/>
          <w:sz w:val="24"/>
          <w:szCs w:val="24"/>
        </w:rPr>
        <w:t xml:space="preserve"> maka dilanjutkan uji </w:t>
      </w:r>
      <w:r>
        <w:rPr>
          <w:rFonts w:ascii="Times New Roman" w:hAnsi="Times New Roman" w:cs="Times New Roman"/>
          <w:sz w:val="24"/>
          <w:szCs w:val="24"/>
        </w:rPr>
        <w:t>D</w:t>
      </w:r>
      <w:r w:rsidRPr="000D4F92">
        <w:rPr>
          <w:rFonts w:ascii="Times New Roman" w:hAnsi="Times New Roman" w:cs="Times New Roman"/>
          <w:sz w:val="24"/>
          <w:szCs w:val="24"/>
        </w:rPr>
        <w:t>uncan.</w:t>
      </w:r>
    </w:p>
    <w:p w:rsidR="00356F34" w:rsidRDefault="00356F34" w:rsidP="00356F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Uji Lanjut Duncan Faktor A Atribut Warna</w:t>
      </w:r>
    </w:p>
    <w:tbl>
      <w:tblPr>
        <w:tblStyle w:val="TableGrid"/>
        <w:tblW w:w="5000" w:type="pct"/>
        <w:tblLook w:val="04A0"/>
      </w:tblPr>
      <w:tblGrid>
        <w:gridCol w:w="917"/>
        <w:gridCol w:w="1045"/>
        <w:gridCol w:w="1246"/>
        <w:gridCol w:w="1246"/>
        <w:gridCol w:w="1076"/>
        <w:gridCol w:w="985"/>
        <w:gridCol w:w="770"/>
        <w:gridCol w:w="869"/>
      </w:tblGrid>
      <w:tr w:rsidR="00356F34" w:rsidRPr="00AD41B9" w:rsidTr="00A70727">
        <w:tc>
          <w:tcPr>
            <w:tcW w:w="562" w:type="pct"/>
            <w:vAlign w:val="center"/>
          </w:tcPr>
          <w:p w:rsidR="00356F34" w:rsidRPr="00AD41B9" w:rsidRDefault="00356F34" w:rsidP="00356F34">
            <w:pPr>
              <w:pStyle w:val="Heading1"/>
              <w:spacing w:line="240" w:lineRule="auto"/>
              <w:outlineLvl w:val="0"/>
              <w:rPr>
                <w:rFonts w:cs="Times New Roman"/>
                <w:b w:val="0"/>
                <w:color w:val="auto"/>
                <w:sz w:val="24"/>
                <w:szCs w:val="24"/>
              </w:rPr>
            </w:pPr>
            <w:r w:rsidRPr="00AD41B9">
              <w:rPr>
                <w:rFonts w:cs="Times New Roman"/>
                <w:b w:val="0"/>
                <w:color w:val="auto"/>
                <w:sz w:val="24"/>
                <w:szCs w:val="24"/>
              </w:rPr>
              <w:t>Sy</w:t>
            </w:r>
          </w:p>
        </w:tc>
        <w:tc>
          <w:tcPr>
            <w:tcW w:w="641" w:type="pct"/>
            <w:vAlign w:val="center"/>
          </w:tcPr>
          <w:p w:rsidR="00356F34" w:rsidRPr="00AD41B9" w:rsidRDefault="00356F34" w:rsidP="00356F34">
            <w:pPr>
              <w:jc w:val="center"/>
              <w:rPr>
                <w:rFonts w:ascii="Times New Roman" w:hAnsi="Times New Roman" w:cs="Times New Roman"/>
                <w:color w:val="000000"/>
                <w:sz w:val="24"/>
                <w:szCs w:val="24"/>
              </w:rPr>
            </w:pPr>
            <w:r w:rsidRPr="00AD41B9">
              <w:rPr>
                <w:rFonts w:ascii="Times New Roman" w:hAnsi="Times New Roman" w:cs="Times New Roman"/>
                <w:color w:val="000000"/>
                <w:sz w:val="24"/>
                <w:szCs w:val="24"/>
              </w:rPr>
              <w:t>0,0029</w:t>
            </w:r>
          </w:p>
        </w:tc>
        <w:tc>
          <w:tcPr>
            <w:tcW w:w="3797" w:type="pct"/>
            <w:gridSpan w:val="6"/>
            <w:vAlign w:val="center"/>
          </w:tcPr>
          <w:p w:rsidR="00356F34" w:rsidRPr="00AD41B9" w:rsidRDefault="00356F34" w:rsidP="00356F34">
            <w:pPr>
              <w:pStyle w:val="Heading1"/>
              <w:spacing w:line="240" w:lineRule="auto"/>
              <w:outlineLvl w:val="0"/>
              <w:rPr>
                <w:rFonts w:cs="Times New Roman"/>
                <w:b w:val="0"/>
                <w:color w:val="auto"/>
                <w:sz w:val="24"/>
                <w:szCs w:val="24"/>
              </w:rPr>
            </w:pPr>
          </w:p>
        </w:tc>
      </w:tr>
      <w:tr w:rsidR="00356F34" w:rsidRPr="00AD41B9" w:rsidTr="00A70727">
        <w:tc>
          <w:tcPr>
            <w:tcW w:w="562" w:type="pct"/>
            <w:vMerge w:val="restart"/>
            <w:vAlign w:val="center"/>
          </w:tcPr>
          <w:p w:rsidR="00356F34" w:rsidRPr="00AD41B9" w:rsidRDefault="00356F34" w:rsidP="00356F34">
            <w:pPr>
              <w:pStyle w:val="Heading1"/>
              <w:spacing w:line="240" w:lineRule="auto"/>
              <w:outlineLvl w:val="0"/>
              <w:rPr>
                <w:rFonts w:cs="Times New Roman"/>
                <w:b w:val="0"/>
                <w:color w:val="auto"/>
                <w:sz w:val="24"/>
                <w:szCs w:val="24"/>
              </w:rPr>
            </w:pPr>
            <w:r w:rsidRPr="00AD41B9">
              <w:rPr>
                <w:rFonts w:cs="Times New Roman"/>
                <w:b w:val="0"/>
                <w:color w:val="auto"/>
                <w:sz w:val="24"/>
                <w:szCs w:val="24"/>
              </w:rPr>
              <w:t>SSR 5%</w:t>
            </w:r>
          </w:p>
        </w:tc>
        <w:tc>
          <w:tcPr>
            <w:tcW w:w="641" w:type="pct"/>
            <w:vMerge w:val="restart"/>
            <w:vAlign w:val="center"/>
          </w:tcPr>
          <w:p w:rsidR="00356F34" w:rsidRPr="00AD41B9" w:rsidRDefault="00356F34" w:rsidP="00356F34">
            <w:pPr>
              <w:pStyle w:val="Heading1"/>
              <w:spacing w:line="240" w:lineRule="auto"/>
              <w:outlineLvl w:val="0"/>
              <w:rPr>
                <w:rFonts w:cs="Times New Roman"/>
                <w:b w:val="0"/>
                <w:color w:val="auto"/>
                <w:sz w:val="24"/>
                <w:szCs w:val="24"/>
              </w:rPr>
            </w:pPr>
            <w:r w:rsidRPr="00AD41B9">
              <w:rPr>
                <w:rFonts w:cs="Times New Roman"/>
                <w:b w:val="0"/>
                <w:color w:val="auto"/>
                <w:sz w:val="24"/>
                <w:szCs w:val="24"/>
              </w:rPr>
              <w:t>LSR%</w:t>
            </w:r>
          </w:p>
        </w:tc>
        <w:tc>
          <w:tcPr>
            <w:tcW w:w="764" w:type="pct"/>
            <w:vMerge w:val="restart"/>
            <w:vAlign w:val="center"/>
          </w:tcPr>
          <w:p w:rsidR="00356F34" w:rsidRPr="00AD41B9" w:rsidRDefault="00356F34" w:rsidP="00356F34">
            <w:pPr>
              <w:pStyle w:val="Heading1"/>
              <w:spacing w:line="240" w:lineRule="auto"/>
              <w:outlineLvl w:val="0"/>
              <w:rPr>
                <w:rFonts w:cs="Times New Roman"/>
                <w:b w:val="0"/>
                <w:color w:val="auto"/>
                <w:sz w:val="24"/>
                <w:szCs w:val="24"/>
              </w:rPr>
            </w:pPr>
            <w:r w:rsidRPr="00AD41B9">
              <w:rPr>
                <w:rFonts w:cs="Times New Roman"/>
                <w:b w:val="0"/>
                <w:color w:val="auto"/>
                <w:sz w:val="24"/>
                <w:szCs w:val="24"/>
              </w:rPr>
              <w:t>Perlakuan</w:t>
            </w:r>
          </w:p>
        </w:tc>
        <w:tc>
          <w:tcPr>
            <w:tcW w:w="764" w:type="pct"/>
            <w:vMerge w:val="restart"/>
            <w:vAlign w:val="center"/>
          </w:tcPr>
          <w:p w:rsidR="00356F34" w:rsidRPr="00AD41B9" w:rsidRDefault="00356F34" w:rsidP="00356F34">
            <w:pPr>
              <w:jc w:val="center"/>
              <w:rPr>
                <w:rFonts w:ascii="Times New Roman" w:eastAsia="Times New Roman" w:hAnsi="Times New Roman" w:cs="Times New Roman"/>
                <w:color w:val="000000"/>
                <w:sz w:val="24"/>
                <w:szCs w:val="24"/>
              </w:rPr>
            </w:pPr>
            <w:r w:rsidRPr="00AD41B9">
              <w:rPr>
                <w:rFonts w:ascii="Times New Roman" w:eastAsia="Times New Roman" w:hAnsi="Times New Roman" w:cs="Times New Roman"/>
                <w:color w:val="000000"/>
                <w:sz w:val="24"/>
                <w:szCs w:val="24"/>
              </w:rPr>
              <w:t>Rata-rata Perlakuan</w:t>
            </w:r>
          </w:p>
        </w:tc>
        <w:tc>
          <w:tcPr>
            <w:tcW w:w="1736" w:type="pct"/>
            <w:gridSpan w:val="3"/>
            <w:vAlign w:val="center"/>
          </w:tcPr>
          <w:p w:rsidR="00356F34" w:rsidRPr="00AD41B9" w:rsidRDefault="00356F34" w:rsidP="00356F34">
            <w:pPr>
              <w:pStyle w:val="Heading1"/>
              <w:spacing w:line="240" w:lineRule="auto"/>
              <w:outlineLvl w:val="0"/>
              <w:rPr>
                <w:rFonts w:cs="Times New Roman"/>
                <w:b w:val="0"/>
                <w:color w:val="auto"/>
                <w:sz w:val="24"/>
                <w:szCs w:val="24"/>
              </w:rPr>
            </w:pPr>
            <w:r w:rsidRPr="00AD41B9">
              <w:rPr>
                <w:rFonts w:cs="Times New Roman"/>
                <w:b w:val="0"/>
                <w:color w:val="auto"/>
                <w:sz w:val="24"/>
                <w:szCs w:val="24"/>
              </w:rPr>
              <w:t>Perlakuan</w:t>
            </w:r>
          </w:p>
        </w:tc>
        <w:tc>
          <w:tcPr>
            <w:tcW w:w="533" w:type="pct"/>
            <w:vMerge w:val="restart"/>
            <w:vAlign w:val="center"/>
          </w:tcPr>
          <w:p w:rsidR="00356F34" w:rsidRPr="00AD41B9" w:rsidRDefault="00356F34" w:rsidP="00356F34">
            <w:pPr>
              <w:pStyle w:val="Heading1"/>
              <w:spacing w:line="240" w:lineRule="auto"/>
              <w:outlineLvl w:val="0"/>
              <w:rPr>
                <w:rFonts w:cs="Times New Roman"/>
                <w:b w:val="0"/>
                <w:color w:val="auto"/>
                <w:sz w:val="24"/>
                <w:szCs w:val="24"/>
              </w:rPr>
            </w:pPr>
            <w:r w:rsidRPr="00AD41B9">
              <w:rPr>
                <w:rFonts w:cs="Times New Roman"/>
                <w:b w:val="0"/>
                <w:color w:val="auto"/>
                <w:sz w:val="24"/>
                <w:szCs w:val="24"/>
              </w:rPr>
              <w:t>Taraf 5%</w:t>
            </w:r>
          </w:p>
        </w:tc>
      </w:tr>
      <w:tr w:rsidR="00356F34" w:rsidRPr="00AD41B9" w:rsidTr="00A70727">
        <w:tc>
          <w:tcPr>
            <w:tcW w:w="562" w:type="pct"/>
            <w:vMerge/>
            <w:vAlign w:val="center"/>
          </w:tcPr>
          <w:p w:rsidR="00356F34" w:rsidRPr="00AD41B9" w:rsidRDefault="00356F34" w:rsidP="00356F34">
            <w:pPr>
              <w:pStyle w:val="Heading1"/>
              <w:spacing w:line="240" w:lineRule="auto"/>
              <w:outlineLvl w:val="0"/>
              <w:rPr>
                <w:rFonts w:cs="Times New Roman"/>
                <w:b w:val="0"/>
                <w:color w:val="auto"/>
                <w:sz w:val="24"/>
                <w:szCs w:val="24"/>
              </w:rPr>
            </w:pPr>
          </w:p>
        </w:tc>
        <w:tc>
          <w:tcPr>
            <w:tcW w:w="641" w:type="pct"/>
            <w:vMerge/>
            <w:vAlign w:val="center"/>
          </w:tcPr>
          <w:p w:rsidR="00356F34" w:rsidRPr="00AD41B9" w:rsidRDefault="00356F34" w:rsidP="00356F34">
            <w:pPr>
              <w:pStyle w:val="Heading1"/>
              <w:spacing w:line="240" w:lineRule="auto"/>
              <w:outlineLvl w:val="0"/>
              <w:rPr>
                <w:rFonts w:cs="Times New Roman"/>
                <w:b w:val="0"/>
                <w:color w:val="auto"/>
                <w:sz w:val="24"/>
                <w:szCs w:val="24"/>
              </w:rPr>
            </w:pPr>
          </w:p>
        </w:tc>
        <w:tc>
          <w:tcPr>
            <w:tcW w:w="764" w:type="pct"/>
            <w:vMerge/>
            <w:vAlign w:val="center"/>
          </w:tcPr>
          <w:p w:rsidR="00356F34" w:rsidRPr="00AD41B9" w:rsidRDefault="00356F34" w:rsidP="00356F34">
            <w:pPr>
              <w:pStyle w:val="Heading1"/>
              <w:spacing w:line="240" w:lineRule="auto"/>
              <w:outlineLvl w:val="0"/>
              <w:rPr>
                <w:rFonts w:cs="Times New Roman"/>
                <w:b w:val="0"/>
                <w:color w:val="auto"/>
                <w:sz w:val="24"/>
                <w:szCs w:val="24"/>
              </w:rPr>
            </w:pPr>
          </w:p>
        </w:tc>
        <w:tc>
          <w:tcPr>
            <w:tcW w:w="764" w:type="pct"/>
            <w:vMerge/>
            <w:vAlign w:val="center"/>
          </w:tcPr>
          <w:p w:rsidR="00356F34" w:rsidRPr="00AD41B9" w:rsidRDefault="00356F34" w:rsidP="00356F34">
            <w:pPr>
              <w:jc w:val="center"/>
              <w:rPr>
                <w:rFonts w:ascii="Times New Roman" w:eastAsia="Times New Roman" w:hAnsi="Times New Roman" w:cs="Times New Roman"/>
                <w:color w:val="000000"/>
                <w:sz w:val="24"/>
                <w:szCs w:val="24"/>
              </w:rPr>
            </w:pPr>
          </w:p>
        </w:tc>
        <w:tc>
          <w:tcPr>
            <w:tcW w:w="660" w:type="pct"/>
            <w:vAlign w:val="center"/>
          </w:tcPr>
          <w:p w:rsidR="00356F34" w:rsidRPr="00AD41B9" w:rsidRDefault="00356F34" w:rsidP="00356F34">
            <w:pPr>
              <w:pStyle w:val="Heading1"/>
              <w:spacing w:line="240" w:lineRule="auto"/>
              <w:outlineLvl w:val="0"/>
              <w:rPr>
                <w:rFonts w:cs="Times New Roman"/>
                <w:b w:val="0"/>
                <w:color w:val="auto"/>
                <w:sz w:val="24"/>
                <w:szCs w:val="24"/>
              </w:rPr>
            </w:pPr>
            <w:r w:rsidRPr="00AD41B9">
              <w:rPr>
                <w:rFonts w:cs="Times New Roman"/>
                <w:b w:val="0"/>
                <w:color w:val="auto"/>
                <w:sz w:val="24"/>
                <w:szCs w:val="24"/>
              </w:rPr>
              <w:t>1</w:t>
            </w:r>
          </w:p>
        </w:tc>
        <w:tc>
          <w:tcPr>
            <w:tcW w:w="604" w:type="pct"/>
            <w:vAlign w:val="center"/>
          </w:tcPr>
          <w:p w:rsidR="00356F34" w:rsidRPr="00AD41B9" w:rsidRDefault="00356F34" w:rsidP="00356F34">
            <w:pPr>
              <w:pStyle w:val="Heading1"/>
              <w:spacing w:line="240" w:lineRule="auto"/>
              <w:outlineLvl w:val="0"/>
              <w:rPr>
                <w:rFonts w:cs="Times New Roman"/>
                <w:b w:val="0"/>
                <w:color w:val="auto"/>
                <w:sz w:val="24"/>
                <w:szCs w:val="24"/>
              </w:rPr>
            </w:pPr>
            <w:r w:rsidRPr="00AD41B9">
              <w:rPr>
                <w:rFonts w:cs="Times New Roman"/>
                <w:b w:val="0"/>
                <w:color w:val="auto"/>
                <w:sz w:val="24"/>
                <w:szCs w:val="24"/>
              </w:rPr>
              <w:t>2</w:t>
            </w:r>
          </w:p>
        </w:tc>
        <w:tc>
          <w:tcPr>
            <w:tcW w:w="472" w:type="pct"/>
            <w:vAlign w:val="center"/>
          </w:tcPr>
          <w:p w:rsidR="00356F34" w:rsidRPr="00AD41B9" w:rsidRDefault="00356F34" w:rsidP="00356F34">
            <w:pPr>
              <w:pStyle w:val="Heading1"/>
              <w:spacing w:line="240" w:lineRule="auto"/>
              <w:outlineLvl w:val="0"/>
              <w:rPr>
                <w:rFonts w:cs="Times New Roman"/>
                <w:b w:val="0"/>
                <w:color w:val="auto"/>
                <w:sz w:val="24"/>
                <w:szCs w:val="24"/>
              </w:rPr>
            </w:pPr>
            <w:r w:rsidRPr="00AD41B9">
              <w:rPr>
                <w:rFonts w:cs="Times New Roman"/>
                <w:b w:val="0"/>
                <w:color w:val="auto"/>
                <w:sz w:val="24"/>
                <w:szCs w:val="24"/>
              </w:rPr>
              <w:t>3</w:t>
            </w:r>
          </w:p>
        </w:tc>
        <w:tc>
          <w:tcPr>
            <w:tcW w:w="533" w:type="pct"/>
            <w:vMerge/>
            <w:vAlign w:val="center"/>
          </w:tcPr>
          <w:p w:rsidR="00356F34" w:rsidRPr="00AD41B9" w:rsidRDefault="00356F34" w:rsidP="00356F34">
            <w:pPr>
              <w:pStyle w:val="Heading1"/>
              <w:spacing w:line="240" w:lineRule="auto"/>
              <w:outlineLvl w:val="0"/>
              <w:rPr>
                <w:rFonts w:cs="Times New Roman"/>
                <w:b w:val="0"/>
                <w:color w:val="auto"/>
                <w:sz w:val="24"/>
                <w:szCs w:val="24"/>
              </w:rPr>
            </w:pPr>
          </w:p>
        </w:tc>
      </w:tr>
      <w:tr w:rsidR="00356F34" w:rsidRPr="00AD41B9" w:rsidTr="00A70727">
        <w:tc>
          <w:tcPr>
            <w:tcW w:w="562" w:type="pct"/>
            <w:vAlign w:val="center"/>
          </w:tcPr>
          <w:p w:rsidR="00356F34" w:rsidRPr="00AD41B9" w:rsidRDefault="00356F34" w:rsidP="00356F34">
            <w:pPr>
              <w:jc w:val="center"/>
              <w:rPr>
                <w:rFonts w:ascii="Times New Roman" w:eastAsia="Times New Roman" w:hAnsi="Times New Roman" w:cs="Times New Roman"/>
                <w:b/>
                <w:bCs/>
                <w:color w:val="000000"/>
                <w:sz w:val="24"/>
                <w:szCs w:val="24"/>
              </w:rPr>
            </w:pPr>
            <w:r w:rsidRPr="00AD41B9">
              <w:rPr>
                <w:rFonts w:ascii="Times New Roman" w:eastAsia="Times New Roman" w:hAnsi="Times New Roman" w:cs="Times New Roman"/>
                <w:b/>
                <w:bCs/>
                <w:color w:val="000000"/>
                <w:sz w:val="24"/>
                <w:szCs w:val="24"/>
              </w:rPr>
              <w:t>-</w:t>
            </w:r>
          </w:p>
        </w:tc>
        <w:tc>
          <w:tcPr>
            <w:tcW w:w="641" w:type="pct"/>
            <w:vAlign w:val="center"/>
          </w:tcPr>
          <w:p w:rsidR="00356F34" w:rsidRPr="00AD41B9" w:rsidRDefault="00356F34" w:rsidP="00356F34">
            <w:pPr>
              <w:jc w:val="center"/>
              <w:rPr>
                <w:rFonts w:ascii="Times New Roman" w:eastAsia="Times New Roman" w:hAnsi="Times New Roman" w:cs="Times New Roman"/>
                <w:b/>
                <w:bCs/>
                <w:color w:val="000000"/>
                <w:sz w:val="24"/>
                <w:szCs w:val="24"/>
              </w:rPr>
            </w:pPr>
            <w:r w:rsidRPr="00AD41B9">
              <w:rPr>
                <w:rFonts w:ascii="Times New Roman" w:eastAsia="Times New Roman" w:hAnsi="Times New Roman" w:cs="Times New Roman"/>
                <w:b/>
                <w:bCs/>
                <w:color w:val="000000"/>
                <w:sz w:val="24"/>
                <w:szCs w:val="24"/>
              </w:rPr>
              <w:t>-</w:t>
            </w:r>
          </w:p>
        </w:tc>
        <w:tc>
          <w:tcPr>
            <w:tcW w:w="764" w:type="pct"/>
            <w:vAlign w:val="bottom"/>
          </w:tcPr>
          <w:p w:rsidR="00356F34" w:rsidRPr="00AD41B9" w:rsidRDefault="00356F34" w:rsidP="00356F34">
            <w:pPr>
              <w:jc w:val="center"/>
              <w:rPr>
                <w:rFonts w:ascii="Times New Roman" w:hAnsi="Times New Roman" w:cs="Times New Roman"/>
                <w:color w:val="000000"/>
                <w:sz w:val="24"/>
                <w:szCs w:val="24"/>
              </w:rPr>
            </w:pPr>
            <w:r w:rsidRPr="00AD41B9">
              <w:rPr>
                <w:rFonts w:ascii="Times New Roman" w:hAnsi="Times New Roman" w:cs="Times New Roman"/>
                <w:color w:val="000000"/>
                <w:sz w:val="24"/>
                <w:szCs w:val="24"/>
              </w:rPr>
              <w:t>a</w:t>
            </w:r>
            <w:r w:rsidRPr="000C5F33">
              <w:rPr>
                <w:rFonts w:ascii="Times New Roman" w:hAnsi="Times New Roman" w:cs="Times New Roman"/>
                <w:color w:val="000000"/>
                <w:sz w:val="24"/>
                <w:szCs w:val="24"/>
                <w:vertAlign w:val="subscript"/>
              </w:rPr>
              <w:t>1</w:t>
            </w:r>
          </w:p>
        </w:tc>
        <w:tc>
          <w:tcPr>
            <w:tcW w:w="764" w:type="pct"/>
            <w:vAlign w:val="bottom"/>
          </w:tcPr>
          <w:p w:rsidR="00356F34" w:rsidRPr="00AD41B9" w:rsidRDefault="00356F34" w:rsidP="00356F34">
            <w:pPr>
              <w:jc w:val="center"/>
              <w:rPr>
                <w:rFonts w:ascii="Times New Roman" w:hAnsi="Times New Roman" w:cs="Times New Roman"/>
                <w:color w:val="000000"/>
                <w:sz w:val="24"/>
                <w:szCs w:val="24"/>
              </w:rPr>
            </w:pPr>
            <w:r w:rsidRPr="00AD41B9">
              <w:rPr>
                <w:rFonts w:ascii="Times New Roman" w:hAnsi="Times New Roman" w:cs="Times New Roman"/>
                <w:color w:val="000000"/>
                <w:sz w:val="24"/>
                <w:szCs w:val="24"/>
              </w:rPr>
              <w:t>5,7812</w:t>
            </w:r>
          </w:p>
        </w:tc>
        <w:tc>
          <w:tcPr>
            <w:tcW w:w="660" w:type="pct"/>
            <w:vAlign w:val="center"/>
          </w:tcPr>
          <w:p w:rsidR="00356F34" w:rsidRPr="00AD41B9" w:rsidRDefault="00356F34" w:rsidP="00356F34">
            <w:pPr>
              <w:jc w:val="center"/>
              <w:rPr>
                <w:rFonts w:ascii="Times New Roman" w:eastAsia="Times New Roman" w:hAnsi="Times New Roman" w:cs="Times New Roman"/>
                <w:b/>
                <w:bCs/>
                <w:color w:val="000000"/>
                <w:sz w:val="24"/>
                <w:szCs w:val="24"/>
              </w:rPr>
            </w:pPr>
            <w:r w:rsidRPr="00AD41B9">
              <w:rPr>
                <w:rFonts w:ascii="Times New Roman" w:eastAsia="Times New Roman" w:hAnsi="Times New Roman" w:cs="Times New Roman"/>
                <w:b/>
                <w:bCs/>
                <w:color w:val="000000"/>
                <w:sz w:val="24"/>
                <w:szCs w:val="24"/>
              </w:rPr>
              <w:t>-</w:t>
            </w:r>
          </w:p>
        </w:tc>
        <w:tc>
          <w:tcPr>
            <w:tcW w:w="604" w:type="pct"/>
            <w:vAlign w:val="center"/>
          </w:tcPr>
          <w:p w:rsidR="00356F34" w:rsidRPr="00AD41B9" w:rsidRDefault="00356F34" w:rsidP="00356F34">
            <w:pPr>
              <w:jc w:val="center"/>
              <w:rPr>
                <w:rFonts w:ascii="Times New Roman" w:eastAsia="Times New Roman" w:hAnsi="Times New Roman" w:cs="Times New Roman"/>
                <w:b/>
                <w:bCs/>
                <w:color w:val="000000"/>
                <w:sz w:val="24"/>
                <w:szCs w:val="24"/>
              </w:rPr>
            </w:pPr>
            <w:r w:rsidRPr="00AD41B9">
              <w:rPr>
                <w:rFonts w:ascii="Times New Roman" w:eastAsia="Times New Roman" w:hAnsi="Times New Roman" w:cs="Times New Roman"/>
                <w:b/>
                <w:bCs/>
                <w:color w:val="000000"/>
                <w:sz w:val="24"/>
                <w:szCs w:val="24"/>
              </w:rPr>
              <w:t>-</w:t>
            </w:r>
          </w:p>
        </w:tc>
        <w:tc>
          <w:tcPr>
            <w:tcW w:w="472" w:type="pct"/>
            <w:vAlign w:val="center"/>
          </w:tcPr>
          <w:p w:rsidR="00356F34" w:rsidRPr="00AD41B9" w:rsidRDefault="00356F34" w:rsidP="00356F34">
            <w:pPr>
              <w:pStyle w:val="Heading1"/>
              <w:spacing w:line="240" w:lineRule="auto"/>
              <w:outlineLvl w:val="0"/>
              <w:rPr>
                <w:rFonts w:cs="Times New Roman"/>
                <w:b w:val="0"/>
                <w:color w:val="auto"/>
                <w:sz w:val="24"/>
                <w:szCs w:val="24"/>
              </w:rPr>
            </w:pPr>
            <w:r w:rsidRPr="00AD41B9">
              <w:rPr>
                <w:rFonts w:cs="Times New Roman"/>
                <w:b w:val="0"/>
                <w:color w:val="auto"/>
                <w:sz w:val="24"/>
                <w:szCs w:val="24"/>
              </w:rPr>
              <w:t>-</w:t>
            </w:r>
          </w:p>
        </w:tc>
        <w:tc>
          <w:tcPr>
            <w:tcW w:w="533" w:type="pct"/>
            <w:vAlign w:val="bottom"/>
          </w:tcPr>
          <w:p w:rsidR="00356F34" w:rsidRPr="00AD41B9" w:rsidRDefault="00356F34" w:rsidP="00356F34">
            <w:pPr>
              <w:jc w:val="center"/>
              <w:rPr>
                <w:rFonts w:ascii="Times New Roman" w:eastAsia="Times New Roman" w:hAnsi="Times New Roman" w:cs="Times New Roman"/>
                <w:color w:val="000000"/>
                <w:sz w:val="24"/>
                <w:szCs w:val="24"/>
              </w:rPr>
            </w:pPr>
            <w:r w:rsidRPr="00AD41B9">
              <w:rPr>
                <w:rFonts w:ascii="Times New Roman" w:eastAsia="Times New Roman" w:hAnsi="Times New Roman" w:cs="Times New Roman"/>
                <w:color w:val="000000"/>
                <w:sz w:val="24"/>
                <w:szCs w:val="24"/>
              </w:rPr>
              <w:t>a</w:t>
            </w:r>
          </w:p>
        </w:tc>
      </w:tr>
      <w:tr w:rsidR="00356F34" w:rsidRPr="00AD41B9" w:rsidTr="00A70727">
        <w:tc>
          <w:tcPr>
            <w:tcW w:w="562" w:type="pct"/>
            <w:vAlign w:val="bottom"/>
          </w:tcPr>
          <w:p w:rsidR="00356F34" w:rsidRPr="00AD41B9" w:rsidRDefault="00356F34" w:rsidP="00356F34">
            <w:pPr>
              <w:jc w:val="center"/>
              <w:rPr>
                <w:rFonts w:ascii="Times New Roman" w:eastAsia="Times New Roman" w:hAnsi="Times New Roman" w:cs="Times New Roman"/>
                <w:color w:val="000000"/>
                <w:sz w:val="24"/>
                <w:szCs w:val="24"/>
              </w:rPr>
            </w:pPr>
            <w:r w:rsidRPr="00AD41B9">
              <w:rPr>
                <w:rFonts w:ascii="Times New Roman" w:eastAsia="Times New Roman" w:hAnsi="Times New Roman" w:cs="Times New Roman"/>
                <w:color w:val="000000"/>
                <w:sz w:val="24"/>
                <w:szCs w:val="24"/>
              </w:rPr>
              <w:t>3,000</w:t>
            </w:r>
          </w:p>
        </w:tc>
        <w:tc>
          <w:tcPr>
            <w:tcW w:w="641" w:type="pct"/>
            <w:vAlign w:val="bottom"/>
          </w:tcPr>
          <w:p w:rsidR="00356F34" w:rsidRPr="00AD41B9" w:rsidRDefault="00356F34" w:rsidP="00356F34">
            <w:pPr>
              <w:jc w:val="right"/>
              <w:rPr>
                <w:rFonts w:ascii="Times New Roman" w:hAnsi="Times New Roman" w:cs="Times New Roman"/>
                <w:color w:val="000000"/>
                <w:sz w:val="24"/>
                <w:szCs w:val="24"/>
              </w:rPr>
            </w:pPr>
            <w:r w:rsidRPr="00AD41B9">
              <w:rPr>
                <w:rFonts w:ascii="Times New Roman" w:hAnsi="Times New Roman" w:cs="Times New Roman"/>
                <w:color w:val="000000"/>
                <w:sz w:val="24"/>
                <w:szCs w:val="24"/>
              </w:rPr>
              <w:t>0,0087</w:t>
            </w:r>
          </w:p>
        </w:tc>
        <w:tc>
          <w:tcPr>
            <w:tcW w:w="764" w:type="pct"/>
            <w:vAlign w:val="bottom"/>
          </w:tcPr>
          <w:p w:rsidR="00356F34" w:rsidRPr="00AD41B9" w:rsidRDefault="00356F34" w:rsidP="00356F34">
            <w:pPr>
              <w:jc w:val="center"/>
              <w:rPr>
                <w:rFonts w:ascii="Times New Roman" w:hAnsi="Times New Roman" w:cs="Times New Roman"/>
                <w:color w:val="000000"/>
                <w:sz w:val="24"/>
                <w:szCs w:val="24"/>
              </w:rPr>
            </w:pPr>
            <w:r w:rsidRPr="00AD41B9">
              <w:rPr>
                <w:rFonts w:ascii="Times New Roman" w:hAnsi="Times New Roman" w:cs="Times New Roman"/>
                <w:color w:val="000000"/>
                <w:sz w:val="24"/>
                <w:szCs w:val="24"/>
              </w:rPr>
              <w:t>a</w:t>
            </w:r>
            <w:r w:rsidRPr="000C5F33">
              <w:rPr>
                <w:rFonts w:ascii="Times New Roman" w:hAnsi="Times New Roman" w:cs="Times New Roman"/>
                <w:color w:val="000000"/>
                <w:sz w:val="24"/>
                <w:szCs w:val="24"/>
                <w:vertAlign w:val="subscript"/>
              </w:rPr>
              <w:t>2</w:t>
            </w:r>
          </w:p>
        </w:tc>
        <w:tc>
          <w:tcPr>
            <w:tcW w:w="764" w:type="pct"/>
            <w:vAlign w:val="bottom"/>
          </w:tcPr>
          <w:p w:rsidR="00356F34" w:rsidRPr="00AD41B9" w:rsidRDefault="00356F34" w:rsidP="00356F34">
            <w:pPr>
              <w:jc w:val="center"/>
              <w:rPr>
                <w:rFonts w:ascii="Times New Roman" w:hAnsi="Times New Roman" w:cs="Times New Roman"/>
                <w:color w:val="000000"/>
                <w:sz w:val="24"/>
                <w:szCs w:val="24"/>
              </w:rPr>
            </w:pPr>
            <w:r w:rsidRPr="00AD41B9">
              <w:rPr>
                <w:rFonts w:ascii="Times New Roman" w:hAnsi="Times New Roman" w:cs="Times New Roman"/>
                <w:color w:val="000000"/>
                <w:sz w:val="24"/>
                <w:szCs w:val="24"/>
              </w:rPr>
              <w:t>5,9879</w:t>
            </w:r>
          </w:p>
        </w:tc>
        <w:tc>
          <w:tcPr>
            <w:tcW w:w="660" w:type="pct"/>
            <w:vAlign w:val="bottom"/>
          </w:tcPr>
          <w:p w:rsidR="00356F34" w:rsidRPr="00AD41B9" w:rsidRDefault="00356F34" w:rsidP="00356F34">
            <w:pPr>
              <w:jc w:val="right"/>
              <w:rPr>
                <w:rFonts w:ascii="Times New Roman" w:hAnsi="Times New Roman" w:cs="Times New Roman"/>
                <w:color w:val="000000"/>
                <w:sz w:val="24"/>
                <w:szCs w:val="24"/>
              </w:rPr>
            </w:pPr>
            <w:r w:rsidRPr="00AD41B9">
              <w:rPr>
                <w:rFonts w:ascii="Times New Roman" w:hAnsi="Times New Roman" w:cs="Times New Roman"/>
                <w:color w:val="000000"/>
                <w:sz w:val="24"/>
                <w:szCs w:val="24"/>
              </w:rPr>
              <w:t>0,2067</w:t>
            </w:r>
            <w:r w:rsidRPr="00AD41B9">
              <w:rPr>
                <w:rFonts w:ascii="Times New Roman" w:eastAsia="Times New Roman" w:hAnsi="Times New Roman" w:cs="Times New Roman"/>
                <w:color w:val="000000"/>
                <w:sz w:val="24"/>
                <w:szCs w:val="24"/>
                <w:vertAlign w:val="superscript"/>
              </w:rPr>
              <w:t>*</w:t>
            </w:r>
          </w:p>
        </w:tc>
        <w:tc>
          <w:tcPr>
            <w:tcW w:w="604" w:type="pct"/>
            <w:vAlign w:val="bottom"/>
          </w:tcPr>
          <w:p w:rsidR="00356F34" w:rsidRPr="00AD41B9" w:rsidRDefault="00356F34" w:rsidP="00356F34">
            <w:pPr>
              <w:jc w:val="center"/>
              <w:rPr>
                <w:rFonts w:ascii="Times New Roman" w:eastAsia="Times New Roman" w:hAnsi="Times New Roman" w:cs="Times New Roman"/>
                <w:color w:val="000000"/>
                <w:sz w:val="24"/>
                <w:szCs w:val="24"/>
              </w:rPr>
            </w:pPr>
            <w:r w:rsidRPr="00AD41B9">
              <w:rPr>
                <w:rFonts w:ascii="Times New Roman" w:eastAsia="Times New Roman" w:hAnsi="Times New Roman" w:cs="Times New Roman"/>
                <w:color w:val="000000"/>
                <w:sz w:val="24"/>
                <w:szCs w:val="24"/>
              </w:rPr>
              <w:t>-</w:t>
            </w:r>
          </w:p>
        </w:tc>
        <w:tc>
          <w:tcPr>
            <w:tcW w:w="472" w:type="pct"/>
            <w:vAlign w:val="center"/>
          </w:tcPr>
          <w:p w:rsidR="00356F34" w:rsidRPr="00AD41B9" w:rsidRDefault="00356F34" w:rsidP="00356F34">
            <w:pPr>
              <w:pStyle w:val="Heading1"/>
              <w:spacing w:line="240" w:lineRule="auto"/>
              <w:outlineLvl w:val="0"/>
              <w:rPr>
                <w:rFonts w:cs="Times New Roman"/>
                <w:b w:val="0"/>
                <w:color w:val="auto"/>
                <w:sz w:val="24"/>
                <w:szCs w:val="24"/>
              </w:rPr>
            </w:pPr>
            <w:r w:rsidRPr="00AD41B9">
              <w:rPr>
                <w:rFonts w:cs="Times New Roman"/>
                <w:b w:val="0"/>
                <w:color w:val="auto"/>
                <w:sz w:val="24"/>
                <w:szCs w:val="24"/>
              </w:rPr>
              <w:t>-</w:t>
            </w:r>
          </w:p>
        </w:tc>
        <w:tc>
          <w:tcPr>
            <w:tcW w:w="533" w:type="pct"/>
            <w:vAlign w:val="bottom"/>
          </w:tcPr>
          <w:p w:rsidR="00356F34" w:rsidRPr="00AD41B9" w:rsidRDefault="00356F34" w:rsidP="00356F34">
            <w:pPr>
              <w:jc w:val="center"/>
              <w:rPr>
                <w:rFonts w:ascii="Times New Roman" w:eastAsia="Times New Roman" w:hAnsi="Times New Roman" w:cs="Times New Roman"/>
                <w:color w:val="000000"/>
                <w:sz w:val="24"/>
                <w:szCs w:val="24"/>
              </w:rPr>
            </w:pPr>
            <w:r w:rsidRPr="00AD41B9">
              <w:rPr>
                <w:rFonts w:ascii="Times New Roman" w:eastAsia="Times New Roman" w:hAnsi="Times New Roman" w:cs="Times New Roman"/>
                <w:color w:val="000000"/>
                <w:sz w:val="24"/>
                <w:szCs w:val="24"/>
              </w:rPr>
              <w:t>b</w:t>
            </w:r>
          </w:p>
        </w:tc>
      </w:tr>
      <w:tr w:rsidR="00356F34" w:rsidRPr="00AD41B9" w:rsidTr="00A70727">
        <w:tc>
          <w:tcPr>
            <w:tcW w:w="562" w:type="pct"/>
            <w:vAlign w:val="bottom"/>
          </w:tcPr>
          <w:p w:rsidR="00356F34" w:rsidRPr="00AD41B9" w:rsidRDefault="00356F34" w:rsidP="00356F34">
            <w:pPr>
              <w:jc w:val="center"/>
              <w:rPr>
                <w:rFonts w:ascii="Times New Roman" w:eastAsia="Times New Roman" w:hAnsi="Times New Roman" w:cs="Times New Roman"/>
                <w:color w:val="000000"/>
                <w:sz w:val="24"/>
                <w:szCs w:val="24"/>
              </w:rPr>
            </w:pPr>
            <w:r w:rsidRPr="00AD41B9">
              <w:rPr>
                <w:rFonts w:ascii="Times New Roman" w:eastAsia="Times New Roman" w:hAnsi="Times New Roman" w:cs="Times New Roman"/>
                <w:color w:val="000000"/>
                <w:sz w:val="24"/>
                <w:szCs w:val="24"/>
              </w:rPr>
              <w:t>3,150</w:t>
            </w:r>
          </w:p>
        </w:tc>
        <w:tc>
          <w:tcPr>
            <w:tcW w:w="641" w:type="pct"/>
            <w:vAlign w:val="bottom"/>
          </w:tcPr>
          <w:p w:rsidR="00356F34" w:rsidRPr="00AD41B9" w:rsidRDefault="00356F34" w:rsidP="00356F34">
            <w:pPr>
              <w:jc w:val="right"/>
              <w:rPr>
                <w:rFonts w:ascii="Times New Roman" w:hAnsi="Times New Roman" w:cs="Times New Roman"/>
                <w:color w:val="000000"/>
                <w:sz w:val="24"/>
                <w:szCs w:val="24"/>
              </w:rPr>
            </w:pPr>
            <w:r w:rsidRPr="00AD41B9">
              <w:rPr>
                <w:rFonts w:ascii="Times New Roman" w:hAnsi="Times New Roman" w:cs="Times New Roman"/>
                <w:color w:val="000000"/>
                <w:sz w:val="24"/>
                <w:szCs w:val="24"/>
              </w:rPr>
              <w:t>0,0091</w:t>
            </w:r>
          </w:p>
        </w:tc>
        <w:tc>
          <w:tcPr>
            <w:tcW w:w="764" w:type="pct"/>
            <w:vAlign w:val="bottom"/>
          </w:tcPr>
          <w:p w:rsidR="00356F34" w:rsidRPr="00AD41B9" w:rsidRDefault="00356F34" w:rsidP="00356F34">
            <w:pPr>
              <w:jc w:val="center"/>
              <w:rPr>
                <w:rFonts w:ascii="Times New Roman" w:hAnsi="Times New Roman" w:cs="Times New Roman"/>
                <w:color w:val="000000"/>
                <w:sz w:val="24"/>
                <w:szCs w:val="24"/>
              </w:rPr>
            </w:pPr>
            <w:r w:rsidRPr="00AD41B9">
              <w:rPr>
                <w:rFonts w:ascii="Times New Roman" w:hAnsi="Times New Roman" w:cs="Times New Roman"/>
                <w:color w:val="000000"/>
                <w:sz w:val="24"/>
                <w:szCs w:val="24"/>
              </w:rPr>
              <w:t>a</w:t>
            </w:r>
            <w:r w:rsidRPr="000C5F33">
              <w:rPr>
                <w:rFonts w:ascii="Times New Roman" w:hAnsi="Times New Roman" w:cs="Times New Roman"/>
                <w:color w:val="000000"/>
                <w:sz w:val="24"/>
                <w:szCs w:val="24"/>
                <w:vertAlign w:val="subscript"/>
              </w:rPr>
              <w:t>3</w:t>
            </w:r>
          </w:p>
        </w:tc>
        <w:tc>
          <w:tcPr>
            <w:tcW w:w="764" w:type="pct"/>
            <w:vAlign w:val="bottom"/>
          </w:tcPr>
          <w:p w:rsidR="00356F34" w:rsidRPr="00AD41B9" w:rsidRDefault="00356F34" w:rsidP="00356F34">
            <w:pPr>
              <w:jc w:val="center"/>
              <w:rPr>
                <w:rFonts w:ascii="Times New Roman" w:hAnsi="Times New Roman" w:cs="Times New Roman"/>
                <w:color w:val="000000"/>
                <w:sz w:val="24"/>
                <w:szCs w:val="24"/>
              </w:rPr>
            </w:pPr>
            <w:r w:rsidRPr="00AD41B9">
              <w:rPr>
                <w:rFonts w:ascii="Times New Roman" w:hAnsi="Times New Roman" w:cs="Times New Roman"/>
                <w:color w:val="000000"/>
                <w:sz w:val="24"/>
                <w:szCs w:val="24"/>
              </w:rPr>
              <w:t>6,2327</w:t>
            </w:r>
          </w:p>
        </w:tc>
        <w:tc>
          <w:tcPr>
            <w:tcW w:w="660" w:type="pct"/>
            <w:vAlign w:val="bottom"/>
          </w:tcPr>
          <w:p w:rsidR="00356F34" w:rsidRPr="00AD41B9" w:rsidRDefault="00356F34" w:rsidP="00356F34">
            <w:pPr>
              <w:jc w:val="right"/>
              <w:rPr>
                <w:rFonts w:ascii="Times New Roman" w:hAnsi="Times New Roman" w:cs="Times New Roman"/>
                <w:color w:val="000000"/>
                <w:sz w:val="24"/>
                <w:szCs w:val="24"/>
              </w:rPr>
            </w:pPr>
            <w:r w:rsidRPr="00AD41B9">
              <w:rPr>
                <w:rFonts w:ascii="Times New Roman" w:hAnsi="Times New Roman" w:cs="Times New Roman"/>
                <w:color w:val="000000"/>
                <w:sz w:val="24"/>
                <w:szCs w:val="24"/>
              </w:rPr>
              <w:t>0,4515</w:t>
            </w:r>
            <w:r w:rsidRPr="00AD41B9">
              <w:rPr>
                <w:rFonts w:ascii="Times New Roman" w:eastAsia="Times New Roman" w:hAnsi="Times New Roman" w:cs="Times New Roman"/>
                <w:color w:val="000000"/>
                <w:sz w:val="24"/>
                <w:szCs w:val="24"/>
                <w:vertAlign w:val="superscript"/>
              </w:rPr>
              <w:t>*</w:t>
            </w:r>
          </w:p>
        </w:tc>
        <w:tc>
          <w:tcPr>
            <w:tcW w:w="604" w:type="pct"/>
            <w:vAlign w:val="bottom"/>
          </w:tcPr>
          <w:p w:rsidR="00356F34" w:rsidRPr="00AD41B9" w:rsidRDefault="00356F34" w:rsidP="00356F34">
            <w:pPr>
              <w:jc w:val="center"/>
              <w:rPr>
                <w:rFonts w:ascii="Times New Roman" w:hAnsi="Times New Roman" w:cs="Times New Roman"/>
                <w:color w:val="000000"/>
                <w:sz w:val="24"/>
                <w:szCs w:val="24"/>
              </w:rPr>
            </w:pPr>
            <w:r w:rsidRPr="00AD41B9">
              <w:rPr>
                <w:rFonts w:ascii="Times New Roman" w:hAnsi="Times New Roman" w:cs="Times New Roman"/>
                <w:color w:val="000000"/>
                <w:sz w:val="24"/>
                <w:szCs w:val="24"/>
              </w:rPr>
              <w:t>0,2448</w:t>
            </w:r>
            <w:r w:rsidRPr="00AD41B9">
              <w:rPr>
                <w:rFonts w:ascii="Times New Roman" w:eastAsia="Times New Roman" w:hAnsi="Times New Roman" w:cs="Times New Roman"/>
                <w:color w:val="000000"/>
                <w:sz w:val="24"/>
                <w:szCs w:val="24"/>
                <w:vertAlign w:val="superscript"/>
              </w:rPr>
              <w:t>*</w:t>
            </w:r>
          </w:p>
        </w:tc>
        <w:tc>
          <w:tcPr>
            <w:tcW w:w="472" w:type="pct"/>
            <w:vAlign w:val="center"/>
          </w:tcPr>
          <w:p w:rsidR="00356F34" w:rsidRPr="00AD41B9" w:rsidRDefault="00356F34" w:rsidP="00356F34">
            <w:pPr>
              <w:pStyle w:val="Heading1"/>
              <w:spacing w:line="240" w:lineRule="auto"/>
              <w:outlineLvl w:val="0"/>
              <w:rPr>
                <w:rFonts w:cs="Times New Roman"/>
                <w:b w:val="0"/>
                <w:color w:val="auto"/>
                <w:sz w:val="24"/>
                <w:szCs w:val="24"/>
              </w:rPr>
            </w:pPr>
            <w:r w:rsidRPr="00AD41B9">
              <w:rPr>
                <w:rFonts w:cs="Times New Roman"/>
                <w:b w:val="0"/>
                <w:color w:val="auto"/>
                <w:sz w:val="24"/>
                <w:szCs w:val="24"/>
              </w:rPr>
              <w:t>-</w:t>
            </w:r>
          </w:p>
        </w:tc>
        <w:tc>
          <w:tcPr>
            <w:tcW w:w="533" w:type="pct"/>
            <w:vAlign w:val="bottom"/>
          </w:tcPr>
          <w:p w:rsidR="00356F34" w:rsidRPr="00AD41B9" w:rsidRDefault="00356F34" w:rsidP="00356F34">
            <w:pPr>
              <w:jc w:val="center"/>
              <w:rPr>
                <w:rFonts w:ascii="Times New Roman" w:eastAsia="Times New Roman" w:hAnsi="Times New Roman" w:cs="Times New Roman"/>
                <w:color w:val="000000"/>
                <w:sz w:val="24"/>
                <w:szCs w:val="24"/>
              </w:rPr>
            </w:pPr>
            <w:r w:rsidRPr="00AD41B9">
              <w:rPr>
                <w:rFonts w:ascii="Times New Roman" w:eastAsia="Times New Roman" w:hAnsi="Times New Roman" w:cs="Times New Roman"/>
                <w:color w:val="000000"/>
                <w:sz w:val="24"/>
                <w:szCs w:val="24"/>
              </w:rPr>
              <w:t>c</w:t>
            </w:r>
          </w:p>
        </w:tc>
      </w:tr>
    </w:tbl>
    <w:p w:rsidR="00356F34" w:rsidRDefault="00356F34" w:rsidP="00356F34">
      <w:pPr>
        <w:spacing w:after="0" w:line="480" w:lineRule="auto"/>
        <w:jc w:val="both"/>
        <w:rPr>
          <w:rFonts w:ascii="Times New Roman" w:eastAsia="Times New Roman" w:hAnsi="Times New Roman" w:cs="Times New Roman"/>
          <w:sz w:val="24"/>
          <w:szCs w:val="24"/>
        </w:rPr>
      </w:pPr>
    </w:p>
    <w:p w:rsidR="00356F34" w:rsidRDefault="00356F34" w:rsidP="00356F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Uji Lanjut Duncan Faktor B Atribut Warna</w:t>
      </w:r>
    </w:p>
    <w:tbl>
      <w:tblPr>
        <w:tblStyle w:val="TableGrid"/>
        <w:tblW w:w="5000" w:type="pct"/>
        <w:tblLook w:val="04A0"/>
      </w:tblPr>
      <w:tblGrid>
        <w:gridCol w:w="917"/>
        <w:gridCol w:w="1045"/>
        <w:gridCol w:w="1246"/>
        <w:gridCol w:w="1246"/>
        <w:gridCol w:w="1076"/>
        <w:gridCol w:w="985"/>
        <w:gridCol w:w="770"/>
        <w:gridCol w:w="869"/>
      </w:tblGrid>
      <w:tr w:rsidR="00356F34" w:rsidRPr="00997496" w:rsidTr="00A70727">
        <w:tc>
          <w:tcPr>
            <w:tcW w:w="562" w:type="pct"/>
            <w:vAlign w:val="center"/>
          </w:tcPr>
          <w:p w:rsidR="00356F34" w:rsidRPr="00997496" w:rsidRDefault="00356F34" w:rsidP="00356F34">
            <w:pPr>
              <w:pStyle w:val="Heading1"/>
              <w:spacing w:line="240" w:lineRule="auto"/>
              <w:outlineLvl w:val="0"/>
              <w:rPr>
                <w:rFonts w:cs="Times New Roman"/>
                <w:b w:val="0"/>
                <w:color w:val="auto"/>
                <w:sz w:val="24"/>
                <w:szCs w:val="24"/>
              </w:rPr>
            </w:pPr>
            <w:r w:rsidRPr="00997496">
              <w:rPr>
                <w:rFonts w:cs="Times New Roman"/>
                <w:b w:val="0"/>
                <w:color w:val="auto"/>
                <w:sz w:val="24"/>
                <w:szCs w:val="24"/>
              </w:rPr>
              <w:t>Sy</w:t>
            </w:r>
          </w:p>
        </w:tc>
        <w:tc>
          <w:tcPr>
            <w:tcW w:w="641" w:type="pct"/>
            <w:vAlign w:val="center"/>
          </w:tcPr>
          <w:p w:rsidR="00356F34" w:rsidRPr="00997496" w:rsidRDefault="00356F34" w:rsidP="00356F34">
            <w:pPr>
              <w:pStyle w:val="Heading1"/>
              <w:spacing w:line="240" w:lineRule="auto"/>
              <w:outlineLvl w:val="0"/>
              <w:rPr>
                <w:rFonts w:cs="Times New Roman"/>
                <w:b w:val="0"/>
                <w:color w:val="auto"/>
                <w:sz w:val="24"/>
                <w:szCs w:val="24"/>
              </w:rPr>
            </w:pPr>
            <w:r w:rsidRPr="00997496">
              <w:rPr>
                <w:rFonts w:cs="Times New Roman"/>
                <w:b w:val="0"/>
                <w:color w:val="000000"/>
                <w:sz w:val="24"/>
                <w:szCs w:val="24"/>
              </w:rPr>
              <w:t>0,0029</w:t>
            </w:r>
          </w:p>
        </w:tc>
        <w:tc>
          <w:tcPr>
            <w:tcW w:w="3797" w:type="pct"/>
            <w:gridSpan w:val="6"/>
            <w:vAlign w:val="center"/>
          </w:tcPr>
          <w:p w:rsidR="00356F34" w:rsidRPr="00997496" w:rsidRDefault="00356F34" w:rsidP="00356F34">
            <w:pPr>
              <w:pStyle w:val="Heading1"/>
              <w:spacing w:line="240" w:lineRule="auto"/>
              <w:outlineLvl w:val="0"/>
              <w:rPr>
                <w:rFonts w:cs="Times New Roman"/>
                <w:b w:val="0"/>
                <w:color w:val="auto"/>
                <w:sz w:val="24"/>
                <w:szCs w:val="24"/>
              </w:rPr>
            </w:pPr>
          </w:p>
        </w:tc>
      </w:tr>
      <w:tr w:rsidR="00356F34" w:rsidRPr="00997496" w:rsidTr="00A70727">
        <w:tc>
          <w:tcPr>
            <w:tcW w:w="562" w:type="pct"/>
            <w:vMerge w:val="restart"/>
            <w:vAlign w:val="center"/>
          </w:tcPr>
          <w:p w:rsidR="00356F34" w:rsidRPr="00997496" w:rsidRDefault="00356F34" w:rsidP="00356F34">
            <w:pPr>
              <w:pStyle w:val="Heading1"/>
              <w:spacing w:line="240" w:lineRule="auto"/>
              <w:outlineLvl w:val="0"/>
              <w:rPr>
                <w:rFonts w:cs="Times New Roman"/>
                <w:b w:val="0"/>
                <w:color w:val="auto"/>
                <w:sz w:val="24"/>
                <w:szCs w:val="24"/>
              </w:rPr>
            </w:pPr>
            <w:r w:rsidRPr="00997496">
              <w:rPr>
                <w:rFonts w:cs="Times New Roman"/>
                <w:b w:val="0"/>
                <w:color w:val="auto"/>
                <w:sz w:val="24"/>
                <w:szCs w:val="24"/>
              </w:rPr>
              <w:t>SSR 5%</w:t>
            </w:r>
          </w:p>
        </w:tc>
        <w:tc>
          <w:tcPr>
            <w:tcW w:w="641" w:type="pct"/>
            <w:vMerge w:val="restart"/>
            <w:vAlign w:val="center"/>
          </w:tcPr>
          <w:p w:rsidR="00356F34" w:rsidRPr="00997496" w:rsidRDefault="00356F34" w:rsidP="00356F34">
            <w:pPr>
              <w:pStyle w:val="Heading1"/>
              <w:spacing w:line="240" w:lineRule="auto"/>
              <w:outlineLvl w:val="0"/>
              <w:rPr>
                <w:rFonts w:cs="Times New Roman"/>
                <w:b w:val="0"/>
                <w:color w:val="auto"/>
                <w:sz w:val="24"/>
                <w:szCs w:val="24"/>
              </w:rPr>
            </w:pPr>
            <w:r w:rsidRPr="00997496">
              <w:rPr>
                <w:rFonts w:cs="Times New Roman"/>
                <w:b w:val="0"/>
                <w:color w:val="auto"/>
                <w:sz w:val="24"/>
                <w:szCs w:val="24"/>
              </w:rPr>
              <w:t>LSR%</w:t>
            </w:r>
          </w:p>
        </w:tc>
        <w:tc>
          <w:tcPr>
            <w:tcW w:w="764" w:type="pct"/>
            <w:vMerge w:val="restart"/>
            <w:vAlign w:val="center"/>
          </w:tcPr>
          <w:p w:rsidR="00356F34" w:rsidRPr="00997496" w:rsidRDefault="00356F34" w:rsidP="00356F34">
            <w:pPr>
              <w:pStyle w:val="Heading1"/>
              <w:spacing w:line="240" w:lineRule="auto"/>
              <w:outlineLvl w:val="0"/>
              <w:rPr>
                <w:rFonts w:cs="Times New Roman"/>
                <w:b w:val="0"/>
                <w:color w:val="auto"/>
                <w:sz w:val="24"/>
                <w:szCs w:val="24"/>
              </w:rPr>
            </w:pPr>
            <w:r w:rsidRPr="00997496">
              <w:rPr>
                <w:rFonts w:cs="Times New Roman"/>
                <w:b w:val="0"/>
                <w:color w:val="auto"/>
                <w:sz w:val="24"/>
                <w:szCs w:val="24"/>
              </w:rPr>
              <w:t>Perlakuan</w:t>
            </w:r>
          </w:p>
        </w:tc>
        <w:tc>
          <w:tcPr>
            <w:tcW w:w="764" w:type="pct"/>
            <w:vMerge w:val="restart"/>
            <w:vAlign w:val="center"/>
          </w:tcPr>
          <w:p w:rsidR="00356F34" w:rsidRPr="00997496" w:rsidRDefault="00356F34" w:rsidP="00356F34">
            <w:pPr>
              <w:jc w:val="center"/>
              <w:rPr>
                <w:rFonts w:ascii="Times New Roman" w:eastAsia="Times New Roman" w:hAnsi="Times New Roman" w:cs="Times New Roman"/>
                <w:color w:val="000000"/>
                <w:sz w:val="24"/>
                <w:szCs w:val="24"/>
              </w:rPr>
            </w:pPr>
            <w:r w:rsidRPr="00997496">
              <w:rPr>
                <w:rFonts w:ascii="Times New Roman" w:eastAsia="Times New Roman" w:hAnsi="Times New Roman" w:cs="Times New Roman"/>
                <w:color w:val="000000"/>
                <w:sz w:val="24"/>
                <w:szCs w:val="24"/>
              </w:rPr>
              <w:t>Rata-rata Perlakuan</w:t>
            </w:r>
          </w:p>
        </w:tc>
        <w:tc>
          <w:tcPr>
            <w:tcW w:w="1736" w:type="pct"/>
            <w:gridSpan w:val="3"/>
            <w:vAlign w:val="center"/>
          </w:tcPr>
          <w:p w:rsidR="00356F34" w:rsidRPr="00997496" w:rsidRDefault="00356F34" w:rsidP="00356F34">
            <w:pPr>
              <w:pStyle w:val="Heading1"/>
              <w:spacing w:line="240" w:lineRule="auto"/>
              <w:outlineLvl w:val="0"/>
              <w:rPr>
                <w:rFonts w:cs="Times New Roman"/>
                <w:b w:val="0"/>
                <w:color w:val="auto"/>
                <w:sz w:val="24"/>
                <w:szCs w:val="24"/>
              </w:rPr>
            </w:pPr>
            <w:r w:rsidRPr="00997496">
              <w:rPr>
                <w:rFonts w:cs="Times New Roman"/>
                <w:b w:val="0"/>
                <w:color w:val="auto"/>
                <w:sz w:val="24"/>
                <w:szCs w:val="24"/>
              </w:rPr>
              <w:t>Perlakuan</w:t>
            </w:r>
          </w:p>
        </w:tc>
        <w:tc>
          <w:tcPr>
            <w:tcW w:w="533" w:type="pct"/>
            <w:vMerge w:val="restart"/>
            <w:vAlign w:val="center"/>
          </w:tcPr>
          <w:p w:rsidR="00356F34" w:rsidRPr="00997496" w:rsidRDefault="00356F34" w:rsidP="00356F34">
            <w:pPr>
              <w:pStyle w:val="Heading1"/>
              <w:spacing w:line="240" w:lineRule="auto"/>
              <w:outlineLvl w:val="0"/>
              <w:rPr>
                <w:rFonts w:cs="Times New Roman"/>
                <w:b w:val="0"/>
                <w:color w:val="auto"/>
                <w:sz w:val="24"/>
                <w:szCs w:val="24"/>
              </w:rPr>
            </w:pPr>
            <w:r w:rsidRPr="00997496">
              <w:rPr>
                <w:rFonts w:cs="Times New Roman"/>
                <w:b w:val="0"/>
                <w:color w:val="auto"/>
                <w:sz w:val="24"/>
                <w:szCs w:val="24"/>
              </w:rPr>
              <w:t>Taraf 5%</w:t>
            </w:r>
          </w:p>
        </w:tc>
      </w:tr>
      <w:tr w:rsidR="00356F34" w:rsidRPr="00997496" w:rsidTr="00A70727">
        <w:tc>
          <w:tcPr>
            <w:tcW w:w="562" w:type="pct"/>
            <w:vMerge/>
            <w:vAlign w:val="center"/>
          </w:tcPr>
          <w:p w:rsidR="00356F34" w:rsidRPr="00997496" w:rsidRDefault="00356F34" w:rsidP="00356F34">
            <w:pPr>
              <w:pStyle w:val="Heading1"/>
              <w:spacing w:line="240" w:lineRule="auto"/>
              <w:outlineLvl w:val="0"/>
              <w:rPr>
                <w:rFonts w:cs="Times New Roman"/>
                <w:b w:val="0"/>
                <w:color w:val="auto"/>
                <w:sz w:val="24"/>
                <w:szCs w:val="24"/>
              </w:rPr>
            </w:pPr>
          </w:p>
        </w:tc>
        <w:tc>
          <w:tcPr>
            <w:tcW w:w="641" w:type="pct"/>
            <w:vMerge/>
            <w:vAlign w:val="center"/>
          </w:tcPr>
          <w:p w:rsidR="00356F34" w:rsidRPr="00997496" w:rsidRDefault="00356F34" w:rsidP="00356F34">
            <w:pPr>
              <w:pStyle w:val="Heading1"/>
              <w:spacing w:line="240" w:lineRule="auto"/>
              <w:outlineLvl w:val="0"/>
              <w:rPr>
                <w:rFonts w:cs="Times New Roman"/>
                <w:b w:val="0"/>
                <w:color w:val="auto"/>
                <w:sz w:val="24"/>
                <w:szCs w:val="24"/>
              </w:rPr>
            </w:pPr>
          </w:p>
        </w:tc>
        <w:tc>
          <w:tcPr>
            <w:tcW w:w="764" w:type="pct"/>
            <w:vMerge/>
            <w:vAlign w:val="center"/>
          </w:tcPr>
          <w:p w:rsidR="00356F34" w:rsidRPr="00997496" w:rsidRDefault="00356F34" w:rsidP="00356F34">
            <w:pPr>
              <w:pStyle w:val="Heading1"/>
              <w:spacing w:line="240" w:lineRule="auto"/>
              <w:outlineLvl w:val="0"/>
              <w:rPr>
                <w:rFonts w:cs="Times New Roman"/>
                <w:b w:val="0"/>
                <w:color w:val="auto"/>
                <w:sz w:val="24"/>
                <w:szCs w:val="24"/>
              </w:rPr>
            </w:pPr>
          </w:p>
        </w:tc>
        <w:tc>
          <w:tcPr>
            <w:tcW w:w="764" w:type="pct"/>
            <w:vMerge/>
            <w:vAlign w:val="center"/>
          </w:tcPr>
          <w:p w:rsidR="00356F34" w:rsidRPr="00997496" w:rsidRDefault="00356F34" w:rsidP="00356F34">
            <w:pPr>
              <w:jc w:val="center"/>
              <w:rPr>
                <w:rFonts w:ascii="Times New Roman" w:eastAsia="Times New Roman" w:hAnsi="Times New Roman" w:cs="Times New Roman"/>
                <w:color w:val="000000"/>
                <w:sz w:val="24"/>
                <w:szCs w:val="24"/>
              </w:rPr>
            </w:pPr>
          </w:p>
        </w:tc>
        <w:tc>
          <w:tcPr>
            <w:tcW w:w="660" w:type="pct"/>
            <w:vAlign w:val="center"/>
          </w:tcPr>
          <w:p w:rsidR="00356F34" w:rsidRPr="00997496" w:rsidRDefault="00356F34" w:rsidP="00356F34">
            <w:pPr>
              <w:pStyle w:val="Heading1"/>
              <w:spacing w:line="240" w:lineRule="auto"/>
              <w:outlineLvl w:val="0"/>
              <w:rPr>
                <w:rFonts w:cs="Times New Roman"/>
                <w:b w:val="0"/>
                <w:color w:val="auto"/>
                <w:sz w:val="24"/>
                <w:szCs w:val="24"/>
              </w:rPr>
            </w:pPr>
            <w:r w:rsidRPr="00997496">
              <w:rPr>
                <w:rFonts w:cs="Times New Roman"/>
                <w:b w:val="0"/>
                <w:color w:val="auto"/>
                <w:sz w:val="24"/>
                <w:szCs w:val="24"/>
              </w:rPr>
              <w:t>1</w:t>
            </w:r>
          </w:p>
        </w:tc>
        <w:tc>
          <w:tcPr>
            <w:tcW w:w="604" w:type="pct"/>
            <w:vAlign w:val="center"/>
          </w:tcPr>
          <w:p w:rsidR="00356F34" w:rsidRPr="00997496" w:rsidRDefault="00356F34" w:rsidP="00356F34">
            <w:pPr>
              <w:pStyle w:val="Heading1"/>
              <w:spacing w:line="240" w:lineRule="auto"/>
              <w:outlineLvl w:val="0"/>
              <w:rPr>
                <w:rFonts w:cs="Times New Roman"/>
                <w:b w:val="0"/>
                <w:color w:val="auto"/>
                <w:sz w:val="24"/>
                <w:szCs w:val="24"/>
              </w:rPr>
            </w:pPr>
            <w:r w:rsidRPr="00997496">
              <w:rPr>
                <w:rFonts w:cs="Times New Roman"/>
                <w:b w:val="0"/>
                <w:color w:val="auto"/>
                <w:sz w:val="24"/>
                <w:szCs w:val="24"/>
              </w:rPr>
              <w:t>2</w:t>
            </w:r>
          </w:p>
        </w:tc>
        <w:tc>
          <w:tcPr>
            <w:tcW w:w="472" w:type="pct"/>
            <w:vAlign w:val="center"/>
          </w:tcPr>
          <w:p w:rsidR="00356F34" w:rsidRPr="00997496" w:rsidRDefault="00356F34" w:rsidP="00356F34">
            <w:pPr>
              <w:pStyle w:val="Heading1"/>
              <w:spacing w:line="240" w:lineRule="auto"/>
              <w:outlineLvl w:val="0"/>
              <w:rPr>
                <w:rFonts w:cs="Times New Roman"/>
                <w:b w:val="0"/>
                <w:color w:val="auto"/>
                <w:sz w:val="24"/>
                <w:szCs w:val="24"/>
              </w:rPr>
            </w:pPr>
            <w:r w:rsidRPr="00997496">
              <w:rPr>
                <w:rFonts w:cs="Times New Roman"/>
                <w:b w:val="0"/>
                <w:color w:val="auto"/>
                <w:sz w:val="24"/>
                <w:szCs w:val="24"/>
              </w:rPr>
              <w:t>3</w:t>
            </w:r>
          </w:p>
        </w:tc>
        <w:tc>
          <w:tcPr>
            <w:tcW w:w="533" w:type="pct"/>
            <w:vMerge/>
            <w:vAlign w:val="center"/>
          </w:tcPr>
          <w:p w:rsidR="00356F34" w:rsidRPr="00997496" w:rsidRDefault="00356F34" w:rsidP="00356F34">
            <w:pPr>
              <w:pStyle w:val="Heading1"/>
              <w:spacing w:line="240" w:lineRule="auto"/>
              <w:outlineLvl w:val="0"/>
              <w:rPr>
                <w:rFonts w:cs="Times New Roman"/>
                <w:b w:val="0"/>
                <w:color w:val="auto"/>
                <w:sz w:val="24"/>
                <w:szCs w:val="24"/>
              </w:rPr>
            </w:pPr>
          </w:p>
        </w:tc>
      </w:tr>
      <w:tr w:rsidR="00356F34" w:rsidRPr="00997496" w:rsidTr="00A70727">
        <w:tc>
          <w:tcPr>
            <w:tcW w:w="562" w:type="pct"/>
            <w:vAlign w:val="center"/>
          </w:tcPr>
          <w:p w:rsidR="00356F34" w:rsidRPr="00997496" w:rsidRDefault="00356F34" w:rsidP="00356F34">
            <w:pPr>
              <w:jc w:val="center"/>
              <w:rPr>
                <w:rFonts w:ascii="Times New Roman" w:eastAsia="Times New Roman" w:hAnsi="Times New Roman" w:cs="Times New Roman"/>
                <w:bCs/>
                <w:color w:val="000000"/>
                <w:sz w:val="24"/>
                <w:szCs w:val="24"/>
              </w:rPr>
            </w:pPr>
            <w:r w:rsidRPr="00997496">
              <w:rPr>
                <w:rFonts w:ascii="Times New Roman" w:eastAsia="Times New Roman" w:hAnsi="Times New Roman" w:cs="Times New Roman"/>
                <w:bCs/>
                <w:color w:val="000000"/>
                <w:sz w:val="24"/>
                <w:szCs w:val="24"/>
              </w:rPr>
              <w:t>-</w:t>
            </w:r>
          </w:p>
        </w:tc>
        <w:tc>
          <w:tcPr>
            <w:tcW w:w="641" w:type="pct"/>
            <w:vAlign w:val="center"/>
          </w:tcPr>
          <w:p w:rsidR="00356F34" w:rsidRPr="00997496" w:rsidRDefault="00356F34" w:rsidP="00356F34">
            <w:pPr>
              <w:jc w:val="center"/>
              <w:rPr>
                <w:rFonts w:ascii="Times New Roman" w:eastAsia="Times New Roman" w:hAnsi="Times New Roman" w:cs="Times New Roman"/>
                <w:bCs/>
                <w:color w:val="000000"/>
                <w:sz w:val="24"/>
                <w:szCs w:val="24"/>
              </w:rPr>
            </w:pPr>
            <w:r w:rsidRPr="00997496">
              <w:rPr>
                <w:rFonts w:ascii="Times New Roman" w:eastAsia="Times New Roman" w:hAnsi="Times New Roman" w:cs="Times New Roman"/>
                <w:bCs/>
                <w:color w:val="000000"/>
                <w:sz w:val="24"/>
                <w:szCs w:val="24"/>
              </w:rPr>
              <w:t>-</w:t>
            </w:r>
          </w:p>
        </w:tc>
        <w:tc>
          <w:tcPr>
            <w:tcW w:w="764" w:type="pct"/>
            <w:vAlign w:val="bottom"/>
          </w:tcPr>
          <w:p w:rsidR="00356F34" w:rsidRPr="00997496" w:rsidRDefault="00356F34" w:rsidP="00356F34">
            <w:pPr>
              <w:jc w:val="center"/>
              <w:rPr>
                <w:rFonts w:ascii="Times New Roman" w:eastAsia="Times New Roman" w:hAnsi="Times New Roman" w:cs="Times New Roman"/>
                <w:color w:val="000000"/>
                <w:sz w:val="24"/>
                <w:szCs w:val="24"/>
              </w:rPr>
            </w:pPr>
            <w:r w:rsidRPr="00997496">
              <w:rPr>
                <w:rFonts w:ascii="Times New Roman" w:eastAsia="Times New Roman" w:hAnsi="Times New Roman" w:cs="Times New Roman"/>
                <w:color w:val="000000"/>
                <w:sz w:val="24"/>
                <w:szCs w:val="24"/>
              </w:rPr>
              <w:t>b</w:t>
            </w:r>
            <w:r w:rsidRPr="00997496">
              <w:rPr>
                <w:rFonts w:ascii="Times New Roman" w:eastAsia="Times New Roman" w:hAnsi="Times New Roman" w:cs="Times New Roman"/>
                <w:color w:val="000000"/>
                <w:sz w:val="24"/>
                <w:szCs w:val="24"/>
                <w:vertAlign w:val="subscript"/>
              </w:rPr>
              <w:t>1</w:t>
            </w:r>
          </w:p>
        </w:tc>
        <w:tc>
          <w:tcPr>
            <w:tcW w:w="764" w:type="pct"/>
            <w:vAlign w:val="bottom"/>
          </w:tcPr>
          <w:p w:rsidR="00356F34" w:rsidRPr="00997496" w:rsidRDefault="00356F34" w:rsidP="00356F34">
            <w:pPr>
              <w:jc w:val="center"/>
              <w:rPr>
                <w:rFonts w:ascii="Times New Roman" w:hAnsi="Times New Roman" w:cs="Times New Roman"/>
                <w:color w:val="000000"/>
                <w:sz w:val="24"/>
                <w:szCs w:val="24"/>
              </w:rPr>
            </w:pPr>
            <w:r w:rsidRPr="00997496">
              <w:rPr>
                <w:rFonts w:ascii="Times New Roman" w:hAnsi="Times New Roman" w:cs="Times New Roman"/>
                <w:color w:val="000000"/>
                <w:sz w:val="24"/>
                <w:szCs w:val="24"/>
              </w:rPr>
              <w:t>5,9377</w:t>
            </w:r>
          </w:p>
        </w:tc>
        <w:tc>
          <w:tcPr>
            <w:tcW w:w="660" w:type="pct"/>
            <w:vAlign w:val="center"/>
          </w:tcPr>
          <w:p w:rsidR="00356F34" w:rsidRPr="00997496" w:rsidRDefault="00356F34" w:rsidP="00356F34">
            <w:pPr>
              <w:jc w:val="center"/>
              <w:rPr>
                <w:rFonts w:ascii="Times New Roman" w:eastAsia="Times New Roman" w:hAnsi="Times New Roman" w:cs="Times New Roman"/>
                <w:bCs/>
                <w:color w:val="000000"/>
                <w:sz w:val="24"/>
                <w:szCs w:val="24"/>
              </w:rPr>
            </w:pPr>
            <w:r w:rsidRPr="00997496">
              <w:rPr>
                <w:rFonts w:ascii="Times New Roman" w:eastAsia="Times New Roman" w:hAnsi="Times New Roman" w:cs="Times New Roman"/>
                <w:bCs/>
                <w:color w:val="000000"/>
                <w:sz w:val="24"/>
                <w:szCs w:val="24"/>
              </w:rPr>
              <w:t>-</w:t>
            </w:r>
          </w:p>
        </w:tc>
        <w:tc>
          <w:tcPr>
            <w:tcW w:w="604" w:type="pct"/>
            <w:vAlign w:val="center"/>
          </w:tcPr>
          <w:p w:rsidR="00356F34" w:rsidRPr="00997496" w:rsidRDefault="00356F34" w:rsidP="00356F34">
            <w:pPr>
              <w:jc w:val="center"/>
              <w:rPr>
                <w:rFonts w:ascii="Times New Roman" w:eastAsia="Times New Roman" w:hAnsi="Times New Roman" w:cs="Times New Roman"/>
                <w:bCs/>
                <w:color w:val="000000"/>
                <w:sz w:val="24"/>
                <w:szCs w:val="24"/>
              </w:rPr>
            </w:pPr>
            <w:r w:rsidRPr="00997496">
              <w:rPr>
                <w:rFonts w:ascii="Times New Roman" w:eastAsia="Times New Roman" w:hAnsi="Times New Roman" w:cs="Times New Roman"/>
                <w:bCs/>
                <w:color w:val="000000"/>
                <w:sz w:val="24"/>
                <w:szCs w:val="24"/>
              </w:rPr>
              <w:t>-</w:t>
            </w:r>
          </w:p>
        </w:tc>
        <w:tc>
          <w:tcPr>
            <w:tcW w:w="472" w:type="pct"/>
            <w:vAlign w:val="center"/>
          </w:tcPr>
          <w:p w:rsidR="00356F34" w:rsidRPr="00997496" w:rsidRDefault="00356F34" w:rsidP="00356F34">
            <w:pPr>
              <w:pStyle w:val="Heading1"/>
              <w:spacing w:line="240" w:lineRule="auto"/>
              <w:outlineLvl w:val="0"/>
              <w:rPr>
                <w:rFonts w:cs="Times New Roman"/>
                <w:b w:val="0"/>
                <w:color w:val="auto"/>
                <w:sz w:val="24"/>
                <w:szCs w:val="24"/>
              </w:rPr>
            </w:pPr>
            <w:r w:rsidRPr="00997496">
              <w:rPr>
                <w:rFonts w:cs="Times New Roman"/>
                <w:b w:val="0"/>
                <w:color w:val="auto"/>
                <w:sz w:val="24"/>
                <w:szCs w:val="24"/>
              </w:rPr>
              <w:t>-</w:t>
            </w:r>
          </w:p>
        </w:tc>
        <w:tc>
          <w:tcPr>
            <w:tcW w:w="533" w:type="pct"/>
            <w:vAlign w:val="bottom"/>
          </w:tcPr>
          <w:p w:rsidR="00356F34" w:rsidRPr="00997496" w:rsidRDefault="00356F34" w:rsidP="00356F34">
            <w:pPr>
              <w:jc w:val="center"/>
              <w:rPr>
                <w:rFonts w:ascii="Times New Roman" w:eastAsia="Times New Roman" w:hAnsi="Times New Roman" w:cs="Times New Roman"/>
                <w:color w:val="000000"/>
                <w:sz w:val="24"/>
                <w:szCs w:val="24"/>
              </w:rPr>
            </w:pPr>
            <w:r w:rsidRPr="00997496">
              <w:rPr>
                <w:rFonts w:ascii="Times New Roman" w:eastAsia="Times New Roman" w:hAnsi="Times New Roman" w:cs="Times New Roman"/>
                <w:color w:val="000000"/>
                <w:sz w:val="24"/>
                <w:szCs w:val="24"/>
              </w:rPr>
              <w:t>a</w:t>
            </w:r>
          </w:p>
        </w:tc>
      </w:tr>
      <w:tr w:rsidR="00356F34" w:rsidRPr="00997496" w:rsidTr="00A70727">
        <w:tc>
          <w:tcPr>
            <w:tcW w:w="562" w:type="pct"/>
            <w:vAlign w:val="bottom"/>
          </w:tcPr>
          <w:p w:rsidR="00356F34" w:rsidRPr="00997496" w:rsidRDefault="00356F34" w:rsidP="00356F34">
            <w:pPr>
              <w:jc w:val="center"/>
              <w:rPr>
                <w:rFonts w:ascii="Times New Roman" w:eastAsia="Times New Roman" w:hAnsi="Times New Roman" w:cs="Times New Roman"/>
                <w:color w:val="000000"/>
                <w:sz w:val="24"/>
                <w:szCs w:val="24"/>
              </w:rPr>
            </w:pPr>
            <w:r w:rsidRPr="00997496">
              <w:rPr>
                <w:rFonts w:ascii="Times New Roman" w:eastAsia="Times New Roman" w:hAnsi="Times New Roman" w:cs="Times New Roman"/>
                <w:color w:val="000000"/>
                <w:sz w:val="24"/>
                <w:szCs w:val="24"/>
              </w:rPr>
              <w:t>3,000</w:t>
            </w:r>
          </w:p>
        </w:tc>
        <w:tc>
          <w:tcPr>
            <w:tcW w:w="641" w:type="pct"/>
            <w:vAlign w:val="bottom"/>
          </w:tcPr>
          <w:p w:rsidR="00356F34" w:rsidRPr="00997496" w:rsidRDefault="00356F34" w:rsidP="00356F34">
            <w:pPr>
              <w:jc w:val="center"/>
              <w:rPr>
                <w:rFonts w:ascii="Times New Roman" w:hAnsi="Times New Roman" w:cs="Times New Roman"/>
                <w:color w:val="000000"/>
                <w:sz w:val="24"/>
                <w:szCs w:val="24"/>
              </w:rPr>
            </w:pPr>
            <w:r w:rsidRPr="00997496">
              <w:rPr>
                <w:rFonts w:ascii="Times New Roman" w:hAnsi="Times New Roman" w:cs="Times New Roman"/>
                <w:color w:val="000000"/>
                <w:sz w:val="24"/>
                <w:szCs w:val="24"/>
              </w:rPr>
              <w:t>0,0087</w:t>
            </w:r>
          </w:p>
        </w:tc>
        <w:tc>
          <w:tcPr>
            <w:tcW w:w="764" w:type="pct"/>
            <w:vAlign w:val="bottom"/>
          </w:tcPr>
          <w:p w:rsidR="00356F34" w:rsidRPr="00997496" w:rsidRDefault="00356F34" w:rsidP="00356F34">
            <w:pPr>
              <w:jc w:val="center"/>
              <w:rPr>
                <w:rFonts w:ascii="Times New Roman" w:eastAsia="Times New Roman" w:hAnsi="Times New Roman" w:cs="Times New Roman"/>
                <w:color w:val="000000"/>
                <w:sz w:val="24"/>
                <w:szCs w:val="24"/>
              </w:rPr>
            </w:pPr>
            <w:r w:rsidRPr="00997496">
              <w:rPr>
                <w:rFonts w:ascii="Times New Roman" w:eastAsia="Times New Roman" w:hAnsi="Times New Roman" w:cs="Times New Roman"/>
                <w:color w:val="000000"/>
                <w:sz w:val="24"/>
                <w:szCs w:val="24"/>
              </w:rPr>
              <w:t>b</w:t>
            </w:r>
            <w:r w:rsidRPr="00997496">
              <w:rPr>
                <w:rFonts w:ascii="Times New Roman" w:eastAsia="Times New Roman" w:hAnsi="Times New Roman" w:cs="Times New Roman"/>
                <w:color w:val="000000"/>
                <w:sz w:val="24"/>
                <w:szCs w:val="24"/>
                <w:vertAlign w:val="subscript"/>
              </w:rPr>
              <w:t>2</w:t>
            </w:r>
          </w:p>
        </w:tc>
        <w:tc>
          <w:tcPr>
            <w:tcW w:w="764" w:type="pct"/>
            <w:vAlign w:val="bottom"/>
          </w:tcPr>
          <w:p w:rsidR="00356F34" w:rsidRPr="00997496" w:rsidRDefault="00356F34" w:rsidP="00356F34">
            <w:pPr>
              <w:jc w:val="center"/>
              <w:rPr>
                <w:rFonts w:ascii="Times New Roman" w:hAnsi="Times New Roman" w:cs="Times New Roman"/>
                <w:color w:val="000000"/>
                <w:sz w:val="24"/>
                <w:szCs w:val="24"/>
              </w:rPr>
            </w:pPr>
            <w:r w:rsidRPr="00997496">
              <w:rPr>
                <w:rFonts w:ascii="Times New Roman" w:hAnsi="Times New Roman" w:cs="Times New Roman"/>
                <w:color w:val="000000"/>
                <w:sz w:val="24"/>
                <w:szCs w:val="24"/>
              </w:rPr>
              <w:t>5,9708</w:t>
            </w:r>
          </w:p>
        </w:tc>
        <w:tc>
          <w:tcPr>
            <w:tcW w:w="660" w:type="pct"/>
            <w:vAlign w:val="bottom"/>
          </w:tcPr>
          <w:p w:rsidR="00356F34" w:rsidRPr="00997496" w:rsidRDefault="00356F34" w:rsidP="00356F34">
            <w:pPr>
              <w:jc w:val="right"/>
              <w:rPr>
                <w:rFonts w:ascii="Times New Roman" w:hAnsi="Times New Roman" w:cs="Times New Roman"/>
                <w:color w:val="000000"/>
                <w:sz w:val="24"/>
                <w:szCs w:val="24"/>
              </w:rPr>
            </w:pPr>
            <w:r w:rsidRPr="00997496">
              <w:rPr>
                <w:rFonts w:ascii="Times New Roman" w:hAnsi="Times New Roman" w:cs="Times New Roman"/>
                <w:color w:val="000000"/>
                <w:sz w:val="24"/>
                <w:szCs w:val="24"/>
              </w:rPr>
              <w:t>0,0331</w:t>
            </w:r>
            <w:r w:rsidRPr="00997496">
              <w:rPr>
                <w:rFonts w:ascii="Times New Roman" w:eastAsia="Times New Roman" w:hAnsi="Times New Roman" w:cs="Times New Roman"/>
                <w:color w:val="000000"/>
                <w:sz w:val="24"/>
                <w:szCs w:val="24"/>
                <w:vertAlign w:val="superscript"/>
              </w:rPr>
              <w:t>*</w:t>
            </w:r>
          </w:p>
        </w:tc>
        <w:tc>
          <w:tcPr>
            <w:tcW w:w="604" w:type="pct"/>
            <w:vAlign w:val="bottom"/>
          </w:tcPr>
          <w:p w:rsidR="00356F34" w:rsidRPr="00997496" w:rsidRDefault="00356F34" w:rsidP="00356F34">
            <w:pPr>
              <w:jc w:val="center"/>
              <w:rPr>
                <w:rFonts w:ascii="Times New Roman" w:eastAsia="Times New Roman" w:hAnsi="Times New Roman" w:cs="Times New Roman"/>
                <w:color w:val="000000"/>
                <w:sz w:val="24"/>
                <w:szCs w:val="24"/>
              </w:rPr>
            </w:pPr>
            <w:r w:rsidRPr="00997496">
              <w:rPr>
                <w:rFonts w:ascii="Times New Roman" w:eastAsia="Times New Roman" w:hAnsi="Times New Roman" w:cs="Times New Roman"/>
                <w:color w:val="000000"/>
                <w:sz w:val="24"/>
                <w:szCs w:val="24"/>
              </w:rPr>
              <w:t>-</w:t>
            </w:r>
          </w:p>
        </w:tc>
        <w:tc>
          <w:tcPr>
            <w:tcW w:w="472" w:type="pct"/>
            <w:vAlign w:val="center"/>
          </w:tcPr>
          <w:p w:rsidR="00356F34" w:rsidRPr="00997496" w:rsidRDefault="00356F34" w:rsidP="00356F34">
            <w:pPr>
              <w:pStyle w:val="Heading1"/>
              <w:spacing w:line="240" w:lineRule="auto"/>
              <w:outlineLvl w:val="0"/>
              <w:rPr>
                <w:rFonts w:cs="Times New Roman"/>
                <w:b w:val="0"/>
                <w:color w:val="auto"/>
                <w:sz w:val="24"/>
                <w:szCs w:val="24"/>
              </w:rPr>
            </w:pPr>
            <w:r w:rsidRPr="00997496">
              <w:rPr>
                <w:rFonts w:cs="Times New Roman"/>
                <w:b w:val="0"/>
                <w:color w:val="auto"/>
                <w:sz w:val="24"/>
                <w:szCs w:val="24"/>
              </w:rPr>
              <w:t>-</w:t>
            </w:r>
          </w:p>
        </w:tc>
        <w:tc>
          <w:tcPr>
            <w:tcW w:w="533" w:type="pct"/>
            <w:vAlign w:val="bottom"/>
          </w:tcPr>
          <w:p w:rsidR="00356F34" w:rsidRPr="00997496" w:rsidRDefault="00356F34" w:rsidP="00356F34">
            <w:pPr>
              <w:jc w:val="center"/>
              <w:rPr>
                <w:rFonts w:ascii="Times New Roman" w:eastAsia="Times New Roman" w:hAnsi="Times New Roman" w:cs="Times New Roman"/>
                <w:color w:val="000000"/>
                <w:sz w:val="24"/>
                <w:szCs w:val="24"/>
              </w:rPr>
            </w:pPr>
            <w:r w:rsidRPr="00997496">
              <w:rPr>
                <w:rFonts w:ascii="Times New Roman" w:eastAsia="Times New Roman" w:hAnsi="Times New Roman" w:cs="Times New Roman"/>
                <w:color w:val="000000"/>
                <w:sz w:val="24"/>
                <w:szCs w:val="24"/>
              </w:rPr>
              <w:t>b</w:t>
            </w:r>
          </w:p>
        </w:tc>
      </w:tr>
      <w:tr w:rsidR="00356F34" w:rsidRPr="00997496" w:rsidTr="00A70727">
        <w:tc>
          <w:tcPr>
            <w:tcW w:w="562" w:type="pct"/>
            <w:vAlign w:val="bottom"/>
          </w:tcPr>
          <w:p w:rsidR="00356F34" w:rsidRPr="00997496" w:rsidRDefault="00356F34" w:rsidP="00356F34">
            <w:pPr>
              <w:jc w:val="center"/>
              <w:rPr>
                <w:rFonts w:ascii="Times New Roman" w:eastAsia="Times New Roman" w:hAnsi="Times New Roman" w:cs="Times New Roman"/>
                <w:color w:val="000000"/>
                <w:sz w:val="24"/>
                <w:szCs w:val="24"/>
              </w:rPr>
            </w:pPr>
            <w:r w:rsidRPr="00997496">
              <w:rPr>
                <w:rFonts w:ascii="Times New Roman" w:eastAsia="Times New Roman" w:hAnsi="Times New Roman" w:cs="Times New Roman"/>
                <w:color w:val="000000"/>
                <w:sz w:val="24"/>
                <w:szCs w:val="24"/>
              </w:rPr>
              <w:t>3,150</w:t>
            </w:r>
          </w:p>
        </w:tc>
        <w:tc>
          <w:tcPr>
            <w:tcW w:w="641" w:type="pct"/>
            <w:vAlign w:val="bottom"/>
          </w:tcPr>
          <w:p w:rsidR="00356F34" w:rsidRPr="00997496" w:rsidRDefault="00356F34" w:rsidP="00356F34">
            <w:pPr>
              <w:jc w:val="center"/>
              <w:rPr>
                <w:rFonts w:ascii="Times New Roman" w:hAnsi="Times New Roman" w:cs="Times New Roman"/>
                <w:color w:val="000000"/>
                <w:sz w:val="24"/>
                <w:szCs w:val="24"/>
              </w:rPr>
            </w:pPr>
            <w:r w:rsidRPr="00997496">
              <w:rPr>
                <w:rFonts w:ascii="Times New Roman" w:hAnsi="Times New Roman" w:cs="Times New Roman"/>
                <w:color w:val="000000"/>
                <w:sz w:val="24"/>
                <w:szCs w:val="24"/>
              </w:rPr>
              <w:t>0,0091</w:t>
            </w:r>
          </w:p>
        </w:tc>
        <w:tc>
          <w:tcPr>
            <w:tcW w:w="764" w:type="pct"/>
            <w:vAlign w:val="bottom"/>
          </w:tcPr>
          <w:p w:rsidR="00356F34" w:rsidRPr="00997496" w:rsidRDefault="00356F34" w:rsidP="00356F34">
            <w:pPr>
              <w:jc w:val="center"/>
              <w:rPr>
                <w:rFonts w:ascii="Times New Roman" w:eastAsia="Times New Roman" w:hAnsi="Times New Roman" w:cs="Times New Roman"/>
                <w:color w:val="000000"/>
                <w:sz w:val="24"/>
                <w:szCs w:val="24"/>
              </w:rPr>
            </w:pPr>
            <w:r w:rsidRPr="00997496">
              <w:rPr>
                <w:rFonts w:ascii="Times New Roman" w:eastAsia="Times New Roman" w:hAnsi="Times New Roman" w:cs="Times New Roman"/>
                <w:color w:val="000000"/>
                <w:sz w:val="24"/>
                <w:szCs w:val="24"/>
              </w:rPr>
              <w:t>b</w:t>
            </w:r>
            <w:r w:rsidRPr="00997496">
              <w:rPr>
                <w:rFonts w:ascii="Times New Roman" w:eastAsia="Times New Roman" w:hAnsi="Times New Roman" w:cs="Times New Roman"/>
                <w:color w:val="000000"/>
                <w:sz w:val="24"/>
                <w:szCs w:val="24"/>
                <w:vertAlign w:val="subscript"/>
              </w:rPr>
              <w:t>3</w:t>
            </w:r>
          </w:p>
        </w:tc>
        <w:tc>
          <w:tcPr>
            <w:tcW w:w="764" w:type="pct"/>
            <w:vAlign w:val="bottom"/>
          </w:tcPr>
          <w:p w:rsidR="00356F34" w:rsidRPr="00997496" w:rsidRDefault="00356F34" w:rsidP="00356F34">
            <w:pPr>
              <w:jc w:val="center"/>
              <w:rPr>
                <w:rFonts w:ascii="Times New Roman" w:hAnsi="Times New Roman" w:cs="Times New Roman"/>
                <w:color w:val="000000"/>
                <w:sz w:val="24"/>
                <w:szCs w:val="24"/>
              </w:rPr>
            </w:pPr>
            <w:r w:rsidRPr="00997496">
              <w:rPr>
                <w:rFonts w:ascii="Times New Roman" w:hAnsi="Times New Roman" w:cs="Times New Roman"/>
                <w:color w:val="000000"/>
                <w:sz w:val="24"/>
                <w:szCs w:val="24"/>
              </w:rPr>
              <w:t>6,0934</w:t>
            </w:r>
          </w:p>
        </w:tc>
        <w:tc>
          <w:tcPr>
            <w:tcW w:w="660" w:type="pct"/>
            <w:vAlign w:val="bottom"/>
          </w:tcPr>
          <w:p w:rsidR="00356F34" w:rsidRPr="00997496" w:rsidRDefault="00356F34" w:rsidP="00356F34">
            <w:pPr>
              <w:jc w:val="right"/>
              <w:rPr>
                <w:rFonts w:ascii="Times New Roman" w:hAnsi="Times New Roman" w:cs="Times New Roman"/>
                <w:color w:val="000000"/>
                <w:sz w:val="24"/>
                <w:szCs w:val="24"/>
              </w:rPr>
            </w:pPr>
            <w:r w:rsidRPr="00997496">
              <w:rPr>
                <w:rFonts w:ascii="Times New Roman" w:hAnsi="Times New Roman" w:cs="Times New Roman"/>
                <w:color w:val="000000"/>
                <w:sz w:val="24"/>
                <w:szCs w:val="24"/>
              </w:rPr>
              <w:t>0,1557</w:t>
            </w:r>
            <w:r w:rsidRPr="00997496">
              <w:rPr>
                <w:rFonts w:ascii="Times New Roman" w:eastAsia="Times New Roman" w:hAnsi="Times New Roman" w:cs="Times New Roman"/>
                <w:color w:val="000000"/>
                <w:sz w:val="24"/>
                <w:szCs w:val="24"/>
                <w:vertAlign w:val="superscript"/>
              </w:rPr>
              <w:t>*</w:t>
            </w:r>
          </w:p>
        </w:tc>
        <w:tc>
          <w:tcPr>
            <w:tcW w:w="604" w:type="pct"/>
            <w:vAlign w:val="bottom"/>
          </w:tcPr>
          <w:p w:rsidR="00356F34" w:rsidRPr="00997496" w:rsidRDefault="00356F34" w:rsidP="00356F34">
            <w:pPr>
              <w:jc w:val="center"/>
              <w:rPr>
                <w:rFonts w:ascii="Times New Roman" w:hAnsi="Times New Roman" w:cs="Times New Roman"/>
                <w:color w:val="000000"/>
                <w:sz w:val="24"/>
                <w:szCs w:val="24"/>
              </w:rPr>
            </w:pPr>
            <w:r w:rsidRPr="00997496">
              <w:rPr>
                <w:rFonts w:ascii="Times New Roman" w:hAnsi="Times New Roman" w:cs="Times New Roman"/>
                <w:color w:val="000000"/>
                <w:sz w:val="24"/>
                <w:szCs w:val="24"/>
              </w:rPr>
              <w:t>0,1226</w:t>
            </w:r>
            <w:r w:rsidRPr="00997496">
              <w:rPr>
                <w:rFonts w:ascii="Times New Roman" w:eastAsia="Times New Roman" w:hAnsi="Times New Roman" w:cs="Times New Roman"/>
                <w:color w:val="000000"/>
                <w:sz w:val="24"/>
                <w:szCs w:val="24"/>
                <w:vertAlign w:val="superscript"/>
              </w:rPr>
              <w:t>*</w:t>
            </w:r>
          </w:p>
        </w:tc>
        <w:tc>
          <w:tcPr>
            <w:tcW w:w="472" w:type="pct"/>
            <w:vAlign w:val="center"/>
          </w:tcPr>
          <w:p w:rsidR="00356F34" w:rsidRPr="00997496" w:rsidRDefault="00356F34" w:rsidP="00356F34">
            <w:pPr>
              <w:pStyle w:val="Heading1"/>
              <w:spacing w:line="240" w:lineRule="auto"/>
              <w:outlineLvl w:val="0"/>
              <w:rPr>
                <w:rFonts w:cs="Times New Roman"/>
                <w:b w:val="0"/>
                <w:color w:val="auto"/>
                <w:sz w:val="24"/>
                <w:szCs w:val="24"/>
              </w:rPr>
            </w:pPr>
            <w:r w:rsidRPr="00997496">
              <w:rPr>
                <w:rFonts w:cs="Times New Roman"/>
                <w:b w:val="0"/>
                <w:color w:val="auto"/>
                <w:sz w:val="24"/>
                <w:szCs w:val="24"/>
              </w:rPr>
              <w:t>-</w:t>
            </w:r>
          </w:p>
        </w:tc>
        <w:tc>
          <w:tcPr>
            <w:tcW w:w="533" w:type="pct"/>
            <w:vAlign w:val="bottom"/>
          </w:tcPr>
          <w:p w:rsidR="00356F34" w:rsidRPr="00997496" w:rsidRDefault="00356F34" w:rsidP="00356F34">
            <w:pPr>
              <w:jc w:val="center"/>
              <w:rPr>
                <w:rFonts w:ascii="Times New Roman" w:eastAsia="Times New Roman" w:hAnsi="Times New Roman" w:cs="Times New Roman"/>
                <w:color w:val="000000"/>
                <w:sz w:val="24"/>
                <w:szCs w:val="24"/>
              </w:rPr>
            </w:pPr>
            <w:r w:rsidRPr="00997496">
              <w:rPr>
                <w:rFonts w:ascii="Times New Roman" w:eastAsia="Times New Roman" w:hAnsi="Times New Roman" w:cs="Times New Roman"/>
                <w:color w:val="000000"/>
                <w:sz w:val="24"/>
                <w:szCs w:val="24"/>
              </w:rPr>
              <w:t>c</w:t>
            </w:r>
          </w:p>
        </w:tc>
      </w:tr>
    </w:tbl>
    <w:p w:rsidR="00356F34" w:rsidRDefault="00356F34" w:rsidP="00356F34">
      <w:pPr>
        <w:spacing w:after="0" w:line="480" w:lineRule="auto"/>
        <w:jc w:val="both"/>
        <w:rPr>
          <w:rFonts w:ascii="Times New Roman" w:eastAsia="Times New Roman" w:hAnsi="Times New Roman" w:cs="Times New Roman"/>
          <w:sz w:val="24"/>
          <w:szCs w:val="24"/>
        </w:rPr>
      </w:pPr>
    </w:p>
    <w:p w:rsidR="00356F34" w:rsidRDefault="00356F34" w:rsidP="00356F34">
      <w:pPr>
        <w:spacing w:after="0" w:line="480" w:lineRule="auto"/>
        <w:jc w:val="both"/>
        <w:rPr>
          <w:rFonts w:ascii="Times New Roman" w:eastAsia="Times New Roman" w:hAnsi="Times New Roman" w:cs="Times New Roman"/>
          <w:sz w:val="24"/>
          <w:szCs w:val="24"/>
        </w:rPr>
      </w:pPr>
    </w:p>
    <w:p w:rsidR="00356F34" w:rsidRDefault="00356F34" w:rsidP="00356F34">
      <w:pPr>
        <w:spacing w:after="0" w:line="480" w:lineRule="auto"/>
        <w:jc w:val="both"/>
        <w:rPr>
          <w:rFonts w:ascii="Times New Roman" w:eastAsia="Times New Roman" w:hAnsi="Times New Roman" w:cs="Times New Roman"/>
          <w:sz w:val="24"/>
          <w:szCs w:val="24"/>
        </w:rPr>
        <w:sectPr w:rsidR="00356F34" w:rsidSect="007B2B08">
          <w:pgSz w:w="11907" w:h="16839" w:code="9"/>
          <w:pgMar w:top="2268" w:right="1701" w:bottom="1701" w:left="2268" w:header="709" w:footer="709" w:gutter="0"/>
          <w:cols w:space="708"/>
          <w:docGrid w:linePitch="360"/>
        </w:sectPr>
      </w:pPr>
    </w:p>
    <w:p w:rsidR="00356F34" w:rsidRPr="00134207" w:rsidRDefault="00356F34" w:rsidP="00356F34">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Interaksi Faktor A dan Faktor B Uji Lanjut Duncan </w:t>
      </w:r>
      <w:r w:rsidRPr="00367E6E">
        <w:rPr>
          <w:rFonts w:ascii="Times New Roman" w:hAnsi="Times New Roman" w:cs="Times New Roman"/>
          <w:sz w:val="24"/>
          <w:szCs w:val="24"/>
        </w:rPr>
        <w:t>Atribut Warna</w:t>
      </w:r>
    </w:p>
    <w:p w:rsidR="00356F34" w:rsidRPr="00901790" w:rsidRDefault="00356F34" w:rsidP="00356F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 = </w:t>
      </w:r>
      <w:r w:rsidRPr="00EB7519">
        <w:rPr>
          <w:rFonts w:ascii="Times New Roman" w:eastAsia="Times New Roman" w:hAnsi="Times New Roman" w:cs="Times New Roman"/>
          <w:color w:val="000000"/>
          <w:sz w:val="24"/>
          <w:szCs w:val="24"/>
        </w:rPr>
        <w:t>0</w:t>
      </w:r>
      <w:proofErr w:type="gramStart"/>
      <w:r w:rsidRPr="00EB7519">
        <w:rPr>
          <w:rFonts w:ascii="Times New Roman" w:eastAsia="Times New Roman" w:hAnsi="Times New Roman" w:cs="Times New Roman"/>
          <w:color w:val="000000"/>
          <w:sz w:val="24"/>
          <w:szCs w:val="24"/>
        </w:rPr>
        <w:t>,0050</w:t>
      </w:r>
      <w:proofErr w:type="gramEnd"/>
    </w:p>
    <w:tbl>
      <w:tblPr>
        <w:tblStyle w:val="TableGrid"/>
        <w:tblW w:w="5000" w:type="pct"/>
        <w:jc w:val="center"/>
        <w:tblLook w:val="04A0"/>
      </w:tblPr>
      <w:tblGrid>
        <w:gridCol w:w="783"/>
        <w:gridCol w:w="876"/>
        <w:gridCol w:w="1176"/>
        <w:gridCol w:w="1351"/>
        <w:gridCol w:w="1001"/>
        <w:gridCol w:w="956"/>
        <w:gridCol w:w="956"/>
        <w:gridCol w:w="1001"/>
        <w:gridCol w:w="956"/>
        <w:gridCol w:w="1001"/>
        <w:gridCol w:w="956"/>
        <w:gridCol w:w="1001"/>
        <w:gridCol w:w="336"/>
        <w:gridCol w:w="736"/>
      </w:tblGrid>
      <w:tr w:rsidR="00356F34" w:rsidRPr="00DB33D3" w:rsidTr="00A70727">
        <w:trPr>
          <w:jc w:val="center"/>
        </w:trPr>
        <w:tc>
          <w:tcPr>
            <w:tcW w:w="311" w:type="pct"/>
            <w:vMerge w:val="restart"/>
            <w:vAlign w:val="center"/>
          </w:tcPr>
          <w:p w:rsidR="00356F34" w:rsidRPr="00DB33D3" w:rsidRDefault="00356F34" w:rsidP="00A70727">
            <w:pPr>
              <w:jc w:val="center"/>
              <w:rPr>
                <w:rFonts w:ascii="Times New Roman" w:hAnsi="Times New Roman" w:cs="Times New Roman"/>
                <w:sz w:val="24"/>
                <w:szCs w:val="24"/>
              </w:rPr>
            </w:pPr>
            <w:r w:rsidRPr="00DB33D3">
              <w:rPr>
                <w:rFonts w:ascii="Times New Roman" w:hAnsi="Times New Roman" w:cs="Times New Roman"/>
                <w:sz w:val="24"/>
                <w:szCs w:val="24"/>
              </w:rPr>
              <w:t>SSR 5%</w:t>
            </w:r>
          </w:p>
        </w:tc>
        <w:tc>
          <w:tcPr>
            <w:tcW w:w="335" w:type="pct"/>
            <w:vMerge w:val="restart"/>
            <w:vAlign w:val="center"/>
          </w:tcPr>
          <w:p w:rsidR="00356F34" w:rsidRPr="00DB33D3" w:rsidRDefault="00356F34" w:rsidP="00A70727">
            <w:pPr>
              <w:jc w:val="center"/>
              <w:rPr>
                <w:rFonts w:ascii="Times New Roman" w:hAnsi="Times New Roman" w:cs="Times New Roman"/>
                <w:sz w:val="24"/>
                <w:szCs w:val="24"/>
              </w:rPr>
            </w:pPr>
            <w:r w:rsidRPr="00DB33D3">
              <w:rPr>
                <w:rFonts w:ascii="Times New Roman" w:hAnsi="Times New Roman" w:cs="Times New Roman"/>
                <w:sz w:val="24"/>
                <w:szCs w:val="24"/>
              </w:rPr>
              <w:t>LSR 5%</w:t>
            </w:r>
          </w:p>
        </w:tc>
        <w:tc>
          <w:tcPr>
            <w:tcW w:w="449" w:type="pct"/>
            <w:vMerge w:val="restart"/>
            <w:vAlign w:val="center"/>
          </w:tcPr>
          <w:p w:rsidR="00356F34" w:rsidRPr="00DB33D3" w:rsidRDefault="00356F34" w:rsidP="00A70727">
            <w:pPr>
              <w:jc w:val="center"/>
              <w:rPr>
                <w:rFonts w:ascii="Times New Roman" w:eastAsia="Times New Roman" w:hAnsi="Times New Roman" w:cs="Times New Roman"/>
                <w:color w:val="000000"/>
                <w:sz w:val="24"/>
                <w:szCs w:val="24"/>
              </w:rPr>
            </w:pPr>
            <w:r w:rsidRPr="00DB33D3">
              <w:rPr>
                <w:rFonts w:ascii="Times New Roman" w:eastAsia="Times New Roman" w:hAnsi="Times New Roman" w:cs="Times New Roman"/>
                <w:color w:val="000000"/>
                <w:sz w:val="24"/>
                <w:szCs w:val="24"/>
              </w:rPr>
              <w:t>Perlakuan</w:t>
            </w:r>
          </w:p>
        </w:tc>
        <w:tc>
          <w:tcPr>
            <w:tcW w:w="537" w:type="pct"/>
            <w:vMerge w:val="restart"/>
            <w:vAlign w:val="center"/>
          </w:tcPr>
          <w:p w:rsidR="00356F34" w:rsidRPr="00DB33D3" w:rsidRDefault="00356F34" w:rsidP="00A70727">
            <w:pPr>
              <w:jc w:val="center"/>
              <w:rPr>
                <w:rFonts w:ascii="Times New Roman" w:hAnsi="Times New Roman" w:cs="Times New Roman"/>
                <w:sz w:val="24"/>
                <w:szCs w:val="24"/>
              </w:rPr>
            </w:pPr>
            <w:r w:rsidRPr="00DB33D3">
              <w:rPr>
                <w:rFonts w:ascii="Times New Roman" w:eastAsia="Times New Roman" w:hAnsi="Times New Roman" w:cs="Times New Roman"/>
                <w:color w:val="000000"/>
                <w:sz w:val="24"/>
                <w:szCs w:val="24"/>
              </w:rPr>
              <w:t>Rata-R</w:t>
            </w:r>
            <w:r w:rsidRPr="00EB7519">
              <w:rPr>
                <w:rFonts w:ascii="Times New Roman" w:eastAsia="Times New Roman" w:hAnsi="Times New Roman" w:cs="Times New Roman"/>
                <w:color w:val="000000"/>
                <w:sz w:val="24"/>
                <w:szCs w:val="24"/>
              </w:rPr>
              <w:t>ata Perlakuan</w:t>
            </w:r>
          </w:p>
        </w:tc>
        <w:tc>
          <w:tcPr>
            <w:tcW w:w="3087" w:type="pct"/>
            <w:gridSpan w:val="9"/>
            <w:vAlign w:val="center"/>
          </w:tcPr>
          <w:p w:rsidR="00356F34" w:rsidRPr="00DB33D3" w:rsidRDefault="00356F34" w:rsidP="00A70727">
            <w:pPr>
              <w:jc w:val="center"/>
              <w:rPr>
                <w:rFonts w:ascii="Times New Roman" w:hAnsi="Times New Roman" w:cs="Times New Roman"/>
                <w:sz w:val="24"/>
                <w:szCs w:val="24"/>
              </w:rPr>
            </w:pPr>
            <w:r w:rsidRPr="00DB33D3">
              <w:rPr>
                <w:rFonts w:ascii="Times New Roman" w:hAnsi="Times New Roman" w:cs="Times New Roman"/>
                <w:sz w:val="24"/>
                <w:szCs w:val="24"/>
              </w:rPr>
              <w:t>Perlakuan</w:t>
            </w:r>
          </w:p>
        </w:tc>
        <w:tc>
          <w:tcPr>
            <w:tcW w:w="281" w:type="pct"/>
            <w:vMerge w:val="restart"/>
          </w:tcPr>
          <w:p w:rsidR="00356F34" w:rsidRPr="00DB33D3" w:rsidRDefault="00356F34" w:rsidP="00A70727">
            <w:pPr>
              <w:jc w:val="center"/>
              <w:rPr>
                <w:rFonts w:ascii="Times New Roman" w:hAnsi="Times New Roman" w:cs="Times New Roman"/>
                <w:sz w:val="24"/>
                <w:szCs w:val="24"/>
              </w:rPr>
            </w:pPr>
            <w:r w:rsidRPr="00DB33D3">
              <w:rPr>
                <w:rFonts w:ascii="Times New Roman" w:hAnsi="Times New Roman" w:cs="Times New Roman"/>
                <w:sz w:val="24"/>
                <w:szCs w:val="24"/>
              </w:rPr>
              <w:t>Taraf 5%</w:t>
            </w:r>
          </w:p>
        </w:tc>
      </w:tr>
      <w:tr w:rsidR="00356F34" w:rsidRPr="00DB33D3" w:rsidTr="00A70727">
        <w:trPr>
          <w:jc w:val="center"/>
        </w:trPr>
        <w:tc>
          <w:tcPr>
            <w:tcW w:w="311" w:type="pct"/>
            <w:vMerge/>
            <w:vAlign w:val="center"/>
          </w:tcPr>
          <w:p w:rsidR="00356F34" w:rsidRPr="00DB33D3" w:rsidRDefault="00356F34" w:rsidP="00A70727">
            <w:pPr>
              <w:jc w:val="center"/>
              <w:rPr>
                <w:rFonts w:ascii="Times New Roman" w:hAnsi="Times New Roman" w:cs="Times New Roman"/>
                <w:sz w:val="24"/>
                <w:szCs w:val="24"/>
              </w:rPr>
            </w:pPr>
          </w:p>
        </w:tc>
        <w:tc>
          <w:tcPr>
            <w:tcW w:w="335" w:type="pct"/>
            <w:vMerge/>
            <w:vAlign w:val="center"/>
          </w:tcPr>
          <w:p w:rsidR="00356F34" w:rsidRPr="00DB33D3" w:rsidRDefault="00356F34" w:rsidP="00A70727">
            <w:pPr>
              <w:jc w:val="center"/>
              <w:rPr>
                <w:rFonts w:ascii="Times New Roman" w:hAnsi="Times New Roman" w:cs="Times New Roman"/>
                <w:sz w:val="24"/>
                <w:szCs w:val="24"/>
              </w:rPr>
            </w:pPr>
          </w:p>
        </w:tc>
        <w:tc>
          <w:tcPr>
            <w:tcW w:w="449" w:type="pct"/>
            <w:vMerge/>
            <w:vAlign w:val="center"/>
          </w:tcPr>
          <w:p w:rsidR="00356F34" w:rsidRPr="00DB33D3" w:rsidRDefault="00356F34" w:rsidP="00A70727">
            <w:pPr>
              <w:jc w:val="center"/>
              <w:rPr>
                <w:rFonts w:ascii="Times New Roman" w:hAnsi="Times New Roman" w:cs="Times New Roman"/>
                <w:sz w:val="24"/>
                <w:szCs w:val="24"/>
              </w:rPr>
            </w:pPr>
          </w:p>
        </w:tc>
        <w:tc>
          <w:tcPr>
            <w:tcW w:w="537" w:type="pct"/>
            <w:vMerge/>
            <w:vAlign w:val="center"/>
          </w:tcPr>
          <w:p w:rsidR="00356F34" w:rsidRPr="00DB33D3" w:rsidRDefault="00356F34" w:rsidP="00A70727">
            <w:pPr>
              <w:jc w:val="center"/>
              <w:rPr>
                <w:rFonts w:ascii="Times New Roman" w:hAnsi="Times New Roman" w:cs="Times New Roman"/>
                <w:sz w:val="24"/>
                <w:szCs w:val="24"/>
              </w:rPr>
            </w:pPr>
          </w:p>
        </w:tc>
        <w:tc>
          <w:tcPr>
            <w:tcW w:w="382" w:type="pct"/>
            <w:vAlign w:val="center"/>
          </w:tcPr>
          <w:p w:rsidR="00356F34" w:rsidRPr="00DB33D3" w:rsidRDefault="00356F34" w:rsidP="00A70727">
            <w:pPr>
              <w:jc w:val="center"/>
              <w:rPr>
                <w:rFonts w:ascii="Times New Roman" w:hAnsi="Times New Roman" w:cs="Times New Roman"/>
                <w:sz w:val="24"/>
                <w:szCs w:val="24"/>
              </w:rPr>
            </w:pPr>
            <w:r w:rsidRPr="00DB33D3">
              <w:rPr>
                <w:rFonts w:ascii="Times New Roman" w:hAnsi="Times New Roman" w:cs="Times New Roman"/>
                <w:sz w:val="24"/>
                <w:szCs w:val="24"/>
              </w:rPr>
              <w:t>1</w:t>
            </w:r>
          </w:p>
        </w:tc>
        <w:tc>
          <w:tcPr>
            <w:tcW w:w="365" w:type="pct"/>
            <w:vAlign w:val="center"/>
          </w:tcPr>
          <w:p w:rsidR="00356F34" w:rsidRPr="00DB33D3" w:rsidRDefault="00356F34" w:rsidP="00A70727">
            <w:pPr>
              <w:jc w:val="center"/>
              <w:rPr>
                <w:rFonts w:ascii="Times New Roman" w:hAnsi="Times New Roman" w:cs="Times New Roman"/>
                <w:sz w:val="24"/>
                <w:szCs w:val="24"/>
              </w:rPr>
            </w:pPr>
            <w:r w:rsidRPr="00DB33D3">
              <w:rPr>
                <w:rFonts w:ascii="Times New Roman" w:hAnsi="Times New Roman" w:cs="Times New Roman"/>
                <w:sz w:val="24"/>
                <w:szCs w:val="24"/>
              </w:rPr>
              <w:t>2</w:t>
            </w:r>
          </w:p>
        </w:tc>
        <w:tc>
          <w:tcPr>
            <w:tcW w:w="365" w:type="pct"/>
            <w:vAlign w:val="center"/>
          </w:tcPr>
          <w:p w:rsidR="00356F34" w:rsidRPr="00DB33D3" w:rsidRDefault="00356F34" w:rsidP="00A70727">
            <w:pPr>
              <w:jc w:val="center"/>
              <w:rPr>
                <w:rFonts w:ascii="Times New Roman" w:hAnsi="Times New Roman" w:cs="Times New Roman"/>
                <w:sz w:val="24"/>
                <w:szCs w:val="24"/>
              </w:rPr>
            </w:pPr>
            <w:r w:rsidRPr="00DB33D3">
              <w:rPr>
                <w:rFonts w:ascii="Times New Roman" w:hAnsi="Times New Roman" w:cs="Times New Roman"/>
                <w:sz w:val="24"/>
                <w:szCs w:val="24"/>
              </w:rPr>
              <w:t>3</w:t>
            </w:r>
          </w:p>
        </w:tc>
        <w:tc>
          <w:tcPr>
            <w:tcW w:w="365" w:type="pct"/>
            <w:vAlign w:val="center"/>
          </w:tcPr>
          <w:p w:rsidR="00356F34" w:rsidRPr="00DB33D3" w:rsidRDefault="00356F34" w:rsidP="00A70727">
            <w:pPr>
              <w:jc w:val="center"/>
              <w:rPr>
                <w:rFonts w:ascii="Times New Roman" w:hAnsi="Times New Roman" w:cs="Times New Roman"/>
                <w:sz w:val="24"/>
                <w:szCs w:val="24"/>
              </w:rPr>
            </w:pPr>
            <w:r w:rsidRPr="00DB33D3">
              <w:rPr>
                <w:rFonts w:ascii="Times New Roman" w:hAnsi="Times New Roman" w:cs="Times New Roman"/>
                <w:sz w:val="24"/>
                <w:szCs w:val="24"/>
              </w:rPr>
              <w:t>4</w:t>
            </w:r>
          </w:p>
        </w:tc>
        <w:tc>
          <w:tcPr>
            <w:tcW w:w="365" w:type="pct"/>
            <w:vAlign w:val="center"/>
          </w:tcPr>
          <w:p w:rsidR="00356F34" w:rsidRPr="00DB33D3" w:rsidRDefault="00356F34" w:rsidP="00A70727">
            <w:pPr>
              <w:jc w:val="center"/>
              <w:rPr>
                <w:rFonts w:ascii="Times New Roman" w:hAnsi="Times New Roman" w:cs="Times New Roman"/>
                <w:sz w:val="24"/>
                <w:szCs w:val="24"/>
              </w:rPr>
            </w:pPr>
            <w:r w:rsidRPr="00DB33D3">
              <w:rPr>
                <w:rFonts w:ascii="Times New Roman" w:hAnsi="Times New Roman" w:cs="Times New Roman"/>
                <w:sz w:val="24"/>
                <w:szCs w:val="24"/>
              </w:rPr>
              <w:t>5</w:t>
            </w:r>
          </w:p>
        </w:tc>
        <w:tc>
          <w:tcPr>
            <w:tcW w:w="365" w:type="pct"/>
            <w:vAlign w:val="center"/>
          </w:tcPr>
          <w:p w:rsidR="00356F34" w:rsidRPr="00DB33D3" w:rsidRDefault="00356F34" w:rsidP="00A70727">
            <w:pPr>
              <w:jc w:val="center"/>
              <w:rPr>
                <w:rFonts w:ascii="Times New Roman" w:hAnsi="Times New Roman" w:cs="Times New Roman"/>
                <w:sz w:val="24"/>
                <w:szCs w:val="24"/>
              </w:rPr>
            </w:pPr>
            <w:r w:rsidRPr="00DB33D3">
              <w:rPr>
                <w:rFonts w:ascii="Times New Roman" w:hAnsi="Times New Roman" w:cs="Times New Roman"/>
                <w:sz w:val="24"/>
                <w:szCs w:val="24"/>
              </w:rPr>
              <w:t>6</w:t>
            </w:r>
          </w:p>
        </w:tc>
        <w:tc>
          <w:tcPr>
            <w:tcW w:w="365" w:type="pct"/>
            <w:vAlign w:val="center"/>
          </w:tcPr>
          <w:p w:rsidR="00356F34" w:rsidRPr="00DB33D3" w:rsidRDefault="00356F34" w:rsidP="00A70727">
            <w:pPr>
              <w:jc w:val="center"/>
              <w:rPr>
                <w:rFonts w:ascii="Times New Roman" w:hAnsi="Times New Roman" w:cs="Times New Roman"/>
                <w:sz w:val="24"/>
                <w:szCs w:val="24"/>
              </w:rPr>
            </w:pPr>
            <w:r w:rsidRPr="00DB33D3">
              <w:rPr>
                <w:rFonts w:ascii="Times New Roman" w:hAnsi="Times New Roman" w:cs="Times New Roman"/>
                <w:sz w:val="24"/>
                <w:szCs w:val="24"/>
              </w:rPr>
              <w:t>7</w:t>
            </w:r>
          </w:p>
        </w:tc>
        <w:tc>
          <w:tcPr>
            <w:tcW w:w="382" w:type="pct"/>
            <w:vAlign w:val="center"/>
          </w:tcPr>
          <w:p w:rsidR="00356F34" w:rsidRPr="00DB33D3" w:rsidRDefault="00356F34" w:rsidP="00A70727">
            <w:pPr>
              <w:jc w:val="center"/>
              <w:rPr>
                <w:rFonts w:ascii="Times New Roman" w:hAnsi="Times New Roman" w:cs="Times New Roman"/>
                <w:sz w:val="24"/>
                <w:szCs w:val="24"/>
              </w:rPr>
            </w:pPr>
            <w:r w:rsidRPr="00DB33D3">
              <w:rPr>
                <w:rFonts w:ascii="Times New Roman" w:hAnsi="Times New Roman" w:cs="Times New Roman"/>
                <w:sz w:val="24"/>
                <w:szCs w:val="24"/>
              </w:rPr>
              <w:t>8</w:t>
            </w:r>
          </w:p>
        </w:tc>
        <w:tc>
          <w:tcPr>
            <w:tcW w:w="130" w:type="pct"/>
            <w:vAlign w:val="center"/>
          </w:tcPr>
          <w:p w:rsidR="00356F34" w:rsidRPr="00DB33D3" w:rsidRDefault="00356F34" w:rsidP="00A70727">
            <w:pPr>
              <w:jc w:val="center"/>
              <w:rPr>
                <w:rFonts w:ascii="Times New Roman" w:hAnsi="Times New Roman" w:cs="Times New Roman"/>
                <w:sz w:val="24"/>
                <w:szCs w:val="24"/>
              </w:rPr>
            </w:pPr>
            <w:r w:rsidRPr="00DB33D3">
              <w:rPr>
                <w:rFonts w:ascii="Times New Roman" w:hAnsi="Times New Roman" w:cs="Times New Roman"/>
                <w:sz w:val="24"/>
                <w:szCs w:val="24"/>
              </w:rPr>
              <w:t>9</w:t>
            </w:r>
          </w:p>
        </w:tc>
        <w:tc>
          <w:tcPr>
            <w:tcW w:w="281" w:type="pct"/>
            <w:vMerge/>
            <w:vAlign w:val="center"/>
          </w:tcPr>
          <w:p w:rsidR="00356F34" w:rsidRPr="00EB7519" w:rsidRDefault="00356F34" w:rsidP="00A70727">
            <w:pPr>
              <w:jc w:val="center"/>
              <w:rPr>
                <w:rFonts w:ascii="Times New Roman" w:eastAsia="Times New Roman" w:hAnsi="Times New Roman" w:cs="Times New Roman"/>
                <w:color w:val="000000"/>
                <w:sz w:val="24"/>
                <w:szCs w:val="24"/>
              </w:rPr>
            </w:pPr>
          </w:p>
        </w:tc>
      </w:tr>
      <w:tr w:rsidR="00356F34" w:rsidRPr="00DB33D3" w:rsidTr="00A70727">
        <w:trPr>
          <w:jc w:val="center"/>
        </w:trPr>
        <w:tc>
          <w:tcPr>
            <w:tcW w:w="311" w:type="pct"/>
            <w:vAlign w:val="center"/>
          </w:tcPr>
          <w:p w:rsidR="00356F34" w:rsidRPr="00EB7519" w:rsidRDefault="00356F34" w:rsidP="00A70727">
            <w:pPr>
              <w:jc w:val="center"/>
              <w:rPr>
                <w:rFonts w:ascii="Times New Roman" w:eastAsia="Times New Roman" w:hAnsi="Times New Roman" w:cs="Times New Roman"/>
                <w:b/>
                <w:bCs/>
                <w:color w:val="000000"/>
                <w:sz w:val="24"/>
                <w:szCs w:val="24"/>
              </w:rPr>
            </w:pPr>
            <w:r w:rsidRPr="00EB7519">
              <w:rPr>
                <w:rFonts w:ascii="Times New Roman" w:eastAsia="Times New Roman" w:hAnsi="Times New Roman" w:cs="Times New Roman"/>
                <w:b/>
                <w:bCs/>
                <w:color w:val="000000"/>
                <w:sz w:val="24"/>
                <w:szCs w:val="24"/>
              </w:rPr>
              <w:t>-</w:t>
            </w:r>
          </w:p>
        </w:tc>
        <w:tc>
          <w:tcPr>
            <w:tcW w:w="335" w:type="pct"/>
            <w:vAlign w:val="center"/>
          </w:tcPr>
          <w:p w:rsidR="00356F34" w:rsidRPr="00EB7519" w:rsidRDefault="00356F34" w:rsidP="00A70727">
            <w:pPr>
              <w:jc w:val="center"/>
              <w:rPr>
                <w:rFonts w:ascii="Times New Roman" w:eastAsia="Times New Roman" w:hAnsi="Times New Roman" w:cs="Times New Roman"/>
                <w:b/>
                <w:bCs/>
                <w:color w:val="000000"/>
                <w:sz w:val="24"/>
                <w:szCs w:val="24"/>
              </w:rPr>
            </w:pPr>
            <w:r w:rsidRPr="00EB7519">
              <w:rPr>
                <w:rFonts w:ascii="Times New Roman" w:eastAsia="Times New Roman" w:hAnsi="Times New Roman" w:cs="Times New Roman"/>
                <w:b/>
                <w:bCs/>
                <w:color w:val="000000"/>
                <w:sz w:val="24"/>
                <w:szCs w:val="24"/>
              </w:rPr>
              <w:t>-</w:t>
            </w:r>
          </w:p>
        </w:tc>
        <w:tc>
          <w:tcPr>
            <w:tcW w:w="449"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a1b2</w:t>
            </w:r>
          </w:p>
        </w:tc>
        <w:tc>
          <w:tcPr>
            <w:tcW w:w="537"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1,889</w:t>
            </w:r>
          </w:p>
        </w:tc>
        <w:tc>
          <w:tcPr>
            <w:tcW w:w="382" w:type="pct"/>
            <w:vAlign w:val="center"/>
          </w:tcPr>
          <w:p w:rsidR="00356F34" w:rsidRPr="00EB7519" w:rsidRDefault="00356F34" w:rsidP="00A70727">
            <w:pPr>
              <w:jc w:val="center"/>
              <w:rPr>
                <w:rFonts w:ascii="Times New Roman" w:eastAsia="Times New Roman" w:hAnsi="Times New Roman" w:cs="Times New Roman"/>
                <w:b/>
                <w:bCs/>
                <w:color w:val="000000"/>
                <w:sz w:val="24"/>
                <w:szCs w:val="24"/>
              </w:rPr>
            </w:pPr>
            <w:r w:rsidRPr="00EB7519">
              <w:rPr>
                <w:rFonts w:ascii="Times New Roman" w:eastAsia="Times New Roman" w:hAnsi="Times New Roman" w:cs="Times New Roman"/>
                <w:b/>
                <w:bCs/>
                <w:color w:val="000000"/>
                <w:sz w:val="24"/>
                <w:szCs w:val="24"/>
              </w:rPr>
              <w:t>-</w:t>
            </w:r>
          </w:p>
        </w:tc>
        <w:tc>
          <w:tcPr>
            <w:tcW w:w="365" w:type="pct"/>
            <w:vAlign w:val="center"/>
          </w:tcPr>
          <w:p w:rsidR="00356F34" w:rsidRPr="00EB7519" w:rsidRDefault="00356F34" w:rsidP="00A70727">
            <w:pPr>
              <w:jc w:val="center"/>
              <w:rPr>
                <w:rFonts w:ascii="Times New Roman" w:eastAsia="Times New Roman" w:hAnsi="Times New Roman" w:cs="Times New Roman"/>
                <w:b/>
                <w:bCs/>
                <w:color w:val="000000"/>
                <w:sz w:val="24"/>
                <w:szCs w:val="24"/>
              </w:rPr>
            </w:pPr>
            <w:r w:rsidRPr="00EB7519">
              <w:rPr>
                <w:rFonts w:ascii="Times New Roman" w:eastAsia="Times New Roman" w:hAnsi="Times New Roman" w:cs="Times New Roman"/>
                <w:b/>
                <w:bCs/>
                <w:color w:val="000000"/>
                <w:sz w:val="24"/>
                <w:szCs w:val="24"/>
              </w:rPr>
              <w:t>-</w:t>
            </w:r>
          </w:p>
        </w:tc>
        <w:tc>
          <w:tcPr>
            <w:tcW w:w="365" w:type="pct"/>
            <w:vAlign w:val="center"/>
          </w:tcPr>
          <w:p w:rsidR="00356F34" w:rsidRPr="00EB7519" w:rsidRDefault="00356F34" w:rsidP="00A70727">
            <w:pPr>
              <w:jc w:val="center"/>
              <w:rPr>
                <w:rFonts w:ascii="Times New Roman" w:eastAsia="Times New Roman" w:hAnsi="Times New Roman" w:cs="Times New Roman"/>
                <w:b/>
                <w:bCs/>
                <w:color w:val="000000"/>
                <w:sz w:val="24"/>
                <w:szCs w:val="24"/>
              </w:rPr>
            </w:pPr>
            <w:r w:rsidRPr="00EB7519">
              <w:rPr>
                <w:rFonts w:ascii="Times New Roman" w:eastAsia="Times New Roman" w:hAnsi="Times New Roman" w:cs="Times New Roman"/>
                <w:b/>
                <w:bCs/>
                <w:color w:val="000000"/>
                <w:sz w:val="24"/>
                <w:szCs w:val="24"/>
              </w:rPr>
              <w:t>-</w:t>
            </w:r>
          </w:p>
        </w:tc>
        <w:tc>
          <w:tcPr>
            <w:tcW w:w="365" w:type="pct"/>
            <w:vAlign w:val="center"/>
          </w:tcPr>
          <w:p w:rsidR="00356F34" w:rsidRPr="00EB7519" w:rsidRDefault="00356F34" w:rsidP="00A70727">
            <w:pPr>
              <w:jc w:val="center"/>
              <w:rPr>
                <w:rFonts w:ascii="Times New Roman" w:eastAsia="Times New Roman" w:hAnsi="Times New Roman" w:cs="Times New Roman"/>
                <w:b/>
                <w:bCs/>
                <w:color w:val="000000"/>
                <w:sz w:val="24"/>
                <w:szCs w:val="24"/>
              </w:rPr>
            </w:pPr>
            <w:r w:rsidRPr="00EB7519">
              <w:rPr>
                <w:rFonts w:ascii="Times New Roman" w:eastAsia="Times New Roman" w:hAnsi="Times New Roman" w:cs="Times New Roman"/>
                <w:b/>
                <w:bCs/>
                <w:color w:val="000000"/>
                <w:sz w:val="24"/>
                <w:szCs w:val="24"/>
              </w:rPr>
              <w:t>-</w:t>
            </w:r>
          </w:p>
        </w:tc>
        <w:tc>
          <w:tcPr>
            <w:tcW w:w="365" w:type="pct"/>
            <w:vAlign w:val="center"/>
          </w:tcPr>
          <w:p w:rsidR="00356F34" w:rsidRPr="00EB7519" w:rsidRDefault="00356F34" w:rsidP="00A70727">
            <w:pPr>
              <w:jc w:val="center"/>
              <w:rPr>
                <w:rFonts w:ascii="Times New Roman" w:eastAsia="Times New Roman" w:hAnsi="Times New Roman" w:cs="Times New Roman"/>
                <w:b/>
                <w:bCs/>
                <w:color w:val="000000"/>
                <w:sz w:val="24"/>
                <w:szCs w:val="24"/>
              </w:rPr>
            </w:pPr>
            <w:r w:rsidRPr="00EB7519">
              <w:rPr>
                <w:rFonts w:ascii="Times New Roman" w:eastAsia="Times New Roman" w:hAnsi="Times New Roman" w:cs="Times New Roman"/>
                <w:b/>
                <w:bCs/>
                <w:color w:val="000000"/>
                <w:sz w:val="24"/>
                <w:szCs w:val="24"/>
              </w:rPr>
              <w:t>-</w:t>
            </w:r>
          </w:p>
        </w:tc>
        <w:tc>
          <w:tcPr>
            <w:tcW w:w="365" w:type="pct"/>
            <w:vAlign w:val="center"/>
          </w:tcPr>
          <w:p w:rsidR="00356F34" w:rsidRPr="00EB7519" w:rsidRDefault="00356F34" w:rsidP="00A70727">
            <w:pPr>
              <w:jc w:val="center"/>
              <w:rPr>
                <w:rFonts w:ascii="Times New Roman" w:eastAsia="Times New Roman" w:hAnsi="Times New Roman" w:cs="Times New Roman"/>
                <w:b/>
                <w:bCs/>
                <w:color w:val="000000"/>
                <w:sz w:val="24"/>
                <w:szCs w:val="24"/>
              </w:rPr>
            </w:pPr>
            <w:r w:rsidRPr="00EB7519">
              <w:rPr>
                <w:rFonts w:ascii="Times New Roman" w:eastAsia="Times New Roman" w:hAnsi="Times New Roman" w:cs="Times New Roman"/>
                <w:b/>
                <w:bCs/>
                <w:color w:val="000000"/>
                <w:sz w:val="24"/>
                <w:szCs w:val="24"/>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w:t>
            </w:r>
          </w:p>
        </w:tc>
        <w:tc>
          <w:tcPr>
            <w:tcW w:w="382"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w:t>
            </w:r>
          </w:p>
        </w:tc>
        <w:tc>
          <w:tcPr>
            <w:tcW w:w="130"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w:t>
            </w:r>
          </w:p>
        </w:tc>
        <w:tc>
          <w:tcPr>
            <w:tcW w:w="281" w:type="pct"/>
            <w:vAlign w:val="center"/>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ab</w:t>
            </w:r>
          </w:p>
        </w:tc>
      </w:tr>
      <w:tr w:rsidR="00356F34" w:rsidRPr="00DB33D3" w:rsidTr="00A70727">
        <w:trPr>
          <w:jc w:val="center"/>
        </w:trPr>
        <w:tc>
          <w:tcPr>
            <w:tcW w:w="311" w:type="pct"/>
            <w:vAlign w:val="center"/>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3,00</w:t>
            </w:r>
          </w:p>
        </w:tc>
        <w:tc>
          <w:tcPr>
            <w:tcW w:w="335" w:type="pct"/>
            <w:vAlign w:val="center"/>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0,0150</w:t>
            </w:r>
          </w:p>
        </w:tc>
        <w:tc>
          <w:tcPr>
            <w:tcW w:w="449"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a1b1</w:t>
            </w:r>
          </w:p>
        </w:tc>
        <w:tc>
          <w:tcPr>
            <w:tcW w:w="537"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1,890</w:t>
            </w:r>
          </w:p>
        </w:tc>
        <w:tc>
          <w:tcPr>
            <w:tcW w:w="382" w:type="pct"/>
            <w:vAlign w:val="bottom"/>
          </w:tcPr>
          <w:p w:rsidR="00356F34" w:rsidRPr="00EB7519" w:rsidRDefault="00356F34" w:rsidP="00A70727">
            <w:pPr>
              <w:jc w:val="center"/>
              <w:rPr>
                <w:rFonts w:ascii="Times New Roman" w:eastAsia="Times New Roman" w:hAnsi="Times New Roman" w:cs="Times New Roman"/>
                <w:color w:val="000000"/>
                <w:sz w:val="24"/>
                <w:szCs w:val="24"/>
                <w:vertAlign w:val="superscript"/>
              </w:rPr>
            </w:pPr>
            <w:r w:rsidRPr="00EB7519">
              <w:rPr>
                <w:rFonts w:ascii="Times New Roman" w:eastAsia="Times New Roman" w:hAnsi="Times New Roman" w:cs="Times New Roman"/>
                <w:color w:val="000000"/>
                <w:sz w:val="24"/>
                <w:szCs w:val="24"/>
              </w:rPr>
              <w:t>0,0011</w:t>
            </w:r>
            <w:r w:rsidRPr="00DB33D3">
              <w:rPr>
                <w:rFonts w:ascii="Times New Roman" w:eastAsia="Times New Roman" w:hAnsi="Times New Roman" w:cs="Times New Roman"/>
                <w:color w:val="000000"/>
                <w:sz w:val="24"/>
                <w:szCs w:val="24"/>
                <w:vertAlign w:val="superscript"/>
              </w:rPr>
              <w:t>tn</w:t>
            </w:r>
          </w:p>
        </w:tc>
        <w:tc>
          <w:tcPr>
            <w:tcW w:w="365" w:type="pct"/>
            <w:vAlign w:val="center"/>
          </w:tcPr>
          <w:p w:rsidR="00356F34" w:rsidRPr="00EB7519" w:rsidRDefault="00356F34" w:rsidP="00A70727">
            <w:pPr>
              <w:jc w:val="center"/>
              <w:rPr>
                <w:rFonts w:ascii="Times New Roman" w:eastAsia="Times New Roman" w:hAnsi="Times New Roman" w:cs="Times New Roman"/>
                <w:b/>
                <w:bCs/>
                <w:color w:val="000000"/>
                <w:sz w:val="24"/>
                <w:szCs w:val="24"/>
              </w:rPr>
            </w:pPr>
            <w:r w:rsidRPr="00EB7519">
              <w:rPr>
                <w:rFonts w:ascii="Times New Roman" w:eastAsia="Times New Roman" w:hAnsi="Times New Roman" w:cs="Times New Roman"/>
                <w:b/>
                <w:bCs/>
                <w:color w:val="000000"/>
                <w:sz w:val="24"/>
                <w:szCs w:val="24"/>
              </w:rPr>
              <w:t>-</w:t>
            </w:r>
          </w:p>
        </w:tc>
        <w:tc>
          <w:tcPr>
            <w:tcW w:w="365" w:type="pct"/>
            <w:vAlign w:val="center"/>
          </w:tcPr>
          <w:p w:rsidR="00356F34" w:rsidRPr="00EB7519" w:rsidRDefault="00356F34" w:rsidP="00A70727">
            <w:pPr>
              <w:jc w:val="center"/>
              <w:rPr>
                <w:rFonts w:ascii="Times New Roman" w:eastAsia="Times New Roman" w:hAnsi="Times New Roman" w:cs="Times New Roman"/>
                <w:b/>
                <w:bCs/>
                <w:color w:val="000000"/>
                <w:sz w:val="24"/>
                <w:szCs w:val="24"/>
              </w:rPr>
            </w:pPr>
            <w:r w:rsidRPr="00EB7519">
              <w:rPr>
                <w:rFonts w:ascii="Times New Roman" w:eastAsia="Times New Roman" w:hAnsi="Times New Roman" w:cs="Times New Roman"/>
                <w:b/>
                <w:bCs/>
                <w:color w:val="000000"/>
                <w:sz w:val="24"/>
                <w:szCs w:val="24"/>
              </w:rPr>
              <w:t>-</w:t>
            </w:r>
          </w:p>
        </w:tc>
        <w:tc>
          <w:tcPr>
            <w:tcW w:w="365" w:type="pct"/>
            <w:vAlign w:val="center"/>
          </w:tcPr>
          <w:p w:rsidR="00356F34" w:rsidRPr="00EB7519" w:rsidRDefault="00356F34" w:rsidP="00A70727">
            <w:pPr>
              <w:jc w:val="center"/>
              <w:rPr>
                <w:rFonts w:ascii="Times New Roman" w:eastAsia="Times New Roman" w:hAnsi="Times New Roman" w:cs="Times New Roman"/>
                <w:b/>
                <w:bCs/>
                <w:color w:val="000000"/>
                <w:sz w:val="24"/>
                <w:szCs w:val="24"/>
              </w:rPr>
            </w:pPr>
            <w:r w:rsidRPr="00EB7519">
              <w:rPr>
                <w:rFonts w:ascii="Times New Roman" w:eastAsia="Times New Roman" w:hAnsi="Times New Roman" w:cs="Times New Roman"/>
                <w:b/>
                <w:bCs/>
                <w:color w:val="000000"/>
                <w:sz w:val="24"/>
                <w:szCs w:val="24"/>
              </w:rPr>
              <w:t>-</w:t>
            </w:r>
          </w:p>
        </w:tc>
        <w:tc>
          <w:tcPr>
            <w:tcW w:w="365" w:type="pct"/>
            <w:vAlign w:val="center"/>
          </w:tcPr>
          <w:p w:rsidR="00356F34" w:rsidRPr="00EB7519" w:rsidRDefault="00356F34" w:rsidP="00A70727">
            <w:pPr>
              <w:jc w:val="center"/>
              <w:rPr>
                <w:rFonts w:ascii="Times New Roman" w:eastAsia="Times New Roman" w:hAnsi="Times New Roman" w:cs="Times New Roman"/>
                <w:b/>
                <w:bCs/>
                <w:color w:val="000000"/>
                <w:sz w:val="24"/>
                <w:szCs w:val="24"/>
              </w:rPr>
            </w:pPr>
            <w:r w:rsidRPr="00EB7519">
              <w:rPr>
                <w:rFonts w:ascii="Times New Roman" w:eastAsia="Times New Roman" w:hAnsi="Times New Roman" w:cs="Times New Roman"/>
                <w:b/>
                <w:bCs/>
                <w:color w:val="000000"/>
                <w:sz w:val="24"/>
                <w:szCs w:val="24"/>
              </w:rPr>
              <w:t>-</w:t>
            </w:r>
          </w:p>
        </w:tc>
        <w:tc>
          <w:tcPr>
            <w:tcW w:w="365" w:type="pct"/>
            <w:vAlign w:val="center"/>
          </w:tcPr>
          <w:p w:rsidR="00356F34" w:rsidRPr="00EB7519" w:rsidRDefault="00356F34" w:rsidP="00A70727">
            <w:pPr>
              <w:jc w:val="center"/>
              <w:rPr>
                <w:rFonts w:ascii="Times New Roman" w:eastAsia="Times New Roman" w:hAnsi="Times New Roman" w:cs="Times New Roman"/>
                <w:b/>
                <w:bCs/>
                <w:color w:val="000000"/>
                <w:sz w:val="24"/>
                <w:szCs w:val="24"/>
              </w:rPr>
            </w:pPr>
            <w:r w:rsidRPr="00EB7519">
              <w:rPr>
                <w:rFonts w:ascii="Times New Roman" w:eastAsia="Times New Roman" w:hAnsi="Times New Roman" w:cs="Times New Roman"/>
                <w:b/>
                <w:bCs/>
                <w:color w:val="000000"/>
                <w:sz w:val="24"/>
                <w:szCs w:val="24"/>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w:t>
            </w:r>
          </w:p>
        </w:tc>
        <w:tc>
          <w:tcPr>
            <w:tcW w:w="382"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w:t>
            </w:r>
          </w:p>
        </w:tc>
        <w:tc>
          <w:tcPr>
            <w:tcW w:w="130"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w:t>
            </w:r>
          </w:p>
        </w:tc>
        <w:tc>
          <w:tcPr>
            <w:tcW w:w="281" w:type="pct"/>
            <w:vAlign w:val="center"/>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b</w:t>
            </w:r>
          </w:p>
        </w:tc>
      </w:tr>
      <w:tr w:rsidR="00356F34" w:rsidRPr="00DB33D3" w:rsidTr="00A70727">
        <w:trPr>
          <w:jc w:val="center"/>
        </w:trPr>
        <w:tc>
          <w:tcPr>
            <w:tcW w:w="311" w:type="pct"/>
            <w:vAlign w:val="center"/>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3,15</w:t>
            </w:r>
          </w:p>
        </w:tc>
        <w:tc>
          <w:tcPr>
            <w:tcW w:w="335" w:type="pct"/>
            <w:vAlign w:val="center"/>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0,0158</w:t>
            </w:r>
          </w:p>
        </w:tc>
        <w:tc>
          <w:tcPr>
            <w:tcW w:w="449"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a2b1</w:t>
            </w:r>
          </w:p>
        </w:tc>
        <w:tc>
          <w:tcPr>
            <w:tcW w:w="537"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1,955</w:t>
            </w:r>
          </w:p>
        </w:tc>
        <w:tc>
          <w:tcPr>
            <w:tcW w:w="382" w:type="pct"/>
            <w:vAlign w:val="bottom"/>
          </w:tcPr>
          <w:p w:rsidR="00356F34" w:rsidRPr="00EB7519" w:rsidRDefault="00356F34" w:rsidP="00A70727">
            <w:pPr>
              <w:jc w:val="center"/>
              <w:rPr>
                <w:rFonts w:ascii="Times New Roman" w:eastAsia="Times New Roman" w:hAnsi="Times New Roman" w:cs="Times New Roman"/>
                <w:color w:val="000000"/>
                <w:sz w:val="24"/>
                <w:szCs w:val="24"/>
                <w:vertAlign w:val="superscript"/>
              </w:rPr>
            </w:pPr>
            <w:r w:rsidRPr="00EB7519">
              <w:rPr>
                <w:rFonts w:ascii="Times New Roman" w:eastAsia="Times New Roman" w:hAnsi="Times New Roman" w:cs="Times New Roman"/>
                <w:color w:val="000000"/>
                <w:sz w:val="24"/>
                <w:szCs w:val="24"/>
              </w:rPr>
              <w:t>0,0661</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0,0650</w:t>
            </w:r>
            <w:r>
              <w:rPr>
                <w:rFonts w:ascii="Times New Roman" w:eastAsia="Times New Roman" w:hAnsi="Times New Roman" w:cs="Times New Roman"/>
                <w:color w:val="000000"/>
                <w:sz w:val="24"/>
                <w:szCs w:val="24"/>
                <w:vertAlign w:val="superscript"/>
              </w:rPr>
              <w:t>*</w:t>
            </w:r>
          </w:p>
        </w:tc>
        <w:tc>
          <w:tcPr>
            <w:tcW w:w="365" w:type="pct"/>
            <w:vAlign w:val="center"/>
          </w:tcPr>
          <w:p w:rsidR="00356F34" w:rsidRPr="00EB7519" w:rsidRDefault="00356F34" w:rsidP="00A70727">
            <w:pPr>
              <w:jc w:val="center"/>
              <w:rPr>
                <w:rFonts w:ascii="Times New Roman" w:eastAsia="Times New Roman" w:hAnsi="Times New Roman" w:cs="Times New Roman"/>
                <w:b/>
                <w:bCs/>
                <w:color w:val="000000"/>
                <w:sz w:val="24"/>
                <w:szCs w:val="24"/>
              </w:rPr>
            </w:pPr>
            <w:r w:rsidRPr="00EB7519">
              <w:rPr>
                <w:rFonts w:ascii="Times New Roman" w:eastAsia="Times New Roman" w:hAnsi="Times New Roman" w:cs="Times New Roman"/>
                <w:b/>
                <w:bCs/>
                <w:color w:val="000000"/>
                <w:sz w:val="24"/>
                <w:szCs w:val="24"/>
              </w:rPr>
              <w:t>-</w:t>
            </w:r>
          </w:p>
        </w:tc>
        <w:tc>
          <w:tcPr>
            <w:tcW w:w="365" w:type="pct"/>
            <w:vAlign w:val="center"/>
          </w:tcPr>
          <w:p w:rsidR="00356F34" w:rsidRPr="00EB7519" w:rsidRDefault="00356F34" w:rsidP="00A70727">
            <w:pPr>
              <w:jc w:val="center"/>
              <w:rPr>
                <w:rFonts w:ascii="Times New Roman" w:eastAsia="Times New Roman" w:hAnsi="Times New Roman" w:cs="Times New Roman"/>
                <w:b/>
                <w:bCs/>
                <w:color w:val="000000"/>
                <w:sz w:val="24"/>
                <w:szCs w:val="24"/>
              </w:rPr>
            </w:pPr>
            <w:r w:rsidRPr="00EB7519">
              <w:rPr>
                <w:rFonts w:ascii="Times New Roman" w:eastAsia="Times New Roman" w:hAnsi="Times New Roman" w:cs="Times New Roman"/>
                <w:b/>
                <w:bCs/>
                <w:color w:val="000000"/>
                <w:sz w:val="24"/>
                <w:szCs w:val="24"/>
              </w:rPr>
              <w:t>-</w:t>
            </w:r>
          </w:p>
        </w:tc>
        <w:tc>
          <w:tcPr>
            <w:tcW w:w="365" w:type="pct"/>
            <w:vAlign w:val="center"/>
          </w:tcPr>
          <w:p w:rsidR="00356F34" w:rsidRPr="00EB7519" w:rsidRDefault="00356F34" w:rsidP="00A70727">
            <w:pPr>
              <w:jc w:val="center"/>
              <w:rPr>
                <w:rFonts w:ascii="Times New Roman" w:eastAsia="Times New Roman" w:hAnsi="Times New Roman" w:cs="Times New Roman"/>
                <w:b/>
                <w:bCs/>
                <w:color w:val="000000"/>
                <w:sz w:val="24"/>
                <w:szCs w:val="24"/>
              </w:rPr>
            </w:pPr>
            <w:r w:rsidRPr="00EB7519">
              <w:rPr>
                <w:rFonts w:ascii="Times New Roman" w:eastAsia="Times New Roman" w:hAnsi="Times New Roman" w:cs="Times New Roman"/>
                <w:b/>
                <w:bCs/>
                <w:color w:val="000000"/>
                <w:sz w:val="24"/>
                <w:szCs w:val="24"/>
              </w:rPr>
              <w:t>-</w:t>
            </w:r>
          </w:p>
        </w:tc>
        <w:tc>
          <w:tcPr>
            <w:tcW w:w="365" w:type="pct"/>
            <w:vAlign w:val="center"/>
          </w:tcPr>
          <w:p w:rsidR="00356F34" w:rsidRPr="00EB7519" w:rsidRDefault="00356F34" w:rsidP="00A70727">
            <w:pPr>
              <w:jc w:val="center"/>
              <w:rPr>
                <w:rFonts w:ascii="Times New Roman" w:eastAsia="Times New Roman" w:hAnsi="Times New Roman" w:cs="Times New Roman"/>
                <w:b/>
                <w:bCs/>
                <w:color w:val="000000"/>
                <w:sz w:val="24"/>
                <w:szCs w:val="24"/>
              </w:rPr>
            </w:pPr>
            <w:r w:rsidRPr="00EB7519">
              <w:rPr>
                <w:rFonts w:ascii="Times New Roman" w:eastAsia="Times New Roman" w:hAnsi="Times New Roman" w:cs="Times New Roman"/>
                <w:b/>
                <w:bCs/>
                <w:color w:val="000000"/>
                <w:sz w:val="24"/>
                <w:szCs w:val="24"/>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w:t>
            </w:r>
          </w:p>
        </w:tc>
        <w:tc>
          <w:tcPr>
            <w:tcW w:w="382"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w:t>
            </w:r>
          </w:p>
        </w:tc>
        <w:tc>
          <w:tcPr>
            <w:tcW w:w="130"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w:t>
            </w:r>
          </w:p>
        </w:tc>
        <w:tc>
          <w:tcPr>
            <w:tcW w:w="281" w:type="pct"/>
            <w:vAlign w:val="center"/>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c</w:t>
            </w:r>
          </w:p>
        </w:tc>
      </w:tr>
      <w:tr w:rsidR="00356F34" w:rsidRPr="00DB33D3" w:rsidTr="00A70727">
        <w:trPr>
          <w:jc w:val="center"/>
        </w:trPr>
        <w:tc>
          <w:tcPr>
            <w:tcW w:w="311" w:type="pct"/>
            <w:vAlign w:val="center"/>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3,23</w:t>
            </w:r>
          </w:p>
        </w:tc>
        <w:tc>
          <w:tcPr>
            <w:tcW w:w="335" w:type="pct"/>
            <w:vAlign w:val="center"/>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0,0162</w:t>
            </w:r>
          </w:p>
        </w:tc>
        <w:tc>
          <w:tcPr>
            <w:tcW w:w="449"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a2b3</w:t>
            </w:r>
          </w:p>
        </w:tc>
        <w:tc>
          <w:tcPr>
            <w:tcW w:w="537"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1,991</w:t>
            </w:r>
          </w:p>
        </w:tc>
        <w:tc>
          <w:tcPr>
            <w:tcW w:w="382"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0,1028</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0,1017</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0,0367</w:t>
            </w:r>
            <w:r>
              <w:rPr>
                <w:rFonts w:ascii="Times New Roman" w:eastAsia="Times New Roman" w:hAnsi="Times New Roman" w:cs="Times New Roman"/>
                <w:color w:val="000000"/>
                <w:sz w:val="24"/>
                <w:szCs w:val="24"/>
                <w:vertAlign w:val="superscript"/>
              </w:rPr>
              <w:t>*</w:t>
            </w:r>
          </w:p>
        </w:tc>
        <w:tc>
          <w:tcPr>
            <w:tcW w:w="365" w:type="pct"/>
            <w:vAlign w:val="center"/>
          </w:tcPr>
          <w:p w:rsidR="00356F34" w:rsidRPr="00EB7519" w:rsidRDefault="00356F34" w:rsidP="00A70727">
            <w:pPr>
              <w:jc w:val="center"/>
              <w:rPr>
                <w:rFonts w:ascii="Times New Roman" w:eastAsia="Times New Roman" w:hAnsi="Times New Roman" w:cs="Times New Roman"/>
                <w:b/>
                <w:bCs/>
                <w:color w:val="000000"/>
                <w:sz w:val="24"/>
                <w:szCs w:val="24"/>
              </w:rPr>
            </w:pPr>
            <w:r w:rsidRPr="00EB7519">
              <w:rPr>
                <w:rFonts w:ascii="Times New Roman" w:eastAsia="Times New Roman" w:hAnsi="Times New Roman" w:cs="Times New Roman"/>
                <w:b/>
                <w:bCs/>
                <w:color w:val="000000"/>
                <w:sz w:val="24"/>
                <w:szCs w:val="24"/>
              </w:rPr>
              <w:t>-</w:t>
            </w:r>
          </w:p>
        </w:tc>
        <w:tc>
          <w:tcPr>
            <w:tcW w:w="365" w:type="pct"/>
            <w:vAlign w:val="center"/>
          </w:tcPr>
          <w:p w:rsidR="00356F34" w:rsidRPr="00EB7519" w:rsidRDefault="00356F34" w:rsidP="00A70727">
            <w:pPr>
              <w:jc w:val="center"/>
              <w:rPr>
                <w:rFonts w:ascii="Times New Roman" w:eastAsia="Times New Roman" w:hAnsi="Times New Roman" w:cs="Times New Roman"/>
                <w:b/>
                <w:bCs/>
                <w:color w:val="000000"/>
                <w:sz w:val="24"/>
                <w:szCs w:val="24"/>
              </w:rPr>
            </w:pPr>
            <w:r w:rsidRPr="00EB7519">
              <w:rPr>
                <w:rFonts w:ascii="Times New Roman" w:eastAsia="Times New Roman" w:hAnsi="Times New Roman" w:cs="Times New Roman"/>
                <w:b/>
                <w:bCs/>
                <w:color w:val="000000"/>
                <w:sz w:val="24"/>
                <w:szCs w:val="24"/>
              </w:rPr>
              <w:t>-</w:t>
            </w:r>
          </w:p>
        </w:tc>
        <w:tc>
          <w:tcPr>
            <w:tcW w:w="365" w:type="pct"/>
            <w:vAlign w:val="center"/>
          </w:tcPr>
          <w:p w:rsidR="00356F34" w:rsidRPr="00EB7519" w:rsidRDefault="00356F34" w:rsidP="00A70727">
            <w:pPr>
              <w:jc w:val="center"/>
              <w:rPr>
                <w:rFonts w:ascii="Times New Roman" w:eastAsia="Times New Roman" w:hAnsi="Times New Roman" w:cs="Times New Roman"/>
                <w:b/>
                <w:bCs/>
                <w:color w:val="000000"/>
                <w:sz w:val="24"/>
                <w:szCs w:val="24"/>
              </w:rPr>
            </w:pPr>
            <w:r w:rsidRPr="00EB7519">
              <w:rPr>
                <w:rFonts w:ascii="Times New Roman" w:eastAsia="Times New Roman" w:hAnsi="Times New Roman" w:cs="Times New Roman"/>
                <w:b/>
                <w:bCs/>
                <w:color w:val="000000"/>
                <w:sz w:val="24"/>
                <w:szCs w:val="24"/>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w:t>
            </w:r>
          </w:p>
        </w:tc>
        <w:tc>
          <w:tcPr>
            <w:tcW w:w="382"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w:t>
            </w:r>
          </w:p>
        </w:tc>
        <w:tc>
          <w:tcPr>
            <w:tcW w:w="130"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w:t>
            </w:r>
          </w:p>
        </w:tc>
        <w:tc>
          <w:tcPr>
            <w:tcW w:w="281" w:type="pct"/>
            <w:vAlign w:val="center"/>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de</w:t>
            </w:r>
          </w:p>
        </w:tc>
      </w:tr>
      <w:tr w:rsidR="00356F34" w:rsidRPr="00DB33D3" w:rsidTr="00A70727">
        <w:trPr>
          <w:jc w:val="center"/>
        </w:trPr>
        <w:tc>
          <w:tcPr>
            <w:tcW w:w="311" w:type="pct"/>
            <w:vAlign w:val="center"/>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3,30</w:t>
            </w:r>
          </w:p>
        </w:tc>
        <w:tc>
          <w:tcPr>
            <w:tcW w:w="335" w:type="pct"/>
            <w:vAlign w:val="center"/>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0,0165</w:t>
            </w:r>
          </w:p>
        </w:tc>
        <w:tc>
          <w:tcPr>
            <w:tcW w:w="449"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a1b3</w:t>
            </w:r>
          </w:p>
        </w:tc>
        <w:tc>
          <w:tcPr>
            <w:tcW w:w="537"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2,003</w:t>
            </w:r>
          </w:p>
        </w:tc>
        <w:tc>
          <w:tcPr>
            <w:tcW w:w="382"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0,1141</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0,1130</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0,0480</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0,0113</w:t>
            </w:r>
            <w:r>
              <w:rPr>
                <w:rFonts w:ascii="Times New Roman" w:eastAsia="Times New Roman" w:hAnsi="Times New Roman" w:cs="Times New Roman"/>
                <w:color w:val="000000"/>
                <w:sz w:val="24"/>
                <w:szCs w:val="24"/>
                <w:vertAlign w:val="superscript"/>
              </w:rPr>
              <w:t>tn</w:t>
            </w:r>
          </w:p>
        </w:tc>
        <w:tc>
          <w:tcPr>
            <w:tcW w:w="365" w:type="pct"/>
            <w:vAlign w:val="center"/>
          </w:tcPr>
          <w:p w:rsidR="00356F34" w:rsidRPr="00EB7519" w:rsidRDefault="00356F34" w:rsidP="00A70727">
            <w:pPr>
              <w:jc w:val="center"/>
              <w:rPr>
                <w:rFonts w:ascii="Times New Roman" w:eastAsia="Times New Roman" w:hAnsi="Times New Roman" w:cs="Times New Roman"/>
                <w:b/>
                <w:bCs/>
                <w:color w:val="000000"/>
                <w:sz w:val="24"/>
                <w:szCs w:val="24"/>
              </w:rPr>
            </w:pPr>
            <w:r w:rsidRPr="00EB7519">
              <w:rPr>
                <w:rFonts w:ascii="Times New Roman" w:eastAsia="Times New Roman" w:hAnsi="Times New Roman" w:cs="Times New Roman"/>
                <w:b/>
                <w:bCs/>
                <w:color w:val="000000"/>
                <w:sz w:val="24"/>
                <w:szCs w:val="24"/>
              </w:rPr>
              <w:t>-</w:t>
            </w:r>
          </w:p>
        </w:tc>
        <w:tc>
          <w:tcPr>
            <w:tcW w:w="365" w:type="pct"/>
            <w:vAlign w:val="center"/>
          </w:tcPr>
          <w:p w:rsidR="00356F34" w:rsidRPr="00EB7519" w:rsidRDefault="00356F34" w:rsidP="00A70727">
            <w:pPr>
              <w:jc w:val="center"/>
              <w:rPr>
                <w:rFonts w:ascii="Times New Roman" w:eastAsia="Times New Roman" w:hAnsi="Times New Roman" w:cs="Times New Roman"/>
                <w:b/>
                <w:bCs/>
                <w:color w:val="000000"/>
                <w:sz w:val="24"/>
                <w:szCs w:val="24"/>
              </w:rPr>
            </w:pPr>
            <w:r w:rsidRPr="00EB7519">
              <w:rPr>
                <w:rFonts w:ascii="Times New Roman" w:eastAsia="Times New Roman" w:hAnsi="Times New Roman" w:cs="Times New Roman"/>
                <w:b/>
                <w:bCs/>
                <w:color w:val="000000"/>
                <w:sz w:val="24"/>
                <w:szCs w:val="24"/>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w:t>
            </w:r>
          </w:p>
        </w:tc>
        <w:tc>
          <w:tcPr>
            <w:tcW w:w="382"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w:t>
            </w:r>
          </w:p>
        </w:tc>
        <w:tc>
          <w:tcPr>
            <w:tcW w:w="130"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w:t>
            </w:r>
          </w:p>
        </w:tc>
        <w:tc>
          <w:tcPr>
            <w:tcW w:w="281" w:type="pct"/>
            <w:vAlign w:val="center"/>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e</w:t>
            </w:r>
          </w:p>
        </w:tc>
      </w:tr>
      <w:tr w:rsidR="00356F34" w:rsidRPr="00DB33D3" w:rsidTr="00A70727">
        <w:trPr>
          <w:jc w:val="center"/>
        </w:trPr>
        <w:tc>
          <w:tcPr>
            <w:tcW w:w="311" w:type="pct"/>
            <w:vAlign w:val="center"/>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3,34</w:t>
            </w:r>
          </w:p>
        </w:tc>
        <w:tc>
          <w:tcPr>
            <w:tcW w:w="335" w:type="pct"/>
            <w:vAlign w:val="center"/>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0,0167</w:t>
            </w:r>
          </w:p>
        </w:tc>
        <w:tc>
          <w:tcPr>
            <w:tcW w:w="449"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a3b2</w:t>
            </w:r>
          </w:p>
        </w:tc>
        <w:tc>
          <w:tcPr>
            <w:tcW w:w="537"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2,040</w:t>
            </w:r>
          </w:p>
        </w:tc>
        <w:tc>
          <w:tcPr>
            <w:tcW w:w="382"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0,1517</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0,1506</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0,0856</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0,0490</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0,0377</w:t>
            </w:r>
            <w:r>
              <w:rPr>
                <w:rFonts w:ascii="Times New Roman" w:eastAsia="Times New Roman" w:hAnsi="Times New Roman" w:cs="Times New Roman"/>
                <w:color w:val="000000"/>
                <w:sz w:val="24"/>
                <w:szCs w:val="24"/>
                <w:vertAlign w:val="superscript"/>
              </w:rPr>
              <w:t>*</w:t>
            </w:r>
          </w:p>
        </w:tc>
        <w:tc>
          <w:tcPr>
            <w:tcW w:w="365" w:type="pct"/>
            <w:vAlign w:val="center"/>
          </w:tcPr>
          <w:p w:rsidR="00356F34" w:rsidRPr="00EB7519" w:rsidRDefault="00356F34" w:rsidP="00A70727">
            <w:pPr>
              <w:jc w:val="center"/>
              <w:rPr>
                <w:rFonts w:ascii="Times New Roman" w:eastAsia="Times New Roman" w:hAnsi="Times New Roman" w:cs="Times New Roman"/>
                <w:b/>
                <w:bCs/>
                <w:color w:val="000000"/>
                <w:sz w:val="24"/>
                <w:szCs w:val="24"/>
              </w:rPr>
            </w:pPr>
            <w:r w:rsidRPr="00EB7519">
              <w:rPr>
                <w:rFonts w:ascii="Times New Roman" w:eastAsia="Times New Roman" w:hAnsi="Times New Roman" w:cs="Times New Roman"/>
                <w:b/>
                <w:bCs/>
                <w:color w:val="000000"/>
                <w:sz w:val="24"/>
                <w:szCs w:val="24"/>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w:t>
            </w:r>
          </w:p>
        </w:tc>
        <w:tc>
          <w:tcPr>
            <w:tcW w:w="382"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w:t>
            </w:r>
          </w:p>
        </w:tc>
        <w:tc>
          <w:tcPr>
            <w:tcW w:w="130"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w:t>
            </w:r>
          </w:p>
        </w:tc>
        <w:tc>
          <w:tcPr>
            <w:tcW w:w="281" w:type="pct"/>
            <w:vAlign w:val="center"/>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fg</w:t>
            </w:r>
          </w:p>
        </w:tc>
      </w:tr>
      <w:tr w:rsidR="00356F34" w:rsidRPr="00DB33D3" w:rsidTr="00A70727">
        <w:trPr>
          <w:jc w:val="center"/>
        </w:trPr>
        <w:tc>
          <w:tcPr>
            <w:tcW w:w="311" w:type="pct"/>
            <w:vAlign w:val="center"/>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3,37</w:t>
            </w:r>
          </w:p>
        </w:tc>
        <w:tc>
          <w:tcPr>
            <w:tcW w:w="335" w:type="pct"/>
            <w:vAlign w:val="center"/>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0,0169</w:t>
            </w:r>
          </w:p>
        </w:tc>
        <w:tc>
          <w:tcPr>
            <w:tcW w:w="449"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a2b2</w:t>
            </w:r>
          </w:p>
        </w:tc>
        <w:tc>
          <w:tcPr>
            <w:tcW w:w="537"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2,042</w:t>
            </w:r>
          </w:p>
        </w:tc>
        <w:tc>
          <w:tcPr>
            <w:tcW w:w="382"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0,1530</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0,1519</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0,0869</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0,0502</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0,0389</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0,0012</w:t>
            </w:r>
            <w:r>
              <w:rPr>
                <w:rFonts w:ascii="Times New Roman" w:eastAsia="Times New Roman" w:hAnsi="Times New Roman" w:cs="Times New Roman"/>
                <w:color w:val="000000"/>
                <w:sz w:val="24"/>
                <w:szCs w:val="24"/>
                <w:vertAlign w:val="superscript"/>
              </w:rPr>
              <w:t>tn</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w:t>
            </w:r>
          </w:p>
        </w:tc>
        <w:tc>
          <w:tcPr>
            <w:tcW w:w="382"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w:t>
            </w:r>
          </w:p>
        </w:tc>
        <w:tc>
          <w:tcPr>
            <w:tcW w:w="130"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w:t>
            </w:r>
          </w:p>
        </w:tc>
        <w:tc>
          <w:tcPr>
            <w:tcW w:w="281"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g</w:t>
            </w:r>
          </w:p>
        </w:tc>
      </w:tr>
      <w:tr w:rsidR="00356F34" w:rsidRPr="00DB33D3" w:rsidTr="00A70727">
        <w:trPr>
          <w:jc w:val="center"/>
        </w:trPr>
        <w:tc>
          <w:tcPr>
            <w:tcW w:w="311" w:type="pct"/>
            <w:vAlign w:val="center"/>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3,39</w:t>
            </w:r>
          </w:p>
        </w:tc>
        <w:tc>
          <w:tcPr>
            <w:tcW w:w="335" w:type="pct"/>
            <w:vAlign w:val="center"/>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0,0170</w:t>
            </w:r>
          </w:p>
        </w:tc>
        <w:tc>
          <w:tcPr>
            <w:tcW w:w="449"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a3b1</w:t>
            </w:r>
          </w:p>
        </w:tc>
        <w:tc>
          <w:tcPr>
            <w:tcW w:w="537"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2,093</w:t>
            </w:r>
          </w:p>
        </w:tc>
        <w:tc>
          <w:tcPr>
            <w:tcW w:w="382"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0,2044</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0,2033</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0,1383</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0,1016</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0,0903</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0,0526</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0,0514</w:t>
            </w:r>
            <w:r>
              <w:rPr>
                <w:rFonts w:ascii="Times New Roman" w:eastAsia="Times New Roman" w:hAnsi="Times New Roman" w:cs="Times New Roman"/>
                <w:color w:val="000000"/>
                <w:sz w:val="24"/>
                <w:szCs w:val="24"/>
                <w:vertAlign w:val="superscript"/>
              </w:rPr>
              <w:t>*</w:t>
            </w:r>
          </w:p>
        </w:tc>
        <w:tc>
          <w:tcPr>
            <w:tcW w:w="382"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w:t>
            </w:r>
          </w:p>
        </w:tc>
        <w:tc>
          <w:tcPr>
            <w:tcW w:w="130"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w:t>
            </w:r>
          </w:p>
        </w:tc>
        <w:tc>
          <w:tcPr>
            <w:tcW w:w="281"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hi</w:t>
            </w:r>
          </w:p>
        </w:tc>
      </w:tr>
      <w:tr w:rsidR="00356F34" w:rsidRPr="00DB33D3" w:rsidTr="00A70727">
        <w:trPr>
          <w:jc w:val="center"/>
        </w:trPr>
        <w:tc>
          <w:tcPr>
            <w:tcW w:w="311" w:type="pct"/>
            <w:vAlign w:val="center"/>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3,41</w:t>
            </w:r>
          </w:p>
        </w:tc>
        <w:tc>
          <w:tcPr>
            <w:tcW w:w="335" w:type="pct"/>
            <w:vAlign w:val="center"/>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0,0171</w:t>
            </w:r>
          </w:p>
        </w:tc>
        <w:tc>
          <w:tcPr>
            <w:tcW w:w="449"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a3b3</w:t>
            </w:r>
          </w:p>
        </w:tc>
        <w:tc>
          <w:tcPr>
            <w:tcW w:w="537"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2,099</w:t>
            </w:r>
          </w:p>
        </w:tc>
        <w:tc>
          <w:tcPr>
            <w:tcW w:w="382"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0,2105</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0,2094</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0,1444</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0,1077</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0,0964</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0,0588</w:t>
            </w:r>
            <w:r>
              <w:rPr>
                <w:rFonts w:ascii="Times New Roman" w:eastAsia="Times New Roman" w:hAnsi="Times New Roman" w:cs="Times New Roman"/>
                <w:color w:val="000000"/>
                <w:sz w:val="24"/>
                <w:szCs w:val="24"/>
                <w:vertAlign w:val="superscript"/>
              </w:rPr>
              <w:t>*</w:t>
            </w:r>
          </w:p>
        </w:tc>
        <w:tc>
          <w:tcPr>
            <w:tcW w:w="365"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0,0575</w:t>
            </w:r>
            <w:r>
              <w:rPr>
                <w:rFonts w:ascii="Times New Roman" w:eastAsia="Times New Roman" w:hAnsi="Times New Roman" w:cs="Times New Roman"/>
                <w:color w:val="000000"/>
                <w:sz w:val="24"/>
                <w:szCs w:val="24"/>
                <w:vertAlign w:val="superscript"/>
              </w:rPr>
              <w:t>*</w:t>
            </w:r>
          </w:p>
        </w:tc>
        <w:tc>
          <w:tcPr>
            <w:tcW w:w="382"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0,0061</w:t>
            </w:r>
            <w:r>
              <w:rPr>
                <w:rFonts w:ascii="Times New Roman" w:eastAsia="Times New Roman" w:hAnsi="Times New Roman" w:cs="Times New Roman"/>
                <w:color w:val="000000"/>
                <w:sz w:val="24"/>
                <w:szCs w:val="24"/>
                <w:vertAlign w:val="superscript"/>
              </w:rPr>
              <w:t>tn</w:t>
            </w:r>
          </w:p>
        </w:tc>
        <w:tc>
          <w:tcPr>
            <w:tcW w:w="130"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w:t>
            </w:r>
          </w:p>
        </w:tc>
        <w:tc>
          <w:tcPr>
            <w:tcW w:w="281" w:type="pct"/>
            <w:vAlign w:val="bottom"/>
          </w:tcPr>
          <w:p w:rsidR="00356F34" w:rsidRPr="00EB7519" w:rsidRDefault="00356F34" w:rsidP="00A70727">
            <w:pPr>
              <w:jc w:val="center"/>
              <w:rPr>
                <w:rFonts w:ascii="Times New Roman" w:eastAsia="Times New Roman" w:hAnsi="Times New Roman" w:cs="Times New Roman"/>
                <w:color w:val="000000"/>
                <w:sz w:val="24"/>
                <w:szCs w:val="24"/>
              </w:rPr>
            </w:pPr>
            <w:r w:rsidRPr="00EB7519">
              <w:rPr>
                <w:rFonts w:ascii="Times New Roman" w:eastAsia="Times New Roman" w:hAnsi="Times New Roman" w:cs="Times New Roman"/>
                <w:color w:val="000000"/>
                <w:sz w:val="24"/>
                <w:szCs w:val="24"/>
              </w:rPr>
              <w:t>i</w:t>
            </w:r>
          </w:p>
        </w:tc>
      </w:tr>
    </w:tbl>
    <w:p w:rsidR="00356F34" w:rsidRPr="00367E6E" w:rsidRDefault="00356F34" w:rsidP="00356F34">
      <w:pPr>
        <w:spacing w:after="0" w:line="480" w:lineRule="auto"/>
        <w:jc w:val="both"/>
        <w:rPr>
          <w:rFonts w:ascii="Times New Roman" w:hAnsi="Times New Roman" w:cs="Times New Roman"/>
          <w:sz w:val="24"/>
          <w:szCs w:val="24"/>
        </w:rPr>
      </w:pPr>
    </w:p>
    <w:p w:rsidR="00356F34" w:rsidRPr="00367E6E" w:rsidRDefault="00356F34" w:rsidP="00356F34">
      <w:pPr>
        <w:spacing w:before="240" w:after="0" w:line="480" w:lineRule="auto"/>
        <w:jc w:val="both"/>
        <w:rPr>
          <w:rFonts w:ascii="Times New Roman" w:hAnsi="Times New Roman" w:cs="Times New Roman"/>
          <w:sz w:val="24"/>
          <w:szCs w:val="24"/>
        </w:rPr>
      </w:pPr>
    </w:p>
    <w:p w:rsidR="00356F34" w:rsidRDefault="00356F34" w:rsidP="00356F34">
      <w:pPr>
        <w:spacing w:before="240" w:after="0" w:line="480" w:lineRule="auto"/>
        <w:jc w:val="both"/>
        <w:rPr>
          <w:rFonts w:ascii="Times New Roman" w:hAnsi="Times New Roman" w:cs="Times New Roman"/>
          <w:sz w:val="24"/>
          <w:szCs w:val="24"/>
        </w:rPr>
      </w:pPr>
    </w:p>
    <w:p w:rsidR="00356F34" w:rsidRDefault="00356F34" w:rsidP="00356F34">
      <w:pPr>
        <w:rPr>
          <w:rFonts w:ascii="Times New Roman" w:hAnsi="Times New Roman" w:cs="Times New Roman"/>
          <w:sz w:val="24"/>
          <w:szCs w:val="24"/>
        </w:rPr>
      </w:pPr>
    </w:p>
    <w:p w:rsidR="00356F34" w:rsidRDefault="00356F34" w:rsidP="00356F34">
      <w:pPr>
        <w:rPr>
          <w:rFonts w:ascii="Times New Roman" w:hAnsi="Times New Roman" w:cs="Times New Roman"/>
          <w:sz w:val="24"/>
          <w:szCs w:val="24"/>
        </w:rPr>
      </w:pPr>
    </w:p>
    <w:p w:rsidR="00356F34" w:rsidRDefault="00356F34" w:rsidP="00356F34">
      <w:pPr>
        <w:rPr>
          <w:rFonts w:ascii="Times New Roman" w:hAnsi="Times New Roman" w:cs="Times New Roman"/>
          <w:sz w:val="24"/>
          <w:szCs w:val="24"/>
        </w:rPr>
        <w:sectPr w:rsidR="00356F34" w:rsidSect="007B2B08">
          <w:pgSz w:w="16839" w:h="11907" w:orient="landscape" w:code="9"/>
          <w:pgMar w:top="1701" w:right="1701" w:bottom="2268" w:left="2268" w:header="709" w:footer="709" w:gutter="0"/>
          <w:cols w:space="708"/>
          <w:docGrid w:linePitch="360"/>
        </w:sectPr>
      </w:pPr>
    </w:p>
    <w:tbl>
      <w:tblPr>
        <w:tblpPr w:leftFromText="180" w:rightFromText="180" w:vertAnchor="page" w:horzAnchor="margin" w:tblpY="2545"/>
        <w:tblW w:w="5000" w:type="pct"/>
        <w:tblLayout w:type="fixed"/>
        <w:tblLook w:val="04A0"/>
      </w:tblPr>
      <w:tblGrid>
        <w:gridCol w:w="957"/>
        <w:gridCol w:w="10"/>
        <w:gridCol w:w="982"/>
        <w:gridCol w:w="15"/>
        <w:gridCol w:w="837"/>
        <w:gridCol w:w="13"/>
        <w:gridCol w:w="1130"/>
        <w:gridCol w:w="7"/>
        <w:gridCol w:w="1192"/>
        <w:gridCol w:w="72"/>
        <w:gridCol w:w="12"/>
        <w:gridCol w:w="153"/>
        <w:gridCol w:w="969"/>
        <w:gridCol w:w="11"/>
        <w:gridCol w:w="24"/>
        <w:gridCol w:w="236"/>
        <w:gridCol w:w="502"/>
        <w:gridCol w:w="1032"/>
      </w:tblGrid>
      <w:tr w:rsidR="00356F34" w:rsidRPr="00C808E7" w:rsidTr="00A70727">
        <w:trPr>
          <w:trHeight w:val="31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lastRenderedPageBreak/>
              <w:t>Tabel Uji Dwi Arah a1</w:t>
            </w:r>
          </w:p>
        </w:tc>
      </w:tr>
      <w:tr w:rsidR="00356F34" w:rsidRPr="00C808E7" w:rsidTr="00A70727">
        <w:trPr>
          <w:trHeight w:val="315"/>
        </w:trPr>
        <w:tc>
          <w:tcPr>
            <w:tcW w:w="593"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SSR 5%</w:t>
            </w:r>
          </w:p>
        </w:tc>
        <w:tc>
          <w:tcPr>
            <w:tcW w:w="611"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LSR 5%</w:t>
            </w:r>
          </w:p>
        </w:tc>
        <w:tc>
          <w:tcPr>
            <w:tcW w:w="1218"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Rata - Rata Perlakuan</w:t>
            </w:r>
          </w:p>
        </w:tc>
        <w:tc>
          <w:tcPr>
            <w:tcW w:w="1944" w:type="pct"/>
            <w:gridSpan w:val="9"/>
            <w:tcBorders>
              <w:top w:val="single" w:sz="4" w:space="0" w:color="auto"/>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Perlakuan</w:t>
            </w:r>
          </w:p>
        </w:tc>
        <w:tc>
          <w:tcPr>
            <w:tcW w:w="6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Taraf 5%</w:t>
            </w:r>
          </w:p>
        </w:tc>
      </w:tr>
      <w:tr w:rsidR="00356F34" w:rsidRPr="00C808E7" w:rsidTr="00A70727">
        <w:trPr>
          <w:trHeight w:val="315"/>
        </w:trPr>
        <w:tc>
          <w:tcPr>
            <w:tcW w:w="593"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1218"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782"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1</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2</w:t>
            </w:r>
          </w:p>
        </w:tc>
        <w:tc>
          <w:tcPr>
            <w:tcW w:w="467" w:type="pct"/>
            <w:gridSpan w:val="3"/>
            <w:tcBorders>
              <w:top w:val="nil"/>
              <w:left w:val="nil"/>
              <w:bottom w:val="single" w:sz="4" w:space="0" w:color="auto"/>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3</w:t>
            </w:r>
          </w:p>
        </w:tc>
        <w:tc>
          <w:tcPr>
            <w:tcW w:w="633" w:type="pct"/>
            <w:vMerge/>
            <w:tcBorders>
              <w:top w:val="nil"/>
              <w:left w:val="single" w:sz="4" w:space="0" w:color="auto"/>
              <w:bottom w:val="single" w:sz="4" w:space="0" w:color="auto"/>
              <w:right w:val="single" w:sz="4" w:space="0" w:color="auto"/>
            </w:tcBorders>
            <w:shd w:val="clear" w:color="auto" w:fill="auto"/>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C808E7" w:rsidTr="00A70727">
        <w:trPr>
          <w:trHeight w:val="315"/>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b/>
                <w:bCs/>
                <w:color w:val="000000"/>
                <w:sz w:val="24"/>
                <w:szCs w:val="24"/>
              </w:rPr>
            </w:pPr>
            <w:r w:rsidRPr="00C808E7">
              <w:rPr>
                <w:rFonts w:ascii="Times New Roman" w:eastAsia="Times New Roman" w:hAnsi="Times New Roman" w:cs="Times New Roman"/>
                <w:b/>
                <w:bCs/>
                <w:color w:val="000000"/>
                <w:sz w:val="24"/>
                <w:szCs w:val="24"/>
              </w:rPr>
              <w:t>-</w:t>
            </w:r>
          </w:p>
        </w:tc>
        <w:tc>
          <w:tcPr>
            <w:tcW w:w="611" w:type="pct"/>
            <w:gridSpan w:val="2"/>
            <w:tcBorders>
              <w:top w:val="nil"/>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a1b2</w:t>
            </w:r>
          </w:p>
        </w:tc>
        <w:tc>
          <w:tcPr>
            <w:tcW w:w="697" w:type="pct"/>
            <w:gridSpan w:val="2"/>
            <w:tcBorders>
              <w:top w:val="nil"/>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1,889</w:t>
            </w:r>
          </w:p>
        </w:tc>
        <w:tc>
          <w:tcPr>
            <w:tcW w:w="782" w:type="pct"/>
            <w:gridSpan w:val="3"/>
            <w:tcBorders>
              <w:top w:val="nil"/>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b/>
                <w:bCs/>
                <w:color w:val="000000"/>
                <w:sz w:val="24"/>
                <w:szCs w:val="24"/>
              </w:rPr>
            </w:pPr>
            <w:r w:rsidRPr="00C808E7">
              <w:rPr>
                <w:rFonts w:ascii="Times New Roman" w:eastAsia="Times New Roman" w:hAnsi="Times New Roman" w:cs="Times New Roman"/>
                <w:b/>
                <w:bCs/>
                <w:color w:val="000000"/>
                <w:sz w:val="24"/>
                <w:szCs w:val="24"/>
              </w:rPr>
              <w:t>-</w:t>
            </w:r>
          </w:p>
        </w:tc>
        <w:tc>
          <w:tcPr>
            <w:tcW w:w="695" w:type="pct"/>
            <w:gridSpan w:val="3"/>
            <w:tcBorders>
              <w:top w:val="nil"/>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b/>
                <w:bCs/>
                <w:color w:val="000000"/>
                <w:sz w:val="24"/>
                <w:szCs w:val="24"/>
              </w:rPr>
            </w:pPr>
            <w:r w:rsidRPr="00C808E7">
              <w:rPr>
                <w:rFonts w:ascii="Times New Roman" w:eastAsia="Times New Roman" w:hAnsi="Times New Roman" w:cs="Times New Roman"/>
                <w:b/>
                <w:bCs/>
                <w:color w:val="000000"/>
                <w:sz w:val="24"/>
                <w:szCs w:val="24"/>
              </w:rPr>
              <w:t>-</w:t>
            </w:r>
          </w:p>
        </w:tc>
        <w:tc>
          <w:tcPr>
            <w:tcW w:w="467" w:type="pct"/>
            <w:gridSpan w:val="3"/>
            <w:tcBorders>
              <w:top w:val="nil"/>
              <w:left w:val="nil"/>
              <w:bottom w:val="single" w:sz="4" w:space="0" w:color="auto"/>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b/>
                <w:bCs/>
                <w:color w:val="000000"/>
                <w:sz w:val="24"/>
                <w:szCs w:val="24"/>
              </w:rPr>
            </w:pPr>
            <w:r w:rsidRPr="00C808E7">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a</w:t>
            </w:r>
          </w:p>
        </w:tc>
      </w:tr>
      <w:tr w:rsidR="00356F34" w:rsidRPr="00C808E7" w:rsidTr="00A70727">
        <w:trPr>
          <w:trHeight w:val="315"/>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3,00</w:t>
            </w:r>
          </w:p>
        </w:tc>
        <w:tc>
          <w:tcPr>
            <w:tcW w:w="611" w:type="pct"/>
            <w:gridSpan w:val="2"/>
            <w:tcBorders>
              <w:top w:val="nil"/>
              <w:left w:val="nil"/>
              <w:bottom w:val="nil"/>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0,0150</w:t>
            </w:r>
          </w:p>
        </w:tc>
        <w:tc>
          <w:tcPr>
            <w:tcW w:w="521" w:type="pct"/>
            <w:gridSpan w:val="2"/>
            <w:tcBorders>
              <w:top w:val="nil"/>
              <w:left w:val="nil"/>
              <w:bottom w:val="nil"/>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a1b1</w:t>
            </w:r>
          </w:p>
        </w:tc>
        <w:tc>
          <w:tcPr>
            <w:tcW w:w="697" w:type="pct"/>
            <w:gridSpan w:val="2"/>
            <w:tcBorders>
              <w:top w:val="nil"/>
              <w:left w:val="nil"/>
              <w:bottom w:val="nil"/>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1,890</w:t>
            </w:r>
          </w:p>
        </w:tc>
        <w:tc>
          <w:tcPr>
            <w:tcW w:w="782" w:type="pct"/>
            <w:gridSpan w:val="3"/>
            <w:tcBorders>
              <w:top w:val="nil"/>
              <w:left w:val="nil"/>
              <w:bottom w:val="nil"/>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0,0011</w:t>
            </w:r>
            <w:r w:rsidRPr="00C808E7">
              <w:rPr>
                <w:rFonts w:ascii="Times New Roman" w:eastAsia="Times New Roman" w:hAnsi="Times New Roman" w:cs="Times New Roman"/>
                <w:color w:val="000000"/>
                <w:sz w:val="24"/>
                <w:szCs w:val="24"/>
                <w:vertAlign w:val="superscript"/>
              </w:rPr>
              <w:t>tn</w:t>
            </w:r>
          </w:p>
        </w:tc>
        <w:tc>
          <w:tcPr>
            <w:tcW w:w="695" w:type="pct"/>
            <w:gridSpan w:val="3"/>
            <w:tcBorders>
              <w:top w:val="nil"/>
              <w:left w:val="nil"/>
              <w:bottom w:val="nil"/>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b/>
                <w:bCs/>
                <w:color w:val="000000"/>
                <w:sz w:val="24"/>
                <w:szCs w:val="24"/>
              </w:rPr>
            </w:pPr>
            <w:r w:rsidRPr="00C808E7">
              <w:rPr>
                <w:rFonts w:ascii="Times New Roman" w:eastAsia="Times New Roman" w:hAnsi="Times New Roman" w:cs="Times New Roman"/>
                <w:b/>
                <w:bCs/>
                <w:color w:val="000000"/>
                <w:sz w:val="24"/>
                <w:szCs w:val="24"/>
              </w:rPr>
              <w:t>-</w:t>
            </w:r>
          </w:p>
        </w:tc>
        <w:tc>
          <w:tcPr>
            <w:tcW w:w="467" w:type="pct"/>
            <w:gridSpan w:val="3"/>
            <w:tcBorders>
              <w:top w:val="nil"/>
              <w:left w:val="nil"/>
              <w:bottom w:val="nil"/>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b/>
                <w:bCs/>
                <w:color w:val="000000"/>
                <w:sz w:val="24"/>
                <w:szCs w:val="24"/>
              </w:rPr>
            </w:pPr>
            <w:r w:rsidRPr="00C808E7">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a</w:t>
            </w:r>
          </w:p>
        </w:tc>
      </w:tr>
      <w:tr w:rsidR="00356F34" w:rsidRPr="00C808E7" w:rsidTr="00A70727">
        <w:trPr>
          <w:trHeight w:val="315"/>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3,15</w:t>
            </w:r>
          </w:p>
        </w:tc>
        <w:tc>
          <w:tcPr>
            <w:tcW w:w="61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0,0158</w:t>
            </w:r>
          </w:p>
        </w:tc>
        <w:tc>
          <w:tcPr>
            <w:tcW w:w="52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a1b3</w:t>
            </w:r>
          </w:p>
        </w:tc>
        <w:tc>
          <w:tcPr>
            <w:tcW w:w="697"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2,003</w:t>
            </w:r>
          </w:p>
        </w:tc>
        <w:tc>
          <w:tcPr>
            <w:tcW w:w="782"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0,1141</w:t>
            </w:r>
            <w:r w:rsidRPr="00C808E7">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vertAlign w:val="superscript"/>
              </w:rPr>
              <w:t>*</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0,1130</w:t>
            </w:r>
            <w:r>
              <w:rPr>
                <w:rFonts w:ascii="Times New Roman" w:eastAsia="Times New Roman" w:hAnsi="Times New Roman" w:cs="Times New Roman"/>
                <w:color w:val="000000"/>
                <w:sz w:val="24"/>
                <w:szCs w:val="24"/>
                <w:vertAlign w:val="superscript"/>
              </w:rPr>
              <w:t>*</w:t>
            </w:r>
          </w:p>
        </w:tc>
        <w:tc>
          <w:tcPr>
            <w:tcW w:w="467" w:type="pct"/>
            <w:gridSpan w:val="3"/>
            <w:tcBorders>
              <w:top w:val="single" w:sz="4" w:space="0" w:color="auto"/>
              <w:left w:val="nil"/>
              <w:bottom w:val="single" w:sz="4" w:space="0" w:color="auto"/>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b/>
                <w:bCs/>
                <w:color w:val="000000"/>
                <w:sz w:val="24"/>
                <w:szCs w:val="24"/>
              </w:rPr>
            </w:pPr>
            <w:r w:rsidRPr="00C808E7">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b</w:t>
            </w:r>
          </w:p>
        </w:tc>
      </w:tr>
      <w:tr w:rsidR="00356F34" w:rsidRPr="00C808E7" w:rsidTr="00A70727">
        <w:trPr>
          <w:trHeight w:val="300"/>
        </w:trPr>
        <w:tc>
          <w:tcPr>
            <w:tcW w:w="593" w:type="pct"/>
            <w:gridSpan w:val="2"/>
            <w:tcBorders>
              <w:top w:val="nil"/>
              <w:left w:val="nil"/>
              <w:bottom w:val="nil"/>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gridSpan w:val="2"/>
            <w:tcBorders>
              <w:top w:val="nil"/>
              <w:left w:val="nil"/>
              <w:bottom w:val="nil"/>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521" w:type="pct"/>
            <w:gridSpan w:val="2"/>
            <w:tcBorders>
              <w:top w:val="nil"/>
              <w:left w:val="nil"/>
              <w:bottom w:val="nil"/>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697" w:type="pct"/>
            <w:gridSpan w:val="2"/>
            <w:tcBorders>
              <w:top w:val="nil"/>
              <w:left w:val="nil"/>
              <w:bottom w:val="nil"/>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731" w:type="pct"/>
            <w:tcBorders>
              <w:top w:val="nil"/>
              <w:left w:val="nil"/>
              <w:bottom w:val="nil"/>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gridSpan w:val="3"/>
            <w:tcBorders>
              <w:top w:val="nil"/>
              <w:left w:val="nil"/>
              <w:bottom w:val="nil"/>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616" w:type="pct"/>
            <w:gridSpan w:val="3"/>
            <w:tcBorders>
              <w:top w:val="nil"/>
              <w:left w:val="nil"/>
              <w:bottom w:val="nil"/>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308" w:type="pct"/>
            <w:tcBorders>
              <w:top w:val="nil"/>
              <w:left w:val="nil"/>
              <w:bottom w:val="nil"/>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633" w:type="pct"/>
            <w:tcBorders>
              <w:top w:val="nil"/>
              <w:left w:val="nil"/>
              <w:bottom w:val="nil"/>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C808E7" w:rsidTr="00A70727">
        <w:trPr>
          <w:trHeight w:val="31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Tabel Uji Dwi Arah a2</w:t>
            </w:r>
          </w:p>
        </w:tc>
      </w:tr>
      <w:tr w:rsidR="00356F34" w:rsidRPr="00C808E7" w:rsidTr="00A70727">
        <w:trPr>
          <w:trHeight w:val="315"/>
        </w:trPr>
        <w:tc>
          <w:tcPr>
            <w:tcW w:w="593"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SSR 5%</w:t>
            </w:r>
          </w:p>
        </w:tc>
        <w:tc>
          <w:tcPr>
            <w:tcW w:w="611"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LSR 5%</w:t>
            </w:r>
          </w:p>
        </w:tc>
        <w:tc>
          <w:tcPr>
            <w:tcW w:w="1214"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Rata - Rata Perlakuan</w:t>
            </w:r>
          </w:p>
        </w:tc>
        <w:tc>
          <w:tcPr>
            <w:tcW w:w="1949" w:type="pct"/>
            <w:gridSpan w:val="10"/>
            <w:tcBorders>
              <w:top w:val="single" w:sz="4" w:space="0" w:color="auto"/>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Perlakuan</w:t>
            </w:r>
          </w:p>
        </w:tc>
        <w:tc>
          <w:tcPr>
            <w:tcW w:w="6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Taraf 5%</w:t>
            </w:r>
          </w:p>
        </w:tc>
      </w:tr>
      <w:tr w:rsidR="00356F34" w:rsidRPr="00C808E7" w:rsidTr="00A70727">
        <w:trPr>
          <w:trHeight w:val="315"/>
        </w:trPr>
        <w:tc>
          <w:tcPr>
            <w:tcW w:w="593"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1214"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1</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2</w:t>
            </w:r>
          </w:p>
        </w:tc>
        <w:tc>
          <w:tcPr>
            <w:tcW w:w="474" w:type="pct"/>
            <w:gridSpan w:val="4"/>
            <w:tcBorders>
              <w:top w:val="nil"/>
              <w:left w:val="nil"/>
              <w:bottom w:val="single" w:sz="4" w:space="0" w:color="auto"/>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3</w:t>
            </w:r>
          </w:p>
        </w:tc>
        <w:tc>
          <w:tcPr>
            <w:tcW w:w="633" w:type="pct"/>
            <w:vMerge/>
            <w:tcBorders>
              <w:top w:val="nil"/>
              <w:left w:val="single" w:sz="4" w:space="0" w:color="auto"/>
              <w:bottom w:val="single" w:sz="4" w:space="0" w:color="auto"/>
              <w:right w:val="single" w:sz="4" w:space="0" w:color="auto"/>
            </w:tcBorders>
            <w:shd w:val="clear" w:color="auto" w:fill="auto"/>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C808E7" w:rsidTr="00A70727">
        <w:trPr>
          <w:trHeight w:val="315"/>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b/>
                <w:bCs/>
                <w:color w:val="000000"/>
                <w:sz w:val="24"/>
                <w:szCs w:val="24"/>
              </w:rPr>
            </w:pPr>
            <w:r w:rsidRPr="00C808E7">
              <w:rPr>
                <w:rFonts w:ascii="Times New Roman" w:eastAsia="Times New Roman" w:hAnsi="Times New Roman" w:cs="Times New Roman"/>
                <w:b/>
                <w:bCs/>
                <w:color w:val="000000"/>
                <w:sz w:val="24"/>
                <w:szCs w:val="24"/>
              </w:rPr>
              <w:t>-</w:t>
            </w:r>
          </w:p>
        </w:tc>
        <w:tc>
          <w:tcPr>
            <w:tcW w:w="611" w:type="pct"/>
            <w:gridSpan w:val="2"/>
            <w:tcBorders>
              <w:top w:val="nil"/>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a2b1</w:t>
            </w:r>
          </w:p>
        </w:tc>
        <w:tc>
          <w:tcPr>
            <w:tcW w:w="693" w:type="pct"/>
            <w:tcBorders>
              <w:top w:val="nil"/>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1,955</w:t>
            </w:r>
          </w:p>
        </w:tc>
        <w:tc>
          <w:tcPr>
            <w:tcW w:w="779" w:type="pct"/>
            <w:gridSpan w:val="3"/>
            <w:tcBorders>
              <w:top w:val="nil"/>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b/>
                <w:bCs/>
                <w:color w:val="000000"/>
                <w:sz w:val="24"/>
                <w:szCs w:val="24"/>
              </w:rPr>
            </w:pPr>
            <w:r w:rsidRPr="00C808E7">
              <w:rPr>
                <w:rFonts w:ascii="Times New Roman" w:eastAsia="Times New Roman" w:hAnsi="Times New Roman" w:cs="Times New Roman"/>
                <w:b/>
                <w:bCs/>
                <w:color w:val="000000"/>
                <w:sz w:val="24"/>
                <w:szCs w:val="24"/>
              </w:rPr>
              <w:t>-</w:t>
            </w:r>
          </w:p>
        </w:tc>
        <w:tc>
          <w:tcPr>
            <w:tcW w:w="695" w:type="pct"/>
            <w:gridSpan w:val="3"/>
            <w:tcBorders>
              <w:top w:val="nil"/>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b/>
                <w:bCs/>
                <w:color w:val="000000"/>
                <w:sz w:val="24"/>
                <w:szCs w:val="24"/>
              </w:rPr>
            </w:pPr>
            <w:r w:rsidRPr="00C808E7">
              <w:rPr>
                <w:rFonts w:ascii="Times New Roman" w:eastAsia="Times New Roman" w:hAnsi="Times New Roman" w:cs="Times New Roman"/>
                <w:b/>
                <w:bCs/>
                <w:color w:val="000000"/>
                <w:sz w:val="24"/>
                <w:szCs w:val="24"/>
              </w:rPr>
              <w:t>-</w:t>
            </w:r>
          </w:p>
        </w:tc>
        <w:tc>
          <w:tcPr>
            <w:tcW w:w="474" w:type="pct"/>
            <w:gridSpan w:val="4"/>
            <w:tcBorders>
              <w:top w:val="nil"/>
              <w:left w:val="nil"/>
              <w:bottom w:val="single" w:sz="4" w:space="0" w:color="auto"/>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b/>
                <w:bCs/>
                <w:color w:val="000000"/>
                <w:sz w:val="24"/>
                <w:szCs w:val="24"/>
              </w:rPr>
            </w:pPr>
            <w:r w:rsidRPr="00C808E7">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a</w:t>
            </w:r>
          </w:p>
        </w:tc>
      </w:tr>
      <w:tr w:rsidR="00356F34" w:rsidRPr="00C808E7" w:rsidTr="00A70727">
        <w:trPr>
          <w:trHeight w:val="315"/>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3,00</w:t>
            </w:r>
          </w:p>
        </w:tc>
        <w:tc>
          <w:tcPr>
            <w:tcW w:w="611" w:type="pct"/>
            <w:gridSpan w:val="2"/>
            <w:tcBorders>
              <w:top w:val="nil"/>
              <w:left w:val="nil"/>
              <w:bottom w:val="nil"/>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0,0150</w:t>
            </w:r>
          </w:p>
        </w:tc>
        <w:tc>
          <w:tcPr>
            <w:tcW w:w="521" w:type="pct"/>
            <w:gridSpan w:val="2"/>
            <w:tcBorders>
              <w:top w:val="nil"/>
              <w:left w:val="nil"/>
              <w:bottom w:val="nil"/>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a2b3</w:t>
            </w:r>
          </w:p>
        </w:tc>
        <w:tc>
          <w:tcPr>
            <w:tcW w:w="693" w:type="pct"/>
            <w:tcBorders>
              <w:top w:val="nil"/>
              <w:left w:val="nil"/>
              <w:bottom w:val="nil"/>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1,991</w:t>
            </w:r>
          </w:p>
        </w:tc>
        <w:tc>
          <w:tcPr>
            <w:tcW w:w="779" w:type="pct"/>
            <w:gridSpan w:val="3"/>
            <w:tcBorders>
              <w:top w:val="nil"/>
              <w:left w:val="nil"/>
              <w:bottom w:val="nil"/>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0,0367</w:t>
            </w:r>
            <w:r>
              <w:rPr>
                <w:rFonts w:ascii="Times New Roman" w:eastAsia="Times New Roman" w:hAnsi="Times New Roman" w:cs="Times New Roman"/>
                <w:color w:val="000000"/>
                <w:sz w:val="24"/>
                <w:szCs w:val="24"/>
                <w:vertAlign w:val="superscript"/>
              </w:rPr>
              <w:t>*</w:t>
            </w:r>
          </w:p>
        </w:tc>
        <w:tc>
          <w:tcPr>
            <w:tcW w:w="695" w:type="pct"/>
            <w:gridSpan w:val="3"/>
            <w:tcBorders>
              <w:top w:val="nil"/>
              <w:left w:val="nil"/>
              <w:bottom w:val="nil"/>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b/>
                <w:bCs/>
                <w:color w:val="000000"/>
                <w:sz w:val="24"/>
                <w:szCs w:val="24"/>
              </w:rPr>
            </w:pPr>
            <w:r w:rsidRPr="00C808E7">
              <w:rPr>
                <w:rFonts w:ascii="Times New Roman" w:eastAsia="Times New Roman" w:hAnsi="Times New Roman" w:cs="Times New Roman"/>
                <w:b/>
                <w:bCs/>
                <w:color w:val="000000"/>
                <w:sz w:val="24"/>
                <w:szCs w:val="24"/>
              </w:rPr>
              <w:t>-</w:t>
            </w:r>
          </w:p>
        </w:tc>
        <w:tc>
          <w:tcPr>
            <w:tcW w:w="474" w:type="pct"/>
            <w:gridSpan w:val="4"/>
            <w:tcBorders>
              <w:top w:val="nil"/>
              <w:left w:val="nil"/>
              <w:bottom w:val="nil"/>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b/>
                <w:bCs/>
                <w:color w:val="000000"/>
                <w:sz w:val="24"/>
                <w:szCs w:val="24"/>
              </w:rPr>
            </w:pPr>
            <w:r w:rsidRPr="00C808E7">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b</w:t>
            </w:r>
          </w:p>
        </w:tc>
      </w:tr>
      <w:tr w:rsidR="00356F34" w:rsidRPr="00C808E7" w:rsidTr="00A70727">
        <w:trPr>
          <w:trHeight w:val="315"/>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3,15</w:t>
            </w:r>
          </w:p>
        </w:tc>
        <w:tc>
          <w:tcPr>
            <w:tcW w:w="61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0,0158</w:t>
            </w:r>
          </w:p>
        </w:tc>
        <w:tc>
          <w:tcPr>
            <w:tcW w:w="52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a2b2</w:t>
            </w:r>
          </w:p>
        </w:tc>
        <w:tc>
          <w:tcPr>
            <w:tcW w:w="693" w:type="pct"/>
            <w:tcBorders>
              <w:top w:val="single" w:sz="4" w:space="0" w:color="auto"/>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2,042</w:t>
            </w: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b/>
                <w:bCs/>
                <w:color w:val="000000"/>
                <w:sz w:val="24"/>
                <w:szCs w:val="24"/>
              </w:rPr>
            </w:pPr>
            <w:r w:rsidRPr="00C808E7">
              <w:rPr>
                <w:rFonts w:ascii="Times New Roman" w:eastAsia="Times New Roman" w:hAnsi="Times New Roman" w:cs="Times New Roman"/>
                <w:color w:val="000000"/>
                <w:sz w:val="24"/>
                <w:szCs w:val="24"/>
              </w:rPr>
              <w:t>0,0869</w:t>
            </w:r>
            <w:r>
              <w:rPr>
                <w:rFonts w:ascii="Times New Roman" w:eastAsia="Times New Roman" w:hAnsi="Times New Roman" w:cs="Times New Roman"/>
                <w:color w:val="000000"/>
                <w:sz w:val="24"/>
                <w:szCs w:val="24"/>
                <w:vertAlign w:val="superscript"/>
              </w:rPr>
              <w:t>*</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b/>
                <w:bCs/>
                <w:color w:val="000000"/>
                <w:sz w:val="24"/>
                <w:szCs w:val="24"/>
              </w:rPr>
            </w:pPr>
            <w:r w:rsidRPr="00C808E7">
              <w:rPr>
                <w:rFonts w:ascii="Times New Roman" w:eastAsia="Times New Roman" w:hAnsi="Times New Roman" w:cs="Times New Roman"/>
                <w:color w:val="000000"/>
                <w:sz w:val="24"/>
                <w:szCs w:val="24"/>
              </w:rPr>
              <w:t>0,0502</w:t>
            </w:r>
            <w:r>
              <w:rPr>
                <w:rFonts w:ascii="Times New Roman" w:eastAsia="Times New Roman" w:hAnsi="Times New Roman" w:cs="Times New Roman"/>
                <w:color w:val="000000"/>
                <w:sz w:val="24"/>
                <w:szCs w:val="24"/>
                <w:vertAlign w:val="superscript"/>
              </w:rPr>
              <w:t>*</w:t>
            </w:r>
          </w:p>
        </w:tc>
        <w:tc>
          <w:tcPr>
            <w:tcW w:w="474" w:type="pct"/>
            <w:gridSpan w:val="4"/>
            <w:tcBorders>
              <w:top w:val="single" w:sz="4" w:space="0" w:color="auto"/>
              <w:left w:val="nil"/>
              <w:bottom w:val="single" w:sz="4" w:space="0" w:color="auto"/>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b/>
                <w:bCs/>
                <w:color w:val="000000"/>
                <w:sz w:val="24"/>
                <w:szCs w:val="24"/>
              </w:rPr>
            </w:pPr>
            <w:r w:rsidRPr="00C808E7">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c</w:t>
            </w:r>
          </w:p>
        </w:tc>
      </w:tr>
      <w:tr w:rsidR="00356F34" w:rsidRPr="00C808E7" w:rsidTr="00A70727">
        <w:trPr>
          <w:trHeight w:val="300"/>
        </w:trPr>
        <w:tc>
          <w:tcPr>
            <w:tcW w:w="593" w:type="pct"/>
            <w:gridSpan w:val="2"/>
            <w:tcBorders>
              <w:top w:val="nil"/>
              <w:left w:val="nil"/>
              <w:bottom w:val="nil"/>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gridSpan w:val="2"/>
            <w:tcBorders>
              <w:top w:val="nil"/>
              <w:left w:val="nil"/>
              <w:bottom w:val="nil"/>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521" w:type="pct"/>
            <w:gridSpan w:val="2"/>
            <w:tcBorders>
              <w:top w:val="nil"/>
              <w:left w:val="nil"/>
              <w:bottom w:val="nil"/>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693" w:type="pct"/>
            <w:tcBorders>
              <w:top w:val="nil"/>
              <w:left w:val="nil"/>
              <w:bottom w:val="nil"/>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735" w:type="pct"/>
            <w:gridSpan w:val="2"/>
            <w:tcBorders>
              <w:top w:val="nil"/>
              <w:left w:val="nil"/>
              <w:bottom w:val="nil"/>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gridSpan w:val="3"/>
            <w:tcBorders>
              <w:top w:val="nil"/>
              <w:left w:val="nil"/>
              <w:bottom w:val="nil"/>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616" w:type="pct"/>
            <w:gridSpan w:val="3"/>
            <w:tcBorders>
              <w:top w:val="nil"/>
              <w:left w:val="nil"/>
              <w:bottom w:val="nil"/>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308" w:type="pct"/>
            <w:tcBorders>
              <w:top w:val="nil"/>
              <w:left w:val="nil"/>
              <w:bottom w:val="nil"/>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633" w:type="pct"/>
            <w:tcBorders>
              <w:top w:val="nil"/>
              <w:left w:val="nil"/>
              <w:bottom w:val="nil"/>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C808E7" w:rsidTr="00A70727">
        <w:trPr>
          <w:trHeight w:val="31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Tabel Uji Dwi Arah a3</w:t>
            </w:r>
          </w:p>
        </w:tc>
      </w:tr>
      <w:tr w:rsidR="00356F34" w:rsidRPr="00C808E7" w:rsidTr="00A70727">
        <w:trPr>
          <w:trHeight w:val="315"/>
        </w:trPr>
        <w:tc>
          <w:tcPr>
            <w:tcW w:w="5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SSR 5%</w:t>
            </w:r>
          </w:p>
        </w:tc>
        <w:tc>
          <w:tcPr>
            <w:tcW w:w="608"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LSR 5%</w:t>
            </w:r>
          </w:p>
        </w:tc>
        <w:tc>
          <w:tcPr>
            <w:tcW w:w="1223"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Rata - Rata Perlakuan</w:t>
            </w:r>
          </w:p>
        </w:tc>
        <w:tc>
          <w:tcPr>
            <w:tcW w:w="1949" w:type="pct"/>
            <w:gridSpan w:val="10"/>
            <w:tcBorders>
              <w:top w:val="single" w:sz="4" w:space="0" w:color="auto"/>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Perlakuan</w:t>
            </w:r>
          </w:p>
        </w:tc>
        <w:tc>
          <w:tcPr>
            <w:tcW w:w="6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Taraf 5%</w:t>
            </w:r>
          </w:p>
        </w:tc>
      </w:tr>
      <w:tr w:rsidR="00356F34" w:rsidRPr="00C808E7" w:rsidTr="00A70727">
        <w:trPr>
          <w:trHeight w:val="315"/>
        </w:trPr>
        <w:tc>
          <w:tcPr>
            <w:tcW w:w="587" w:type="pct"/>
            <w:vMerge/>
            <w:tcBorders>
              <w:top w:val="nil"/>
              <w:left w:val="single" w:sz="4" w:space="0" w:color="auto"/>
              <w:bottom w:val="single" w:sz="4" w:space="0" w:color="auto"/>
              <w:right w:val="single" w:sz="4" w:space="0" w:color="auto"/>
            </w:tcBorders>
            <w:shd w:val="clear" w:color="auto" w:fill="auto"/>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608"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1223"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1</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2</w:t>
            </w:r>
          </w:p>
        </w:tc>
        <w:tc>
          <w:tcPr>
            <w:tcW w:w="474" w:type="pct"/>
            <w:gridSpan w:val="4"/>
            <w:tcBorders>
              <w:top w:val="nil"/>
              <w:left w:val="nil"/>
              <w:bottom w:val="single" w:sz="4" w:space="0" w:color="auto"/>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3</w:t>
            </w:r>
          </w:p>
        </w:tc>
        <w:tc>
          <w:tcPr>
            <w:tcW w:w="633" w:type="pct"/>
            <w:vMerge/>
            <w:tcBorders>
              <w:top w:val="nil"/>
              <w:left w:val="single" w:sz="4" w:space="0" w:color="auto"/>
              <w:bottom w:val="single" w:sz="4" w:space="0" w:color="auto"/>
              <w:right w:val="single" w:sz="4" w:space="0" w:color="auto"/>
            </w:tcBorders>
            <w:shd w:val="clear" w:color="auto" w:fill="auto"/>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C808E7" w:rsidTr="00A70727">
        <w:trPr>
          <w:trHeight w:val="315"/>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b/>
                <w:bCs/>
                <w:color w:val="000000"/>
                <w:sz w:val="24"/>
                <w:szCs w:val="24"/>
              </w:rPr>
            </w:pPr>
            <w:r w:rsidRPr="00C808E7">
              <w:rPr>
                <w:rFonts w:ascii="Times New Roman" w:eastAsia="Times New Roman" w:hAnsi="Times New Roman" w:cs="Times New Roman"/>
                <w:b/>
                <w:bCs/>
                <w:color w:val="000000"/>
                <w:sz w:val="24"/>
                <w:szCs w:val="24"/>
              </w:rPr>
              <w:t>-</w:t>
            </w:r>
          </w:p>
        </w:tc>
        <w:tc>
          <w:tcPr>
            <w:tcW w:w="608" w:type="pct"/>
            <w:gridSpan w:val="2"/>
            <w:tcBorders>
              <w:top w:val="nil"/>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a3b2</w:t>
            </w:r>
          </w:p>
        </w:tc>
        <w:tc>
          <w:tcPr>
            <w:tcW w:w="701" w:type="pct"/>
            <w:gridSpan w:val="2"/>
            <w:tcBorders>
              <w:top w:val="nil"/>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2,040</w:t>
            </w:r>
          </w:p>
        </w:tc>
        <w:tc>
          <w:tcPr>
            <w:tcW w:w="779" w:type="pct"/>
            <w:gridSpan w:val="3"/>
            <w:tcBorders>
              <w:top w:val="nil"/>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b/>
                <w:bCs/>
                <w:color w:val="000000"/>
                <w:sz w:val="24"/>
                <w:szCs w:val="24"/>
              </w:rPr>
            </w:pPr>
            <w:r w:rsidRPr="00C808E7">
              <w:rPr>
                <w:rFonts w:ascii="Times New Roman" w:eastAsia="Times New Roman" w:hAnsi="Times New Roman" w:cs="Times New Roman"/>
                <w:b/>
                <w:bCs/>
                <w:color w:val="000000"/>
                <w:sz w:val="24"/>
                <w:szCs w:val="24"/>
              </w:rPr>
              <w:t>-</w:t>
            </w:r>
          </w:p>
        </w:tc>
        <w:tc>
          <w:tcPr>
            <w:tcW w:w="695" w:type="pct"/>
            <w:gridSpan w:val="3"/>
            <w:tcBorders>
              <w:top w:val="nil"/>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b/>
                <w:bCs/>
                <w:color w:val="000000"/>
                <w:sz w:val="24"/>
                <w:szCs w:val="24"/>
              </w:rPr>
            </w:pPr>
            <w:r w:rsidRPr="00C808E7">
              <w:rPr>
                <w:rFonts w:ascii="Times New Roman" w:eastAsia="Times New Roman" w:hAnsi="Times New Roman" w:cs="Times New Roman"/>
                <w:b/>
                <w:bCs/>
                <w:color w:val="000000"/>
                <w:sz w:val="24"/>
                <w:szCs w:val="24"/>
              </w:rPr>
              <w:t>-</w:t>
            </w:r>
          </w:p>
        </w:tc>
        <w:tc>
          <w:tcPr>
            <w:tcW w:w="474" w:type="pct"/>
            <w:gridSpan w:val="4"/>
            <w:tcBorders>
              <w:top w:val="nil"/>
              <w:left w:val="nil"/>
              <w:bottom w:val="single" w:sz="4" w:space="0" w:color="auto"/>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b/>
                <w:bCs/>
                <w:color w:val="000000"/>
                <w:sz w:val="24"/>
                <w:szCs w:val="24"/>
              </w:rPr>
            </w:pPr>
            <w:r w:rsidRPr="00C808E7">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a</w:t>
            </w:r>
          </w:p>
        </w:tc>
      </w:tr>
      <w:tr w:rsidR="00356F34" w:rsidRPr="00C808E7" w:rsidTr="00A70727">
        <w:trPr>
          <w:trHeight w:val="315"/>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3,00</w:t>
            </w:r>
          </w:p>
        </w:tc>
        <w:tc>
          <w:tcPr>
            <w:tcW w:w="608" w:type="pct"/>
            <w:gridSpan w:val="2"/>
            <w:tcBorders>
              <w:top w:val="nil"/>
              <w:left w:val="nil"/>
              <w:bottom w:val="nil"/>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0,0150</w:t>
            </w:r>
          </w:p>
        </w:tc>
        <w:tc>
          <w:tcPr>
            <w:tcW w:w="522" w:type="pct"/>
            <w:gridSpan w:val="2"/>
            <w:tcBorders>
              <w:top w:val="nil"/>
              <w:left w:val="nil"/>
              <w:bottom w:val="nil"/>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a3b1</w:t>
            </w:r>
          </w:p>
        </w:tc>
        <w:tc>
          <w:tcPr>
            <w:tcW w:w="701" w:type="pct"/>
            <w:gridSpan w:val="2"/>
            <w:tcBorders>
              <w:top w:val="nil"/>
              <w:left w:val="nil"/>
              <w:bottom w:val="nil"/>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2,093</w:t>
            </w:r>
          </w:p>
        </w:tc>
        <w:tc>
          <w:tcPr>
            <w:tcW w:w="779" w:type="pct"/>
            <w:gridSpan w:val="3"/>
            <w:tcBorders>
              <w:top w:val="nil"/>
              <w:left w:val="nil"/>
              <w:bottom w:val="nil"/>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0,0526</w:t>
            </w:r>
            <w:r>
              <w:rPr>
                <w:rFonts w:ascii="Times New Roman" w:eastAsia="Times New Roman" w:hAnsi="Times New Roman" w:cs="Times New Roman"/>
                <w:color w:val="000000"/>
                <w:sz w:val="24"/>
                <w:szCs w:val="24"/>
                <w:vertAlign w:val="superscript"/>
              </w:rPr>
              <w:t>*</w:t>
            </w:r>
          </w:p>
        </w:tc>
        <w:tc>
          <w:tcPr>
            <w:tcW w:w="695" w:type="pct"/>
            <w:gridSpan w:val="3"/>
            <w:tcBorders>
              <w:top w:val="nil"/>
              <w:left w:val="nil"/>
              <w:bottom w:val="nil"/>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b/>
                <w:bCs/>
                <w:color w:val="000000"/>
                <w:sz w:val="24"/>
                <w:szCs w:val="24"/>
              </w:rPr>
            </w:pPr>
            <w:r w:rsidRPr="00C808E7">
              <w:rPr>
                <w:rFonts w:ascii="Times New Roman" w:eastAsia="Times New Roman" w:hAnsi="Times New Roman" w:cs="Times New Roman"/>
                <w:b/>
                <w:bCs/>
                <w:color w:val="000000"/>
                <w:sz w:val="24"/>
                <w:szCs w:val="24"/>
              </w:rPr>
              <w:t>-</w:t>
            </w:r>
          </w:p>
        </w:tc>
        <w:tc>
          <w:tcPr>
            <w:tcW w:w="474" w:type="pct"/>
            <w:gridSpan w:val="4"/>
            <w:tcBorders>
              <w:top w:val="nil"/>
              <w:left w:val="nil"/>
              <w:bottom w:val="nil"/>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b/>
                <w:bCs/>
                <w:color w:val="000000"/>
                <w:sz w:val="24"/>
                <w:szCs w:val="24"/>
              </w:rPr>
            </w:pPr>
            <w:r w:rsidRPr="00C808E7">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b</w:t>
            </w:r>
          </w:p>
        </w:tc>
      </w:tr>
      <w:tr w:rsidR="00356F34" w:rsidRPr="00C808E7" w:rsidTr="00A70727">
        <w:trPr>
          <w:trHeight w:val="315"/>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3,15</w:t>
            </w:r>
          </w:p>
        </w:tc>
        <w:tc>
          <w:tcPr>
            <w:tcW w:w="608"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0,0158</w:t>
            </w:r>
          </w:p>
        </w:tc>
        <w:tc>
          <w:tcPr>
            <w:tcW w:w="522"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a3b3</w:t>
            </w:r>
          </w:p>
        </w:tc>
        <w:tc>
          <w:tcPr>
            <w:tcW w:w="70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2,099</w:t>
            </w: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b/>
                <w:bCs/>
                <w:color w:val="000000"/>
                <w:sz w:val="24"/>
                <w:szCs w:val="24"/>
              </w:rPr>
            </w:pPr>
            <w:r w:rsidRPr="00C808E7">
              <w:rPr>
                <w:rFonts w:ascii="Times New Roman" w:eastAsia="Times New Roman" w:hAnsi="Times New Roman" w:cs="Times New Roman"/>
                <w:color w:val="000000"/>
                <w:sz w:val="24"/>
                <w:szCs w:val="24"/>
              </w:rPr>
              <w:t>0,0588</w:t>
            </w:r>
            <w:r>
              <w:rPr>
                <w:rFonts w:ascii="Times New Roman" w:eastAsia="Times New Roman" w:hAnsi="Times New Roman" w:cs="Times New Roman"/>
                <w:color w:val="000000"/>
                <w:sz w:val="24"/>
                <w:szCs w:val="24"/>
                <w:vertAlign w:val="superscript"/>
              </w:rPr>
              <w:t>*</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2A4141"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0,0061</w:t>
            </w:r>
            <w:r w:rsidRPr="002A4141">
              <w:rPr>
                <w:rFonts w:ascii="Times New Roman" w:eastAsia="Times New Roman" w:hAnsi="Times New Roman" w:cs="Times New Roman"/>
                <w:color w:val="000000"/>
                <w:sz w:val="24"/>
                <w:szCs w:val="24"/>
                <w:vertAlign w:val="superscript"/>
              </w:rPr>
              <w:t>tn</w:t>
            </w:r>
          </w:p>
        </w:tc>
        <w:tc>
          <w:tcPr>
            <w:tcW w:w="474" w:type="pct"/>
            <w:gridSpan w:val="4"/>
            <w:tcBorders>
              <w:top w:val="single" w:sz="4" w:space="0" w:color="auto"/>
              <w:left w:val="nil"/>
              <w:bottom w:val="single" w:sz="4" w:space="0" w:color="auto"/>
              <w:right w:val="nil"/>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b/>
                <w:bCs/>
                <w:color w:val="000000"/>
                <w:sz w:val="24"/>
                <w:szCs w:val="24"/>
              </w:rPr>
            </w:pPr>
            <w:r w:rsidRPr="00C808E7">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808E7" w:rsidRDefault="00356F34" w:rsidP="00A70727">
            <w:pPr>
              <w:spacing w:after="0" w:line="240" w:lineRule="auto"/>
              <w:jc w:val="center"/>
              <w:rPr>
                <w:rFonts w:ascii="Times New Roman" w:eastAsia="Times New Roman" w:hAnsi="Times New Roman" w:cs="Times New Roman"/>
                <w:color w:val="000000"/>
                <w:sz w:val="24"/>
                <w:szCs w:val="24"/>
              </w:rPr>
            </w:pPr>
            <w:r w:rsidRPr="00C808E7">
              <w:rPr>
                <w:rFonts w:ascii="Times New Roman" w:eastAsia="Times New Roman" w:hAnsi="Times New Roman" w:cs="Times New Roman"/>
                <w:color w:val="000000"/>
                <w:sz w:val="24"/>
                <w:szCs w:val="24"/>
              </w:rPr>
              <w:t>b</w:t>
            </w:r>
          </w:p>
        </w:tc>
      </w:tr>
    </w:tbl>
    <w:p w:rsidR="00356F34" w:rsidRDefault="00356F34" w:rsidP="00356F34">
      <w:pPr>
        <w:rPr>
          <w:rFonts w:ascii="Times New Roman" w:hAnsi="Times New Roman" w:cs="Times New Roman"/>
          <w:sz w:val="24"/>
          <w:szCs w:val="24"/>
        </w:rPr>
        <w:sectPr w:rsidR="00356F34" w:rsidSect="00356F34">
          <w:headerReference w:type="default" r:id="rId31"/>
          <w:pgSz w:w="11907" w:h="16839" w:code="9"/>
          <w:pgMar w:top="2268" w:right="1701" w:bottom="1701" w:left="2268" w:header="709" w:footer="709" w:gutter="0"/>
          <w:pgNumType w:start="128"/>
          <w:cols w:space="708"/>
          <w:docGrid w:linePitch="360"/>
        </w:sectPr>
      </w:pPr>
    </w:p>
    <w:p w:rsidR="00356F34" w:rsidRDefault="00356F34" w:rsidP="00356F34">
      <w:pPr>
        <w:rPr>
          <w:rFonts w:ascii="Times New Roman" w:hAnsi="Times New Roman" w:cs="Times New Roman"/>
          <w:sz w:val="24"/>
          <w:szCs w:val="24"/>
        </w:rPr>
      </w:pPr>
    </w:p>
    <w:tbl>
      <w:tblPr>
        <w:tblW w:w="5000" w:type="pct"/>
        <w:tblLayout w:type="fixed"/>
        <w:tblLook w:val="04A0"/>
      </w:tblPr>
      <w:tblGrid>
        <w:gridCol w:w="955"/>
        <w:gridCol w:w="995"/>
        <w:gridCol w:w="851"/>
        <w:gridCol w:w="1135"/>
        <w:gridCol w:w="1212"/>
        <w:gridCol w:w="67"/>
        <w:gridCol w:w="170"/>
        <w:gridCol w:w="946"/>
        <w:gridCol w:w="14"/>
        <w:gridCol w:w="10"/>
        <w:gridCol w:w="214"/>
        <w:gridCol w:w="535"/>
        <w:gridCol w:w="1050"/>
      </w:tblGrid>
      <w:tr w:rsidR="00356F34" w:rsidRPr="00233A27" w:rsidTr="00A70727">
        <w:trPr>
          <w:trHeight w:val="31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Tabel Uji Dwi Arah b1</w:t>
            </w:r>
          </w:p>
        </w:tc>
      </w:tr>
      <w:tr w:rsidR="00356F34" w:rsidRPr="00233A27" w:rsidTr="00A70727">
        <w:trPr>
          <w:trHeight w:val="315"/>
        </w:trPr>
        <w:tc>
          <w:tcPr>
            <w:tcW w:w="5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SSR 5%</w:t>
            </w:r>
          </w:p>
        </w:tc>
        <w:tc>
          <w:tcPr>
            <w:tcW w:w="6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LSR 5%</w:t>
            </w:r>
          </w:p>
        </w:tc>
        <w:tc>
          <w:tcPr>
            <w:tcW w:w="1218"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Rata - Rata Perlakuan</w:t>
            </w:r>
          </w:p>
        </w:tc>
        <w:tc>
          <w:tcPr>
            <w:tcW w:w="1941" w:type="pct"/>
            <w:gridSpan w:val="8"/>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Perlakuan</w:t>
            </w:r>
          </w:p>
        </w:tc>
        <w:tc>
          <w:tcPr>
            <w:tcW w:w="6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Taraf 5%</w:t>
            </w:r>
          </w:p>
        </w:tc>
      </w:tr>
      <w:tr w:rsidR="00356F34" w:rsidRPr="00233A27" w:rsidTr="00A70727">
        <w:trPr>
          <w:trHeight w:val="315"/>
        </w:trPr>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1218"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784"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1</w:t>
            </w:r>
          </w:p>
        </w:tc>
        <w:tc>
          <w:tcPr>
            <w:tcW w:w="698" w:type="pct"/>
            <w:gridSpan w:val="4"/>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2</w:t>
            </w:r>
          </w:p>
        </w:tc>
        <w:tc>
          <w:tcPr>
            <w:tcW w:w="459" w:type="pct"/>
            <w:gridSpan w:val="2"/>
            <w:tcBorders>
              <w:top w:val="nil"/>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3</w:t>
            </w:r>
          </w:p>
        </w:tc>
        <w:tc>
          <w:tcPr>
            <w:tcW w:w="645"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233A27"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11" w:type="pct"/>
            <w:tcBorders>
              <w:top w:val="nil"/>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w:t>
            </w:r>
          </w:p>
        </w:tc>
        <w:tc>
          <w:tcPr>
            <w:tcW w:w="522" w:type="pct"/>
            <w:tcBorders>
              <w:top w:val="nil"/>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a1b1</w:t>
            </w:r>
          </w:p>
        </w:tc>
        <w:tc>
          <w:tcPr>
            <w:tcW w:w="696" w:type="pct"/>
            <w:tcBorders>
              <w:top w:val="nil"/>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1,890</w:t>
            </w:r>
          </w:p>
        </w:tc>
        <w:tc>
          <w:tcPr>
            <w:tcW w:w="784" w:type="pct"/>
            <w:gridSpan w:val="2"/>
            <w:tcBorders>
              <w:top w:val="nil"/>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98" w:type="pct"/>
            <w:gridSpan w:val="4"/>
            <w:tcBorders>
              <w:top w:val="nil"/>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459" w:type="pct"/>
            <w:gridSpan w:val="2"/>
            <w:tcBorders>
              <w:top w:val="nil"/>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A</w:t>
            </w:r>
          </w:p>
        </w:tc>
      </w:tr>
      <w:tr w:rsidR="00356F34" w:rsidRPr="00233A27"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3,00</w:t>
            </w:r>
          </w:p>
        </w:tc>
        <w:tc>
          <w:tcPr>
            <w:tcW w:w="611" w:type="pct"/>
            <w:tcBorders>
              <w:top w:val="nil"/>
              <w:left w:val="nil"/>
              <w:bottom w:val="nil"/>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0,0150</w:t>
            </w:r>
          </w:p>
        </w:tc>
        <w:tc>
          <w:tcPr>
            <w:tcW w:w="522" w:type="pct"/>
            <w:tcBorders>
              <w:top w:val="nil"/>
              <w:left w:val="nil"/>
              <w:bottom w:val="nil"/>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a2b1</w:t>
            </w:r>
          </w:p>
        </w:tc>
        <w:tc>
          <w:tcPr>
            <w:tcW w:w="696" w:type="pct"/>
            <w:tcBorders>
              <w:top w:val="nil"/>
              <w:left w:val="nil"/>
              <w:bottom w:val="nil"/>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1,955</w:t>
            </w:r>
          </w:p>
        </w:tc>
        <w:tc>
          <w:tcPr>
            <w:tcW w:w="784" w:type="pct"/>
            <w:gridSpan w:val="2"/>
            <w:tcBorders>
              <w:top w:val="nil"/>
              <w:left w:val="nil"/>
              <w:bottom w:val="nil"/>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0,0650</w:t>
            </w:r>
            <w:r w:rsidRPr="00233A27">
              <w:rPr>
                <w:rFonts w:ascii="Times New Roman" w:eastAsia="Times New Roman" w:hAnsi="Times New Roman" w:cs="Times New Roman"/>
                <w:color w:val="000000"/>
                <w:sz w:val="24"/>
                <w:szCs w:val="24"/>
                <w:vertAlign w:val="superscript"/>
              </w:rPr>
              <w:t>*</w:t>
            </w:r>
          </w:p>
        </w:tc>
        <w:tc>
          <w:tcPr>
            <w:tcW w:w="698" w:type="pct"/>
            <w:gridSpan w:val="4"/>
            <w:tcBorders>
              <w:top w:val="nil"/>
              <w:left w:val="nil"/>
              <w:bottom w:val="nil"/>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459" w:type="pct"/>
            <w:gridSpan w:val="2"/>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B</w:t>
            </w:r>
          </w:p>
        </w:tc>
      </w:tr>
      <w:tr w:rsidR="00356F34" w:rsidRPr="00233A27"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3,15</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0,0158</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a3b1</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2,093</w:t>
            </w:r>
          </w:p>
        </w:tc>
        <w:tc>
          <w:tcPr>
            <w:tcW w:w="784"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0,2033</w:t>
            </w:r>
            <w:r w:rsidRPr="00233A27">
              <w:rPr>
                <w:rFonts w:ascii="Times New Roman" w:eastAsia="Times New Roman" w:hAnsi="Times New Roman" w:cs="Times New Roman"/>
                <w:b/>
                <w:bCs/>
                <w:color w:val="000000"/>
                <w:sz w:val="24"/>
                <w:szCs w:val="24"/>
                <w:vertAlign w:val="superscript"/>
              </w:rPr>
              <w:t>*</w:t>
            </w:r>
          </w:p>
        </w:tc>
        <w:tc>
          <w:tcPr>
            <w:tcW w:w="698" w:type="pct"/>
            <w:gridSpan w:val="4"/>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0,1383</w:t>
            </w:r>
            <w:r w:rsidRPr="00233A27">
              <w:rPr>
                <w:rFonts w:ascii="Times New Roman" w:eastAsia="Times New Roman" w:hAnsi="Times New Roman" w:cs="Times New Roman"/>
                <w:b/>
                <w:bCs/>
                <w:color w:val="000000"/>
                <w:sz w:val="24"/>
                <w:szCs w:val="24"/>
                <w:vertAlign w:val="superscript"/>
              </w:rPr>
              <w:t>*</w:t>
            </w:r>
          </w:p>
        </w:tc>
        <w:tc>
          <w:tcPr>
            <w:tcW w:w="459" w:type="pct"/>
            <w:gridSpan w:val="2"/>
            <w:tcBorders>
              <w:top w:val="single" w:sz="4" w:space="0" w:color="auto"/>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B</w:t>
            </w:r>
          </w:p>
        </w:tc>
      </w:tr>
      <w:tr w:rsidR="00356F34" w:rsidRPr="00233A27" w:rsidTr="00A70727">
        <w:trPr>
          <w:trHeight w:val="300"/>
        </w:trPr>
        <w:tc>
          <w:tcPr>
            <w:tcW w:w="586"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522"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696"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743"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gridSpan w:val="2"/>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580"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gridSpan w:val="3"/>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327"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645"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233A27" w:rsidTr="00A70727">
        <w:trPr>
          <w:trHeight w:val="31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Tabel Uji Dwi Arah b2</w:t>
            </w:r>
          </w:p>
        </w:tc>
      </w:tr>
      <w:tr w:rsidR="00356F34" w:rsidRPr="00233A27" w:rsidTr="00A70727">
        <w:trPr>
          <w:trHeight w:val="315"/>
        </w:trPr>
        <w:tc>
          <w:tcPr>
            <w:tcW w:w="5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SSR 5%</w:t>
            </w:r>
          </w:p>
        </w:tc>
        <w:tc>
          <w:tcPr>
            <w:tcW w:w="6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LSR 5%</w:t>
            </w:r>
          </w:p>
        </w:tc>
        <w:tc>
          <w:tcPr>
            <w:tcW w:w="1218"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Rata - Rata Perlakuan</w:t>
            </w:r>
          </w:p>
        </w:tc>
        <w:tc>
          <w:tcPr>
            <w:tcW w:w="1941" w:type="pct"/>
            <w:gridSpan w:val="8"/>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Perlakuan</w:t>
            </w:r>
          </w:p>
        </w:tc>
        <w:tc>
          <w:tcPr>
            <w:tcW w:w="6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Taraf 5%</w:t>
            </w:r>
          </w:p>
        </w:tc>
      </w:tr>
      <w:tr w:rsidR="00356F34" w:rsidRPr="00233A27" w:rsidTr="00A70727">
        <w:trPr>
          <w:trHeight w:val="315"/>
        </w:trPr>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1218"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784"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1</w:t>
            </w:r>
          </w:p>
        </w:tc>
        <w:tc>
          <w:tcPr>
            <w:tcW w:w="692"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2</w:t>
            </w:r>
          </w:p>
        </w:tc>
        <w:tc>
          <w:tcPr>
            <w:tcW w:w="464" w:type="pct"/>
            <w:gridSpan w:val="3"/>
            <w:tcBorders>
              <w:top w:val="nil"/>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3</w:t>
            </w:r>
          </w:p>
        </w:tc>
        <w:tc>
          <w:tcPr>
            <w:tcW w:w="645"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233A27"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11" w:type="pct"/>
            <w:tcBorders>
              <w:top w:val="nil"/>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w:t>
            </w:r>
          </w:p>
        </w:tc>
        <w:tc>
          <w:tcPr>
            <w:tcW w:w="522" w:type="pct"/>
            <w:tcBorders>
              <w:top w:val="nil"/>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a1b2</w:t>
            </w:r>
          </w:p>
        </w:tc>
        <w:tc>
          <w:tcPr>
            <w:tcW w:w="696" w:type="pct"/>
            <w:tcBorders>
              <w:top w:val="nil"/>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1,889</w:t>
            </w:r>
          </w:p>
        </w:tc>
        <w:tc>
          <w:tcPr>
            <w:tcW w:w="784" w:type="pct"/>
            <w:gridSpan w:val="2"/>
            <w:tcBorders>
              <w:top w:val="nil"/>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92" w:type="pct"/>
            <w:gridSpan w:val="3"/>
            <w:tcBorders>
              <w:top w:val="nil"/>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464" w:type="pct"/>
            <w:gridSpan w:val="3"/>
            <w:tcBorders>
              <w:top w:val="nil"/>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A</w:t>
            </w:r>
          </w:p>
        </w:tc>
      </w:tr>
      <w:tr w:rsidR="00356F34" w:rsidRPr="00233A27"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3,00</w:t>
            </w:r>
          </w:p>
        </w:tc>
        <w:tc>
          <w:tcPr>
            <w:tcW w:w="611" w:type="pct"/>
            <w:tcBorders>
              <w:top w:val="nil"/>
              <w:left w:val="nil"/>
              <w:bottom w:val="nil"/>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0,0150</w:t>
            </w:r>
          </w:p>
        </w:tc>
        <w:tc>
          <w:tcPr>
            <w:tcW w:w="522" w:type="pct"/>
            <w:tcBorders>
              <w:top w:val="nil"/>
              <w:left w:val="nil"/>
              <w:bottom w:val="nil"/>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a3b2</w:t>
            </w:r>
          </w:p>
        </w:tc>
        <w:tc>
          <w:tcPr>
            <w:tcW w:w="696" w:type="pct"/>
            <w:tcBorders>
              <w:top w:val="nil"/>
              <w:left w:val="nil"/>
              <w:bottom w:val="nil"/>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2,040</w:t>
            </w:r>
          </w:p>
        </w:tc>
        <w:tc>
          <w:tcPr>
            <w:tcW w:w="784" w:type="pct"/>
            <w:gridSpan w:val="2"/>
            <w:tcBorders>
              <w:top w:val="nil"/>
              <w:left w:val="nil"/>
              <w:bottom w:val="nil"/>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0,1517</w:t>
            </w:r>
            <w:r w:rsidRPr="00233A27">
              <w:rPr>
                <w:rFonts w:ascii="Times New Roman" w:eastAsia="Times New Roman" w:hAnsi="Times New Roman" w:cs="Times New Roman"/>
                <w:color w:val="000000"/>
                <w:sz w:val="24"/>
                <w:szCs w:val="24"/>
                <w:vertAlign w:val="superscript"/>
              </w:rPr>
              <w:t>*</w:t>
            </w:r>
          </w:p>
        </w:tc>
        <w:tc>
          <w:tcPr>
            <w:tcW w:w="692" w:type="pct"/>
            <w:gridSpan w:val="3"/>
            <w:tcBorders>
              <w:top w:val="nil"/>
              <w:left w:val="nil"/>
              <w:bottom w:val="nil"/>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464" w:type="pct"/>
            <w:gridSpan w:val="3"/>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B</w:t>
            </w:r>
          </w:p>
        </w:tc>
      </w:tr>
      <w:tr w:rsidR="00356F34" w:rsidRPr="00233A27"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3,15</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0,0158</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a2b2</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2,042</w:t>
            </w:r>
          </w:p>
        </w:tc>
        <w:tc>
          <w:tcPr>
            <w:tcW w:w="784"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0,1530</w:t>
            </w:r>
            <w:r w:rsidRPr="00233A27">
              <w:rPr>
                <w:rFonts w:ascii="Times New Roman" w:eastAsia="Times New Roman" w:hAnsi="Times New Roman" w:cs="Times New Roman"/>
                <w:b/>
                <w:bCs/>
                <w:color w:val="000000"/>
                <w:sz w:val="24"/>
                <w:szCs w:val="24"/>
                <w:vertAlign w:val="superscript"/>
              </w:rPr>
              <w:t>*</w:t>
            </w:r>
          </w:p>
        </w:tc>
        <w:tc>
          <w:tcPr>
            <w:tcW w:w="692"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0,0012</w:t>
            </w:r>
            <w:r w:rsidRPr="00233A27">
              <w:rPr>
                <w:rFonts w:ascii="Times New Roman" w:eastAsia="Times New Roman" w:hAnsi="Times New Roman" w:cs="Times New Roman"/>
                <w:bCs/>
                <w:color w:val="000000"/>
                <w:sz w:val="24"/>
                <w:szCs w:val="24"/>
                <w:vertAlign w:val="superscript"/>
              </w:rPr>
              <w:t>tn</w:t>
            </w:r>
          </w:p>
        </w:tc>
        <w:tc>
          <w:tcPr>
            <w:tcW w:w="464" w:type="pct"/>
            <w:gridSpan w:val="3"/>
            <w:tcBorders>
              <w:top w:val="single" w:sz="4" w:space="0" w:color="auto"/>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B</w:t>
            </w:r>
          </w:p>
        </w:tc>
      </w:tr>
    </w:tbl>
    <w:p w:rsidR="00356F34" w:rsidRDefault="00356F34" w:rsidP="00356F34">
      <w:pPr>
        <w:rPr>
          <w:rFonts w:ascii="Times New Roman" w:hAnsi="Times New Roman" w:cs="Times New Roman"/>
          <w:sz w:val="24"/>
          <w:szCs w:val="24"/>
        </w:rPr>
      </w:pPr>
    </w:p>
    <w:p w:rsidR="00356F34" w:rsidRDefault="00356F34" w:rsidP="00356F34">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Layout w:type="fixed"/>
        <w:tblLook w:val="04A0"/>
      </w:tblPr>
      <w:tblGrid>
        <w:gridCol w:w="958"/>
        <w:gridCol w:w="996"/>
        <w:gridCol w:w="851"/>
        <w:gridCol w:w="1133"/>
        <w:gridCol w:w="1274"/>
        <w:gridCol w:w="1133"/>
        <w:gridCol w:w="731"/>
        <w:gridCol w:w="1078"/>
      </w:tblGrid>
      <w:tr w:rsidR="00356F34" w:rsidRPr="00233A27" w:rsidTr="00A70727">
        <w:trPr>
          <w:trHeight w:val="31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lastRenderedPageBreak/>
              <w:t>Tabel Uji Dwi Arah b3</w:t>
            </w:r>
          </w:p>
        </w:tc>
      </w:tr>
      <w:tr w:rsidR="00356F34" w:rsidRPr="00233A27" w:rsidTr="00A70727">
        <w:trPr>
          <w:trHeight w:val="315"/>
        </w:trPr>
        <w:tc>
          <w:tcPr>
            <w:tcW w:w="5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SSR 5%</w:t>
            </w:r>
          </w:p>
        </w:tc>
        <w:tc>
          <w:tcPr>
            <w:tcW w:w="6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LSR 5%</w:t>
            </w:r>
          </w:p>
        </w:tc>
        <w:tc>
          <w:tcPr>
            <w:tcW w:w="12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Rata - Rata Perlakuan</w:t>
            </w:r>
          </w:p>
        </w:tc>
        <w:tc>
          <w:tcPr>
            <w:tcW w:w="1924"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Perlakuan</w:t>
            </w:r>
          </w:p>
        </w:tc>
        <w:tc>
          <w:tcPr>
            <w:tcW w:w="6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Taraf 5%</w:t>
            </w:r>
          </w:p>
        </w:tc>
      </w:tr>
      <w:tr w:rsidR="00356F34" w:rsidRPr="00233A27" w:rsidTr="00A70727">
        <w:trPr>
          <w:trHeight w:val="315"/>
        </w:trPr>
        <w:tc>
          <w:tcPr>
            <w:tcW w:w="587"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1217"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781" w:type="pct"/>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1</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2</w:t>
            </w:r>
          </w:p>
        </w:tc>
        <w:tc>
          <w:tcPr>
            <w:tcW w:w="448" w:type="pct"/>
            <w:tcBorders>
              <w:top w:val="nil"/>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3</w:t>
            </w:r>
          </w:p>
        </w:tc>
        <w:tc>
          <w:tcPr>
            <w:tcW w:w="661"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233A27" w:rsidTr="00A70727">
        <w:trPr>
          <w:trHeight w:val="315"/>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11" w:type="pct"/>
            <w:tcBorders>
              <w:top w:val="nil"/>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w:t>
            </w:r>
          </w:p>
        </w:tc>
        <w:tc>
          <w:tcPr>
            <w:tcW w:w="522" w:type="pct"/>
            <w:tcBorders>
              <w:top w:val="nil"/>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a2b3</w:t>
            </w:r>
          </w:p>
        </w:tc>
        <w:tc>
          <w:tcPr>
            <w:tcW w:w="695" w:type="pct"/>
            <w:tcBorders>
              <w:top w:val="nil"/>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1,991</w:t>
            </w:r>
          </w:p>
        </w:tc>
        <w:tc>
          <w:tcPr>
            <w:tcW w:w="781" w:type="pct"/>
            <w:tcBorders>
              <w:top w:val="nil"/>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95" w:type="pct"/>
            <w:tcBorders>
              <w:top w:val="nil"/>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448" w:type="pct"/>
            <w:tcBorders>
              <w:top w:val="nil"/>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61"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A</w:t>
            </w:r>
          </w:p>
        </w:tc>
      </w:tr>
      <w:tr w:rsidR="00356F34" w:rsidRPr="00233A27" w:rsidTr="00A70727">
        <w:trPr>
          <w:trHeight w:val="315"/>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3,00</w:t>
            </w:r>
          </w:p>
        </w:tc>
        <w:tc>
          <w:tcPr>
            <w:tcW w:w="611" w:type="pct"/>
            <w:tcBorders>
              <w:top w:val="nil"/>
              <w:left w:val="nil"/>
              <w:bottom w:val="nil"/>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0,0150</w:t>
            </w:r>
          </w:p>
        </w:tc>
        <w:tc>
          <w:tcPr>
            <w:tcW w:w="522" w:type="pct"/>
            <w:tcBorders>
              <w:top w:val="nil"/>
              <w:left w:val="nil"/>
              <w:bottom w:val="nil"/>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a1b3</w:t>
            </w:r>
          </w:p>
        </w:tc>
        <w:tc>
          <w:tcPr>
            <w:tcW w:w="695" w:type="pct"/>
            <w:tcBorders>
              <w:top w:val="nil"/>
              <w:left w:val="nil"/>
              <w:bottom w:val="nil"/>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2,003</w:t>
            </w:r>
          </w:p>
        </w:tc>
        <w:tc>
          <w:tcPr>
            <w:tcW w:w="781" w:type="pct"/>
            <w:tcBorders>
              <w:top w:val="nil"/>
              <w:left w:val="nil"/>
              <w:bottom w:val="nil"/>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vertAlign w:val="superscript"/>
              </w:rPr>
            </w:pPr>
            <w:r w:rsidRPr="00233A27">
              <w:rPr>
                <w:rFonts w:ascii="Times New Roman" w:eastAsia="Times New Roman" w:hAnsi="Times New Roman" w:cs="Times New Roman"/>
                <w:color w:val="000000"/>
                <w:sz w:val="24"/>
                <w:szCs w:val="24"/>
              </w:rPr>
              <w:t>0,0113</w:t>
            </w:r>
            <w:r>
              <w:rPr>
                <w:rFonts w:ascii="Times New Roman" w:eastAsia="Times New Roman" w:hAnsi="Times New Roman" w:cs="Times New Roman"/>
                <w:color w:val="000000"/>
                <w:sz w:val="24"/>
                <w:szCs w:val="24"/>
                <w:vertAlign w:val="superscript"/>
              </w:rPr>
              <w:t>*</w:t>
            </w:r>
          </w:p>
        </w:tc>
        <w:tc>
          <w:tcPr>
            <w:tcW w:w="695" w:type="pct"/>
            <w:tcBorders>
              <w:top w:val="nil"/>
              <w:left w:val="nil"/>
              <w:bottom w:val="nil"/>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448"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61"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B</w:t>
            </w:r>
          </w:p>
        </w:tc>
      </w:tr>
      <w:tr w:rsidR="00356F34" w:rsidRPr="00233A27" w:rsidTr="00A70727">
        <w:trPr>
          <w:trHeight w:val="315"/>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3,15</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0,0158</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a3b3</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2,099</w:t>
            </w:r>
          </w:p>
        </w:tc>
        <w:tc>
          <w:tcPr>
            <w:tcW w:w="781" w:type="pct"/>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0,1077</w:t>
            </w:r>
            <w:r w:rsidRPr="00233A27">
              <w:rPr>
                <w:rFonts w:ascii="Times New Roman" w:eastAsia="Times New Roman" w:hAnsi="Times New Roman" w:cs="Times New Roman"/>
                <w:b/>
                <w:bCs/>
                <w:color w:val="000000"/>
                <w:sz w:val="24"/>
                <w:szCs w:val="24"/>
                <w:vertAlign w:val="superscript"/>
              </w:rPr>
              <w:t>*</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0,0964</w:t>
            </w:r>
            <w:r w:rsidRPr="00233A27">
              <w:rPr>
                <w:rFonts w:ascii="Times New Roman" w:eastAsia="Times New Roman" w:hAnsi="Times New Roman" w:cs="Times New Roman"/>
                <w:color w:val="000000"/>
                <w:sz w:val="24"/>
                <w:szCs w:val="24"/>
                <w:vertAlign w:val="superscript"/>
              </w:rPr>
              <w:t>tn</w:t>
            </w:r>
          </w:p>
        </w:tc>
        <w:tc>
          <w:tcPr>
            <w:tcW w:w="448" w:type="pct"/>
            <w:tcBorders>
              <w:top w:val="single" w:sz="4" w:space="0" w:color="auto"/>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61"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B</w:t>
            </w:r>
          </w:p>
        </w:tc>
      </w:tr>
    </w:tbl>
    <w:p w:rsidR="00356F34" w:rsidRDefault="00356F34" w:rsidP="00356F34">
      <w:pPr>
        <w:rPr>
          <w:rFonts w:ascii="Times New Roman" w:hAnsi="Times New Roman" w:cs="Times New Roman"/>
          <w:sz w:val="24"/>
          <w:szCs w:val="24"/>
        </w:rPr>
      </w:pPr>
    </w:p>
    <w:p w:rsidR="00356F34" w:rsidRDefault="00356F34" w:rsidP="00356F34">
      <w:pPr>
        <w:tabs>
          <w:tab w:val="left" w:pos="0"/>
        </w:tabs>
        <w:spacing w:line="240" w:lineRule="auto"/>
        <w:ind w:left="1134" w:hanging="113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Tabel </w:t>
      </w:r>
      <w:proofErr w:type="gramStart"/>
      <w:r w:rsidRPr="00C31C61">
        <w:rPr>
          <w:rFonts w:ascii="Times New Roman" w:hAnsi="Times New Roman"/>
          <w:color w:val="000000" w:themeColor="text1"/>
          <w:sz w:val="24"/>
          <w:szCs w:val="24"/>
        </w:rPr>
        <w:t>Dwi</w:t>
      </w:r>
      <w:proofErr w:type="gramEnd"/>
      <w:r w:rsidRPr="00C31C61">
        <w:rPr>
          <w:rFonts w:ascii="Times New Roman" w:hAnsi="Times New Roman"/>
          <w:color w:val="000000" w:themeColor="text1"/>
          <w:sz w:val="24"/>
          <w:szCs w:val="24"/>
        </w:rPr>
        <w:t xml:space="preserve"> Arah</w:t>
      </w:r>
      <w:r>
        <w:rPr>
          <w:rFonts w:ascii="Times New Roman" w:hAnsi="Times New Roman"/>
          <w:color w:val="000000" w:themeColor="text1"/>
          <w:sz w:val="24"/>
          <w:szCs w:val="24"/>
        </w:rPr>
        <w:t xml:space="preserve"> Atribut Warna Minuman </w:t>
      </w:r>
      <w:r w:rsidRPr="00C31C61">
        <w:rPr>
          <w:rFonts w:ascii="Times New Roman" w:hAnsi="Times New Roman"/>
          <w:color w:val="000000" w:themeColor="text1"/>
          <w:sz w:val="24"/>
          <w:szCs w:val="24"/>
        </w:rPr>
        <w:t>Fermentasi Berbasis Whey</w:t>
      </w:r>
    </w:p>
    <w:tbl>
      <w:tblPr>
        <w:tblW w:w="5000" w:type="pct"/>
        <w:tblLook w:val="04A0"/>
      </w:tblPr>
      <w:tblGrid>
        <w:gridCol w:w="1653"/>
        <w:gridCol w:w="1596"/>
        <w:gridCol w:w="571"/>
        <w:gridCol w:w="1597"/>
        <w:gridCol w:w="571"/>
        <w:gridCol w:w="1491"/>
        <w:gridCol w:w="675"/>
      </w:tblGrid>
      <w:tr w:rsidR="00356F34" w:rsidRPr="009C2376" w:rsidTr="00A70727">
        <w:trPr>
          <w:trHeight w:val="315"/>
        </w:trPr>
        <w:tc>
          <w:tcPr>
            <w:tcW w:w="10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9C2376" w:rsidRDefault="00356F34" w:rsidP="00A70727">
            <w:pPr>
              <w:spacing w:after="0" w:line="240" w:lineRule="auto"/>
              <w:jc w:val="center"/>
              <w:rPr>
                <w:rFonts w:ascii="Times New Roman" w:eastAsia="Times New Roman" w:hAnsi="Times New Roman" w:cs="Times New Roman"/>
                <w:b/>
                <w:bCs/>
                <w:sz w:val="24"/>
                <w:szCs w:val="24"/>
              </w:rPr>
            </w:pPr>
            <w:r w:rsidRPr="009C2376">
              <w:rPr>
                <w:rFonts w:ascii="Times New Roman" w:eastAsia="Times New Roman" w:hAnsi="Times New Roman" w:cs="Times New Roman"/>
                <w:b/>
                <w:bCs/>
                <w:sz w:val="24"/>
                <w:szCs w:val="24"/>
              </w:rPr>
              <w:t>Konsentrasi Sari Mangga (A)</w:t>
            </w:r>
          </w:p>
        </w:tc>
        <w:tc>
          <w:tcPr>
            <w:tcW w:w="3986" w:type="pct"/>
            <w:gridSpan w:val="6"/>
            <w:tcBorders>
              <w:top w:val="single" w:sz="4" w:space="0" w:color="auto"/>
              <w:left w:val="nil"/>
              <w:bottom w:val="single" w:sz="4" w:space="0" w:color="auto"/>
              <w:right w:val="single" w:sz="4" w:space="0" w:color="000000"/>
            </w:tcBorders>
            <w:shd w:val="clear" w:color="auto" w:fill="auto"/>
            <w:noWrap/>
            <w:vAlign w:val="center"/>
            <w:hideMark/>
          </w:tcPr>
          <w:p w:rsidR="00356F34" w:rsidRPr="009C2376" w:rsidRDefault="00356F34" w:rsidP="00A70727">
            <w:pPr>
              <w:spacing w:after="0" w:line="240" w:lineRule="auto"/>
              <w:jc w:val="center"/>
              <w:rPr>
                <w:rFonts w:ascii="Times New Roman" w:eastAsia="Times New Roman" w:hAnsi="Times New Roman" w:cs="Times New Roman"/>
                <w:b/>
                <w:color w:val="000000"/>
                <w:sz w:val="24"/>
                <w:szCs w:val="24"/>
              </w:rPr>
            </w:pPr>
            <w:r w:rsidRPr="009C2376">
              <w:rPr>
                <w:rFonts w:ascii="Times New Roman" w:eastAsia="Times New Roman" w:hAnsi="Times New Roman" w:cs="Times New Roman"/>
                <w:b/>
                <w:color w:val="000000"/>
                <w:sz w:val="24"/>
                <w:szCs w:val="24"/>
              </w:rPr>
              <w:t>Konsentrasi CMC (B)</w:t>
            </w:r>
          </w:p>
        </w:tc>
      </w:tr>
      <w:tr w:rsidR="00356F34" w:rsidRPr="009C2376" w:rsidTr="00A70727">
        <w:trPr>
          <w:trHeight w:val="315"/>
        </w:trPr>
        <w:tc>
          <w:tcPr>
            <w:tcW w:w="101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b/>
                <w:bCs/>
                <w:sz w:val="24"/>
                <w:szCs w:val="24"/>
              </w:rPr>
            </w:pPr>
          </w:p>
        </w:tc>
        <w:tc>
          <w:tcPr>
            <w:tcW w:w="132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F34" w:rsidRPr="009C2376" w:rsidRDefault="00356F34" w:rsidP="00A70727">
            <w:pPr>
              <w:spacing w:after="0" w:line="240" w:lineRule="auto"/>
              <w:jc w:val="center"/>
              <w:rPr>
                <w:rFonts w:ascii="Times New Roman" w:eastAsia="Times New Roman" w:hAnsi="Times New Roman" w:cs="Times New Roman"/>
                <w:b/>
                <w:bCs/>
                <w:color w:val="000000"/>
                <w:sz w:val="24"/>
                <w:szCs w:val="24"/>
              </w:rPr>
            </w:pPr>
            <w:r w:rsidRPr="009C2376">
              <w:rPr>
                <w:rFonts w:ascii="Times New Roman" w:eastAsia="Times New Roman" w:hAnsi="Times New Roman" w:cs="Times New Roman"/>
                <w:b/>
                <w:bCs/>
                <w:color w:val="000000"/>
                <w:sz w:val="24"/>
                <w:szCs w:val="24"/>
              </w:rPr>
              <w:t>b</w:t>
            </w:r>
            <w:r w:rsidRPr="009C2376">
              <w:rPr>
                <w:rFonts w:ascii="Times New Roman" w:eastAsia="Times New Roman" w:hAnsi="Times New Roman" w:cs="Times New Roman"/>
                <w:b/>
                <w:bCs/>
                <w:color w:val="000000"/>
                <w:sz w:val="24"/>
                <w:szCs w:val="24"/>
                <w:vertAlign w:val="subscript"/>
              </w:rPr>
              <w:t>1</w:t>
            </w:r>
            <w:r w:rsidRPr="009C2376">
              <w:rPr>
                <w:rFonts w:ascii="Times New Roman" w:eastAsia="Times New Roman" w:hAnsi="Times New Roman" w:cs="Times New Roman"/>
                <w:b/>
                <w:bCs/>
                <w:color w:val="000000"/>
                <w:sz w:val="24"/>
                <w:szCs w:val="24"/>
              </w:rPr>
              <w:t xml:space="preserve"> (0</w:t>
            </w:r>
            <w:proofErr w:type="gramStart"/>
            <w:r w:rsidRPr="009C2376">
              <w:rPr>
                <w:rFonts w:ascii="Times New Roman" w:eastAsia="Times New Roman" w:hAnsi="Times New Roman" w:cs="Times New Roman"/>
                <w:b/>
                <w:bCs/>
                <w:color w:val="000000"/>
                <w:sz w:val="24"/>
                <w:szCs w:val="24"/>
              </w:rPr>
              <w:t>,3</w:t>
            </w:r>
            <w:proofErr w:type="gramEnd"/>
            <w:r w:rsidRPr="009C2376">
              <w:rPr>
                <w:rFonts w:ascii="Times New Roman" w:eastAsia="Times New Roman" w:hAnsi="Times New Roman" w:cs="Times New Roman"/>
                <w:b/>
                <w:bCs/>
                <w:color w:val="000000"/>
                <w:sz w:val="24"/>
                <w:szCs w:val="24"/>
              </w:rPr>
              <w:t>%)</w:t>
            </w:r>
          </w:p>
        </w:tc>
        <w:tc>
          <w:tcPr>
            <w:tcW w:w="132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F34" w:rsidRPr="009C2376" w:rsidRDefault="00356F34" w:rsidP="00A70727">
            <w:pPr>
              <w:spacing w:after="0" w:line="240" w:lineRule="auto"/>
              <w:jc w:val="center"/>
              <w:rPr>
                <w:rFonts w:ascii="Times New Roman" w:eastAsia="Times New Roman" w:hAnsi="Times New Roman" w:cs="Times New Roman"/>
                <w:b/>
                <w:bCs/>
                <w:color w:val="000000"/>
                <w:sz w:val="24"/>
                <w:szCs w:val="24"/>
              </w:rPr>
            </w:pPr>
            <w:r w:rsidRPr="009C2376">
              <w:rPr>
                <w:rFonts w:ascii="Times New Roman" w:eastAsia="Times New Roman" w:hAnsi="Times New Roman" w:cs="Times New Roman"/>
                <w:b/>
                <w:bCs/>
                <w:color w:val="000000"/>
                <w:sz w:val="24"/>
                <w:szCs w:val="24"/>
              </w:rPr>
              <w:t>b</w:t>
            </w:r>
            <w:r w:rsidRPr="009C2376">
              <w:rPr>
                <w:rFonts w:ascii="Times New Roman" w:eastAsia="Times New Roman" w:hAnsi="Times New Roman" w:cs="Times New Roman"/>
                <w:b/>
                <w:bCs/>
                <w:color w:val="000000"/>
                <w:sz w:val="24"/>
                <w:szCs w:val="24"/>
                <w:vertAlign w:val="subscript"/>
              </w:rPr>
              <w:t>2</w:t>
            </w:r>
            <w:r w:rsidRPr="009C2376">
              <w:rPr>
                <w:rFonts w:ascii="Times New Roman" w:eastAsia="Times New Roman" w:hAnsi="Times New Roman" w:cs="Times New Roman"/>
                <w:b/>
                <w:bCs/>
                <w:color w:val="000000"/>
                <w:sz w:val="24"/>
                <w:szCs w:val="24"/>
              </w:rPr>
              <w:t xml:space="preserve"> (0</w:t>
            </w:r>
            <w:proofErr w:type="gramStart"/>
            <w:r w:rsidRPr="009C2376">
              <w:rPr>
                <w:rFonts w:ascii="Times New Roman" w:eastAsia="Times New Roman" w:hAnsi="Times New Roman" w:cs="Times New Roman"/>
                <w:b/>
                <w:bCs/>
                <w:color w:val="000000"/>
                <w:sz w:val="24"/>
                <w:szCs w:val="24"/>
              </w:rPr>
              <w:t>,5</w:t>
            </w:r>
            <w:proofErr w:type="gramEnd"/>
            <w:r w:rsidRPr="009C2376">
              <w:rPr>
                <w:rFonts w:ascii="Times New Roman" w:eastAsia="Times New Roman" w:hAnsi="Times New Roman" w:cs="Times New Roman"/>
                <w:b/>
                <w:bCs/>
                <w:color w:val="000000"/>
                <w:sz w:val="24"/>
                <w:szCs w:val="24"/>
              </w:rPr>
              <w:t>%)</w:t>
            </w:r>
          </w:p>
        </w:tc>
        <w:tc>
          <w:tcPr>
            <w:tcW w:w="132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F34" w:rsidRPr="009C2376" w:rsidRDefault="00356F34" w:rsidP="00A70727">
            <w:pPr>
              <w:spacing w:after="0" w:line="240" w:lineRule="auto"/>
              <w:jc w:val="center"/>
              <w:rPr>
                <w:rFonts w:ascii="Times New Roman" w:eastAsia="Times New Roman" w:hAnsi="Times New Roman" w:cs="Times New Roman"/>
                <w:b/>
                <w:bCs/>
                <w:color w:val="000000"/>
                <w:sz w:val="24"/>
                <w:szCs w:val="24"/>
              </w:rPr>
            </w:pPr>
            <w:r w:rsidRPr="009C2376">
              <w:rPr>
                <w:rFonts w:ascii="Times New Roman" w:eastAsia="Times New Roman" w:hAnsi="Times New Roman" w:cs="Times New Roman"/>
                <w:b/>
                <w:bCs/>
                <w:color w:val="000000"/>
                <w:sz w:val="24"/>
                <w:szCs w:val="24"/>
              </w:rPr>
              <w:t>b</w:t>
            </w:r>
            <w:r w:rsidRPr="009C2376">
              <w:rPr>
                <w:rFonts w:ascii="Times New Roman" w:eastAsia="Times New Roman" w:hAnsi="Times New Roman" w:cs="Times New Roman"/>
                <w:b/>
                <w:bCs/>
                <w:color w:val="000000"/>
                <w:sz w:val="24"/>
                <w:szCs w:val="24"/>
                <w:vertAlign w:val="subscript"/>
              </w:rPr>
              <w:t>3</w:t>
            </w:r>
            <w:r w:rsidRPr="009C2376">
              <w:rPr>
                <w:rFonts w:ascii="Times New Roman" w:eastAsia="Times New Roman" w:hAnsi="Times New Roman" w:cs="Times New Roman"/>
                <w:b/>
                <w:bCs/>
                <w:color w:val="000000"/>
                <w:sz w:val="24"/>
                <w:szCs w:val="24"/>
              </w:rPr>
              <w:t xml:space="preserve"> (0</w:t>
            </w:r>
            <w:proofErr w:type="gramStart"/>
            <w:r w:rsidRPr="009C2376">
              <w:rPr>
                <w:rFonts w:ascii="Times New Roman" w:eastAsia="Times New Roman" w:hAnsi="Times New Roman" w:cs="Times New Roman"/>
                <w:b/>
                <w:bCs/>
                <w:color w:val="000000"/>
                <w:sz w:val="24"/>
                <w:szCs w:val="24"/>
              </w:rPr>
              <w:t>,7</w:t>
            </w:r>
            <w:proofErr w:type="gramEnd"/>
            <w:r w:rsidRPr="009C2376">
              <w:rPr>
                <w:rFonts w:ascii="Times New Roman" w:eastAsia="Times New Roman" w:hAnsi="Times New Roman" w:cs="Times New Roman"/>
                <w:b/>
                <w:bCs/>
                <w:color w:val="000000"/>
                <w:sz w:val="24"/>
                <w:szCs w:val="24"/>
              </w:rPr>
              <w:t>%)</w:t>
            </w:r>
          </w:p>
        </w:tc>
      </w:tr>
      <w:tr w:rsidR="00356F34" w:rsidRPr="00DB1132" w:rsidTr="00A70727">
        <w:trPr>
          <w:trHeight w:val="315"/>
        </w:trPr>
        <w:tc>
          <w:tcPr>
            <w:tcW w:w="10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9C2376" w:rsidRDefault="00356F34" w:rsidP="00A70727">
            <w:pPr>
              <w:spacing w:after="0" w:line="240" w:lineRule="auto"/>
              <w:jc w:val="center"/>
              <w:rPr>
                <w:rFonts w:ascii="Times New Roman" w:eastAsia="Times New Roman" w:hAnsi="Times New Roman" w:cs="Times New Roman"/>
                <w:b/>
                <w:color w:val="000000"/>
                <w:sz w:val="24"/>
                <w:szCs w:val="24"/>
              </w:rPr>
            </w:pPr>
            <w:r w:rsidRPr="009C2376">
              <w:rPr>
                <w:rFonts w:ascii="Times New Roman" w:eastAsia="Times New Roman" w:hAnsi="Times New Roman" w:cs="Times New Roman"/>
                <w:b/>
                <w:color w:val="000000"/>
                <w:sz w:val="24"/>
                <w:szCs w:val="24"/>
              </w:rPr>
              <w:t>a</w:t>
            </w:r>
            <w:r w:rsidRPr="009C2376">
              <w:rPr>
                <w:rFonts w:ascii="Times New Roman" w:eastAsia="Times New Roman" w:hAnsi="Times New Roman" w:cs="Times New Roman"/>
                <w:b/>
                <w:color w:val="000000"/>
                <w:sz w:val="24"/>
                <w:szCs w:val="24"/>
                <w:vertAlign w:val="subscript"/>
              </w:rPr>
              <w:t>1</w:t>
            </w:r>
            <w:r w:rsidRPr="009C2376">
              <w:rPr>
                <w:rFonts w:ascii="Times New Roman" w:eastAsia="Times New Roman" w:hAnsi="Times New Roman" w:cs="Times New Roman"/>
                <w:b/>
                <w:color w:val="000000"/>
                <w:sz w:val="24"/>
                <w:szCs w:val="24"/>
              </w:rPr>
              <w:t xml:space="preserve"> (5%)</w:t>
            </w:r>
          </w:p>
        </w:tc>
        <w:tc>
          <w:tcPr>
            <w:tcW w:w="979"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jc w:val="right"/>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1,890</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A</w:t>
            </w:r>
          </w:p>
        </w:tc>
        <w:tc>
          <w:tcPr>
            <w:tcW w:w="979"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jc w:val="right"/>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1,889</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A</w:t>
            </w:r>
          </w:p>
        </w:tc>
        <w:tc>
          <w:tcPr>
            <w:tcW w:w="914"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jc w:val="right"/>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2,003</w:t>
            </w:r>
          </w:p>
        </w:tc>
        <w:tc>
          <w:tcPr>
            <w:tcW w:w="414"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B</w:t>
            </w:r>
          </w:p>
        </w:tc>
      </w:tr>
      <w:tr w:rsidR="00356F34" w:rsidRPr="009C2376" w:rsidTr="00A70727">
        <w:trPr>
          <w:trHeight w:val="315"/>
        </w:trPr>
        <w:tc>
          <w:tcPr>
            <w:tcW w:w="1014" w:type="pct"/>
            <w:vMerge/>
            <w:tcBorders>
              <w:top w:val="nil"/>
              <w:left w:val="single" w:sz="4" w:space="0" w:color="auto"/>
              <w:bottom w:val="single" w:sz="4" w:space="0" w:color="auto"/>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b/>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a</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a</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p>
        </w:tc>
        <w:tc>
          <w:tcPr>
            <w:tcW w:w="914"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b</w:t>
            </w:r>
          </w:p>
        </w:tc>
        <w:tc>
          <w:tcPr>
            <w:tcW w:w="414"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p>
        </w:tc>
      </w:tr>
      <w:tr w:rsidR="00356F34" w:rsidRPr="00DB1132" w:rsidTr="00A70727">
        <w:trPr>
          <w:trHeight w:val="315"/>
        </w:trPr>
        <w:tc>
          <w:tcPr>
            <w:tcW w:w="10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9C2376" w:rsidRDefault="00356F34" w:rsidP="00A70727">
            <w:pPr>
              <w:spacing w:after="0" w:line="240" w:lineRule="auto"/>
              <w:jc w:val="center"/>
              <w:rPr>
                <w:rFonts w:ascii="Times New Roman" w:eastAsia="Times New Roman" w:hAnsi="Times New Roman" w:cs="Times New Roman"/>
                <w:b/>
                <w:color w:val="000000"/>
                <w:sz w:val="24"/>
                <w:szCs w:val="24"/>
              </w:rPr>
            </w:pPr>
            <w:r w:rsidRPr="009C2376">
              <w:rPr>
                <w:rFonts w:ascii="Times New Roman" w:eastAsia="Times New Roman" w:hAnsi="Times New Roman" w:cs="Times New Roman"/>
                <w:b/>
                <w:color w:val="000000"/>
                <w:sz w:val="24"/>
                <w:szCs w:val="24"/>
              </w:rPr>
              <w:t>a</w:t>
            </w:r>
            <w:r w:rsidRPr="009C2376">
              <w:rPr>
                <w:rFonts w:ascii="Times New Roman" w:eastAsia="Times New Roman" w:hAnsi="Times New Roman" w:cs="Times New Roman"/>
                <w:b/>
                <w:color w:val="000000"/>
                <w:sz w:val="24"/>
                <w:szCs w:val="24"/>
                <w:vertAlign w:val="subscript"/>
              </w:rPr>
              <w:t>2</w:t>
            </w:r>
            <w:r w:rsidRPr="009C2376">
              <w:rPr>
                <w:rFonts w:ascii="Times New Roman" w:eastAsia="Times New Roman" w:hAnsi="Times New Roman" w:cs="Times New Roman"/>
                <w:b/>
                <w:color w:val="000000"/>
                <w:sz w:val="24"/>
                <w:szCs w:val="24"/>
              </w:rPr>
              <w:t xml:space="preserve"> (10%)</w:t>
            </w:r>
          </w:p>
        </w:tc>
        <w:tc>
          <w:tcPr>
            <w:tcW w:w="979"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jc w:val="right"/>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1,955</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B</w:t>
            </w:r>
          </w:p>
        </w:tc>
        <w:tc>
          <w:tcPr>
            <w:tcW w:w="979"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jc w:val="right"/>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2,042</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B</w:t>
            </w:r>
          </w:p>
        </w:tc>
        <w:tc>
          <w:tcPr>
            <w:tcW w:w="914"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jc w:val="right"/>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1,991</w:t>
            </w:r>
          </w:p>
        </w:tc>
        <w:tc>
          <w:tcPr>
            <w:tcW w:w="414"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A</w:t>
            </w:r>
          </w:p>
        </w:tc>
      </w:tr>
      <w:tr w:rsidR="00356F34" w:rsidRPr="009C2376" w:rsidTr="00A70727">
        <w:trPr>
          <w:trHeight w:val="315"/>
        </w:trPr>
        <w:tc>
          <w:tcPr>
            <w:tcW w:w="1014" w:type="pct"/>
            <w:vMerge/>
            <w:tcBorders>
              <w:top w:val="nil"/>
              <w:left w:val="single" w:sz="4" w:space="0" w:color="auto"/>
              <w:bottom w:val="single" w:sz="4" w:space="0" w:color="auto"/>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b/>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a</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c</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p>
        </w:tc>
        <w:tc>
          <w:tcPr>
            <w:tcW w:w="914"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b</w:t>
            </w:r>
          </w:p>
        </w:tc>
        <w:tc>
          <w:tcPr>
            <w:tcW w:w="414"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p>
        </w:tc>
      </w:tr>
      <w:tr w:rsidR="00356F34" w:rsidRPr="00DB1132" w:rsidTr="00A70727">
        <w:trPr>
          <w:trHeight w:val="315"/>
        </w:trPr>
        <w:tc>
          <w:tcPr>
            <w:tcW w:w="10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9C2376" w:rsidRDefault="00356F34" w:rsidP="00A70727">
            <w:pPr>
              <w:spacing w:after="0" w:line="240" w:lineRule="auto"/>
              <w:jc w:val="center"/>
              <w:rPr>
                <w:rFonts w:ascii="Times New Roman" w:eastAsia="Times New Roman" w:hAnsi="Times New Roman" w:cs="Times New Roman"/>
                <w:b/>
                <w:color w:val="000000"/>
                <w:sz w:val="24"/>
                <w:szCs w:val="24"/>
              </w:rPr>
            </w:pPr>
            <w:r w:rsidRPr="009C2376">
              <w:rPr>
                <w:rFonts w:ascii="Times New Roman" w:eastAsia="Times New Roman" w:hAnsi="Times New Roman" w:cs="Times New Roman"/>
                <w:b/>
                <w:color w:val="000000"/>
                <w:sz w:val="24"/>
                <w:szCs w:val="24"/>
              </w:rPr>
              <w:t>a</w:t>
            </w:r>
            <w:r w:rsidRPr="009C2376">
              <w:rPr>
                <w:rFonts w:ascii="Times New Roman" w:eastAsia="Times New Roman" w:hAnsi="Times New Roman" w:cs="Times New Roman"/>
                <w:b/>
                <w:color w:val="000000"/>
                <w:sz w:val="24"/>
                <w:szCs w:val="24"/>
                <w:vertAlign w:val="subscript"/>
              </w:rPr>
              <w:t>3</w:t>
            </w:r>
            <w:r w:rsidRPr="009C2376">
              <w:rPr>
                <w:rFonts w:ascii="Times New Roman" w:eastAsia="Times New Roman" w:hAnsi="Times New Roman" w:cs="Times New Roman"/>
                <w:b/>
                <w:color w:val="000000"/>
                <w:sz w:val="24"/>
                <w:szCs w:val="24"/>
              </w:rPr>
              <w:t xml:space="preserve"> (15%)</w:t>
            </w:r>
          </w:p>
        </w:tc>
        <w:tc>
          <w:tcPr>
            <w:tcW w:w="979"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jc w:val="right"/>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2,093</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B</w:t>
            </w:r>
          </w:p>
        </w:tc>
        <w:tc>
          <w:tcPr>
            <w:tcW w:w="979"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jc w:val="right"/>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2,040</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B</w:t>
            </w:r>
          </w:p>
        </w:tc>
        <w:tc>
          <w:tcPr>
            <w:tcW w:w="914"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jc w:val="right"/>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2,099</w:t>
            </w:r>
          </w:p>
        </w:tc>
        <w:tc>
          <w:tcPr>
            <w:tcW w:w="414"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B</w:t>
            </w:r>
          </w:p>
        </w:tc>
      </w:tr>
      <w:tr w:rsidR="00356F34" w:rsidRPr="009C2376" w:rsidTr="00A70727">
        <w:trPr>
          <w:trHeight w:val="315"/>
        </w:trPr>
        <w:tc>
          <w:tcPr>
            <w:tcW w:w="1014" w:type="pct"/>
            <w:vMerge/>
            <w:tcBorders>
              <w:top w:val="nil"/>
              <w:left w:val="single" w:sz="4" w:space="0" w:color="auto"/>
              <w:bottom w:val="single" w:sz="4" w:space="0" w:color="auto"/>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b</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p>
        </w:tc>
        <w:tc>
          <w:tcPr>
            <w:tcW w:w="979"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a</w:t>
            </w:r>
          </w:p>
        </w:tc>
        <w:tc>
          <w:tcPr>
            <w:tcW w:w="350"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p>
        </w:tc>
        <w:tc>
          <w:tcPr>
            <w:tcW w:w="914" w:type="pct"/>
            <w:tcBorders>
              <w:top w:val="nil"/>
              <w:left w:val="nil"/>
              <w:bottom w:val="single" w:sz="4" w:space="0" w:color="auto"/>
              <w:right w:val="single" w:sz="4" w:space="0" w:color="auto"/>
            </w:tcBorders>
            <w:shd w:val="clear" w:color="auto" w:fill="auto"/>
            <w:noWrap/>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r w:rsidRPr="009C2376">
              <w:rPr>
                <w:rFonts w:ascii="Times New Roman" w:eastAsia="Times New Roman" w:hAnsi="Times New Roman" w:cs="Times New Roman"/>
                <w:color w:val="000000"/>
                <w:sz w:val="24"/>
                <w:szCs w:val="24"/>
              </w:rPr>
              <w:t>b</w:t>
            </w:r>
          </w:p>
        </w:tc>
        <w:tc>
          <w:tcPr>
            <w:tcW w:w="414"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9C2376" w:rsidRDefault="00356F34" w:rsidP="00A70727">
            <w:pPr>
              <w:spacing w:after="0" w:line="240" w:lineRule="auto"/>
              <w:rPr>
                <w:rFonts w:ascii="Times New Roman" w:eastAsia="Times New Roman" w:hAnsi="Times New Roman" w:cs="Times New Roman"/>
                <w:color w:val="000000"/>
                <w:sz w:val="24"/>
                <w:szCs w:val="24"/>
              </w:rPr>
            </w:pPr>
          </w:p>
        </w:tc>
      </w:tr>
    </w:tbl>
    <w:p w:rsidR="00356F34" w:rsidRPr="009C2376" w:rsidRDefault="00356F34" w:rsidP="00356F34">
      <w:pPr>
        <w:spacing w:after="0" w:line="240" w:lineRule="auto"/>
        <w:ind w:left="1418" w:hanging="1418"/>
        <w:jc w:val="both"/>
        <w:rPr>
          <w:rFonts w:ascii="Times New Roman" w:eastAsia="Times New Roman" w:hAnsi="Times New Roman" w:cs="Times New Roman"/>
          <w:color w:val="000000"/>
          <w:sz w:val="24"/>
          <w:szCs w:val="24"/>
        </w:rPr>
      </w:pPr>
      <w:proofErr w:type="gramStart"/>
      <w:r w:rsidRPr="009C2376">
        <w:rPr>
          <w:rFonts w:ascii="Times New Roman" w:eastAsia="Times New Roman" w:hAnsi="Times New Roman" w:cs="Times New Roman"/>
          <w:color w:val="000000"/>
          <w:sz w:val="24"/>
          <w:szCs w:val="24"/>
        </w:rPr>
        <w:t>Keterangan :</w:t>
      </w:r>
      <w:proofErr w:type="gramEnd"/>
      <w:r w:rsidRPr="009C2376">
        <w:rPr>
          <w:rFonts w:ascii="Times New Roman" w:eastAsia="Times New Roman" w:hAnsi="Times New Roman" w:cs="Times New Roman"/>
          <w:color w:val="000000"/>
          <w:sz w:val="24"/>
          <w:szCs w:val="24"/>
        </w:rPr>
        <w:t xml:space="preserve"> Nilai rata-rata yang ditandai huruf yang sama tidak berbeda nyata berdasarkan uji Duncan pada taraf 5 %. </w:t>
      </w:r>
      <w:proofErr w:type="gramStart"/>
      <w:r w:rsidRPr="009C2376">
        <w:rPr>
          <w:rFonts w:ascii="Times New Roman" w:eastAsia="Times New Roman" w:hAnsi="Times New Roman" w:cs="Times New Roman"/>
          <w:color w:val="000000"/>
          <w:sz w:val="24"/>
          <w:szCs w:val="24"/>
        </w:rPr>
        <w:t>Notasi huruf besar dibaca vertikal dan huruf kecil dibaca horizontal.</w:t>
      </w:r>
      <w:proofErr w:type="gramEnd"/>
      <w:r w:rsidRPr="009C2376">
        <w:rPr>
          <w:rFonts w:ascii="Times New Roman" w:eastAsia="Times New Roman" w:hAnsi="Times New Roman" w:cs="Times New Roman"/>
          <w:color w:val="000000"/>
          <w:sz w:val="24"/>
          <w:szCs w:val="24"/>
        </w:rPr>
        <w:t xml:space="preserve"> </w:t>
      </w:r>
    </w:p>
    <w:p w:rsidR="00356F34" w:rsidRDefault="00356F34" w:rsidP="00356F34">
      <w:pPr>
        <w:rPr>
          <w:rFonts w:ascii="Times New Roman" w:hAnsi="Times New Roman" w:cs="Times New Roman"/>
          <w:b/>
          <w:sz w:val="24"/>
          <w:szCs w:val="24"/>
        </w:rPr>
      </w:pPr>
    </w:p>
    <w:p w:rsidR="00356F34" w:rsidRDefault="00356F34" w:rsidP="00356F34">
      <w:pPr>
        <w:rPr>
          <w:rFonts w:ascii="Times New Roman" w:hAnsi="Times New Roman" w:cs="Times New Roman"/>
          <w:b/>
          <w:sz w:val="24"/>
          <w:szCs w:val="24"/>
        </w:rPr>
      </w:pPr>
    </w:p>
    <w:p w:rsidR="00356F34" w:rsidRDefault="00356F34" w:rsidP="00356F34">
      <w:pPr>
        <w:rPr>
          <w:rFonts w:ascii="Times New Roman" w:hAnsi="Times New Roman" w:cs="Times New Roman"/>
          <w:b/>
          <w:sz w:val="24"/>
          <w:szCs w:val="24"/>
        </w:rPr>
      </w:pPr>
    </w:p>
    <w:p w:rsidR="00356F34" w:rsidRDefault="00356F34" w:rsidP="00356F34">
      <w:pPr>
        <w:rPr>
          <w:rFonts w:ascii="Times New Roman" w:hAnsi="Times New Roman" w:cs="Times New Roman"/>
          <w:b/>
          <w:sz w:val="24"/>
          <w:szCs w:val="24"/>
        </w:rPr>
      </w:pPr>
    </w:p>
    <w:p w:rsidR="00356F34" w:rsidRDefault="00356F34" w:rsidP="00356F34">
      <w:pPr>
        <w:rPr>
          <w:rFonts w:ascii="Times New Roman" w:hAnsi="Times New Roman" w:cs="Times New Roman"/>
          <w:b/>
          <w:sz w:val="24"/>
          <w:szCs w:val="24"/>
        </w:rPr>
      </w:pPr>
    </w:p>
    <w:p w:rsidR="00356F34" w:rsidRDefault="00356F34" w:rsidP="00356F34">
      <w:pPr>
        <w:rPr>
          <w:rFonts w:ascii="Times New Roman" w:hAnsi="Times New Roman" w:cs="Times New Roman"/>
          <w:b/>
          <w:sz w:val="24"/>
          <w:szCs w:val="24"/>
        </w:rPr>
      </w:pPr>
    </w:p>
    <w:p w:rsidR="00356F34" w:rsidRDefault="00356F34" w:rsidP="00356F34">
      <w:pPr>
        <w:rPr>
          <w:rFonts w:ascii="Times New Roman" w:hAnsi="Times New Roman" w:cs="Times New Roman"/>
          <w:b/>
          <w:sz w:val="24"/>
          <w:szCs w:val="24"/>
        </w:rPr>
      </w:pPr>
    </w:p>
    <w:p w:rsidR="00356F34" w:rsidRDefault="00356F34" w:rsidP="00356F34">
      <w:pPr>
        <w:rPr>
          <w:rFonts w:ascii="Times New Roman" w:hAnsi="Times New Roman" w:cs="Times New Roman"/>
          <w:b/>
          <w:sz w:val="24"/>
          <w:szCs w:val="24"/>
        </w:rPr>
      </w:pPr>
    </w:p>
    <w:p w:rsidR="00356F34" w:rsidRDefault="00356F34" w:rsidP="00356F34">
      <w:pPr>
        <w:rPr>
          <w:rFonts w:ascii="Times New Roman" w:hAnsi="Times New Roman" w:cs="Times New Roman"/>
          <w:b/>
          <w:sz w:val="24"/>
          <w:szCs w:val="24"/>
        </w:rPr>
      </w:pPr>
    </w:p>
    <w:p w:rsidR="00356F34" w:rsidRDefault="00356F34" w:rsidP="00356F34">
      <w:pPr>
        <w:rPr>
          <w:rFonts w:ascii="Times New Roman" w:hAnsi="Times New Roman" w:cs="Times New Roman"/>
          <w:b/>
          <w:sz w:val="24"/>
          <w:szCs w:val="24"/>
        </w:rPr>
      </w:pPr>
    </w:p>
    <w:p w:rsidR="00356F34" w:rsidRDefault="00356F34" w:rsidP="00356F34">
      <w:pPr>
        <w:rPr>
          <w:rFonts w:ascii="Times New Roman" w:hAnsi="Times New Roman" w:cs="Times New Roman"/>
          <w:b/>
          <w:sz w:val="24"/>
          <w:szCs w:val="24"/>
        </w:rPr>
      </w:pPr>
    </w:p>
    <w:p w:rsidR="00356F34" w:rsidRDefault="00356F34" w:rsidP="00356F34">
      <w:pPr>
        <w:rPr>
          <w:rFonts w:ascii="Times New Roman" w:hAnsi="Times New Roman" w:cs="Times New Roman"/>
          <w:b/>
          <w:sz w:val="24"/>
          <w:szCs w:val="24"/>
        </w:rPr>
        <w:sectPr w:rsidR="00356F34" w:rsidSect="00356F34">
          <w:pgSz w:w="11907" w:h="16839" w:code="9"/>
          <w:pgMar w:top="2268" w:right="1701" w:bottom="1701" w:left="2268" w:header="709" w:footer="709" w:gutter="0"/>
          <w:pgNumType w:start="128"/>
          <w:cols w:space="708"/>
          <w:docGrid w:linePitch="360"/>
        </w:sectPr>
      </w:pPr>
    </w:p>
    <w:p w:rsidR="00356F34" w:rsidRPr="002454A7" w:rsidRDefault="00356F34" w:rsidP="00356F34">
      <w:pPr>
        <w:rPr>
          <w:rFonts w:ascii="Times New Roman" w:eastAsiaTheme="majorEastAsia" w:hAnsi="Times New Roman" w:cs="Times New Roman"/>
          <w:b/>
          <w:sz w:val="24"/>
          <w:szCs w:val="24"/>
        </w:rPr>
      </w:pPr>
      <w:proofErr w:type="gramStart"/>
      <w:r>
        <w:rPr>
          <w:rFonts w:ascii="Times New Roman" w:hAnsi="Times New Roman" w:cs="Times New Roman"/>
          <w:b/>
          <w:sz w:val="24"/>
          <w:szCs w:val="24"/>
        </w:rPr>
        <w:lastRenderedPageBreak/>
        <w:t>Lampiran 14</w:t>
      </w:r>
      <w:r w:rsidRPr="00367E6E">
        <w:rPr>
          <w:rFonts w:ascii="Times New Roman" w:hAnsi="Times New Roman" w:cs="Times New Roman"/>
          <w:b/>
          <w:sz w:val="24"/>
          <w:szCs w:val="24"/>
        </w:rPr>
        <w:t>.</w:t>
      </w:r>
      <w:proofErr w:type="gramEnd"/>
      <w:r w:rsidRPr="00367E6E">
        <w:rPr>
          <w:rFonts w:ascii="Times New Roman" w:hAnsi="Times New Roman" w:cs="Times New Roman"/>
          <w:b/>
          <w:sz w:val="24"/>
          <w:szCs w:val="24"/>
        </w:rPr>
        <w:t xml:space="preserve"> Perhitungan Atribut Aroma Minuman Fermentasi Berbasis Whey</w:t>
      </w:r>
    </w:p>
    <w:p w:rsidR="00356F34" w:rsidRPr="009A2417" w:rsidRDefault="00356F34" w:rsidP="00356F34">
      <w:pPr>
        <w:spacing w:after="0" w:line="240" w:lineRule="auto"/>
        <w:rPr>
          <w:rFonts w:ascii="Times New Roman" w:hAnsi="Times New Roman" w:cs="Times New Roman"/>
          <w:sz w:val="24"/>
        </w:rPr>
      </w:pPr>
      <w:r w:rsidRPr="009A2417">
        <w:rPr>
          <w:rFonts w:ascii="Times New Roman" w:hAnsi="Times New Roman" w:cs="Times New Roman"/>
          <w:sz w:val="24"/>
        </w:rPr>
        <w:t>ULANGAN</w:t>
      </w:r>
      <w:r>
        <w:rPr>
          <w:rFonts w:ascii="Times New Roman" w:hAnsi="Times New Roman" w:cs="Times New Roman"/>
          <w:sz w:val="24"/>
        </w:rPr>
        <w:t xml:space="preserve"> I</w:t>
      </w:r>
    </w:p>
    <w:tbl>
      <w:tblPr>
        <w:tblW w:w="5000" w:type="pct"/>
        <w:tblLook w:val="04A0"/>
      </w:tblPr>
      <w:tblGrid>
        <w:gridCol w:w="876"/>
        <w:gridCol w:w="621"/>
        <w:gridCol w:w="752"/>
        <w:gridCol w:w="621"/>
        <w:gridCol w:w="673"/>
        <w:gridCol w:w="621"/>
        <w:gridCol w:w="752"/>
        <w:gridCol w:w="621"/>
        <w:gridCol w:w="673"/>
        <w:gridCol w:w="621"/>
        <w:gridCol w:w="752"/>
        <w:gridCol w:w="621"/>
        <w:gridCol w:w="752"/>
        <w:gridCol w:w="621"/>
        <w:gridCol w:w="753"/>
        <w:gridCol w:w="621"/>
        <w:gridCol w:w="753"/>
        <w:gridCol w:w="621"/>
        <w:gridCol w:w="761"/>
      </w:tblGrid>
      <w:tr w:rsidR="00356F34" w:rsidRPr="00DB43B0" w:rsidTr="00A70727">
        <w:trPr>
          <w:trHeight w:val="227"/>
        </w:trPr>
        <w:tc>
          <w:tcPr>
            <w:tcW w:w="305" w:type="pct"/>
            <w:vMerge w:val="restart"/>
            <w:tcBorders>
              <w:top w:val="single" w:sz="4" w:space="0" w:color="auto"/>
              <w:left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 xml:space="preserve">Panelis </w:t>
            </w:r>
          </w:p>
        </w:tc>
        <w:tc>
          <w:tcPr>
            <w:tcW w:w="4695" w:type="pct"/>
            <w:gridSpan w:val="18"/>
            <w:tcBorders>
              <w:top w:val="single" w:sz="4" w:space="0" w:color="auto"/>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Kode Sampel</w:t>
            </w:r>
          </w:p>
        </w:tc>
      </w:tr>
      <w:tr w:rsidR="00356F34" w:rsidRPr="00DB43B0" w:rsidTr="00A70727">
        <w:trPr>
          <w:trHeight w:val="227"/>
        </w:trPr>
        <w:tc>
          <w:tcPr>
            <w:tcW w:w="305" w:type="pct"/>
            <w:vMerge/>
            <w:tcBorders>
              <w:left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p>
        </w:tc>
        <w:tc>
          <w:tcPr>
            <w:tcW w:w="528"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301</w:t>
            </w:r>
          </w:p>
        </w:tc>
        <w:tc>
          <w:tcPr>
            <w:tcW w:w="498"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213</w:t>
            </w:r>
          </w:p>
        </w:tc>
        <w:tc>
          <w:tcPr>
            <w:tcW w:w="528"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289</w:t>
            </w:r>
          </w:p>
        </w:tc>
        <w:tc>
          <w:tcPr>
            <w:tcW w:w="498"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124</w:t>
            </w:r>
          </w:p>
        </w:tc>
        <w:tc>
          <w:tcPr>
            <w:tcW w:w="528"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586</w:t>
            </w:r>
          </w:p>
        </w:tc>
        <w:tc>
          <w:tcPr>
            <w:tcW w:w="528"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435</w:t>
            </w:r>
          </w:p>
        </w:tc>
        <w:tc>
          <w:tcPr>
            <w:tcW w:w="528"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432</w:t>
            </w:r>
          </w:p>
        </w:tc>
        <w:tc>
          <w:tcPr>
            <w:tcW w:w="528"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346</w:t>
            </w:r>
          </w:p>
        </w:tc>
        <w:tc>
          <w:tcPr>
            <w:tcW w:w="528"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109</w:t>
            </w:r>
          </w:p>
        </w:tc>
      </w:tr>
      <w:tr w:rsidR="00356F34" w:rsidRPr="00DB43B0" w:rsidTr="00A70727">
        <w:trPr>
          <w:trHeight w:val="227"/>
        </w:trPr>
        <w:tc>
          <w:tcPr>
            <w:tcW w:w="305" w:type="pct"/>
            <w:vMerge/>
            <w:tcBorders>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DA</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DT</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DA</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DT</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DA</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DT</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DA</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DT</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DA</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DT</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DA</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DT</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DA</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DT</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DA</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DT</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DA</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DT</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3</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4</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6</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7</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8</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6</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2,550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9</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12</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13</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14</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16</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17</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18</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19</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6</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2,550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22</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6</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2,550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6</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2,550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6</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2,550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23</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24</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26</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27</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lastRenderedPageBreak/>
              <w:t>28</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29</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30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Jumlah</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104</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59,243</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99</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57,86</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92</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56,020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98</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57,51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99</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57,740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87</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54,399</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93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56,258</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88</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54,849</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86</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54,082</w:t>
            </w:r>
          </w:p>
        </w:tc>
      </w:tr>
      <w:tr w:rsidR="00356F34" w:rsidRPr="00DB43B0" w:rsidTr="00A70727">
        <w:trPr>
          <w:trHeight w:val="227"/>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Rata-rata</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3,467</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1,975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3,300</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1,929</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3,067</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1,867</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3,267</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1,917</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3,300</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1,925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2,900</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1,813</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3,100</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2,933</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1,828</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2,867</w:t>
            </w:r>
          </w:p>
        </w:tc>
        <w:tc>
          <w:tcPr>
            <w:tcW w:w="309"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1,803</w:t>
            </w:r>
          </w:p>
        </w:tc>
      </w:tr>
    </w:tbl>
    <w:p w:rsidR="00356F34" w:rsidRDefault="00356F34" w:rsidP="00356F34">
      <w:pPr>
        <w:spacing w:after="0"/>
      </w:pPr>
    </w:p>
    <w:p w:rsidR="00356F34" w:rsidRPr="009A2417" w:rsidRDefault="00356F34" w:rsidP="00356F34">
      <w:pPr>
        <w:spacing w:after="0" w:line="240" w:lineRule="auto"/>
        <w:rPr>
          <w:rFonts w:ascii="Times New Roman" w:hAnsi="Times New Roman" w:cs="Times New Roman"/>
          <w:sz w:val="24"/>
        </w:rPr>
      </w:pPr>
      <w:r w:rsidRPr="009A2417">
        <w:rPr>
          <w:rFonts w:ascii="Times New Roman" w:hAnsi="Times New Roman" w:cs="Times New Roman"/>
          <w:sz w:val="24"/>
        </w:rPr>
        <w:t>ULANGAN</w:t>
      </w:r>
      <w:r>
        <w:rPr>
          <w:rFonts w:ascii="Times New Roman" w:hAnsi="Times New Roman" w:cs="Times New Roman"/>
          <w:sz w:val="24"/>
        </w:rPr>
        <w:t xml:space="preserve"> II</w:t>
      </w:r>
    </w:p>
    <w:tbl>
      <w:tblPr>
        <w:tblW w:w="5000" w:type="pct"/>
        <w:tblLook w:val="04A0"/>
      </w:tblPr>
      <w:tblGrid>
        <w:gridCol w:w="876"/>
        <w:gridCol w:w="621"/>
        <w:gridCol w:w="717"/>
        <w:gridCol w:w="621"/>
        <w:gridCol w:w="711"/>
        <w:gridCol w:w="621"/>
        <w:gridCol w:w="735"/>
        <w:gridCol w:w="621"/>
        <w:gridCol w:w="711"/>
        <w:gridCol w:w="621"/>
        <w:gridCol w:w="735"/>
        <w:gridCol w:w="621"/>
        <w:gridCol w:w="735"/>
        <w:gridCol w:w="621"/>
        <w:gridCol w:w="801"/>
        <w:gridCol w:w="621"/>
        <w:gridCol w:w="735"/>
        <w:gridCol w:w="621"/>
        <w:gridCol w:w="741"/>
      </w:tblGrid>
      <w:tr w:rsidR="00356F34" w:rsidRPr="00DB43B0" w:rsidTr="00A70727">
        <w:trPr>
          <w:trHeight w:val="227"/>
        </w:trPr>
        <w:tc>
          <w:tcPr>
            <w:tcW w:w="335" w:type="pct"/>
            <w:vMerge w:val="restart"/>
            <w:tcBorders>
              <w:top w:val="single" w:sz="4" w:space="0" w:color="auto"/>
              <w:left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 xml:space="preserve">Panelis </w:t>
            </w:r>
          </w:p>
        </w:tc>
        <w:tc>
          <w:tcPr>
            <w:tcW w:w="4665" w:type="pct"/>
            <w:gridSpan w:val="18"/>
            <w:tcBorders>
              <w:top w:val="single" w:sz="4" w:space="0" w:color="auto"/>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Kode Sampel</w:t>
            </w:r>
          </w:p>
        </w:tc>
      </w:tr>
      <w:tr w:rsidR="00356F34" w:rsidRPr="00DB43B0" w:rsidTr="00A70727">
        <w:trPr>
          <w:trHeight w:val="227"/>
        </w:trPr>
        <w:tc>
          <w:tcPr>
            <w:tcW w:w="335" w:type="pct"/>
            <w:vMerge/>
            <w:tcBorders>
              <w:left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p>
        </w:tc>
        <w:tc>
          <w:tcPr>
            <w:tcW w:w="525"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301</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213</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289</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124</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586</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435</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432</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346</w:t>
            </w:r>
          </w:p>
        </w:tc>
        <w:tc>
          <w:tcPr>
            <w:tcW w:w="528"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109</w:t>
            </w:r>
          </w:p>
        </w:tc>
      </w:tr>
      <w:tr w:rsidR="00356F34" w:rsidRPr="00DB43B0" w:rsidTr="00A70727">
        <w:trPr>
          <w:trHeight w:val="227"/>
        </w:trPr>
        <w:tc>
          <w:tcPr>
            <w:tcW w:w="335" w:type="pct"/>
            <w:vMerge/>
            <w:tcBorders>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DA</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DA</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DA</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DA</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DA</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DA</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DA</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DA</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DA</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DT</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1,225</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6</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10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1,225</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11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1,225</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12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13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14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15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1,225</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16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17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18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19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20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6</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22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6</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6</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6</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lastRenderedPageBreak/>
              <w:t>23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24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26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27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28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29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30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4</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2,121</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Jumlah</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106</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59,718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101</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58,367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96</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57,061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99</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57,833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102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58,531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88</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54,623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98</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57,6953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92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55,929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91</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55,519</w:t>
            </w:r>
          </w:p>
        </w:tc>
      </w:tr>
      <w:tr w:rsidR="00356F34" w:rsidRPr="00DB43B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szCs w:val="24"/>
              </w:rPr>
            </w:pPr>
            <w:r w:rsidRPr="00DB43B0">
              <w:rPr>
                <w:rFonts w:ascii="Times New Roman" w:eastAsia="Times New Roman" w:hAnsi="Times New Roman" w:cs="Times New Roman"/>
                <w:sz w:val="18"/>
                <w:szCs w:val="24"/>
              </w:rPr>
              <w:t>Rata-rata</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3,533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1,991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3,367</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1,946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3,200</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1,902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3,300</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1,928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3,400</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1,951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2,933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3,267</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1,923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3,067</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1,864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3,033</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szCs w:val="24"/>
              </w:rPr>
            </w:pPr>
            <w:r w:rsidRPr="00DB43B0">
              <w:rPr>
                <w:rFonts w:ascii="Times New Roman" w:hAnsi="Times New Roman" w:cs="Times New Roman"/>
                <w:sz w:val="18"/>
                <w:szCs w:val="24"/>
              </w:rPr>
              <w:t>1,851</w:t>
            </w:r>
          </w:p>
        </w:tc>
      </w:tr>
    </w:tbl>
    <w:p w:rsidR="00356F34" w:rsidRDefault="00356F34" w:rsidP="00356F34">
      <w:pPr>
        <w:spacing w:after="0"/>
      </w:pPr>
    </w:p>
    <w:p w:rsidR="00356F34" w:rsidRPr="009A2417" w:rsidRDefault="00356F34" w:rsidP="00356F34">
      <w:pPr>
        <w:spacing w:after="0" w:line="240" w:lineRule="auto"/>
        <w:rPr>
          <w:rFonts w:ascii="Times New Roman" w:hAnsi="Times New Roman" w:cs="Times New Roman"/>
          <w:sz w:val="24"/>
        </w:rPr>
      </w:pPr>
      <w:r w:rsidRPr="009A2417">
        <w:rPr>
          <w:rFonts w:ascii="Times New Roman" w:hAnsi="Times New Roman" w:cs="Times New Roman"/>
          <w:sz w:val="24"/>
        </w:rPr>
        <w:t>ULANGAN</w:t>
      </w:r>
      <w:r>
        <w:rPr>
          <w:rFonts w:ascii="Times New Roman" w:hAnsi="Times New Roman" w:cs="Times New Roman"/>
          <w:sz w:val="24"/>
        </w:rPr>
        <w:t xml:space="preserve"> III</w:t>
      </w:r>
    </w:p>
    <w:tbl>
      <w:tblPr>
        <w:tblW w:w="5000" w:type="pct"/>
        <w:tblLook w:val="04A0"/>
      </w:tblPr>
      <w:tblGrid>
        <w:gridCol w:w="876"/>
        <w:gridCol w:w="621"/>
        <w:gridCol w:w="736"/>
        <w:gridCol w:w="621"/>
        <w:gridCol w:w="736"/>
        <w:gridCol w:w="621"/>
        <w:gridCol w:w="736"/>
        <w:gridCol w:w="621"/>
        <w:gridCol w:w="736"/>
        <w:gridCol w:w="621"/>
        <w:gridCol w:w="736"/>
        <w:gridCol w:w="621"/>
        <w:gridCol w:w="736"/>
        <w:gridCol w:w="621"/>
        <w:gridCol w:w="736"/>
        <w:gridCol w:w="621"/>
        <w:gridCol w:w="736"/>
        <w:gridCol w:w="621"/>
        <w:gridCol w:w="733"/>
      </w:tblGrid>
      <w:tr w:rsidR="00356F34" w:rsidRPr="00DB43B0" w:rsidTr="00A70727">
        <w:trPr>
          <w:trHeight w:val="227"/>
        </w:trPr>
        <w:tc>
          <w:tcPr>
            <w:tcW w:w="301" w:type="pct"/>
            <w:vMerge w:val="restart"/>
            <w:tcBorders>
              <w:top w:val="single" w:sz="4" w:space="0" w:color="auto"/>
              <w:left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 xml:space="preserve">Panelis </w:t>
            </w:r>
          </w:p>
        </w:tc>
        <w:tc>
          <w:tcPr>
            <w:tcW w:w="4699" w:type="pct"/>
            <w:gridSpan w:val="18"/>
            <w:tcBorders>
              <w:top w:val="single" w:sz="4" w:space="0" w:color="auto"/>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Kode Sampel</w:t>
            </w:r>
          </w:p>
        </w:tc>
      </w:tr>
      <w:tr w:rsidR="00356F34" w:rsidRPr="00DB43B0" w:rsidTr="00A70727">
        <w:trPr>
          <w:trHeight w:val="227"/>
        </w:trPr>
        <w:tc>
          <w:tcPr>
            <w:tcW w:w="301" w:type="pct"/>
            <w:vMerge/>
            <w:tcBorders>
              <w:left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p>
        </w:tc>
        <w:tc>
          <w:tcPr>
            <w:tcW w:w="523"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301</w:t>
            </w:r>
          </w:p>
        </w:tc>
        <w:tc>
          <w:tcPr>
            <w:tcW w:w="523"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213</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289</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124</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586</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435</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432</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346</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109</w:t>
            </w:r>
          </w:p>
        </w:tc>
      </w:tr>
      <w:tr w:rsidR="00356F34" w:rsidRPr="00DB43B0" w:rsidTr="00A70727">
        <w:trPr>
          <w:trHeight w:val="227"/>
        </w:trPr>
        <w:tc>
          <w:tcPr>
            <w:tcW w:w="301" w:type="pct"/>
            <w:vMerge/>
            <w:tcBorders>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DA</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DT</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DA</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DT</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DA</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DT</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DA</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DT</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DA</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DT</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DA</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DT</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DA</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DT</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DA</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DT</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DA</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DT</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3</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4</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5</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6</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7</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8</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6</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2,550</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9</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10</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12</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13</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14</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15</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16</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17</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lastRenderedPageBreak/>
              <w:t>18</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19</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20</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6</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2,550</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6</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2,550</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22</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6</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2,550</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6</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2,550</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23</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24</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25</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26</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27</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1,225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1,581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28</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2,345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29</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30</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2,121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1,871</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Jumlah</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104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59,217</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102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58,591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93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56,271</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100</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58,056</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100</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58,056</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91</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55,414</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94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56,548</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89</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55,165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88</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54,622</w:t>
            </w:r>
          </w:p>
        </w:tc>
      </w:tr>
      <w:tr w:rsidR="00356F34" w:rsidRPr="00DB43B0" w:rsidTr="00A70727">
        <w:trPr>
          <w:trHeight w:val="227"/>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eastAsia="Times New Roman" w:hAnsi="Times New Roman" w:cs="Times New Roman"/>
                <w:sz w:val="18"/>
              </w:rPr>
            </w:pPr>
            <w:r w:rsidRPr="00DB43B0">
              <w:rPr>
                <w:rFonts w:ascii="Times New Roman" w:eastAsia="Times New Roman" w:hAnsi="Times New Roman" w:cs="Times New Roman"/>
                <w:sz w:val="18"/>
              </w:rPr>
              <w:t>Rata-rata</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3,467</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1,974</w:t>
            </w:r>
          </w:p>
        </w:tc>
        <w:tc>
          <w:tcPr>
            <w:tcW w:w="217"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3,400</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1,953</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3,100</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1,876</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3,333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1,935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3,333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1,935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3,033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1,847</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3,133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1,885</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2,967</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1,839</w:t>
            </w:r>
          </w:p>
        </w:tc>
        <w:tc>
          <w:tcPr>
            <w:tcW w:w="21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2,933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DB43B0" w:rsidRDefault="00356F34" w:rsidP="00A70727">
            <w:pPr>
              <w:spacing w:after="0" w:line="240" w:lineRule="auto"/>
              <w:jc w:val="center"/>
              <w:rPr>
                <w:rFonts w:ascii="Times New Roman" w:hAnsi="Times New Roman" w:cs="Times New Roman"/>
                <w:sz w:val="18"/>
              </w:rPr>
            </w:pPr>
            <w:r w:rsidRPr="00DB43B0">
              <w:rPr>
                <w:rFonts w:ascii="Times New Roman" w:hAnsi="Times New Roman" w:cs="Times New Roman"/>
                <w:sz w:val="18"/>
              </w:rPr>
              <w:t>1,821</w:t>
            </w:r>
          </w:p>
        </w:tc>
      </w:tr>
    </w:tbl>
    <w:p w:rsidR="00356F34" w:rsidRDefault="00356F34" w:rsidP="00356F34">
      <w:pPr>
        <w:spacing w:after="0"/>
      </w:pPr>
    </w:p>
    <w:p w:rsidR="00356F34" w:rsidRDefault="00356F34" w:rsidP="00356F34">
      <w:r>
        <w:br w:type="page"/>
      </w:r>
    </w:p>
    <w:p w:rsidR="00356F34" w:rsidRDefault="00356F34" w:rsidP="00356F34">
      <w:pPr>
        <w:spacing w:after="0"/>
        <w:sectPr w:rsidR="00356F34" w:rsidSect="00356F34">
          <w:pgSz w:w="16839" w:h="11907" w:orient="landscape" w:code="9"/>
          <w:pgMar w:top="1701" w:right="1701" w:bottom="2268" w:left="2268" w:header="709" w:footer="709" w:gutter="0"/>
          <w:pgNumType w:start="128"/>
          <w:cols w:space="708"/>
          <w:docGrid w:linePitch="360"/>
        </w:sectPr>
      </w:pPr>
    </w:p>
    <w:p w:rsidR="00356F34" w:rsidRPr="00367E6E" w:rsidRDefault="00356F34" w:rsidP="00356F34">
      <w:pPr>
        <w:rPr>
          <w:rFonts w:ascii="Times New Roman" w:hAnsi="Times New Roman" w:cs="Times New Roman"/>
          <w:sz w:val="24"/>
          <w:szCs w:val="24"/>
        </w:rPr>
      </w:pPr>
      <w:r>
        <w:rPr>
          <w:rFonts w:ascii="Times New Roman" w:hAnsi="Times New Roman" w:cs="Times New Roman"/>
          <w:sz w:val="24"/>
          <w:szCs w:val="24"/>
        </w:rPr>
        <w:lastRenderedPageBreak/>
        <w:t>Tabel</w:t>
      </w:r>
      <w:r w:rsidRPr="00367E6E">
        <w:rPr>
          <w:rFonts w:ascii="Times New Roman" w:hAnsi="Times New Roman" w:cs="Times New Roman"/>
          <w:sz w:val="24"/>
          <w:szCs w:val="24"/>
        </w:rPr>
        <w:t xml:space="preserve"> Analisi</w:t>
      </w:r>
      <w:r>
        <w:rPr>
          <w:rFonts w:ascii="Times New Roman" w:hAnsi="Times New Roman" w:cs="Times New Roman"/>
          <w:sz w:val="24"/>
          <w:szCs w:val="24"/>
        </w:rPr>
        <w:t xml:space="preserve">s Variansi (ANAVA) Atribut </w:t>
      </w:r>
      <w:r>
        <w:rPr>
          <w:rFonts w:ascii="Times New Roman" w:eastAsia="Times New Roman" w:hAnsi="Times New Roman" w:cs="Times New Roman"/>
          <w:sz w:val="24"/>
          <w:szCs w:val="24"/>
        </w:rPr>
        <w:t>Aroma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1301"/>
        <w:gridCol w:w="996"/>
        <w:gridCol w:w="1115"/>
        <w:gridCol w:w="1380"/>
        <w:gridCol w:w="1525"/>
      </w:tblGrid>
      <w:tr w:rsidR="00356F34" w:rsidRPr="00071338" w:rsidTr="00A70727">
        <w:trPr>
          <w:trHeight w:val="300"/>
        </w:trPr>
        <w:tc>
          <w:tcPr>
            <w:tcW w:w="112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Sumber Variansi</w:t>
            </w:r>
          </w:p>
        </w:tc>
        <w:tc>
          <w:tcPr>
            <w:tcW w:w="798"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dB</w:t>
            </w:r>
          </w:p>
        </w:tc>
        <w:tc>
          <w:tcPr>
            <w:tcW w:w="611"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JK</w:t>
            </w:r>
          </w:p>
        </w:tc>
        <w:tc>
          <w:tcPr>
            <w:tcW w:w="684"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KT</w:t>
            </w:r>
          </w:p>
        </w:tc>
        <w:tc>
          <w:tcPr>
            <w:tcW w:w="84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F Hitung</w:t>
            </w:r>
          </w:p>
        </w:tc>
        <w:tc>
          <w:tcPr>
            <w:tcW w:w="935" w:type="pct"/>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F Tabel</w:t>
            </w:r>
            <w:r>
              <w:rPr>
                <w:rFonts w:ascii="Times New Roman" w:eastAsia="Times New Roman" w:hAnsi="Times New Roman" w:cs="Times New Roman"/>
                <w:sz w:val="24"/>
                <w:szCs w:val="24"/>
              </w:rPr>
              <w:t xml:space="preserve"> </w:t>
            </w:r>
            <w:r w:rsidRPr="00071338">
              <w:rPr>
                <w:rFonts w:ascii="Times New Roman" w:eastAsia="Times New Roman" w:hAnsi="Times New Roman" w:cs="Times New Roman"/>
                <w:sz w:val="24"/>
                <w:szCs w:val="24"/>
              </w:rPr>
              <w:t>5%</w:t>
            </w:r>
          </w:p>
        </w:tc>
      </w:tr>
      <w:tr w:rsidR="00356F34" w:rsidRPr="00071338" w:rsidTr="00A70727">
        <w:trPr>
          <w:trHeight w:val="300"/>
        </w:trPr>
        <w:tc>
          <w:tcPr>
            <w:tcW w:w="112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Kelompok</w:t>
            </w:r>
          </w:p>
        </w:tc>
        <w:tc>
          <w:tcPr>
            <w:tcW w:w="798"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2</w:t>
            </w:r>
          </w:p>
        </w:tc>
        <w:tc>
          <w:tcPr>
            <w:tcW w:w="611"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0,0033</w:t>
            </w:r>
          </w:p>
        </w:tc>
        <w:tc>
          <w:tcPr>
            <w:tcW w:w="684"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0,0016</w:t>
            </w:r>
          </w:p>
        </w:tc>
        <w:tc>
          <w:tcPr>
            <w:tcW w:w="846"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w:t>
            </w:r>
          </w:p>
        </w:tc>
        <w:tc>
          <w:tcPr>
            <w:tcW w:w="935" w:type="pct"/>
            <w:vAlign w:val="center"/>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w:t>
            </w:r>
          </w:p>
        </w:tc>
      </w:tr>
      <w:tr w:rsidR="00356F34" w:rsidRPr="00071338" w:rsidTr="00A70727">
        <w:trPr>
          <w:trHeight w:val="300"/>
        </w:trPr>
        <w:tc>
          <w:tcPr>
            <w:tcW w:w="112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Perlakuan</w:t>
            </w:r>
          </w:p>
        </w:tc>
        <w:tc>
          <w:tcPr>
            <w:tcW w:w="798"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8</w:t>
            </w:r>
          </w:p>
        </w:tc>
        <w:tc>
          <w:tcPr>
            <w:tcW w:w="611"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0,0737</w:t>
            </w:r>
          </w:p>
        </w:tc>
        <w:tc>
          <w:tcPr>
            <w:tcW w:w="684"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0,0092</w:t>
            </w:r>
          </w:p>
        </w:tc>
        <w:tc>
          <w:tcPr>
            <w:tcW w:w="846"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w:t>
            </w:r>
          </w:p>
        </w:tc>
        <w:tc>
          <w:tcPr>
            <w:tcW w:w="935" w:type="pct"/>
            <w:vAlign w:val="center"/>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w:t>
            </w:r>
          </w:p>
        </w:tc>
      </w:tr>
      <w:tr w:rsidR="00356F34" w:rsidRPr="00071338" w:rsidTr="00A70727">
        <w:trPr>
          <w:trHeight w:val="300"/>
        </w:trPr>
        <w:tc>
          <w:tcPr>
            <w:tcW w:w="112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Faktor A</w:t>
            </w:r>
          </w:p>
        </w:tc>
        <w:tc>
          <w:tcPr>
            <w:tcW w:w="798"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2</w:t>
            </w:r>
          </w:p>
        </w:tc>
        <w:tc>
          <w:tcPr>
            <w:tcW w:w="611"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0,0291</w:t>
            </w:r>
          </w:p>
        </w:tc>
        <w:tc>
          <w:tcPr>
            <w:tcW w:w="684"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0,0145</w:t>
            </w:r>
          </w:p>
        </w:tc>
        <w:tc>
          <w:tcPr>
            <w:tcW w:w="846"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vertAlign w:val="superscript"/>
              </w:rPr>
            </w:pPr>
            <w:r w:rsidRPr="006A03EC">
              <w:rPr>
                <w:rFonts w:ascii="Times New Roman" w:hAnsi="Times New Roman" w:cs="Times New Roman"/>
                <w:sz w:val="24"/>
                <w:szCs w:val="24"/>
              </w:rPr>
              <w:t>109,4281</w:t>
            </w:r>
            <w:r>
              <w:rPr>
                <w:rFonts w:ascii="Times New Roman" w:hAnsi="Times New Roman" w:cs="Times New Roman"/>
                <w:sz w:val="24"/>
                <w:szCs w:val="24"/>
                <w:vertAlign w:val="superscript"/>
              </w:rPr>
              <w:t>*</w:t>
            </w:r>
          </w:p>
        </w:tc>
        <w:tc>
          <w:tcPr>
            <w:tcW w:w="935" w:type="pct"/>
            <w:vAlign w:val="center"/>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3,630</w:t>
            </w:r>
          </w:p>
        </w:tc>
      </w:tr>
      <w:tr w:rsidR="00356F34" w:rsidRPr="00071338" w:rsidTr="00A70727">
        <w:trPr>
          <w:trHeight w:val="300"/>
        </w:trPr>
        <w:tc>
          <w:tcPr>
            <w:tcW w:w="112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Faktor B</w:t>
            </w:r>
          </w:p>
        </w:tc>
        <w:tc>
          <w:tcPr>
            <w:tcW w:w="798"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2</w:t>
            </w:r>
          </w:p>
        </w:tc>
        <w:tc>
          <w:tcPr>
            <w:tcW w:w="611"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0,0379</w:t>
            </w:r>
          </w:p>
        </w:tc>
        <w:tc>
          <w:tcPr>
            <w:tcW w:w="684"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0,0189</w:t>
            </w:r>
          </w:p>
        </w:tc>
        <w:tc>
          <w:tcPr>
            <w:tcW w:w="846"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142,5521</w:t>
            </w:r>
            <w:r>
              <w:rPr>
                <w:rFonts w:ascii="Times New Roman" w:hAnsi="Times New Roman" w:cs="Times New Roman"/>
                <w:sz w:val="24"/>
                <w:szCs w:val="24"/>
                <w:vertAlign w:val="superscript"/>
              </w:rPr>
              <w:t>*</w:t>
            </w:r>
          </w:p>
        </w:tc>
        <w:tc>
          <w:tcPr>
            <w:tcW w:w="935" w:type="pct"/>
            <w:vAlign w:val="center"/>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3,630</w:t>
            </w:r>
          </w:p>
        </w:tc>
      </w:tr>
      <w:tr w:rsidR="00356F34" w:rsidRPr="00071338" w:rsidTr="00A70727">
        <w:trPr>
          <w:trHeight w:val="300"/>
        </w:trPr>
        <w:tc>
          <w:tcPr>
            <w:tcW w:w="112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Interaksi (AB)</w:t>
            </w:r>
          </w:p>
        </w:tc>
        <w:tc>
          <w:tcPr>
            <w:tcW w:w="798"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4</w:t>
            </w:r>
          </w:p>
        </w:tc>
        <w:tc>
          <w:tcPr>
            <w:tcW w:w="611"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0,0067</w:t>
            </w:r>
          </w:p>
        </w:tc>
        <w:tc>
          <w:tcPr>
            <w:tcW w:w="684"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0,0017</w:t>
            </w:r>
          </w:p>
        </w:tc>
        <w:tc>
          <w:tcPr>
            <w:tcW w:w="846"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12,6894</w:t>
            </w:r>
            <w:r>
              <w:rPr>
                <w:rFonts w:ascii="Times New Roman" w:hAnsi="Times New Roman" w:cs="Times New Roman"/>
                <w:sz w:val="24"/>
                <w:szCs w:val="24"/>
                <w:vertAlign w:val="superscript"/>
              </w:rPr>
              <w:t>*</w:t>
            </w:r>
          </w:p>
        </w:tc>
        <w:tc>
          <w:tcPr>
            <w:tcW w:w="935" w:type="pct"/>
            <w:vAlign w:val="center"/>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3,010</w:t>
            </w:r>
          </w:p>
        </w:tc>
      </w:tr>
      <w:tr w:rsidR="00356F34" w:rsidRPr="00071338" w:rsidTr="00A70727">
        <w:trPr>
          <w:trHeight w:val="300"/>
        </w:trPr>
        <w:tc>
          <w:tcPr>
            <w:tcW w:w="112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Galat</w:t>
            </w:r>
          </w:p>
        </w:tc>
        <w:tc>
          <w:tcPr>
            <w:tcW w:w="798"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16</w:t>
            </w:r>
          </w:p>
        </w:tc>
        <w:tc>
          <w:tcPr>
            <w:tcW w:w="611"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0,0021</w:t>
            </w:r>
          </w:p>
        </w:tc>
        <w:tc>
          <w:tcPr>
            <w:tcW w:w="684"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0,0001</w:t>
            </w:r>
          </w:p>
        </w:tc>
        <w:tc>
          <w:tcPr>
            <w:tcW w:w="846"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p>
        </w:tc>
        <w:tc>
          <w:tcPr>
            <w:tcW w:w="935" w:type="pct"/>
            <w:vAlign w:val="center"/>
          </w:tcPr>
          <w:p w:rsidR="00356F34" w:rsidRPr="006A03EC" w:rsidRDefault="00356F34" w:rsidP="00A70727">
            <w:pPr>
              <w:spacing w:after="0" w:line="240" w:lineRule="auto"/>
              <w:jc w:val="center"/>
              <w:rPr>
                <w:rFonts w:ascii="Times New Roman" w:hAnsi="Times New Roman" w:cs="Times New Roman"/>
                <w:sz w:val="24"/>
                <w:szCs w:val="24"/>
              </w:rPr>
            </w:pPr>
          </w:p>
        </w:tc>
      </w:tr>
      <w:tr w:rsidR="00356F34" w:rsidRPr="00071338" w:rsidTr="00A70727">
        <w:trPr>
          <w:trHeight w:val="315"/>
        </w:trPr>
        <w:tc>
          <w:tcPr>
            <w:tcW w:w="112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Total</w:t>
            </w:r>
          </w:p>
        </w:tc>
        <w:tc>
          <w:tcPr>
            <w:tcW w:w="798"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26</w:t>
            </w:r>
          </w:p>
        </w:tc>
        <w:tc>
          <w:tcPr>
            <w:tcW w:w="611"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r w:rsidRPr="006A03EC">
              <w:rPr>
                <w:rFonts w:ascii="Times New Roman" w:hAnsi="Times New Roman" w:cs="Times New Roman"/>
                <w:sz w:val="24"/>
                <w:szCs w:val="24"/>
              </w:rPr>
              <w:t>0,0791</w:t>
            </w:r>
          </w:p>
        </w:tc>
        <w:tc>
          <w:tcPr>
            <w:tcW w:w="684"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p>
        </w:tc>
        <w:tc>
          <w:tcPr>
            <w:tcW w:w="846" w:type="pct"/>
            <w:shd w:val="clear" w:color="auto" w:fill="auto"/>
            <w:noWrap/>
            <w:vAlign w:val="center"/>
            <w:hideMark/>
          </w:tcPr>
          <w:p w:rsidR="00356F34" w:rsidRPr="006A03EC" w:rsidRDefault="00356F34" w:rsidP="00A70727">
            <w:pPr>
              <w:spacing w:after="0" w:line="240" w:lineRule="auto"/>
              <w:jc w:val="center"/>
              <w:rPr>
                <w:rFonts w:ascii="Times New Roman" w:hAnsi="Times New Roman" w:cs="Times New Roman"/>
                <w:sz w:val="24"/>
                <w:szCs w:val="24"/>
              </w:rPr>
            </w:pPr>
          </w:p>
        </w:tc>
        <w:tc>
          <w:tcPr>
            <w:tcW w:w="935" w:type="pct"/>
            <w:vAlign w:val="center"/>
          </w:tcPr>
          <w:p w:rsidR="00356F34" w:rsidRPr="006A03EC" w:rsidRDefault="00356F34" w:rsidP="00A70727">
            <w:pPr>
              <w:spacing w:after="0" w:line="240" w:lineRule="auto"/>
              <w:jc w:val="center"/>
              <w:rPr>
                <w:rFonts w:ascii="Times New Roman" w:hAnsi="Times New Roman" w:cs="Times New Roman"/>
                <w:sz w:val="24"/>
                <w:szCs w:val="24"/>
              </w:rPr>
            </w:pPr>
          </w:p>
        </w:tc>
      </w:tr>
    </w:tbl>
    <w:p w:rsidR="00356F34" w:rsidRDefault="00356F34" w:rsidP="00356F34">
      <w:pPr>
        <w:spacing w:after="0"/>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Jika F hitung &gt;  F </w:t>
      </w:r>
      <w:r w:rsidRPr="007F77A8">
        <w:rPr>
          <w:rFonts w:ascii="Times New Roman" w:hAnsi="Times New Roman" w:cs="Times New Roman"/>
          <w:sz w:val="24"/>
          <w:szCs w:val="24"/>
        </w:rPr>
        <w:t>tabe</w:t>
      </w:r>
      <w:r>
        <w:rPr>
          <w:rFonts w:ascii="Times New Roman" w:hAnsi="Times New Roman" w:cs="Times New Roman"/>
          <w:sz w:val="24"/>
          <w:szCs w:val="24"/>
        </w:rPr>
        <w:t>l 5% maka dilakukan uji lanjut D</w:t>
      </w:r>
      <w:r w:rsidRPr="007F77A8">
        <w:rPr>
          <w:rFonts w:ascii="Times New Roman" w:hAnsi="Times New Roman" w:cs="Times New Roman"/>
          <w:sz w:val="24"/>
          <w:szCs w:val="24"/>
        </w:rPr>
        <w:t>uncan</w:t>
      </w:r>
    </w:p>
    <w:p w:rsidR="00356F34" w:rsidRDefault="00356F34" w:rsidP="00356F34">
      <w:pPr>
        <w:spacing w:after="0" w:line="48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Kesimpulan: </w:t>
      </w:r>
      <w:r w:rsidRPr="000D4F92">
        <w:rPr>
          <w:rFonts w:ascii="Times New Roman" w:hAnsi="Times New Roman" w:cs="Times New Roman"/>
          <w:sz w:val="24"/>
          <w:szCs w:val="24"/>
        </w:rPr>
        <w:t>Berdasarkan hasil perhitungan tabel anava, diketahui F hitung &gt; F tabel pada taraf 5 %, maka diketahui sampel minuman fermentasi berbasis whey b</w:t>
      </w:r>
      <w:r>
        <w:rPr>
          <w:rFonts w:ascii="Times New Roman" w:hAnsi="Times New Roman" w:cs="Times New Roman"/>
          <w:sz w:val="24"/>
          <w:szCs w:val="24"/>
        </w:rPr>
        <w:t>erpengaruh nyata dalam hal Aroma</w:t>
      </w:r>
      <w:r w:rsidRPr="000D4F92">
        <w:rPr>
          <w:rFonts w:ascii="Times New Roman" w:hAnsi="Times New Roman" w:cs="Times New Roman"/>
          <w:sz w:val="24"/>
          <w:szCs w:val="24"/>
        </w:rPr>
        <w:t xml:space="preserve"> maka dilanjutkan uji </w:t>
      </w:r>
      <w:r>
        <w:rPr>
          <w:rFonts w:ascii="Times New Roman" w:hAnsi="Times New Roman" w:cs="Times New Roman"/>
          <w:sz w:val="24"/>
          <w:szCs w:val="24"/>
        </w:rPr>
        <w:t>D</w:t>
      </w:r>
      <w:r w:rsidRPr="000D4F92">
        <w:rPr>
          <w:rFonts w:ascii="Times New Roman" w:hAnsi="Times New Roman" w:cs="Times New Roman"/>
          <w:sz w:val="24"/>
          <w:szCs w:val="24"/>
        </w:rPr>
        <w:t>uncan.</w:t>
      </w:r>
    </w:p>
    <w:p w:rsidR="00356F34" w:rsidRDefault="00356F34" w:rsidP="00356F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Uji Lanjut Duncan Faktor A Atribut Aroma</w:t>
      </w:r>
    </w:p>
    <w:tbl>
      <w:tblPr>
        <w:tblStyle w:val="TableGrid"/>
        <w:tblW w:w="5000" w:type="pct"/>
        <w:tblLook w:val="04A0"/>
      </w:tblPr>
      <w:tblGrid>
        <w:gridCol w:w="917"/>
        <w:gridCol w:w="1045"/>
        <w:gridCol w:w="1246"/>
        <w:gridCol w:w="1246"/>
        <w:gridCol w:w="1076"/>
        <w:gridCol w:w="985"/>
        <w:gridCol w:w="770"/>
        <w:gridCol w:w="869"/>
      </w:tblGrid>
      <w:tr w:rsidR="00356F34" w:rsidRPr="00AD085E" w:rsidTr="00A70727">
        <w:tc>
          <w:tcPr>
            <w:tcW w:w="562" w:type="pct"/>
            <w:vAlign w:val="center"/>
          </w:tcPr>
          <w:p w:rsidR="00356F34" w:rsidRPr="00AD085E" w:rsidRDefault="00356F34" w:rsidP="00356F34">
            <w:pPr>
              <w:pStyle w:val="Heading1"/>
              <w:spacing w:line="240" w:lineRule="auto"/>
              <w:outlineLvl w:val="0"/>
              <w:rPr>
                <w:rFonts w:cs="Times New Roman"/>
                <w:b w:val="0"/>
                <w:color w:val="auto"/>
                <w:sz w:val="24"/>
                <w:szCs w:val="24"/>
              </w:rPr>
            </w:pPr>
            <w:r w:rsidRPr="00AD085E">
              <w:rPr>
                <w:rFonts w:cs="Times New Roman"/>
                <w:b w:val="0"/>
                <w:color w:val="auto"/>
                <w:sz w:val="24"/>
                <w:szCs w:val="24"/>
              </w:rPr>
              <w:t>Sy</w:t>
            </w:r>
          </w:p>
        </w:tc>
        <w:tc>
          <w:tcPr>
            <w:tcW w:w="641" w:type="pct"/>
            <w:vAlign w:val="center"/>
          </w:tcPr>
          <w:p w:rsidR="00356F34" w:rsidRPr="00AD085E" w:rsidRDefault="00356F34" w:rsidP="00356F34">
            <w:pPr>
              <w:jc w:val="center"/>
              <w:rPr>
                <w:rFonts w:ascii="Times New Roman" w:hAnsi="Times New Roman" w:cs="Times New Roman"/>
                <w:color w:val="000000"/>
                <w:sz w:val="24"/>
                <w:szCs w:val="24"/>
              </w:rPr>
            </w:pPr>
            <w:r w:rsidRPr="00AD085E">
              <w:rPr>
                <w:rFonts w:ascii="Times New Roman" w:hAnsi="Times New Roman" w:cs="Times New Roman"/>
                <w:color w:val="000000"/>
                <w:sz w:val="24"/>
                <w:szCs w:val="24"/>
              </w:rPr>
              <w:t>0,0038</w:t>
            </w:r>
          </w:p>
        </w:tc>
        <w:tc>
          <w:tcPr>
            <w:tcW w:w="3797" w:type="pct"/>
            <w:gridSpan w:val="6"/>
            <w:vAlign w:val="center"/>
          </w:tcPr>
          <w:p w:rsidR="00356F34" w:rsidRPr="00AD085E" w:rsidRDefault="00356F34" w:rsidP="00356F34">
            <w:pPr>
              <w:pStyle w:val="Heading1"/>
              <w:spacing w:line="240" w:lineRule="auto"/>
              <w:outlineLvl w:val="0"/>
              <w:rPr>
                <w:rFonts w:cs="Times New Roman"/>
                <w:b w:val="0"/>
                <w:color w:val="auto"/>
                <w:sz w:val="24"/>
                <w:szCs w:val="24"/>
              </w:rPr>
            </w:pPr>
          </w:p>
        </w:tc>
      </w:tr>
      <w:tr w:rsidR="00356F34" w:rsidRPr="00AD085E" w:rsidTr="00A70727">
        <w:tc>
          <w:tcPr>
            <w:tcW w:w="562" w:type="pct"/>
            <w:vMerge w:val="restart"/>
            <w:vAlign w:val="center"/>
          </w:tcPr>
          <w:p w:rsidR="00356F34" w:rsidRPr="00AD085E" w:rsidRDefault="00356F34" w:rsidP="00356F34">
            <w:pPr>
              <w:pStyle w:val="Heading1"/>
              <w:spacing w:line="240" w:lineRule="auto"/>
              <w:outlineLvl w:val="0"/>
              <w:rPr>
                <w:rFonts w:cs="Times New Roman"/>
                <w:b w:val="0"/>
                <w:color w:val="auto"/>
                <w:sz w:val="24"/>
                <w:szCs w:val="24"/>
              </w:rPr>
            </w:pPr>
            <w:r w:rsidRPr="00AD085E">
              <w:rPr>
                <w:rFonts w:cs="Times New Roman"/>
                <w:b w:val="0"/>
                <w:color w:val="auto"/>
                <w:sz w:val="24"/>
                <w:szCs w:val="24"/>
              </w:rPr>
              <w:t>SSR 5%</w:t>
            </w:r>
          </w:p>
        </w:tc>
        <w:tc>
          <w:tcPr>
            <w:tcW w:w="641" w:type="pct"/>
            <w:vMerge w:val="restart"/>
            <w:vAlign w:val="center"/>
          </w:tcPr>
          <w:p w:rsidR="00356F34" w:rsidRPr="00AD085E" w:rsidRDefault="00356F34" w:rsidP="00356F34">
            <w:pPr>
              <w:pStyle w:val="Heading1"/>
              <w:spacing w:line="240" w:lineRule="auto"/>
              <w:outlineLvl w:val="0"/>
              <w:rPr>
                <w:rFonts w:cs="Times New Roman"/>
                <w:b w:val="0"/>
                <w:color w:val="auto"/>
                <w:sz w:val="24"/>
                <w:szCs w:val="24"/>
              </w:rPr>
            </w:pPr>
            <w:r w:rsidRPr="00AD085E">
              <w:rPr>
                <w:rFonts w:cs="Times New Roman"/>
                <w:b w:val="0"/>
                <w:color w:val="auto"/>
                <w:sz w:val="24"/>
                <w:szCs w:val="24"/>
              </w:rPr>
              <w:t>LSR%</w:t>
            </w:r>
          </w:p>
        </w:tc>
        <w:tc>
          <w:tcPr>
            <w:tcW w:w="764" w:type="pct"/>
            <w:vMerge w:val="restart"/>
            <w:vAlign w:val="center"/>
          </w:tcPr>
          <w:p w:rsidR="00356F34" w:rsidRPr="00AD085E" w:rsidRDefault="00356F34" w:rsidP="00356F34">
            <w:pPr>
              <w:pStyle w:val="Heading1"/>
              <w:spacing w:line="240" w:lineRule="auto"/>
              <w:outlineLvl w:val="0"/>
              <w:rPr>
                <w:rFonts w:cs="Times New Roman"/>
                <w:b w:val="0"/>
                <w:color w:val="auto"/>
                <w:sz w:val="24"/>
                <w:szCs w:val="24"/>
              </w:rPr>
            </w:pPr>
            <w:r w:rsidRPr="00AD085E">
              <w:rPr>
                <w:rFonts w:cs="Times New Roman"/>
                <w:b w:val="0"/>
                <w:color w:val="auto"/>
                <w:sz w:val="24"/>
                <w:szCs w:val="24"/>
              </w:rPr>
              <w:t>Perlakuan</w:t>
            </w:r>
          </w:p>
        </w:tc>
        <w:tc>
          <w:tcPr>
            <w:tcW w:w="764" w:type="pct"/>
            <w:vMerge w:val="restart"/>
            <w:vAlign w:val="center"/>
          </w:tcPr>
          <w:p w:rsidR="00356F34" w:rsidRPr="00AD085E" w:rsidRDefault="00356F34" w:rsidP="00356F34">
            <w:pPr>
              <w:jc w:val="center"/>
              <w:rPr>
                <w:rFonts w:ascii="Times New Roman" w:eastAsia="Times New Roman" w:hAnsi="Times New Roman" w:cs="Times New Roman"/>
                <w:color w:val="000000"/>
                <w:sz w:val="24"/>
                <w:szCs w:val="24"/>
              </w:rPr>
            </w:pPr>
            <w:r w:rsidRPr="00AD085E">
              <w:rPr>
                <w:rFonts w:ascii="Times New Roman" w:eastAsia="Times New Roman" w:hAnsi="Times New Roman" w:cs="Times New Roman"/>
                <w:color w:val="000000"/>
                <w:sz w:val="24"/>
                <w:szCs w:val="24"/>
              </w:rPr>
              <w:t>Rata-rata Perlakuan</w:t>
            </w:r>
          </w:p>
        </w:tc>
        <w:tc>
          <w:tcPr>
            <w:tcW w:w="1736" w:type="pct"/>
            <w:gridSpan w:val="3"/>
            <w:vAlign w:val="center"/>
          </w:tcPr>
          <w:p w:rsidR="00356F34" w:rsidRPr="00AD085E" w:rsidRDefault="00356F34" w:rsidP="00356F34">
            <w:pPr>
              <w:pStyle w:val="Heading1"/>
              <w:spacing w:line="240" w:lineRule="auto"/>
              <w:outlineLvl w:val="0"/>
              <w:rPr>
                <w:rFonts w:cs="Times New Roman"/>
                <w:b w:val="0"/>
                <w:color w:val="auto"/>
                <w:sz w:val="24"/>
                <w:szCs w:val="24"/>
              </w:rPr>
            </w:pPr>
            <w:r w:rsidRPr="00AD085E">
              <w:rPr>
                <w:rFonts w:cs="Times New Roman"/>
                <w:b w:val="0"/>
                <w:color w:val="auto"/>
                <w:sz w:val="24"/>
                <w:szCs w:val="24"/>
              </w:rPr>
              <w:t>Perlakuan</w:t>
            </w:r>
          </w:p>
        </w:tc>
        <w:tc>
          <w:tcPr>
            <w:tcW w:w="533" w:type="pct"/>
            <w:vMerge w:val="restart"/>
            <w:vAlign w:val="center"/>
          </w:tcPr>
          <w:p w:rsidR="00356F34" w:rsidRPr="00AD085E" w:rsidRDefault="00356F34" w:rsidP="00356F34">
            <w:pPr>
              <w:pStyle w:val="Heading1"/>
              <w:spacing w:line="240" w:lineRule="auto"/>
              <w:outlineLvl w:val="0"/>
              <w:rPr>
                <w:rFonts w:cs="Times New Roman"/>
                <w:b w:val="0"/>
                <w:color w:val="auto"/>
                <w:sz w:val="24"/>
                <w:szCs w:val="24"/>
              </w:rPr>
            </w:pPr>
            <w:r w:rsidRPr="00AD085E">
              <w:rPr>
                <w:rFonts w:cs="Times New Roman"/>
                <w:b w:val="0"/>
                <w:color w:val="auto"/>
                <w:sz w:val="24"/>
                <w:szCs w:val="24"/>
              </w:rPr>
              <w:t>Taraf 5%</w:t>
            </w:r>
          </w:p>
        </w:tc>
      </w:tr>
      <w:tr w:rsidR="00356F34" w:rsidRPr="00AD085E" w:rsidTr="00A70727">
        <w:tc>
          <w:tcPr>
            <w:tcW w:w="562" w:type="pct"/>
            <w:vMerge/>
            <w:vAlign w:val="center"/>
          </w:tcPr>
          <w:p w:rsidR="00356F34" w:rsidRPr="00AD085E" w:rsidRDefault="00356F34" w:rsidP="00356F34">
            <w:pPr>
              <w:pStyle w:val="Heading1"/>
              <w:spacing w:line="240" w:lineRule="auto"/>
              <w:outlineLvl w:val="0"/>
              <w:rPr>
                <w:rFonts w:cs="Times New Roman"/>
                <w:b w:val="0"/>
                <w:color w:val="auto"/>
                <w:sz w:val="24"/>
                <w:szCs w:val="24"/>
              </w:rPr>
            </w:pPr>
          </w:p>
        </w:tc>
        <w:tc>
          <w:tcPr>
            <w:tcW w:w="641" w:type="pct"/>
            <w:vMerge/>
            <w:vAlign w:val="center"/>
          </w:tcPr>
          <w:p w:rsidR="00356F34" w:rsidRPr="00AD085E" w:rsidRDefault="00356F34" w:rsidP="00356F34">
            <w:pPr>
              <w:pStyle w:val="Heading1"/>
              <w:spacing w:line="240" w:lineRule="auto"/>
              <w:outlineLvl w:val="0"/>
              <w:rPr>
                <w:rFonts w:cs="Times New Roman"/>
                <w:b w:val="0"/>
                <w:color w:val="auto"/>
                <w:sz w:val="24"/>
                <w:szCs w:val="24"/>
              </w:rPr>
            </w:pPr>
          </w:p>
        </w:tc>
        <w:tc>
          <w:tcPr>
            <w:tcW w:w="764" w:type="pct"/>
            <w:vMerge/>
            <w:vAlign w:val="center"/>
          </w:tcPr>
          <w:p w:rsidR="00356F34" w:rsidRPr="00AD085E" w:rsidRDefault="00356F34" w:rsidP="00356F34">
            <w:pPr>
              <w:pStyle w:val="Heading1"/>
              <w:spacing w:line="240" w:lineRule="auto"/>
              <w:outlineLvl w:val="0"/>
              <w:rPr>
                <w:rFonts w:cs="Times New Roman"/>
                <w:b w:val="0"/>
                <w:color w:val="auto"/>
                <w:sz w:val="24"/>
                <w:szCs w:val="24"/>
              </w:rPr>
            </w:pPr>
          </w:p>
        </w:tc>
        <w:tc>
          <w:tcPr>
            <w:tcW w:w="764" w:type="pct"/>
            <w:vMerge/>
            <w:vAlign w:val="center"/>
          </w:tcPr>
          <w:p w:rsidR="00356F34" w:rsidRPr="00AD085E" w:rsidRDefault="00356F34" w:rsidP="00356F34">
            <w:pPr>
              <w:jc w:val="center"/>
              <w:rPr>
                <w:rFonts w:ascii="Times New Roman" w:eastAsia="Times New Roman" w:hAnsi="Times New Roman" w:cs="Times New Roman"/>
                <w:color w:val="000000"/>
                <w:sz w:val="24"/>
                <w:szCs w:val="24"/>
              </w:rPr>
            </w:pPr>
          </w:p>
        </w:tc>
        <w:tc>
          <w:tcPr>
            <w:tcW w:w="660" w:type="pct"/>
            <w:vAlign w:val="center"/>
          </w:tcPr>
          <w:p w:rsidR="00356F34" w:rsidRPr="00AD085E" w:rsidRDefault="00356F34" w:rsidP="00356F34">
            <w:pPr>
              <w:pStyle w:val="Heading1"/>
              <w:spacing w:line="240" w:lineRule="auto"/>
              <w:outlineLvl w:val="0"/>
              <w:rPr>
                <w:rFonts w:cs="Times New Roman"/>
                <w:b w:val="0"/>
                <w:color w:val="auto"/>
                <w:sz w:val="24"/>
                <w:szCs w:val="24"/>
              </w:rPr>
            </w:pPr>
            <w:r w:rsidRPr="00AD085E">
              <w:rPr>
                <w:rFonts w:cs="Times New Roman"/>
                <w:b w:val="0"/>
                <w:color w:val="auto"/>
                <w:sz w:val="24"/>
                <w:szCs w:val="24"/>
              </w:rPr>
              <w:t>1</w:t>
            </w:r>
          </w:p>
        </w:tc>
        <w:tc>
          <w:tcPr>
            <w:tcW w:w="604" w:type="pct"/>
            <w:vAlign w:val="center"/>
          </w:tcPr>
          <w:p w:rsidR="00356F34" w:rsidRPr="00AD085E" w:rsidRDefault="00356F34" w:rsidP="00356F34">
            <w:pPr>
              <w:pStyle w:val="Heading1"/>
              <w:spacing w:line="240" w:lineRule="auto"/>
              <w:outlineLvl w:val="0"/>
              <w:rPr>
                <w:rFonts w:cs="Times New Roman"/>
                <w:b w:val="0"/>
                <w:color w:val="auto"/>
                <w:sz w:val="24"/>
                <w:szCs w:val="24"/>
              </w:rPr>
            </w:pPr>
            <w:r w:rsidRPr="00AD085E">
              <w:rPr>
                <w:rFonts w:cs="Times New Roman"/>
                <w:b w:val="0"/>
                <w:color w:val="auto"/>
                <w:sz w:val="24"/>
                <w:szCs w:val="24"/>
              </w:rPr>
              <w:t>2</w:t>
            </w:r>
          </w:p>
        </w:tc>
        <w:tc>
          <w:tcPr>
            <w:tcW w:w="472" w:type="pct"/>
            <w:vAlign w:val="center"/>
          </w:tcPr>
          <w:p w:rsidR="00356F34" w:rsidRPr="00AD085E" w:rsidRDefault="00356F34" w:rsidP="00356F34">
            <w:pPr>
              <w:pStyle w:val="Heading1"/>
              <w:spacing w:line="240" w:lineRule="auto"/>
              <w:outlineLvl w:val="0"/>
              <w:rPr>
                <w:rFonts w:cs="Times New Roman"/>
                <w:b w:val="0"/>
                <w:color w:val="auto"/>
                <w:sz w:val="24"/>
                <w:szCs w:val="24"/>
              </w:rPr>
            </w:pPr>
            <w:r w:rsidRPr="00AD085E">
              <w:rPr>
                <w:rFonts w:cs="Times New Roman"/>
                <w:b w:val="0"/>
                <w:color w:val="auto"/>
                <w:sz w:val="24"/>
                <w:szCs w:val="24"/>
              </w:rPr>
              <w:t>3</w:t>
            </w:r>
          </w:p>
        </w:tc>
        <w:tc>
          <w:tcPr>
            <w:tcW w:w="533" w:type="pct"/>
            <w:vMerge/>
            <w:vAlign w:val="center"/>
          </w:tcPr>
          <w:p w:rsidR="00356F34" w:rsidRPr="00AD085E" w:rsidRDefault="00356F34" w:rsidP="00356F34">
            <w:pPr>
              <w:pStyle w:val="Heading1"/>
              <w:spacing w:line="240" w:lineRule="auto"/>
              <w:outlineLvl w:val="0"/>
              <w:rPr>
                <w:rFonts w:cs="Times New Roman"/>
                <w:b w:val="0"/>
                <w:color w:val="auto"/>
                <w:sz w:val="24"/>
                <w:szCs w:val="24"/>
              </w:rPr>
            </w:pPr>
          </w:p>
        </w:tc>
      </w:tr>
      <w:tr w:rsidR="00356F34" w:rsidRPr="00AD085E" w:rsidTr="00A70727">
        <w:tc>
          <w:tcPr>
            <w:tcW w:w="562" w:type="pct"/>
            <w:vAlign w:val="center"/>
          </w:tcPr>
          <w:p w:rsidR="00356F34" w:rsidRPr="00AD085E" w:rsidRDefault="00356F34" w:rsidP="00356F34">
            <w:pPr>
              <w:jc w:val="center"/>
              <w:rPr>
                <w:rFonts w:ascii="Times New Roman" w:eastAsia="Times New Roman" w:hAnsi="Times New Roman" w:cs="Times New Roman"/>
                <w:b/>
                <w:bCs/>
                <w:color w:val="000000"/>
                <w:sz w:val="24"/>
                <w:szCs w:val="24"/>
              </w:rPr>
            </w:pPr>
            <w:r w:rsidRPr="00AD085E">
              <w:rPr>
                <w:rFonts w:ascii="Times New Roman" w:eastAsia="Times New Roman" w:hAnsi="Times New Roman" w:cs="Times New Roman"/>
                <w:b/>
                <w:bCs/>
                <w:color w:val="000000"/>
                <w:sz w:val="24"/>
                <w:szCs w:val="24"/>
              </w:rPr>
              <w:t>-</w:t>
            </w:r>
          </w:p>
        </w:tc>
        <w:tc>
          <w:tcPr>
            <w:tcW w:w="641" w:type="pct"/>
            <w:vAlign w:val="center"/>
          </w:tcPr>
          <w:p w:rsidR="00356F34" w:rsidRPr="00AD085E" w:rsidRDefault="00356F34" w:rsidP="00356F34">
            <w:pPr>
              <w:jc w:val="center"/>
              <w:rPr>
                <w:rFonts w:ascii="Times New Roman" w:hAnsi="Times New Roman" w:cs="Times New Roman"/>
                <w:color w:val="000000"/>
                <w:sz w:val="24"/>
                <w:szCs w:val="24"/>
              </w:rPr>
            </w:pPr>
            <w:r w:rsidRPr="00AD085E">
              <w:rPr>
                <w:rFonts w:ascii="Times New Roman" w:hAnsi="Times New Roman" w:cs="Times New Roman"/>
                <w:color w:val="000000"/>
                <w:sz w:val="24"/>
                <w:szCs w:val="24"/>
              </w:rPr>
              <w:t>-</w:t>
            </w:r>
          </w:p>
        </w:tc>
        <w:tc>
          <w:tcPr>
            <w:tcW w:w="764" w:type="pct"/>
            <w:vAlign w:val="center"/>
          </w:tcPr>
          <w:p w:rsidR="00356F34" w:rsidRPr="00AD085E" w:rsidRDefault="00356F34" w:rsidP="00356F34">
            <w:pPr>
              <w:jc w:val="center"/>
              <w:rPr>
                <w:rFonts w:ascii="Times New Roman" w:hAnsi="Times New Roman" w:cs="Times New Roman"/>
                <w:color w:val="000000"/>
                <w:sz w:val="24"/>
                <w:szCs w:val="24"/>
              </w:rPr>
            </w:pPr>
            <w:r w:rsidRPr="00AD085E">
              <w:rPr>
                <w:rFonts w:ascii="Times New Roman" w:hAnsi="Times New Roman" w:cs="Times New Roman"/>
                <w:color w:val="000000"/>
                <w:sz w:val="24"/>
                <w:szCs w:val="24"/>
              </w:rPr>
              <w:t>a</w:t>
            </w:r>
            <w:r w:rsidRPr="00AD085E">
              <w:rPr>
                <w:rFonts w:ascii="Times New Roman" w:hAnsi="Times New Roman" w:cs="Times New Roman"/>
                <w:color w:val="000000"/>
                <w:sz w:val="24"/>
                <w:szCs w:val="24"/>
                <w:vertAlign w:val="subscript"/>
              </w:rPr>
              <w:t>1</w:t>
            </w:r>
          </w:p>
        </w:tc>
        <w:tc>
          <w:tcPr>
            <w:tcW w:w="764" w:type="pct"/>
            <w:vAlign w:val="center"/>
          </w:tcPr>
          <w:p w:rsidR="00356F34" w:rsidRPr="00AD085E" w:rsidRDefault="00356F34" w:rsidP="00356F34">
            <w:pPr>
              <w:jc w:val="center"/>
              <w:rPr>
                <w:rFonts w:ascii="Times New Roman" w:hAnsi="Times New Roman" w:cs="Times New Roman"/>
                <w:color w:val="000000"/>
                <w:sz w:val="24"/>
                <w:szCs w:val="24"/>
              </w:rPr>
            </w:pPr>
            <w:r w:rsidRPr="00AD085E">
              <w:rPr>
                <w:rFonts w:ascii="Times New Roman" w:hAnsi="Times New Roman" w:cs="Times New Roman"/>
                <w:color w:val="000000"/>
                <w:sz w:val="24"/>
                <w:szCs w:val="24"/>
              </w:rPr>
              <w:t>5,5630</w:t>
            </w:r>
          </w:p>
        </w:tc>
        <w:tc>
          <w:tcPr>
            <w:tcW w:w="660" w:type="pct"/>
            <w:vAlign w:val="center"/>
          </w:tcPr>
          <w:p w:rsidR="00356F34" w:rsidRPr="00AD085E" w:rsidRDefault="00356F34" w:rsidP="00356F34">
            <w:pPr>
              <w:jc w:val="center"/>
              <w:rPr>
                <w:rFonts w:ascii="Times New Roman" w:eastAsia="Times New Roman" w:hAnsi="Times New Roman" w:cs="Times New Roman"/>
                <w:b/>
                <w:bCs/>
                <w:color w:val="000000"/>
                <w:sz w:val="24"/>
                <w:szCs w:val="24"/>
              </w:rPr>
            </w:pPr>
            <w:r w:rsidRPr="00AD085E">
              <w:rPr>
                <w:rFonts w:ascii="Times New Roman" w:eastAsia="Times New Roman" w:hAnsi="Times New Roman" w:cs="Times New Roman"/>
                <w:b/>
                <w:bCs/>
                <w:color w:val="000000"/>
                <w:sz w:val="24"/>
                <w:szCs w:val="24"/>
              </w:rPr>
              <w:t>-</w:t>
            </w:r>
          </w:p>
        </w:tc>
        <w:tc>
          <w:tcPr>
            <w:tcW w:w="604" w:type="pct"/>
            <w:vAlign w:val="center"/>
          </w:tcPr>
          <w:p w:rsidR="00356F34" w:rsidRPr="00AD085E" w:rsidRDefault="00356F34" w:rsidP="00356F34">
            <w:pPr>
              <w:jc w:val="center"/>
              <w:rPr>
                <w:rFonts w:ascii="Times New Roman" w:eastAsia="Times New Roman" w:hAnsi="Times New Roman" w:cs="Times New Roman"/>
                <w:b/>
                <w:bCs/>
                <w:color w:val="000000"/>
                <w:sz w:val="24"/>
                <w:szCs w:val="24"/>
              </w:rPr>
            </w:pPr>
            <w:r w:rsidRPr="00AD085E">
              <w:rPr>
                <w:rFonts w:ascii="Times New Roman" w:eastAsia="Times New Roman" w:hAnsi="Times New Roman" w:cs="Times New Roman"/>
                <w:b/>
                <w:bCs/>
                <w:color w:val="000000"/>
                <w:sz w:val="24"/>
                <w:szCs w:val="24"/>
              </w:rPr>
              <w:t>-</w:t>
            </w:r>
          </w:p>
        </w:tc>
        <w:tc>
          <w:tcPr>
            <w:tcW w:w="472" w:type="pct"/>
            <w:vAlign w:val="center"/>
          </w:tcPr>
          <w:p w:rsidR="00356F34" w:rsidRPr="00AD085E" w:rsidRDefault="00356F34" w:rsidP="00356F34">
            <w:pPr>
              <w:pStyle w:val="Heading1"/>
              <w:spacing w:line="240" w:lineRule="auto"/>
              <w:outlineLvl w:val="0"/>
              <w:rPr>
                <w:rFonts w:cs="Times New Roman"/>
                <w:b w:val="0"/>
                <w:color w:val="auto"/>
                <w:sz w:val="24"/>
                <w:szCs w:val="24"/>
              </w:rPr>
            </w:pPr>
            <w:r w:rsidRPr="00AD085E">
              <w:rPr>
                <w:rFonts w:cs="Times New Roman"/>
                <w:b w:val="0"/>
                <w:color w:val="auto"/>
                <w:sz w:val="24"/>
                <w:szCs w:val="24"/>
              </w:rPr>
              <w:t>-</w:t>
            </w:r>
          </w:p>
        </w:tc>
        <w:tc>
          <w:tcPr>
            <w:tcW w:w="533" w:type="pct"/>
            <w:vAlign w:val="center"/>
          </w:tcPr>
          <w:p w:rsidR="00356F34" w:rsidRPr="00AD085E" w:rsidRDefault="00356F34" w:rsidP="00356F34">
            <w:pPr>
              <w:jc w:val="center"/>
              <w:rPr>
                <w:rFonts w:ascii="Times New Roman" w:eastAsia="Times New Roman" w:hAnsi="Times New Roman" w:cs="Times New Roman"/>
                <w:color w:val="000000"/>
                <w:sz w:val="24"/>
                <w:szCs w:val="24"/>
              </w:rPr>
            </w:pPr>
            <w:r w:rsidRPr="00AD085E">
              <w:rPr>
                <w:rFonts w:ascii="Times New Roman" w:eastAsia="Times New Roman" w:hAnsi="Times New Roman" w:cs="Times New Roman"/>
                <w:color w:val="000000"/>
                <w:sz w:val="24"/>
                <w:szCs w:val="24"/>
              </w:rPr>
              <w:t>a</w:t>
            </w:r>
          </w:p>
        </w:tc>
      </w:tr>
      <w:tr w:rsidR="00356F34" w:rsidRPr="00AD085E" w:rsidTr="00A70727">
        <w:tc>
          <w:tcPr>
            <w:tcW w:w="562" w:type="pct"/>
            <w:vAlign w:val="center"/>
          </w:tcPr>
          <w:p w:rsidR="00356F34" w:rsidRPr="00AD085E" w:rsidRDefault="00356F34" w:rsidP="00356F34">
            <w:pPr>
              <w:jc w:val="center"/>
              <w:rPr>
                <w:rFonts w:ascii="Times New Roman" w:eastAsia="Times New Roman" w:hAnsi="Times New Roman" w:cs="Times New Roman"/>
                <w:color w:val="000000"/>
                <w:sz w:val="24"/>
                <w:szCs w:val="24"/>
              </w:rPr>
            </w:pPr>
            <w:r w:rsidRPr="00AD085E">
              <w:rPr>
                <w:rFonts w:ascii="Times New Roman" w:eastAsia="Times New Roman" w:hAnsi="Times New Roman" w:cs="Times New Roman"/>
                <w:color w:val="000000"/>
                <w:sz w:val="24"/>
                <w:szCs w:val="24"/>
              </w:rPr>
              <w:t>3,000</w:t>
            </w:r>
          </w:p>
        </w:tc>
        <w:tc>
          <w:tcPr>
            <w:tcW w:w="641" w:type="pct"/>
            <w:vAlign w:val="center"/>
          </w:tcPr>
          <w:p w:rsidR="00356F34" w:rsidRPr="00AD085E" w:rsidRDefault="00356F34" w:rsidP="00356F34">
            <w:pPr>
              <w:jc w:val="center"/>
              <w:rPr>
                <w:rFonts w:ascii="Times New Roman" w:hAnsi="Times New Roman" w:cs="Times New Roman"/>
                <w:color w:val="000000"/>
                <w:sz w:val="24"/>
                <w:szCs w:val="24"/>
              </w:rPr>
            </w:pPr>
            <w:r w:rsidRPr="00AD085E">
              <w:rPr>
                <w:rFonts w:ascii="Times New Roman" w:hAnsi="Times New Roman" w:cs="Times New Roman"/>
                <w:color w:val="000000"/>
                <w:sz w:val="24"/>
                <w:szCs w:val="24"/>
              </w:rPr>
              <w:t>0,0115</w:t>
            </w:r>
          </w:p>
        </w:tc>
        <w:tc>
          <w:tcPr>
            <w:tcW w:w="764" w:type="pct"/>
            <w:vAlign w:val="center"/>
          </w:tcPr>
          <w:p w:rsidR="00356F34" w:rsidRPr="00AD085E" w:rsidRDefault="00356F34" w:rsidP="00356F34">
            <w:pPr>
              <w:jc w:val="center"/>
              <w:rPr>
                <w:rFonts w:ascii="Times New Roman" w:hAnsi="Times New Roman" w:cs="Times New Roman"/>
                <w:color w:val="000000"/>
                <w:sz w:val="24"/>
                <w:szCs w:val="24"/>
              </w:rPr>
            </w:pPr>
            <w:r w:rsidRPr="00AD085E">
              <w:rPr>
                <w:rFonts w:ascii="Times New Roman" w:hAnsi="Times New Roman" w:cs="Times New Roman"/>
                <w:color w:val="000000"/>
                <w:sz w:val="24"/>
                <w:szCs w:val="24"/>
              </w:rPr>
              <w:t>a</w:t>
            </w:r>
            <w:r w:rsidRPr="00AD085E">
              <w:rPr>
                <w:rFonts w:ascii="Times New Roman" w:hAnsi="Times New Roman" w:cs="Times New Roman"/>
                <w:color w:val="000000"/>
                <w:sz w:val="24"/>
                <w:szCs w:val="24"/>
                <w:vertAlign w:val="subscript"/>
              </w:rPr>
              <w:t>2</w:t>
            </w:r>
          </w:p>
        </w:tc>
        <w:tc>
          <w:tcPr>
            <w:tcW w:w="764" w:type="pct"/>
            <w:vAlign w:val="center"/>
          </w:tcPr>
          <w:p w:rsidR="00356F34" w:rsidRPr="00AD085E" w:rsidRDefault="00356F34" w:rsidP="00356F34">
            <w:pPr>
              <w:jc w:val="center"/>
              <w:rPr>
                <w:rFonts w:ascii="Times New Roman" w:hAnsi="Times New Roman" w:cs="Times New Roman"/>
                <w:color w:val="000000"/>
                <w:sz w:val="24"/>
                <w:szCs w:val="24"/>
              </w:rPr>
            </w:pPr>
            <w:r w:rsidRPr="00AD085E">
              <w:rPr>
                <w:rFonts w:ascii="Times New Roman" w:hAnsi="Times New Roman" w:cs="Times New Roman"/>
                <w:color w:val="000000"/>
                <w:sz w:val="24"/>
                <w:szCs w:val="24"/>
              </w:rPr>
              <w:t>5,6908</w:t>
            </w:r>
          </w:p>
        </w:tc>
        <w:tc>
          <w:tcPr>
            <w:tcW w:w="660" w:type="pct"/>
            <w:vAlign w:val="center"/>
          </w:tcPr>
          <w:p w:rsidR="00356F34" w:rsidRPr="00AD085E" w:rsidRDefault="00356F34" w:rsidP="00356F34">
            <w:pPr>
              <w:jc w:val="center"/>
              <w:rPr>
                <w:rFonts w:ascii="Times New Roman" w:hAnsi="Times New Roman" w:cs="Times New Roman"/>
                <w:color w:val="000000"/>
                <w:sz w:val="24"/>
                <w:szCs w:val="24"/>
              </w:rPr>
            </w:pPr>
            <w:r w:rsidRPr="00AD085E">
              <w:rPr>
                <w:rFonts w:ascii="Times New Roman" w:hAnsi="Times New Roman" w:cs="Times New Roman"/>
                <w:color w:val="000000"/>
                <w:sz w:val="24"/>
                <w:szCs w:val="24"/>
              </w:rPr>
              <w:t>0,1278</w:t>
            </w:r>
            <w:r w:rsidRPr="00AD085E">
              <w:rPr>
                <w:rFonts w:ascii="Times New Roman" w:eastAsia="Times New Roman" w:hAnsi="Times New Roman" w:cs="Times New Roman"/>
                <w:color w:val="000000"/>
                <w:sz w:val="24"/>
                <w:szCs w:val="24"/>
                <w:vertAlign w:val="superscript"/>
              </w:rPr>
              <w:t>*</w:t>
            </w:r>
          </w:p>
        </w:tc>
        <w:tc>
          <w:tcPr>
            <w:tcW w:w="604" w:type="pct"/>
            <w:vAlign w:val="center"/>
          </w:tcPr>
          <w:p w:rsidR="00356F34" w:rsidRPr="00AD085E" w:rsidRDefault="00356F34" w:rsidP="00356F34">
            <w:pPr>
              <w:jc w:val="center"/>
              <w:rPr>
                <w:rFonts w:ascii="Times New Roman" w:eastAsia="Times New Roman" w:hAnsi="Times New Roman" w:cs="Times New Roman"/>
                <w:color w:val="000000"/>
                <w:sz w:val="24"/>
                <w:szCs w:val="24"/>
              </w:rPr>
            </w:pPr>
            <w:r w:rsidRPr="00AD085E">
              <w:rPr>
                <w:rFonts w:ascii="Times New Roman" w:eastAsia="Times New Roman" w:hAnsi="Times New Roman" w:cs="Times New Roman"/>
                <w:color w:val="000000"/>
                <w:sz w:val="24"/>
                <w:szCs w:val="24"/>
              </w:rPr>
              <w:t>-</w:t>
            </w:r>
          </w:p>
        </w:tc>
        <w:tc>
          <w:tcPr>
            <w:tcW w:w="472" w:type="pct"/>
            <w:vAlign w:val="center"/>
          </w:tcPr>
          <w:p w:rsidR="00356F34" w:rsidRPr="00AD085E" w:rsidRDefault="00356F34" w:rsidP="00356F34">
            <w:pPr>
              <w:pStyle w:val="Heading1"/>
              <w:spacing w:line="240" w:lineRule="auto"/>
              <w:outlineLvl w:val="0"/>
              <w:rPr>
                <w:rFonts w:cs="Times New Roman"/>
                <w:b w:val="0"/>
                <w:color w:val="auto"/>
                <w:sz w:val="24"/>
                <w:szCs w:val="24"/>
              </w:rPr>
            </w:pPr>
            <w:r w:rsidRPr="00AD085E">
              <w:rPr>
                <w:rFonts w:cs="Times New Roman"/>
                <w:b w:val="0"/>
                <w:color w:val="auto"/>
                <w:sz w:val="24"/>
                <w:szCs w:val="24"/>
              </w:rPr>
              <w:t>-</w:t>
            </w:r>
          </w:p>
        </w:tc>
        <w:tc>
          <w:tcPr>
            <w:tcW w:w="533" w:type="pct"/>
            <w:vAlign w:val="center"/>
          </w:tcPr>
          <w:p w:rsidR="00356F34" w:rsidRPr="00AD085E" w:rsidRDefault="00356F34" w:rsidP="00356F34">
            <w:pPr>
              <w:jc w:val="center"/>
              <w:rPr>
                <w:rFonts w:ascii="Times New Roman" w:eastAsia="Times New Roman" w:hAnsi="Times New Roman" w:cs="Times New Roman"/>
                <w:color w:val="000000"/>
                <w:sz w:val="24"/>
                <w:szCs w:val="24"/>
              </w:rPr>
            </w:pPr>
            <w:r w:rsidRPr="00AD085E">
              <w:rPr>
                <w:rFonts w:ascii="Times New Roman" w:eastAsia="Times New Roman" w:hAnsi="Times New Roman" w:cs="Times New Roman"/>
                <w:color w:val="000000"/>
                <w:sz w:val="24"/>
                <w:szCs w:val="24"/>
              </w:rPr>
              <w:t>b</w:t>
            </w:r>
          </w:p>
        </w:tc>
      </w:tr>
      <w:tr w:rsidR="00356F34" w:rsidRPr="00AD085E" w:rsidTr="00A70727">
        <w:tc>
          <w:tcPr>
            <w:tcW w:w="562" w:type="pct"/>
            <w:vAlign w:val="center"/>
          </w:tcPr>
          <w:p w:rsidR="00356F34" w:rsidRPr="00AD085E" w:rsidRDefault="00356F34" w:rsidP="00356F34">
            <w:pPr>
              <w:jc w:val="center"/>
              <w:rPr>
                <w:rFonts w:ascii="Times New Roman" w:eastAsia="Times New Roman" w:hAnsi="Times New Roman" w:cs="Times New Roman"/>
                <w:color w:val="000000"/>
                <w:sz w:val="24"/>
                <w:szCs w:val="24"/>
              </w:rPr>
            </w:pPr>
            <w:r w:rsidRPr="00AD085E">
              <w:rPr>
                <w:rFonts w:ascii="Times New Roman" w:eastAsia="Times New Roman" w:hAnsi="Times New Roman" w:cs="Times New Roman"/>
                <w:color w:val="000000"/>
                <w:sz w:val="24"/>
                <w:szCs w:val="24"/>
              </w:rPr>
              <w:t>3,150</w:t>
            </w:r>
          </w:p>
        </w:tc>
        <w:tc>
          <w:tcPr>
            <w:tcW w:w="641" w:type="pct"/>
            <w:vAlign w:val="center"/>
          </w:tcPr>
          <w:p w:rsidR="00356F34" w:rsidRPr="00AD085E" w:rsidRDefault="00356F34" w:rsidP="00356F34">
            <w:pPr>
              <w:jc w:val="center"/>
              <w:rPr>
                <w:rFonts w:ascii="Times New Roman" w:hAnsi="Times New Roman" w:cs="Times New Roman"/>
                <w:color w:val="000000"/>
                <w:sz w:val="24"/>
                <w:szCs w:val="24"/>
              </w:rPr>
            </w:pPr>
            <w:r w:rsidRPr="00AD085E">
              <w:rPr>
                <w:rFonts w:ascii="Times New Roman" w:hAnsi="Times New Roman" w:cs="Times New Roman"/>
                <w:color w:val="000000"/>
                <w:sz w:val="24"/>
                <w:szCs w:val="24"/>
              </w:rPr>
              <w:t>0,0121</w:t>
            </w:r>
          </w:p>
        </w:tc>
        <w:tc>
          <w:tcPr>
            <w:tcW w:w="764" w:type="pct"/>
            <w:vAlign w:val="center"/>
          </w:tcPr>
          <w:p w:rsidR="00356F34" w:rsidRPr="00AD085E" w:rsidRDefault="00356F34" w:rsidP="00356F34">
            <w:pPr>
              <w:jc w:val="center"/>
              <w:rPr>
                <w:rFonts w:ascii="Times New Roman" w:hAnsi="Times New Roman" w:cs="Times New Roman"/>
                <w:color w:val="000000"/>
                <w:sz w:val="24"/>
                <w:szCs w:val="24"/>
              </w:rPr>
            </w:pPr>
            <w:r w:rsidRPr="00AD085E">
              <w:rPr>
                <w:rFonts w:ascii="Times New Roman" w:hAnsi="Times New Roman" w:cs="Times New Roman"/>
                <w:color w:val="000000"/>
                <w:sz w:val="24"/>
                <w:szCs w:val="24"/>
              </w:rPr>
              <w:t>a</w:t>
            </w:r>
            <w:r w:rsidRPr="00AD085E">
              <w:rPr>
                <w:rFonts w:ascii="Times New Roman" w:hAnsi="Times New Roman" w:cs="Times New Roman"/>
                <w:color w:val="000000"/>
                <w:sz w:val="24"/>
                <w:szCs w:val="24"/>
                <w:vertAlign w:val="subscript"/>
              </w:rPr>
              <w:t>3</w:t>
            </w:r>
          </w:p>
        </w:tc>
        <w:tc>
          <w:tcPr>
            <w:tcW w:w="764" w:type="pct"/>
            <w:vAlign w:val="center"/>
          </w:tcPr>
          <w:p w:rsidR="00356F34" w:rsidRPr="00AD085E" w:rsidRDefault="00356F34" w:rsidP="00356F34">
            <w:pPr>
              <w:jc w:val="center"/>
              <w:rPr>
                <w:rFonts w:ascii="Times New Roman" w:hAnsi="Times New Roman" w:cs="Times New Roman"/>
                <w:color w:val="000000"/>
                <w:sz w:val="24"/>
                <w:szCs w:val="24"/>
              </w:rPr>
            </w:pPr>
            <w:r w:rsidRPr="00AD085E">
              <w:rPr>
                <w:rFonts w:ascii="Times New Roman" w:hAnsi="Times New Roman" w:cs="Times New Roman"/>
                <w:color w:val="000000"/>
                <w:sz w:val="24"/>
                <w:szCs w:val="24"/>
              </w:rPr>
              <w:t>5,8040</w:t>
            </w:r>
          </w:p>
        </w:tc>
        <w:tc>
          <w:tcPr>
            <w:tcW w:w="660" w:type="pct"/>
            <w:vAlign w:val="center"/>
          </w:tcPr>
          <w:p w:rsidR="00356F34" w:rsidRPr="00AD085E" w:rsidRDefault="00356F34" w:rsidP="00356F34">
            <w:pPr>
              <w:jc w:val="center"/>
              <w:rPr>
                <w:rFonts w:ascii="Times New Roman" w:hAnsi="Times New Roman" w:cs="Times New Roman"/>
                <w:color w:val="000000"/>
                <w:sz w:val="24"/>
                <w:szCs w:val="24"/>
              </w:rPr>
            </w:pPr>
            <w:r w:rsidRPr="00AD085E">
              <w:rPr>
                <w:rFonts w:ascii="Times New Roman" w:hAnsi="Times New Roman" w:cs="Times New Roman"/>
                <w:color w:val="000000"/>
                <w:sz w:val="24"/>
                <w:szCs w:val="24"/>
              </w:rPr>
              <w:t>0,2410</w:t>
            </w:r>
            <w:r w:rsidRPr="00AD085E">
              <w:rPr>
                <w:rFonts w:ascii="Times New Roman" w:eastAsia="Times New Roman" w:hAnsi="Times New Roman" w:cs="Times New Roman"/>
                <w:color w:val="000000"/>
                <w:sz w:val="24"/>
                <w:szCs w:val="24"/>
                <w:vertAlign w:val="superscript"/>
              </w:rPr>
              <w:t>*</w:t>
            </w:r>
          </w:p>
        </w:tc>
        <w:tc>
          <w:tcPr>
            <w:tcW w:w="604" w:type="pct"/>
            <w:vAlign w:val="center"/>
          </w:tcPr>
          <w:p w:rsidR="00356F34" w:rsidRPr="00AD085E" w:rsidRDefault="00356F34" w:rsidP="00356F34">
            <w:pPr>
              <w:jc w:val="center"/>
              <w:rPr>
                <w:rFonts w:ascii="Times New Roman" w:hAnsi="Times New Roman" w:cs="Times New Roman"/>
                <w:color w:val="000000"/>
                <w:sz w:val="24"/>
                <w:szCs w:val="24"/>
              </w:rPr>
            </w:pPr>
            <w:r w:rsidRPr="00AD085E">
              <w:rPr>
                <w:rFonts w:ascii="Times New Roman" w:hAnsi="Times New Roman" w:cs="Times New Roman"/>
                <w:color w:val="000000"/>
                <w:sz w:val="24"/>
                <w:szCs w:val="24"/>
              </w:rPr>
              <w:t>0,1132</w:t>
            </w:r>
            <w:r w:rsidRPr="00AD085E">
              <w:rPr>
                <w:rFonts w:ascii="Times New Roman" w:eastAsia="Times New Roman" w:hAnsi="Times New Roman" w:cs="Times New Roman"/>
                <w:color w:val="000000"/>
                <w:sz w:val="24"/>
                <w:szCs w:val="24"/>
                <w:vertAlign w:val="superscript"/>
              </w:rPr>
              <w:t>*</w:t>
            </w:r>
          </w:p>
        </w:tc>
        <w:tc>
          <w:tcPr>
            <w:tcW w:w="472" w:type="pct"/>
            <w:vAlign w:val="center"/>
          </w:tcPr>
          <w:p w:rsidR="00356F34" w:rsidRPr="00AD085E" w:rsidRDefault="00356F34" w:rsidP="00356F34">
            <w:pPr>
              <w:pStyle w:val="Heading1"/>
              <w:spacing w:line="240" w:lineRule="auto"/>
              <w:outlineLvl w:val="0"/>
              <w:rPr>
                <w:rFonts w:cs="Times New Roman"/>
                <w:b w:val="0"/>
                <w:color w:val="auto"/>
                <w:sz w:val="24"/>
                <w:szCs w:val="24"/>
              </w:rPr>
            </w:pPr>
            <w:r w:rsidRPr="00AD085E">
              <w:rPr>
                <w:rFonts w:cs="Times New Roman"/>
                <w:b w:val="0"/>
                <w:color w:val="auto"/>
                <w:sz w:val="24"/>
                <w:szCs w:val="24"/>
              </w:rPr>
              <w:t>-</w:t>
            </w:r>
          </w:p>
        </w:tc>
        <w:tc>
          <w:tcPr>
            <w:tcW w:w="533" w:type="pct"/>
            <w:vAlign w:val="center"/>
          </w:tcPr>
          <w:p w:rsidR="00356F34" w:rsidRPr="00AD085E" w:rsidRDefault="00356F34" w:rsidP="00356F34">
            <w:pPr>
              <w:jc w:val="center"/>
              <w:rPr>
                <w:rFonts w:ascii="Times New Roman" w:eastAsia="Times New Roman" w:hAnsi="Times New Roman" w:cs="Times New Roman"/>
                <w:color w:val="000000"/>
                <w:sz w:val="24"/>
                <w:szCs w:val="24"/>
              </w:rPr>
            </w:pPr>
            <w:r w:rsidRPr="00AD085E">
              <w:rPr>
                <w:rFonts w:ascii="Times New Roman" w:eastAsia="Times New Roman" w:hAnsi="Times New Roman" w:cs="Times New Roman"/>
                <w:color w:val="000000"/>
                <w:sz w:val="24"/>
                <w:szCs w:val="24"/>
              </w:rPr>
              <w:t>c</w:t>
            </w:r>
          </w:p>
        </w:tc>
      </w:tr>
    </w:tbl>
    <w:p w:rsidR="00356F34" w:rsidRDefault="00356F34" w:rsidP="00356F34">
      <w:pPr>
        <w:spacing w:after="0" w:line="480" w:lineRule="auto"/>
        <w:jc w:val="both"/>
        <w:rPr>
          <w:rFonts w:ascii="Times New Roman" w:eastAsia="Times New Roman" w:hAnsi="Times New Roman" w:cs="Times New Roman"/>
          <w:sz w:val="24"/>
          <w:szCs w:val="24"/>
        </w:rPr>
      </w:pPr>
    </w:p>
    <w:p w:rsidR="00356F34" w:rsidRDefault="00356F34" w:rsidP="00356F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Uji Lanjut Duncan Faktor B Atribut Aroma</w:t>
      </w:r>
    </w:p>
    <w:tbl>
      <w:tblPr>
        <w:tblStyle w:val="TableGrid"/>
        <w:tblW w:w="5000" w:type="pct"/>
        <w:jc w:val="center"/>
        <w:tblLook w:val="04A0"/>
      </w:tblPr>
      <w:tblGrid>
        <w:gridCol w:w="917"/>
        <w:gridCol w:w="1045"/>
        <w:gridCol w:w="1246"/>
        <w:gridCol w:w="1246"/>
        <w:gridCol w:w="1076"/>
        <w:gridCol w:w="985"/>
        <w:gridCol w:w="770"/>
        <w:gridCol w:w="869"/>
      </w:tblGrid>
      <w:tr w:rsidR="00356F34" w:rsidRPr="00AD085E" w:rsidTr="00A70727">
        <w:trPr>
          <w:jc w:val="center"/>
        </w:trPr>
        <w:tc>
          <w:tcPr>
            <w:tcW w:w="562" w:type="pct"/>
            <w:vAlign w:val="center"/>
          </w:tcPr>
          <w:p w:rsidR="00356F34" w:rsidRPr="00AD085E" w:rsidRDefault="00356F34" w:rsidP="00356F34">
            <w:pPr>
              <w:pStyle w:val="Heading1"/>
              <w:spacing w:line="240" w:lineRule="auto"/>
              <w:outlineLvl w:val="0"/>
              <w:rPr>
                <w:rFonts w:cs="Times New Roman"/>
                <w:b w:val="0"/>
                <w:color w:val="auto"/>
                <w:sz w:val="24"/>
                <w:szCs w:val="24"/>
              </w:rPr>
            </w:pPr>
            <w:r w:rsidRPr="00AD085E">
              <w:rPr>
                <w:rFonts w:cs="Times New Roman"/>
                <w:b w:val="0"/>
                <w:color w:val="auto"/>
                <w:sz w:val="24"/>
                <w:szCs w:val="24"/>
              </w:rPr>
              <w:t>Sy</w:t>
            </w:r>
          </w:p>
        </w:tc>
        <w:tc>
          <w:tcPr>
            <w:tcW w:w="641" w:type="pct"/>
            <w:vAlign w:val="center"/>
          </w:tcPr>
          <w:p w:rsidR="00356F34" w:rsidRPr="00AD085E" w:rsidRDefault="00356F34" w:rsidP="00356F34">
            <w:pPr>
              <w:jc w:val="center"/>
              <w:rPr>
                <w:rFonts w:ascii="Times New Roman" w:hAnsi="Times New Roman" w:cs="Times New Roman"/>
                <w:sz w:val="24"/>
                <w:szCs w:val="24"/>
              </w:rPr>
            </w:pPr>
            <w:r w:rsidRPr="00AD085E">
              <w:rPr>
                <w:rFonts w:ascii="Times New Roman" w:hAnsi="Times New Roman" w:cs="Times New Roman"/>
                <w:color w:val="000000"/>
                <w:sz w:val="24"/>
                <w:szCs w:val="24"/>
              </w:rPr>
              <w:t>0,0038</w:t>
            </w:r>
          </w:p>
        </w:tc>
        <w:tc>
          <w:tcPr>
            <w:tcW w:w="3797" w:type="pct"/>
            <w:gridSpan w:val="6"/>
            <w:vAlign w:val="center"/>
          </w:tcPr>
          <w:p w:rsidR="00356F34" w:rsidRPr="00AD085E" w:rsidRDefault="00356F34" w:rsidP="00356F34">
            <w:pPr>
              <w:jc w:val="center"/>
              <w:rPr>
                <w:rFonts w:ascii="Times New Roman" w:hAnsi="Times New Roman" w:cs="Times New Roman"/>
                <w:sz w:val="24"/>
                <w:szCs w:val="24"/>
              </w:rPr>
            </w:pPr>
          </w:p>
        </w:tc>
      </w:tr>
      <w:tr w:rsidR="00356F34" w:rsidRPr="00AD085E" w:rsidTr="00A70727">
        <w:trPr>
          <w:jc w:val="center"/>
        </w:trPr>
        <w:tc>
          <w:tcPr>
            <w:tcW w:w="562" w:type="pct"/>
            <w:vMerge w:val="restart"/>
            <w:vAlign w:val="center"/>
          </w:tcPr>
          <w:p w:rsidR="00356F34" w:rsidRPr="00AD085E" w:rsidRDefault="00356F34" w:rsidP="00356F34">
            <w:pPr>
              <w:pStyle w:val="Heading1"/>
              <w:spacing w:line="240" w:lineRule="auto"/>
              <w:outlineLvl w:val="0"/>
              <w:rPr>
                <w:rFonts w:cs="Times New Roman"/>
                <w:b w:val="0"/>
                <w:color w:val="auto"/>
                <w:sz w:val="24"/>
                <w:szCs w:val="24"/>
              </w:rPr>
            </w:pPr>
            <w:r w:rsidRPr="00AD085E">
              <w:rPr>
                <w:rFonts w:cs="Times New Roman"/>
                <w:b w:val="0"/>
                <w:color w:val="auto"/>
                <w:sz w:val="24"/>
                <w:szCs w:val="24"/>
              </w:rPr>
              <w:t>SSR 5%</w:t>
            </w:r>
          </w:p>
        </w:tc>
        <w:tc>
          <w:tcPr>
            <w:tcW w:w="641" w:type="pct"/>
            <w:vMerge w:val="restart"/>
            <w:vAlign w:val="center"/>
          </w:tcPr>
          <w:p w:rsidR="00356F34" w:rsidRPr="00AD085E" w:rsidRDefault="00356F34" w:rsidP="00356F34">
            <w:pPr>
              <w:pStyle w:val="Heading1"/>
              <w:spacing w:line="240" w:lineRule="auto"/>
              <w:outlineLvl w:val="0"/>
              <w:rPr>
                <w:rFonts w:cs="Times New Roman"/>
                <w:b w:val="0"/>
                <w:color w:val="auto"/>
                <w:sz w:val="24"/>
                <w:szCs w:val="24"/>
              </w:rPr>
            </w:pPr>
            <w:r w:rsidRPr="00AD085E">
              <w:rPr>
                <w:rFonts w:cs="Times New Roman"/>
                <w:b w:val="0"/>
                <w:color w:val="auto"/>
                <w:sz w:val="24"/>
                <w:szCs w:val="24"/>
              </w:rPr>
              <w:t>LSR%</w:t>
            </w:r>
          </w:p>
        </w:tc>
        <w:tc>
          <w:tcPr>
            <w:tcW w:w="764" w:type="pct"/>
            <w:vMerge w:val="restart"/>
            <w:vAlign w:val="center"/>
          </w:tcPr>
          <w:p w:rsidR="00356F34" w:rsidRPr="00AD085E" w:rsidRDefault="00356F34" w:rsidP="00356F34">
            <w:pPr>
              <w:pStyle w:val="Heading1"/>
              <w:spacing w:line="240" w:lineRule="auto"/>
              <w:outlineLvl w:val="0"/>
              <w:rPr>
                <w:rFonts w:cs="Times New Roman"/>
                <w:b w:val="0"/>
                <w:color w:val="auto"/>
                <w:sz w:val="24"/>
                <w:szCs w:val="24"/>
              </w:rPr>
            </w:pPr>
            <w:r w:rsidRPr="00AD085E">
              <w:rPr>
                <w:rFonts w:cs="Times New Roman"/>
                <w:b w:val="0"/>
                <w:color w:val="auto"/>
                <w:sz w:val="24"/>
                <w:szCs w:val="24"/>
              </w:rPr>
              <w:t>Perlakuan</w:t>
            </w:r>
          </w:p>
        </w:tc>
        <w:tc>
          <w:tcPr>
            <w:tcW w:w="764" w:type="pct"/>
            <w:vMerge w:val="restart"/>
            <w:vAlign w:val="center"/>
          </w:tcPr>
          <w:p w:rsidR="00356F34" w:rsidRPr="00AD085E" w:rsidRDefault="00356F34" w:rsidP="00356F34">
            <w:pPr>
              <w:jc w:val="center"/>
              <w:rPr>
                <w:rFonts w:ascii="Times New Roman" w:eastAsia="Times New Roman" w:hAnsi="Times New Roman" w:cs="Times New Roman"/>
                <w:color w:val="000000"/>
                <w:sz w:val="24"/>
                <w:szCs w:val="24"/>
              </w:rPr>
            </w:pPr>
            <w:r w:rsidRPr="00AD085E">
              <w:rPr>
                <w:rFonts w:ascii="Times New Roman" w:eastAsia="Times New Roman" w:hAnsi="Times New Roman" w:cs="Times New Roman"/>
                <w:color w:val="000000"/>
                <w:sz w:val="24"/>
                <w:szCs w:val="24"/>
              </w:rPr>
              <w:t>Rata-rata Perlakuan</w:t>
            </w:r>
          </w:p>
        </w:tc>
        <w:tc>
          <w:tcPr>
            <w:tcW w:w="1736" w:type="pct"/>
            <w:gridSpan w:val="3"/>
            <w:vAlign w:val="center"/>
          </w:tcPr>
          <w:p w:rsidR="00356F34" w:rsidRPr="00AD085E" w:rsidRDefault="00356F34" w:rsidP="00356F34">
            <w:pPr>
              <w:pStyle w:val="Heading1"/>
              <w:spacing w:line="240" w:lineRule="auto"/>
              <w:outlineLvl w:val="0"/>
              <w:rPr>
                <w:rFonts w:cs="Times New Roman"/>
                <w:b w:val="0"/>
                <w:color w:val="auto"/>
                <w:sz w:val="24"/>
                <w:szCs w:val="24"/>
              </w:rPr>
            </w:pPr>
            <w:r w:rsidRPr="00AD085E">
              <w:rPr>
                <w:rFonts w:cs="Times New Roman"/>
                <w:b w:val="0"/>
                <w:color w:val="auto"/>
                <w:sz w:val="24"/>
                <w:szCs w:val="24"/>
              </w:rPr>
              <w:t>Perlakuan</w:t>
            </w:r>
          </w:p>
        </w:tc>
        <w:tc>
          <w:tcPr>
            <w:tcW w:w="533" w:type="pct"/>
            <w:vMerge w:val="restart"/>
            <w:vAlign w:val="center"/>
          </w:tcPr>
          <w:p w:rsidR="00356F34" w:rsidRPr="00AD085E" w:rsidRDefault="00356F34" w:rsidP="00356F34">
            <w:pPr>
              <w:pStyle w:val="Heading1"/>
              <w:spacing w:line="240" w:lineRule="auto"/>
              <w:outlineLvl w:val="0"/>
              <w:rPr>
                <w:rFonts w:cs="Times New Roman"/>
                <w:b w:val="0"/>
                <w:color w:val="auto"/>
                <w:sz w:val="24"/>
                <w:szCs w:val="24"/>
              </w:rPr>
            </w:pPr>
            <w:r w:rsidRPr="00AD085E">
              <w:rPr>
                <w:rFonts w:cs="Times New Roman"/>
                <w:b w:val="0"/>
                <w:color w:val="auto"/>
                <w:sz w:val="24"/>
                <w:szCs w:val="24"/>
              </w:rPr>
              <w:t>Taraf 5%</w:t>
            </w:r>
          </w:p>
        </w:tc>
      </w:tr>
      <w:tr w:rsidR="00356F34" w:rsidRPr="00AD085E" w:rsidTr="00A70727">
        <w:trPr>
          <w:jc w:val="center"/>
        </w:trPr>
        <w:tc>
          <w:tcPr>
            <w:tcW w:w="562" w:type="pct"/>
            <w:vMerge/>
            <w:vAlign w:val="center"/>
          </w:tcPr>
          <w:p w:rsidR="00356F34" w:rsidRPr="00AD085E" w:rsidRDefault="00356F34" w:rsidP="00356F34">
            <w:pPr>
              <w:pStyle w:val="Heading1"/>
              <w:spacing w:line="240" w:lineRule="auto"/>
              <w:outlineLvl w:val="0"/>
              <w:rPr>
                <w:rFonts w:cs="Times New Roman"/>
                <w:b w:val="0"/>
                <w:color w:val="auto"/>
                <w:sz w:val="24"/>
                <w:szCs w:val="24"/>
              </w:rPr>
            </w:pPr>
          </w:p>
        </w:tc>
        <w:tc>
          <w:tcPr>
            <w:tcW w:w="641" w:type="pct"/>
            <w:vMerge/>
            <w:vAlign w:val="center"/>
          </w:tcPr>
          <w:p w:rsidR="00356F34" w:rsidRPr="00AD085E" w:rsidRDefault="00356F34" w:rsidP="00356F34">
            <w:pPr>
              <w:pStyle w:val="Heading1"/>
              <w:spacing w:line="240" w:lineRule="auto"/>
              <w:outlineLvl w:val="0"/>
              <w:rPr>
                <w:rFonts w:cs="Times New Roman"/>
                <w:b w:val="0"/>
                <w:color w:val="auto"/>
                <w:sz w:val="24"/>
                <w:szCs w:val="24"/>
              </w:rPr>
            </w:pPr>
          </w:p>
        </w:tc>
        <w:tc>
          <w:tcPr>
            <w:tcW w:w="764" w:type="pct"/>
            <w:vMerge/>
            <w:vAlign w:val="center"/>
          </w:tcPr>
          <w:p w:rsidR="00356F34" w:rsidRPr="00AD085E" w:rsidRDefault="00356F34" w:rsidP="00356F34">
            <w:pPr>
              <w:pStyle w:val="Heading1"/>
              <w:spacing w:line="240" w:lineRule="auto"/>
              <w:outlineLvl w:val="0"/>
              <w:rPr>
                <w:rFonts w:cs="Times New Roman"/>
                <w:b w:val="0"/>
                <w:color w:val="auto"/>
                <w:sz w:val="24"/>
                <w:szCs w:val="24"/>
              </w:rPr>
            </w:pPr>
          </w:p>
        </w:tc>
        <w:tc>
          <w:tcPr>
            <w:tcW w:w="764" w:type="pct"/>
            <w:vMerge/>
            <w:vAlign w:val="center"/>
          </w:tcPr>
          <w:p w:rsidR="00356F34" w:rsidRPr="00AD085E" w:rsidRDefault="00356F34" w:rsidP="00356F34">
            <w:pPr>
              <w:jc w:val="center"/>
              <w:rPr>
                <w:rFonts w:ascii="Times New Roman" w:eastAsia="Times New Roman" w:hAnsi="Times New Roman" w:cs="Times New Roman"/>
                <w:color w:val="000000"/>
                <w:sz w:val="24"/>
                <w:szCs w:val="24"/>
              </w:rPr>
            </w:pPr>
          </w:p>
        </w:tc>
        <w:tc>
          <w:tcPr>
            <w:tcW w:w="660" w:type="pct"/>
            <w:vAlign w:val="center"/>
          </w:tcPr>
          <w:p w:rsidR="00356F34" w:rsidRPr="00AD085E" w:rsidRDefault="00356F34" w:rsidP="00356F34">
            <w:pPr>
              <w:pStyle w:val="Heading1"/>
              <w:spacing w:line="240" w:lineRule="auto"/>
              <w:outlineLvl w:val="0"/>
              <w:rPr>
                <w:rFonts w:cs="Times New Roman"/>
                <w:b w:val="0"/>
                <w:color w:val="auto"/>
                <w:sz w:val="24"/>
                <w:szCs w:val="24"/>
              </w:rPr>
            </w:pPr>
            <w:r w:rsidRPr="00AD085E">
              <w:rPr>
                <w:rFonts w:cs="Times New Roman"/>
                <w:b w:val="0"/>
                <w:color w:val="auto"/>
                <w:sz w:val="24"/>
                <w:szCs w:val="24"/>
              </w:rPr>
              <w:t>1</w:t>
            </w:r>
          </w:p>
        </w:tc>
        <w:tc>
          <w:tcPr>
            <w:tcW w:w="604" w:type="pct"/>
            <w:vAlign w:val="center"/>
          </w:tcPr>
          <w:p w:rsidR="00356F34" w:rsidRPr="00AD085E" w:rsidRDefault="00356F34" w:rsidP="00356F34">
            <w:pPr>
              <w:pStyle w:val="Heading1"/>
              <w:spacing w:line="240" w:lineRule="auto"/>
              <w:outlineLvl w:val="0"/>
              <w:rPr>
                <w:rFonts w:cs="Times New Roman"/>
                <w:b w:val="0"/>
                <w:color w:val="auto"/>
                <w:sz w:val="24"/>
                <w:szCs w:val="24"/>
              </w:rPr>
            </w:pPr>
            <w:r w:rsidRPr="00AD085E">
              <w:rPr>
                <w:rFonts w:cs="Times New Roman"/>
                <w:b w:val="0"/>
                <w:color w:val="auto"/>
                <w:sz w:val="24"/>
                <w:szCs w:val="24"/>
              </w:rPr>
              <w:t>2</w:t>
            </w:r>
          </w:p>
        </w:tc>
        <w:tc>
          <w:tcPr>
            <w:tcW w:w="472" w:type="pct"/>
            <w:vAlign w:val="center"/>
          </w:tcPr>
          <w:p w:rsidR="00356F34" w:rsidRPr="00AD085E" w:rsidRDefault="00356F34" w:rsidP="00356F34">
            <w:pPr>
              <w:pStyle w:val="Heading1"/>
              <w:spacing w:line="240" w:lineRule="auto"/>
              <w:outlineLvl w:val="0"/>
              <w:rPr>
                <w:rFonts w:cs="Times New Roman"/>
                <w:b w:val="0"/>
                <w:color w:val="auto"/>
                <w:sz w:val="24"/>
                <w:szCs w:val="24"/>
              </w:rPr>
            </w:pPr>
            <w:r w:rsidRPr="00AD085E">
              <w:rPr>
                <w:rFonts w:cs="Times New Roman"/>
                <w:b w:val="0"/>
                <w:color w:val="auto"/>
                <w:sz w:val="24"/>
                <w:szCs w:val="24"/>
              </w:rPr>
              <w:t>3</w:t>
            </w:r>
          </w:p>
        </w:tc>
        <w:tc>
          <w:tcPr>
            <w:tcW w:w="533" w:type="pct"/>
            <w:vMerge/>
            <w:vAlign w:val="center"/>
          </w:tcPr>
          <w:p w:rsidR="00356F34" w:rsidRPr="00AD085E" w:rsidRDefault="00356F34" w:rsidP="00356F34">
            <w:pPr>
              <w:pStyle w:val="Heading1"/>
              <w:spacing w:line="240" w:lineRule="auto"/>
              <w:outlineLvl w:val="0"/>
              <w:rPr>
                <w:rFonts w:cs="Times New Roman"/>
                <w:b w:val="0"/>
                <w:color w:val="auto"/>
                <w:sz w:val="24"/>
                <w:szCs w:val="24"/>
              </w:rPr>
            </w:pPr>
          </w:p>
        </w:tc>
      </w:tr>
      <w:tr w:rsidR="00356F34" w:rsidRPr="00AD085E" w:rsidTr="00A70727">
        <w:trPr>
          <w:jc w:val="center"/>
        </w:trPr>
        <w:tc>
          <w:tcPr>
            <w:tcW w:w="562" w:type="pct"/>
            <w:vAlign w:val="center"/>
          </w:tcPr>
          <w:p w:rsidR="00356F34" w:rsidRPr="00AD085E" w:rsidRDefault="00356F34" w:rsidP="00356F34">
            <w:pPr>
              <w:jc w:val="center"/>
              <w:rPr>
                <w:rFonts w:ascii="Times New Roman" w:eastAsia="Times New Roman" w:hAnsi="Times New Roman" w:cs="Times New Roman"/>
                <w:b/>
                <w:bCs/>
                <w:color w:val="000000"/>
                <w:sz w:val="24"/>
                <w:szCs w:val="24"/>
              </w:rPr>
            </w:pPr>
            <w:r w:rsidRPr="00AD085E">
              <w:rPr>
                <w:rFonts w:ascii="Times New Roman" w:eastAsia="Times New Roman" w:hAnsi="Times New Roman" w:cs="Times New Roman"/>
                <w:b/>
                <w:bCs/>
                <w:color w:val="000000"/>
                <w:sz w:val="24"/>
                <w:szCs w:val="24"/>
              </w:rPr>
              <w:t>-</w:t>
            </w:r>
          </w:p>
        </w:tc>
        <w:tc>
          <w:tcPr>
            <w:tcW w:w="641" w:type="pct"/>
            <w:vAlign w:val="center"/>
          </w:tcPr>
          <w:p w:rsidR="00356F34" w:rsidRPr="00AD085E" w:rsidRDefault="00356F34" w:rsidP="00356F34">
            <w:pPr>
              <w:jc w:val="center"/>
              <w:rPr>
                <w:rFonts w:ascii="Times New Roman" w:eastAsia="Times New Roman" w:hAnsi="Times New Roman" w:cs="Times New Roman"/>
                <w:b/>
                <w:bCs/>
                <w:color w:val="000000"/>
                <w:sz w:val="24"/>
                <w:szCs w:val="24"/>
              </w:rPr>
            </w:pPr>
            <w:r w:rsidRPr="00AD085E">
              <w:rPr>
                <w:rFonts w:ascii="Times New Roman" w:eastAsia="Times New Roman" w:hAnsi="Times New Roman" w:cs="Times New Roman"/>
                <w:b/>
                <w:bCs/>
                <w:color w:val="000000"/>
                <w:sz w:val="24"/>
                <w:szCs w:val="24"/>
              </w:rPr>
              <w:t>-</w:t>
            </w:r>
          </w:p>
        </w:tc>
        <w:tc>
          <w:tcPr>
            <w:tcW w:w="764" w:type="pct"/>
            <w:vAlign w:val="center"/>
          </w:tcPr>
          <w:p w:rsidR="00356F34" w:rsidRPr="00AD085E" w:rsidRDefault="00356F34" w:rsidP="00356F34">
            <w:pPr>
              <w:jc w:val="center"/>
              <w:rPr>
                <w:rFonts w:ascii="Times New Roman" w:eastAsia="Times New Roman" w:hAnsi="Times New Roman" w:cs="Times New Roman"/>
                <w:color w:val="000000"/>
                <w:sz w:val="24"/>
                <w:szCs w:val="24"/>
              </w:rPr>
            </w:pPr>
            <w:r w:rsidRPr="00AD085E">
              <w:rPr>
                <w:rFonts w:ascii="Times New Roman" w:eastAsia="Times New Roman" w:hAnsi="Times New Roman" w:cs="Times New Roman"/>
                <w:color w:val="000000"/>
                <w:sz w:val="24"/>
                <w:szCs w:val="24"/>
              </w:rPr>
              <w:t>b</w:t>
            </w:r>
            <w:r w:rsidRPr="00AD085E">
              <w:rPr>
                <w:rFonts w:ascii="Times New Roman" w:eastAsia="Times New Roman" w:hAnsi="Times New Roman" w:cs="Times New Roman"/>
                <w:color w:val="000000"/>
                <w:sz w:val="24"/>
                <w:szCs w:val="24"/>
                <w:vertAlign w:val="subscript"/>
              </w:rPr>
              <w:t>1</w:t>
            </w:r>
          </w:p>
        </w:tc>
        <w:tc>
          <w:tcPr>
            <w:tcW w:w="764" w:type="pct"/>
            <w:vAlign w:val="center"/>
          </w:tcPr>
          <w:p w:rsidR="00356F34" w:rsidRPr="00AD085E" w:rsidRDefault="00356F34" w:rsidP="00356F34">
            <w:pPr>
              <w:jc w:val="center"/>
              <w:rPr>
                <w:rFonts w:ascii="Times New Roman" w:hAnsi="Times New Roman" w:cs="Times New Roman"/>
                <w:color w:val="000000"/>
                <w:sz w:val="24"/>
                <w:szCs w:val="24"/>
              </w:rPr>
            </w:pPr>
            <w:r w:rsidRPr="00AD085E">
              <w:rPr>
                <w:rFonts w:ascii="Times New Roman" w:hAnsi="Times New Roman" w:cs="Times New Roman"/>
                <w:color w:val="000000"/>
                <w:sz w:val="24"/>
                <w:szCs w:val="24"/>
              </w:rPr>
              <w:t>5,5335</w:t>
            </w:r>
          </w:p>
        </w:tc>
        <w:tc>
          <w:tcPr>
            <w:tcW w:w="660" w:type="pct"/>
            <w:vAlign w:val="center"/>
          </w:tcPr>
          <w:p w:rsidR="00356F34" w:rsidRPr="00AD085E" w:rsidRDefault="00356F34" w:rsidP="00356F34">
            <w:pPr>
              <w:jc w:val="center"/>
              <w:rPr>
                <w:rFonts w:ascii="Times New Roman" w:eastAsia="Times New Roman" w:hAnsi="Times New Roman" w:cs="Times New Roman"/>
                <w:b/>
                <w:bCs/>
                <w:color w:val="000000"/>
                <w:sz w:val="24"/>
                <w:szCs w:val="24"/>
              </w:rPr>
            </w:pPr>
            <w:r w:rsidRPr="00AD085E">
              <w:rPr>
                <w:rFonts w:ascii="Times New Roman" w:eastAsia="Times New Roman" w:hAnsi="Times New Roman" w:cs="Times New Roman"/>
                <w:b/>
                <w:bCs/>
                <w:color w:val="000000"/>
                <w:sz w:val="24"/>
                <w:szCs w:val="24"/>
              </w:rPr>
              <w:t>-</w:t>
            </w:r>
          </w:p>
        </w:tc>
        <w:tc>
          <w:tcPr>
            <w:tcW w:w="604" w:type="pct"/>
            <w:vAlign w:val="center"/>
          </w:tcPr>
          <w:p w:rsidR="00356F34" w:rsidRPr="00AD085E" w:rsidRDefault="00356F34" w:rsidP="00356F34">
            <w:pPr>
              <w:jc w:val="center"/>
              <w:rPr>
                <w:rFonts w:ascii="Times New Roman" w:eastAsia="Times New Roman" w:hAnsi="Times New Roman" w:cs="Times New Roman"/>
                <w:b/>
                <w:bCs/>
                <w:color w:val="000000"/>
                <w:sz w:val="24"/>
                <w:szCs w:val="24"/>
              </w:rPr>
            </w:pPr>
            <w:r w:rsidRPr="00AD085E">
              <w:rPr>
                <w:rFonts w:ascii="Times New Roman" w:eastAsia="Times New Roman" w:hAnsi="Times New Roman" w:cs="Times New Roman"/>
                <w:b/>
                <w:bCs/>
                <w:color w:val="000000"/>
                <w:sz w:val="24"/>
                <w:szCs w:val="24"/>
              </w:rPr>
              <w:t>-</w:t>
            </w:r>
          </w:p>
        </w:tc>
        <w:tc>
          <w:tcPr>
            <w:tcW w:w="472" w:type="pct"/>
            <w:vAlign w:val="center"/>
          </w:tcPr>
          <w:p w:rsidR="00356F34" w:rsidRPr="00AD085E" w:rsidRDefault="00356F34" w:rsidP="00356F34">
            <w:pPr>
              <w:pStyle w:val="Heading1"/>
              <w:spacing w:line="240" w:lineRule="auto"/>
              <w:outlineLvl w:val="0"/>
              <w:rPr>
                <w:rFonts w:cs="Times New Roman"/>
                <w:b w:val="0"/>
                <w:color w:val="auto"/>
                <w:sz w:val="24"/>
                <w:szCs w:val="24"/>
              </w:rPr>
            </w:pPr>
            <w:r w:rsidRPr="00AD085E">
              <w:rPr>
                <w:rFonts w:cs="Times New Roman"/>
                <w:b w:val="0"/>
                <w:color w:val="auto"/>
                <w:sz w:val="24"/>
                <w:szCs w:val="24"/>
              </w:rPr>
              <w:t>-</w:t>
            </w:r>
          </w:p>
        </w:tc>
        <w:tc>
          <w:tcPr>
            <w:tcW w:w="533" w:type="pct"/>
            <w:vAlign w:val="center"/>
          </w:tcPr>
          <w:p w:rsidR="00356F34" w:rsidRPr="00AD085E" w:rsidRDefault="00356F34" w:rsidP="00356F34">
            <w:pPr>
              <w:jc w:val="center"/>
              <w:rPr>
                <w:rFonts w:ascii="Times New Roman" w:eastAsia="Times New Roman" w:hAnsi="Times New Roman" w:cs="Times New Roman"/>
                <w:color w:val="000000"/>
                <w:sz w:val="24"/>
                <w:szCs w:val="24"/>
              </w:rPr>
            </w:pPr>
            <w:r w:rsidRPr="00AD085E">
              <w:rPr>
                <w:rFonts w:ascii="Times New Roman" w:eastAsia="Times New Roman" w:hAnsi="Times New Roman" w:cs="Times New Roman"/>
                <w:color w:val="000000"/>
                <w:sz w:val="24"/>
                <w:szCs w:val="24"/>
              </w:rPr>
              <w:t>a</w:t>
            </w:r>
          </w:p>
        </w:tc>
      </w:tr>
      <w:tr w:rsidR="00356F34" w:rsidRPr="00AD085E" w:rsidTr="00A70727">
        <w:trPr>
          <w:jc w:val="center"/>
        </w:trPr>
        <w:tc>
          <w:tcPr>
            <w:tcW w:w="562" w:type="pct"/>
            <w:vAlign w:val="center"/>
          </w:tcPr>
          <w:p w:rsidR="00356F34" w:rsidRPr="00AD085E" w:rsidRDefault="00356F34" w:rsidP="00356F34">
            <w:pPr>
              <w:jc w:val="center"/>
              <w:rPr>
                <w:rFonts w:ascii="Times New Roman" w:eastAsia="Times New Roman" w:hAnsi="Times New Roman" w:cs="Times New Roman"/>
                <w:color w:val="000000"/>
                <w:sz w:val="24"/>
                <w:szCs w:val="24"/>
              </w:rPr>
            </w:pPr>
            <w:r w:rsidRPr="00AD085E">
              <w:rPr>
                <w:rFonts w:ascii="Times New Roman" w:eastAsia="Times New Roman" w:hAnsi="Times New Roman" w:cs="Times New Roman"/>
                <w:color w:val="000000"/>
                <w:sz w:val="24"/>
                <w:szCs w:val="24"/>
              </w:rPr>
              <w:t>3,000</w:t>
            </w:r>
          </w:p>
        </w:tc>
        <w:tc>
          <w:tcPr>
            <w:tcW w:w="641" w:type="pct"/>
            <w:vAlign w:val="center"/>
          </w:tcPr>
          <w:p w:rsidR="00356F34" w:rsidRPr="00AD085E" w:rsidRDefault="00356F34" w:rsidP="00356F34">
            <w:pPr>
              <w:jc w:val="center"/>
              <w:rPr>
                <w:rFonts w:ascii="Times New Roman" w:hAnsi="Times New Roman" w:cs="Times New Roman"/>
                <w:color w:val="000000"/>
                <w:sz w:val="24"/>
                <w:szCs w:val="24"/>
              </w:rPr>
            </w:pPr>
            <w:r w:rsidRPr="00AD085E">
              <w:rPr>
                <w:rFonts w:ascii="Times New Roman" w:hAnsi="Times New Roman" w:cs="Times New Roman"/>
                <w:color w:val="000000"/>
                <w:sz w:val="24"/>
                <w:szCs w:val="24"/>
              </w:rPr>
              <w:t>0,0087</w:t>
            </w:r>
          </w:p>
        </w:tc>
        <w:tc>
          <w:tcPr>
            <w:tcW w:w="764" w:type="pct"/>
            <w:vAlign w:val="center"/>
          </w:tcPr>
          <w:p w:rsidR="00356F34" w:rsidRPr="00AD085E" w:rsidRDefault="00356F34" w:rsidP="00356F34">
            <w:pPr>
              <w:jc w:val="center"/>
              <w:rPr>
                <w:rFonts w:ascii="Times New Roman" w:eastAsia="Times New Roman" w:hAnsi="Times New Roman" w:cs="Times New Roman"/>
                <w:color w:val="000000"/>
                <w:sz w:val="24"/>
                <w:szCs w:val="24"/>
              </w:rPr>
            </w:pPr>
            <w:r w:rsidRPr="00AD085E">
              <w:rPr>
                <w:rFonts w:ascii="Times New Roman" w:eastAsia="Times New Roman" w:hAnsi="Times New Roman" w:cs="Times New Roman"/>
                <w:color w:val="000000"/>
                <w:sz w:val="24"/>
                <w:szCs w:val="24"/>
              </w:rPr>
              <w:t>b</w:t>
            </w:r>
            <w:r w:rsidRPr="00AD085E">
              <w:rPr>
                <w:rFonts w:ascii="Times New Roman" w:eastAsia="Times New Roman" w:hAnsi="Times New Roman" w:cs="Times New Roman"/>
                <w:color w:val="000000"/>
                <w:sz w:val="24"/>
                <w:szCs w:val="24"/>
                <w:vertAlign w:val="subscript"/>
              </w:rPr>
              <w:t>2</w:t>
            </w:r>
          </w:p>
        </w:tc>
        <w:tc>
          <w:tcPr>
            <w:tcW w:w="764" w:type="pct"/>
            <w:vAlign w:val="center"/>
          </w:tcPr>
          <w:p w:rsidR="00356F34" w:rsidRPr="00AD085E" w:rsidRDefault="00356F34" w:rsidP="00356F34">
            <w:pPr>
              <w:jc w:val="center"/>
              <w:rPr>
                <w:rFonts w:ascii="Times New Roman" w:hAnsi="Times New Roman" w:cs="Times New Roman"/>
                <w:color w:val="000000"/>
                <w:sz w:val="24"/>
                <w:szCs w:val="24"/>
              </w:rPr>
            </w:pPr>
            <w:r w:rsidRPr="00AD085E">
              <w:rPr>
                <w:rFonts w:ascii="Times New Roman" w:hAnsi="Times New Roman" w:cs="Times New Roman"/>
                <w:color w:val="000000"/>
                <w:sz w:val="24"/>
                <w:szCs w:val="24"/>
              </w:rPr>
              <w:t>5,7233</w:t>
            </w:r>
          </w:p>
        </w:tc>
        <w:tc>
          <w:tcPr>
            <w:tcW w:w="660" w:type="pct"/>
            <w:vAlign w:val="center"/>
          </w:tcPr>
          <w:p w:rsidR="00356F34" w:rsidRPr="00AD085E" w:rsidRDefault="00356F34" w:rsidP="00356F34">
            <w:pPr>
              <w:jc w:val="center"/>
              <w:rPr>
                <w:rFonts w:ascii="Times New Roman" w:hAnsi="Times New Roman" w:cs="Times New Roman"/>
                <w:color w:val="000000"/>
                <w:sz w:val="24"/>
                <w:szCs w:val="24"/>
              </w:rPr>
            </w:pPr>
            <w:r w:rsidRPr="00AD085E">
              <w:rPr>
                <w:rFonts w:ascii="Times New Roman" w:hAnsi="Times New Roman" w:cs="Times New Roman"/>
                <w:color w:val="000000"/>
                <w:sz w:val="24"/>
                <w:szCs w:val="24"/>
              </w:rPr>
              <w:t>0,1898</w:t>
            </w:r>
            <w:r w:rsidRPr="00AD085E">
              <w:rPr>
                <w:rFonts w:ascii="Times New Roman" w:eastAsia="Times New Roman" w:hAnsi="Times New Roman" w:cs="Times New Roman"/>
                <w:color w:val="000000"/>
                <w:sz w:val="24"/>
                <w:szCs w:val="24"/>
                <w:vertAlign w:val="superscript"/>
              </w:rPr>
              <w:t>*</w:t>
            </w:r>
          </w:p>
        </w:tc>
        <w:tc>
          <w:tcPr>
            <w:tcW w:w="604" w:type="pct"/>
            <w:vAlign w:val="center"/>
          </w:tcPr>
          <w:p w:rsidR="00356F34" w:rsidRPr="00AD085E" w:rsidRDefault="00356F34" w:rsidP="00356F34">
            <w:pPr>
              <w:jc w:val="center"/>
              <w:rPr>
                <w:rFonts w:ascii="Times New Roman" w:eastAsia="Times New Roman" w:hAnsi="Times New Roman" w:cs="Times New Roman"/>
                <w:color w:val="000000"/>
                <w:sz w:val="24"/>
                <w:szCs w:val="24"/>
              </w:rPr>
            </w:pPr>
            <w:r w:rsidRPr="00AD085E">
              <w:rPr>
                <w:rFonts w:ascii="Times New Roman" w:eastAsia="Times New Roman" w:hAnsi="Times New Roman" w:cs="Times New Roman"/>
                <w:color w:val="000000"/>
                <w:sz w:val="24"/>
                <w:szCs w:val="24"/>
              </w:rPr>
              <w:t>-</w:t>
            </w:r>
          </w:p>
        </w:tc>
        <w:tc>
          <w:tcPr>
            <w:tcW w:w="472" w:type="pct"/>
            <w:vAlign w:val="center"/>
          </w:tcPr>
          <w:p w:rsidR="00356F34" w:rsidRPr="00AD085E" w:rsidRDefault="00356F34" w:rsidP="00356F34">
            <w:pPr>
              <w:pStyle w:val="Heading1"/>
              <w:spacing w:line="240" w:lineRule="auto"/>
              <w:outlineLvl w:val="0"/>
              <w:rPr>
                <w:rFonts w:cs="Times New Roman"/>
                <w:b w:val="0"/>
                <w:color w:val="auto"/>
                <w:sz w:val="24"/>
                <w:szCs w:val="24"/>
              </w:rPr>
            </w:pPr>
            <w:r w:rsidRPr="00AD085E">
              <w:rPr>
                <w:rFonts w:cs="Times New Roman"/>
                <w:b w:val="0"/>
                <w:color w:val="auto"/>
                <w:sz w:val="24"/>
                <w:szCs w:val="24"/>
              </w:rPr>
              <w:t>-</w:t>
            </w:r>
          </w:p>
        </w:tc>
        <w:tc>
          <w:tcPr>
            <w:tcW w:w="533" w:type="pct"/>
            <w:vAlign w:val="center"/>
          </w:tcPr>
          <w:p w:rsidR="00356F34" w:rsidRPr="00AD085E" w:rsidRDefault="00356F34" w:rsidP="00356F34">
            <w:pPr>
              <w:jc w:val="center"/>
              <w:rPr>
                <w:rFonts w:ascii="Times New Roman" w:eastAsia="Times New Roman" w:hAnsi="Times New Roman" w:cs="Times New Roman"/>
                <w:color w:val="000000"/>
                <w:sz w:val="24"/>
                <w:szCs w:val="24"/>
              </w:rPr>
            </w:pPr>
            <w:r w:rsidRPr="00AD085E">
              <w:rPr>
                <w:rFonts w:ascii="Times New Roman" w:eastAsia="Times New Roman" w:hAnsi="Times New Roman" w:cs="Times New Roman"/>
                <w:color w:val="000000"/>
                <w:sz w:val="24"/>
                <w:szCs w:val="24"/>
              </w:rPr>
              <w:t>b</w:t>
            </w:r>
          </w:p>
        </w:tc>
      </w:tr>
      <w:tr w:rsidR="00356F34" w:rsidRPr="00AD085E" w:rsidTr="00A70727">
        <w:trPr>
          <w:jc w:val="center"/>
        </w:trPr>
        <w:tc>
          <w:tcPr>
            <w:tcW w:w="562" w:type="pct"/>
            <w:vAlign w:val="center"/>
          </w:tcPr>
          <w:p w:rsidR="00356F34" w:rsidRPr="00AD085E" w:rsidRDefault="00356F34" w:rsidP="00356F34">
            <w:pPr>
              <w:jc w:val="center"/>
              <w:rPr>
                <w:rFonts w:ascii="Times New Roman" w:eastAsia="Times New Roman" w:hAnsi="Times New Roman" w:cs="Times New Roman"/>
                <w:color w:val="000000"/>
                <w:sz w:val="24"/>
                <w:szCs w:val="24"/>
              </w:rPr>
            </w:pPr>
            <w:r w:rsidRPr="00AD085E">
              <w:rPr>
                <w:rFonts w:ascii="Times New Roman" w:eastAsia="Times New Roman" w:hAnsi="Times New Roman" w:cs="Times New Roman"/>
                <w:color w:val="000000"/>
                <w:sz w:val="24"/>
                <w:szCs w:val="24"/>
              </w:rPr>
              <w:t>3,150</w:t>
            </w:r>
          </w:p>
        </w:tc>
        <w:tc>
          <w:tcPr>
            <w:tcW w:w="641" w:type="pct"/>
            <w:vAlign w:val="center"/>
          </w:tcPr>
          <w:p w:rsidR="00356F34" w:rsidRPr="00AD085E" w:rsidRDefault="00356F34" w:rsidP="00356F34">
            <w:pPr>
              <w:jc w:val="center"/>
              <w:rPr>
                <w:rFonts w:ascii="Times New Roman" w:hAnsi="Times New Roman" w:cs="Times New Roman"/>
                <w:color w:val="000000"/>
                <w:sz w:val="24"/>
                <w:szCs w:val="24"/>
              </w:rPr>
            </w:pPr>
            <w:r w:rsidRPr="00AD085E">
              <w:rPr>
                <w:rFonts w:ascii="Times New Roman" w:hAnsi="Times New Roman" w:cs="Times New Roman"/>
                <w:color w:val="000000"/>
                <w:sz w:val="24"/>
                <w:szCs w:val="24"/>
              </w:rPr>
              <w:t>0,0091</w:t>
            </w:r>
          </w:p>
        </w:tc>
        <w:tc>
          <w:tcPr>
            <w:tcW w:w="764" w:type="pct"/>
            <w:vAlign w:val="center"/>
          </w:tcPr>
          <w:p w:rsidR="00356F34" w:rsidRPr="00AD085E" w:rsidRDefault="00356F34" w:rsidP="00356F34">
            <w:pPr>
              <w:jc w:val="center"/>
              <w:rPr>
                <w:rFonts w:ascii="Times New Roman" w:eastAsia="Times New Roman" w:hAnsi="Times New Roman" w:cs="Times New Roman"/>
                <w:color w:val="000000"/>
                <w:sz w:val="24"/>
                <w:szCs w:val="24"/>
              </w:rPr>
            </w:pPr>
            <w:r w:rsidRPr="00AD085E">
              <w:rPr>
                <w:rFonts w:ascii="Times New Roman" w:eastAsia="Times New Roman" w:hAnsi="Times New Roman" w:cs="Times New Roman"/>
                <w:color w:val="000000"/>
                <w:sz w:val="24"/>
                <w:szCs w:val="24"/>
              </w:rPr>
              <w:t>b</w:t>
            </w:r>
            <w:r w:rsidRPr="00AD085E">
              <w:rPr>
                <w:rFonts w:ascii="Times New Roman" w:eastAsia="Times New Roman" w:hAnsi="Times New Roman" w:cs="Times New Roman"/>
                <w:color w:val="000000"/>
                <w:sz w:val="24"/>
                <w:szCs w:val="24"/>
                <w:vertAlign w:val="subscript"/>
              </w:rPr>
              <w:t>3</w:t>
            </w:r>
          </w:p>
        </w:tc>
        <w:tc>
          <w:tcPr>
            <w:tcW w:w="764" w:type="pct"/>
            <w:vAlign w:val="center"/>
          </w:tcPr>
          <w:p w:rsidR="00356F34" w:rsidRPr="00AD085E" w:rsidRDefault="00356F34" w:rsidP="00356F34">
            <w:pPr>
              <w:jc w:val="center"/>
              <w:rPr>
                <w:rFonts w:ascii="Times New Roman" w:hAnsi="Times New Roman" w:cs="Times New Roman"/>
                <w:color w:val="000000"/>
                <w:sz w:val="24"/>
                <w:szCs w:val="24"/>
              </w:rPr>
            </w:pPr>
            <w:r w:rsidRPr="00AD085E">
              <w:rPr>
                <w:rFonts w:ascii="Times New Roman" w:hAnsi="Times New Roman" w:cs="Times New Roman"/>
                <w:color w:val="000000"/>
                <w:sz w:val="24"/>
                <w:szCs w:val="24"/>
              </w:rPr>
              <w:t>5,8010</w:t>
            </w:r>
          </w:p>
        </w:tc>
        <w:tc>
          <w:tcPr>
            <w:tcW w:w="660" w:type="pct"/>
            <w:vAlign w:val="center"/>
          </w:tcPr>
          <w:p w:rsidR="00356F34" w:rsidRPr="00AD085E" w:rsidRDefault="00356F34" w:rsidP="00356F34">
            <w:pPr>
              <w:jc w:val="center"/>
              <w:rPr>
                <w:rFonts w:ascii="Times New Roman" w:hAnsi="Times New Roman" w:cs="Times New Roman"/>
                <w:color w:val="000000"/>
                <w:sz w:val="24"/>
                <w:szCs w:val="24"/>
              </w:rPr>
            </w:pPr>
            <w:r w:rsidRPr="00AD085E">
              <w:rPr>
                <w:rFonts w:ascii="Times New Roman" w:hAnsi="Times New Roman" w:cs="Times New Roman"/>
                <w:color w:val="000000"/>
                <w:sz w:val="24"/>
                <w:szCs w:val="24"/>
              </w:rPr>
              <w:t>0,2675</w:t>
            </w:r>
            <w:r w:rsidRPr="00AD085E">
              <w:rPr>
                <w:rFonts w:ascii="Times New Roman" w:eastAsia="Times New Roman" w:hAnsi="Times New Roman" w:cs="Times New Roman"/>
                <w:color w:val="000000"/>
                <w:sz w:val="24"/>
                <w:szCs w:val="24"/>
                <w:vertAlign w:val="superscript"/>
              </w:rPr>
              <w:t>*</w:t>
            </w:r>
          </w:p>
        </w:tc>
        <w:tc>
          <w:tcPr>
            <w:tcW w:w="604" w:type="pct"/>
            <w:vAlign w:val="center"/>
          </w:tcPr>
          <w:p w:rsidR="00356F34" w:rsidRPr="00AD085E" w:rsidRDefault="00356F34" w:rsidP="00356F34">
            <w:pPr>
              <w:jc w:val="center"/>
              <w:rPr>
                <w:rFonts w:ascii="Times New Roman" w:hAnsi="Times New Roman" w:cs="Times New Roman"/>
                <w:color w:val="000000"/>
                <w:sz w:val="24"/>
                <w:szCs w:val="24"/>
              </w:rPr>
            </w:pPr>
            <w:r w:rsidRPr="00AD085E">
              <w:rPr>
                <w:rFonts w:ascii="Times New Roman" w:hAnsi="Times New Roman" w:cs="Times New Roman"/>
                <w:color w:val="000000"/>
                <w:sz w:val="24"/>
                <w:szCs w:val="24"/>
              </w:rPr>
              <w:t>0,0777</w:t>
            </w:r>
            <w:r w:rsidRPr="00AD085E">
              <w:rPr>
                <w:rFonts w:ascii="Times New Roman" w:eastAsia="Times New Roman" w:hAnsi="Times New Roman" w:cs="Times New Roman"/>
                <w:color w:val="000000"/>
                <w:sz w:val="24"/>
                <w:szCs w:val="24"/>
                <w:vertAlign w:val="superscript"/>
              </w:rPr>
              <w:t>*</w:t>
            </w:r>
          </w:p>
        </w:tc>
        <w:tc>
          <w:tcPr>
            <w:tcW w:w="472" w:type="pct"/>
            <w:vAlign w:val="center"/>
          </w:tcPr>
          <w:p w:rsidR="00356F34" w:rsidRPr="00AD085E" w:rsidRDefault="00356F34" w:rsidP="00356F34">
            <w:pPr>
              <w:pStyle w:val="Heading1"/>
              <w:spacing w:line="240" w:lineRule="auto"/>
              <w:outlineLvl w:val="0"/>
              <w:rPr>
                <w:rFonts w:cs="Times New Roman"/>
                <w:b w:val="0"/>
                <w:color w:val="auto"/>
                <w:sz w:val="24"/>
                <w:szCs w:val="24"/>
              </w:rPr>
            </w:pPr>
            <w:r w:rsidRPr="00AD085E">
              <w:rPr>
                <w:rFonts w:cs="Times New Roman"/>
                <w:b w:val="0"/>
                <w:color w:val="auto"/>
                <w:sz w:val="24"/>
                <w:szCs w:val="24"/>
              </w:rPr>
              <w:t>-</w:t>
            </w:r>
          </w:p>
        </w:tc>
        <w:tc>
          <w:tcPr>
            <w:tcW w:w="533" w:type="pct"/>
            <w:vAlign w:val="center"/>
          </w:tcPr>
          <w:p w:rsidR="00356F34" w:rsidRPr="00AD085E" w:rsidRDefault="00356F34" w:rsidP="00356F34">
            <w:pPr>
              <w:jc w:val="center"/>
              <w:rPr>
                <w:rFonts w:ascii="Times New Roman" w:eastAsia="Times New Roman" w:hAnsi="Times New Roman" w:cs="Times New Roman"/>
                <w:color w:val="000000"/>
                <w:sz w:val="24"/>
                <w:szCs w:val="24"/>
              </w:rPr>
            </w:pPr>
            <w:r w:rsidRPr="00AD085E">
              <w:rPr>
                <w:rFonts w:ascii="Times New Roman" w:eastAsia="Times New Roman" w:hAnsi="Times New Roman" w:cs="Times New Roman"/>
                <w:color w:val="000000"/>
                <w:sz w:val="24"/>
                <w:szCs w:val="24"/>
              </w:rPr>
              <w:t>c</w:t>
            </w:r>
          </w:p>
        </w:tc>
      </w:tr>
    </w:tbl>
    <w:p w:rsidR="00356F34" w:rsidRDefault="00356F34" w:rsidP="00356F34">
      <w:pPr>
        <w:spacing w:after="0"/>
      </w:pPr>
    </w:p>
    <w:p w:rsidR="00356F34" w:rsidRDefault="00356F34" w:rsidP="00356F34">
      <w:pPr>
        <w:spacing w:after="0"/>
      </w:pPr>
    </w:p>
    <w:p w:rsidR="00356F34" w:rsidRDefault="00356F34" w:rsidP="00356F34">
      <w:pPr>
        <w:spacing w:after="0"/>
      </w:pPr>
    </w:p>
    <w:p w:rsidR="00356F34" w:rsidRDefault="00356F34" w:rsidP="00356F34">
      <w:pPr>
        <w:spacing w:after="0"/>
      </w:pPr>
    </w:p>
    <w:p w:rsidR="00356F34" w:rsidRDefault="00356F34" w:rsidP="00356F34">
      <w:pPr>
        <w:spacing w:after="0"/>
      </w:pPr>
    </w:p>
    <w:p w:rsidR="00356F34" w:rsidRDefault="00356F34" w:rsidP="00356F34">
      <w:pPr>
        <w:spacing w:after="0"/>
      </w:pPr>
    </w:p>
    <w:p w:rsidR="00356F34" w:rsidRDefault="00356F34" w:rsidP="00356F34">
      <w:pPr>
        <w:spacing w:after="0"/>
      </w:pPr>
    </w:p>
    <w:p w:rsidR="00356F34" w:rsidRDefault="00356F34" w:rsidP="00356F34">
      <w:pPr>
        <w:spacing w:after="0"/>
        <w:sectPr w:rsidR="00356F34" w:rsidSect="00356F34">
          <w:pgSz w:w="11907" w:h="16839" w:code="9"/>
          <w:pgMar w:top="2268" w:right="1701" w:bottom="1701" w:left="2268" w:header="709" w:footer="709" w:gutter="0"/>
          <w:cols w:space="708"/>
          <w:docGrid w:linePitch="360"/>
        </w:sectPr>
      </w:pPr>
    </w:p>
    <w:p w:rsidR="00356F34" w:rsidRPr="00134207" w:rsidRDefault="00356F34" w:rsidP="00356F34">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Tabel Interaksi Faktor A dan Faktor B Uji Lanjut Duncan Atribut Aroma</w:t>
      </w:r>
    </w:p>
    <w:p w:rsidR="00356F34" w:rsidRPr="00901790" w:rsidRDefault="00356F34" w:rsidP="00356F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 = </w:t>
      </w:r>
      <w:r w:rsidRPr="00EB7519">
        <w:rPr>
          <w:rFonts w:ascii="Times New Roman" w:eastAsia="Times New Roman" w:hAnsi="Times New Roman" w:cs="Times New Roman"/>
          <w:color w:val="000000"/>
          <w:sz w:val="24"/>
          <w:szCs w:val="24"/>
        </w:rPr>
        <w:t>0</w:t>
      </w:r>
      <w:proofErr w:type="gramStart"/>
      <w:r w:rsidRPr="00EB7519">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67</w:t>
      </w:r>
      <w:proofErr w:type="gramEnd"/>
    </w:p>
    <w:tbl>
      <w:tblPr>
        <w:tblStyle w:val="TableGrid"/>
        <w:tblW w:w="5000" w:type="pct"/>
        <w:jc w:val="center"/>
        <w:tblLook w:val="04A0"/>
      </w:tblPr>
      <w:tblGrid>
        <w:gridCol w:w="644"/>
        <w:gridCol w:w="876"/>
        <w:gridCol w:w="1176"/>
        <w:gridCol w:w="1439"/>
        <w:gridCol w:w="1001"/>
        <w:gridCol w:w="1001"/>
        <w:gridCol w:w="956"/>
        <w:gridCol w:w="1001"/>
        <w:gridCol w:w="956"/>
        <w:gridCol w:w="1001"/>
        <w:gridCol w:w="1001"/>
        <w:gridCol w:w="956"/>
        <w:gridCol w:w="342"/>
        <w:gridCol w:w="736"/>
      </w:tblGrid>
      <w:tr w:rsidR="00356F34" w:rsidRPr="00866E3F" w:rsidTr="00A70727">
        <w:trPr>
          <w:jc w:val="center"/>
        </w:trPr>
        <w:tc>
          <w:tcPr>
            <w:tcW w:w="246" w:type="pct"/>
            <w:vMerge w:val="restart"/>
            <w:vAlign w:val="center"/>
          </w:tcPr>
          <w:p w:rsidR="00356F34" w:rsidRPr="00866E3F" w:rsidRDefault="00356F34" w:rsidP="00A70727">
            <w:pPr>
              <w:jc w:val="center"/>
              <w:rPr>
                <w:rFonts w:ascii="Times New Roman" w:hAnsi="Times New Roman" w:cs="Times New Roman"/>
                <w:sz w:val="24"/>
                <w:szCs w:val="24"/>
              </w:rPr>
            </w:pPr>
            <w:r w:rsidRPr="00866E3F">
              <w:rPr>
                <w:rFonts w:ascii="Times New Roman" w:hAnsi="Times New Roman" w:cs="Times New Roman"/>
                <w:sz w:val="24"/>
                <w:szCs w:val="24"/>
              </w:rPr>
              <w:t>SSR 5%</w:t>
            </w:r>
          </w:p>
        </w:tc>
        <w:tc>
          <w:tcPr>
            <w:tcW w:w="335" w:type="pct"/>
            <w:vMerge w:val="restart"/>
            <w:vAlign w:val="center"/>
          </w:tcPr>
          <w:p w:rsidR="00356F34" w:rsidRPr="00866E3F" w:rsidRDefault="00356F34" w:rsidP="00A70727">
            <w:pPr>
              <w:jc w:val="center"/>
              <w:rPr>
                <w:rFonts w:ascii="Times New Roman" w:hAnsi="Times New Roman" w:cs="Times New Roman"/>
                <w:sz w:val="24"/>
                <w:szCs w:val="24"/>
              </w:rPr>
            </w:pPr>
            <w:r w:rsidRPr="00866E3F">
              <w:rPr>
                <w:rFonts w:ascii="Times New Roman" w:hAnsi="Times New Roman" w:cs="Times New Roman"/>
                <w:sz w:val="24"/>
                <w:szCs w:val="24"/>
              </w:rPr>
              <w:t>LSR 5%</w:t>
            </w:r>
          </w:p>
        </w:tc>
        <w:tc>
          <w:tcPr>
            <w:tcW w:w="449" w:type="pct"/>
            <w:vMerge w:val="restar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Perlakuan</w:t>
            </w:r>
          </w:p>
        </w:tc>
        <w:tc>
          <w:tcPr>
            <w:tcW w:w="552" w:type="pct"/>
            <w:vMerge w:val="restart"/>
            <w:vAlign w:val="center"/>
          </w:tcPr>
          <w:p w:rsidR="00356F34" w:rsidRPr="00866E3F" w:rsidRDefault="00356F34" w:rsidP="00A70727">
            <w:pPr>
              <w:jc w:val="center"/>
              <w:rPr>
                <w:rFonts w:ascii="Times New Roman" w:hAnsi="Times New Roman" w:cs="Times New Roman"/>
                <w:sz w:val="24"/>
                <w:szCs w:val="24"/>
              </w:rPr>
            </w:pPr>
            <w:r w:rsidRPr="00866E3F">
              <w:rPr>
                <w:rFonts w:ascii="Times New Roman" w:eastAsia="Times New Roman" w:hAnsi="Times New Roman" w:cs="Times New Roman"/>
                <w:color w:val="000000"/>
                <w:sz w:val="24"/>
                <w:szCs w:val="24"/>
              </w:rPr>
              <w:t>Rata-Rata Perlakuan</w:t>
            </w:r>
          </w:p>
        </w:tc>
        <w:tc>
          <w:tcPr>
            <w:tcW w:w="3137" w:type="pct"/>
            <w:gridSpan w:val="9"/>
            <w:vAlign w:val="center"/>
          </w:tcPr>
          <w:p w:rsidR="00356F34" w:rsidRPr="00866E3F" w:rsidRDefault="00356F34" w:rsidP="00A70727">
            <w:pPr>
              <w:jc w:val="center"/>
              <w:rPr>
                <w:rFonts w:ascii="Times New Roman" w:hAnsi="Times New Roman" w:cs="Times New Roman"/>
                <w:sz w:val="24"/>
                <w:szCs w:val="24"/>
              </w:rPr>
            </w:pPr>
            <w:r w:rsidRPr="00866E3F">
              <w:rPr>
                <w:rFonts w:ascii="Times New Roman" w:hAnsi="Times New Roman" w:cs="Times New Roman"/>
                <w:sz w:val="24"/>
                <w:szCs w:val="24"/>
              </w:rPr>
              <w:t>Perlakuan</w:t>
            </w:r>
          </w:p>
        </w:tc>
        <w:tc>
          <w:tcPr>
            <w:tcW w:w="281" w:type="pct"/>
            <w:vMerge w:val="restart"/>
            <w:vAlign w:val="center"/>
          </w:tcPr>
          <w:p w:rsidR="00356F34" w:rsidRPr="00866E3F" w:rsidRDefault="00356F34" w:rsidP="00A70727">
            <w:pPr>
              <w:jc w:val="center"/>
              <w:rPr>
                <w:rFonts w:ascii="Times New Roman" w:hAnsi="Times New Roman" w:cs="Times New Roman"/>
                <w:sz w:val="24"/>
                <w:szCs w:val="24"/>
              </w:rPr>
            </w:pPr>
            <w:r w:rsidRPr="00866E3F">
              <w:rPr>
                <w:rFonts w:ascii="Times New Roman" w:hAnsi="Times New Roman" w:cs="Times New Roman"/>
                <w:sz w:val="24"/>
                <w:szCs w:val="24"/>
              </w:rPr>
              <w:t>Taraf 5%</w:t>
            </w:r>
          </w:p>
        </w:tc>
      </w:tr>
      <w:tr w:rsidR="00356F34" w:rsidRPr="00866E3F" w:rsidTr="00A70727">
        <w:trPr>
          <w:jc w:val="center"/>
        </w:trPr>
        <w:tc>
          <w:tcPr>
            <w:tcW w:w="246" w:type="pct"/>
            <w:vMerge/>
            <w:vAlign w:val="center"/>
          </w:tcPr>
          <w:p w:rsidR="00356F34" w:rsidRPr="00866E3F" w:rsidRDefault="00356F34" w:rsidP="00A70727">
            <w:pPr>
              <w:jc w:val="center"/>
              <w:rPr>
                <w:rFonts w:ascii="Times New Roman" w:hAnsi="Times New Roman" w:cs="Times New Roman"/>
                <w:sz w:val="24"/>
                <w:szCs w:val="24"/>
              </w:rPr>
            </w:pPr>
          </w:p>
        </w:tc>
        <w:tc>
          <w:tcPr>
            <w:tcW w:w="335" w:type="pct"/>
            <w:vMerge/>
            <w:vAlign w:val="center"/>
          </w:tcPr>
          <w:p w:rsidR="00356F34" w:rsidRPr="00866E3F" w:rsidRDefault="00356F34" w:rsidP="00A70727">
            <w:pPr>
              <w:jc w:val="center"/>
              <w:rPr>
                <w:rFonts w:ascii="Times New Roman" w:hAnsi="Times New Roman" w:cs="Times New Roman"/>
                <w:sz w:val="24"/>
                <w:szCs w:val="24"/>
              </w:rPr>
            </w:pPr>
          </w:p>
        </w:tc>
        <w:tc>
          <w:tcPr>
            <w:tcW w:w="449" w:type="pct"/>
            <w:vMerge/>
            <w:vAlign w:val="center"/>
          </w:tcPr>
          <w:p w:rsidR="00356F34" w:rsidRPr="00866E3F" w:rsidRDefault="00356F34" w:rsidP="00A70727">
            <w:pPr>
              <w:jc w:val="center"/>
              <w:rPr>
                <w:rFonts w:ascii="Times New Roman" w:hAnsi="Times New Roman" w:cs="Times New Roman"/>
                <w:sz w:val="24"/>
                <w:szCs w:val="24"/>
              </w:rPr>
            </w:pPr>
          </w:p>
        </w:tc>
        <w:tc>
          <w:tcPr>
            <w:tcW w:w="552" w:type="pct"/>
            <w:vMerge/>
            <w:vAlign w:val="center"/>
          </w:tcPr>
          <w:p w:rsidR="00356F34" w:rsidRPr="00866E3F" w:rsidRDefault="00356F34" w:rsidP="00A70727">
            <w:pPr>
              <w:jc w:val="center"/>
              <w:rPr>
                <w:rFonts w:ascii="Times New Roman" w:hAnsi="Times New Roman" w:cs="Times New Roman"/>
                <w:sz w:val="24"/>
                <w:szCs w:val="24"/>
              </w:rPr>
            </w:pPr>
          </w:p>
        </w:tc>
        <w:tc>
          <w:tcPr>
            <w:tcW w:w="382" w:type="pct"/>
            <w:vAlign w:val="center"/>
          </w:tcPr>
          <w:p w:rsidR="00356F34" w:rsidRPr="00866E3F" w:rsidRDefault="00356F34" w:rsidP="00A70727">
            <w:pPr>
              <w:jc w:val="center"/>
              <w:rPr>
                <w:rFonts w:ascii="Times New Roman" w:hAnsi="Times New Roman" w:cs="Times New Roman"/>
                <w:sz w:val="24"/>
                <w:szCs w:val="24"/>
              </w:rPr>
            </w:pPr>
            <w:r w:rsidRPr="00866E3F">
              <w:rPr>
                <w:rFonts w:ascii="Times New Roman" w:hAnsi="Times New Roman" w:cs="Times New Roman"/>
                <w:sz w:val="24"/>
                <w:szCs w:val="24"/>
              </w:rPr>
              <w:t>1</w:t>
            </w:r>
          </w:p>
        </w:tc>
        <w:tc>
          <w:tcPr>
            <w:tcW w:w="382" w:type="pct"/>
            <w:vAlign w:val="center"/>
          </w:tcPr>
          <w:p w:rsidR="00356F34" w:rsidRPr="00866E3F" w:rsidRDefault="00356F34" w:rsidP="00A70727">
            <w:pPr>
              <w:jc w:val="center"/>
              <w:rPr>
                <w:rFonts w:ascii="Times New Roman" w:hAnsi="Times New Roman" w:cs="Times New Roman"/>
                <w:sz w:val="24"/>
                <w:szCs w:val="24"/>
              </w:rPr>
            </w:pPr>
            <w:r w:rsidRPr="00866E3F">
              <w:rPr>
                <w:rFonts w:ascii="Times New Roman" w:hAnsi="Times New Roman" w:cs="Times New Roman"/>
                <w:sz w:val="24"/>
                <w:szCs w:val="24"/>
              </w:rPr>
              <w:t>2</w:t>
            </w:r>
          </w:p>
        </w:tc>
        <w:tc>
          <w:tcPr>
            <w:tcW w:w="365" w:type="pct"/>
            <w:vAlign w:val="center"/>
          </w:tcPr>
          <w:p w:rsidR="00356F34" w:rsidRPr="00866E3F" w:rsidRDefault="00356F34" w:rsidP="00A70727">
            <w:pPr>
              <w:jc w:val="center"/>
              <w:rPr>
                <w:rFonts w:ascii="Times New Roman" w:hAnsi="Times New Roman" w:cs="Times New Roman"/>
                <w:sz w:val="24"/>
                <w:szCs w:val="24"/>
              </w:rPr>
            </w:pPr>
            <w:r w:rsidRPr="00866E3F">
              <w:rPr>
                <w:rFonts w:ascii="Times New Roman" w:hAnsi="Times New Roman" w:cs="Times New Roman"/>
                <w:sz w:val="24"/>
                <w:szCs w:val="24"/>
              </w:rPr>
              <w:t>3</w:t>
            </w:r>
          </w:p>
        </w:tc>
        <w:tc>
          <w:tcPr>
            <w:tcW w:w="382" w:type="pct"/>
            <w:vAlign w:val="center"/>
          </w:tcPr>
          <w:p w:rsidR="00356F34" w:rsidRPr="00866E3F" w:rsidRDefault="00356F34" w:rsidP="00A70727">
            <w:pPr>
              <w:jc w:val="center"/>
              <w:rPr>
                <w:rFonts w:ascii="Times New Roman" w:hAnsi="Times New Roman" w:cs="Times New Roman"/>
                <w:sz w:val="24"/>
                <w:szCs w:val="24"/>
              </w:rPr>
            </w:pPr>
            <w:r w:rsidRPr="00866E3F">
              <w:rPr>
                <w:rFonts w:ascii="Times New Roman" w:hAnsi="Times New Roman" w:cs="Times New Roman"/>
                <w:sz w:val="24"/>
                <w:szCs w:val="24"/>
              </w:rPr>
              <w:t>4</w:t>
            </w:r>
          </w:p>
        </w:tc>
        <w:tc>
          <w:tcPr>
            <w:tcW w:w="365" w:type="pct"/>
            <w:vAlign w:val="center"/>
          </w:tcPr>
          <w:p w:rsidR="00356F34" w:rsidRPr="00866E3F" w:rsidRDefault="00356F34" w:rsidP="00A70727">
            <w:pPr>
              <w:jc w:val="center"/>
              <w:rPr>
                <w:rFonts w:ascii="Times New Roman" w:hAnsi="Times New Roman" w:cs="Times New Roman"/>
                <w:sz w:val="24"/>
                <w:szCs w:val="24"/>
              </w:rPr>
            </w:pPr>
            <w:r w:rsidRPr="00866E3F">
              <w:rPr>
                <w:rFonts w:ascii="Times New Roman" w:hAnsi="Times New Roman" w:cs="Times New Roman"/>
                <w:sz w:val="24"/>
                <w:szCs w:val="24"/>
              </w:rPr>
              <w:t>5</w:t>
            </w:r>
          </w:p>
        </w:tc>
        <w:tc>
          <w:tcPr>
            <w:tcW w:w="382" w:type="pct"/>
            <w:vAlign w:val="center"/>
          </w:tcPr>
          <w:p w:rsidR="00356F34" w:rsidRPr="00866E3F" w:rsidRDefault="00356F34" w:rsidP="00A70727">
            <w:pPr>
              <w:jc w:val="center"/>
              <w:rPr>
                <w:rFonts w:ascii="Times New Roman" w:hAnsi="Times New Roman" w:cs="Times New Roman"/>
                <w:sz w:val="24"/>
                <w:szCs w:val="24"/>
              </w:rPr>
            </w:pPr>
            <w:r w:rsidRPr="00866E3F">
              <w:rPr>
                <w:rFonts w:ascii="Times New Roman" w:hAnsi="Times New Roman" w:cs="Times New Roman"/>
                <w:sz w:val="24"/>
                <w:szCs w:val="24"/>
              </w:rPr>
              <w:t>6</w:t>
            </w:r>
          </w:p>
        </w:tc>
        <w:tc>
          <w:tcPr>
            <w:tcW w:w="382" w:type="pct"/>
            <w:vAlign w:val="center"/>
          </w:tcPr>
          <w:p w:rsidR="00356F34" w:rsidRPr="00866E3F" w:rsidRDefault="00356F34" w:rsidP="00A70727">
            <w:pPr>
              <w:jc w:val="center"/>
              <w:rPr>
                <w:rFonts w:ascii="Times New Roman" w:hAnsi="Times New Roman" w:cs="Times New Roman"/>
                <w:sz w:val="24"/>
                <w:szCs w:val="24"/>
              </w:rPr>
            </w:pPr>
            <w:r w:rsidRPr="00866E3F">
              <w:rPr>
                <w:rFonts w:ascii="Times New Roman" w:hAnsi="Times New Roman" w:cs="Times New Roman"/>
                <w:sz w:val="24"/>
                <w:szCs w:val="24"/>
              </w:rPr>
              <w:t>7</w:t>
            </w:r>
          </w:p>
        </w:tc>
        <w:tc>
          <w:tcPr>
            <w:tcW w:w="365" w:type="pct"/>
            <w:vAlign w:val="center"/>
          </w:tcPr>
          <w:p w:rsidR="00356F34" w:rsidRPr="00866E3F" w:rsidRDefault="00356F34" w:rsidP="00A70727">
            <w:pPr>
              <w:jc w:val="center"/>
              <w:rPr>
                <w:rFonts w:ascii="Times New Roman" w:hAnsi="Times New Roman" w:cs="Times New Roman"/>
                <w:sz w:val="24"/>
                <w:szCs w:val="24"/>
              </w:rPr>
            </w:pPr>
            <w:r w:rsidRPr="00866E3F">
              <w:rPr>
                <w:rFonts w:ascii="Times New Roman" w:hAnsi="Times New Roman" w:cs="Times New Roman"/>
                <w:sz w:val="24"/>
                <w:szCs w:val="24"/>
              </w:rPr>
              <w:t>8</w:t>
            </w:r>
          </w:p>
        </w:tc>
        <w:tc>
          <w:tcPr>
            <w:tcW w:w="128" w:type="pct"/>
            <w:vAlign w:val="center"/>
          </w:tcPr>
          <w:p w:rsidR="00356F34" w:rsidRPr="00866E3F" w:rsidRDefault="00356F34" w:rsidP="00A70727">
            <w:pPr>
              <w:jc w:val="center"/>
              <w:rPr>
                <w:rFonts w:ascii="Times New Roman" w:hAnsi="Times New Roman" w:cs="Times New Roman"/>
                <w:sz w:val="24"/>
                <w:szCs w:val="24"/>
              </w:rPr>
            </w:pPr>
            <w:r w:rsidRPr="00866E3F">
              <w:rPr>
                <w:rFonts w:ascii="Times New Roman" w:hAnsi="Times New Roman" w:cs="Times New Roman"/>
                <w:sz w:val="24"/>
                <w:szCs w:val="24"/>
              </w:rPr>
              <w:t>9</w:t>
            </w:r>
          </w:p>
        </w:tc>
        <w:tc>
          <w:tcPr>
            <w:tcW w:w="281" w:type="pct"/>
            <w:vMerge/>
            <w:vAlign w:val="center"/>
          </w:tcPr>
          <w:p w:rsidR="00356F34" w:rsidRPr="00866E3F" w:rsidRDefault="00356F34" w:rsidP="00A70727">
            <w:pPr>
              <w:jc w:val="center"/>
              <w:rPr>
                <w:rFonts w:ascii="Times New Roman" w:eastAsia="Times New Roman" w:hAnsi="Times New Roman" w:cs="Times New Roman"/>
                <w:color w:val="000000"/>
                <w:sz w:val="24"/>
                <w:szCs w:val="24"/>
              </w:rPr>
            </w:pPr>
          </w:p>
        </w:tc>
      </w:tr>
      <w:tr w:rsidR="00356F34" w:rsidRPr="00866E3F" w:rsidTr="00A70727">
        <w:trPr>
          <w:jc w:val="center"/>
        </w:trPr>
        <w:tc>
          <w:tcPr>
            <w:tcW w:w="246" w:type="pct"/>
            <w:vAlign w:val="center"/>
          </w:tcPr>
          <w:p w:rsidR="00356F34" w:rsidRPr="00866E3F" w:rsidRDefault="00356F34" w:rsidP="00A70727">
            <w:pPr>
              <w:jc w:val="center"/>
              <w:rPr>
                <w:rFonts w:ascii="Times New Roman" w:eastAsia="Times New Roman" w:hAnsi="Times New Roman" w:cs="Times New Roman"/>
                <w:b/>
                <w:bCs/>
                <w:color w:val="000000"/>
                <w:sz w:val="24"/>
                <w:szCs w:val="24"/>
              </w:rPr>
            </w:pPr>
            <w:r w:rsidRPr="00866E3F">
              <w:rPr>
                <w:rFonts w:ascii="Times New Roman" w:eastAsia="Times New Roman" w:hAnsi="Times New Roman" w:cs="Times New Roman"/>
                <w:b/>
                <w:bCs/>
                <w:color w:val="000000"/>
                <w:sz w:val="24"/>
                <w:szCs w:val="24"/>
              </w:rPr>
              <w:t>-</w:t>
            </w:r>
          </w:p>
        </w:tc>
        <w:tc>
          <w:tcPr>
            <w:tcW w:w="335" w:type="pct"/>
            <w:vAlign w:val="center"/>
          </w:tcPr>
          <w:p w:rsidR="00356F34" w:rsidRPr="00866E3F" w:rsidRDefault="00356F34" w:rsidP="00A70727">
            <w:pPr>
              <w:jc w:val="center"/>
              <w:rPr>
                <w:rFonts w:ascii="Times New Roman" w:eastAsia="Times New Roman" w:hAnsi="Times New Roman" w:cs="Times New Roman"/>
                <w:b/>
                <w:bCs/>
                <w:color w:val="000000"/>
                <w:sz w:val="24"/>
                <w:szCs w:val="24"/>
              </w:rPr>
            </w:pPr>
            <w:r w:rsidRPr="00866E3F">
              <w:rPr>
                <w:rFonts w:ascii="Times New Roman" w:eastAsia="Times New Roman" w:hAnsi="Times New Roman" w:cs="Times New Roman"/>
                <w:b/>
                <w:bCs/>
                <w:color w:val="000000"/>
                <w:sz w:val="24"/>
                <w:szCs w:val="24"/>
              </w:rPr>
              <w:t>-</w:t>
            </w:r>
          </w:p>
        </w:tc>
        <w:tc>
          <w:tcPr>
            <w:tcW w:w="449"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a3b3</w:t>
            </w:r>
          </w:p>
        </w:tc>
        <w:tc>
          <w:tcPr>
            <w:tcW w:w="55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1,825</w:t>
            </w:r>
          </w:p>
        </w:tc>
        <w:tc>
          <w:tcPr>
            <w:tcW w:w="382" w:type="pct"/>
            <w:vAlign w:val="center"/>
          </w:tcPr>
          <w:p w:rsidR="00356F34" w:rsidRPr="00866E3F" w:rsidRDefault="00356F34" w:rsidP="00A70727">
            <w:pPr>
              <w:jc w:val="center"/>
              <w:rPr>
                <w:rFonts w:ascii="Times New Roman" w:eastAsia="Times New Roman" w:hAnsi="Times New Roman" w:cs="Times New Roman"/>
                <w:b/>
                <w:bCs/>
                <w:color w:val="000000"/>
                <w:sz w:val="24"/>
                <w:szCs w:val="24"/>
              </w:rPr>
            </w:pPr>
            <w:r w:rsidRPr="00866E3F">
              <w:rPr>
                <w:rFonts w:ascii="Times New Roman" w:eastAsia="Times New Roman" w:hAnsi="Times New Roman" w:cs="Times New Roman"/>
                <w:b/>
                <w:bCs/>
                <w:color w:val="000000"/>
                <w:sz w:val="24"/>
                <w:szCs w:val="24"/>
              </w:rPr>
              <w:t>-</w:t>
            </w:r>
          </w:p>
        </w:tc>
        <w:tc>
          <w:tcPr>
            <w:tcW w:w="382" w:type="pct"/>
            <w:vAlign w:val="center"/>
          </w:tcPr>
          <w:p w:rsidR="00356F34" w:rsidRPr="00866E3F" w:rsidRDefault="00356F34" w:rsidP="00A70727">
            <w:pPr>
              <w:jc w:val="center"/>
              <w:rPr>
                <w:rFonts w:ascii="Times New Roman" w:eastAsia="Times New Roman" w:hAnsi="Times New Roman" w:cs="Times New Roman"/>
                <w:b/>
                <w:bCs/>
                <w:color w:val="000000"/>
                <w:sz w:val="24"/>
                <w:szCs w:val="24"/>
              </w:rPr>
            </w:pPr>
            <w:r w:rsidRPr="00866E3F">
              <w:rPr>
                <w:rFonts w:ascii="Times New Roman" w:eastAsia="Times New Roman" w:hAnsi="Times New Roman" w:cs="Times New Roman"/>
                <w:b/>
                <w:bCs/>
                <w:color w:val="000000"/>
                <w:sz w:val="24"/>
                <w:szCs w:val="24"/>
              </w:rPr>
              <w:t>-</w:t>
            </w:r>
          </w:p>
        </w:tc>
        <w:tc>
          <w:tcPr>
            <w:tcW w:w="365" w:type="pct"/>
            <w:vAlign w:val="center"/>
          </w:tcPr>
          <w:p w:rsidR="00356F34" w:rsidRPr="00866E3F" w:rsidRDefault="00356F34" w:rsidP="00A70727">
            <w:pPr>
              <w:jc w:val="center"/>
              <w:rPr>
                <w:rFonts w:ascii="Times New Roman" w:eastAsia="Times New Roman" w:hAnsi="Times New Roman" w:cs="Times New Roman"/>
                <w:b/>
                <w:bCs/>
                <w:color w:val="000000"/>
                <w:sz w:val="24"/>
                <w:szCs w:val="24"/>
              </w:rPr>
            </w:pPr>
            <w:r w:rsidRPr="00866E3F">
              <w:rPr>
                <w:rFonts w:ascii="Times New Roman" w:eastAsia="Times New Roman" w:hAnsi="Times New Roman" w:cs="Times New Roman"/>
                <w:b/>
                <w:bCs/>
                <w:color w:val="000000"/>
                <w:sz w:val="24"/>
                <w:szCs w:val="24"/>
              </w:rPr>
              <w:t>-</w:t>
            </w:r>
          </w:p>
        </w:tc>
        <w:tc>
          <w:tcPr>
            <w:tcW w:w="382" w:type="pct"/>
            <w:vAlign w:val="center"/>
          </w:tcPr>
          <w:p w:rsidR="00356F34" w:rsidRPr="00866E3F" w:rsidRDefault="00356F34" w:rsidP="00A70727">
            <w:pPr>
              <w:jc w:val="center"/>
              <w:rPr>
                <w:rFonts w:ascii="Times New Roman" w:eastAsia="Times New Roman" w:hAnsi="Times New Roman" w:cs="Times New Roman"/>
                <w:b/>
                <w:bCs/>
                <w:color w:val="000000"/>
                <w:sz w:val="24"/>
                <w:szCs w:val="24"/>
              </w:rPr>
            </w:pPr>
            <w:r w:rsidRPr="00866E3F">
              <w:rPr>
                <w:rFonts w:ascii="Times New Roman" w:eastAsia="Times New Roman" w:hAnsi="Times New Roman" w:cs="Times New Roman"/>
                <w:b/>
                <w:bCs/>
                <w:color w:val="000000"/>
                <w:sz w:val="24"/>
                <w:szCs w:val="24"/>
              </w:rPr>
              <w:t>-</w:t>
            </w:r>
          </w:p>
        </w:tc>
        <w:tc>
          <w:tcPr>
            <w:tcW w:w="365" w:type="pct"/>
            <w:vAlign w:val="center"/>
          </w:tcPr>
          <w:p w:rsidR="00356F34" w:rsidRPr="00866E3F" w:rsidRDefault="00356F34" w:rsidP="00A70727">
            <w:pPr>
              <w:jc w:val="center"/>
              <w:rPr>
                <w:rFonts w:ascii="Times New Roman" w:eastAsia="Times New Roman" w:hAnsi="Times New Roman" w:cs="Times New Roman"/>
                <w:b/>
                <w:bCs/>
                <w:color w:val="000000"/>
                <w:sz w:val="24"/>
                <w:szCs w:val="24"/>
              </w:rPr>
            </w:pPr>
            <w:r w:rsidRPr="00866E3F">
              <w:rPr>
                <w:rFonts w:ascii="Times New Roman" w:eastAsia="Times New Roman" w:hAnsi="Times New Roman" w:cs="Times New Roman"/>
                <w:b/>
                <w:bCs/>
                <w:color w:val="000000"/>
                <w:sz w:val="24"/>
                <w:szCs w:val="24"/>
              </w:rPr>
              <w:t>-</w:t>
            </w:r>
          </w:p>
        </w:tc>
        <w:tc>
          <w:tcPr>
            <w:tcW w:w="382" w:type="pct"/>
            <w:vAlign w:val="center"/>
          </w:tcPr>
          <w:p w:rsidR="00356F34" w:rsidRPr="00866E3F" w:rsidRDefault="00356F34" w:rsidP="00A70727">
            <w:pPr>
              <w:jc w:val="center"/>
              <w:rPr>
                <w:rFonts w:ascii="Times New Roman" w:eastAsia="Times New Roman" w:hAnsi="Times New Roman" w:cs="Times New Roman"/>
                <w:b/>
                <w:bCs/>
                <w:color w:val="000000"/>
                <w:sz w:val="24"/>
                <w:szCs w:val="24"/>
              </w:rPr>
            </w:pPr>
            <w:r w:rsidRPr="00866E3F">
              <w:rPr>
                <w:rFonts w:ascii="Times New Roman" w:eastAsia="Times New Roman" w:hAnsi="Times New Roman" w:cs="Times New Roman"/>
                <w:b/>
                <w:bCs/>
                <w:color w:val="000000"/>
                <w:sz w:val="24"/>
                <w:szCs w:val="24"/>
              </w:rPr>
              <w:t>-</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w:t>
            </w:r>
          </w:p>
        </w:tc>
        <w:tc>
          <w:tcPr>
            <w:tcW w:w="36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w:t>
            </w:r>
          </w:p>
        </w:tc>
        <w:tc>
          <w:tcPr>
            <w:tcW w:w="128"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w:t>
            </w:r>
          </w:p>
        </w:tc>
        <w:tc>
          <w:tcPr>
            <w:tcW w:w="281" w:type="pct"/>
            <w:vAlign w:val="center"/>
          </w:tcPr>
          <w:p w:rsidR="00356F34" w:rsidRPr="001D574F" w:rsidRDefault="00356F34" w:rsidP="00A70727">
            <w:pPr>
              <w:jc w:val="center"/>
              <w:rPr>
                <w:rFonts w:ascii="Times New Roman" w:eastAsia="Times New Roman" w:hAnsi="Times New Roman" w:cs="Times New Roman"/>
                <w:color w:val="000000"/>
                <w:sz w:val="24"/>
                <w:szCs w:val="24"/>
              </w:rPr>
            </w:pPr>
            <w:r w:rsidRPr="001D574F">
              <w:rPr>
                <w:rFonts w:ascii="Times New Roman" w:eastAsia="Times New Roman" w:hAnsi="Times New Roman" w:cs="Times New Roman"/>
                <w:color w:val="000000"/>
                <w:sz w:val="24"/>
                <w:szCs w:val="24"/>
              </w:rPr>
              <w:t>abc</w:t>
            </w:r>
          </w:p>
        </w:tc>
      </w:tr>
      <w:tr w:rsidR="00356F34" w:rsidRPr="00866E3F" w:rsidTr="00A70727">
        <w:trPr>
          <w:jc w:val="center"/>
        </w:trPr>
        <w:tc>
          <w:tcPr>
            <w:tcW w:w="246"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3,00</w:t>
            </w:r>
          </w:p>
        </w:tc>
        <w:tc>
          <w:tcPr>
            <w:tcW w:w="33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0,0200</w:t>
            </w:r>
          </w:p>
        </w:tc>
        <w:tc>
          <w:tcPr>
            <w:tcW w:w="449"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a2b3</w:t>
            </w:r>
          </w:p>
        </w:tc>
        <w:tc>
          <w:tcPr>
            <w:tcW w:w="55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1,827</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vertAlign w:val="superscript"/>
              </w:rPr>
            </w:pPr>
            <w:r w:rsidRPr="00866E3F">
              <w:rPr>
                <w:rFonts w:ascii="Times New Roman" w:eastAsia="Times New Roman" w:hAnsi="Times New Roman" w:cs="Times New Roman"/>
                <w:color w:val="000000"/>
                <w:sz w:val="24"/>
                <w:szCs w:val="24"/>
              </w:rPr>
              <w:t>0,0024</w:t>
            </w:r>
            <w:r w:rsidRPr="00866E3F">
              <w:rPr>
                <w:rFonts w:ascii="Times New Roman" w:eastAsia="Times New Roman" w:hAnsi="Times New Roman" w:cs="Times New Roman"/>
                <w:color w:val="000000"/>
                <w:sz w:val="24"/>
                <w:szCs w:val="24"/>
                <w:vertAlign w:val="superscript"/>
              </w:rPr>
              <w:t>tn</w:t>
            </w:r>
          </w:p>
        </w:tc>
        <w:tc>
          <w:tcPr>
            <w:tcW w:w="382" w:type="pct"/>
            <w:vAlign w:val="center"/>
          </w:tcPr>
          <w:p w:rsidR="00356F34" w:rsidRPr="00866E3F" w:rsidRDefault="00356F34" w:rsidP="00A70727">
            <w:pPr>
              <w:jc w:val="center"/>
              <w:rPr>
                <w:rFonts w:ascii="Times New Roman" w:eastAsia="Times New Roman" w:hAnsi="Times New Roman" w:cs="Times New Roman"/>
                <w:b/>
                <w:bCs/>
                <w:color w:val="000000"/>
                <w:sz w:val="24"/>
                <w:szCs w:val="24"/>
              </w:rPr>
            </w:pPr>
            <w:r w:rsidRPr="00866E3F">
              <w:rPr>
                <w:rFonts w:ascii="Times New Roman" w:eastAsia="Times New Roman" w:hAnsi="Times New Roman" w:cs="Times New Roman"/>
                <w:b/>
                <w:bCs/>
                <w:color w:val="000000"/>
                <w:sz w:val="24"/>
                <w:szCs w:val="24"/>
              </w:rPr>
              <w:t>-</w:t>
            </w:r>
          </w:p>
        </w:tc>
        <w:tc>
          <w:tcPr>
            <w:tcW w:w="365" w:type="pct"/>
            <w:vAlign w:val="center"/>
          </w:tcPr>
          <w:p w:rsidR="00356F34" w:rsidRPr="00866E3F" w:rsidRDefault="00356F34" w:rsidP="00A70727">
            <w:pPr>
              <w:jc w:val="center"/>
              <w:rPr>
                <w:rFonts w:ascii="Times New Roman" w:eastAsia="Times New Roman" w:hAnsi="Times New Roman" w:cs="Times New Roman"/>
                <w:b/>
                <w:bCs/>
                <w:color w:val="000000"/>
                <w:sz w:val="24"/>
                <w:szCs w:val="24"/>
              </w:rPr>
            </w:pPr>
            <w:r w:rsidRPr="00866E3F">
              <w:rPr>
                <w:rFonts w:ascii="Times New Roman" w:eastAsia="Times New Roman" w:hAnsi="Times New Roman" w:cs="Times New Roman"/>
                <w:b/>
                <w:bCs/>
                <w:color w:val="000000"/>
                <w:sz w:val="24"/>
                <w:szCs w:val="24"/>
              </w:rPr>
              <w:t>-</w:t>
            </w:r>
          </w:p>
        </w:tc>
        <w:tc>
          <w:tcPr>
            <w:tcW w:w="382" w:type="pct"/>
            <w:vAlign w:val="center"/>
          </w:tcPr>
          <w:p w:rsidR="00356F34" w:rsidRPr="00866E3F" w:rsidRDefault="00356F34" w:rsidP="00A70727">
            <w:pPr>
              <w:jc w:val="center"/>
              <w:rPr>
                <w:rFonts w:ascii="Times New Roman" w:eastAsia="Times New Roman" w:hAnsi="Times New Roman" w:cs="Times New Roman"/>
                <w:b/>
                <w:bCs/>
                <w:color w:val="000000"/>
                <w:sz w:val="24"/>
                <w:szCs w:val="24"/>
              </w:rPr>
            </w:pPr>
            <w:r w:rsidRPr="00866E3F">
              <w:rPr>
                <w:rFonts w:ascii="Times New Roman" w:eastAsia="Times New Roman" w:hAnsi="Times New Roman" w:cs="Times New Roman"/>
                <w:b/>
                <w:bCs/>
                <w:color w:val="000000"/>
                <w:sz w:val="24"/>
                <w:szCs w:val="24"/>
              </w:rPr>
              <w:t>-</w:t>
            </w:r>
          </w:p>
        </w:tc>
        <w:tc>
          <w:tcPr>
            <w:tcW w:w="365" w:type="pct"/>
            <w:vAlign w:val="center"/>
          </w:tcPr>
          <w:p w:rsidR="00356F34" w:rsidRPr="00866E3F" w:rsidRDefault="00356F34" w:rsidP="00A70727">
            <w:pPr>
              <w:jc w:val="center"/>
              <w:rPr>
                <w:rFonts w:ascii="Times New Roman" w:eastAsia="Times New Roman" w:hAnsi="Times New Roman" w:cs="Times New Roman"/>
                <w:b/>
                <w:bCs/>
                <w:color w:val="000000"/>
                <w:sz w:val="24"/>
                <w:szCs w:val="24"/>
              </w:rPr>
            </w:pPr>
            <w:r w:rsidRPr="00866E3F">
              <w:rPr>
                <w:rFonts w:ascii="Times New Roman" w:eastAsia="Times New Roman" w:hAnsi="Times New Roman" w:cs="Times New Roman"/>
                <w:b/>
                <w:bCs/>
                <w:color w:val="000000"/>
                <w:sz w:val="24"/>
                <w:szCs w:val="24"/>
              </w:rPr>
              <w:t>-</w:t>
            </w:r>
          </w:p>
        </w:tc>
        <w:tc>
          <w:tcPr>
            <w:tcW w:w="382" w:type="pct"/>
            <w:vAlign w:val="center"/>
          </w:tcPr>
          <w:p w:rsidR="00356F34" w:rsidRPr="00866E3F" w:rsidRDefault="00356F34" w:rsidP="00A70727">
            <w:pPr>
              <w:jc w:val="center"/>
              <w:rPr>
                <w:rFonts w:ascii="Times New Roman" w:eastAsia="Times New Roman" w:hAnsi="Times New Roman" w:cs="Times New Roman"/>
                <w:b/>
                <w:bCs/>
                <w:color w:val="000000"/>
                <w:sz w:val="24"/>
                <w:szCs w:val="24"/>
              </w:rPr>
            </w:pPr>
            <w:r w:rsidRPr="00866E3F">
              <w:rPr>
                <w:rFonts w:ascii="Times New Roman" w:eastAsia="Times New Roman" w:hAnsi="Times New Roman" w:cs="Times New Roman"/>
                <w:b/>
                <w:bCs/>
                <w:color w:val="000000"/>
                <w:sz w:val="24"/>
                <w:szCs w:val="24"/>
              </w:rPr>
              <w:t>-</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w:t>
            </w:r>
          </w:p>
        </w:tc>
        <w:tc>
          <w:tcPr>
            <w:tcW w:w="36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w:t>
            </w:r>
          </w:p>
        </w:tc>
        <w:tc>
          <w:tcPr>
            <w:tcW w:w="128"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w:t>
            </w:r>
          </w:p>
        </w:tc>
        <w:tc>
          <w:tcPr>
            <w:tcW w:w="281" w:type="pct"/>
            <w:vAlign w:val="center"/>
          </w:tcPr>
          <w:p w:rsidR="00356F34" w:rsidRPr="001D574F" w:rsidRDefault="00356F34" w:rsidP="00A70727">
            <w:pPr>
              <w:jc w:val="center"/>
              <w:rPr>
                <w:rFonts w:ascii="Times New Roman" w:eastAsia="Times New Roman" w:hAnsi="Times New Roman" w:cs="Times New Roman"/>
                <w:color w:val="000000"/>
                <w:sz w:val="24"/>
                <w:szCs w:val="24"/>
              </w:rPr>
            </w:pPr>
            <w:r w:rsidRPr="001D574F">
              <w:rPr>
                <w:rFonts w:ascii="Times New Roman" w:eastAsia="Times New Roman" w:hAnsi="Times New Roman" w:cs="Times New Roman"/>
                <w:color w:val="000000"/>
                <w:sz w:val="24"/>
                <w:szCs w:val="24"/>
              </w:rPr>
              <w:t>bc</w:t>
            </w:r>
          </w:p>
        </w:tc>
      </w:tr>
      <w:tr w:rsidR="00356F34" w:rsidRPr="00866E3F" w:rsidTr="00A70727">
        <w:trPr>
          <w:jc w:val="center"/>
        </w:trPr>
        <w:tc>
          <w:tcPr>
            <w:tcW w:w="246"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3,15</w:t>
            </w:r>
          </w:p>
        </w:tc>
        <w:tc>
          <w:tcPr>
            <w:tcW w:w="33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0,0210</w:t>
            </w:r>
          </w:p>
        </w:tc>
        <w:tc>
          <w:tcPr>
            <w:tcW w:w="449"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a3b2</w:t>
            </w:r>
          </w:p>
        </w:tc>
        <w:tc>
          <w:tcPr>
            <w:tcW w:w="55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1,844</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0,0191</w:t>
            </w:r>
            <w:r w:rsidRPr="00866E3F">
              <w:rPr>
                <w:rFonts w:ascii="Times New Roman" w:eastAsia="Times New Roman" w:hAnsi="Times New Roman" w:cs="Times New Roman"/>
                <w:color w:val="000000"/>
                <w:sz w:val="24"/>
                <w:szCs w:val="24"/>
                <w:vertAlign w:val="superscript"/>
              </w:rPr>
              <w:t>tn</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0,0167</w:t>
            </w:r>
            <w:r w:rsidRPr="00866E3F">
              <w:rPr>
                <w:rFonts w:ascii="Times New Roman" w:eastAsia="Times New Roman" w:hAnsi="Times New Roman" w:cs="Times New Roman"/>
                <w:color w:val="000000"/>
                <w:sz w:val="24"/>
                <w:szCs w:val="24"/>
                <w:vertAlign w:val="superscript"/>
              </w:rPr>
              <w:t>tn</w:t>
            </w:r>
          </w:p>
        </w:tc>
        <w:tc>
          <w:tcPr>
            <w:tcW w:w="365" w:type="pct"/>
            <w:vAlign w:val="center"/>
          </w:tcPr>
          <w:p w:rsidR="00356F34" w:rsidRPr="00866E3F" w:rsidRDefault="00356F34" w:rsidP="00A70727">
            <w:pPr>
              <w:jc w:val="center"/>
              <w:rPr>
                <w:rFonts w:ascii="Times New Roman" w:eastAsia="Times New Roman" w:hAnsi="Times New Roman" w:cs="Times New Roman"/>
                <w:b/>
                <w:bCs/>
                <w:color w:val="000000"/>
                <w:sz w:val="24"/>
                <w:szCs w:val="24"/>
              </w:rPr>
            </w:pPr>
            <w:r w:rsidRPr="00866E3F">
              <w:rPr>
                <w:rFonts w:ascii="Times New Roman" w:eastAsia="Times New Roman" w:hAnsi="Times New Roman" w:cs="Times New Roman"/>
                <w:b/>
                <w:bCs/>
                <w:color w:val="000000"/>
                <w:sz w:val="24"/>
                <w:szCs w:val="24"/>
              </w:rPr>
              <w:t>-</w:t>
            </w:r>
          </w:p>
        </w:tc>
        <w:tc>
          <w:tcPr>
            <w:tcW w:w="382" w:type="pct"/>
            <w:vAlign w:val="center"/>
          </w:tcPr>
          <w:p w:rsidR="00356F34" w:rsidRPr="00866E3F" w:rsidRDefault="00356F34" w:rsidP="00A70727">
            <w:pPr>
              <w:jc w:val="center"/>
              <w:rPr>
                <w:rFonts w:ascii="Times New Roman" w:eastAsia="Times New Roman" w:hAnsi="Times New Roman" w:cs="Times New Roman"/>
                <w:b/>
                <w:bCs/>
                <w:color w:val="000000"/>
                <w:sz w:val="24"/>
                <w:szCs w:val="24"/>
              </w:rPr>
            </w:pPr>
            <w:r w:rsidRPr="00866E3F">
              <w:rPr>
                <w:rFonts w:ascii="Times New Roman" w:eastAsia="Times New Roman" w:hAnsi="Times New Roman" w:cs="Times New Roman"/>
                <w:b/>
                <w:bCs/>
                <w:color w:val="000000"/>
                <w:sz w:val="24"/>
                <w:szCs w:val="24"/>
              </w:rPr>
              <w:t>-</w:t>
            </w:r>
          </w:p>
        </w:tc>
        <w:tc>
          <w:tcPr>
            <w:tcW w:w="365" w:type="pct"/>
            <w:vAlign w:val="center"/>
          </w:tcPr>
          <w:p w:rsidR="00356F34" w:rsidRPr="00866E3F" w:rsidRDefault="00356F34" w:rsidP="00A70727">
            <w:pPr>
              <w:jc w:val="center"/>
              <w:rPr>
                <w:rFonts w:ascii="Times New Roman" w:eastAsia="Times New Roman" w:hAnsi="Times New Roman" w:cs="Times New Roman"/>
                <w:b/>
                <w:bCs/>
                <w:color w:val="000000"/>
                <w:sz w:val="24"/>
                <w:szCs w:val="24"/>
              </w:rPr>
            </w:pPr>
            <w:r w:rsidRPr="00866E3F">
              <w:rPr>
                <w:rFonts w:ascii="Times New Roman" w:eastAsia="Times New Roman" w:hAnsi="Times New Roman" w:cs="Times New Roman"/>
                <w:b/>
                <w:bCs/>
                <w:color w:val="000000"/>
                <w:sz w:val="24"/>
                <w:szCs w:val="24"/>
              </w:rPr>
              <w:t>-</w:t>
            </w:r>
          </w:p>
        </w:tc>
        <w:tc>
          <w:tcPr>
            <w:tcW w:w="382" w:type="pct"/>
            <w:vAlign w:val="center"/>
          </w:tcPr>
          <w:p w:rsidR="00356F34" w:rsidRPr="00866E3F" w:rsidRDefault="00356F34" w:rsidP="00A70727">
            <w:pPr>
              <w:jc w:val="center"/>
              <w:rPr>
                <w:rFonts w:ascii="Times New Roman" w:eastAsia="Times New Roman" w:hAnsi="Times New Roman" w:cs="Times New Roman"/>
                <w:b/>
                <w:bCs/>
                <w:color w:val="000000"/>
                <w:sz w:val="24"/>
                <w:szCs w:val="24"/>
              </w:rPr>
            </w:pPr>
            <w:r w:rsidRPr="00866E3F">
              <w:rPr>
                <w:rFonts w:ascii="Times New Roman" w:eastAsia="Times New Roman" w:hAnsi="Times New Roman" w:cs="Times New Roman"/>
                <w:b/>
                <w:bCs/>
                <w:color w:val="000000"/>
                <w:sz w:val="24"/>
                <w:szCs w:val="24"/>
              </w:rPr>
              <w:t>-</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w:t>
            </w:r>
          </w:p>
        </w:tc>
        <w:tc>
          <w:tcPr>
            <w:tcW w:w="36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w:t>
            </w:r>
          </w:p>
        </w:tc>
        <w:tc>
          <w:tcPr>
            <w:tcW w:w="128"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w:t>
            </w:r>
          </w:p>
        </w:tc>
        <w:tc>
          <w:tcPr>
            <w:tcW w:w="281" w:type="pct"/>
            <w:vAlign w:val="center"/>
          </w:tcPr>
          <w:p w:rsidR="00356F34" w:rsidRPr="001D574F" w:rsidRDefault="00356F34" w:rsidP="00A70727">
            <w:pPr>
              <w:jc w:val="center"/>
              <w:rPr>
                <w:rFonts w:ascii="Times New Roman" w:eastAsia="Times New Roman" w:hAnsi="Times New Roman" w:cs="Times New Roman"/>
                <w:color w:val="000000"/>
                <w:sz w:val="24"/>
                <w:szCs w:val="24"/>
              </w:rPr>
            </w:pPr>
            <w:r w:rsidRPr="001D574F">
              <w:rPr>
                <w:rFonts w:ascii="Times New Roman" w:eastAsia="Times New Roman" w:hAnsi="Times New Roman" w:cs="Times New Roman"/>
                <w:color w:val="000000"/>
                <w:sz w:val="24"/>
                <w:szCs w:val="24"/>
              </w:rPr>
              <w:t>c</w:t>
            </w:r>
          </w:p>
        </w:tc>
      </w:tr>
      <w:tr w:rsidR="00356F34" w:rsidRPr="00866E3F" w:rsidTr="00A70727">
        <w:trPr>
          <w:jc w:val="center"/>
        </w:trPr>
        <w:tc>
          <w:tcPr>
            <w:tcW w:w="246"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3,23</w:t>
            </w:r>
          </w:p>
        </w:tc>
        <w:tc>
          <w:tcPr>
            <w:tcW w:w="33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0,0215</w:t>
            </w:r>
          </w:p>
        </w:tc>
        <w:tc>
          <w:tcPr>
            <w:tcW w:w="449"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a1b3</w:t>
            </w:r>
          </w:p>
        </w:tc>
        <w:tc>
          <w:tcPr>
            <w:tcW w:w="55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1,882</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0,0570</w:t>
            </w:r>
            <w:r w:rsidRPr="00866E3F">
              <w:rPr>
                <w:rFonts w:ascii="Times New Roman" w:eastAsia="Times New Roman" w:hAnsi="Times New Roman" w:cs="Times New Roman"/>
                <w:color w:val="000000"/>
                <w:sz w:val="24"/>
                <w:szCs w:val="24"/>
                <w:vertAlign w:val="superscript"/>
              </w:rPr>
              <w:t>*</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0,0546</w:t>
            </w:r>
            <w:r w:rsidRPr="00866E3F">
              <w:rPr>
                <w:rFonts w:ascii="Times New Roman" w:eastAsia="Times New Roman" w:hAnsi="Times New Roman" w:cs="Times New Roman"/>
                <w:color w:val="000000"/>
                <w:sz w:val="24"/>
                <w:szCs w:val="24"/>
                <w:vertAlign w:val="superscript"/>
              </w:rPr>
              <w:t>*</w:t>
            </w:r>
          </w:p>
        </w:tc>
        <w:tc>
          <w:tcPr>
            <w:tcW w:w="36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0,0379</w:t>
            </w:r>
            <w:r w:rsidRPr="00866E3F">
              <w:rPr>
                <w:rFonts w:ascii="Times New Roman" w:eastAsia="Times New Roman" w:hAnsi="Times New Roman" w:cs="Times New Roman"/>
                <w:color w:val="000000"/>
                <w:sz w:val="24"/>
                <w:szCs w:val="24"/>
                <w:vertAlign w:val="superscript"/>
              </w:rPr>
              <w:t>*</w:t>
            </w:r>
          </w:p>
        </w:tc>
        <w:tc>
          <w:tcPr>
            <w:tcW w:w="382" w:type="pct"/>
            <w:vAlign w:val="center"/>
          </w:tcPr>
          <w:p w:rsidR="00356F34" w:rsidRPr="00866E3F" w:rsidRDefault="00356F34" w:rsidP="00A70727">
            <w:pPr>
              <w:jc w:val="center"/>
              <w:rPr>
                <w:rFonts w:ascii="Times New Roman" w:eastAsia="Times New Roman" w:hAnsi="Times New Roman" w:cs="Times New Roman"/>
                <w:b/>
                <w:bCs/>
                <w:color w:val="000000"/>
                <w:sz w:val="24"/>
                <w:szCs w:val="24"/>
              </w:rPr>
            </w:pPr>
            <w:r w:rsidRPr="00866E3F">
              <w:rPr>
                <w:rFonts w:ascii="Times New Roman" w:eastAsia="Times New Roman" w:hAnsi="Times New Roman" w:cs="Times New Roman"/>
                <w:b/>
                <w:bCs/>
                <w:color w:val="000000"/>
                <w:sz w:val="24"/>
                <w:szCs w:val="24"/>
              </w:rPr>
              <w:t>-</w:t>
            </w:r>
          </w:p>
        </w:tc>
        <w:tc>
          <w:tcPr>
            <w:tcW w:w="365" w:type="pct"/>
            <w:vAlign w:val="center"/>
          </w:tcPr>
          <w:p w:rsidR="00356F34" w:rsidRPr="00866E3F" w:rsidRDefault="00356F34" w:rsidP="00A70727">
            <w:pPr>
              <w:jc w:val="center"/>
              <w:rPr>
                <w:rFonts w:ascii="Times New Roman" w:eastAsia="Times New Roman" w:hAnsi="Times New Roman" w:cs="Times New Roman"/>
                <w:b/>
                <w:bCs/>
                <w:color w:val="000000"/>
                <w:sz w:val="24"/>
                <w:szCs w:val="24"/>
              </w:rPr>
            </w:pPr>
            <w:r w:rsidRPr="00866E3F">
              <w:rPr>
                <w:rFonts w:ascii="Times New Roman" w:eastAsia="Times New Roman" w:hAnsi="Times New Roman" w:cs="Times New Roman"/>
                <w:b/>
                <w:bCs/>
                <w:color w:val="000000"/>
                <w:sz w:val="24"/>
                <w:szCs w:val="24"/>
              </w:rPr>
              <w:t>-</w:t>
            </w:r>
          </w:p>
        </w:tc>
        <w:tc>
          <w:tcPr>
            <w:tcW w:w="382" w:type="pct"/>
            <w:vAlign w:val="center"/>
          </w:tcPr>
          <w:p w:rsidR="00356F34" w:rsidRPr="00866E3F" w:rsidRDefault="00356F34" w:rsidP="00A70727">
            <w:pPr>
              <w:jc w:val="center"/>
              <w:rPr>
                <w:rFonts w:ascii="Times New Roman" w:eastAsia="Times New Roman" w:hAnsi="Times New Roman" w:cs="Times New Roman"/>
                <w:b/>
                <w:bCs/>
                <w:color w:val="000000"/>
                <w:sz w:val="24"/>
                <w:szCs w:val="24"/>
              </w:rPr>
            </w:pPr>
            <w:r w:rsidRPr="00866E3F">
              <w:rPr>
                <w:rFonts w:ascii="Times New Roman" w:eastAsia="Times New Roman" w:hAnsi="Times New Roman" w:cs="Times New Roman"/>
                <w:b/>
                <w:bCs/>
                <w:color w:val="000000"/>
                <w:sz w:val="24"/>
                <w:szCs w:val="24"/>
              </w:rPr>
              <w:t>-</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w:t>
            </w:r>
          </w:p>
        </w:tc>
        <w:tc>
          <w:tcPr>
            <w:tcW w:w="36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w:t>
            </w:r>
          </w:p>
        </w:tc>
        <w:tc>
          <w:tcPr>
            <w:tcW w:w="128"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w:t>
            </w:r>
          </w:p>
        </w:tc>
        <w:tc>
          <w:tcPr>
            <w:tcW w:w="281" w:type="pct"/>
            <w:vAlign w:val="center"/>
          </w:tcPr>
          <w:p w:rsidR="00356F34" w:rsidRPr="001D574F" w:rsidRDefault="00356F34" w:rsidP="00A70727">
            <w:pPr>
              <w:jc w:val="center"/>
              <w:rPr>
                <w:rFonts w:ascii="Times New Roman" w:eastAsia="Times New Roman" w:hAnsi="Times New Roman" w:cs="Times New Roman"/>
                <w:color w:val="000000"/>
                <w:sz w:val="24"/>
                <w:szCs w:val="24"/>
              </w:rPr>
            </w:pPr>
            <w:r w:rsidRPr="001D574F">
              <w:rPr>
                <w:rFonts w:ascii="Times New Roman" w:eastAsia="Times New Roman" w:hAnsi="Times New Roman" w:cs="Times New Roman"/>
                <w:color w:val="000000"/>
                <w:sz w:val="24"/>
                <w:szCs w:val="24"/>
              </w:rPr>
              <w:t>de</w:t>
            </w:r>
          </w:p>
        </w:tc>
      </w:tr>
      <w:tr w:rsidR="00356F34" w:rsidRPr="00866E3F" w:rsidTr="00A70727">
        <w:trPr>
          <w:jc w:val="center"/>
        </w:trPr>
        <w:tc>
          <w:tcPr>
            <w:tcW w:w="246"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3,30</w:t>
            </w:r>
          </w:p>
        </w:tc>
        <w:tc>
          <w:tcPr>
            <w:tcW w:w="33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0,0220</w:t>
            </w:r>
          </w:p>
        </w:tc>
        <w:tc>
          <w:tcPr>
            <w:tcW w:w="449"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a3b1</w:t>
            </w:r>
          </w:p>
        </w:tc>
        <w:tc>
          <w:tcPr>
            <w:tcW w:w="55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1,894</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0,0698</w:t>
            </w:r>
            <w:r w:rsidRPr="00866E3F">
              <w:rPr>
                <w:rFonts w:ascii="Times New Roman" w:eastAsia="Times New Roman" w:hAnsi="Times New Roman" w:cs="Times New Roman"/>
                <w:color w:val="000000"/>
                <w:sz w:val="24"/>
                <w:szCs w:val="24"/>
                <w:vertAlign w:val="superscript"/>
              </w:rPr>
              <w:t>*</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0,0674</w:t>
            </w:r>
            <w:r w:rsidRPr="00866E3F">
              <w:rPr>
                <w:rFonts w:ascii="Times New Roman" w:eastAsia="Times New Roman" w:hAnsi="Times New Roman" w:cs="Times New Roman"/>
                <w:color w:val="000000"/>
                <w:sz w:val="24"/>
                <w:szCs w:val="24"/>
                <w:vertAlign w:val="superscript"/>
              </w:rPr>
              <w:t>*</w:t>
            </w:r>
          </w:p>
        </w:tc>
        <w:tc>
          <w:tcPr>
            <w:tcW w:w="36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0,0506</w:t>
            </w:r>
            <w:r w:rsidRPr="00866E3F">
              <w:rPr>
                <w:rFonts w:ascii="Times New Roman" w:eastAsia="Times New Roman" w:hAnsi="Times New Roman" w:cs="Times New Roman"/>
                <w:color w:val="000000"/>
                <w:sz w:val="24"/>
                <w:szCs w:val="24"/>
                <w:vertAlign w:val="superscript"/>
              </w:rPr>
              <w:t>*</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0,0128</w:t>
            </w:r>
            <w:r w:rsidRPr="00866E3F">
              <w:rPr>
                <w:rFonts w:ascii="Times New Roman" w:eastAsia="Times New Roman" w:hAnsi="Times New Roman" w:cs="Times New Roman"/>
                <w:color w:val="000000"/>
                <w:sz w:val="24"/>
                <w:szCs w:val="24"/>
                <w:vertAlign w:val="superscript"/>
              </w:rPr>
              <w:t>tn</w:t>
            </w:r>
          </w:p>
        </w:tc>
        <w:tc>
          <w:tcPr>
            <w:tcW w:w="365" w:type="pct"/>
            <w:vAlign w:val="center"/>
          </w:tcPr>
          <w:p w:rsidR="00356F34" w:rsidRPr="00866E3F" w:rsidRDefault="00356F34" w:rsidP="00A70727">
            <w:pPr>
              <w:jc w:val="center"/>
              <w:rPr>
                <w:rFonts w:ascii="Times New Roman" w:eastAsia="Times New Roman" w:hAnsi="Times New Roman" w:cs="Times New Roman"/>
                <w:b/>
                <w:bCs/>
                <w:color w:val="000000"/>
                <w:sz w:val="24"/>
                <w:szCs w:val="24"/>
              </w:rPr>
            </w:pPr>
            <w:r w:rsidRPr="00866E3F">
              <w:rPr>
                <w:rFonts w:ascii="Times New Roman" w:eastAsia="Times New Roman" w:hAnsi="Times New Roman" w:cs="Times New Roman"/>
                <w:b/>
                <w:bCs/>
                <w:color w:val="000000"/>
                <w:sz w:val="24"/>
                <w:szCs w:val="24"/>
              </w:rPr>
              <w:t>-</w:t>
            </w:r>
          </w:p>
        </w:tc>
        <w:tc>
          <w:tcPr>
            <w:tcW w:w="382" w:type="pct"/>
            <w:vAlign w:val="center"/>
          </w:tcPr>
          <w:p w:rsidR="00356F34" w:rsidRPr="00866E3F" w:rsidRDefault="00356F34" w:rsidP="00A70727">
            <w:pPr>
              <w:jc w:val="center"/>
              <w:rPr>
                <w:rFonts w:ascii="Times New Roman" w:eastAsia="Times New Roman" w:hAnsi="Times New Roman" w:cs="Times New Roman"/>
                <w:b/>
                <w:bCs/>
                <w:color w:val="000000"/>
                <w:sz w:val="24"/>
                <w:szCs w:val="24"/>
              </w:rPr>
            </w:pPr>
            <w:r w:rsidRPr="00866E3F">
              <w:rPr>
                <w:rFonts w:ascii="Times New Roman" w:eastAsia="Times New Roman" w:hAnsi="Times New Roman" w:cs="Times New Roman"/>
                <w:b/>
                <w:bCs/>
                <w:color w:val="000000"/>
                <w:sz w:val="24"/>
                <w:szCs w:val="24"/>
              </w:rPr>
              <w:t>-</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w:t>
            </w:r>
          </w:p>
        </w:tc>
        <w:tc>
          <w:tcPr>
            <w:tcW w:w="36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w:t>
            </w:r>
          </w:p>
        </w:tc>
        <w:tc>
          <w:tcPr>
            <w:tcW w:w="128"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w:t>
            </w:r>
          </w:p>
        </w:tc>
        <w:tc>
          <w:tcPr>
            <w:tcW w:w="281" w:type="pct"/>
            <w:vAlign w:val="center"/>
          </w:tcPr>
          <w:p w:rsidR="00356F34" w:rsidRPr="001D574F" w:rsidRDefault="00356F34" w:rsidP="00A70727">
            <w:pPr>
              <w:jc w:val="center"/>
              <w:rPr>
                <w:rFonts w:ascii="Times New Roman" w:eastAsia="Times New Roman" w:hAnsi="Times New Roman" w:cs="Times New Roman"/>
                <w:color w:val="000000"/>
                <w:sz w:val="24"/>
                <w:szCs w:val="24"/>
              </w:rPr>
            </w:pPr>
            <w:r w:rsidRPr="001D574F">
              <w:rPr>
                <w:rFonts w:ascii="Times New Roman" w:eastAsia="Times New Roman" w:hAnsi="Times New Roman" w:cs="Times New Roman"/>
                <w:color w:val="000000"/>
                <w:sz w:val="24"/>
                <w:szCs w:val="24"/>
              </w:rPr>
              <w:t>e</w:t>
            </w:r>
          </w:p>
        </w:tc>
      </w:tr>
      <w:tr w:rsidR="00356F34" w:rsidRPr="00866E3F" w:rsidTr="00A70727">
        <w:trPr>
          <w:jc w:val="center"/>
        </w:trPr>
        <w:tc>
          <w:tcPr>
            <w:tcW w:w="246"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3,34</w:t>
            </w:r>
          </w:p>
        </w:tc>
        <w:tc>
          <w:tcPr>
            <w:tcW w:w="33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0,0222</w:t>
            </w:r>
          </w:p>
        </w:tc>
        <w:tc>
          <w:tcPr>
            <w:tcW w:w="449"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a2b1</w:t>
            </w:r>
          </w:p>
        </w:tc>
        <w:tc>
          <w:tcPr>
            <w:tcW w:w="55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1,927</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0,1020</w:t>
            </w:r>
            <w:r w:rsidRPr="00866E3F">
              <w:rPr>
                <w:rFonts w:ascii="Times New Roman" w:eastAsia="Times New Roman" w:hAnsi="Times New Roman" w:cs="Times New Roman"/>
                <w:color w:val="000000"/>
                <w:sz w:val="24"/>
                <w:szCs w:val="24"/>
                <w:vertAlign w:val="superscript"/>
              </w:rPr>
              <w:t>*</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0,0997</w:t>
            </w:r>
            <w:r w:rsidRPr="00866E3F">
              <w:rPr>
                <w:rFonts w:ascii="Times New Roman" w:eastAsia="Times New Roman" w:hAnsi="Times New Roman" w:cs="Times New Roman"/>
                <w:color w:val="000000"/>
                <w:sz w:val="24"/>
                <w:szCs w:val="24"/>
                <w:vertAlign w:val="superscript"/>
              </w:rPr>
              <w:t>*</w:t>
            </w:r>
          </w:p>
        </w:tc>
        <w:tc>
          <w:tcPr>
            <w:tcW w:w="36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0,0829</w:t>
            </w:r>
            <w:r w:rsidRPr="00866E3F">
              <w:rPr>
                <w:rFonts w:ascii="Times New Roman" w:eastAsia="Times New Roman" w:hAnsi="Times New Roman" w:cs="Times New Roman"/>
                <w:color w:val="000000"/>
                <w:sz w:val="24"/>
                <w:szCs w:val="24"/>
                <w:vertAlign w:val="superscript"/>
              </w:rPr>
              <w:t>*</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0,0450</w:t>
            </w:r>
            <w:r w:rsidRPr="00866E3F">
              <w:rPr>
                <w:rFonts w:ascii="Times New Roman" w:eastAsia="Times New Roman" w:hAnsi="Times New Roman" w:cs="Times New Roman"/>
                <w:color w:val="000000"/>
                <w:sz w:val="24"/>
                <w:szCs w:val="24"/>
                <w:vertAlign w:val="superscript"/>
              </w:rPr>
              <w:t>*</w:t>
            </w:r>
          </w:p>
        </w:tc>
        <w:tc>
          <w:tcPr>
            <w:tcW w:w="36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0,0323</w:t>
            </w:r>
            <w:r w:rsidRPr="00866E3F">
              <w:rPr>
                <w:rFonts w:ascii="Times New Roman" w:eastAsia="Times New Roman" w:hAnsi="Times New Roman" w:cs="Times New Roman"/>
                <w:color w:val="000000"/>
                <w:sz w:val="24"/>
                <w:szCs w:val="24"/>
                <w:vertAlign w:val="superscript"/>
              </w:rPr>
              <w:t>*</w:t>
            </w:r>
          </w:p>
        </w:tc>
        <w:tc>
          <w:tcPr>
            <w:tcW w:w="382" w:type="pct"/>
            <w:vAlign w:val="center"/>
          </w:tcPr>
          <w:p w:rsidR="00356F34" w:rsidRPr="00866E3F" w:rsidRDefault="00356F34" w:rsidP="00A70727">
            <w:pPr>
              <w:jc w:val="center"/>
              <w:rPr>
                <w:rFonts w:ascii="Times New Roman" w:eastAsia="Times New Roman" w:hAnsi="Times New Roman" w:cs="Times New Roman"/>
                <w:b/>
                <w:bCs/>
                <w:color w:val="000000"/>
                <w:sz w:val="24"/>
                <w:szCs w:val="24"/>
              </w:rPr>
            </w:pPr>
            <w:r w:rsidRPr="00866E3F">
              <w:rPr>
                <w:rFonts w:ascii="Times New Roman" w:eastAsia="Times New Roman" w:hAnsi="Times New Roman" w:cs="Times New Roman"/>
                <w:b/>
                <w:bCs/>
                <w:color w:val="000000"/>
                <w:sz w:val="24"/>
                <w:szCs w:val="24"/>
              </w:rPr>
              <w:t>-</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w:t>
            </w:r>
          </w:p>
        </w:tc>
        <w:tc>
          <w:tcPr>
            <w:tcW w:w="36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w:t>
            </w:r>
          </w:p>
        </w:tc>
        <w:tc>
          <w:tcPr>
            <w:tcW w:w="128"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w:t>
            </w:r>
          </w:p>
        </w:tc>
        <w:tc>
          <w:tcPr>
            <w:tcW w:w="281" w:type="pct"/>
            <w:vAlign w:val="center"/>
          </w:tcPr>
          <w:p w:rsidR="00356F34" w:rsidRPr="001D574F" w:rsidRDefault="00356F34" w:rsidP="00A70727">
            <w:pPr>
              <w:jc w:val="center"/>
              <w:rPr>
                <w:rFonts w:ascii="Times New Roman" w:eastAsia="Times New Roman" w:hAnsi="Times New Roman" w:cs="Times New Roman"/>
                <w:color w:val="000000"/>
                <w:sz w:val="24"/>
                <w:szCs w:val="24"/>
              </w:rPr>
            </w:pPr>
            <w:r w:rsidRPr="001D574F">
              <w:rPr>
                <w:rFonts w:ascii="Times New Roman" w:eastAsia="Times New Roman" w:hAnsi="Times New Roman" w:cs="Times New Roman"/>
                <w:color w:val="000000"/>
                <w:sz w:val="24"/>
                <w:szCs w:val="24"/>
              </w:rPr>
              <w:t>fg</w:t>
            </w:r>
          </w:p>
        </w:tc>
      </w:tr>
      <w:tr w:rsidR="00356F34" w:rsidRPr="00866E3F" w:rsidTr="00A70727">
        <w:trPr>
          <w:jc w:val="center"/>
        </w:trPr>
        <w:tc>
          <w:tcPr>
            <w:tcW w:w="246"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3,37</w:t>
            </w:r>
          </w:p>
        </w:tc>
        <w:tc>
          <w:tcPr>
            <w:tcW w:w="33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0,0224</w:t>
            </w:r>
          </w:p>
        </w:tc>
        <w:tc>
          <w:tcPr>
            <w:tcW w:w="449"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a2b2</w:t>
            </w:r>
          </w:p>
        </w:tc>
        <w:tc>
          <w:tcPr>
            <w:tcW w:w="55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1,937</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0,1123</w:t>
            </w:r>
            <w:r w:rsidRPr="00866E3F">
              <w:rPr>
                <w:rFonts w:ascii="Times New Roman" w:eastAsia="Times New Roman" w:hAnsi="Times New Roman" w:cs="Times New Roman"/>
                <w:color w:val="000000"/>
                <w:sz w:val="24"/>
                <w:szCs w:val="24"/>
                <w:vertAlign w:val="superscript"/>
              </w:rPr>
              <w:t>*</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0,1099</w:t>
            </w:r>
            <w:r w:rsidRPr="00866E3F">
              <w:rPr>
                <w:rFonts w:ascii="Times New Roman" w:eastAsia="Times New Roman" w:hAnsi="Times New Roman" w:cs="Times New Roman"/>
                <w:color w:val="000000"/>
                <w:sz w:val="24"/>
                <w:szCs w:val="24"/>
                <w:vertAlign w:val="superscript"/>
              </w:rPr>
              <w:t>*</w:t>
            </w:r>
          </w:p>
        </w:tc>
        <w:tc>
          <w:tcPr>
            <w:tcW w:w="36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0,0932</w:t>
            </w:r>
            <w:r w:rsidRPr="00866E3F">
              <w:rPr>
                <w:rFonts w:ascii="Times New Roman" w:eastAsia="Times New Roman" w:hAnsi="Times New Roman" w:cs="Times New Roman"/>
                <w:color w:val="000000"/>
                <w:sz w:val="24"/>
                <w:szCs w:val="24"/>
                <w:vertAlign w:val="superscript"/>
              </w:rPr>
              <w:t>*</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0,0553</w:t>
            </w:r>
            <w:r w:rsidRPr="00866E3F">
              <w:rPr>
                <w:rFonts w:ascii="Times New Roman" w:eastAsia="Times New Roman" w:hAnsi="Times New Roman" w:cs="Times New Roman"/>
                <w:color w:val="000000"/>
                <w:sz w:val="24"/>
                <w:szCs w:val="24"/>
                <w:vertAlign w:val="superscript"/>
              </w:rPr>
              <w:t>*</w:t>
            </w:r>
          </w:p>
        </w:tc>
        <w:tc>
          <w:tcPr>
            <w:tcW w:w="36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0,0425</w:t>
            </w:r>
            <w:r w:rsidRPr="00866E3F">
              <w:rPr>
                <w:rFonts w:ascii="Times New Roman" w:eastAsia="Times New Roman" w:hAnsi="Times New Roman" w:cs="Times New Roman"/>
                <w:color w:val="000000"/>
                <w:sz w:val="24"/>
                <w:szCs w:val="24"/>
                <w:vertAlign w:val="superscript"/>
              </w:rPr>
              <w:t>*</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0,0102</w:t>
            </w:r>
            <w:r w:rsidRPr="00866E3F">
              <w:rPr>
                <w:rFonts w:ascii="Times New Roman" w:eastAsia="Times New Roman" w:hAnsi="Times New Roman" w:cs="Times New Roman"/>
                <w:color w:val="000000"/>
                <w:sz w:val="24"/>
                <w:szCs w:val="24"/>
                <w:vertAlign w:val="superscript"/>
              </w:rPr>
              <w:t>tn</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w:t>
            </w:r>
          </w:p>
        </w:tc>
        <w:tc>
          <w:tcPr>
            <w:tcW w:w="36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w:t>
            </w:r>
          </w:p>
        </w:tc>
        <w:tc>
          <w:tcPr>
            <w:tcW w:w="128"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w:t>
            </w:r>
          </w:p>
        </w:tc>
        <w:tc>
          <w:tcPr>
            <w:tcW w:w="281" w:type="pct"/>
            <w:vAlign w:val="bottom"/>
          </w:tcPr>
          <w:p w:rsidR="00356F34" w:rsidRPr="001D574F" w:rsidRDefault="00356F34" w:rsidP="00A70727">
            <w:pPr>
              <w:jc w:val="center"/>
              <w:rPr>
                <w:rFonts w:ascii="Times New Roman" w:eastAsia="Times New Roman" w:hAnsi="Times New Roman" w:cs="Times New Roman"/>
                <w:color w:val="000000"/>
                <w:sz w:val="24"/>
                <w:szCs w:val="24"/>
              </w:rPr>
            </w:pPr>
            <w:r w:rsidRPr="001D574F">
              <w:rPr>
                <w:rFonts w:ascii="Times New Roman" w:eastAsia="Times New Roman" w:hAnsi="Times New Roman" w:cs="Times New Roman"/>
                <w:color w:val="000000"/>
                <w:sz w:val="24"/>
                <w:szCs w:val="24"/>
              </w:rPr>
              <w:t>gh</w:t>
            </w:r>
          </w:p>
        </w:tc>
      </w:tr>
      <w:tr w:rsidR="00356F34" w:rsidRPr="00866E3F" w:rsidTr="00A70727">
        <w:trPr>
          <w:jc w:val="center"/>
        </w:trPr>
        <w:tc>
          <w:tcPr>
            <w:tcW w:w="246"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3,39</w:t>
            </w:r>
          </w:p>
        </w:tc>
        <w:tc>
          <w:tcPr>
            <w:tcW w:w="33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0,0226</w:t>
            </w:r>
          </w:p>
        </w:tc>
        <w:tc>
          <w:tcPr>
            <w:tcW w:w="449"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a1b2</w:t>
            </w:r>
          </w:p>
        </w:tc>
        <w:tc>
          <w:tcPr>
            <w:tcW w:w="55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1,943</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0,1178</w:t>
            </w:r>
            <w:r w:rsidRPr="00866E3F">
              <w:rPr>
                <w:rFonts w:ascii="Times New Roman" w:eastAsia="Times New Roman" w:hAnsi="Times New Roman" w:cs="Times New Roman"/>
                <w:color w:val="000000"/>
                <w:sz w:val="24"/>
                <w:szCs w:val="24"/>
                <w:vertAlign w:val="superscript"/>
              </w:rPr>
              <w:t>*</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0,1154</w:t>
            </w:r>
            <w:r w:rsidRPr="00866E3F">
              <w:rPr>
                <w:rFonts w:ascii="Times New Roman" w:eastAsia="Times New Roman" w:hAnsi="Times New Roman" w:cs="Times New Roman"/>
                <w:color w:val="000000"/>
                <w:sz w:val="24"/>
                <w:szCs w:val="24"/>
                <w:vertAlign w:val="superscript"/>
              </w:rPr>
              <w:t>*</w:t>
            </w:r>
          </w:p>
        </w:tc>
        <w:tc>
          <w:tcPr>
            <w:tcW w:w="36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0,0987</w:t>
            </w:r>
            <w:r w:rsidRPr="00866E3F">
              <w:rPr>
                <w:rFonts w:ascii="Times New Roman" w:eastAsia="Times New Roman" w:hAnsi="Times New Roman" w:cs="Times New Roman"/>
                <w:color w:val="000000"/>
                <w:sz w:val="24"/>
                <w:szCs w:val="24"/>
                <w:vertAlign w:val="superscript"/>
              </w:rPr>
              <w:t>*</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0,0608</w:t>
            </w:r>
            <w:r w:rsidRPr="00866E3F">
              <w:rPr>
                <w:rFonts w:ascii="Times New Roman" w:eastAsia="Times New Roman" w:hAnsi="Times New Roman" w:cs="Times New Roman"/>
                <w:color w:val="000000"/>
                <w:sz w:val="24"/>
                <w:szCs w:val="24"/>
                <w:vertAlign w:val="superscript"/>
              </w:rPr>
              <w:t>*</w:t>
            </w:r>
          </w:p>
        </w:tc>
        <w:tc>
          <w:tcPr>
            <w:tcW w:w="36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0,0481</w:t>
            </w:r>
            <w:r w:rsidRPr="00866E3F">
              <w:rPr>
                <w:rFonts w:ascii="Times New Roman" w:eastAsia="Times New Roman" w:hAnsi="Times New Roman" w:cs="Times New Roman"/>
                <w:color w:val="000000"/>
                <w:sz w:val="24"/>
                <w:szCs w:val="24"/>
                <w:vertAlign w:val="superscript"/>
              </w:rPr>
              <w:t>*</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0,0158</w:t>
            </w:r>
            <w:r w:rsidRPr="00866E3F">
              <w:rPr>
                <w:rFonts w:ascii="Times New Roman" w:eastAsia="Times New Roman" w:hAnsi="Times New Roman" w:cs="Times New Roman"/>
                <w:color w:val="000000"/>
                <w:sz w:val="24"/>
                <w:szCs w:val="24"/>
                <w:vertAlign w:val="superscript"/>
              </w:rPr>
              <w:t>*</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0,0055</w:t>
            </w:r>
            <w:r w:rsidRPr="00866E3F">
              <w:rPr>
                <w:rFonts w:ascii="Times New Roman" w:eastAsia="Times New Roman" w:hAnsi="Times New Roman" w:cs="Times New Roman"/>
                <w:color w:val="000000"/>
                <w:sz w:val="24"/>
                <w:szCs w:val="24"/>
                <w:vertAlign w:val="superscript"/>
              </w:rPr>
              <w:t>tn</w:t>
            </w:r>
          </w:p>
        </w:tc>
        <w:tc>
          <w:tcPr>
            <w:tcW w:w="36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w:t>
            </w:r>
          </w:p>
        </w:tc>
        <w:tc>
          <w:tcPr>
            <w:tcW w:w="128"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w:t>
            </w:r>
          </w:p>
        </w:tc>
        <w:tc>
          <w:tcPr>
            <w:tcW w:w="281" w:type="pct"/>
            <w:vAlign w:val="bottom"/>
          </w:tcPr>
          <w:p w:rsidR="00356F34" w:rsidRPr="001D574F" w:rsidRDefault="00356F34" w:rsidP="00A70727">
            <w:pPr>
              <w:jc w:val="center"/>
              <w:rPr>
                <w:rFonts w:ascii="Times New Roman" w:eastAsia="Times New Roman" w:hAnsi="Times New Roman" w:cs="Times New Roman"/>
                <w:color w:val="000000"/>
                <w:sz w:val="24"/>
                <w:szCs w:val="24"/>
              </w:rPr>
            </w:pPr>
            <w:r w:rsidRPr="001D574F">
              <w:rPr>
                <w:rFonts w:ascii="Times New Roman" w:eastAsia="Times New Roman" w:hAnsi="Times New Roman" w:cs="Times New Roman"/>
                <w:color w:val="000000"/>
                <w:sz w:val="24"/>
                <w:szCs w:val="24"/>
              </w:rPr>
              <w:t>h</w:t>
            </w:r>
          </w:p>
        </w:tc>
      </w:tr>
      <w:tr w:rsidR="00356F34" w:rsidRPr="00866E3F" w:rsidTr="00A70727">
        <w:trPr>
          <w:jc w:val="center"/>
        </w:trPr>
        <w:tc>
          <w:tcPr>
            <w:tcW w:w="246"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3,41</w:t>
            </w:r>
          </w:p>
        </w:tc>
        <w:tc>
          <w:tcPr>
            <w:tcW w:w="33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0,0227</w:t>
            </w:r>
          </w:p>
        </w:tc>
        <w:tc>
          <w:tcPr>
            <w:tcW w:w="449"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a1b1</w:t>
            </w:r>
          </w:p>
        </w:tc>
        <w:tc>
          <w:tcPr>
            <w:tcW w:w="55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1,980</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0,1551</w:t>
            </w:r>
            <w:r w:rsidRPr="00866E3F">
              <w:rPr>
                <w:rFonts w:ascii="Times New Roman" w:eastAsia="Times New Roman" w:hAnsi="Times New Roman" w:cs="Times New Roman"/>
                <w:color w:val="000000"/>
                <w:sz w:val="24"/>
                <w:szCs w:val="24"/>
                <w:vertAlign w:val="superscript"/>
              </w:rPr>
              <w:t>*</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0,1527</w:t>
            </w:r>
            <w:r w:rsidRPr="00866E3F">
              <w:rPr>
                <w:rFonts w:ascii="Times New Roman" w:eastAsia="Times New Roman" w:hAnsi="Times New Roman" w:cs="Times New Roman"/>
                <w:color w:val="000000"/>
                <w:sz w:val="24"/>
                <w:szCs w:val="24"/>
                <w:vertAlign w:val="superscript"/>
              </w:rPr>
              <w:t>*</w:t>
            </w:r>
          </w:p>
        </w:tc>
        <w:tc>
          <w:tcPr>
            <w:tcW w:w="36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0,1359</w:t>
            </w:r>
            <w:r w:rsidRPr="00866E3F">
              <w:rPr>
                <w:rFonts w:ascii="Times New Roman" w:eastAsia="Times New Roman" w:hAnsi="Times New Roman" w:cs="Times New Roman"/>
                <w:color w:val="000000"/>
                <w:sz w:val="24"/>
                <w:szCs w:val="24"/>
                <w:vertAlign w:val="superscript"/>
              </w:rPr>
              <w:t>*</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0,0981</w:t>
            </w:r>
            <w:r w:rsidRPr="00866E3F">
              <w:rPr>
                <w:rFonts w:ascii="Times New Roman" w:eastAsia="Times New Roman" w:hAnsi="Times New Roman" w:cs="Times New Roman"/>
                <w:color w:val="000000"/>
                <w:sz w:val="24"/>
                <w:szCs w:val="24"/>
                <w:vertAlign w:val="superscript"/>
              </w:rPr>
              <w:t>*</w:t>
            </w:r>
          </w:p>
        </w:tc>
        <w:tc>
          <w:tcPr>
            <w:tcW w:w="36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0,0853</w:t>
            </w:r>
            <w:r w:rsidRPr="00866E3F">
              <w:rPr>
                <w:rFonts w:ascii="Times New Roman" w:eastAsia="Times New Roman" w:hAnsi="Times New Roman" w:cs="Times New Roman"/>
                <w:color w:val="000000"/>
                <w:sz w:val="24"/>
                <w:szCs w:val="24"/>
                <w:vertAlign w:val="superscript"/>
              </w:rPr>
              <w:t>*</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0,0530</w:t>
            </w:r>
            <w:r w:rsidRPr="00866E3F">
              <w:rPr>
                <w:rFonts w:ascii="Times New Roman" w:eastAsia="Times New Roman" w:hAnsi="Times New Roman" w:cs="Times New Roman"/>
                <w:color w:val="000000"/>
                <w:sz w:val="24"/>
                <w:szCs w:val="24"/>
                <w:vertAlign w:val="superscript"/>
              </w:rPr>
              <w:t>*</w:t>
            </w:r>
          </w:p>
        </w:tc>
        <w:tc>
          <w:tcPr>
            <w:tcW w:w="382"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0,0428</w:t>
            </w:r>
            <w:r w:rsidRPr="00866E3F">
              <w:rPr>
                <w:rFonts w:ascii="Times New Roman" w:eastAsia="Times New Roman" w:hAnsi="Times New Roman" w:cs="Times New Roman"/>
                <w:color w:val="000000"/>
                <w:sz w:val="24"/>
                <w:szCs w:val="24"/>
                <w:vertAlign w:val="superscript"/>
              </w:rPr>
              <w:t>*</w:t>
            </w:r>
          </w:p>
        </w:tc>
        <w:tc>
          <w:tcPr>
            <w:tcW w:w="365"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0,0373</w:t>
            </w:r>
            <w:r w:rsidRPr="00866E3F">
              <w:rPr>
                <w:rFonts w:ascii="Times New Roman" w:eastAsia="Times New Roman" w:hAnsi="Times New Roman" w:cs="Times New Roman"/>
                <w:color w:val="000000"/>
                <w:sz w:val="24"/>
                <w:szCs w:val="24"/>
                <w:vertAlign w:val="superscript"/>
              </w:rPr>
              <w:t>*</w:t>
            </w:r>
          </w:p>
        </w:tc>
        <w:tc>
          <w:tcPr>
            <w:tcW w:w="128" w:type="pct"/>
            <w:vAlign w:val="center"/>
          </w:tcPr>
          <w:p w:rsidR="00356F34" w:rsidRPr="00866E3F" w:rsidRDefault="00356F34" w:rsidP="00A70727">
            <w:pPr>
              <w:jc w:val="center"/>
              <w:rPr>
                <w:rFonts w:ascii="Times New Roman" w:eastAsia="Times New Roman" w:hAnsi="Times New Roman" w:cs="Times New Roman"/>
                <w:color w:val="000000"/>
                <w:sz w:val="24"/>
                <w:szCs w:val="24"/>
              </w:rPr>
            </w:pPr>
            <w:r w:rsidRPr="00866E3F">
              <w:rPr>
                <w:rFonts w:ascii="Times New Roman" w:eastAsia="Times New Roman" w:hAnsi="Times New Roman" w:cs="Times New Roman"/>
                <w:color w:val="000000"/>
                <w:sz w:val="24"/>
                <w:szCs w:val="24"/>
              </w:rPr>
              <w:t>-</w:t>
            </w:r>
          </w:p>
        </w:tc>
        <w:tc>
          <w:tcPr>
            <w:tcW w:w="281" w:type="pct"/>
            <w:vAlign w:val="bottom"/>
          </w:tcPr>
          <w:p w:rsidR="00356F34" w:rsidRPr="001D574F" w:rsidRDefault="00356F34" w:rsidP="00A70727">
            <w:pPr>
              <w:jc w:val="center"/>
              <w:rPr>
                <w:rFonts w:ascii="Times New Roman" w:eastAsia="Times New Roman" w:hAnsi="Times New Roman" w:cs="Times New Roman"/>
                <w:color w:val="000000"/>
                <w:sz w:val="24"/>
                <w:szCs w:val="24"/>
              </w:rPr>
            </w:pPr>
            <w:r w:rsidRPr="001D574F">
              <w:rPr>
                <w:rFonts w:ascii="Times New Roman" w:eastAsia="Times New Roman" w:hAnsi="Times New Roman" w:cs="Times New Roman"/>
                <w:color w:val="000000"/>
                <w:sz w:val="24"/>
                <w:szCs w:val="24"/>
              </w:rPr>
              <w:t>i</w:t>
            </w:r>
          </w:p>
        </w:tc>
      </w:tr>
    </w:tbl>
    <w:p w:rsidR="00356F34" w:rsidRDefault="00356F34" w:rsidP="00356F34">
      <w:pPr>
        <w:spacing w:after="0"/>
      </w:pPr>
    </w:p>
    <w:p w:rsidR="00356F34" w:rsidRDefault="00356F34" w:rsidP="00356F34">
      <w:pPr>
        <w:spacing w:after="0"/>
      </w:pPr>
    </w:p>
    <w:p w:rsidR="00356F34" w:rsidRDefault="00356F34" w:rsidP="00356F34">
      <w:pPr>
        <w:spacing w:after="0"/>
      </w:pPr>
    </w:p>
    <w:p w:rsidR="006C17EB" w:rsidRDefault="006C17EB" w:rsidP="00356F34">
      <w:pPr>
        <w:sectPr w:rsidR="006C17EB" w:rsidSect="006C17EB">
          <w:pgSz w:w="16839" w:h="11907" w:orient="landscape" w:code="9"/>
          <w:pgMar w:top="1701" w:right="1701" w:bottom="2268" w:left="2268" w:header="709" w:footer="709" w:gutter="0"/>
          <w:cols w:space="708"/>
          <w:docGrid w:linePitch="360"/>
        </w:sectPr>
      </w:pPr>
    </w:p>
    <w:p w:rsidR="006C17EB" w:rsidRDefault="006C17EB" w:rsidP="00356F34"/>
    <w:tbl>
      <w:tblPr>
        <w:tblW w:w="5000" w:type="pct"/>
        <w:jc w:val="center"/>
        <w:tblLayout w:type="fixed"/>
        <w:tblLook w:val="04A0"/>
      </w:tblPr>
      <w:tblGrid>
        <w:gridCol w:w="957"/>
        <w:gridCol w:w="10"/>
        <w:gridCol w:w="982"/>
        <w:gridCol w:w="15"/>
        <w:gridCol w:w="837"/>
        <w:gridCol w:w="13"/>
        <w:gridCol w:w="1130"/>
        <w:gridCol w:w="7"/>
        <w:gridCol w:w="1192"/>
        <w:gridCol w:w="72"/>
        <w:gridCol w:w="12"/>
        <w:gridCol w:w="153"/>
        <w:gridCol w:w="969"/>
        <w:gridCol w:w="11"/>
        <w:gridCol w:w="24"/>
        <w:gridCol w:w="236"/>
        <w:gridCol w:w="502"/>
        <w:gridCol w:w="1032"/>
      </w:tblGrid>
      <w:tr w:rsidR="00356F34" w:rsidRPr="00A02827" w:rsidTr="00A70727">
        <w:trPr>
          <w:trHeight w:val="315"/>
          <w:jc w:val="center"/>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Tabel Uji Dwi Arah a1</w:t>
            </w:r>
          </w:p>
        </w:tc>
      </w:tr>
      <w:tr w:rsidR="00356F34" w:rsidRPr="00A02827" w:rsidTr="00A70727">
        <w:trPr>
          <w:trHeight w:val="315"/>
          <w:jc w:val="center"/>
        </w:trPr>
        <w:tc>
          <w:tcPr>
            <w:tcW w:w="593"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SSR 5%</w:t>
            </w:r>
          </w:p>
        </w:tc>
        <w:tc>
          <w:tcPr>
            <w:tcW w:w="611"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LSR 5%</w:t>
            </w:r>
          </w:p>
        </w:tc>
        <w:tc>
          <w:tcPr>
            <w:tcW w:w="1218"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Rata - Rata Perlakuan</w:t>
            </w:r>
          </w:p>
        </w:tc>
        <w:tc>
          <w:tcPr>
            <w:tcW w:w="1944" w:type="pct"/>
            <w:gridSpan w:val="9"/>
            <w:tcBorders>
              <w:top w:val="single" w:sz="4" w:space="0" w:color="auto"/>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Perlakuan</w:t>
            </w:r>
          </w:p>
        </w:tc>
        <w:tc>
          <w:tcPr>
            <w:tcW w:w="6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Taraf 5%</w:t>
            </w:r>
          </w:p>
        </w:tc>
      </w:tr>
      <w:tr w:rsidR="00356F34" w:rsidRPr="00A02827" w:rsidTr="00A70727">
        <w:trPr>
          <w:trHeight w:val="315"/>
          <w:jc w:val="center"/>
        </w:trPr>
        <w:tc>
          <w:tcPr>
            <w:tcW w:w="593"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1218"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782"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1</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2</w:t>
            </w:r>
          </w:p>
        </w:tc>
        <w:tc>
          <w:tcPr>
            <w:tcW w:w="467" w:type="pct"/>
            <w:gridSpan w:val="3"/>
            <w:tcBorders>
              <w:top w:val="nil"/>
              <w:left w:val="nil"/>
              <w:bottom w:val="single" w:sz="4" w:space="0" w:color="auto"/>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3</w:t>
            </w:r>
          </w:p>
        </w:tc>
        <w:tc>
          <w:tcPr>
            <w:tcW w:w="633" w:type="pct"/>
            <w:vMerge/>
            <w:tcBorders>
              <w:top w:val="nil"/>
              <w:left w:val="single" w:sz="4" w:space="0" w:color="auto"/>
              <w:bottom w:val="single" w:sz="4" w:space="0" w:color="auto"/>
              <w:right w:val="single" w:sz="4" w:space="0" w:color="auto"/>
            </w:tcBorders>
            <w:shd w:val="clear" w:color="auto" w:fill="auto"/>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A02827"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b/>
                <w:bCs/>
                <w:color w:val="000000"/>
                <w:sz w:val="24"/>
                <w:szCs w:val="24"/>
              </w:rPr>
            </w:pPr>
            <w:r w:rsidRPr="00A02827">
              <w:rPr>
                <w:rFonts w:ascii="Times New Roman" w:eastAsia="Times New Roman" w:hAnsi="Times New Roman" w:cs="Times New Roman"/>
                <w:b/>
                <w:bCs/>
                <w:color w:val="000000"/>
                <w:sz w:val="24"/>
                <w:szCs w:val="24"/>
              </w:rPr>
              <w:t>-</w:t>
            </w:r>
          </w:p>
        </w:tc>
        <w:tc>
          <w:tcPr>
            <w:tcW w:w="611" w:type="pct"/>
            <w:gridSpan w:val="2"/>
            <w:tcBorders>
              <w:top w:val="nil"/>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a1b3</w:t>
            </w:r>
          </w:p>
        </w:tc>
        <w:tc>
          <w:tcPr>
            <w:tcW w:w="697" w:type="pct"/>
            <w:gridSpan w:val="2"/>
            <w:tcBorders>
              <w:top w:val="nil"/>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1,882</w:t>
            </w:r>
          </w:p>
        </w:tc>
        <w:tc>
          <w:tcPr>
            <w:tcW w:w="782" w:type="pct"/>
            <w:gridSpan w:val="3"/>
            <w:tcBorders>
              <w:top w:val="nil"/>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b/>
                <w:bCs/>
                <w:color w:val="000000"/>
                <w:sz w:val="24"/>
                <w:szCs w:val="24"/>
              </w:rPr>
            </w:pPr>
            <w:r w:rsidRPr="00A02827">
              <w:rPr>
                <w:rFonts w:ascii="Times New Roman" w:eastAsia="Times New Roman" w:hAnsi="Times New Roman" w:cs="Times New Roman"/>
                <w:b/>
                <w:bCs/>
                <w:color w:val="000000"/>
                <w:sz w:val="24"/>
                <w:szCs w:val="24"/>
              </w:rPr>
              <w:t>-</w:t>
            </w:r>
          </w:p>
        </w:tc>
        <w:tc>
          <w:tcPr>
            <w:tcW w:w="695" w:type="pct"/>
            <w:gridSpan w:val="3"/>
            <w:tcBorders>
              <w:top w:val="nil"/>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b/>
                <w:bCs/>
                <w:color w:val="000000"/>
                <w:sz w:val="24"/>
                <w:szCs w:val="24"/>
              </w:rPr>
            </w:pPr>
            <w:r w:rsidRPr="00A02827">
              <w:rPr>
                <w:rFonts w:ascii="Times New Roman" w:eastAsia="Times New Roman" w:hAnsi="Times New Roman" w:cs="Times New Roman"/>
                <w:b/>
                <w:bCs/>
                <w:color w:val="000000"/>
                <w:sz w:val="24"/>
                <w:szCs w:val="24"/>
              </w:rPr>
              <w:t>-</w:t>
            </w:r>
          </w:p>
        </w:tc>
        <w:tc>
          <w:tcPr>
            <w:tcW w:w="467" w:type="pct"/>
            <w:gridSpan w:val="3"/>
            <w:tcBorders>
              <w:top w:val="nil"/>
              <w:left w:val="nil"/>
              <w:bottom w:val="single" w:sz="4" w:space="0" w:color="auto"/>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b/>
                <w:bCs/>
                <w:color w:val="000000"/>
                <w:sz w:val="24"/>
                <w:szCs w:val="24"/>
              </w:rPr>
            </w:pPr>
            <w:r w:rsidRPr="00A02827">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a</w:t>
            </w:r>
          </w:p>
        </w:tc>
      </w:tr>
      <w:tr w:rsidR="00356F34" w:rsidRPr="00A02827"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3,00</w:t>
            </w:r>
          </w:p>
        </w:tc>
        <w:tc>
          <w:tcPr>
            <w:tcW w:w="611" w:type="pct"/>
            <w:gridSpan w:val="2"/>
            <w:tcBorders>
              <w:top w:val="nil"/>
              <w:left w:val="nil"/>
              <w:bottom w:val="nil"/>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0,0200</w:t>
            </w:r>
          </w:p>
        </w:tc>
        <w:tc>
          <w:tcPr>
            <w:tcW w:w="521" w:type="pct"/>
            <w:gridSpan w:val="2"/>
            <w:tcBorders>
              <w:top w:val="nil"/>
              <w:left w:val="nil"/>
              <w:bottom w:val="nil"/>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a1b2</w:t>
            </w:r>
          </w:p>
        </w:tc>
        <w:tc>
          <w:tcPr>
            <w:tcW w:w="697" w:type="pct"/>
            <w:gridSpan w:val="2"/>
            <w:tcBorders>
              <w:top w:val="nil"/>
              <w:left w:val="nil"/>
              <w:bottom w:val="nil"/>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1,943</w:t>
            </w:r>
          </w:p>
        </w:tc>
        <w:tc>
          <w:tcPr>
            <w:tcW w:w="782" w:type="pct"/>
            <w:gridSpan w:val="3"/>
            <w:tcBorders>
              <w:top w:val="nil"/>
              <w:left w:val="nil"/>
              <w:bottom w:val="nil"/>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0,0608</w:t>
            </w:r>
            <w:r w:rsidRPr="00A02827">
              <w:rPr>
                <w:rFonts w:ascii="Times New Roman" w:eastAsia="Times New Roman" w:hAnsi="Times New Roman" w:cs="Times New Roman"/>
                <w:color w:val="000000"/>
                <w:sz w:val="24"/>
                <w:szCs w:val="24"/>
                <w:vertAlign w:val="superscript"/>
              </w:rPr>
              <w:t>*</w:t>
            </w:r>
          </w:p>
        </w:tc>
        <w:tc>
          <w:tcPr>
            <w:tcW w:w="695" w:type="pct"/>
            <w:gridSpan w:val="3"/>
            <w:tcBorders>
              <w:top w:val="nil"/>
              <w:left w:val="nil"/>
              <w:bottom w:val="nil"/>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b/>
                <w:bCs/>
                <w:color w:val="000000"/>
                <w:sz w:val="24"/>
                <w:szCs w:val="24"/>
              </w:rPr>
            </w:pPr>
            <w:r w:rsidRPr="00A02827">
              <w:rPr>
                <w:rFonts w:ascii="Times New Roman" w:eastAsia="Times New Roman" w:hAnsi="Times New Roman" w:cs="Times New Roman"/>
                <w:b/>
                <w:bCs/>
                <w:color w:val="000000"/>
                <w:sz w:val="24"/>
                <w:szCs w:val="24"/>
              </w:rPr>
              <w:t>-</w:t>
            </w:r>
          </w:p>
        </w:tc>
        <w:tc>
          <w:tcPr>
            <w:tcW w:w="467" w:type="pct"/>
            <w:gridSpan w:val="3"/>
            <w:tcBorders>
              <w:top w:val="nil"/>
              <w:left w:val="nil"/>
              <w:bottom w:val="nil"/>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b/>
                <w:bCs/>
                <w:color w:val="000000"/>
                <w:sz w:val="24"/>
                <w:szCs w:val="24"/>
              </w:rPr>
            </w:pPr>
            <w:r w:rsidRPr="00A02827">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b</w:t>
            </w:r>
          </w:p>
        </w:tc>
      </w:tr>
      <w:tr w:rsidR="00356F34" w:rsidRPr="00A02827"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3,15</w:t>
            </w:r>
          </w:p>
        </w:tc>
        <w:tc>
          <w:tcPr>
            <w:tcW w:w="61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0,0210</w:t>
            </w:r>
          </w:p>
        </w:tc>
        <w:tc>
          <w:tcPr>
            <w:tcW w:w="52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a1b1</w:t>
            </w:r>
          </w:p>
        </w:tc>
        <w:tc>
          <w:tcPr>
            <w:tcW w:w="697"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1,980</w:t>
            </w:r>
          </w:p>
        </w:tc>
        <w:tc>
          <w:tcPr>
            <w:tcW w:w="782"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0,0981</w:t>
            </w:r>
            <w:r w:rsidRPr="00A02827">
              <w:rPr>
                <w:rFonts w:ascii="Times New Roman" w:eastAsia="Times New Roman" w:hAnsi="Times New Roman" w:cs="Times New Roman"/>
                <w:color w:val="000000"/>
                <w:sz w:val="24"/>
                <w:szCs w:val="24"/>
                <w:vertAlign w:val="superscript"/>
              </w:rPr>
              <w:t>*</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0,0373</w:t>
            </w:r>
            <w:r w:rsidRPr="00A02827">
              <w:rPr>
                <w:rFonts w:ascii="Times New Roman" w:eastAsia="Times New Roman" w:hAnsi="Times New Roman" w:cs="Times New Roman"/>
                <w:color w:val="000000"/>
                <w:sz w:val="24"/>
                <w:szCs w:val="24"/>
                <w:vertAlign w:val="superscript"/>
              </w:rPr>
              <w:t>*</w:t>
            </w:r>
          </w:p>
        </w:tc>
        <w:tc>
          <w:tcPr>
            <w:tcW w:w="467" w:type="pct"/>
            <w:gridSpan w:val="3"/>
            <w:tcBorders>
              <w:top w:val="single" w:sz="4" w:space="0" w:color="auto"/>
              <w:left w:val="nil"/>
              <w:bottom w:val="single" w:sz="4" w:space="0" w:color="auto"/>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b/>
                <w:bCs/>
                <w:color w:val="000000"/>
                <w:sz w:val="24"/>
                <w:szCs w:val="24"/>
              </w:rPr>
            </w:pPr>
            <w:r w:rsidRPr="00A02827">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c</w:t>
            </w:r>
          </w:p>
        </w:tc>
      </w:tr>
      <w:tr w:rsidR="00356F34" w:rsidRPr="00A02827" w:rsidTr="00A70727">
        <w:trPr>
          <w:trHeight w:val="300"/>
          <w:jc w:val="center"/>
        </w:trPr>
        <w:tc>
          <w:tcPr>
            <w:tcW w:w="593" w:type="pct"/>
            <w:gridSpan w:val="2"/>
            <w:tcBorders>
              <w:top w:val="nil"/>
              <w:left w:val="nil"/>
              <w:bottom w:val="nil"/>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gridSpan w:val="2"/>
            <w:tcBorders>
              <w:top w:val="nil"/>
              <w:left w:val="nil"/>
              <w:bottom w:val="nil"/>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521" w:type="pct"/>
            <w:gridSpan w:val="2"/>
            <w:tcBorders>
              <w:top w:val="nil"/>
              <w:left w:val="nil"/>
              <w:bottom w:val="nil"/>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697" w:type="pct"/>
            <w:gridSpan w:val="2"/>
            <w:tcBorders>
              <w:top w:val="nil"/>
              <w:left w:val="nil"/>
              <w:bottom w:val="nil"/>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731" w:type="pct"/>
            <w:tcBorders>
              <w:top w:val="nil"/>
              <w:left w:val="nil"/>
              <w:bottom w:val="nil"/>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gridSpan w:val="3"/>
            <w:tcBorders>
              <w:top w:val="nil"/>
              <w:left w:val="nil"/>
              <w:bottom w:val="nil"/>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616" w:type="pct"/>
            <w:gridSpan w:val="3"/>
            <w:tcBorders>
              <w:top w:val="nil"/>
              <w:left w:val="nil"/>
              <w:bottom w:val="nil"/>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308" w:type="pct"/>
            <w:tcBorders>
              <w:top w:val="nil"/>
              <w:left w:val="nil"/>
              <w:bottom w:val="nil"/>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633" w:type="pct"/>
            <w:tcBorders>
              <w:top w:val="nil"/>
              <w:left w:val="nil"/>
              <w:bottom w:val="nil"/>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A02827" w:rsidTr="00A70727">
        <w:trPr>
          <w:trHeight w:val="315"/>
          <w:jc w:val="center"/>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Tabel Uji Dwi Arah a2</w:t>
            </w:r>
          </w:p>
        </w:tc>
      </w:tr>
      <w:tr w:rsidR="00356F34" w:rsidRPr="00A02827" w:rsidTr="00A70727">
        <w:trPr>
          <w:trHeight w:val="315"/>
          <w:jc w:val="center"/>
        </w:trPr>
        <w:tc>
          <w:tcPr>
            <w:tcW w:w="593"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SSR 5%</w:t>
            </w:r>
          </w:p>
        </w:tc>
        <w:tc>
          <w:tcPr>
            <w:tcW w:w="611"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LSR 5%</w:t>
            </w:r>
          </w:p>
        </w:tc>
        <w:tc>
          <w:tcPr>
            <w:tcW w:w="1214"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Rata - Rata Perlakuan</w:t>
            </w:r>
          </w:p>
        </w:tc>
        <w:tc>
          <w:tcPr>
            <w:tcW w:w="1949" w:type="pct"/>
            <w:gridSpan w:val="10"/>
            <w:tcBorders>
              <w:top w:val="single" w:sz="4" w:space="0" w:color="auto"/>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Perlakuan</w:t>
            </w:r>
          </w:p>
        </w:tc>
        <w:tc>
          <w:tcPr>
            <w:tcW w:w="6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Taraf 5%</w:t>
            </w:r>
          </w:p>
        </w:tc>
      </w:tr>
      <w:tr w:rsidR="00356F34" w:rsidRPr="00A02827" w:rsidTr="00A70727">
        <w:trPr>
          <w:trHeight w:val="315"/>
          <w:jc w:val="center"/>
        </w:trPr>
        <w:tc>
          <w:tcPr>
            <w:tcW w:w="593"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1214"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1</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2</w:t>
            </w:r>
          </w:p>
        </w:tc>
        <w:tc>
          <w:tcPr>
            <w:tcW w:w="474" w:type="pct"/>
            <w:gridSpan w:val="4"/>
            <w:tcBorders>
              <w:top w:val="nil"/>
              <w:left w:val="nil"/>
              <w:bottom w:val="single" w:sz="4" w:space="0" w:color="auto"/>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3</w:t>
            </w:r>
          </w:p>
        </w:tc>
        <w:tc>
          <w:tcPr>
            <w:tcW w:w="633" w:type="pct"/>
            <w:vMerge/>
            <w:tcBorders>
              <w:top w:val="nil"/>
              <w:left w:val="single" w:sz="4" w:space="0" w:color="auto"/>
              <w:bottom w:val="single" w:sz="4" w:space="0" w:color="auto"/>
              <w:right w:val="single" w:sz="4" w:space="0" w:color="auto"/>
            </w:tcBorders>
            <w:shd w:val="clear" w:color="auto" w:fill="auto"/>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A02827"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b/>
                <w:bCs/>
                <w:color w:val="000000"/>
                <w:sz w:val="24"/>
                <w:szCs w:val="24"/>
              </w:rPr>
            </w:pPr>
            <w:r w:rsidRPr="00A02827">
              <w:rPr>
                <w:rFonts w:ascii="Times New Roman" w:hAnsi="Times New Roman" w:cs="Times New Roman"/>
                <w:b/>
                <w:bCs/>
                <w:color w:val="000000"/>
                <w:sz w:val="24"/>
                <w:szCs w:val="24"/>
              </w:rPr>
              <w:t>-</w:t>
            </w:r>
          </w:p>
        </w:tc>
        <w:tc>
          <w:tcPr>
            <w:tcW w:w="611" w:type="pct"/>
            <w:gridSpan w:val="2"/>
            <w:tcBorders>
              <w:top w:val="nil"/>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a2b3</w:t>
            </w:r>
          </w:p>
        </w:tc>
        <w:tc>
          <w:tcPr>
            <w:tcW w:w="693" w:type="pct"/>
            <w:tcBorders>
              <w:top w:val="nil"/>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1,827</w:t>
            </w:r>
          </w:p>
        </w:tc>
        <w:tc>
          <w:tcPr>
            <w:tcW w:w="779" w:type="pct"/>
            <w:gridSpan w:val="3"/>
            <w:tcBorders>
              <w:top w:val="nil"/>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b/>
                <w:bCs/>
                <w:color w:val="000000"/>
                <w:sz w:val="24"/>
                <w:szCs w:val="24"/>
              </w:rPr>
            </w:pPr>
            <w:r w:rsidRPr="00A02827">
              <w:rPr>
                <w:rFonts w:ascii="Times New Roman" w:eastAsia="Times New Roman" w:hAnsi="Times New Roman" w:cs="Times New Roman"/>
                <w:b/>
                <w:bCs/>
                <w:color w:val="000000"/>
                <w:sz w:val="24"/>
                <w:szCs w:val="24"/>
              </w:rPr>
              <w:t>-</w:t>
            </w:r>
          </w:p>
        </w:tc>
        <w:tc>
          <w:tcPr>
            <w:tcW w:w="695" w:type="pct"/>
            <w:gridSpan w:val="3"/>
            <w:tcBorders>
              <w:top w:val="nil"/>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b/>
                <w:bCs/>
                <w:color w:val="000000"/>
                <w:sz w:val="24"/>
                <w:szCs w:val="24"/>
              </w:rPr>
            </w:pPr>
            <w:r w:rsidRPr="00A02827">
              <w:rPr>
                <w:rFonts w:ascii="Times New Roman" w:eastAsia="Times New Roman" w:hAnsi="Times New Roman" w:cs="Times New Roman"/>
                <w:b/>
                <w:bCs/>
                <w:color w:val="000000"/>
                <w:sz w:val="24"/>
                <w:szCs w:val="24"/>
              </w:rPr>
              <w:t>-</w:t>
            </w:r>
          </w:p>
        </w:tc>
        <w:tc>
          <w:tcPr>
            <w:tcW w:w="474" w:type="pct"/>
            <w:gridSpan w:val="4"/>
            <w:tcBorders>
              <w:top w:val="nil"/>
              <w:left w:val="nil"/>
              <w:bottom w:val="single" w:sz="4" w:space="0" w:color="auto"/>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b/>
                <w:bCs/>
                <w:color w:val="000000"/>
                <w:sz w:val="24"/>
                <w:szCs w:val="24"/>
              </w:rPr>
            </w:pPr>
            <w:r w:rsidRPr="00A02827">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a</w:t>
            </w:r>
          </w:p>
        </w:tc>
      </w:tr>
      <w:tr w:rsidR="00356F34" w:rsidRPr="00A02827"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3,00</w:t>
            </w:r>
          </w:p>
        </w:tc>
        <w:tc>
          <w:tcPr>
            <w:tcW w:w="611" w:type="pct"/>
            <w:gridSpan w:val="2"/>
            <w:tcBorders>
              <w:top w:val="nil"/>
              <w:left w:val="nil"/>
              <w:bottom w:val="nil"/>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0,0200</w:t>
            </w:r>
          </w:p>
        </w:tc>
        <w:tc>
          <w:tcPr>
            <w:tcW w:w="521" w:type="pct"/>
            <w:gridSpan w:val="2"/>
            <w:tcBorders>
              <w:top w:val="nil"/>
              <w:left w:val="nil"/>
              <w:bottom w:val="nil"/>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a2b1</w:t>
            </w:r>
          </w:p>
        </w:tc>
        <w:tc>
          <w:tcPr>
            <w:tcW w:w="693" w:type="pct"/>
            <w:tcBorders>
              <w:top w:val="nil"/>
              <w:left w:val="nil"/>
              <w:bottom w:val="nil"/>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1,927</w:t>
            </w:r>
          </w:p>
        </w:tc>
        <w:tc>
          <w:tcPr>
            <w:tcW w:w="779" w:type="pct"/>
            <w:gridSpan w:val="3"/>
            <w:tcBorders>
              <w:top w:val="nil"/>
              <w:left w:val="nil"/>
              <w:bottom w:val="nil"/>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0,0997</w:t>
            </w:r>
            <w:r w:rsidRPr="00A02827">
              <w:rPr>
                <w:rFonts w:ascii="Times New Roman" w:eastAsia="Times New Roman" w:hAnsi="Times New Roman" w:cs="Times New Roman"/>
                <w:color w:val="000000"/>
                <w:sz w:val="24"/>
                <w:szCs w:val="24"/>
                <w:vertAlign w:val="superscript"/>
              </w:rPr>
              <w:t>*</w:t>
            </w:r>
          </w:p>
        </w:tc>
        <w:tc>
          <w:tcPr>
            <w:tcW w:w="695" w:type="pct"/>
            <w:gridSpan w:val="3"/>
            <w:tcBorders>
              <w:top w:val="nil"/>
              <w:left w:val="nil"/>
              <w:bottom w:val="nil"/>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b/>
                <w:bCs/>
                <w:color w:val="000000"/>
                <w:sz w:val="24"/>
                <w:szCs w:val="24"/>
              </w:rPr>
            </w:pPr>
            <w:r w:rsidRPr="00A02827">
              <w:rPr>
                <w:rFonts w:ascii="Times New Roman" w:eastAsia="Times New Roman" w:hAnsi="Times New Roman" w:cs="Times New Roman"/>
                <w:b/>
                <w:bCs/>
                <w:color w:val="000000"/>
                <w:sz w:val="24"/>
                <w:szCs w:val="24"/>
              </w:rPr>
              <w:t>-</w:t>
            </w:r>
          </w:p>
        </w:tc>
        <w:tc>
          <w:tcPr>
            <w:tcW w:w="474" w:type="pct"/>
            <w:gridSpan w:val="4"/>
            <w:tcBorders>
              <w:top w:val="nil"/>
              <w:left w:val="nil"/>
              <w:bottom w:val="nil"/>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b/>
                <w:bCs/>
                <w:color w:val="000000"/>
                <w:sz w:val="24"/>
                <w:szCs w:val="24"/>
              </w:rPr>
            </w:pPr>
            <w:r w:rsidRPr="00A02827">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b</w:t>
            </w:r>
          </w:p>
        </w:tc>
      </w:tr>
      <w:tr w:rsidR="00356F34" w:rsidRPr="00A02827"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3,15</w:t>
            </w:r>
          </w:p>
        </w:tc>
        <w:tc>
          <w:tcPr>
            <w:tcW w:w="61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0,0210</w:t>
            </w:r>
          </w:p>
        </w:tc>
        <w:tc>
          <w:tcPr>
            <w:tcW w:w="52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a2b2</w:t>
            </w:r>
          </w:p>
        </w:tc>
        <w:tc>
          <w:tcPr>
            <w:tcW w:w="693" w:type="pct"/>
            <w:tcBorders>
              <w:top w:val="single" w:sz="4" w:space="0" w:color="auto"/>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1,937</w:t>
            </w: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0,1099</w:t>
            </w:r>
            <w:r w:rsidRPr="00A02827">
              <w:rPr>
                <w:rFonts w:ascii="Times New Roman" w:eastAsia="Times New Roman" w:hAnsi="Times New Roman" w:cs="Times New Roman"/>
                <w:color w:val="000000"/>
                <w:sz w:val="24"/>
                <w:szCs w:val="24"/>
                <w:vertAlign w:val="superscript"/>
              </w:rPr>
              <w:t>*</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0,0102</w:t>
            </w:r>
            <w:r w:rsidRPr="00A02827">
              <w:rPr>
                <w:rFonts w:ascii="Times New Roman" w:eastAsia="Times New Roman" w:hAnsi="Times New Roman" w:cs="Times New Roman"/>
                <w:color w:val="000000"/>
                <w:sz w:val="24"/>
                <w:szCs w:val="24"/>
                <w:vertAlign w:val="superscript"/>
              </w:rPr>
              <w:t>*</w:t>
            </w:r>
          </w:p>
        </w:tc>
        <w:tc>
          <w:tcPr>
            <w:tcW w:w="474" w:type="pct"/>
            <w:gridSpan w:val="4"/>
            <w:tcBorders>
              <w:top w:val="single" w:sz="4" w:space="0" w:color="auto"/>
              <w:left w:val="nil"/>
              <w:bottom w:val="single" w:sz="4" w:space="0" w:color="auto"/>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b/>
                <w:bCs/>
                <w:color w:val="000000"/>
                <w:sz w:val="24"/>
                <w:szCs w:val="24"/>
              </w:rPr>
            </w:pPr>
            <w:r w:rsidRPr="00A02827">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b</w:t>
            </w:r>
          </w:p>
        </w:tc>
      </w:tr>
      <w:tr w:rsidR="00356F34" w:rsidRPr="00A02827" w:rsidTr="00A70727">
        <w:trPr>
          <w:trHeight w:val="300"/>
          <w:jc w:val="center"/>
        </w:trPr>
        <w:tc>
          <w:tcPr>
            <w:tcW w:w="593" w:type="pct"/>
            <w:gridSpan w:val="2"/>
            <w:tcBorders>
              <w:top w:val="nil"/>
              <w:left w:val="nil"/>
              <w:bottom w:val="nil"/>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gridSpan w:val="2"/>
            <w:tcBorders>
              <w:top w:val="nil"/>
              <w:left w:val="nil"/>
              <w:bottom w:val="nil"/>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521" w:type="pct"/>
            <w:gridSpan w:val="2"/>
            <w:tcBorders>
              <w:top w:val="nil"/>
              <w:left w:val="nil"/>
              <w:bottom w:val="nil"/>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693" w:type="pct"/>
            <w:tcBorders>
              <w:top w:val="nil"/>
              <w:left w:val="nil"/>
              <w:bottom w:val="nil"/>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735" w:type="pct"/>
            <w:gridSpan w:val="2"/>
            <w:tcBorders>
              <w:top w:val="nil"/>
              <w:left w:val="nil"/>
              <w:bottom w:val="nil"/>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gridSpan w:val="3"/>
            <w:tcBorders>
              <w:top w:val="nil"/>
              <w:left w:val="nil"/>
              <w:bottom w:val="nil"/>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616" w:type="pct"/>
            <w:gridSpan w:val="3"/>
            <w:tcBorders>
              <w:top w:val="nil"/>
              <w:left w:val="nil"/>
              <w:bottom w:val="nil"/>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308" w:type="pct"/>
            <w:tcBorders>
              <w:top w:val="nil"/>
              <w:left w:val="nil"/>
              <w:bottom w:val="nil"/>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633" w:type="pct"/>
            <w:tcBorders>
              <w:top w:val="nil"/>
              <w:left w:val="nil"/>
              <w:bottom w:val="nil"/>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A02827" w:rsidTr="00A70727">
        <w:trPr>
          <w:trHeight w:val="315"/>
          <w:jc w:val="center"/>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Tabel Uji Dwi Arah a3</w:t>
            </w:r>
          </w:p>
        </w:tc>
      </w:tr>
      <w:tr w:rsidR="00356F34" w:rsidRPr="00A02827" w:rsidTr="00A70727">
        <w:trPr>
          <w:trHeight w:val="315"/>
          <w:jc w:val="center"/>
        </w:trPr>
        <w:tc>
          <w:tcPr>
            <w:tcW w:w="5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SSR 5%</w:t>
            </w:r>
          </w:p>
        </w:tc>
        <w:tc>
          <w:tcPr>
            <w:tcW w:w="608"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LSR 5%</w:t>
            </w:r>
          </w:p>
        </w:tc>
        <w:tc>
          <w:tcPr>
            <w:tcW w:w="1223"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Rata - Rata Perlakuan</w:t>
            </w:r>
          </w:p>
        </w:tc>
        <w:tc>
          <w:tcPr>
            <w:tcW w:w="1949" w:type="pct"/>
            <w:gridSpan w:val="10"/>
            <w:tcBorders>
              <w:top w:val="single" w:sz="4" w:space="0" w:color="auto"/>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Perlakuan</w:t>
            </w:r>
          </w:p>
        </w:tc>
        <w:tc>
          <w:tcPr>
            <w:tcW w:w="6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Taraf 5%</w:t>
            </w:r>
          </w:p>
        </w:tc>
      </w:tr>
      <w:tr w:rsidR="00356F34" w:rsidRPr="00A02827" w:rsidTr="00A70727">
        <w:trPr>
          <w:trHeight w:val="315"/>
          <w:jc w:val="center"/>
        </w:trPr>
        <w:tc>
          <w:tcPr>
            <w:tcW w:w="587" w:type="pct"/>
            <w:vMerge/>
            <w:tcBorders>
              <w:top w:val="nil"/>
              <w:left w:val="single" w:sz="4" w:space="0" w:color="auto"/>
              <w:bottom w:val="single" w:sz="4" w:space="0" w:color="auto"/>
              <w:right w:val="single" w:sz="4" w:space="0" w:color="auto"/>
            </w:tcBorders>
            <w:shd w:val="clear" w:color="auto" w:fill="auto"/>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608"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1223"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1</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2</w:t>
            </w:r>
          </w:p>
        </w:tc>
        <w:tc>
          <w:tcPr>
            <w:tcW w:w="474" w:type="pct"/>
            <w:gridSpan w:val="4"/>
            <w:tcBorders>
              <w:top w:val="nil"/>
              <w:left w:val="nil"/>
              <w:bottom w:val="single" w:sz="4" w:space="0" w:color="auto"/>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r w:rsidRPr="00A02827">
              <w:rPr>
                <w:rFonts w:ascii="Times New Roman" w:eastAsia="Times New Roman" w:hAnsi="Times New Roman" w:cs="Times New Roman"/>
                <w:color w:val="000000"/>
                <w:sz w:val="24"/>
                <w:szCs w:val="24"/>
              </w:rPr>
              <w:t>3</w:t>
            </w:r>
          </w:p>
        </w:tc>
        <w:tc>
          <w:tcPr>
            <w:tcW w:w="633" w:type="pct"/>
            <w:vMerge/>
            <w:tcBorders>
              <w:top w:val="nil"/>
              <w:left w:val="single" w:sz="4" w:space="0" w:color="auto"/>
              <w:bottom w:val="single" w:sz="4" w:space="0" w:color="auto"/>
              <w:right w:val="single" w:sz="4" w:space="0" w:color="auto"/>
            </w:tcBorders>
            <w:shd w:val="clear" w:color="auto" w:fill="auto"/>
            <w:vAlign w:val="center"/>
            <w:hideMark/>
          </w:tcPr>
          <w:p w:rsidR="00356F34" w:rsidRPr="00A02827"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A02827" w:rsidTr="00A70727">
        <w:trPr>
          <w:trHeight w:val="315"/>
          <w:jc w:val="center"/>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b/>
                <w:bCs/>
                <w:color w:val="000000"/>
                <w:sz w:val="24"/>
                <w:szCs w:val="24"/>
              </w:rPr>
            </w:pPr>
            <w:r w:rsidRPr="00A02827">
              <w:rPr>
                <w:rFonts w:ascii="Times New Roman" w:hAnsi="Times New Roman" w:cs="Times New Roman"/>
                <w:b/>
                <w:bCs/>
                <w:color w:val="000000"/>
                <w:sz w:val="24"/>
                <w:szCs w:val="24"/>
              </w:rPr>
              <w:t>-</w:t>
            </w:r>
          </w:p>
        </w:tc>
        <w:tc>
          <w:tcPr>
            <w:tcW w:w="608" w:type="pct"/>
            <w:gridSpan w:val="2"/>
            <w:tcBorders>
              <w:top w:val="nil"/>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a3b3</w:t>
            </w:r>
          </w:p>
        </w:tc>
        <w:tc>
          <w:tcPr>
            <w:tcW w:w="701" w:type="pct"/>
            <w:gridSpan w:val="2"/>
            <w:tcBorders>
              <w:top w:val="nil"/>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1,825</w:t>
            </w:r>
          </w:p>
        </w:tc>
        <w:tc>
          <w:tcPr>
            <w:tcW w:w="779" w:type="pct"/>
            <w:gridSpan w:val="3"/>
            <w:tcBorders>
              <w:top w:val="nil"/>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b/>
                <w:bCs/>
                <w:color w:val="000000"/>
                <w:sz w:val="24"/>
                <w:szCs w:val="24"/>
              </w:rPr>
            </w:pPr>
            <w:r w:rsidRPr="00A02827">
              <w:rPr>
                <w:rFonts w:ascii="Times New Roman" w:hAnsi="Times New Roman" w:cs="Times New Roman"/>
                <w:b/>
                <w:bCs/>
                <w:color w:val="000000"/>
                <w:sz w:val="24"/>
                <w:szCs w:val="24"/>
              </w:rPr>
              <w:t>-</w:t>
            </w:r>
          </w:p>
        </w:tc>
        <w:tc>
          <w:tcPr>
            <w:tcW w:w="695" w:type="pct"/>
            <w:gridSpan w:val="3"/>
            <w:tcBorders>
              <w:top w:val="nil"/>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b/>
                <w:bCs/>
                <w:color w:val="000000"/>
                <w:sz w:val="24"/>
                <w:szCs w:val="24"/>
              </w:rPr>
            </w:pPr>
            <w:r w:rsidRPr="00A02827">
              <w:rPr>
                <w:rFonts w:ascii="Times New Roman" w:eastAsia="Times New Roman" w:hAnsi="Times New Roman" w:cs="Times New Roman"/>
                <w:b/>
                <w:bCs/>
                <w:color w:val="000000"/>
                <w:sz w:val="24"/>
                <w:szCs w:val="24"/>
              </w:rPr>
              <w:t>-</w:t>
            </w:r>
          </w:p>
        </w:tc>
        <w:tc>
          <w:tcPr>
            <w:tcW w:w="474" w:type="pct"/>
            <w:gridSpan w:val="4"/>
            <w:tcBorders>
              <w:top w:val="nil"/>
              <w:left w:val="nil"/>
              <w:bottom w:val="single" w:sz="4" w:space="0" w:color="auto"/>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b/>
                <w:bCs/>
                <w:color w:val="000000"/>
                <w:sz w:val="24"/>
                <w:szCs w:val="24"/>
              </w:rPr>
            </w:pPr>
            <w:r w:rsidRPr="00A02827">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a</w:t>
            </w:r>
          </w:p>
        </w:tc>
      </w:tr>
      <w:tr w:rsidR="00356F34" w:rsidRPr="00A02827" w:rsidTr="00A70727">
        <w:trPr>
          <w:trHeight w:val="315"/>
          <w:jc w:val="center"/>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3,00</w:t>
            </w:r>
          </w:p>
        </w:tc>
        <w:tc>
          <w:tcPr>
            <w:tcW w:w="608" w:type="pct"/>
            <w:gridSpan w:val="2"/>
            <w:tcBorders>
              <w:top w:val="nil"/>
              <w:left w:val="nil"/>
              <w:bottom w:val="nil"/>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0,0200</w:t>
            </w:r>
          </w:p>
        </w:tc>
        <w:tc>
          <w:tcPr>
            <w:tcW w:w="522" w:type="pct"/>
            <w:gridSpan w:val="2"/>
            <w:tcBorders>
              <w:top w:val="nil"/>
              <w:left w:val="nil"/>
              <w:bottom w:val="nil"/>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a3b2</w:t>
            </w:r>
          </w:p>
        </w:tc>
        <w:tc>
          <w:tcPr>
            <w:tcW w:w="701" w:type="pct"/>
            <w:gridSpan w:val="2"/>
            <w:tcBorders>
              <w:top w:val="nil"/>
              <w:left w:val="nil"/>
              <w:bottom w:val="nil"/>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1,844</w:t>
            </w:r>
          </w:p>
        </w:tc>
        <w:tc>
          <w:tcPr>
            <w:tcW w:w="779" w:type="pct"/>
            <w:gridSpan w:val="3"/>
            <w:tcBorders>
              <w:top w:val="nil"/>
              <w:left w:val="nil"/>
              <w:bottom w:val="nil"/>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0,0191</w:t>
            </w:r>
            <w:r w:rsidRPr="00A02827">
              <w:rPr>
                <w:rFonts w:ascii="Times New Roman" w:eastAsia="Times New Roman" w:hAnsi="Times New Roman" w:cs="Times New Roman"/>
                <w:color w:val="000000"/>
                <w:sz w:val="24"/>
                <w:szCs w:val="24"/>
                <w:vertAlign w:val="superscript"/>
              </w:rPr>
              <w:t>tn</w:t>
            </w:r>
          </w:p>
        </w:tc>
        <w:tc>
          <w:tcPr>
            <w:tcW w:w="695" w:type="pct"/>
            <w:gridSpan w:val="3"/>
            <w:tcBorders>
              <w:top w:val="nil"/>
              <w:left w:val="nil"/>
              <w:bottom w:val="nil"/>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b/>
                <w:bCs/>
                <w:color w:val="000000"/>
                <w:sz w:val="24"/>
                <w:szCs w:val="24"/>
              </w:rPr>
            </w:pPr>
            <w:r w:rsidRPr="00A02827">
              <w:rPr>
                <w:rFonts w:ascii="Times New Roman" w:eastAsia="Times New Roman" w:hAnsi="Times New Roman" w:cs="Times New Roman"/>
                <w:b/>
                <w:bCs/>
                <w:color w:val="000000"/>
                <w:sz w:val="24"/>
                <w:szCs w:val="24"/>
              </w:rPr>
              <w:t>-</w:t>
            </w:r>
          </w:p>
        </w:tc>
        <w:tc>
          <w:tcPr>
            <w:tcW w:w="474" w:type="pct"/>
            <w:gridSpan w:val="4"/>
            <w:tcBorders>
              <w:top w:val="nil"/>
              <w:left w:val="nil"/>
              <w:bottom w:val="nil"/>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b/>
                <w:bCs/>
                <w:color w:val="000000"/>
                <w:sz w:val="24"/>
                <w:szCs w:val="24"/>
              </w:rPr>
            </w:pPr>
            <w:r w:rsidRPr="00A02827">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a</w:t>
            </w:r>
          </w:p>
        </w:tc>
      </w:tr>
      <w:tr w:rsidR="00356F34" w:rsidRPr="00A02827" w:rsidTr="00A70727">
        <w:trPr>
          <w:trHeight w:val="315"/>
          <w:jc w:val="center"/>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3,15</w:t>
            </w:r>
          </w:p>
        </w:tc>
        <w:tc>
          <w:tcPr>
            <w:tcW w:w="608"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0,0210</w:t>
            </w:r>
          </w:p>
        </w:tc>
        <w:tc>
          <w:tcPr>
            <w:tcW w:w="522"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a3b1</w:t>
            </w:r>
          </w:p>
        </w:tc>
        <w:tc>
          <w:tcPr>
            <w:tcW w:w="70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1,894</w:t>
            </w: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0,0698</w:t>
            </w:r>
            <w:r w:rsidRPr="00A02827">
              <w:rPr>
                <w:rFonts w:ascii="Times New Roman" w:eastAsia="Times New Roman" w:hAnsi="Times New Roman" w:cs="Times New Roman"/>
                <w:color w:val="000000"/>
                <w:sz w:val="24"/>
                <w:szCs w:val="24"/>
                <w:vertAlign w:val="superscript"/>
              </w:rPr>
              <w:t>*</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0,0506</w:t>
            </w:r>
            <w:r w:rsidRPr="00A02827">
              <w:rPr>
                <w:rFonts w:ascii="Times New Roman" w:eastAsia="Times New Roman" w:hAnsi="Times New Roman" w:cs="Times New Roman"/>
                <w:color w:val="000000"/>
                <w:sz w:val="24"/>
                <w:szCs w:val="24"/>
                <w:vertAlign w:val="superscript"/>
              </w:rPr>
              <w:t>*</w:t>
            </w:r>
          </w:p>
        </w:tc>
        <w:tc>
          <w:tcPr>
            <w:tcW w:w="474" w:type="pct"/>
            <w:gridSpan w:val="4"/>
            <w:tcBorders>
              <w:top w:val="single" w:sz="4" w:space="0" w:color="auto"/>
              <w:left w:val="nil"/>
              <w:bottom w:val="single" w:sz="4" w:space="0" w:color="auto"/>
              <w:right w:val="nil"/>
            </w:tcBorders>
            <w:shd w:val="clear" w:color="auto" w:fill="auto"/>
            <w:noWrap/>
            <w:vAlign w:val="center"/>
            <w:hideMark/>
          </w:tcPr>
          <w:p w:rsidR="00356F34" w:rsidRPr="00A02827" w:rsidRDefault="00356F34" w:rsidP="00A70727">
            <w:pPr>
              <w:spacing w:after="0" w:line="240" w:lineRule="auto"/>
              <w:jc w:val="center"/>
              <w:rPr>
                <w:rFonts w:ascii="Times New Roman" w:eastAsia="Times New Roman" w:hAnsi="Times New Roman" w:cs="Times New Roman"/>
                <w:b/>
                <w:bCs/>
                <w:color w:val="000000"/>
                <w:sz w:val="24"/>
                <w:szCs w:val="24"/>
              </w:rPr>
            </w:pPr>
            <w:r w:rsidRPr="00A02827">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A02827" w:rsidRDefault="00356F34" w:rsidP="00A70727">
            <w:pPr>
              <w:spacing w:after="0" w:line="240" w:lineRule="auto"/>
              <w:jc w:val="center"/>
              <w:rPr>
                <w:rFonts w:ascii="Times New Roman" w:hAnsi="Times New Roman" w:cs="Times New Roman"/>
                <w:color w:val="000000"/>
                <w:sz w:val="24"/>
                <w:szCs w:val="24"/>
              </w:rPr>
            </w:pPr>
            <w:r w:rsidRPr="00A02827">
              <w:rPr>
                <w:rFonts w:ascii="Times New Roman" w:hAnsi="Times New Roman" w:cs="Times New Roman"/>
                <w:color w:val="000000"/>
                <w:sz w:val="24"/>
                <w:szCs w:val="24"/>
              </w:rPr>
              <w:t>b</w:t>
            </w:r>
          </w:p>
        </w:tc>
      </w:tr>
    </w:tbl>
    <w:p w:rsidR="00356F34" w:rsidRDefault="00356F34" w:rsidP="00356F34">
      <w:pPr>
        <w:spacing w:after="0"/>
      </w:pPr>
    </w:p>
    <w:tbl>
      <w:tblPr>
        <w:tblW w:w="5000" w:type="pct"/>
        <w:tblLayout w:type="fixed"/>
        <w:tblLook w:val="04A0"/>
      </w:tblPr>
      <w:tblGrid>
        <w:gridCol w:w="955"/>
        <w:gridCol w:w="994"/>
        <w:gridCol w:w="849"/>
        <w:gridCol w:w="1135"/>
        <w:gridCol w:w="1212"/>
        <w:gridCol w:w="67"/>
        <w:gridCol w:w="170"/>
        <w:gridCol w:w="946"/>
        <w:gridCol w:w="18"/>
        <w:gridCol w:w="10"/>
        <w:gridCol w:w="214"/>
        <w:gridCol w:w="540"/>
        <w:gridCol w:w="1044"/>
      </w:tblGrid>
      <w:tr w:rsidR="00356F34" w:rsidRPr="00233A27" w:rsidTr="00A70727">
        <w:trPr>
          <w:trHeight w:val="31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Tabel Uji Dwi Arah b1</w:t>
            </w:r>
          </w:p>
        </w:tc>
      </w:tr>
      <w:tr w:rsidR="00356F34" w:rsidRPr="00B00567" w:rsidTr="00A70727">
        <w:trPr>
          <w:trHeight w:val="315"/>
        </w:trPr>
        <w:tc>
          <w:tcPr>
            <w:tcW w:w="5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SSR 5%</w:t>
            </w:r>
          </w:p>
        </w:tc>
        <w:tc>
          <w:tcPr>
            <w:tcW w:w="6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LSR 5%</w:t>
            </w:r>
          </w:p>
        </w:tc>
        <w:tc>
          <w:tcPr>
            <w:tcW w:w="12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Rata - Rata Perlakuan</w:t>
            </w:r>
          </w:p>
        </w:tc>
        <w:tc>
          <w:tcPr>
            <w:tcW w:w="1947" w:type="pct"/>
            <w:gridSpan w:val="8"/>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Perlakuan</w:t>
            </w:r>
          </w:p>
        </w:tc>
        <w:tc>
          <w:tcPr>
            <w:tcW w:w="64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Taraf 5%</w:t>
            </w:r>
          </w:p>
        </w:tc>
      </w:tr>
      <w:tr w:rsidR="00356F34" w:rsidRPr="00B00567" w:rsidTr="00A70727">
        <w:trPr>
          <w:trHeight w:val="315"/>
        </w:trPr>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1217"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784"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1</w:t>
            </w:r>
          </w:p>
        </w:tc>
        <w:tc>
          <w:tcPr>
            <w:tcW w:w="701" w:type="pct"/>
            <w:gridSpan w:val="4"/>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2</w:t>
            </w:r>
          </w:p>
        </w:tc>
        <w:tc>
          <w:tcPr>
            <w:tcW w:w="461" w:type="pct"/>
            <w:gridSpan w:val="2"/>
            <w:tcBorders>
              <w:top w:val="nil"/>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3</w:t>
            </w:r>
          </w:p>
        </w:tc>
        <w:tc>
          <w:tcPr>
            <w:tcW w:w="641"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B00567"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b/>
                <w:bCs/>
                <w:color w:val="000000"/>
                <w:sz w:val="24"/>
                <w:szCs w:val="24"/>
              </w:rPr>
            </w:pPr>
            <w:r w:rsidRPr="00B00567">
              <w:rPr>
                <w:rFonts w:ascii="Times New Roman" w:hAnsi="Times New Roman" w:cs="Times New Roman"/>
                <w:b/>
                <w:bCs/>
                <w:color w:val="000000"/>
                <w:sz w:val="24"/>
                <w:szCs w:val="24"/>
              </w:rPr>
              <w:t>-</w:t>
            </w:r>
          </w:p>
        </w:tc>
        <w:tc>
          <w:tcPr>
            <w:tcW w:w="610" w:type="pct"/>
            <w:tcBorders>
              <w:top w:val="nil"/>
              <w:left w:val="nil"/>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w:t>
            </w:r>
          </w:p>
        </w:tc>
        <w:tc>
          <w:tcPr>
            <w:tcW w:w="521" w:type="pct"/>
            <w:tcBorders>
              <w:top w:val="nil"/>
              <w:left w:val="nil"/>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a3b1</w:t>
            </w:r>
          </w:p>
        </w:tc>
        <w:tc>
          <w:tcPr>
            <w:tcW w:w="696" w:type="pct"/>
            <w:tcBorders>
              <w:top w:val="nil"/>
              <w:left w:val="nil"/>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1,894</w:t>
            </w:r>
          </w:p>
        </w:tc>
        <w:tc>
          <w:tcPr>
            <w:tcW w:w="784" w:type="pct"/>
            <w:gridSpan w:val="2"/>
            <w:tcBorders>
              <w:top w:val="nil"/>
              <w:left w:val="nil"/>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b/>
                <w:bCs/>
                <w:color w:val="000000"/>
                <w:sz w:val="24"/>
                <w:szCs w:val="24"/>
              </w:rPr>
            </w:pPr>
            <w:r w:rsidRPr="00B00567">
              <w:rPr>
                <w:rFonts w:ascii="Times New Roman" w:hAnsi="Times New Roman" w:cs="Times New Roman"/>
                <w:b/>
                <w:bCs/>
                <w:color w:val="000000"/>
                <w:sz w:val="24"/>
                <w:szCs w:val="24"/>
              </w:rPr>
              <w:t>-</w:t>
            </w:r>
          </w:p>
        </w:tc>
        <w:tc>
          <w:tcPr>
            <w:tcW w:w="701" w:type="pct"/>
            <w:gridSpan w:val="4"/>
            <w:tcBorders>
              <w:top w:val="nil"/>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461" w:type="pct"/>
            <w:gridSpan w:val="2"/>
            <w:tcBorders>
              <w:top w:val="nil"/>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A</w:t>
            </w:r>
          </w:p>
        </w:tc>
      </w:tr>
      <w:tr w:rsidR="00356F34" w:rsidRPr="00B00567"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3,00</w:t>
            </w:r>
          </w:p>
        </w:tc>
        <w:tc>
          <w:tcPr>
            <w:tcW w:w="610" w:type="pct"/>
            <w:tcBorders>
              <w:top w:val="nil"/>
              <w:left w:val="nil"/>
              <w:bottom w:val="nil"/>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0,0200</w:t>
            </w:r>
          </w:p>
        </w:tc>
        <w:tc>
          <w:tcPr>
            <w:tcW w:w="521" w:type="pct"/>
            <w:tcBorders>
              <w:top w:val="nil"/>
              <w:left w:val="nil"/>
              <w:bottom w:val="nil"/>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a2b1</w:t>
            </w:r>
          </w:p>
        </w:tc>
        <w:tc>
          <w:tcPr>
            <w:tcW w:w="696" w:type="pct"/>
            <w:tcBorders>
              <w:top w:val="nil"/>
              <w:left w:val="nil"/>
              <w:bottom w:val="nil"/>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1,927</w:t>
            </w:r>
          </w:p>
        </w:tc>
        <w:tc>
          <w:tcPr>
            <w:tcW w:w="784" w:type="pct"/>
            <w:gridSpan w:val="2"/>
            <w:tcBorders>
              <w:top w:val="nil"/>
              <w:left w:val="nil"/>
              <w:bottom w:val="nil"/>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0,0323</w:t>
            </w:r>
            <w:r w:rsidRPr="00233A27">
              <w:rPr>
                <w:rFonts w:ascii="Times New Roman" w:eastAsia="Times New Roman" w:hAnsi="Times New Roman" w:cs="Times New Roman"/>
                <w:b/>
                <w:bCs/>
                <w:color w:val="000000"/>
                <w:sz w:val="24"/>
                <w:szCs w:val="24"/>
                <w:vertAlign w:val="superscript"/>
              </w:rPr>
              <w:t>*</w:t>
            </w:r>
          </w:p>
        </w:tc>
        <w:tc>
          <w:tcPr>
            <w:tcW w:w="701" w:type="pct"/>
            <w:gridSpan w:val="4"/>
            <w:tcBorders>
              <w:top w:val="nil"/>
              <w:left w:val="nil"/>
              <w:bottom w:val="nil"/>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461" w:type="pct"/>
            <w:gridSpan w:val="2"/>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B</w:t>
            </w:r>
          </w:p>
        </w:tc>
      </w:tr>
      <w:tr w:rsidR="00356F34" w:rsidRPr="00B00567"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3,15</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0,0210</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a1b1</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1,980</w:t>
            </w:r>
          </w:p>
        </w:tc>
        <w:tc>
          <w:tcPr>
            <w:tcW w:w="784"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0,0853</w:t>
            </w:r>
            <w:r w:rsidRPr="00233A27">
              <w:rPr>
                <w:rFonts w:ascii="Times New Roman" w:eastAsia="Times New Roman" w:hAnsi="Times New Roman" w:cs="Times New Roman"/>
                <w:b/>
                <w:bCs/>
                <w:color w:val="000000"/>
                <w:sz w:val="24"/>
                <w:szCs w:val="24"/>
                <w:vertAlign w:val="superscript"/>
              </w:rPr>
              <w:t>*</w:t>
            </w:r>
          </w:p>
        </w:tc>
        <w:tc>
          <w:tcPr>
            <w:tcW w:w="701" w:type="pct"/>
            <w:gridSpan w:val="4"/>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0,0530</w:t>
            </w:r>
            <w:r w:rsidRPr="00233A27">
              <w:rPr>
                <w:rFonts w:ascii="Times New Roman" w:eastAsia="Times New Roman" w:hAnsi="Times New Roman" w:cs="Times New Roman"/>
                <w:b/>
                <w:bCs/>
                <w:color w:val="000000"/>
                <w:sz w:val="24"/>
                <w:szCs w:val="24"/>
                <w:vertAlign w:val="superscript"/>
              </w:rPr>
              <w:t>*</w:t>
            </w:r>
          </w:p>
        </w:tc>
        <w:tc>
          <w:tcPr>
            <w:tcW w:w="461" w:type="pct"/>
            <w:gridSpan w:val="2"/>
            <w:tcBorders>
              <w:top w:val="single" w:sz="4" w:space="0" w:color="auto"/>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C</w:t>
            </w:r>
          </w:p>
        </w:tc>
      </w:tr>
      <w:tr w:rsidR="00356F34" w:rsidRPr="00B00567" w:rsidTr="00A70727">
        <w:trPr>
          <w:trHeight w:val="300"/>
        </w:trPr>
        <w:tc>
          <w:tcPr>
            <w:tcW w:w="586"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610"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521"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696"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743"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gridSpan w:val="2"/>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580"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148" w:type="pct"/>
            <w:gridSpan w:val="3"/>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330"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641"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233A27" w:rsidTr="00A70727">
        <w:trPr>
          <w:trHeight w:val="31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Tabel Uji Dwi Arah b2</w:t>
            </w:r>
          </w:p>
        </w:tc>
      </w:tr>
      <w:tr w:rsidR="00356F34" w:rsidRPr="00B00567" w:rsidTr="00A70727">
        <w:trPr>
          <w:trHeight w:val="315"/>
        </w:trPr>
        <w:tc>
          <w:tcPr>
            <w:tcW w:w="5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SSR 5%</w:t>
            </w:r>
          </w:p>
        </w:tc>
        <w:tc>
          <w:tcPr>
            <w:tcW w:w="6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LSR 5%</w:t>
            </w:r>
          </w:p>
        </w:tc>
        <w:tc>
          <w:tcPr>
            <w:tcW w:w="12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Rata - Rata Perlakuan</w:t>
            </w:r>
          </w:p>
        </w:tc>
        <w:tc>
          <w:tcPr>
            <w:tcW w:w="1947" w:type="pct"/>
            <w:gridSpan w:val="8"/>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Perlakuan</w:t>
            </w:r>
          </w:p>
        </w:tc>
        <w:tc>
          <w:tcPr>
            <w:tcW w:w="64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Taraf 5%</w:t>
            </w:r>
          </w:p>
        </w:tc>
      </w:tr>
      <w:tr w:rsidR="00356F34" w:rsidRPr="00B00567" w:rsidTr="00A70727">
        <w:trPr>
          <w:trHeight w:val="315"/>
        </w:trPr>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1217"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784"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1</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2</w:t>
            </w:r>
          </w:p>
        </w:tc>
        <w:tc>
          <w:tcPr>
            <w:tcW w:w="467" w:type="pct"/>
            <w:gridSpan w:val="3"/>
            <w:tcBorders>
              <w:top w:val="nil"/>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3</w:t>
            </w:r>
          </w:p>
        </w:tc>
        <w:tc>
          <w:tcPr>
            <w:tcW w:w="641"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B00567"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b/>
                <w:bCs/>
                <w:color w:val="000000"/>
                <w:sz w:val="24"/>
                <w:szCs w:val="24"/>
              </w:rPr>
            </w:pPr>
            <w:r w:rsidRPr="00B00567">
              <w:rPr>
                <w:rFonts w:ascii="Times New Roman" w:hAnsi="Times New Roman" w:cs="Times New Roman"/>
                <w:b/>
                <w:bCs/>
                <w:color w:val="000000"/>
                <w:sz w:val="24"/>
                <w:szCs w:val="24"/>
              </w:rPr>
              <w:t>-</w:t>
            </w:r>
          </w:p>
        </w:tc>
        <w:tc>
          <w:tcPr>
            <w:tcW w:w="610" w:type="pct"/>
            <w:tcBorders>
              <w:top w:val="nil"/>
              <w:left w:val="nil"/>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w:t>
            </w:r>
          </w:p>
        </w:tc>
        <w:tc>
          <w:tcPr>
            <w:tcW w:w="521" w:type="pct"/>
            <w:tcBorders>
              <w:top w:val="nil"/>
              <w:left w:val="nil"/>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a3b3</w:t>
            </w:r>
          </w:p>
        </w:tc>
        <w:tc>
          <w:tcPr>
            <w:tcW w:w="696" w:type="pct"/>
            <w:tcBorders>
              <w:top w:val="nil"/>
              <w:left w:val="nil"/>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1,825</w:t>
            </w:r>
          </w:p>
        </w:tc>
        <w:tc>
          <w:tcPr>
            <w:tcW w:w="784" w:type="pct"/>
            <w:gridSpan w:val="2"/>
            <w:tcBorders>
              <w:top w:val="nil"/>
              <w:left w:val="nil"/>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b/>
                <w:bCs/>
                <w:color w:val="000000"/>
                <w:sz w:val="24"/>
                <w:szCs w:val="24"/>
              </w:rPr>
            </w:pPr>
            <w:r w:rsidRPr="00B00567">
              <w:rPr>
                <w:rFonts w:ascii="Times New Roman" w:hAnsi="Times New Roman" w:cs="Times New Roman"/>
                <w:b/>
                <w:bCs/>
                <w:color w:val="000000"/>
                <w:sz w:val="24"/>
                <w:szCs w:val="24"/>
              </w:rPr>
              <w:t>-</w:t>
            </w:r>
          </w:p>
        </w:tc>
        <w:tc>
          <w:tcPr>
            <w:tcW w:w="695" w:type="pct"/>
            <w:gridSpan w:val="3"/>
            <w:tcBorders>
              <w:top w:val="nil"/>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467" w:type="pct"/>
            <w:gridSpan w:val="3"/>
            <w:tcBorders>
              <w:top w:val="nil"/>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A</w:t>
            </w:r>
          </w:p>
        </w:tc>
      </w:tr>
      <w:tr w:rsidR="00356F34" w:rsidRPr="00B00567"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3,00</w:t>
            </w:r>
          </w:p>
        </w:tc>
        <w:tc>
          <w:tcPr>
            <w:tcW w:w="610" w:type="pct"/>
            <w:tcBorders>
              <w:top w:val="nil"/>
              <w:left w:val="nil"/>
              <w:bottom w:val="nil"/>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0,0200</w:t>
            </w:r>
          </w:p>
        </w:tc>
        <w:tc>
          <w:tcPr>
            <w:tcW w:w="521" w:type="pct"/>
            <w:tcBorders>
              <w:top w:val="nil"/>
              <w:left w:val="nil"/>
              <w:bottom w:val="nil"/>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a2b3</w:t>
            </w:r>
          </w:p>
        </w:tc>
        <w:tc>
          <w:tcPr>
            <w:tcW w:w="696" w:type="pct"/>
            <w:tcBorders>
              <w:top w:val="nil"/>
              <w:left w:val="nil"/>
              <w:bottom w:val="nil"/>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1,827</w:t>
            </w:r>
          </w:p>
        </w:tc>
        <w:tc>
          <w:tcPr>
            <w:tcW w:w="784" w:type="pct"/>
            <w:gridSpan w:val="2"/>
            <w:tcBorders>
              <w:top w:val="nil"/>
              <w:left w:val="nil"/>
              <w:bottom w:val="nil"/>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0,0024</w:t>
            </w:r>
            <w:r w:rsidRPr="00233A27">
              <w:rPr>
                <w:rFonts w:ascii="Times New Roman" w:eastAsia="Times New Roman" w:hAnsi="Times New Roman" w:cs="Times New Roman"/>
                <w:b/>
                <w:bCs/>
                <w:color w:val="000000"/>
                <w:sz w:val="24"/>
                <w:szCs w:val="24"/>
                <w:vertAlign w:val="superscript"/>
              </w:rPr>
              <w:t>*</w:t>
            </w:r>
          </w:p>
        </w:tc>
        <w:tc>
          <w:tcPr>
            <w:tcW w:w="695" w:type="pct"/>
            <w:gridSpan w:val="3"/>
            <w:tcBorders>
              <w:top w:val="nil"/>
              <w:left w:val="nil"/>
              <w:bottom w:val="nil"/>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467" w:type="pct"/>
            <w:gridSpan w:val="3"/>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B</w:t>
            </w:r>
          </w:p>
        </w:tc>
      </w:tr>
      <w:tr w:rsidR="00356F34" w:rsidRPr="00B00567"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3,15</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0,0210</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a1b3</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1,882</w:t>
            </w:r>
          </w:p>
        </w:tc>
        <w:tc>
          <w:tcPr>
            <w:tcW w:w="784"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0,0570</w:t>
            </w:r>
            <w:r w:rsidRPr="00233A27">
              <w:rPr>
                <w:rFonts w:ascii="Times New Roman" w:eastAsia="Times New Roman" w:hAnsi="Times New Roman" w:cs="Times New Roman"/>
                <w:b/>
                <w:bCs/>
                <w:color w:val="000000"/>
                <w:sz w:val="24"/>
                <w:szCs w:val="24"/>
                <w:vertAlign w:val="superscript"/>
              </w:rPr>
              <w:t>*</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0,0546</w:t>
            </w:r>
            <w:r w:rsidRPr="00B00567">
              <w:rPr>
                <w:rFonts w:ascii="Times New Roman" w:eastAsia="Times New Roman" w:hAnsi="Times New Roman" w:cs="Times New Roman"/>
                <w:bCs/>
                <w:color w:val="000000"/>
                <w:sz w:val="24"/>
                <w:szCs w:val="24"/>
                <w:vertAlign w:val="superscript"/>
              </w:rPr>
              <w:t>tn</w:t>
            </w:r>
          </w:p>
        </w:tc>
        <w:tc>
          <w:tcPr>
            <w:tcW w:w="467" w:type="pct"/>
            <w:gridSpan w:val="3"/>
            <w:tcBorders>
              <w:top w:val="single" w:sz="4" w:space="0" w:color="auto"/>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B</w:t>
            </w:r>
          </w:p>
        </w:tc>
      </w:tr>
    </w:tbl>
    <w:p w:rsidR="00356F34" w:rsidRDefault="00356F34" w:rsidP="00356F34">
      <w:pPr>
        <w:spacing w:after="0"/>
      </w:pPr>
    </w:p>
    <w:p w:rsidR="00356F34" w:rsidRDefault="00356F34" w:rsidP="00356F34">
      <w:r>
        <w:br w:type="page"/>
      </w:r>
    </w:p>
    <w:tbl>
      <w:tblPr>
        <w:tblW w:w="5000" w:type="pct"/>
        <w:tblLayout w:type="fixed"/>
        <w:tblLook w:val="04A0"/>
      </w:tblPr>
      <w:tblGrid>
        <w:gridCol w:w="955"/>
        <w:gridCol w:w="995"/>
        <w:gridCol w:w="850"/>
        <w:gridCol w:w="1135"/>
        <w:gridCol w:w="1279"/>
        <w:gridCol w:w="1133"/>
        <w:gridCol w:w="763"/>
        <w:gridCol w:w="1044"/>
      </w:tblGrid>
      <w:tr w:rsidR="00356F34" w:rsidRPr="00B00567" w:rsidTr="00A70727">
        <w:trPr>
          <w:trHeight w:val="31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Tabel Uji Dwi Arah b3</w:t>
            </w:r>
          </w:p>
        </w:tc>
      </w:tr>
      <w:tr w:rsidR="00356F34" w:rsidRPr="00B00567" w:rsidTr="00A70727">
        <w:trPr>
          <w:trHeight w:val="315"/>
        </w:trPr>
        <w:tc>
          <w:tcPr>
            <w:tcW w:w="5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SSR 5%</w:t>
            </w:r>
          </w:p>
        </w:tc>
        <w:tc>
          <w:tcPr>
            <w:tcW w:w="6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LSR 5%</w:t>
            </w:r>
          </w:p>
        </w:tc>
        <w:tc>
          <w:tcPr>
            <w:tcW w:w="12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Rata - Rata Perlakuan</w:t>
            </w:r>
          </w:p>
        </w:tc>
        <w:tc>
          <w:tcPr>
            <w:tcW w:w="1947"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Perlakuan</w:t>
            </w:r>
          </w:p>
        </w:tc>
        <w:tc>
          <w:tcPr>
            <w:tcW w:w="64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Taraf 5%</w:t>
            </w:r>
          </w:p>
        </w:tc>
      </w:tr>
      <w:tr w:rsidR="00356F34" w:rsidRPr="00B00567" w:rsidTr="00A70727">
        <w:trPr>
          <w:trHeight w:val="315"/>
        </w:trPr>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1217"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784" w:type="pct"/>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1</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2</w:t>
            </w:r>
          </w:p>
        </w:tc>
        <w:tc>
          <w:tcPr>
            <w:tcW w:w="468" w:type="pct"/>
            <w:tcBorders>
              <w:top w:val="nil"/>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3</w:t>
            </w:r>
          </w:p>
        </w:tc>
        <w:tc>
          <w:tcPr>
            <w:tcW w:w="640"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B00567"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b/>
                <w:bCs/>
                <w:color w:val="000000"/>
                <w:sz w:val="24"/>
                <w:szCs w:val="24"/>
              </w:rPr>
            </w:pPr>
            <w:r w:rsidRPr="00B00567">
              <w:rPr>
                <w:rFonts w:ascii="Times New Roman" w:hAnsi="Times New Roman" w:cs="Times New Roman"/>
                <w:b/>
                <w:bCs/>
                <w:color w:val="000000"/>
                <w:sz w:val="24"/>
                <w:szCs w:val="24"/>
              </w:rPr>
              <w:t>-</w:t>
            </w:r>
          </w:p>
        </w:tc>
        <w:tc>
          <w:tcPr>
            <w:tcW w:w="610" w:type="pct"/>
            <w:tcBorders>
              <w:top w:val="nil"/>
              <w:left w:val="nil"/>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w:t>
            </w:r>
          </w:p>
        </w:tc>
        <w:tc>
          <w:tcPr>
            <w:tcW w:w="521" w:type="pct"/>
            <w:tcBorders>
              <w:top w:val="nil"/>
              <w:left w:val="nil"/>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a3b3</w:t>
            </w:r>
          </w:p>
        </w:tc>
        <w:tc>
          <w:tcPr>
            <w:tcW w:w="696" w:type="pct"/>
            <w:tcBorders>
              <w:top w:val="nil"/>
              <w:left w:val="nil"/>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1,825</w:t>
            </w:r>
          </w:p>
        </w:tc>
        <w:tc>
          <w:tcPr>
            <w:tcW w:w="784" w:type="pct"/>
            <w:tcBorders>
              <w:top w:val="nil"/>
              <w:left w:val="nil"/>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b/>
                <w:bCs/>
                <w:color w:val="000000"/>
                <w:sz w:val="24"/>
                <w:szCs w:val="24"/>
              </w:rPr>
            </w:pPr>
            <w:r w:rsidRPr="00B00567">
              <w:rPr>
                <w:rFonts w:ascii="Times New Roman" w:hAnsi="Times New Roman" w:cs="Times New Roman"/>
                <w:b/>
                <w:bCs/>
                <w:color w:val="000000"/>
                <w:sz w:val="24"/>
                <w:szCs w:val="24"/>
              </w:rPr>
              <w:t>-</w:t>
            </w:r>
          </w:p>
        </w:tc>
        <w:tc>
          <w:tcPr>
            <w:tcW w:w="695" w:type="pct"/>
            <w:tcBorders>
              <w:top w:val="nil"/>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468" w:type="pct"/>
            <w:tcBorders>
              <w:top w:val="nil"/>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40" w:type="pct"/>
            <w:tcBorders>
              <w:top w:val="nil"/>
              <w:left w:val="single" w:sz="4" w:space="0" w:color="auto"/>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A</w:t>
            </w:r>
          </w:p>
        </w:tc>
      </w:tr>
      <w:tr w:rsidR="00356F34" w:rsidRPr="00B00567"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3,00</w:t>
            </w:r>
          </w:p>
        </w:tc>
        <w:tc>
          <w:tcPr>
            <w:tcW w:w="610" w:type="pct"/>
            <w:tcBorders>
              <w:top w:val="nil"/>
              <w:left w:val="nil"/>
              <w:bottom w:val="nil"/>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0,0200</w:t>
            </w:r>
          </w:p>
        </w:tc>
        <w:tc>
          <w:tcPr>
            <w:tcW w:w="521" w:type="pct"/>
            <w:tcBorders>
              <w:top w:val="nil"/>
              <w:left w:val="nil"/>
              <w:bottom w:val="nil"/>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a2b3</w:t>
            </w:r>
          </w:p>
        </w:tc>
        <w:tc>
          <w:tcPr>
            <w:tcW w:w="696" w:type="pct"/>
            <w:tcBorders>
              <w:top w:val="nil"/>
              <w:left w:val="nil"/>
              <w:bottom w:val="nil"/>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1,827</w:t>
            </w:r>
          </w:p>
        </w:tc>
        <w:tc>
          <w:tcPr>
            <w:tcW w:w="784" w:type="pct"/>
            <w:tcBorders>
              <w:top w:val="nil"/>
              <w:left w:val="nil"/>
              <w:bottom w:val="nil"/>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0,0024</w:t>
            </w:r>
            <w:r w:rsidRPr="00B00567">
              <w:rPr>
                <w:rFonts w:ascii="Times New Roman" w:eastAsia="Times New Roman" w:hAnsi="Times New Roman" w:cs="Times New Roman"/>
                <w:bCs/>
                <w:color w:val="000000"/>
                <w:sz w:val="24"/>
                <w:szCs w:val="24"/>
                <w:vertAlign w:val="superscript"/>
              </w:rPr>
              <w:t>tn</w:t>
            </w:r>
          </w:p>
        </w:tc>
        <w:tc>
          <w:tcPr>
            <w:tcW w:w="695" w:type="pct"/>
            <w:tcBorders>
              <w:top w:val="nil"/>
              <w:left w:val="nil"/>
              <w:bottom w:val="nil"/>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468"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40" w:type="pct"/>
            <w:tcBorders>
              <w:top w:val="nil"/>
              <w:left w:val="single" w:sz="4" w:space="0" w:color="auto"/>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A</w:t>
            </w:r>
          </w:p>
        </w:tc>
      </w:tr>
      <w:tr w:rsidR="00356F34" w:rsidRPr="00B00567"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3,15</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0,0210</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a1b3</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1,882</w:t>
            </w:r>
          </w:p>
        </w:tc>
        <w:tc>
          <w:tcPr>
            <w:tcW w:w="784" w:type="pct"/>
            <w:tcBorders>
              <w:top w:val="single" w:sz="4" w:space="0" w:color="auto"/>
              <w:left w:val="nil"/>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0,0570</w:t>
            </w:r>
            <w:r w:rsidRPr="00B00567">
              <w:rPr>
                <w:rFonts w:ascii="Times New Roman" w:eastAsia="Times New Roman" w:hAnsi="Times New Roman" w:cs="Times New Roman"/>
                <w:bCs/>
                <w:color w:val="000000"/>
                <w:sz w:val="24"/>
                <w:szCs w:val="24"/>
                <w:vertAlign w:val="superscript"/>
              </w:rPr>
              <w:t>*</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0,0546</w:t>
            </w:r>
            <w:r w:rsidRPr="00B00567">
              <w:rPr>
                <w:rFonts w:ascii="Times New Roman" w:eastAsia="Times New Roman" w:hAnsi="Times New Roman" w:cs="Times New Roman"/>
                <w:bCs/>
                <w:color w:val="000000"/>
                <w:sz w:val="24"/>
                <w:szCs w:val="24"/>
                <w:vertAlign w:val="superscript"/>
              </w:rPr>
              <w:t>*</w:t>
            </w:r>
          </w:p>
        </w:tc>
        <w:tc>
          <w:tcPr>
            <w:tcW w:w="468" w:type="pct"/>
            <w:tcBorders>
              <w:top w:val="single" w:sz="4" w:space="0" w:color="auto"/>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40" w:type="pct"/>
            <w:tcBorders>
              <w:top w:val="nil"/>
              <w:left w:val="single" w:sz="4" w:space="0" w:color="auto"/>
              <w:bottom w:val="single" w:sz="4" w:space="0" w:color="auto"/>
              <w:right w:val="single" w:sz="4" w:space="0" w:color="auto"/>
            </w:tcBorders>
            <w:shd w:val="clear" w:color="auto" w:fill="auto"/>
            <w:noWrap/>
            <w:vAlign w:val="center"/>
            <w:hideMark/>
          </w:tcPr>
          <w:p w:rsidR="00356F34" w:rsidRPr="00B00567" w:rsidRDefault="00356F34" w:rsidP="00A70727">
            <w:pPr>
              <w:spacing w:after="0" w:line="240" w:lineRule="auto"/>
              <w:jc w:val="center"/>
              <w:rPr>
                <w:rFonts w:ascii="Times New Roman" w:hAnsi="Times New Roman" w:cs="Times New Roman"/>
                <w:color w:val="000000"/>
                <w:sz w:val="24"/>
                <w:szCs w:val="24"/>
              </w:rPr>
            </w:pPr>
            <w:r w:rsidRPr="00B00567">
              <w:rPr>
                <w:rFonts w:ascii="Times New Roman" w:hAnsi="Times New Roman" w:cs="Times New Roman"/>
                <w:color w:val="000000"/>
                <w:sz w:val="24"/>
                <w:szCs w:val="24"/>
              </w:rPr>
              <w:t>B</w:t>
            </w:r>
          </w:p>
        </w:tc>
      </w:tr>
    </w:tbl>
    <w:p w:rsidR="00356F34" w:rsidRDefault="00356F34" w:rsidP="00356F34">
      <w:pPr>
        <w:spacing w:after="0"/>
      </w:pPr>
    </w:p>
    <w:p w:rsidR="00356F34" w:rsidRDefault="00356F34" w:rsidP="00356F34">
      <w:pPr>
        <w:tabs>
          <w:tab w:val="left" w:pos="0"/>
        </w:tabs>
        <w:spacing w:line="240" w:lineRule="auto"/>
        <w:ind w:left="1134" w:hanging="1134"/>
        <w:jc w:val="center"/>
        <w:rPr>
          <w:rFonts w:ascii="Times New Roman" w:hAnsi="Times New Roman"/>
          <w:color w:val="000000" w:themeColor="text1"/>
          <w:sz w:val="24"/>
          <w:szCs w:val="24"/>
        </w:rPr>
      </w:pPr>
    </w:p>
    <w:p w:rsidR="00356F34" w:rsidRDefault="00356F34" w:rsidP="00356F34">
      <w:pPr>
        <w:tabs>
          <w:tab w:val="left" w:pos="0"/>
        </w:tabs>
        <w:spacing w:line="240" w:lineRule="auto"/>
        <w:ind w:left="1134" w:hanging="1134"/>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Tabel </w:t>
      </w:r>
      <w:proofErr w:type="gramStart"/>
      <w:r w:rsidRPr="00C31C61">
        <w:rPr>
          <w:rFonts w:ascii="Times New Roman" w:hAnsi="Times New Roman"/>
          <w:color w:val="000000" w:themeColor="text1"/>
          <w:sz w:val="24"/>
          <w:szCs w:val="24"/>
        </w:rPr>
        <w:t>Dwi</w:t>
      </w:r>
      <w:proofErr w:type="gramEnd"/>
      <w:r w:rsidRPr="00C31C61">
        <w:rPr>
          <w:rFonts w:ascii="Times New Roman" w:hAnsi="Times New Roman"/>
          <w:color w:val="000000" w:themeColor="text1"/>
          <w:sz w:val="24"/>
          <w:szCs w:val="24"/>
        </w:rPr>
        <w:t xml:space="preserve"> Arah</w:t>
      </w:r>
      <w:r>
        <w:rPr>
          <w:rFonts w:ascii="Times New Roman" w:hAnsi="Times New Roman"/>
          <w:color w:val="000000" w:themeColor="text1"/>
          <w:sz w:val="24"/>
          <w:szCs w:val="24"/>
        </w:rPr>
        <w:t xml:space="preserve"> Atribut Aroma Minuman </w:t>
      </w:r>
      <w:r w:rsidRPr="00C31C61">
        <w:rPr>
          <w:rFonts w:ascii="Times New Roman" w:hAnsi="Times New Roman"/>
          <w:color w:val="000000" w:themeColor="text1"/>
          <w:sz w:val="24"/>
          <w:szCs w:val="24"/>
        </w:rPr>
        <w:t>Fermentasi Berbasis Whey</w:t>
      </w:r>
    </w:p>
    <w:tbl>
      <w:tblPr>
        <w:tblW w:w="5000" w:type="pct"/>
        <w:tblLook w:val="04A0"/>
      </w:tblPr>
      <w:tblGrid>
        <w:gridCol w:w="2289"/>
        <w:gridCol w:w="1440"/>
        <w:gridCol w:w="515"/>
        <w:gridCol w:w="1440"/>
        <w:gridCol w:w="515"/>
        <w:gridCol w:w="1440"/>
        <w:gridCol w:w="515"/>
      </w:tblGrid>
      <w:tr w:rsidR="00356F34" w:rsidRPr="001C5BCF" w:rsidTr="00A70727">
        <w:trPr>
          <w:trHeight w:val="315"/>
        </w:trPr>
        <w:tc>
          <w:tcPr>
            <w:tcW w:w="14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jc w:val="center"/>
              <w:rPr>
                <w:rFonts w:ascii="Times New Roman" w:eastAsia="Times New Roman" w:hAnsi="Times New Roman" w:cs="Times New Roman"/>
                <w:b/>
                <w:bCs/>
                <w:sz w:val="24"/>
                <w:szCs w:val="24"/>
              </w:rPr>
            </w:pPr>
            <w:r w:rsidRPr="001C5BCF">
              <w:rPr>
                <w:rFonts w:ascii="Times New Roman" w:eastAsia="Times New Roman" w:hAnsi="Times New Roman" w:cs="Times New Roman"/>
                <w:b/>
                <w:bCs/>
                <w:sz w:val="24"/>
                <w:szCs w:val="24"/>
              </w:rPr>
              <w:t>Konsentrasi Sari Mangga (A)</w:t>
            </w:r>
          </w:p>
        </w:tc>
        <w:tc>
          <w:tcPr>
            <w:tcW w:w="3597" w:type="pct"/>
            <w:gridSpan w:val="6"/>
            <w:tcBorders>
              <w:top w:val="single" w:sz="4" w:space="0" w:color="auto"/>
              <w:left w:val="nil"/>
              <w:bottom w:val="single" w:sz="4" w:space="0" w:color="auto"/>
              <w:right w:val="single" w:sz="4" w:space="0" w:color="000000"/>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Konsentrasi CMC (B)</w:t>
            </w:r>
          </w:p>
        </w:tc>
      </w:tr>
      <w:tr w:rsidR="00356F34" w:rsidRPr="001C5BCF" w:rsidTr="00A70727">
        <w:trPr>
          <w:trHeight w:val="315"/>
        </w:trPr>
        <w:tc>
          <w:tcPr>
            <w:tcW w:w="140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b/>
                <w:bCs/>
                <w:sz w:val="24"/>
                <w:szCs w:val="24"/>
              </w:rPr>
            </w:pPr>
          </w:p>
        </w:tc>
        <w:tc>
          <w:tcPr>
            <w:tcW w:w="119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bCs/>
                <w:color w:val="000000"/>
                <w:sz w:val="24"/>
                <w:szCs w:val="24"/>
              </w:rPr>
            </w:pPr>
            <w:r w:rsidRPr="001C5BCF">
              <w:rPr>
                <w:rFonts w:ascii="Times New Roman" w:eastAsia="Times New Roman" w:hAnsi="Times New Roman" w:cs="Times New Roman"/>
                <w:b/>
                <w:bCs/>
                <w:color w:val="000000"/>
                <w:sz w:val="24"/>
                <w:szCs w:val="24"/>
              </w:rPr>
              <w:t>b</w:t>
            </w:r>
            <w:r w:rsidRPr="001C5BCF">
              <w:rPr>
                <w:rFonts w:ascii="Times New Roman" w:eastAsia="Times New Roman" w:hAnsi="Times New Roman" w:cs="Times New Roman"/>
                <w:b/>
                <w:bCs/>
                <w:color w:val="000000"/>
                <w:sz w:val="24"/>
                <w:szCs w:val="24"/>
                <w:vertAlign w:val="subscript"/>
              </w:rPr>
              <w:t>1</w:t>
            </w:r>
            <w:r w:rsidRPr="001C5BCF">
              <w:rPr>
                <w:rFonts w:ascii="Times New Roman" w:eastAsia="Times New Roman" w:hAnsi="Times New Roman" w:cs="Times New Roman"/>
                <w:b/>
                <w:bCs/>
                <w:color w:val="000000"/>
                <w:sz w:val="24"/>
                <w:szCs w:val="24"/>
              </w:rPr>
              <w:t xml:space="preserve"> (0</w:t>
            </w:r>
            <w:proofErr w:type="gramStart"/>
            <w:r w:rsidRPr="001C5BCF">
              <w:rPr>
                <w:rFonts w:ascii="Times New Roman" w:eastAsia="Times New Roman" w:hAnsi="Times New Roman" w:cs="Times New Roman"/>
                <w:b/>
                <w:bCs/>
                <w:color w:val="000000"/>
                <w:sz w:val="24"/>
                <w:szCs w:val="24"/>
              </w:rPr>
              <w:t>,3</w:t>
            </w:r>
            <w:proofErr w:type="gramEnd"/>
            <w:r w:rsidRPr="001C5BCF">
              <w:rPr>
                <w:rFonts w:ascii="Times New Roman" w:eastAsia="Times New Roman" w:hAnsi="Times New Roman" w:cs="Times New Roman"/>
                <w:b/>
                <w:bCs/>
                <w:color w:val="000000"/>
                <w:sz w:val="24"/>
                <w:szCs w:val="24"/>
              </w:rPr>
              <w:t>%)</w:t>
            </w:r>
          </w:p>
        </w:tc>
        <w:tc>
          <w:tcPr>
            <w:tcW w:w="119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bCs/>
                <w:color w:val="000000"/>
                <w:sz w:val="24"/>
                <w:szCs w:val="24"/>
              </w:rPr>
            </w:pPr>
            <w:r w:rsidRPr="001C5BCF">
              <w:rPr>
                <w:rFonts w:ascii="Times New Roman" w:eastAsia="Times New Roman" w:hAnsi="Times New Roman" w:cs="Times New Roman"/>
                <w:b/>
                <w:bCs/>
                <w:color w:val="000000"/>
                <w:sz w:val="24"/>
                <w:szCs w:val="24"/>
              </w:rPr>
              <w:t>b</w:t>
            </w:r>
            <w:r w:rsidRPr="001C5BCF">
              <w:rPr>
                <w:rFonts w:ascii="Times New Roman" w:eastAsia="Times New Roman" w:hAnsi="Times New Roman" w:cs="Times New Roman"/>
                <w:b/>
                <w:bCs/>
                <w:color w:val="000000"/>
                <w:sz w:val="24"/>
                <w:szCs w:val="24"/>
                <w:vertAlign w:val="subscript"/>
              </w:rPr>
              <w:t>2</w:t>
            </w:r>
            <w:r w:rsidRPr="001C5BCF">
              <w:rPr>
                <w:rFonts w:ascii="Times New Roman" w:eastAsia="Times New Roman" w:hAnsi="Times New Roman" w:cs="Times New Roman"/>
                <w:b/>
                <w:bCs/>
                <w:color w:val="000000"/>
                <w:sz w:val="24"/>
                <w:szCs w:val="24"/>
              </w:rPr>
              <w:t xml:space="preserve"> (0</w:t>
            </w:r>
            <w:proofErr w:type="gramStart"/>
            <w:r w:rsidRPr="001C5BCF">
              <w:rPr>
                <w:rFonts w:ascii="Times New Roman" w:eastAsia="Times New Roman" w:hAnsi="Times New Roman" w:cs="Times New Roman"/>
                <w:b/>
                <w:bCs/>
                <w:color w:val="000000"/>
                <w:sz w:val="24"/>
                <w:szCs w:val="24"/>
              </w:rPr>
              <w:t>,5</w:t>
            </w:r>
            <w:proofErr w:type="gramEnd"/>
            <w:r w:rsidRPr="001C5BCF">
              <w:rPr>
                <w:rFonts w:ascii="Times New Roman" w:eastAsia="Times New Roman" w:hAnsi="Times New Roman" w:cs="Times New Roman"/>
                <w:b/>
                <w:bCs/>
                <w:color w:val="000000"/>
                <w:sz w:val="24"/>
                <w:szCs w:val="24"/>
              </w:rPr>
              <w:t>%)</w:t>
            </w:r>
          </w:p>
        </w:tc>
        <w:tc>
          <w:tcPr>
            <w:tcW w:w="119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bCs/>
                <w:color w:val="000000"/>
                <w:sz w:val="24"/>
                <w:szCs w:val="24"/>
              </w:rPr>
            </w:pPr>
            <w:r w:rsidRPr="001C5BCF">
              <w:rPr>
                <w:rFonts w:ascii="Times New Roman" w:eastAsia="Times New Roman" w:hAnsi="Times New Roman" w:cs="Times New Roman"/>
                <w:b/>
                <w:bCs/>
                <w:color w:val="000000"/>
                <w:sz w:val="24"/>
                <w:szCs w:val="24"/>
              </w:rPr>
              <w:t>b</w:t>
            </w:r>
            <w:r w:rsidRPr="001C5BCF">
              <w:rPr>
                <w:rFonts w:ascii="Times New Roman" w:eastAsia="Times New Roman" w:hAnsi="Times New Roman" w:cs="Times New Roman"/>
                <w:b/>
                <w:bCs/>
                <w:color w:val="000000"/>
                <w:sz w:val="24"/>
                <w:szCs w:val="24"/>
                <w:vertAlign w:val="subscript"/>
              </w:rPr>
              <w:t>3</w:t>
            </w:r>
            <w:r w:rsidRPr="001C5BCF">
              <w:rPr>
                <w:rFonts w:ascii="Times New Roman" w:eastAsia="Times New Roman" w:hAnsi="Times New Roman" w:cs="Times New Roman"/>
                <w:b/>
                <w:bCs/>
                <w:color w:val="000000"/>
                <w:sz w:val="24"/>
                <w:szCs w:val="24"/>
              </w:rPr>
              <w:t xml:space="preserve"> (0</w:t>
            </w:r>
            <w:proofErr w:type="gramStart"/>
            <w:r w:rsidRPr="001C5BCF">
              <w:rPr>
                <w:rFonts w:ascii="Times New Roman" w:eastAsia="Times New Roman" w:hAnsi="Times New Roman" w:cs="Times New Roman"/>
                <w:b/>
                <w:bCs/>
                <w:color w:val="000000"/>
                <w:sz w:val="24"/>
                <w:szCs w:val="24"/>
              </w:rPr>
              <w:t>,7</w:t>
            </w:r>
            <w:proofErr w:type="gramEnd"/>
            <w:r w:rsidRPr="001C5BCF">
              <w:rPr>
                <w:rFonts w:ascii="Times New Roman" w:eastAsia="Times New Roman" w:hAnsi="Times New Roman" w:cs="Times New Roman"/>
                <w:b/>
                <w:bCs/>
                <w:color w:val="000000"/>
                <w:sz w:val="24"/>
                <w:szCs w:val="24"/>
              </w:rPr>
              <w:t>%)</w:t>
            </w:r>
          </w:p>
        </w:tc>
      </w:tr>
      <w:tr w:rsidR="00356F34" w:rsidRPr="001C5BCF" w:rsidTr="00A70727">
        <w:trPr>
          <w:trHeight w:val="315"/>
        </w:trPr>
        <w:tc>
          <w:tcPr>
            <w:tcW w:w="1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a</w:t>
            </w:r>
            <w:r w:rsidRPr="001C5BCF">
              <w:rPr>
                <w:rFonts w:ascii="Times New Roman" w:eastAsia="Times New Roman" w:hAnsi="Times New Roman" w:cs="Times New Roman"/>
                <w:b/>
                <w:color w:val="000000"/>
                <w:sz w:val="24"/>
                <w:szCs w:val="24"/>
                <w:vertAlign w:val="subscript"/>
              </w:rPr>
              <w:t>1</w:t>
            </w:r>
            <w:r w:rsidRPr="001C5BCF">
              <w:rPr>
                <w:rFonts w:ascii="Times New Roman" w:eastAsia="Times New Roman" w:hAnsi="Times New Roman" w:cs="Times New Roman"/>
                <w:b/>
                <w:color w:val="000000"/>
                <w:sz w:val="24"/>
                <w:szCs w:val="24"/>
              </w:rPr>
              <w:t xml:space="preserve"> (5%)</w:t>
            </w: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jc w:val="right"/>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1,980</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C</w:t>
            </w: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jc w:val="right"/>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1,943</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B</w:t>
            </w: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jc w:val="right"/>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1,882</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B</w:t>
            </w:r>
          </w:p>
        </w:tc>
      </w:tr>
      <w:tr w:rsidR="00356F34" w:rsidRPr="001C5BCF" w:rsidTr="00A70727">
        <w:trPr>
          <w:trHeight w:val="315"/>
        </w:trPr>
        <w:tc>
          <w:tcPr>
            <w:tcW w:w="1403" w:type="pct"/>
            <w:vMerge/>
            <w:tcBorders>
              <w:top w:val="nil"/>
              <w:left w:val="single" w:sz="4" w:space="0" w:color="auto"/>
              <w:bottom w:val="single" w:sz="4" w:space="0" w:color="auto"/>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b/>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c</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r>
      <w:tr w:rsidR="00356F34" w:rsidRPr="001C5BCF" w:rsidTr="00A70727">
        <w:trPr>
          <w:trHeight w:val="315"/>
        </w:trPr>
        <w:tc>
          <w:tcPr>
            <w:tcW w:w="1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a</w:t>
            </w:r>
            <w:r w:rsidRPr="001C5BCF">
              <w:rPr>
                <w:rFonts w:ascii="Times New Roman" w:eastAsia="Times New Roman" w:hAnsi="Times New Roman" w:cs="Times New Roman"/>
                <w:b/>
                <w:color w:val="000000"/>
                <w:sz w:val="24"/>
                <w:szCs w:val="24"/>
                <w:vertAlign w:val="subscript"/>
              </w:rPr>
              <w:t>2</w:t>
            </w:r>
            <w:r w:rsidRPr="001C5BCF">
              <w:rPr>
                <w:rFonts w:ascii="Times New Roman" w:eastAsia="Times New Roman" w:hAnsi="Times New Roman" w:cs="Times New Roman"/>
                <w:b/>
                <w:color w:val="000000"/>
                <w:sz w:val="24"/>
                <w:szCs w:val="24"/>
              </w:rPr>
              <w:t xml:space="preserve"> (10%)</w:t>
            </w: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jc w:val="right"/>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1,927</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B</w:t>
            </w: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jc w:val="right"/>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1,937</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B</w:t>
            </w: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jc w:val="right"/>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1,827</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A</w:t>
            </w:r>
          </w:p>
        </w:tc>
      </w:tr>
      <w:tr w:rsidR="00356F34" w:rsidRPr="001C5BCF" w:rsidTr="00A70727">
        <w:trPr>
          <w:trHeight w:val="315"/>
        </w:trPr>
        <w:tc>
          <w:tcPr>
            <w:tcW w:w="1403" w:type="pct"/>
            <w:vMerge/>
            <w:tcBorders>
              <w:top w:val="nil"/>
              <w:left w:val="single" w:sz="4" w:space="0" w:color="auto"/>
              <w:bottom w:val="single" w:sz="4" w:space="0" w:color="auto"/>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b/>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r>
      <w:tr w:rsidR="00356F34" w:rsidRPr="001C5BCF" w:rsidTr="00A70727">
        <w:trPr>
          <w:trHeight w:val="315"/>
        </w:trPr>
        <w:tc>
          <w:tcPr>
            <w:tcW w:w="1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a</w:t>
            </w:r>
            <w:r w:rsidRPr="001C5BCF">
              <w:rPr>
                <w:rFonts w:ascii="Times New Roman" w:eastAsia="Times New Roman" w:hAnsi="Times New Roman" w:cs="Times New Roman"/>
                <w:b/>
                <w:color w:val="000000"/>
                <w:sz w:val="24"/>
                <w:szCs w:val="24"/>
                <w:vertAlign w:val="subscript"/>
              </w:rPr>
              <w:t>3</w:t>
            </w:r>
            <w:r w:rsidRPr="001C5BCF">
              <w:rPr>
                <w:rFonts w:ascii="Times New Roman" w:eastAsia="Times New Roman" w:hAnsi="Times New Roman" w:cs="Times New Roman"/>
                <w:b/>
                <w:color w:val="000000"/>
                <w:sz w:val="24"/>
                <w:szCs w:val="24"/>
              </w:rPr>
              <w:t xml:space="preserve"> (15%)</w:t>
            </w: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jc w:val="right"/>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1,894</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A</w:t>
            </w: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jc w:val="right"/>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1,844</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A</w:t>
            </w: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jc w:val="right"/>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1,825</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A</w:t>
            </w:r>
          </w:p>
        </w:tc>
      </w:tr>
      <w:tr w:rsidR="00356F34" w:rsidRPr="001C5BCF" w:rsidTr="00A70727">
        <w:trPr>
          <w:trHeight w:val="315"/>
        </w:trPr>
        <w:tc>
          <w:tcPr>
            <w:tcW w:w="1403" w:type="pct"/>
            <w:vMerge/>
            <w:tcBorders>
              <w:top w:val="nil"/>
              <w:left w:val="single" w:sz="4" w:space="0" w:color="auto"/>
              <w:bottom w:val="single" w:sz="4" w:space="0" w:color="auto"/>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C5BCF">
              <w:rPr>
                <w:rFonts w:ascii="Times New Roman" w:eastAsia="Times New Roman" w:hAnsi="Times New Roman" w:cs="Times New Roman"/>
                <w:color w:val="000000"/>
                <w:sz w:val="24"/>
                <w:szCs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r>
    </w:tbl>
    <w:p w:rsidR="00356F34" w:rsidRDefault="00356F34" w:rsidP="00356F34">
      <w:pPr>
        <w:pStyle w:val="ListParagraph"/>
        <w:spacing w:after="0" w:line="240" w:lineRule="auto"/>
        <w:ind w:left="1276" w:hanging="1276"/>
        <w:jc w:val="both"/>
        <w:rPr>
          <w:color w:val="000000"/>
          <w:szCs w:val="24"/>
        </w:rPr>
      </w:pPr>
      <w:proofErr w:type="gramStart"/>
      <w:r w:rsidRPr="009C2376">
        <w:rPr>
          <w:color w:val="000000"/>
          <w:szCs w:val="24"/>
        </w:rPr>
        <w:t>Keterangan :</w:t>
      </w:r>
      <w:proofErr w:type="gramEnd"/>
      <w:r w:rsidRPr="009C2376">
        <w:rPr>
          <w:color w:val="000000"/>
          <w:szCs w:val="24"/>
        </w:rPr>
        <w:t xml:space="preserve"> Nilai rata-rata yang ditandai huruf yang sama tidak berbeda nyata berdasarkan uji Duncan pada taraf 5 %. </w:t>
      </w:r>
      <w:proofErr w:type="gramStart"/>
      <w:r w:rsidRPr="009C2376">
        <w:rPr>
          <w:color w:val="000000"/>
          <w:szCs w:val="24"/>
        </w:rPr>
        <w:t>Notasi huruf besar dibaca vertikal dan huruf kecil dibaca horizontal.</w:t>
      </w:r>
      <w:proofErr w:type="gramEnd"/>
    </w:p>
    <w:p w:rsidR="00356F34" w:rsidRDefault="00356F34" w:rsidP="00356F34">
      <w:pPr>
        <w:spacing w:after="0"/>
      </w:pPr>
    </w:p>
    <w:p w:rsidR="00356F34" w:rsidRDefault="00356F34" w:rsidP="00356F34">
      <w:r>
        <w:br w:type="page"/>
      </w:r>
    </w:p>
    <w:p w:rsidR="00356F34" w:rsidRDefault="00356F34" w:rsidP="00356F34">
      <w:pPr>
        <w:spacing w:after="0"/>
        <w:sectPr w:rsidR="00356F34" w:rsidSect="006C17EB">
          <w:pgSz w:w="11907" w:h="16839" w:code="9"/>
          <w:pgMar w:top="2268" w:right="1701" w:bottom="1701" w:left="2268" w:header="709" w:footer="709" w:gutter="0"/>
          <w:cols w:space="708"/>
          <w:docGrid w:linePitch="360"/>
        </w:sectPr>
      </w:pPr>
    </w:p>
    <w:p w:rsidR="00356F34" w:rsidRPr="002454A7" w:rsidRDefault="00356F34" w:rsidP="00356F34">
      <w:pPr>
        <w:rPr>
          <w:rFonts w:ascii="Times New Roman" w:eastAsiaTheme="majorEastAsia" w:hAnsi="Times New Roman" w:cs="Times New Roman"/>
          <w:b/>
          <w:sz w:val="24"/>
          <w:szCs w:val="24"/>
        </w:rPr>
      </w:pPr>
      <w:proofErr w:type="gramStart"/>
      <w:r>
        <w:rPr>
          <w:rFonts w:ascii="Times New Roman" w:hAnsi="Times New Roman" w:cs="Times New Roman"/>
          <w:b/>
          <w:sz w:val="24"/>
          <w:szCs w:val="24"/>
        </w:rPr>
        <w:lastRenderedPageBreak/>
        <w:t>Lampiran 15.</w:t>
      </w:r>
      <w:proofErr w:type="gramEnd"/>
      <w:r>
        <w:rPr>
          <w:rFonts w:ascii="Times New Roman" w:hAnsi="Times New Roman" w:cs="Times New Roman"/>
          <w:b/>
          <w:sz w:val="24"/>
          <w:szCs w:val="24"/>
        </w:rPr>
        <w:t xml:space="preserve"> Perhitungan Atribut Rasa</w:t>
      </w:r>
      <w:r w:rsidRPr="00367E6E">
        <w:rPr>
          <w:rFonts w:ascii="Times New Roman" w:hAnsi="Times New Roman" w:cs="Times New Roman"/>
          <w:b/>
          <w:sz w:val="24"/>
          <w:szCs w:val="24"/>
        </w:rPr>
        <w:t xml:space="preserve"> Minuman Fermentasi Berbasis Whey</w:t>
      </w:r>
    </w:p>
    <w:p w:rsidR="00356F34" w:rsidRPr="009A2417" w:rsidRDefault="00356F34" w:rsidP="00356F34">
      <w:pPr>
        <w:spacing w:after="0" w:line="240" w:lineRule="auto"/>
        <w:rPr>
          <w:rFonts w:ascii="Times New Roman" w:hAnsi="Times New Roman" w:cs="Times New Roman"/>
          <w:sz w:val="24"/>
        </w:rPr>
      </w:pPr>
      <w:r w:rsidRPr="009A2417">
        <w:rPr>
          <w:rFonts w:ascii="Times New Roman" w:hAnsi="Times New Roman" w:cs="Times New Roman"/>
          <w:sz w:val="24"/>
        </w:rPr>
        <w:t>ULANGAN</w:t>
      </w:r>
      <w:r>
        <w:rPr>
          <w:rFonts w:ascii="Times New Roman" w:hAnsi="Times New Roman" w:cs="Times New Roman"/>
          <w:sz w:val="24"/>
        </w:rPr>
        <w:t xml:space="preserve"> I</w:t>
      </w:r>
    </w:p>
    <w:tbl>
      <w:tblPr>
        <w:tblW w:w="5000" w:type="pct"/>
        <w:tblLook w:val="04A0"/>
      </w:tblPr>
      <w:tblGrid>
        <w:gridCol w:w="876"/>
        <w:gridCol w:w="621"/>
        <w:gridCol w:w="743"/>
        <w:gridCol w:w="621"/>
        <w:gridCol w:w="711"/>
        <w:gridCol w:w="621"/>
        <w:gridCol w:w="749"/>
        <w:gridCol w:w="621"/>
        <w:gridCol w:w="668"/>
        <w:gridCol w:w="621"/>
        <w:gridCol w:w="749"/>
        <w:gridCol w:w="621"/>
        <w:gridCol w:w="749"/>
        <w:gridCol w:w="621"/>
        <w:gridCol w:w="749"/>
        <w:gridCol w:w="621"/>
        <w:gridCol w:w="749"/>
        <w:gridCol w:w="621"/>
        <w:gridCol w:w="754"/>
      </w:tblGrid>
      <w:tr w:rsidR="00356F34" w:rsidRPr="00D1316C" w:rsidTr="00A70727">
        <w:trPr>
          <w:trHeight w:val="227"/>
        </w:trPr>
        <w:tc>
          <w:tcPr>
            <w:tcW w:w="335" w:type="pct"/>
            <w:vMerge w:val="restart"/>
            <w:tcBorders>
              <w:top w:val="single" w:sz="4" w:space="0" w:color="auto"/>
              <w:left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 xml:space="preserve">Panelis </w:t>
            </w:r>
          </w:p>
        </w:tc>
        <w:tc>
          <w:tcPr>
            <w:tcW w:w="4665" w:type="pct"/>
            <w:gridSpan w:val="18"/>
            <w:tcBorders>
              <w:top w:val="single" w:sz="4" w:space="0" w:color="auto"/>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Kode Sampel</w:t>
            </w:r>
          </w:p>
        </w:tc>
      </w:tr>
      <w:tr w:rsidR="00356F34" w:rsidRPr="00D1316C" w:rsidTr="00A70727">
        <w:trPr>
          <w:trHeight w:val="227"/>
        </w:trPr>
        <w:tc>
          <w:tcPr>
            <w:tcW w:w="335" w:type="pct"/>
            <w:vMerge/>
            <w:tcBorders>
              <w:left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p>
        </w:tc>
        <w:tc>
          <w:tcPr>
            <w:tcW w:w="525" w:type="pct"/>
            <w:gridSpan w:val="2"/>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301</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213</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289</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124</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586</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435</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432</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346</w:t>
            </w:r>
          </w:p>
        </w:tc>
        <w:tc>
          <w:tcPr>
            <w:tcW w:w="528" w:type="pct"/>
            <w:gridSpan w:val="2"/>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109</w:t>
            </w:r>
          </w:p>
        </w:tc>
      </w:tr>
      <w:tr w:rsidR="00356F34" w:rsidRPr="00D1316C" w:rsidTr="00A70727">
        <w:trPr>
          <w:trHeight w:val="227"/>
        </w:trPr>
        <w:tc>
          <w:tcPr>
            <w:tcW w:w="335" w:type="pct"/>
            <w:vMerge/>
            <w:tcBorders>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DA</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DA</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DA</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DA</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DA</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DA</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DA</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DA</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DA</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DT</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10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11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12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13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14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15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16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2,345</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17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18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19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20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6</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6</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6</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6</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22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23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24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26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27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lastRenderedPageBreak/>
              <w:t>28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29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1,225</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30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4</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3</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1,871</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Jumlah</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88</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54,789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87</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54,431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84</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53,713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86</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54,28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87</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54,392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82</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52,877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86</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54,309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82</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53,055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77</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51,696</w:t>
            </w:r>
          </w:p>
        </w:tc>
      </w:tr>
      <w:tr w:rsidR="00356F34" w:rsidRPr="00D1316C"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eastAsia="Times New Roman" w:hAnsi="Times New Roman" w:cs="Times New Roman"/>
                <w:sz w:val="18"/>
                <w:szCs w:val="20"/>
              </w:rPr>
            </w:pPr>
            <w:r w:rsidRPr="00D1316C">
              <w:rPr>
                <w:rFonts w:ascii="Times New Roman" w:eastAsia="Times New Roman" w:hAnsi="Times New Roman" w:cs="Times New Roman"/>
                <w:sz w:val="18"/>
                <w:szCs w:val="20"/>
              </w:rPr>
              <w:t>Rata-rata</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2,933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1,826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2,900</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1,814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2,800</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1,790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2,867</w:t>
            </w:r>
          </w:p>
        </w:tc>
        <w:tc>
          <w:tcPr>
            <w:tcW w:w="25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1,809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2,900</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1,813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2,733</w:t>
            </w:r>
          </w:p>
        </w:tc>
        <w:tc>
          <w:tcPr>
            <w:tcW w:w="28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1,763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2,867</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1,810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2,733</w:t>
            </w:r>
          </w:p>
        </w:tc>
        <w:tc>
          <w:tcPr>
            <w:tcW w:w="288"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1,769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2,567</w:t>
            </w:r>
          </w:p>
        </w:tc>
        <w:tc>
          <w:tcPr>
            <w:tcW w:w="291" w:type="pct"/>
            <w:tcBorders>
              <w:top w:val="nil"/>
              <w:left w:val="nil"/>
              <w:bottom w:val="single" w:sz="4" w:space="0" w:color="auto"/>
              <w:right w:val="single" w:sz="4" w:space="0" w:color="auto"/>
            </w:tcBorders>
            <w:shd w:val="clear" w:color="auto" w:fill="auto"/>
            <w:noWrap/>
            <w:vAlign w:val="center"/>
            <w:hideMark/>
          </w:tcPr>
          <w:p w:rsidR="00356F34" w:rsidRPr="00D1316C" w:rsidRDefault="00356F34" w:rsidP="00A70727">
            <w:pPr>
              <w:spacing w:after="0" w:line="240" w:lineRule="auto"/>
              <w:jc w:val="center"/>
              <w:rPr>
                <w:rFonts w:ascii="Times New Roman" w:hAnsi="Times New Roman" w:cs="Times New Roman"/>
                <w:sz w:val="18"/>
                <w:szCs w:val="20"/>
              </w:rPr>
            </w:pPr>
            <w:r w:rsidRPr="00D1316C">
              <w:rPr>
                <w:rFonts w:ascii="Times New Roman" w:hAnsi="Times New Roman" w:cs="Times New Roman"/>
                <w:sz w:val="18"/>
                <w:szCs w:val="20"/>
              </w:rPr>
              <w:t>1,723</w:t>
            </w:r>
          </w:p>
        </w:tc>
      </w:tr>
    </w:tbl>
    <w:p w:rsidR="00356F34" w:rsidRDefault="00356F34" w:rsidP="00356F34">
      <w:pPr>
        <w:spacing w:after="0"/>
      </w:pPr>
    </w:p>
    <w:p w:rsidR="00356F34" w:rsidRPr="009A2417" w:rsidRDefault="00356F34" w:rsidP="00356F34">
      <w:pPr>
        <w:spacing w:after="0" w:line="240" w:lineRule="auto"/>
        <w:rPr>
          <w:rFonts w:ascii="Times New Roman" w:hAnsi="Times New Roman" w:cs="Times New Roman"/>
          <w:sz w:val="24"/>
        </w:rPr>
      </w:pPr>
      <w:r w:rsidRPr="009A2417">
        <w:rPr>
          <w:rFonts w:ascii="Times New Roman" w:hAnsi="Times New Roman" w:cs="Times New Roman"/>
          <w:sz w:val="24"/>
        </w:rPr>
        <w:t>ULANGAN</w:t>
      </w:r>
      <w:r>
        <w:rPr>
          <w:rFonts w:ascii="Times New Roman" w:hAnsi="Times New Roman" w:cs="Times New Roman"/>
          <w:sz w:val="24"/>
        </w:rPr>
        <w:t xml:space="preserve"> II</w:t>
      </w:r>
    </w:p>
    <w:tbl>
      <w:tblPr>
        <w:tblW w:w="5000" w:type="pct"/>
        <w:tblLook w:val="04A0"/>
      </w:tblPr>
      <w:tblGrid>
        <w:gridCol w:w="898"/>
        <w:gridCol w:w="636"/>
        <w:gridCol w:w="728"/>
        <w:gridCol w:w="636"/>
        <w:gridCol w:w="728"/>
        <w:gridCol w:w="636"/>
        <w:gridCol w:w="730"/>
        <w:gridCol w:w="636"/>
        <w:gridCol w:w="636"/>
        <w:gridCol w:w="636"/>
        <w:gridCol w:w="730"/>
        <w:gridCol w:w="636"/>
        <w:gridCol w:w="730"/>
        <w:gridCol w:w="636"/>
        <w:gridCol w:w="730"/>
        <w:gridCol w:w="636"/>
        <w:gridCol w:w="730"/>
        <w:gridCol w:w="636"/>
        <w:gridCol w:w="722"/>
      </w:tblGrid>
      <w:tr w:rsidR="00356F34" w:rsidRPr="00CB0E82" w:rsidTr="00A70727">
        <w:trPr>
          <w:trHeight w:val="227"/>
        </w:trPr>
        <w:tc>
          <w:tcPr>
            <w:tcW w:w="343" w:type="pct"/>
            <w:vMerge w:val="restart"/>
            <w:tcBorders>
              <w:top w:val="single" w:sz="4" w:space="0" w:color="auto"/>
              <w:left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Panelis</w:t>
            </w:r>
          </w:p>
        </w:tc>
        <w:tc>
          <w:tcPr>
            <w:tcW w:w="4657" w:type="pct"/>
            <w:gridSpan w:val="18"/>
            <w:tcBorders>
              <w:top w:val="single" w:sz="4" w:space="0" w:color="auto"/>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Kode Sampel</w:t>
            </w:r>
          </w:p>
        </w:tc>
      </w:tr>
      <w:tr w:rsidR="00356F34" w:rsidRPr="00CB0E82" w:rsidTr="00A70727">
        <w:trPr>
          <w:trHeight w:val="227"/>
        </w:trPr>
        <w:tc>
          <w:tcPr>
            <w:tcW w:w="343" w:type="pct"/>
            <w:vMerge/>
            <w:tcBorders>
              <w:left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p>
        </w:tc>
        <w:tc>
          <w:tcPr>
            <w:tcW w:w="521" w:type="pct"/>
            <w:gridSpan w:val="2"/>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301</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213</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289</w:t>
            </w:r>
          </w:p>
        </w:tc>
        <w:tc>
          <w:tcPr>
            <w:tcW w:w="486" w:type="pct"/>
            <w:gridSpan w:val="2"/>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124</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586</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435</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432</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346</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109</w:t>
            </w:r>
          </w:p>
        </w:tc>
      </w:tr>
      <w:tr w:rsidR="00356F34" w:rsidRPr="00CB0E82" w:rsidTr="00A70727">
        <w:trPr>
          <w:trHeight w:val="227"/>
        </w:trPr>
        <w:tc>
          <w:tcPr>
            <w:tcW w:w="343" w:type="pct"/>
            <w:vMerge/>
            <w:tcBorders>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DA</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DT</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DA</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DT</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DA</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DT</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DA</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DT</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DA</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DT</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DA</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DT</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DA</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DT</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DA</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DT</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DA</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DT</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3</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6</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7</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8</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9</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10</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13</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16</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17</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18</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19</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20</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6</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2,550</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6</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2,550</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6</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2,550</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6</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2,550</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lastRenderedPageBreak/>
              <w:t>23</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26</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27</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28</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29</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30</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Jumlah</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90</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55,302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88</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54,643</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84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53,674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86</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54,24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84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53,601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85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53,641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86</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54,282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84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53,595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78</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51,947</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Rata-rata</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3,000</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1,843</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2,933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2,800</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1,789</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2,867</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1,808</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2,800</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1,787</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2,833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1,788</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2,867</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1,809</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2,800</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1,787</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2,600</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1,732</w:t>
            </w:r>
          </w:p>
        </w:tc>
      </w:tr>
    </w:tbl>
    <w:p w:rsidR="00356F34" w:rsidRDefault="00356F34" w:rsidP="00356F34">
      <w:pPr>
        <w:spacing w:after="0"/>
      </w:pPr>
    </w:p>
    <w:p w:rsidR="00356F34" w:rsidRPr="009A2417" w:rsidRDefault="00356F34" w:rsidP="00356F34">
      <w:pPr>
        <w:spacing w:after="0" w:line="240" w:lineRule="auto"/>
        <w:rPr>
          <w:rFonts w:ascii="Times New Roman" w:hAnsi="Times New Roman" w:cs="Times New Roman"/>
          <w:sz w:val="24"/>
        </w:rPr>
      </w:pPr>
      <w:r w:rsidRPr="009A2417">
        <w:rPr>
          <w:rFonts w:ascii="Times New Roman" w:hAnsi="Times New Roman" w:cs="Times New Roman"/>
          <w:sz w:val="24"/>
        </w:rPr>
        <w:t>ULANGAN</w:t>
      </w:r>
      <w:r>
        <w:rPr>
          <w:rFonts w:ascii="Times New Roman" w:hAnsi="Times New Roman" w:cs="Times New Roman"/>
          <w:sz w:val="24"/>
        </w:rPr>
        <w:t xml:space="preserve"> III</w:t>
      </w:r>
    </w:p>
    <w:tbl>
      <w:tblPr>
        <w:tblW w:w="5000" w:type="pct"/>
        <w:tblLook w:val="04A0"/>
      </w:tblPr>
      <w:tblGrid>
        <w:gridCol w:w="893"/>
        <w:gridCol w:w="631"/>
        <w:gridCol w:w="723"/>
        <w:gridCol w:w="632"/>
        <w:gridCol w:w="724"/>
        <w:gridCol w:w="632"/>
        <w:gridCol w:w="726"/>
        <w:gridCol w:w="632"/>
        <w:gridCol w:w="711"/>
        <w:gridCol w:w="632"/>
        <w:gridCol w:w="726"/>
        <w:gridCol w:w="632"/>
        <w:gridCol w:w="726"/>
        <w:gridCol w:w="632"/>
        <w:gridCol w:w="726"/>
        <w:gridCol w:w="632"/>
        <w:gridCol w:w="726"/>
        <w:gridCol w:w="632"/>
        <w:gridCol w:w="718"/>
      </w:tblGrid>
      <w:tr w:rsidR="00356F34" w:rsidRPr="00CB0E82" w:rsidTr="00A70727">
        <w:trPr>
          <w:trHeight w:val="227"/>
        </w:trPr>
        <w:tc>
          <w:tcPr>
            <w:tcW w:w="343" w:type="pct"/>
            <w:vMerge w:val="restart"/>
            <w:tcBorders>
              <w:top w:val="single" w:sz="4" w:space="0" w:color="auto"/>
              <w:left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Panelis</w:t>
            </w:r>
          </w:p>
        </w:tc>
        <w:tc>
          <w:tcPr>
            <w:tcW w:w="4657" w:type="pct"/>
            <w:gridSpan w:val="18"/>
            <w:tcBorders>
              <w:top w:val="single" w:sz="4" w:space="0" w:color="auto"/>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Kode Sampel</w:t>
            </w:r>
          </w:p>
        </w:tc>
      </w:tr>
      <w:tr w:rsidR="00356F34" w:rsidRPr="00CB0E82" w:rsidTr="00A70727">
        <w:trPr>
          <w:trHeight w:val="227"/>
        </w:trPr>
        <w:tc>
          <w:tcPr>
            <w:tcW w:w="343" w:type="pct"/>
            <w:vMerge/>
            <w:tcBorders>
              <w:left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p>
        </w:tc>
        <w:tc>
          <w:tcPr>
            <w:tcW w:w="521" w:type="pct"/>
            <w:gridSpan w:val="2"/>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301</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213</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289</w:t>
            </w:r>
          </w:p>
        </w:tc>
        <w:tc>
          <w:tcPr>
            <w:tcW w:w="486" w:type="pct"/>
            <w:gridSpan w:val="2"/>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124</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586</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435</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432</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346</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109</w:t>
            </w:r>
          </w:p>
        </w:tc>
      </w:tr>
      <w:tr w:rsidR="00356F34" w:rsidRPr="00CB0E82" w:rsidTr="00A70727">
        <w:trPr>
          <w:trHeight w:val="227"/>
        </w:trPr>
        <w:tc>
          <w:tcPr>
            <w:tcW w:w="343" w:type="pct"/>
            <w:vMerge/>
            <w:tcBorders>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DA</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DT</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DA</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DT</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DA</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DT</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DA</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DT</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DA</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DT</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DA</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DT</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DA</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DT</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DA</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DT</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DA</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DT</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3</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6</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7</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8</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9</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10</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13</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16</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17</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lastRenderedPageBreak/>
              <w:t>18</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19</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20</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6</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2,550</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6</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2,550</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6</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2,550</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6</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2,550</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23</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26</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1,225</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27</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28</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29</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1,581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30</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2,345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4</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2,121</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Jumlah</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92</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55,842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89</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54,971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85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53,96</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88</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54,782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86</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54,102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87</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54,181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87</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54,532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85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53,845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80</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52,593</w:t>
            </w:r>
          </w:p>
        </w:tc>
      </w:tr>
      <w:tr w:rsidR="00356F34" w:rsidRPr="00CB0E82" w:rsidTr="00A70727">
        <w:trPr>
          <w:trHeight w:val="22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eastAsia="Times New Roman" w:hAnsi="Times New Roman" w:cs="Times New Roman"/>
                <w:sz w:val="18"/>
                <w:szCs w:val="20"/>
              </w:rPr>
            </w:pPr>
            <w:r w:rsidRPr="00CB0E82">
              <w:rPr>
                <w:rFonts w:ascii="Times New Roman" w:eastAsia="Times New Roman" w:hAnsi="Times New Roman" w:cs="Times New Roman"/>
                <w:sz w:val="18"/>
                <w:szCs w:val="20"/>
              </w:rPr>
              <w:t>Rata-rata</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3,067</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1,861</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2,967</w:t>
            </w:r>
          </w:p>
        </w:tc>
        <w:tc>
          <w:tcPr>
            <w:tcW w:w="278"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1,832</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2,833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1,799</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2,933</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1,826</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2,867</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1,803</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2,900</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1,806</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2,900</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1,818</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2,833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1,795</w:t>
            </w:r>
          </w:p>
        </w:tc>
        <w:tc>
          <w:tcPr>
            <w:tcW w:w="243"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2,667</w:t>
            </w:r>
          </w:p>
        </w:tc>
        <w:tc>
          <w:tcPr>
            <w:tcW w:w="276" w:type="pct"/>
            <w:tcBorders>
              <w:top w:val="nil"/>
              <w:left w:val="nil"/>
              <w:bottom w:val="single" w:sz="4" w:space="0" w:color="auto"/>
              <w:right w:val="single" w:sz="4" w:space="0" w:color="auto"/>
            </w:tcBorders>
            <w:shd w:val="clear" w:color="auto" w:fill="auto"/>
            <w:noWrap/>
            <w:vAlign w:val="center"/>
            <w:hideMark/>
          </w:tcPr>
          <w:p w:rsidR="00356F34" w:rsidRPr="00CB0E82" w:rsidRDefault="00356F34" w:rsidP="00A70727">
            <w:pPr>
              <w:spacing w:after="0" w:line="240" w:lineRule="auto"/>
              <w:jc w:val="center"/>
              <w:rPr>
                <w:rFonts w:ascii="Times New Roman" w:hAnsi="Times New Roman" w:cs="Times New Roman"/>
                <w:sz w:val="18"/>
                <w:szCs w:val="20"/>
              </w:rPr>
            </w:pPr>
            <w:r w:rsidRPr="00CB0E82">
              <w:rPr>
                <w:rFonts w:ascii="Times New Roman" w:hAnsi="Times New Roman" w:cs="Times New Roman"/>
                <w:sz w:val="18"/>
                <w:szCs w:val="20"/>
              </w:rPr>
              <w:t>1,753</w:t>
            </w:r>
          </w:p>
        </w:tc>
      </w:tr>
    </w:tbl>
    <w:p w:rsidR="00356F34" w:rsidRDefault="00356F34" w:rsidP="00356F34">
      <w:pPr>
        <w:spacing w:after="0"/>
      </w:pPr>
    </w:p>
    <w:p w:rsidR="00356F34" w:rsidRDefault="00356F34" w:rsidP="00356F34">
      <w:r>
        <w:br w:type="page"/>
      </w:r>
    </w:p>
    <w:p w:rsidR="00356F34" w:rsidRDefault="00356F34" w:rsidP="00356F34">
      <w:pPr>
        <w:spacing w:after="0"/>
        <w:sectPr w:rsidR="00356F34" w:rsidSect="00BD26AA">
          <w:pgSz w:w="16839" w:h="11907" w:orient="landscape" w:code="9"/>
          <w:pgMar w:top="1701" w:right="1701" w:bottom="2268" w:left="2268" w:header="709" w:footer="709" w:gutter="0"/>
          <w:cols w:space="708"/>
          <w:docGrid w:linePitch="360"/>
        </w:sectPr>
      </w:pPr>
    </w:p>
    <w:p w:rsidR="00356F34" w:rsidRPr="00367E6E" w:rsidRDefault="00356F34" w:rsidP="00356F34">
      <w:pPr>
        <w:rPr>
          <w:rFonts w:ascii="Times New Roman" w:hAnsi="Times New Roman" w:cs="Times New Roman"/>
          <w:sz w:val="24"/>
          <w:szCs w:val="24"/>
        </w:rPr>
      </w:pPr>
      <w:r>
        <w:rPr>
          <w:rFonts w:ascii="Times New Roman" w:hAnsi="Times New Roman" w:cs="Times New Roman"/>
          <w:sz w:val="24"/>
          <w:szCs w:val="24"/>
        </w:rPr>
        <w:lastRenderedPageBreak/>
        <w:t>Tabel</w:t>
      </w:r>
      <w:r w:rsidRPr="00367E6E">
        <w:rPr>
          <w:rFonts w:ascii="Times New Roman" w:hAnsi="Times New Roman" w:cs="Times New Roman"/>
          <w:sz w:val="24"/>
          <w:szCs w:val="24"/>
        </w:rPr>
        <w:t xml:space="preserve"> Analisi</w:t>
      </w:r>
      <w:r>
        <w:rPr>
          <w:rFonts w:ascii="Times New Roman" w:hAnsi="Times New Roman" w:cs="Times New Roman"/>
          <w:sz w:val="24"/>
          <w:szCs w:val="24"/>
        </w:rPr>
        <w:t>s Variansi (ANAVA) Atribut Rasa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1301"/>
        <w:gridCol w:w="996"/>
        <w:gridCol w:w="1115"/>
        <w:gridCol w:w="1380"/>
        <w:gridCol w:w="1525"/>
      </w:tblGrid>
      <w:tr w:rsidR="00356F34" w:rsidRPr="00071338" w:rsidTr="00A70727">
        <w:trPr>
          <w:trHeight w:val="300"/>
        </w:trPr>
        <w:tc>
          <w:tcPr>
            <w:tcW w:w="112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Sumber Variansi</w:t>
            </w:r>
          </w:p>
        </w:tc>
        <w:tc>
          <w:tcPr>
            <w:tcW w:w="798"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dB</w:t>
            </w:r>
          </w:p>
        </w:tc>
        <w:tc>
          <w:tcPr>
            <w:tcW w:w="611"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JK</w:t>
            </w:r>
          </w:p>
        </w:tc>
        <w:tc>
          <w:tcPr>
            <w:tcW w:w="684"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KT</w:t>
            </w:r>
          </w:p>
        </w:tc>
        <w:tc>
          <w:tcPr>
            <w:tcW w:w="84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F Hitung</w:t>
            </w:r>
          </w:p>
        </w:tc>
        <w:tc>
          <w:tcPr>
            <w:tcW w:w="935" w:type="pct"/>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F Tabel</w:t>
            </w:r>
            <w:r>
              <w:rPr>
                <w:rFonts w:ascii="Times New Roman" w:eastAsia="Times New Roman" w:hAnsi="Times New Roman" w:cs="Times New Roman"/>
                <w:sz w:val="24"/>
                <w:szCs w:val="24"/>
              </w:rPr>
              <w:t xml:space="preserve"> </w:t>
            </w:r>
            <w:r w:rsidRPr="00071338">
              <w:rPr>
                <w:rFonts w:ascii="Times New Roman" w:eastAsia="Times New Roman" w:hAnsi="Times New Roman" w:cs="Times New Roman"/>
                <w:sz w:val="24"/>
                <w:szCs w:val="24"/>
              </w:rPr>
              <w:t>5%</w:t>
            </w:r>
          </w:p>
        </w:tc>
      </w:tr>
      <w:tr w:rsidR="00356F34" w:rsidRPr="00071338" w:rsidTr="00A70727">
        <w:trPr>
          <w:trHeight w:val="300"/>
        </w:trPr>
        <w:tc>
          <w:tcPr>
            <w:tcW w:w="112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Kelompok</w:t>
            </w:r>
          </w:p>
        </w:tc>
        <w:tc>
          <w:tcPr>
            <w:tcW w:w="798"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2</w:t>
            </w:r>
          </w:p>
        </w:tc>
        <w:tc>
          <w:tcPr>
            <w:tcW w:w="611" w:type="pct"/>
            <w:shd w:val="clear" w:color="auto" w:fill="auto"/>
            <w:noWrap/>
            <w:vAlign w:val="center"/>
            <w:hideMark/>
          </w:tcPr>
          <w:p w:rsidR="00356F34" w:rsidRPr="00BF023A" w:rsidRDefault="00356F34" w:rsidP="00A70727">
            <w:pPr>
              <w:spacing w:after="0" w:line="240" w:lineRule="auto"/>
              <w:jc w:val="center"/>
              <w:rPr>
                <w:rFonts w:ascii="Times New Roman" w:hAnsi="Times New Roman" w:cs="Times New Roman"/>
                <w:sz w:val="24"/>
              </w:rPr>
            </w:pPr>
            <w:r w:rsidRPr="00BF023A">
              <w:rPr>
                <w:rFonts w:ascii="Times New Roman" w:hAnsi="Times New Roman" w:cs="Times New Roman"/>
                <w:sz w:val="24"/>
              </w:rPr>
              <w:t>0,0018</w:t>
            </w:r>
          </w:p>
        </w:tc>
        <w:tc>
          <w:tcPr>
            <w:tcW w:w="684" w:type="pct"/>
            <w:shd w:val="clear" w:color="auto" w:fill="auto"/>
            <w:noWrap/>
            <w:vAlign w:val="center"/>
            <w:hideMark/>
          </w:tcPr>
          <w:p w:rsidR="00356F34" w:rsidRPr="00BF023A" w:rsidRDefault="00356F34" w:rsidP="00A70727">
            <w:pPr>
              <w:spacing w:after="0" w:line="240" w:lineRule="auto"/>
              <w:jc w:val="center"/>
              <w:rPr>
                <w:rFonts w:ascii="Times New Roman" w:hAnsi="Times New Roman" w:cs="Times New Roman"/>
                <w:sz w:val="24"/>
              </w:rPr>
            </w:pPr>
            <w:r w:rsidRPr="00BF023A">
              <w:rPr>
                <w:rFonts w:ascii="Times New Roman" w:hAnsi="Times New Roman" w:cs="Times New Roman"/>
                <w:sz w:val="24"/>
              </w:rPr>
              <w:t>0,0009</w:t>
            </w:r>
          </w:p>
        </w:tc>
        <w:tc>
          <w:tcPr>
            <w:tcW w:w="846" w:type="pct"/>
            <w:shd w:val="clear" w:color="auto" w:fill="auto"/>
            <w:noWrap/>
            <w:vAlign w:val="center"/>
            <w:hideMark/>
          </w:tcPr>
          <w:p w:rsidR="00356F34" w:rsidRPr="00BF023A" w:rsidRDefault="00356F34" w:rsidP="00A70727">
            <w:pPr>
              <w:spacing w:after="0" w:line="240" w:lineRule="auto"/>
              <w:jc w:val="center"/>
              <w:rPr>
                <w:rFonts w:ascii="Times New Roman" w:hAnsi="Times New Roman" w:cs="Times New Roman"/>
                <w:sz w:val="24"/>
              </w:rPr>
            </w:pPr>
            <w:r w:rsidRPr="00BF023A">
              <w:rPr>
                <w:rFonts w:ascii="Times New Roman" w:hAnsi="Times New Roman" w:cs="Times New Roman"/>
                <w:sz w:val="24"/>
              </w:rPr>
              <w:t>-</w:t>
            </w:r>
          </w:p>
        </w:tc>
        <w:tc>
          <w:tcPr>
            <w:tcW w:w="935" w:type="pct"/>
            <w:vAlign w:val="center"/>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w:t>
            </w:r>
          </w:p>
        </w:tc>
      </w:tr>
      <w:tr w:rsidR="00356F34" w:rsidRPr="00071338" w:rsidTr="00A70727">
        <w:trPr>
          <w:trHeight w:val="300"/>
        </w:trPr>
        <w:tc>
          <w:tcPr>
            <w:tcW w:w="112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Perlakuan</w:t>
            </w:r>
          </w:p>
        </w:tc>
        <w:tc>
          <w:tcPr>
            <w:tcW w:w="798"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8</w:t>
            </w:r>
          </w:p>
        </w:tc>
        <w:tc>
          <w:tcPr>
            <w:tcW w:w="611" w:type="pct"/>
            <w:shd w:val="clear" w:color="auto" w:fill="auto"/>
            <w:noWrap/>
            <w:vAlign w:val="center"/>
            <w:hideMark/>
          </w:tcPr>
          <w:p w:rsidR="00356F34" w:rsidRPr="00BF023A" w:rsidRDefault="00356F34" w:rsidP="00A70727">
            <w:pPr>
              <w:spacing w:after="0" w:line="240" w:lineRule="auto"/>
              <w:jc w:val="center"/>
              <w:rPr>
                <w:rFonts w:ascii="Times New Roman" w:hAnsi="Times New Roman" w:cs="Times New Roman"/>
                <w:sz w:val="24"/>
              </w:rPr>
            </w:pPr>
            <w:r w:rsidRPr="00BF023A">
              <w:rPr>
                <w:rFonts w:ascii="Times New Roman" w:hAnsi="Times New Roman" w:cs="Times New Roman"/>
                <w:sz w:val="24"/>
              </w:rPr>
              <w:t>0,0223</w:t>
            </w:r>
          </w:p>
        </w:tc>
        <w:tc>
          <w:tcPr>
            <w:tcW w:w="684" w:type="pct"/>
            <w:shd w:val="clear" w:color="auto" w:fill="auto"/>
            <w:noWrap/>
            <w:vAlign w:val="center"/>
            <w:hideMark/>
          </w:tcPr>
          <w:p w:rsidR="00356F34" w:rsidRPr="00BF023A" w:rsidRDefault="00356F34" w:rsidP="00A70727">
            <w:pPr>
              <w:spacing w:after="0" w:line="240" w:lineRule="auto"/>
              <w:jc w:val="center"/>
              <w:rPr>
                <w:rFonts w:ascii="Times New Roman" w:hAnsi="Times New Roman" w:cs="Times New Roman"/>
                <w:sz w:val="24"/>
              </w:rPr>
            </w:pPr>
            <w:r w:rsidRPr="00BF023A">
              <w:rPr>
                <w:rFonts w:ascii="Times New Roman" w:hAnsi="Times New Roman" w:cs="Times New Roman"/>
                <w:sz w:val="24"/>
              </w:rPr>
              <w:t>0,0028</w:t>
            </w:r>
          </w:p>
        </w:tc>
        <w:tc>
          <w:tcPr>
            <w:tcW w:w="846" w:type="pct"/>
            <w:shd w:val="clear" w:color="auto" w:fill="auto"/>
            <w:noWrap/>
            <w:vAlign w:val="center"/>
            <w:hideMark/>
          </w:tcPr>
          <w:p w:rsidR="00356F34" w:rsidRPr="00BF023A" w:rsidRDefault="00356F34" w:rsidP="00A70727">
            <w:pPr>
              <w:spacing w:after="0" w:line="240" w:lineRule="auto"/>
              <w:jc w:val="center"/>
              <w:rPr>
                <w:rFonts w:ascii="Times New Roman" w:hAnsi="Times New Roman" w:cs="Times New Roman"/>
                <w:sz w:val="24"/>
              </w:rPr>
            </w:pPr>
            <w:r w:rsidRPr="00BF023A">
              <w:rPr>
                <w:rFonts w:ascii="Times New Roman" w:hAnsi="Times New Roman" w:cs="Times New Roman"/>
                <w:sz w:val="24"/>
              </w:rPr>
              <w:t>-</w:t>
            </w:r>
          </w:p>
        </w:tc>
        <w:tc>
          <w:tcPr>
            <w:tcW w:w="935" w:type="pct"/>
            <w:vAlign w:val="center"/>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w:t>
            </w:r>
          </w:p>
        </w:tc>
      </w:tr>
      <w:tr w:rsidR="00356F34" w:rsidRPr="00071338" w:rsidTr="00A70727">
        <w:trPr>
          <w:trHeight w:val="300"/>
        </w:trPr>
        <w:tc>
          <w:tcPr>
            <w:tcW w:w="112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Faktor A</w:t>
            </w:r>
          </w:p>
        </w:tc>
        <w:tc>
          <w:tcPr>
            <w:tcW w:w="798"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2</w:t>
            </w:r>
          </w:p>
        </w:tc>
        <w:tc>
          <w:tcPr>
            <w:tcW w:w="611" w:type="pct"/>
            <w:shd w:val="clear" w:color="auto" w:fill="auto"/>
            <w:noWrap/>
            <w:vAlign w:val="center"/>
            <w:hideMark/>
          </w:tcPr>
          <w:p w:rsidR="00356F34" w:rsidRPr="00BF023A" w:rsidRDefault="00356F34" w:rsidP="00A70727">
            <w:pPr>
              <w:spacing w:after="0" w:line="240" w:lineRule="auto"/>
              <w:jc w:val="center"/>
              <w:rPr>
                <w:rFonts w:ascii="Times New Roman" w:hAnsi="Times New Roman" w:cs="Times New Roman"/>
                <w:sz w:val="24"/>
              </w:rPr>
            </w:pPr>
            <w:r w:rsidRPr="00BF023A">
              <w:rPr>
                <w:rFonts w:ascii="Times New Roman" w:hAnsi="Times New Roman" w:cs="Times New Roman"/>
                <w:sz w:val="24"/>
              </w:rPr>
              <w:t>0,0082</w:t>
            </w:r>
          </w:p>
        </w:tc>
        <w:tc>
          <w:tcPr>
            <w:tcW w:w="684" w:type="pct"/>
            <w:shd w:val="clear" w:color="auto" w:fill="auto"/>
            <w:noWrap/>
            <w:vAlign w:val="center"/>
            <w:hideMark/>
          </w:tcPr>
          <w:p w:rsidR="00356F34" w:rsidRPr="00BF023A" w:rsidRDefault="00356F34" w:rsidP="00A70727">
            <w:pPr>
              <w:spacing w:after="0" w:line="240" w:lineRule="auto"/>
              <w:jc w:val="center"/>
              <w:rPr>
                <w:rFonts w:ascii="Times New Roman" w:hAnsi="Times New Roman" w:cs="Times New Roman"/>
                <w:sz w:val="24"/>
              </w:rPr>
            </w:pPr>
            <w:r w:rsidRPr="00BF023A">
              <w:rPr>
                <w:rFonts w:ascii="Times New Roman" w:hAnsi="Times New Roman" w:cs="Times New Roman"/>
                <w:sz w:val="24"/>
              </w:rPr>
              <w:t>0,0041</w:t>
            </w:r>
          </w:p>
        </w:tc>
        <w:tc>
          <w:tcPr>
            <w:tcW w:w="846" w:type="pct"/>
            <w:shd w:val="clear" w:color="auto" w:fill="auto"/>
            <w:noWrap/>
            <w:vAlign w:val="center"/>
            <w:hideMark/>
          </w:tcPr>
          <w:p w:rsidR="00356F34" w:rsidRPr="00BF023A" w:rsidRDefault="00356F34" w:rsidP="00A70727">
            <w:pPr>
              <w:spacing w:after="0" w:line="240" w:lineRule="auto"/>
              <w:jc w:val="center"/>
              <w:rPr>
                <w:rFonts w:ascii="Times New Roman" w:hAnsi="Times New Roman" w:cs="Times New Roman"/>
                <w:sz w:val="24"/>
              </w:rPr>
            </w:pPr>
            <w:r w:rsidRPr="00BF023A">
              <w:rPr>
                <w:rFonts w:ascii="Times New Roman" w:hAnsi="Times New Roman" w:cs="Times New Roman"/>
                <w:sz w:val="24"/>
              </w:rPr>
              <w:t>47,0932</w:t>
            </w:r>
            <w:r w:rsidRPr="00AD41B9">
              <w:rPr>
                <w:rFonts w:ascii="Times New Roman" w:eastAsia="Times New Roman" w:hAnsi="Times New Roman" w:cs="Times New Roman"/>
                <w:color w:val="000000"/>
                <w:sz w:val="24"/>
                <w:szCs w:val="24"/>
                <w:vertAlign w:val="superscript"/>
              </w:rPr>
              <w:t>*</w:t>
            </w:r>
          </w:p>
        </w:tc>
        <w:tc>
          <w:tcPr>
            <w:tcW w:w="935" w:type="pct"/>
            <w:vAlign w:val="center"/>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3,630</w:t>
            </w:r>
          </w:p>
        </w:tc>
      </w:tr>
      <w:tr w:rsidR="00356F34" w:rsidRPr="00071338" w:rsidTr="00A70727">
        <w:trPr>
          <w:trHeight w:val="300"/>
        </w:trPr>
        <w:tc>
          <w:tcPr>
            <w:tcW w:w="112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Faktor B</w:t>
            </w:r>
          </w:p>
        </w:tc>
        <w:tc>
          <w:tcPr>
            <w:tcW w:w="798"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2</w:t>
            </w:r>
          </w:p>
        </w:tc>
        <w:tc>
          <w:tcPr>
            <w:tcW w:w="611" w:type="pct"/>
            <w:shd w:val="clear" w:color="auto" w:fill="auto"/>
            <w:noWrap/>
            <w:vAlign w:val="center"/>
            <w:hideMark/>
          </w:tcPr>
          <w:p w:rsidR="00356F34" w:rsidRPr="00BF023A" w:rsidRDefault="00356F34" w:rsidP="00A70727">
            <w:pPr>
              <w:spacing w:after="0" w:line="240" w:lineRule="auto"/>
              <w:jc w:val="center"/>
              <w:rPr>
                <w:rFonts w:ascii="Times New Roman" w:hAnsi="Times New Roman" w:cs="Times New Roman"/>
                <w:sz w:val="24"/>
              </w:rPr>
            </w:pPr>
            <w:r w:rsidRPr="00BF023A">
              <w:rPr>
                <w:rFonts w:ascii="Times New Roman" w:hAnsi="Times New Roman" w:cs="Times New Roman"/>
                <w:sz w:val="24"/>
              </w:rPr>
              <w:t>0,0124</w:t>
            </w:r>
          </w:p>
        </w:tc>
        <w:tc>
          <w:tcPr>
            <w:tcW w:w="684" w:type="pct"/>
            <w:shd w:val="clear" w:color="auto" w:fill="auto"/>
            <w:noWrap/>
            <w:vAlign w:val="center"/>
            <w:hideMark/>
          </w:tcPr>
          <w:p w:rsidR="00356F34" w:rsidRPr="00BF023A" w:rsidRDefault="00356F34" w:rsidP="00A70727">
            <w:pPr>
              <w:spacing w:after="0" w:line="240" w:lineRule="auto"/>
              <w:jc w:val="center"/>
              <w:rPr>
                <w:rFonts w:ascii="Times New Roman" w:hAnsi="Times New Roman" w:cs="Times New Roman"/>
                <w:sz w:val="24"/>
              </w:rPr>
            </w:pPr>
            <w:r w:rsidRPr="00BF023A">
              <w:rPr>
                <w:rFonts w:ascii="Times New Roman" w:hAnsi="Times New Roman" w:cs="Times New Roman"/>
                <w:sz w:val="24"/>
              </w:rPr>
              <w:t>0,0062</w:t>
            </w:r>
          </w:p>
        </w:tc>
        <w:tc>
          <w:tcPr>
            <w:tcW w:w="846" w:type="pct"/>
            <w:shd w:val="clear" w:color="auto" w:fill="auto"/>
            <w:noWrap/>
            <w:vAlign w:val="center"/>
            <w:hideMark/>
          </w:tcPr>
          <w:p w:rsidR="00356F34" w:rsidRPr="00BF023A" w:rsidRDefault="00356F34" w:rsidP="00A70727">
            <w:pPr>
              <w:spacing w:after="0" w:line="240" w:lineRule="auto"/>
              <w:jc w:val="center"/>
              <w:rPr>
                <w:rFonts w:ascii="Times New Roman" w:hAnsi="Times New Roman" w:cs="Times New Roman"/>
                <w:sz w:val="24"/>
              </w:rPr>
            </w:pPr>
            <w:r w:rsidRPr="00BF023A">
              <w:rPr>
                <w:rFonts w:ascii="Times New Roman" w:hAnsi="Times New Roman" w:cs="Times New Roman"/>
                <w:sz w:val="24"/>
              </w:rPr>
              <w:t>71,4723</w:t>
            </w:r>
            <w:r w:rsidRPr="00AD41B9">
              <w:rPr>
                <w:rFonts w:ascii="Times New Roman" w:eastAsia="Times New Roman" w:hAnsi="Times New Roman" w:cs="Times New Roman"/>
                <w:color w:val="000000"/>
                <w:sz w:val="24"/>
                <w:szCs w:val="24"/>
                <w:vertAlign w:val="superscript"/>
              </w:rPr>
              <w:t>*</w:t>
            </w:r>
          </w:p>
        </w:tc>
        <w:tc>
          <w:tcPr>
            <w:tcW w:w="935" w:type="pct"/>
            <w:vAlign w:val="center"/>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3,630</w:t>
            </w:r>
          </w:p>
        </w:tc>
      </w:tr>
      <w:tr w:rsidR="00356F34" w:rsidRPr="00071338" w:rsidTr="00A70727">
        <w:trPr>
          <w:trHeight w:val="300"/>
        </w:trPr>
        <w:tc>
          <w:tcPr>
            <w:tcW w:w="112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Interaksi (AB)</w:t>
            </w:r>
          </w:p>
        </w:tc>
        <w:tc>
          <w:tcPr>
            <w:tcW w:w="798"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4</w:t>
            </w:r>
          </w:p>
        </w:tc>
        <w:tc>
          <w:tcPr>
            <w:tcW w:w="611" w:type="pct"/>
            <w:shd w:val="clear" w:color="auto" w:fill="auto"/>
            <w:noWrap/>
            <w:vAlign w:val="center"/>
            <w:hideMark/>
          </w:tcPr>
          <w:p w:rsidR="00356F34" w:rsidRPr="00BF023A" w:rsidRDefault="00356F34" w:rsidP="00A70727">
            <w:pPr>
              <w:spacing w:after="0" w:line="240" w:lineRule="auto"/>
              <w:jc w:val="center"/>
              <w:rPr>
                <w:rFonts w:ascii="Times New Roman" w:hAnsi="Times New Roman" w:cs="Times New Roman"/>
                <w:sz w:val="24"/>
              </w:rPr>
            </w:pPr>
            <w:r w:rsidRPr="00BF023A">
              <w:rPr>
                <w:rFonts w:ascii="Times New Roman" w:hAnsi="Times New Roman" w:cs="Times New Roman"/>
                <w:sz w:val="24"/>
              </w:rPr>
              <w:t>0,0018</w:t>
            </w:r>
          </w:p>
        </w:tc>
        <w:tc>
          <w:tcPr>
            <w:tcW w:w="684" w:type="pct"/>
            <w:shd w:val="clear" w:color="auto" w:fill="auto"/>
            <w:noWrap/>
            <w:vAlign w:val="center"/>
            <w:hideMark/>
          </w:tcPr>
          <w:p w:rsidR="00356F34" w:rsidRPr="00BF023A" w:rsidRDefault="00356F34" w:rsidP="00A70727">
            <w:pPr>
              <w:spacing w:after="0" w:line="240" w:lineRule="auto"/>
              <w:jc w:val="center"/>
              <w:rPr>
                <w:rFonts w:ascii="Times New Roman" w:hAnsi="Times New Roman" w:cs="Times New Roman"/>
                <w:sz w:val="24"/>
              </w:rPr>
            </w:pPr>
            <w:r w:rsidRPr="00BF023A">
              <w:rPr>
                <w:rFonts w:ascii="Times New Roman" w:hAnsi="Times New Roman" w:cs="Times New Roman"/>
                <w:sz w:val="24"/>
              </w:rPr>
              <w:t>0,0004</w:t>
            </w:r>
          </w:p>
        </w:tc>
        <w:tc>
          <w:tcPr>
            <w:tcW w:w="846" w:type="pct"/>
            <w:shd w:val="clear" w:color="auto" w:fill="auto"/>
            <w:noWrap/>
            <w:vAlign w:val="center"/>
            <w:hideMark/>
          </w:tcPr>
          <w:p w:rsidR="00356F34" w:rsidRPr="00BF023A" w:rsidRDefault="00356F34" w:rsidP="00A70727">
            <w:pPr>
              <w:spacing w:after="0" w:line="240" w:lineRule="auto"/>
              <w:jc w:val="center"/>
              <w:rPr>
                <w:rFonts w:ascii="Times New Roman" w:hAnsi="Times New Roman" w:cs="Times New Roman"/>
                <w:sz w:val="24"/>
              </w:rPr>
            </w:pPr>
            <w:r w:rsidRPr="00BF023A">
              <w:rPr>
                <w:rFonts w:ascii="Times New Roman" w:hAnsi="Times New Roman" w:cs="Times New Roman"/>
                <w:sz w:val="24"/>
              </w:rPr>
              <w:t>5,0992</w:t>
            </w:r>
            <w:r w:rsidRPr="00AD41B9">
              <w:rPr>
                <w:rFonts w:ascii="Times New Roman" w:eastAsia="Times New Roman" w:hAnsi="Times New Roman" w:cs="Times New Roman"/>
                <w:color w:val="000000"/>
                <w:sz w:val="24"/>
                <w:szCs w:val="24"/>
                <w:vertAlign w:val="superscript"/>
              </w:rPr>
              <w:t>*</w:t>
            </w:r>
          </w:p>
        </w:tc>
        <w:tc>
          <w:tcPr>
            <w:tcW w:w="935" w:type="pct"/>
            <w:vAlign w:val="center"/>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3,010</w:t>
            </w:r>
          </w:p>
        </w:tc>
      </w:tr>
      <w:tr w:rsidR="00356F34" w:rsidRPr="00071338" w:rsidTr="00A70727">
        <w:trPr>
          <w:trHeight w:val="300"/>
        </w:trPr>
        <w:tc>
          <w:tcPr>
            <w:tcW w:w="112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Galat</w:t>
            </w:r>
          </w:p>
        </w:tc>
        <w:tc>
          <w:tcPr>
            <w:tcW w:w="798"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16</w:t>
            </w:r>
          </w:p>
        </w:tc>
        <w:tc>
          <w:tcPr>
            <w:tcW w:w="611" w:type="pct"/>
            <w:shd w:val="clear" w:color="auto" w:fill="auto"/>
            <w:noWrap/>
            <w:vAlign w:val="center"/>
            <w:hideMark/>
          </w:tcPr>
          <w:p w:rsidR="00356F34" w:rsidRPr="00BF023A" w:rsidRDefault="00356F34" w:rsidP="00A70727">
            <w:pPr>
              <w:spacing w:after="0" w:line="240" w:lineRule="auto"/>
              <w:jc w:val="center"/>
              <w:rPr>
                <w:rFonts w:ascii="Times New Roman" w:hAnsi="Times New Roman" w:cs="Times New Roman"/>
                <w:sz w:val="24"/>
              </w:rPr>
            </w:pPr>
            <w:r w:rsidRPr="00BF023A">
              <w:rPr>
                <w:rFonts w:ascii="Times New Roman" w:hAnsi="Times New Roman" w:cs="Times New Roman"/>
                <w:sz w:val="24"/>
              </w:rPr>
              <w:t>0,0014</w:t>
            </w:r>
          </w:p>
        </w:tc>
        <w:tc>
          <w:tcPr>
            <w:tcW w:w="684" w:type="pct"/>
            <w:shd w:val="clear" w:color="auto" w:fill="auto"/>
            <w:noWrap/>
            <w:vAlign w:val="center"/>
            <w:hideMark/>
          </w:tcPr>
          <w:p w:rsidR="00356F34" w:rsidRPr="00BF023A" w:rsidRDefault="00356F34" w:rsidP="00A70727">
            <w:pPr>
              <w:spacing w:after="0" w:line="240" w:lineRule="auto"/>
              <w:jc w:val="center"/>
              <w:rPr>
                <w:rFonts w:ascii="Times New Roman" w:hAnsi="Times New Roman" w:cs="Times New Roman"/>
                <w:sz w:val="24"/>
              </w:rPr>
            </w:pPr>
            <w:r w:rsidRPr="00BF023A">
              <w:rPr>
                <w:rFonts w:ascii="Times New Roman" w:hAnsi="Times New Roman" w:cs="Times New Roman"/>
                <w:sz w:val="24"/>
              </w:rPr>
              <w:t>0,0001</w:t>
            </w:r>
          </w:p>
        </w:tc>
        <w:tc>
          <w:tcPr>
            <w:tcW w:w="846" w:type="pct"/>
            <w:shd w:val="clear" w:color="auto" w:fill="auto"/>
            <w:noWrap/>
            <w:vAlign w:val="center"/>
            <w:hideMark/>
          </w:tcPr>
          <w:p w:rsidR="00356F34" w:rsidRPr="00BF023A" w:rsidRDefault="00356F34" w:rsidP="00A70727">
            <w:pPr>
              <w:spacing w:after="0" w:line="240" w:lineRule="auto"/>
              <w:jc w:val="center"/>
              <w:rPr>
                <w:rFonts w:ascii="Times New Roman" w:hAnsi="Times New Roman" w:cs="Times New Roman"/>
                <w:sz w:val="24"/>
              </w:rPr>
            </w:pPr>
          </w:p>
        </w:tc>
        <w:tc>
          <w:tcPr>
            <w:tcW w:w="935" w:type="pct"/>
          </w:tcPr>
          <w:p w:rsidR="00356F34" w:rsidRPr="00071338" w:rsidRDefault="00356F34" w:rsidP="00A70727">
            <w:pPr>
              <w:spacing w:after="0" w:line="240" w:lineRule="auto"/>
              <w:jc w:val="center"/>
              <w:rPr>
                <w:rFonts w:ascii="Times New Roman" w:eastAsia="Times New Roman" w:hAnsi="Times New Roman" w:cs="Times New Roman"/>
                <w:sz w:val="24"/>
                <w:szCs w:val="24"/>
              </w:rPr>
            </w:pPr>
          </w:p>
        </w:tc>
      </w:tr>
      <w:tr w:rsidR="00356F34" w:rsidRPr="00071338" w:rsidTr="00A70727">
        <w:trPr>
          <w:trHeight w:val="315"/>
        </w:trPr>
        <w:tc>
          <w:tcPr>
            <w:tcW w:w="1126"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Total</w:t>
            </w:r>
          </w:p>
        </w:tc>
        <w:tc>
          <w:tcPr>
            <w:tcW w:w="798" w:type="pct"/>
            <w:shd w:val="clear" w:color="auto" w:fill="auto"/>
            <w:noWrap/>
            <w:vAlign w:val="center"/>
            <w:hideMark/>
          </w:tcPr>
          <w:p w:rsidR="00356F34" w:rsidRPr="00071338" w:rsidRDefault="00356F34" w:rsidP="00A70727">
            <w:pPr>
              <w:spacing w:after="0" w:line="240" w:lineRule="auto"/>
              <w:jc w:val="center"/>
              <w:rPr>
                <w:rFonts w:ascii="Times New Roman" w:eastAsia="Times New Roman" w:hAnsi="Times New Roman" w:cs="Times New Roman"/>
                <w:sz w:val="24"/>
                <w:szCs w:val="24"/>
              </w:rPr>
            </w:pPr>
            <w:r w:rsidRPr="00071338">
              <w:rPr>
                <w:rFonts w:ascii="Times New Roman" w:eastAsia="Times New Roman" w:hAnsi="Times New Roman" w:cs="Times New Roman"/>
                <w:sz w:val="24"/>
                <w:szCs w:val="24"/>
              </w:rPr>
              <w:t>26</w:t>
            </w:r>
          </w:p>
        </w:tc>
        <w:tc>
          <w:tcPr>
            <w:tcW w:w="611" w:type="pct"/>
            <w:shd w:val="clear" w:color="auto" w:fill="auto"/>
            <w:noWrap/>
            <w:vAlign w:val="center"/>
            <w:hideMark/>
          </w:tcPr>
          <w:p w:rsidR="00356F34" w:rsidRPr="00BF023A" w:rsidRDefault="00356F34" w:rsidP="00A70727">
            <w:pPr>
              <w:spacing w:after="0" w:line="240" w:lineRule="auto"/>
              <w:jc w:val="center"/>
              <w:rPr>
                <w:rFonts w:ascii="Times New Roman" w:hAnsi="Times New Roman" w:cs="Times New Roman"/>
                <w:sz w:val="24"/>
              </w:rPr>
            </w:pPr>
            <w:r w:rsidRPr="00BF023A">
              <w:rPr>
                <w:rFonts w:ascii="Times New Roman" w:hAnsi="Times New Roman" w:cs="Times New Roman"/>
                <w:sz w:val="24"/>
              </w:rPr>
              <w:t>0,0255</w:t>
            </w:r>
          </w:p>
        </w:tc>
        <w:tc>
          <w:tcPr>
            <w:tcW w:w="684" w:type="pct"/>
            <w:shd w:val="clear" w:color="auto" w:fill="auto"/>
            <w:noWrap/>
            <w:vAlign w:val="center"/>
            <w:hideMark/>
          </w:tcPr>
          <w:p w:rsidR="00356F34" w:rsidRPr="00BF023A" w:rsidRDefault="00356F34" w:rsidP="00A70727">
            <w:pPr>
              <w:spacing w:after="0" w:line="240" w:lineRule="auto"/>
              <w:jc w:val="center"/>
              <w:rPr>
                <w:rFonts w:ascii="Times New Roman" w:hAnsi="Times New Roman" w:cs="Times New Roman"/>
                <w:sz w:val="24"/>
              </w:rPr>
            </w:pPr>
          </w:p>
        </w:tc>
        <w:tc>
          <w:tcPr>
            <w:tcW w:w="846" w:type="pct"/>
            <w:shd w:val="clear" w:color="auto" w:fill="auto"/>
            <w:noWrap/>
            <w:vAlign w:val="center"/>
            <w:hideMark/>
          </w:tcPr>
          <w:p w:rsidR="00356F34" w:rsidRPr="00BF023A" w:rsidRDefault="00356F34" w:rsidP="00A70727">
            <w:pPr>
              <w:spacing w:after="0" w:line="240" w:lineRule="auto"/>
              <w:jc w:val="center"/>
              <w:rPr>
                <w:rFonts w:ascii="Times New Roman" w:hAnsi="Times New Roman" w:cs="Times New Roman"/>
                <w:sz w:val="24"/>
              </w:rPr>
            </w:pPr>
          </w:p>
        </w:tc>
        <w:tc>
          <w:tcPr>
            <w:tcW w:w="935" w:type="pct"/>
          </w:tcPr>
          <w:p w:rsidR="00356F34" w:rsidRPr="00071338" w:rsidRDefault="00356F34" w:rsidP="00A70727">
            <w:pPr>
              <w:spacing w:after="0" w:line="240" w:lineRule="auto"/>
              <w:jc w:val="center"/>
              <w:rPr>
                <w:rFonts w:ascii="Times New Roman" w:eastAsia="Times New Roman" w:hAnsi="Times New Roman" w:cs="Times New Roman"/>
                <w:sz w:val="24"/>
                <w:szCs w:val="24"/>
              </w:rPr>
            </w:pPr>
          </w:p>
        </w:tc>
      </w:tr>
    </w:tbl>
    <w:p w:rsidR="00356F34" w:rsidRDefault="00356F34" w:rsidP="00356F34">
      <w:pPr>
        <w:spacing w:before="240" w:after="0"/>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Jika F hitung &gt;  F </w:t>
      </w:r>
      <w:r w:rsidRPr="007F77A8">
        <w:rPr>
          <w:rFonts w:ascii="Times New Roman" w:hAnsi="Times New Roman" w:cs="Times New Roman"/>
          <w:sz w:val="24"/>
          <w:szCs w:val="24"/>
        </w:rPr>
        <w:t>tabe</w:t>
      </w:r>
      <w:r>
        <w:rPr>
          <w:rFonts w:ascii="Times New Roman" w:hAnsi="Times New Roman" w:cs="Times New Roman"/>
          <w:sz w:val="24"/>
          <w:szCs w:val="24"/>
        </w:rPr>
        <w:t>l 5% maka dilakukan uji lanjut D</w:t>
      </w:r>
      <w:r w:rsidRPr="007F77A8">
        <w:rPr>
          <w:rFonts w:ascii="Times New Roman" w:hAnsi="Times New Roman" w:cs="Times New Roman"/>
          <w:sz w:val="24"/>
          <w:szCs w:val="24"/>
        </w:rPr>
        <w:t>uncan</w:t>
      </w:r>
    </w:p>
    <w:p w:rsidR="00356F34" w:rsidRDefault="00356F34" w:rsidP="00356F34">
      <w:pPr>
        <w:spacing w:after="0" w:line="48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Kesimpulan: </w:t>
      </w:r>
      <w:r w:rsidRPr="000D4F92">
        <w:rPr>
          <w:rFonts w:ascii="Times New Roman" w:hAnsi="Times New Roman" w:cs="Times New Roman"/>
          <w:sz w:val="24"/>
          <w:szCs w:val="24"/>
        </w:rPr>
        <w:t>Berdasarkan hasil perhitungan tabel anava, diketahui F hitung &gt; F tabel pada taraf 5 %, maka diketahui sampel minuman fermentasi berbasis whey b</w:t>
      </w:r>
      <w:r>
        <w:rPr>
          <w:rFonts w:ascii="Times New Roman" w:hAnsi="Times New Roman" w:cs="Times New Roman"/>
          <w:sz w:val="24"/>
          <w:szCs w:val="24"/>
        </w:rPr>
        <w:t>erpengaruh nyata dalam hal rasa</w:t>
      </w:r>
      <w:r w:rsidRPr="000D4F92">
        <w:rPr>
          <w:rFonts w:ascii="Times New Roman" w:hAnsi="Times New Roman" w:cs="Times New Roman"/>
          <w:sz w:val="24"/>
          <w:szCs w:val="24"/>
        </w:rPr>
        <w:t xml:space="preserve"> maka dilanjutkan uji </w:t>
      </w:r>
      <w:r>
        <w:rPr>
          <w:rFonts w:ascii="Times New Roman" w:hAnsi="Times New Roman" w:cs="Times New Roman"/>
          <w:sz w:val="24"/>
          <w:szCs w:val="24"/>
        </w:rPr>
        <w:t>D</w:t>
      </w:r>
      <w:r w:rsidRPr="000D4F92">
        <w:rPr>
          <w:rFonts w:ascii="Times New Roman" w:hAnsi="Times New Roman" w:cs="Times New Roman"/>
          <w:sz w:val="24"/>
          <w:szCs w:val="24"/>
        </w:rPr>
        <w:t>uncan.</w:t>
      </w:r>
    </w:p>
    <w:p w:rsidR="00356F34" w:rsidRDefault="00356F34" w:rsidP="00356F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Uji Lanjut Duncan Faktor A Atribut Rasa</w:t>
      </w:r>
    </w:p>
    <w:tbl>
      <w:tblPr>
        <w:tblStyle w:val="TableGrid"/>
        <w:tblW w:w="5000" w:type="pct"/>
        <w:jc w:val="center"/>
        <w:tblLook w:val="04A0"/>
      </w:tblPr>
      <w:tblGrid>
        <w:gridCol w:w="917"/>
        <w:gridCol w:w="1045"/>
        <w:gridCol w:w="1246"/>
        <w:gridCol w:w="1246"/>
        <w:gridCol w:w="1076"/>
        <w:gridCol w:w="985"/>
        <w:gridCol w:w="770"/>
        <w:gridCol w:w="869"/>
      </w:tblGrid>
      <w:tr w:rsidR="00356F34" w:rsidRPr="00A60EBD" w:rsidTr="00A70727">
        <w:trPr>
          <w:jc w:val="center"/>
        </w:trPr>
        <w:tc>
          <w:tcPr>
            <w:tcW w:w="562" w:type="pct"/>
            <w:vAlign w:val="center"/>
          </w:tcPr>
          <w:p w:rsidR="00356F34" w:rsidRPr="00A60EBD" w:rsidRDefault="00356F34" w:rsidP="00206231">
            <w:pPr>
              <w:pStyle w:val="Heading1"/>
              <w:spacing w:line="240" w:lineRule="auto"/>
              <w:outlineLvl w:val="0"/>
              <w:rPr>
                <w:rFonts w:cs="Times New Roman"/>
                <w:b w:val="0"/>
                <w:color w:val="auto"/>
                <w:sz w:val="24"/>
                <w:szCs w:val="24"/>
              </w:rPr>
            </w:pPr>
            <w:r w:rsidRPr="00A60EBD">
              <w:rPr>
                <w:rFonts w:cs="Times New Roman"/>
                <w:b w:val="0"/>
                <w:color w:val="auto"/>
                <w:sz w:val="24"/>
                <w:szCs w:val="24"/>
              </w:rPr>
              <w:t>Sy</w:t>
            </w:r>
          </w:p>
        </w:tc>
        <w:tc>
          <w:tcPr>
            <w:tcW w:w="641" w:type="pct"/>
            <w:vAlign w:val="center"/>
          </w:tcPr>
          <w:p w:rsidR="00356F34" w:rsidRPr="00A60EBD" w:rsidRDefault="00356F34" w:rsidP="00206231">
            <w:pPr>
              <w:jc w:val="center"/>
              <w:rPr>
                <w:rFonts w:ascii="Times New Roman" w:hAnsi="Times New Roman" w:cs="Times New Roman"/>
                <w:color w:val="000000"/>
                <w:sz w:val="24"/>
                <w:szCs w:val="24"/>
              </w:rPr>
            </w:pPr>
            <w:r w:rsidRPr="00A60EBD">
              <w:rPr>
                <w:rFonts w:ascii="Times New Roman" w:hAnsi="Times New Roman" w:cs="Times New Roman"/>
                <w:color w:val="000000"/>
                <w:sz w:val="24"/>
                <w:szCs w:val="24"/>
              </w:rPr>
              <w:t>0,0031</w:t>
            </w:r>
          </w:p>
        </w:tc>
        <w:tc>
          <w:tcPr>
            <w:tcW w:w="3797" w:type="pct"/>
            <w:gridSpan w:val="6"/>
            <w:vAlign w:val="center"/>
          </w:tcPr>
          <w:p w:rsidR="00356F34" w:rsidRPr="00A60EBD" w:rsidRDefault="00356F34" w:rsidP="00206231">
            <w:pPr>
              <w:pStyle w:val="Heading1"/>
              <w:spacing w:line="240" w:lineRule="auto"/>
              <w:outlineLvl w:val="0"/>
              <w:rPr>
                <w:rFonts w:cs="Times New Roman"/>
                <w:b w:val="0"/>
                <w:color w:val="auto"/>
                <w:sz w:val="24"/>
                <w:szCs w:val="24"/>
              </w:rPr>
            </w:pPr>
          </w:p>
        </w:tc>
      </w:tr>
      <w:tr w:rsidR="00356F34" w:rsidRPr="00A60EBD" w:rsidTr="00A70727">
        <w:trPr>
          <w:jc w:val="center"/>
        </w:trPr>
        <w:tc>
          <w:tcPr>
            <w:tcW w:w="562" w:type="pct"/>
            <w:vMerge w:val="restart"/>
            <w:vAlign w:val="center"/>
          </w:tcPr>
          <w:p w:rsidR="00356F34" w:rsidRPr="00A60EBD" w:rsidRDefault="00356F34" w:rsidP="00206231">
            <w:pPr>
              <w:pStyle w:val="Heading1"/>
              <w:spacing w:line="240" w:lineRule="auto"/>
              <w:outlineLvl w:val="0"/>
              <w:rPr>
                <w:rFonts w:cs="Times New Roman"/>
                <w:b w:val="0"/>
                <w:color w:val="auto"/>
                <w:sz w:val="24"/>
                <w:szCs w:val="24"/>
              </w:rPr>
            </w:pPr>
            <w:r w:rsidRPr="00A60EBD">
              <w:rPr>
                <w:rFonts w:cs="Times New Roman"/>
                <w:b w:val="0"/>
                <w:color w:val="auto"/>
                <w:sz w:val="24"/>
                <w:szCs w:val="24"/>
              </w:rPr>
              <w:t>SSR 5%</w:t>
            </w:r>
          </w:p>
        </w:tc>
        <w:tc>
          <w:tcPr>
            <w:tcW w:w="641" w:type="pct"/>
            <w:vMerge w:val="restart"/>
            <w:vAlign w:val="center"/>
          </w:tcPr>
          <w:p w:rsidR="00356F34" w:rsidRPr="00A60EBD" w:rsidRDefault="00356F34" w:rsidP="00206231">
            <w:pPr>
              <w:pStyle w:val="Heading1"/>
              <w:spacing w:line="240" w:lineRule="auto"/>
              <w:outlineLvl w:val="0"/>
              <w:rPr>
                <w:rFonts w:cs="Times New Roman"/>
                <w:b w:val="0"/>
                <w:color w:val="auto"/>
                <w:sz w:val="24"/>
                <w:szCs w:val="24"/>
              </w:rPr>
            </w:pPr>
            <w:r w:rsidRPr="00A60EBD">
              <w:rPr>
                <w:rFonts w:cs="Times New Roman"/>
                <w:b w:val="0"/>
                <w:color w:val="auto"/>
                <w:sz w:val="24"/>
                <w:szCs w:val="24"/>
              </w:rPr>
              <w:t>LSR%</w:t>
            </w:r>
          </w:p>
        </w:tc>
        <w:tc>
          <w:tcPr>
            <w:tcW w:w="764" w:type="pct"/>
            <w:vMerge w:val="restart"/>
            <w:vAlign w:val="center"/>
          </w:tcPr>
          <w:p w:rsidR="00356F34" w:rsidRPr="00A60EBD" w:rsidRDefault="00356F34" w:rsidP="00206231">
            <w:pPr>
              <w:pStyle w:val="Heading1"/>
              <w:spacing w:line="240" w:lineRule="auto"/>
              <w:outlineLvl w:val="0"/>
              <w:rPr>
                <w:rFonts w:cs="Times New Roman"/>
                <w:b w:val="0"/>
                <w:color w:val="auto"/>
                <w:sz w:val="24"/>
                <w:szCs w:val="24"/>
              </w:rPr>
            </w:pPr>
            <w:r w:rsidRPr="00A60EBD">
              <w:rPr>
                <w:rFonts w:cs="Times New Roman"/>
                <w:b w:val="0"/>
                <w:color w:val="auto"/>
                <w:sz w:val="24"/>
                <w:szCs w:val="24"/>
              </w:rPr>
              <w:t>Perlakuan</w:t>
            </w:r>
          </w:p>
        </w:tc>
        <w:tc>
          <w:tcPr>
            <w:tcW w:w="764" w:type="pct"/>
            <w:vMerge w:val="restart"/>
            <w:vAlign w:val="center"/>
          </w:tcPr>
          <w:p w:rsidR="00356F34" w:rsidRPr="00A60EBD" w:rsidRDefault="00356F34" w:rsidP="00206231">
            <w:pPr>
              <w:jc w:val="center"/>
              <w:rPr>
                <w:rFonts w:ascii="Times New Roman" w:eastAsia="Times New Roman" w:hAnsi="Times New Roman" w:cs="Times New Roman"/>
                <w:color w:val="000000"/>
                <w:sz w:val="24"/>
                <w:szCs w:val="24"/>
              </w:rPr>
            </w:pPr>
            <w:r w:rsidRPr="00A60EBD">
              <w:rPr>
                <w:rFonts w:ascii="Times New Roman" w:eastAsia="Times New Roman" w:hAnsi="Times New Roman" w:cs="Times New Roman"/>
                <w:color w:val="000000"/>
                <w:sz w:val="24"/>
                <w:szCs w:val="24"/>
              </w:rPr>
              <w:t>Rata-rata Perlakuan</w:t>
            </w:r>
          </w:p>
        </w:tc>
        <w:tc>
          <w:tcPr>
            <w:tcW w:w="1736" w:type="pct"/>
            <w:gridSpan w:val="3"/>
            <w:vAlign w:val="center"/>
          </w:tcPr>
          <w:p w:rsidR="00356F34" w:rsidRPr="00A60EBD" w:rsidRDefault="00356F34" w:rsidP="00206231">
            <w:pPr>
              <w:pStyle w:val="Heading1"/>
              <w:spacing w:line="240" w:lineRule="auto"/>
              <w:outlineLvl w:val="0"/>
              <w:rPr>
                <w:rFonts w:cs="Times New Roman"/>
                <w:b w:val="0"/>
                <w:color w:val="auto"/>
                <w:sz w:val="24"/>
                <w:szCs w:val="24"/>
              </w:rPr>
            </w:pPr>
            <w:r w:rsidRPr="00A60EBD">
              <w:rPr>
                <w:rFonts w:cs="Times New Roman"/>
                <w:b w:val="0"/>
                <w:color w:val="auto"/>
                <w:sz w:val="24"/>
                <w:szCs w:val="24"/>
              </w:rPr>
              <w:t>Perlakuan</w:t>
            </w:r>
          </w:p>
        </w:tc>
        <w:tc>
          <w:tcPr>
            <w:tcW w:w="533" w:type="pct"/>
            <w:vMerge w:val="restart"/>
            <w:vAlign w:val="center"/>
          </w:tcPr>
          <w:p w:rsidR="00356F34" w:rsidRPr="00A60EBD" w:rsidRDefault="00356F34" w:rsidP="00206231">
            <w:pPr>
              <w:pStyle w:val="Heading1"/>
              <w:spacing w:line="240" w:lineRule="auto"/>
              <w:outlineLvl w:val="0"/>
              <w:rPr>
                <w:rFonts w:cs="Times New Roman"/>
                <w:b w:val="0"/>
                <w:color w:val="auto"/>
                <w:sz w:val="24"/>
                <w:szCs w:val="24"/>
              </w:rPr>
            </w:pPr>
            <w:r w:rsidRPr="00A60EBD">
              <w:rPr>
                <w:rFonts w:cs="Times New Roman"/>
                <w:b w:val="0"/>
                <w:color w:val="auto"/>
                <w:sz w:val="24"/>
                <w:szCs w:val="24"/>
              </w:rPr>
              <w:t>Taraf 5%</w:t>
            </w:r>
          </w:p>
        </w:tc>
      </w:tr>
      <w:tr w:rsidR="00356F34" w:rsidRPr="00A60EBD" w:rsidTr="00A70727">
        <w:trPr>
          <w:jc w:val="center"/>
        </w:trPr>
        <w:tc>
          <w:tcPr>
            <w:tcW w:w="562" w:type="pct"/>
            <w:vMerge/>
            <w:vAlign w:val="center"/>
          </w:tcPr>
          <w:p w:rsidR="00356F34" w:rsidRPr="00A60EBD" w:rsidRDefault="00356F34" w:rsidP="00206231">
            <w:pPr>
              <w:pStyle w:val="Heading1"/>
              <w:spacing w:line="240" w:lineRule="auto"/>
              <w:outlineLvl w:val="0"/>
              <w:rPr>
                <w:rFonts w:cs="Times New Roman"/>
                <w:b w:val="0"/>
                <w:color w:val="auto"/>
                <w:sz w:val="24"/>
                <w:szCs w:val="24"/>
              </w:rPr>
            </w:pPr>
          </w:p>
        </w:tc>
        <w:tc>
          <w:tcPr>
            <w:tcW w:w="641" w:type="pct"/>
            <w:vMerge/>
            <w:vAlign w:val="center"/>
          </w:tcPr>
          <w:p w:rsidR="00356F34" w:rsidRPr="00A60EBD" w:rsidRDefault="00356F34" w:rsidP="00206231">
            <w:pPr>
              <w:pStyle w:val="Heading1"/>
              <w:spacing w:line="240" w:lineRule="auto"/>
              <w:outlineLvl w:val="0"/>
              <w:rPr>
                <w:rFonts w:cs="Times New Roman"/>
                <w:b w:val="0"/>
                <w:color w:val="auto"/>
                <w:sz w:val="24"/>
                <w:szCs w:val="24"/>
              </w:rPr>
            </w:pPr>
          </w:p>
        </w:tc>
        <w:tc>
          <w:tcPr>
            <w:tcW w:w="764" w:type="pct"/>
            <w:vMerge/>
            <w:vAlign w:val="center"/>
          </w:tcPr>
          <w:p w:rsidR="00356F34" w:rsidRPr="00A60EBD" w:rsidRDefault="00356F34" w:rsidP="00206231">
            <w:pPr>
              <w:pStyle w:val="Heading1"/>
              <w:spacing w:line="240" w:lineRule="auto"/>
              <w:outlineLvl w:val="0"/>
              <w:rPr>
                <w:rFonts w:cs="Times New Roman"/>
                <w:b w:val="0"/>
                <w:color w:val="auto"/>
                <w:sz w:val="24"/>
                <w:szCs w:val="24"/>
              </w:rPr>
            </w:pPr>
          </w:p>
        </w:tc>
        <w:tc>
          <w:tcPr>
            <w:tcW w:w="764" w:type="pct"/>
            <w:vMerge/>
            <w:vAlign w:val="center"/>
          </w:tcPr>
          <w:p w:rsidR="00356F34" w:rsidRPr="00A60EBD" w:rsidRDefault="00356F34" w:rsidP="00206231">
            <w:pPr>
              <w:jc w:val="center"/>
              <w:rPr>
                <w:rFonts w:ascii="Times New Roman" w:eastAsia="Times New Roman" w:hAnsi="Times New Roman" w:cs="Times New Roman"/>
                <w:color w:val="000000"/>
                <w:sz w:val="24"/>
                <w:szCs w:val="24"/>
              </w:rPr>
            </w:pPr>
          </w:p>
        </w:tc>
        <w:tc>
          <w:tcPr>
            <w:tcW w:w="660" w:type="pct"/>
            <w:vAlign w:val="center"/>
          </w:tcPr>
          <w:p w:rsidR="00356F34" w:rsidRPr="00A60EBD" w:rsidRDefault="00356F34" w:rsidP="00206231">
            <w:pPr>
              <w:pStyle w:val="Heading1"/>
              <w:spacing w:line="240" w:lineRule="auto"/>
              <w:outlineLvl w:val="0"/>
              <w:rPr>
                <w:rFonts w:cs="Times New Roman"/>
                <w:b w:val="0"/>
                <w:color w:val="auto"/>
                <w:sz w:val="24"/>
                <w:szCs w:val="24"/>
              </w:rPr>
            </w:pPr>
            <w:r w:rsidRPr="00A60EBD">
              <w:rPr>
                <w:rFonts w:cs="Times New Roman"/>
                <w:b w:val="0"/>
                <w:color w:val="auto"/>
                <w:sz w:val="24"/>
                <w:szCs w:val="24"/>
              </w:rPr>
              <w:t>1</w:t>
            </w:r>
          </w:p>
        </w:tc>
        <w:tc>
          <w:tcPr>
            <w:tcW w:w="604" w:type="pct"/>
            <w:vAlign w:val="center"/>
          </w:tcPr>
          <w:p w:rsidR="00356F34" w:rsidRPr="00A60EBD" w:rsidRDefault="00356F34" w:rsidP="00206231">
            <w:pPr>
              <w:pStyle w:val="Heading1"/>
              <w:spacing w:line="240" w:lineRule="auto"/>
              <w:outlineLvl w:val="0"/>
              <w:rPr>
                <w:rFonts w:cs="Times New Roman"/>
                <w:b w:val="0"/>
                <w:color w:val="auto"/>
                <w:sz w:val="24"/>
                <w:szCs w:val="24"/>
              </w:rPr>
            </w:pPr>
            <w:r w:rsidRPr="00A60EBD">
              <w:rPr>
                <w:rFonts w:cs="Times New Roman"/>
                <w:b w:val="0"/>
                <w:color w:val="auto"/>
                <w:sz w:val="24"/>
                <w:szCs w:val="24"/>
              </w:rPr>
              <w:t>2</w:t>
            </w:r>
          </w:p>
        </w:tc>
        <w:tc>
          <w:tcPr>
            <w:tcW w:w="472" w:type="pct"/>
            <w:vAlign w:val="center"/>
          </w:tcPr>
          <w:p w:rsidR="00356F34" w:rsidRPr="00A60EBD" w:rsidRDefault="00356F34" w:rsidP="00206231">
            <w:pPr>
              <w:pStyle w:val="Heading1"/>
              <w:spacing w:line="240" w:lineRule="auto"/>
              <w:outlineLvl w:val="0"/>
              <w:rPr>
                <w:rFonts w:cs="Times New Roman"/>
                <w:b w:val="0"/>
                <w:color w:val="auto"/>
                <w:sz w:val="24"/>
                <w:szCs w:val="24"/>
              </w:rPr>
            </w:pPr>
            <w:r w:rsidRPr="00A60EBD">
              <w:rPr>
                <w:rFonts w:cs="Times New Roman"/>
                <w:b w:val="0"/>
                <w:color w:val="auto"/>
                <w:sz w:val="24"/>
                <w:szCs w:val="24"/>
              </w:rPr>
              <w:t>3</w:t>
            </w:r>
          </w:p>
        </w:tc>
        <w:tc>
          <w:tcPr>
            <w:tcW w:w="533" w:type="pct"/>
            <w:vMerge/>
            <w:vAlign w:val="center"/>
          </w:tcPr>
          <w:p w:rsidR="00356F34" w:rsidRPr="00A60EBD" w:rsidRDefault="00356F34" w:rsidP="00206231">
            <w:pPr>
              <w:pStyle w:val="Heading1"/>
              <w:spacing w:line="240" w:lineRule="auto"/>
              <w:outlineLvl w:val="0"/>
              <w:rPr>
                <w:rFonts w:cs="Times New Roman"/>
                <w:b w:val="0"/>
                <w:color w:val="auto"/>
                <w:sz w:val="24"/>
                <w:szCs w:val="24"/>
              </w:rPr>
            </w:pPr>
          </w:p>
        </w:tc>
      </w:tr>
      <w:tr w:rsidR="00356F34" w:rsidRPr="00A60EBD" w:rsidTr="00A70727">
        <w:trPr>
          <w:jc w:val="center"/>
        </w:trPr>
        <w:tc>
          <w:tcPr>
            <w:tcW w:w="562" w:type="pct"/>
            <w:vAlign w:val="center"/>
          </w:tcPr>
          <w:p w:rsidR="00356F34" w:rsidRPr="00A60EBD" w:rsidRDefault="00356F34" w:rsidP="00206231">
            <w:pPr>
              <w:jc w:val="center"/>
              <w:rPr>
                <w:rFonts w:ascii="Times New Roman" w:eastAsia="Times New Roman" w:hAnsi="Times New Roman" w:cs="Times New Roman"/>
                <w:b/>
                <w:bCs/>
                <w:color w:val="000000"/>
                <w:sz w:val="24"/>
                <w:szCs w:val="24"/>
              </w:rPr>
            </w:pPr>
            <w:r w:rsidRPr="00A60EBD">
              <w:rPr>
                <w:rFonts w:ascii="Times New Roman" w:eastAsia="Times New Roman" w:hAnsi="Times New Roman" w:cs="Times New Roman"/>
                <w:b/>
                <w:bCs/>
                <w:color w:val="000000"/>
                <w:sz w:val="24"/>
                <w:szCs w:val="24"/>
              </w:rPr>
              <w:t>-</w:t>
            </w:r>
          </w:p>
        </w:tc>
        <w:tc>
          <w:tcPr>
            <w:tcW w:w="641" w:type="pct"/>
            <w:vAlign w:val="center"/>
          </w:tcPr>
          <w:p w:rsidR="00356F34" w:rsidRPr="00A60EBD" w:rsidRDefault="00356F34" w:rsidP="00206231">
            <w:pPr>
              <w:jc w:val="center"/>
              <w:rPr>
                <w:rFonts w:ascii="Times New Roman" w:eastAsia="Times New Roman" w:hAnsi="Times New Roman" w:cs="Times New Roman"/>
                <w:b/>
                <w:bCs/>
                <w:color w:val="000000"/>
                <w:sz w:val="24"/>
                <w:szCs w:val="24"/>
              </w:rPr>
            </w:pPr>
            <w:r w:rsidRPr="00A60EBD">
              <w:rPr>
                <w:rFonts w:ascii="Times New Roman" w:eastAsia="Times New Roman" w:hAnsi="Times New Roman" w:cs="Times New Roman"/>
                <w:b/>
                <w:bCs/>
                <w:color w:val="000000"/>
                <w:sz w:val="24"/>
                <w:szCs w:val="24"/>
              </w:rPr>
              <w:t>-</w:t>
            </w:r>
          </w:p>
        </w:tc>
        <w:tc>
          <w:tcPr>
            <w:tcW w:w="764" w:type="pct"/>
            <w:vAlign w:val="center"/>
          </w:tcPr>
          <w:p w:rsidR="00356F34" w:rsidRPr="00A60EBD" w:rsidRDefault="00356F34" w:rsidP="00206231">
            <w:pPr>
              <w:jc w:val="center"/>
              <w:rPr>
                <w:rFonts w:ascii="Times New Roman" w:hAnsi="Times New Roman" w:cs="Times New Roman"/>
                <w:color w:val="000000"/>
                <w:sz w:val="24"/>
                <w:szCs w:val="24"/>
              </w:rPr>
            </w:pPr>
            <w:r w:rsidRPr="00A60EBD">
              <w:rPr>
                <w:rFonts w:ascii="Times New Roman" w:hAnsi="Times New Roman" w:cs="Times New Roman"/>
                <w:color w:val="000000"/>
                <w:sz w:val="24"/>
                <w:szCs w:val="24"/>
              </w:rPr>
              <w:t>a</w:t>
            </w:r>
            <w:r w:rsidRPr="00A60EBD">
              <w:rPr>
                <w:rFonts w:ascii="Times New Roman" w:hAnsi="Times New Roman" w:cs="Times New Roman"/>
                <w:color w:val="000000"/>
                <w:sz w:val="24"/>
                <w:szCs w:val="24"/>
                <w:vertAlign w:val="subscript"/>
              </w:rPr>
              <w:t>3</w:t>
            </w:r>
          </w:p>
        </w:tc>
        <w:tc>
          <w:tcPr>
            <w:tcW w:w="764" w:type="pct"/>
            <w:vAlign w:val="center"/>
          </w:tcPr>
          <w:p w:rsidR="00356F34" w:rsidRPr="00A60EBD" w:rsidRDefault="00356F34" w:rsidP="00206231">
            <w:pPr>
              <w:jc w:val="center"/>
              <w:rPr>
                <w:rFonts w:ascii="Times New Roman" w:hAnsi="Times New Roman" w:cs="Times New Roman"/>
                <w:color w:val="000000"/>
                <w:sz w:val="24"/>
                <w:szCs w:val="24"/>
              </w:rPr>
            </w:pPr>
            <w:r w:rsidRPr="00A60EBD">
              <w:rPr>
                <w:rFonts w:ascii="Times New Roman" w:hAnsi="Times New Roman" w:cs="Times New Roman"/>
                <w:color w:val="000000"/>
                <w:sz w:val="24"/>
                <w:szCs w:val="24"/>
              </w:rPr>
              <w:t>5,3318</w:t>
            </w:r>
          </w:p>
        </w:tc>
        <w:tc>
          <w:tcPr>
            <w:tcW w:w="660" w:type="pct"/>
            <w:vAlign w:val="center"/>
          </w:tcPr>
          <w:p w:rsidR="00356F34" w:rsidRPr="00A60EBD" w:rsidRDefault="00356F34" w:rsidP="00206231">
            <w:pPr>
              <w:jc w:val="center"/>
              <w:rPr>
                <w:rFonts w:ascii="Times New Roman" w:hAnsi="Times New Roman" w:cs="Times New Roman"/>
                <w:b/>
                <w:bCs/>
                <w:color w:val="000000"/>
                <w:sz w:val="24"/>
                <w:szCs w:val="24"/>
              </w:rPr>
            </w:pPr>
            <w:r w:rsidRPr="00A60EBD">
              <w:rPr>
                <w:rFonts w:ascii="Times New Roman" w:hAnsi="Times New Roman" w:cs="Times New Roman"/>
                <w:b/>
                <w:bCs/>
                <w:color w:val="000000"/>
                <w:sz w:val="24"/>
                <w:szCs w:val="24"/>
              </w:rPr>
              <w:t>-</w:t>
            </w:r>
          </w:p>
        </w:tc>
        <w:tc>
          <w:tcPr>
            <w:tcW w:w="604" w:type="pct"/>
            <w:vAlign w:val="center"/>
          </w:tcPr>
          <w:p w:rsidR="00356F34" w:rsidRPr="00A60EBD" w:rsidRDefault="00356F34" w:rsidP="00206231">
            <w:pPr>
              <w:jc w:val="center"/>
              <w:rPr>
                <w:rFonts w:ascii="Times New Roman" w:eastAsia="Times New Roman" w:hAnsi="Times New Roman" w:cs="Times New Roman"/>
                <w:b/>
                <w:bCs/>
                <w:color w:val="000000"/>
                <w:sz w:val="24"/>
                <w:szCs w:val="24"/>
              </w:rPr>
            </w:pPr>
            <w:r w:rsidRPr="00A60EBD">
              <w:rPr>
                <w:rFonts w:ascii="Times New Roman" w:eastAsia="Times New Roman" w:hAnsi="Times New Roman" w:cs="Times New Roman"/>
                <w:b/>
                <w:bCs/>
                <w:color w:val="000000"/>
                <w:sz w:val="24"/>
                <w:szCs w:val="24"/>
              </w:rPr>
              <w:t>-</w:t>
            </w:r>
          </w:p>
        </w:tc>
        <w:tc>
          <w:tcPr>
            <w:tcW w:w="472" w:type="pct"/>
            <w:vAlign w:val="center"/>
          </w:tcPr>
          <w:p w:rsidR="00356F34" w:rsidRPr="00A60EBD" w:rsidRDefault="00356F34" w:rsidP="00206231">
            <w:pPr>
              <w:pStyle w:val="Heading1"/>
              <w:spacing w:line="240" w:lineRule="auto"/>
              <w:outlineLvl w:val="0"/>
              <w:rPr>
                <w:rFonts w:cs="Times New Roman"/>
                <w:b w:val="0"/>
                <w:color w:val="auto"/>
                <w:sz w:val="24"/>
                <w:szCs w:val="24"/>
              </w:rPr>
            </w:pPr>
            <w:r w:rsidRPr="00A60EBD">
              <w:rPr>
                <w:rFonts w:cs="Times New Roman"/>
                <w:b w:val="0"/>
                <w:color w:val="auto"/>
                <w:sz w:val="24"/>
                <w:szCs w:val="24"/>
              </w:rPr>
              <w:t>-</w:t>
            </w:r>
          </w:p>
        </w:tc>
        <w:tc>
          <w:tcPr>
            <w:tcW w:w="533" w:type="pct"/>
            <w:vAlign w:val="center"/>
          </w:tcPr>
          <w:p w:rsidR="00356F34" w:rsidRPr="00A60EBD" w:rsidRDefault="00356F34" w:rsidP="00206231">
            <w:pPr>
              <w:jc w:val="center"/>
              <w:rPr>
                <w:rFonts w:ascii="Times New Roman" w:eastAsia="Times New Roman" w:hAnsi="Times New Roman" w:cs="Times New Roman"/>
                <w:color w:val="000000"/>
                <w:sz w:val="24"/>
                <w:szCs w:val="24"/>
              </w:rPr>
            </w:pPr>
            <w:r w:rsidRPr="00A60EBD">
              <w:rPr>
                <w:rFonts w:ascii="Times New Roman" w:eastAsia="Times New Roman" w:hAnsi="Times New Roman" w:cs="Times New Roman"/>
                <w:color w:val="000000"/>
                <w:sz w:val="24"/>
                <w:szCs w:val="24"/>
              </w:rPr>
              <w:t>a</w:t>
            </w:r>
          </w:p>
        </w:tc>
      </w:tr>
      <w:tr w:rsidR="00356F34" w:rsidRPr="00A60EBD" w:rsidTr="00A70727">
        <w:trPr>
          <w:jc w:val="center"/>
        </w:trPr>
        <w:tc>
          <w:tcPr>
            <w:tcW w:w="562" w:type="pct"/>
            <w:vAlign w:val="center"/>
          </w:tcPr>
          <w:p w:rsidR="00356F34" w:rsidRPr="00A60EBD" w:rsidRDefault="00356F34" w:rsidP="00206231">
            <w:pPr>
              <w:jc w:val="center"/>
              <w:rPr>
                <w:rFonts w:ascii="Times New Roman" w:eastAsia="Times New Roman" w:hAnsi="Times New Roman" w:cs="Times New Roman"/>
                <w:color w:val="000000"/>
                <w:sz w:val="24"/>
                <w:szCs w:val="24"/>
              </w:rPr>
            </w:pPr>
            <w:r w:rsidRPr="00A60EBD">
              <w:rPr>
                <w:rFonts w:ascii="Times New Roman" w:eastAsia="Times New Roman" w:hAnsi="Times New Roman" w:cs="Times New Roman"/>
                <w:color w:val="000000"/>
                <w:sz w:val="24"/>
                <w:szCs w:val="24"/>
              </w:rPr>
              <w:t>3,000</w:t>
            </w:r>
          </w:p>
        </w:tc>
        <w:tc>
          <w:tcPr>
            <w:tcW w:w="641" w:type="pct"/>
            <w:vAlign w:val="center"/>
          </w:tcPr>
          <w:p w:rsidR="00356F34" w:rsidRPr="00A60EBD" w:rsidRDefault="00356F34" w:rsidP="00206231">
            <w:pPr>
              <w:jc w:val="center"/>
              <w:rPr>
                <w:rFonts w:ascii="Times New Roman" w:hAnsi="Times New Roman" w:cs="Times New Roman"/>
                <w:color w:val="000000"/>
                <w:sz w:val="24"/>
                <w:szCs w:val="24"/>
              </w:rPr>
            </w:pPr>
            <w:r w:rsidRPr="00A60EBD">
              <w:rPr>
                <w:rFonts w:ascii="Times New Roman" w:hAnsi="Times New Roman" w:cs="Times New Roman"/>
                <w:color w:val="000000"/>
                <w:sz w:val="24"/>
                <w:szCs w:val="24"/>
              </w:rPr>
              <w:t>0,0093</w:t>
            </w:r>
          </w:p>
        </w:tc>
        <w:tc>
          <w:tcPr>
            <w:tcW w:w="764" w:type="pct"/>
            <w:vAlign w:val="center"/>
          </w:tcPr>
          <w:p w:rsidR="00356F34" w:rsidRPr="00A60EBD" w:rsidRDefault="00356F34" w:rsidP="00206231">
            <w:pPr>
              <w:jc w:val="center"/>
              <w:rPr>
                <w:rFonts w:ascii="Times New Roman" w:hAnsi="Times New Roman" w:cs="Times New Roman"/>
                <w:color w:val="000000"/>
                <w:sz w:val="24"/>
                <w:szCs w:val="24"/>
              </w:rPr>
            </w:pPr>
            <w:r w:rsidRPr="00A60EBD">
              <w:rPr>
                <w:rFonts w:ascii="Times New Roman" w:hAnsi="Times New Roman" w:cs="Times New Roman"/>
                <w:color w:val="000000"/>
                <w:sz w:val="24"/>
                <w:szCs w:val="24"/>
              </w:rPr>
              <w:t>a</w:t>
            </w:r>
            <w:r w:rsidRPr="00A60EBD">
              <w:rPr>
                <w:rFonts w:ascii="Times New Roman" w:hAnsi="Times New Roman" w:cs="Times New Roman"/>
                <w:color w:val="000000"/>
                <w:sz w:val="24"/>
                <w:szCs w:val="24"/>
                <w:vertAlign w:val="subscript"/>
              </w:rPr>
              <w:t>2</w:t>
            </w:r>
          </w:p>
        </w:tc>
        <w:tc>
          <w:tcPr>
            <w:tcW w:w="764" w:type="pct"/>
            <w:vAlign w:val="center"/>
          </w:tcPr>
          <w:p w:rsidR="00356F34" w:rsidRPr="00A60EBD" w:rsidRDefault="00356F34" w:rsidP="00206231">
            <w:pPr>
              <w:jc w:val="center"/>
              <w:rPr>
                <w:rFonts w:ascii="Times New Roman" w:hAnsi="Times New Roman" w:cs="Times New Roman"/>
                <w:color w:val="000000"/>
                <w:sz w:val="24"/>
                <w:szCs w:val="24"/>
              </w:rPr>
            </w:pPr>
            <w:r w:rsidRPr="00A60EBD">
              <w:rPr>
                <w:rFonts w:ascii="Times New Roman" w:hAnsi="Times New Roman" w:cs="Times New Roman"/>
                <w:color w:val="000000"/>
                <w:sz w:val="24"/>
                <w:szCs w:val="24"/>
              </w:rPr>
              <w:t>5,4012</w:t>
            </w:r>
          </w:p>
        </w:tc>
        <w:tc>
          <w:tcPr>
            <w:tcW w:w="660" w:type="pct"/>
            <w:vAlign w:val="center"/>
          </w:tcPr>
          <w:p w:rsidR="00356F34" w:rsidRPr="00A60EBD" w:rsidRDefault="00356F34" w:rsidP="00206231">
            <w:pPr>
              <w:jc w:val="center"/>
              <w:rPr>
                <w:rFonts w:ascii="Times New Roman" w:hAnsi="Times New Roman" w:cs="Times New Roman"/>
                <w:color w:val="000000"/>
                <w:sz w:val="24"/>
                <w:szCs w:val="24"/>
              </w:rPr>
            </w:pPr>
            <w:r w:rsidRPr="00A60EBD">
              <w:rPr>
                <w:rFonts w:ascii="Times New Roman" w:hAnsi="Times New Roman" w:cs="Times New Roman"/>
                <w:color w:val="000000"/>
                <w:sz w:val="24"/>
                <w:szCs w:val="24"/>
              </w:rPr>
              <w:t>0,0694</w:t>
            </w:r>
            <w:r w:rsidRPr="00A60EBD">
              <w:rPr>
                <w:rFonts w:ascii="Times New Roman" w:eastAsia="Times New Roman" w:hAnsi="Times New Roman" w:cs="Times New Roman"/>
                <w:color w:val="000000"/>
                <w:sz w:val="24"/>
                <w:szCs w:val="24"/>
                <w:vertAlign w:val="superscript"/>
              </w:rPr>
              <w:t>*</w:t>
            </w:r>
          </w:p>
        </w:tc>
        <w:tc>
          <w:tcPr>
            <w:tcW w:w="604" w:type="pct"/>
            <w:vAlign w:val="center"/>
          </w:tcPr>
          <w:p w:rsidR="00356F34" w:rsidRPr="00A60EBD" w:rsidRDefault="00356F34" w:rsidP="00206231">
            <w:pPr>
              <w:jc w:val="center"/>
              <w:rPr>
                <w:rFonts w:ascii="Times New Roman" w:eastAsia="Times New Roman" w:hAnsi="Times New Roman" w:cs="Times New Roman"/>
                <w:color w:val="000000"/>
                <w:sz w:val="24"/>
                <w:szCs w:val="24"/>
              </w:rPr>
            </w:pPr>
            <w:r w:rsidRPr="00A60EBD">
              <w:rPr>
                <w:rFonts w:ascii="Times New Roman" w:eastAsia="Times New Roman" w:hAnsi="Times New Roman" w:cs="Times New Roman"/>
                <w:color w:val="000000"/>
                <w:sz w:val="24"/>
                <w:szCs w:val="24"/>
              </w:rPr>
              <w:t>-</w:t>
            </w:r>
          </w:p>
        </w:tc>
        <w:tc>
          <w:tcPr>
            <w:tcW w:w="472" w:type="pct"/>
            <w:vAlign w:val="center"/>
          </w:tcPr>
          <w:p w:rsidR="00356F34" w:rsidRPr="00A60EBD" w:rsidRDefault="00356F34" w:rsidP="00206231">
            <w:pPr>
              <w:pStyle w:val="Heading1"/>
              <w:spacing w:line="240" w:lineRule="auto"/>
              <w:outlineLvl w:val="0"/>
              <w:rPr>
                <w:rFonts w:cs="Times New Roman"/>
                <w:b w:val="0"/>
                <w:color w:val="auto"/>
                <w:sz w:val="24"/>
                <w:szCs w:val="24"/>
              </w:rPr>
            </w:pPr>
            <w:r w:rsidRPr="00A60EBD">
              <w:rPr>
                <w:rFonts w:cs="Times New Roman"/>
                <w:b w:val="0"/>
                <w:color w:val="auto"/>
                <w:sz w:val="24"/>
                <w:szCs w:val="24"/>
              </w:rPr>
              <w:t>-</w:t>
            </w:r>
          </w:p>
        </w:tc>
        <w:tc>
          <w:tcPr>
            <w:tcW w:w="533" w:type="pct"/>
            <w:vAlign w:val="center"/>
          </w:tcPr>
          <w:p w:rsidR="00356F34" w:rsidRPr="00A60EBD" w:rsidRDefault="00356F34" w:rsidP="00206231">
            <w:pPr>
              <w:jc w:val="center"/>
              <w:rPr>
                <w:rFonts w:ascii="Times New Roman" w:eastAsia="Times New Roman" w:hAnsi="Times New Roman" w:cs="Times New Roman"/>
                <w:color w:val="000000"/>
                <w:sz w:val="24"/>
                <w:szCs w:val="24"/>
              </w:rPr>
            </w:pPr>
            <w:r w:rsidRPr="00A60EBD">
              <w:rPr>
                <w:rFonts w:ascii="Times New Roman" w:eastAsia="Times New Roman" w:hAnsi="Times New Roman" w:cs="Times New Roman"/>
                <w:color w:val="000000"/>
                <w:sz w:val="24"/>
                <w:szCs w:val="24"/>
              </w:rPr>
              <w:t>b</w:t>
            </w:r>
          </w:p>
        </w:tc>
      </w:tr>
      <w:tr w:rsidR="00356F34" w:rsidRPr="00A60EBD" w:rsidTr="00A70727">
        <w:trPr>
          <w:jc w:val="center"/>
        </w:trPr>
        <w:tc>
          <w:tcPr>
            <w:tcW w:w="562" w:type="pct"/>
            <w:vAlign w:val="center"/>
          </w:tcPr>
          <w:p w:rsidR="00356F34" w:rsidRPr="00A60EBD" w:rsidRDefault="00356F34" w:rsidP="00206231">
            <w:pPr>
              <w:jc w:val="center"/>
              <w:rPr>
                <w:rFonts w:ascii="Times New Roman" w:eastAsia="Times New Roman" w:hAnsi="Times New Roman" w:cs="Times New Roman"/>
                <w:color w:val="000000"/>
                <w:sz w:val="24"/>
                <w:szCs w:val="24"/>
              </w:rPr>
            </w:pPr>
            <w:r w:rsidRPr="00A60EBD">
              <w:rPr>
                <w:rFonts w:ascii="Times New Roman" w:eastAsia="Times New Roman" w:hAnsi="Times New Roman" w:cs="Times New Roman"/>
                <w:color w:val="000000"/>
                <w:sz w:val="24"/>
                <w:szCs w:val="24"/>
              </w:rPr>
              <w:t>3,150</w:t>
            </w:r>
          </w:p>
        </w:tc>
        <w:tc>
          <w:tcPr>
            <w:tcW w:w="641" w:type="pct"/>
            <w:vAlign w:val="center"/>
          </w:tcPr>
          <w:p w:rsidR="00356F34" w:rsidRPr="00A60EBD" w:rsidRDefault="00356F34" w:rsidP="00206231">
            <w:pPr>
              <w:jc w:val="center"/>
              <w:rPr>
                <w:rFonts w:ascii="Times New Roman" w:hAnsi="Times New Roman" w:cs="Times New Roman"/>
                <w:color w:val="000000"/>
                <w:sz w:val="24"/>
                <w:szCs w:val="24"/>
              </w:rPr>
            </w:pPr>
            <w:r w:rsidRPr="00A60EBD">
              <w:rPr>
                <w:rFonts w:ascii="Times New Roman" w:hAnsi="Times New Roman" w:cs="Times New Roman"/>
                <w:color w:val="000000"/>
                <w:sz w:val="24"/>
                <w:szCs w:val="24"/>
              </w:rPr>
              <w:t>0,0098</w:t>
            </w:r>
          </w:p>
        </w:tc>
        <w:tc>
          <w:tcPr>
            <w:tcW w:w="764" w:type="pct"/>
            <w:vAlign w:val="center"/>
          </w:tcPr>
          <w:p w:rsidR="00356F34" w:rsidRPr="00A60EBD" w:rsidRDefault="00356F34" w:rsidP="00206231">
            <w:pPr>
              <w:jc w:val="center"/>
              <w:rPr>
                <w:rFonts w:ascii="Times New Roman" w:hAnsi="Times New Roman" w:cs="Times New Roman"/>
                <w:color w:val="000000"/>
                <w:sz w:val="24"/>
                <w:szCs w:val="24"/>
              </w:rPr>
            </w:pPr>
            <w:r w:rsidRPr="00A60EBD">
              <w:rPr>
                <w:rFonts w:ascii="Times New Roman" w:hAnsi="Times New Roman" w:cs="Times New Roman"/>
                <w:color w:val="000000"/>
                <w:sz w:val="24"/>
                <w:szCs w:val="24"/>
              </w:rPr>
              <w:t>a</w:t>
            </w:r>
            <w:r w:rsidRPr="00A60EBD">
              <w:rPr>
                <w:rFonts w:ascii="Times New Roman" w:hAnsi="Times New Roman" w:cs="Times New Roman"/>
                <w:color w:val="000000"/>
                <w:sz w:val="24"/>
                <w:szCs w:val="24"/>
                <w:vertAlign w:val="subscript"/>
              </w:rPr>
              <w:t>1</w:t>
            </w:r>
          </w:p>
        </w:tc>
        <w:tc>
          <w:tcPr>
            <w:tcW w:w="764" w:type="pct"/>
            <w:vAlign w:val="center"/>
          </w:tcPr>
          <w:p w:rsidR="00356F34" w:rsidRPr="00A60EBD" w:rsidRDefault="00356F34" w:rsidP="00206231">
            <w:pPr>
              <w:jc w:val="center"/>
              <w:rPr>
                <w:rFonts w:ascii="Times New Roman" w:hAnsi="Times New Roman" w:cs="Times New Roman"/>
                <w:color w:val="000000"/>
                <w:sz w:val="24"/>
                <w:szCs w:val="24"/>
              </w:rPr>
            </w:pPr>
            <w:r w:rsidRPr="00A60EBD">
              <w:rPr>
                <w:rFonts w:ascii="Times New Roman" w:hAnsi="Times New Roman" w:cs="Times New Roman"/>
                <w:color w:val="000000"/>
                <w:sz w:val="24"/>
                <w:szCs w:val="24"/>
              </w:rPr>
              <w:t>5,4593</w:t>
            </w:r>
          </w:p>
        </w:tc>
        <w:tc>
          <w:tcPr>
            <w:tcW w:w="660" w:type="pct"/>
            <w:vAlign w:val="center"/>
          </w:tcPr>
          <w:p w:rsidR="00356F34" w:rsidRPr="00A60EBD" w:rsidRDefault="00356F34" w:rsidP="00206231">
            <w:pPr>
              <w:jc w:val="center"/>
              <w:rPr>
                <w:rFonts w:ascii="Times New Roman" w:hAnsi="Times New Roman" w:cs="Times New Roman"/>
                <w:color w:val="000000"/>
                <w:sz w:val="24"/>
                <w:szCs w:val="24"/>
              </w:rPr>
            </w:pPr>
            <w:r w:rsidRPr="00A60EBD">
              <w:rPr>
                <w:rFonts w:ascii="Times New Roman" w:hAnsi="Times New Roman" w:cs="Times New Roman"/>
                <w:color w:val="000000"/>
                <w:sz w:val="24"/>
                <w:szCs w:val="24"/>
              </w:rPr>
              <w:t>0,1275</w:t>
            </w:r>
            <w:r w:rsidRPr="00A60EBD">
              <w:rPr>
                <w:rFonts w:ascii="Times New Roman" w:eastAsia="Times New Roman" w:hAnsi="Times New Roman" w:cs="Times New Roman"/>
                <w:color w:val="000000"/>
                <w:sz w:val="24"/>
                <w:szCs w:val="24"/>
                <w:vertAlign w:val="superscript"/>
              </w:rPr>
              <w:t>*</w:t>
            </w:r>
          </w:p>
        </w:tc>
        <w:tc>
          <w:tcPr>
            <w:tcW w:w="604" w:type="pct"/>
            <w:vAlign w:val="center"/>
          </w:tcPr>
          <w:p w:rsidR="00356F34" w:rsidRPr="00A60EBD" w:rsidRDefault="00356F34" w:rsidP="00206231">
            <w:pPr>
              <w:jc w:val="center"/>
              <w:rPr>
                <w:rFonts w:ascii="Times New Roman" w:hAnsi="Times New Roman" w:cs="Times New Roman"/>
                <w:color w:val="000000"/>
                <w:sz w:val="24"/>
                <w:szCs w:val="24"/>
              </w:rPr>
            </w:pPr>
            <w:r w:rsidRPr="00A60EBD">
              <w:rPr>
                <w:rFonts w:ascii="Times New Roman" w:hAnsi="Times New Roman" w:cs="Times New Roman"/>
                <w:color w:val="000000"/>
                <w:sz w:val="24"/>
                <w:szCs w:val="24"/>
              </w:rPr>
              <w:t>0,0581</w:t>
            </w:r>
            <w:r w:rsidRPr="00A60EBD">
              <w:rPr>
                <w:rFonts w:ascii="Times New Roman" w:eastAsia="Times New Roman" w:hAnsi="Times New Roman" w:cs="Times New Roman"/>
                <w:color w:val="000000"/>
                <w:sz w:val="24"/>
                <w:szCs w:val="24"/>
                <w:vertAlign w:val="superscript"/>
              </w:rPr>
              <w:t>*</w:t>
            </w:r>
          </w:p>
        </w:tc>
        <w:tc>
          <w:tcPr>
            <w:tcW w:w="472" w:type="pct"/>
            <w:vAlign w:val="center"/>
          </w:tcPr>
          <w:p w:rsidR="00356F34" w:rsidRPr="00A60EBD" w:rsidRDefault="00356F34" w:rsidP="00206231">
            <w:pPr>
              <w:pStyle w:val="Heading1"/>
              <w:spacing w:line="240" w:lineRule="auto"/>
              <w:outlineLvl w:val="0"/>
              <w:rPr>
                <w:rFonts w:cs="Times New Roman"/>
                <w:b w:val="0"/>
                <w:color w:val="auto"/>
                <w:sz w:val="24"/>
                <w:szCs w:val="24"/>
              </w:rPr>
            </w:pPr>
            <w:r w:rsidRPr="00A60EBD">
              <w:rPr>
                <w:rFonts w:cs="Times New Roman"/>
                <w:b w:val="0"/>
                <w:color w:val="auto"/>
                <w:sz w:val="24"/>
                <w:szCs w:val="24"/>
              </w:rPr>
              <w:t>-</w:t>
            </w:r>
          </w:p>
        </w:tc>
        <w:tc>
          <w:tcPr>
            <w:tcW w:w="533" w:type="pct"/>
            <w:vAlign w:val="center"/>
          </w:tcPr>
          <w:p w:rsidR="00356F34" w:rsidRPr="00A60EBD" w:rsidRDefault="00356F34" w:rsidP="00206231">
            <w:pPr>
              <w:jc w:val="center"/>
              <w:rPr>
                <w:rFonts w:ascii="Times New Roman" w:eastAsia="Times New Roman" w:hAnsi="Times New Roman" w:cs="Times New Roman"/>
                <w:color w:val="000000"/>
                <w:sz w:val="24"/>
                <w:szCs w:val="24"/>
              </w:rPr>
            </w:pPr>
            <w:r w:rsidRPr="00A60EBD">
              <w:rPr>
                <w:rFonts w:ascii="Times New Roman" w:eastAsia="Times New Roman" w:hAnsi="Times New Roman" w:cs="Times New Roman"/>
                <w:color w:val="000000"/>
                <w:sz w:val="24"/>
                <w:szCs w:val="24"/>
              </w:rPr>
              <w:t>c</w:t>
            </w:r>
          </w:p>
        </w:tc>
      </w:tr>
    </w:tbl>
    <w:p w:rsidR="00356F34" w:rsidRDefault="00356F34" w:rsidP="00356F34">
      <w:pPr>
        <w:spacing w:after="0" w:line="480" w:lineRule="auto"/>
        <w:jc w:val="both"/>
        <w:rPr>
          <w:rFonts w:ascii="Times New Roman" w:eastAsia="Times New Roman" w:hAnsi="Times New Roman" w:cs="Times New Roman"/>
          <w:sz w:val="24"/>
          <w:szCs w:val="24"/>
        </w:rPr>
      </w:pPr>
    </w:p>
    <w:p w:rsidR="00356F34" w:rsidRDefault="00356F34" w:rsidP="00356F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Uji Lanjut Duncan Faktor B Atribut Rasa</w:t>
      </w:r>
    </w:p>
    <w:tbl>
      <w:tblPr>
        <w:tblStyle w:val="TableGrid"/>
        <w:tblW w:w="5000" w:type="pct"/>
        <w:tblLook w:val="04A0"/>
      </w:tblPr>
      <w:tblGrid>
        <w:gridCol w:w="917"/>
        <w:gridCol w:w="1045"/>
        <w:gridCol w:w="1246"/>
        <w:gridCol w:w="1246"/>
        <w:gridCol w:w="1076"/>
        <w:gridCol w:w="985"/>
        <w:gridCol w:w="770"/>
        <w:gridCol w:w="869"/>
      </w:tblGrid>
      <w:tr w:rsidR="00356F34" w:rsidRPr="00A60EBD" w:rsidTr="00A70727">
        <w:tc>
          <w:tcPr>
            <w:tcW w:w="562" w:type="pct"/>
            <w:vAlign w:val="center"/>
          </w:tcPr>
          <w:p w:rsidR="00356F34" w:rsidRPr="00A60EBD" w:rsidRDefault="00356F34" w:rsidP="00206231">
            <w:pPr>
              <w:pStyle w:val="Heading1"/>
              <w:spacing w:line="240" w:lineRule="auto"/>
              <w:outlineLvl w:val="0"/>
              <w:rPr>
                <w:rFonts w:cs="Times New Roman"/>
                <w:b w:val="0"/>
                <w:color w:val="auto"/>
                <w:sz w:val="24"/>
                <w:szCs w:val="24"/>
              </w:rPr>
            </w:pPr>
            <w:r w:rsidRPr="00A60EBD">
              <w:rPr>
                <w:rFonts w:cs="Times New Roman"/>
                <w:b w:val="0"/>
                <w:color w:val="auto"/>
                <w:sz w:val="24"/>
                <w:szCs w:val="24"/>
              </w:rPr>
              <w:t>Sy</w:t>
            </w:r>
          </w:p>
        </w:tc>
        <w:tc>
          <w:tcPr>
            <w:tcW w:w="641" w:type="pct"/>
            <w:vAlign w:val="center"/>
          </w:tcPr>
          <w:p w:rsidR="00356F34" w:rsidRPr="00A60EBD" w:rsidRDefault="00356F34" w:rsidP="00206231">
            <w:pPr>
              <w:jc w:val="center"/>
              <w:rPr>
                <w:rFonts w:ascii="Times New Roman" w:hAnsi="Times New Roman" w:cs="Times New Roman"/>
                <w:color w:val="000000"/>
                <w:sz w:val="24"/>
                <w:szCs w:val="24"/>
              </w:rPr>
            </w:pPr>
            <w:r w:rsidRPr="00A60EBD">
              <w:rPr>
                <w:rFonts w:ascii="Times New Roman" w:hAnsi="Times New Roman" w:cs="Times New Roman"/>
                <w:color w:val="000000"/>
                <w:sz w:val="24"/>
                <w:szCs w:val="24"/>
              </w:rPr>
              <w:t>0,0031</w:t>
            </w:r>
          </w:p>
        </w:tc>
        <w:tc>
          <w:tcPr>
            <w:tcW w:w="3797" w:type="pct"/>
            <w:gridSpan w:val="6"/>
            <w:vAlign w:val="center"/>
          </w:tcPr>
          <w:p w:rsidR="00356F34" w:rsidRPr="00A60EBD" w:rsidRDefault="00356F34" w:rsidP="00206231">
            <w:pPr>
              <w:pStyle w:val="Heading1"/>
              <w:spacing w:line="240" w:lineRule="auto"/>
              <w:outlineLvl w:val="0"/>
              <w:rPr>
                <w:rFonts w:cs="Times New Roman"/>
                <w:b w:val="0"/>
                <w:color w:val="auto"/>
                <w:sz w:val="24"/>
                <w:szCs w:val="24"/>
              </w:rPr>
            </w:pPr>
          </w:p>
        </w:tc>
      </w:tr>
      <w:tr w:rsidR="00356F34" w:rsidRPr="00A60EBD" w:rsidTr="00A70727">
        <w:tc>
          <w:tcPr>
            <w:tcW w:w="562" w:type="pct"/>
            <w:vMerge w:val="restart"/>
            <w:vAlign w:val="center"/>
          </w:tcPr>
          <w:p w:rsidR="00356F34" w:rsidRPr="00A60EBD" w:rsidRDefault="00356F34" w:rsidP="00206231">
            <w:pPr>
              <w:pStyle w:val="Heading1"/>
              <w:spacing w:line="240" w:lineRule="auto"/>
              <w:outlineLvl w:val="0"/>
              <w:rPr>
                <w:rFonts w:cs="Times New Roman"/>
                <w:b w:val="0"/>
                <w:color w:val="auto"/>
                <w:sz w:val="24"/>
                <w:szCs w:val="24"/>
              </w:rPr>
            </w:pPr>
            <w:r w:rsidRPr="00A60EBD">
              <w:rPr>
                <w:rFonts w:cs="Times New Roman"/>
                <w:b w:val="0"/>
                <w:color w:val="auto"/>
                <w:sz w:val="24"/>
                <w:szCs w:val="24"/>
              </w:rPr>
              <w:t>SSR 5%</w:t>
            </w:r>
          </w:p>
        </w:tc>
        <w:tc>
          <w:tcPr>
            <w:tcW w:w="641" w:type="pct"/>
            <w:vMerge w:val="restart"/>
            <w:vAlign w:val="center"/>
          </w:tcPr>
          <w:p w:rsidR="00356F34" w:rsidRPr="00A60EBD" w:rsidRDefault="00356F34" w:rsidP="00206231">
            <w:pPr>
              <w:pStyle w:val="Heading1"/>
              <w:spacing w:line="240" w:lineRule="auto"/>
              <w:outlineLvl w:val="0"/>
              <w:rPr>
                <w:rFonts w:cs="Times New Roman"/>
                <w:b w:val="0"/>
                <w:color w:val="auto"/>
                <w:sz w:val="24"/>
                <w:szCs w:val="24"/>
              </w:rPr>
            </w:pPr>
            <w:r w:rsidRPr="00A60EBD">
              <w:rPr>
                <w:rFonts w:cs="Times New Roman"/>
                <w:b w:val="0"/>
                <w:color w:val="auto"/>
                <w:sz w:val="24"/>
                <w:szCs w:val="24"/>
              </w:rPr>
              <w:t>LSR%</w:t>
            </w:r>
          </w:p>
        </w:tc>
        <w:tc>
          <w:tcPr>
            <w:tcW w:w="764" w:type="pct"/>
            <w:vMerge w:val="restart"/>
            <w:vAlign w:val="center"/>
          </w:tcPr>
          <w:p w:rsidR="00356F34" w:rsidRPr="00A60EBD" w:rsidRDefault="00356F34" w:rsidP="00206231">
            <w:pPr>
              <w:pStyle w:val="Heading1"/>
              <w:spacing w:line="240" w:lineRule="auto"/>
              <w:outlineLvl w:val="0"/>
              <w:rPr>
                <w:rFonts w:cs="Times New Roman"/>
                <w:b w:val="0"/>
                <w:color w:val="auto"/>
                <w:sz w:val="24"/>
                <w:szCs w:val="24"/>
              </w:rPr>
            </w:pPr>
            <w:r w:rsidRPr="00A60EBD">
              <w:rPr>
                <w:rFonts w:cs="Times New Roman"/>
                <w:b w:val="0"/>
                <w:color w:val="auto"/>
                <w:sz w:val="24"/>
                <w:szCs w:val="24"/>
              </w:rPr>
              <w:t>Perlakuan</w:t>
            </w:r>
          </w:p>
        </w:tc>
        <w:tc>
          <w:tcPr>
            <w:tcW w:w="764" w:type="pct"/>
            <w:vMerge w:val="restart"/>
            <w:vAlign w:val="center"/>
          </w:tcPr>
          <w:p w:rsidR="00356F34" w:rsidRPr="00A60EBD" w:rsidRDefault="00356F34" w:rsidP="00206231">
            <w:pPr>
              <w:jc w:val="center"/>
              <w:rPr>
                <w:rFonts w:ascii="Times New Roman" w:eastAsia="Times New Roman" w:hAnsi="Times New Roman" w:cs="Times New Roman"/>
                <w:color w:val="000000"/>
                <w:sz w:val="24"/>
                <w:szCs w:val="24"/>
              </w:rPr>
            </w:pPr>
            <w:r w:rsidRPr="00A60EBD">
              <w:rPr>
                <w:rFonts w:ascii="Times New Roman" w:eastAsia="Times New Roman" w:hAnsi="Times New Roman" w:cs="Times New Roman"/>
                <w:color w:val="000000"/>
                <w:sz w:val="24"/>
                <w:szCs w:val="24"/>
              </w:rPr>
              <w:t>Rata-rata Perlakuan</w:t>
            </w:r>
          </w:p>
        </w:tc>
        <w:tc>
          <w:tcPr>
            <w:tcW w:w="1736" w:type="pct"/>
            <w:gridSpan w:val="3"/>
            <w:vAlign w:val="center"/>
          </w:tcPr>
          <w:p w:rsidR="00356F34" w:rsidRPr="00A60EBD" w:rsidRDefault="00356F34" w:rsidP="00206231">
            <w:pPr>
              <w:pStyle w:val="Heading1"/>
              <w:spacing w:line="240" w:lineRule="auto"/>
              <w:outlineLvl w:val="0"/>
              <w:rPr>
                <w:rFonts w:cs="Times New Roman"/>
                <w:b w:val="0"/>
                <w:color w:val="auto"/>
                <w:sz w:val="24"/>
                <w:szCs w:val="24"/>
              </w:rPr>
            </w:pPr>
            <w:r w:rsidRPr="00A60EBD">
              <w:rPr>
                <w:rFonts w:cs="Times New Roman"/>
                <w:b w:val="0"/>
                <w:color w:val="auto"/>
                <w:sz w:val="24"/>
                <w:szCs w:val="24"/>
              </w:rPr>
              <w:t>Perlakuan</w:t>
            </w:r>
          </w:p>
        </w:tc>
        <w:tc>
          <w:tcPr>
            <w:tcW w:w="533" w:type="pct"/>
            <w:vMerge w:val="restart"/>
            <w:vAlign w:val="center"/>
          </w:tcPr>
          <w:p w:rsidR="00356F34" w:rsidRPr="00A60EBD" w:rsidRDefault="00356F34" w:rsidP="00206231">
            <w:pPr>
              <w:pStyle w:val="Heading1"/>
              <w:spacing w:line="240" w:lineRule="auto"/>
              <w:outlineLvl w:val="0"/>
              <w:rPr>
                <w:rFonts w:cs="Times New Roman"/>
                <w:b w:val="0"/>
                <w:color w:val="auto"/>
                <w:sz w:val="24"/>
                <w:szCs w:val="24"/>
              </w:rPr>
            </w:pPr>
            <w:r w:rsidRPr="00A60EBD">
              <w:rPr>
                <w:rFonts w:cs="Times New Roman"/>
                <w:b w:val="0"/>
                <w:color w:val="auto"/>
                <w:sz w:val="24"/>
                <w:szCs w:val="24"/>
              </w:rPr>
              <w:t>Taraf 5%</w:t>
            </w:r>
          </w:p>
        </w:tc>
      </w:tr>
      <w:tr w:rsidR="00356F34" w:rsidRPr="00A60EBD" w:rsidTr="00A70727">
        <w:tc>
          <w:tcPr>
            <w:tcW w:w="562" w:type="pct"/>
            <w:vMerge/>
            <w:vAlign w:val="center"/>
          </w:tcPr>
          <w:p w:rsidR="00356F34" w:rsidRPr="00A60EBD" w:rsidRDefault="00356F34" w:rsidP="00206231">
            <w:pPr>
              <w:pStyle w:val="Heading1"/>
              <w:spacing w:line="240" w:lineRule="auto"/>
              <w:outlineLvl w:val="0"/>
              <w:rPr>
                <w:rFonts w:cs="Times New Roman"/>
                <w:b w:val="0"/>
                <w:color w:val="auto"/>
                <w:sz w:val="24"/>
                <w:szCs w:val="24"/>
              </w:rPr>
            </w:pPr>
          </w:p>
        </w:tc>
        <w:tc>
          <w:tcPr>
            <w:tcW w:w="641" w:type="pct"/>
            <w:vMerge/>
            <w:vAlign w:val="center"/>
          </w:tcPr>
          <w:p w:rsidR="00356F34" w:rsidRPr="00A60EBD" w:rsidRDefault="00356F34" w:rsidP="00206231">
            <w:pPr>
              <w:pStyle w:val="Heading1"/>
              <w:spacing w:line="240" w:lineRule="auto"/>
              <w:outlineLvl w:val="0"/>
              <w:rPr>
                <w:rFonts w:cs="Times New Roman"/>
                <w:b w:val="0"/>
                <w:color w:val="auto"/>
                <w:sz w:val="24"/>
                <w:szCs w:val="24"/>
              </w:rPr>
            </w:pPr>
          </w:p>
        </w:tc>
        <w:tc>
          <w:tcPr>
            <w:tcW w:w="764" w:type="pct"/>
            <w:vMerge/>
            <w:vAlign w:val="center"/>
          </w:tcPr>
          <w:p w:rsidR="00356F34" w:rsidRPr="00A60EBD" w:rsidRDefault="00356F34" w:rsidP="00206231">
            <w:pPr>
              <w:pStyle w:val="Heading1"/>
              <w:spacing w:line="240" w:lineRule="auto"/>
              <w:outlineLvl w:val="0"/>
              <w:rPr>
                <w:rFonts w:cs="Times New Roman"/>
                <w:b w:val="0"/>
                <w:color w:val="auto"/>
                <w:sz w:val="24"/>
                <w:szCs w:val="24"/>
              </w:rPr>
            </w:pPr>
          </w:p>
        </w:tc>
        <w:tc>
          <w:tcPr>
            <w:tcW w:w="764" w:type="pct"/>
            <w:vMerge/>
            <w:vAlign w:val="center"/>
          </w:tcPr>
          <w:p w:rsidR="00356F34" w:rsidRPr="00A60EBD" w:rsidRDefault="00356F34" w:rsidP="00206231">
            <w:pPr>
              <w:jc w:val="center"/>
              <w:rPr>
                <w:rFonts w:ascii="Times New Roman" w:eastAsia="Times New Roman" w:hAnsi="Times New Roman" w:cs="Times New Roman"/>
                <w:color w:val="000000"/>
                <w:sz w:val="24"/>
                <w:szCs w:val="24"/>
              </w:rPr>
            </w:pPr>
          </w:p>
        </w:tc>
        <w:tc>
          <w:tcPr>
            <w:tcW w:w="660" w:type="pct"/>
            <w:vAlign w:val="center"/>
          </w:tcPr>
          <w:p w:rsidR="00356F34" w:rsidRPr="00A60EBD" w:rsidRDefault="00356F34" w:rsidP="00206231">
            <w:pPr>
              <w:pStyle w:val="Heading1"/>
              <w:spacing w:line="240" w:lineRule="auto"/>
              <w:outlineLvl w:val="0"/>
              <w:rPr>
                <w:rFonts w:cs="Times New Roman"/>
                <w:b w:val="0"/>
                <w:color w:val="auto"/>
                <w:sz w:val="24"/>
                <w:szCs w:val="24"/>
              </w:rPr>
            </w:pPr>
            <w:r w:rsidRPr="00A60EBD">
              <w:rPr>
                <w:rFonts w:cs="Times New Roman"/>
                <w:b w:val="0"/>
                <w:color w:val="auto"/>
                <w:sz w:val="24"/>
                <w:szCs w:val="24"/>
              </w:rPr>
              <w:t>1</w:t>
            </w:r>
          </w:p>
        </w:tc>
        <w:tc>
          <w:tcPr>
            <w:tcW w:w="604" w:type="pct"/>
            <w:vAlign w:val="center"/>
          </w:tcPr>
          <w:p w:rsidR="00356F34" w:rsidRPr="00A60EBD" w:rsidRDefault="00356F34" w:rsidP="00206231">
            <w:pPr>
              <w:pStyle w:val="Heading1"/>
              <w:spacing w:line="240" w:lineRule="auto"/>
              <w:outlineLvl w:val="0"/>
              <w:rPr>
                <w:rFonts w:cs="Times New Roman"/>
                <w:b w:val="0"/>
                <w:color w:val="auto"/>
                <w:sz w:val="24"/>
                <w:szCs w:val="24"/>
              </w:rPr>
            </w:pPr>
            <w:r w:rsidRPr="00A60EBD">
              <w:rPr>
                <w:rFonts w:cs="Times New Roman"/>
                <w:b w:val="0"/>
                <w:color w:val="auto"/>
                <w:sz w:val="24"/>
                <w:szCs w:val="24"/>
              </w:rPr>
              <w:t>2</w:t>
            </w:r>
          </w:p>
        </w:tc>
        <w:tc>
          <w:tcPr>
            <w:tcW w:w="472" w:type="pct"/>
            <w:vAlign w:val="center"/>
          </w:tcPr>
          <w:p w:rsidR="00356F34" w:rsidRPr="00A60EBD" w:rsidRDefault="00356F34" w:rsidP="00206231">
            <w:pPr>
              <w:pStyle w:val="Heading1"/>
              <w:spacing w:line="240" w:lineRule="auto"/>
              <w:outlineLvl w:val="0"/>
              <w:rPr>
                <w:rFonts w:cs="Times New Roman"/>
                <w:b w:val="0"/>
                <w:color w:val="auto"/>
                <w:sz w:val="24"/>
                <w:szCs w:val="24"/>
              </w:rPr>
            </w:pPr>
            <w:r w:rsidRPr="00A60EBD">
              <w:rPr>
                <w:rFonts w:cs="Times New Roman"/>
                <w:b w:val="0"/>
                <w:color w:val="auto"/>
                <w:sz w:val="24"/>
                <w:szCs w:val="24"/>
              </w:rPr>
              <w:t>3</w:t>
            </w:r>
          </w:p>
        </w:tc>
        <w:tc>
          <w:tcPr>
            <w:tcW w:w="533" w:type="pct"/>
            <w:vMerge/>
            <w:vAlign w:val="center"/>
          </w:tcPr>
          <w:p w:rsidR="00356F34" w:rsidRPr="00A60EBD" w:rsidRDefault="00356F34" w:rsidP="00206231">
            <w:pPr>
              <w:pStyle w:val="Heading1"/>
              <w:spacing w:line="240" w:lineRule="auto"/>
              <w:outlineLvl w:val="0"/>
              <w:rPr>
                <w:rFonts w:cs="Times New Roman"/>
                <w:b w:val="0"/>
                <w:color w:val="auto"/>
                <w:sz w:val="24"/>
                <w:szCs w:val="24"/>
              </w:rPr>
            </w:pPr>
          </w:p>
        </w:tc>
      </w:tr>
      <w:tr w:rsidR="00356F34" w:rsidRPr="00A60EBD" w:rsidTr="00A70727">
        <w:tc>
          <w:tcPr>
            <w:tcW w:w="562" w:type="pct"/>
            <w:vAlign w:val="center"/>
          </w:tcPr>
          <w:p w:rsidR="00356F34" w:rsidRPr="00A60EBD" w:rsidRDefault="00356F34" w:rsidP="00206231">
            <w:pPr>
              <w:jc w:val="center"/>
              <w:rPr>
                <w:rFonts w:ascii="Times New Roman" w:eastAsia="Times New Roman" w:hAnsi="Times New Roman" w:cs="Times New Roman"/>
                <w:b/>
                <w:bCs/>
                <w:color w:val="000000"/>
                <w:sz w:val="24"/>
                <w:szCs w:val="24"/>
              </w:rPr>
            </w:pPr>
            <w:r w:rsidRPr="00A60EBD">
              <w:rPr>
                <w:rFonts w:ascii="Times New Roman" w:eastAsia="Times New Roman" w:hAnsi="Times New Roman" w:cs="Times New Roman"/>
                <w:b/>
                <w:bCs/>
                <w:color w:val="000000"/>
                <w:sz w:val="24"/>
                <w:szCs w:val="24"/>
              </w:rPr>
              <w:t>-</w:t>
            </w:r>
          </w:p>
        </w:tc>
        <w:tc>
          <w:tcPr>
            <w:tcW w:w="641" w:type="pct"/>
            <w:vAlign w:val="center"/>
          </w:tcPr>
          <w:p w:rsidR="00356F34" w:rsidRPr="00A60EBD" w:rsidRDefault="00356F34" w:rsidP="00206231">
            <w:pPr>
              <w:jc w:val="center"/>
              <w:rPr>
                <w:rFonts w:ascii="Times New Roman" w:hAnsi="Times New Roman" w:cs="Times New Roman"/>
                <w:b/>
                <w:bCs/>
                <w:color w:val="000000"/>
                <w:sz w:val="24"/>
                <w:szCs w:val="24"/>
              </w:rPr>
            </w:pPr>
            <w:r w:rsidRPr="00A60EBD">
              <w:rPr>
                <w:rFonts w:ascii="Times New Roman" w:hAnsi="Times New Roman" w:cs="Times New Roman"/>
                <w:b/>
                <w:bCs/>
                <w:color w:val="000000"/>
                <w:sz w:val="24"/>
                <w:szCs w:val="24"/>
              </w:rPr>
              <w:t>-</w:t>
            </w:r>
          </w:p>
        </w:tc>
        <w:tc>
          <w:tcPr>
            <w:tcW w:w="764" w:type="pct"/>
            <w:vAlign w:val="bottom"/>
          </w:tcPr>
          <w:p w:rsidR="00356F34" w:rsidRPr="00A60EBD" w:rsidRDefault="00356F34" w:rsidP="00206231">
            <w:pPr>
              <w:jc w:val="center"/>
              <w:rPr>
                <w:rFonts w:ascii="Times New Roman" w:hAnsi="Times New Roman" w:cs="Times New Roman"/>
                <w:color w:val="000000"/>
                <w:sz w:val="24"/>
                <w:szCs w:val="24"/>
              </w:rPr>
            </w:pPr>
            <w:r w:rsidRPr="00A60EBD">
              <w:rPr>
                <w:rFonts w:ascii="Times New Roman" w:hAnsi="Times New Roman" w:cs="Times New Roman"/>
                <w:color w:val="000000"/>
                <w:sz w:val="24"/>
                <w:szCs w:val="24"/>
              </w:rPr>
              <w:t>b</w:t>
            </w:r>
            <w:r w:rsidRPr="00A60EBD">
              <w:rPr>
                <w:rFonts w:ascii="Times New Roman" w:hAnsi="Times New Roman" w:cs="Times New Roman"/>
                <w:color w:val="000000"/>
                <w:sz w:val="24"/>
                <w:szCs w:val="24"/>
                <w:vertAlign w:val="subscript"/>
              </w:rPr>
              <w:t>3</w:t>
            </w:r>
          </w:p>
        </w:tc>
        <w:tc>
          <w:tcPr>
            <w:tcW w:w="764" w:type="pct"/>
            <w:vAlign w:val="bottom"/>
          </w:tcPr>
          <w:p w:rsidR="00356F34" w:rsidRPr="00A60EBD" w:rsidRDefault="00356F34" w:rsidP="00206231">
            <w:pPr>
              <w:jc w:val="right"/>
              <w:rPr>
                <w:rFonts w:ascii="Times New Roman" w:hAnsi="Times New Roman" w:cs="Times New Roman"/>
                <w:color w:val="000000"/>
                <w:sz w:val="24"/>
                <w:szCs w:val="24"/>
              </w:rPr>
            </w:pPr>
            <w:r w:rsidRPr="00A60EBD">
              <w:rPr>
                <w:rFonts w:ascii="Times New Roman" w:hAnsi="Times New Roman" w:cs="Times New Roman"/>
                <w:color w:val="000000"/>
                <w:sz w:val="24"/>
                <w:szCs w:val="24"/>
              </w:rPr>
              <w:t>5,3143</w:t>
            </w:r>
          </w:p>
        </w:tc>
        <w:tc>
          <w:tcPr>
            <w:tcW w:w="660" w:type="pct"/>
            <w:vAlign w:val="center"/>
          </w:tcPr>
          <w:p w:rsidR="00356F34" w:rsidRPr="00A60EBD" w:rsidRDefault="00356F34" w:rsidP="00206231">
            <w:pPr>
              <w:jc w:val="center"/>
              <w:rPr>
                <w:rFonts w:ascii="Times New Roman" w:hAnsi="Times New Roman" w:cs="Times New Roman"/>
                <w:b/>
                <w:bCs/>
                <w:color w:val="000000"/>
                <w:sz w:val="24"/>
                <w:szCs w:val="24"/>
              </w:rPr>
            </w:pPr>
            <w:r w:rsidRPr="00A60EBD">
              <w:rPr>
                <w:rFonts w:ascii="Times New Roman" w:hAnsi="Times New Roman" w:cs="Times New Roman"/>
                <w:b/>
                <w:bCs/>
                <w:color w:val="000000"/>
                <w:sz w:val="24"/>
                <w:szCs w:val="24"/>
              </w:rPr>
              <w:t>-</w:t>
            </w:r>
          </w:p>
        </w:tc>
        <w:tc>
          <w:tcPr>
            <w:tcW w:w="604" w:type="pct"/>
            <w:vAlign w:val="center"/>
          </w:tcPr>
          <w:p w:rsidR="00356F34" w:rsidRPr="00A60EBD" w:rsidRDefault="00356F34" w:rsidP="00206231">
            <w:pPr>
              <w:jc w:val="center"/>
              <w:rPr>
                <w:rFonts w:ascii="Times New Roman" w:eastAsia="Times New Roman" w:hAnsi="Times New Roman" w:cs="Times New Roman"/>
                <w:b/>
                <w:bCs/>
                <w:color w:val="000000"/>
                <w:sz w:val="24"/>
                <w:szCs w:val="24"/>
              </w:rPr>
            </w:pPr>
            <w:r w:rsidRPr="00A60EBD">
              <w:rPr>
                <w:rFonts w:ascii="Times New Roman" w:eastAsia="Times New Roman" w:hAnsi="Times New Roman" w:cs="Times New Roman"/>
                <w:b/>
                <w:bCs/>
                <w:color w:val="000000"/>
                <w:sz w:val="24"/>
                <w:szCs w:val="24"/>
              </w:rPr>
              <w:t>-</w:t>
            </w:r>
          </w:p>
        </w:tc>
        <w:tc>
          <w:tcPr>
            <w:tcW w:w="472" w:type="pct"/>
            <w:vAlign w:val="center"/>
          </w:tcPr>
          <w:p w:rsidR="00356F34" w:rsidRPr="00A60EBD" w:rsidRDefault="00356F34" w:rsidP="00206231">
            <w:pPr>
              <w:pStyle w:val="Heading1"/>
              <w:spacing w:line="240" w:lineRule="auto"/>
              <w:outlineLvl w:val="0"/>
              <w:rPr>
                <w:rFonts w:cs="Times New Roman"/>
                <w:b w:val="0"/>
                <w:color w:val="auto"/>
                <w:sz w:val="24"/>
                <w:szCs w:val="24"/>
              </w:rPr>
            </w:pPr>
            <w:r w:rsidRPr="00A60EBD">
              <w:rPr>
                <w:rFonts w:cs="Times New Roman"/>
                <w:b w:val="0"/>
                <w:color w:val="auto"/>
                <w:sz w:val="24"/>
                <w:szCs w:val="24"/>
              </w:rPr>
              <w:t>-</w:t>
            </w:r>
          </w:p>
        </w:tc>
        <w:tc>
          <w:tcPr>
            <w:tcW w:w="533" w:type="pct"/>
            <w:vAlign w:val="bottom"/>
          </w:tcPr>
          <w:p w:rsidR="00356F34" w:rsidRPr="00A60EBD" w:rsidRDefault="00356F34" w:rsidP="00206231">
            <w:pPr>
              <w:jc w:val="center"/>
              <w:rPr>
                <w:rFonts w:ascii="Times New Roman" w:eastAsia="Times New Roman" w:hAnsi="Times New Roman" w:cs="Times New Roman"/>
                <w:color w:val="000000"/>
                <w:sz w:val="24"/>
                <w:szCs w:val="24"/>
              </w:rPr>
            </w:pPr>
            <w:r w:rsidRPr="00A60EBD">
              <w:rPr>
                <w:rFonts w:ascii="Times New Roman" w:eastAsia="Times New Roman" w:hAnsi="Times New Roman" w:cs="Times New Roman"/>
                <w:color w:val="000000"/>
                <w:sz w:val="24"/>
                <w:szCs w:val="24"/>
              </w:rPr>
              <w:t>a</w:t>
            </w:r>
          </w:p>
        </w:tc>
      </w:tr>
      <w:tr w:rsidR="00356F34" w:rsidRPr="00A60EBD" w:rsidTr="00A70727">
        <w:tc>
          <w:tcPr>
            <w:tcW w:w="562" w:type="pct"/>
            <w:vAlign w:val="bottom"/>
          </w:tcPr>
          <w:p w:rsidR="00356F34" w:rsidRPr="00A60EBD" w:rsidRDefault="00356F34" w:rsidP="00206231">
            <w:pPr>
              <w:jc w:val="center"/>
              <w:rPr>
                <w:rFonts w:ascii="Times New Roman" w:eastAsia="Times New Roman" w:hAnsi="Times New Roman" w:cs="Times New Roman"/>
                <w:color w:val="000000"/>
                <w:sz w:val="24"/>
                <w:szCs w:val="24"/>
              </w:rPr>
            </w:pPr>
            <w:r w:rsidRPr="00A60EBD">
              <w:rPr>
                <w:rFonts w:ascii="Times New Roman" w:eastAsia="Times New Roman" w:hAnsi="Times New Roman" w:cs="Times New Roman"/>
                <w:color w:val="000000"/>
                <w:sz w:val="24"/>
                <w:szCs w:val="24"/>
              </w:rPr>
              <w:t>3,000</w:t>
            </w:r>
          </w:p>
        </w:tc>
        <w:tc>
          <w:tcPr>
            <w:tcW w:w="641" w:type="pct"/>
            <w:vAlign w:val="bottom"/>
          </w:tcPr>
          <w:p w:rsidR="00356F34" w:rsidRPr="00A60EBD" w:rsidRDefault="00356F34" w:rsidP="00206231">
            <w:pPr>
              <w:jc w:val="center"/>
              <w:rPr>
                <w:rFonts w:ascii="Times New Roman" w:hAnsi="Times New Roman" w:cs="Times New Roman"/>
                <w:color w:val="000000"/>
                <w:sz w:val="24"/>
                <w:szCs w:val="24"/>
              </w:rPr>
            </w:pPr>
            <w:r w:rsidRPr="00A60EBD">
              <w:rPr>
                <w:rFonts w:ascii="Times New Roman" w:hAnsi="Times New Roman" w:cs="Times New Roman"/>
                <w:color w:val="000000"/>
                <w:sz w:val="24"/>
                <w:szCs w:val="24"/>
              </w:rPr>
              <w:t>0,0093</w:t>
            </w:r>
          </w:p>
        </w:tc>
        <w:tc>
          <w:tcPr>
            <w:tcW w:w="764" w:type="pct"/>
            <w:vAlign w:val="bottom"/>
          </w:tcPr>
          <w:p w:rsidR="00356F34" w:rsidRPr="00A60EBD" w:rsidRDefault="00356F34" w:rsidP="00206231">
            <w:pPr>
              <w:jc w:val="center"/>
              <w:rPr>
                <w:rFonts w:ascii="Times New Roman" w:hAnsi="Times New Roman" w:cs="Times New Roman"/>
                <w:color w:val="000000"/>
                <w:sz w:val="24"/>
                <w:szCs w:val="24"/>
              </w:rPr>
            </w:pPr>
            <w:r w:rsidRPr="00A60EBD">
              <w:rPr>
                <w:rFonts w:ascii="Times New Roman" w:hAnsi="Times New Roman" w:cs="Times New Roman"/>
                <w:color w:val="000000"/>
                <w:sz w:val="24"/>
                <w:szCs w:val="24"/>
              </w:rPr>
              <w:t>b</w:t>
            </w:r>
            <w:r w:rsidRPr="00A60EBD">
              <w:rPr>
                <w:rFonts w:ascii="Times New Roman" w:hAnsi="Times New Roman" w:cs="Times New Roman"/>
                <w:color w:val="000000"/>
                <w:sz w:val="24"/>
                <w:szCs w:val="24"/>
                <w:vertAlign w:val="subscript"/>
              </w:rPr>
              <w:t>2</w:t>
            </w:r>
          </w:p>
        </w:tc>
        <w:tc>
          <w:tcPr>
            <w:tcW w:w="764" w:type="pct"/>
            <w:vAlign w:val="bottom"/>
          </w:tcPr>
          <w:p w:rsidR="00356F34" w:rsidRPr="00A60EBD" w:rsidRDefault="00356F34" w:rsidP="00206231">
            <w:pPr>
              <w:jc w:val="right"/>
              <w:rPr>
                <w:rFonts w:ascii="Times New Roman" w:hAnsi="Times New Roman" w:cs="Times New Roman"/>
                <w:color w:val="000000"/>
                <w:sz w:val="24"/>
                <w:szCs w:val="24"/>
              </w:rPr>
            </w:pPr>
            <w:r w:rsidRPr="00A60EBD">
              <w:rPr>
                <w:rFonts w:ascii="Times New Roman" w:hAnsi="Times New Roman" w:cs="Times New Roman"/>
                <w:color w:val="000000"/>
                <w:sz w:val="24"/>
                <w:szCs w:val="24"/>
              </w:rPr>
              <w:t>5,4071</w:t>
            </w:r>
          </w:p>
        </w:tc>
        <w:tc>
          <w:tcPr>
            <w:tcW w:w="660" w:type="pct"/>
            <w:vAlign w:val="bottom"/>
          </w:tcPr>
          <w:p w:rsidR="00356F34" w:rsidRPr="00A60EBD" w:rsidRDefault="00356F34" w:rsidP="00206231">
            <w:pPr>
              <w:jc w:val="right"/>
              <w:rPr>
                <w:rFonts w:ascii="Times New Roman" w:hAnsi="Times New Roman" w:cs="Times New Roman"/>
                <w:color w:val="000000"/>
                <w:sz w:val="24"/>
                <w:szCs w:val="24"/>
              </w:rPr>
            </w:pPr>
            <w:r w:rsidRPr="00A60EBD">
              <w:rPr>
                <w:rFonts w:ascii="Times New Roman" w:hAnsi="Times New Roman" w:cs="Times New Roman"/>
                <w:color w:val="000000"/>
                <w:sz w:val="24"/>
                <w:szCs w:val="24"/>
              </w:rPr>
              <w:t>0,0928</w:t>
            </w:r>
          </w:p>
        </w:tc>
        <w:tc>
          <w:tcPr>
            <w:tcW w:w="604" w:type="pct"/>
            <w:vAlign w:val="bottom"/>
          </w:tcPr>
          <w:p w:rsidR="00356F34" w:rsidRPr="00A60EBD" w:rsidRDefault="00356F34" w:rsidP="00206231">
            <w:pPr>
              <w:jc w:val="center"/>
              <w:rPr>
                <w:rFonts w:ascii="Times New Roman" w:eastAsia="Times New Roman" w:hAnsi="Times New Roman" w:cs="Times New Roman"/>
                <w:color w:val="000000"/>
                <w:sz w:val="24"/>
                <w:szCs w:val="24"/>
              </w:rPr>
            </w:pPr>
            <w:r w:rsidRPr="00A60EBD">
              <w:rPr>
                <w:rFonts w:ascii="Times New Roman" w:eastAsia="Times New Roman" w:hAnsi="Times New Roman" w:cs="Times New Roman"/>
                <w:color w:val="000000"/>
                <w:sz w:val="24"/>
                <w:szCs w:val="24"/>
              </w:rPr>
              <w:t>-</w:t>
            </w:r>
          </w:p>
        </w:tc>
        <w:tc>
          <w:tcPr>
            <w:tcW w:w="472" w:type="pct"/>
            <w:vAlign w:val="center"/>
          </w:tcPr>
          <w:p w:rsidR="00356F34" w:rsidRPr="00A60EBD" w:rsidRDefault="00356F34" w:rsidP="00206231">
            <w:pPr>
              <w:pStyle w:val="Heading1"/>
              <w:spacing w:line="240" w:lineRule="auto"/>
              <w:outlineLvl w:val="0"/>
              <w:rPr>
                <w:rFonts w:cs="Times New Roman"/>
                <w:b w:val="0"/>
                <w:color w:val="auto"/>
                <w:sz w:val="24"/>
                <w:szCs w:val="24"/>
              </w:rPr>
            </w:pPr>
            <w:r w:rsidRPr="00A60EBD">
              <w:rPr>
                <w:rFonts w:cs="Times New Roman"/>
                <w:b w:val="0"/>
                <w:color w:val="auto"/>
                <w:sz w:val="24"/>
                <w:szCs w:val="24"/>
              </w:rPr>
              <w:t>-</w:t>
            </w:r>
          </w:p>
        </w:tc>
        <w:tc>
          <w:tcPr>
            <w:tcW w:w="533" w:type="pct"/>
            <w:vAlign w:val="bottom"/>
          </w:tcPr>
          <w:p w:rsidR="00356F34" w:rsidRPr="00A60EBD" w:rsidRDefault="00356F34" w:rsidP="00206231">
            <w:pPr>
              <w:jc w:val="center"/>
              <w:rPr>
                <w:rFonts w:ascii="Times New Roman" w:eastAsia="Times New Roman" w:hAnsi="Times New Roman" w:cs="Times New Roman"/>
                <w:color w:val="000000"/>
                <w:sz w:val="24"/>
                <w:szCs w:val="24"/>
              </w:rPr>
            </w:pPr>
            <w:r w:rsidRPr="00A60EBD">
              <w:rPr>
                <w:rFonts w:ascii="Times New Roman" w:eastAsia="Times New Roman" w:hAnsi="Times New Roman" w:cs="Times New Roman"/>
                <w:color w:val="000000"/>
                <w:sz w:val="24"/>
                <w:szCs w:val="24"/>
              </w:rPr>
              <w:t>b</w:t>
            </w:r>
          </w:p>
        </w:tc>
      </w:tr>
      <w:tr w:rsidR="00356F34" w:rsidRPr="00A60EBD" w:rsidTr="00A70727">
        <w:tc>
          <w:tcPr>
            <w:tcW w:w="562" w:type="pct"/>
            <w:vAlign w:val="bottom"/>
          </w:tcPr>
          <w:p w:rsidR="00356F34" w:rsidRPr="00A60EBD" w:rsidRDefault="00356F34" w:rsidP="00206231">
            <w:pPr>
              <w:jc w:val="center"/>
              <w:rPr>
                <w:rFonts w:ascii="Times New Roman" w:eastAsia="Times New Roman" w:hAnsi="Times New Roman" w:cs="Times New Roman"/>
                <w:color w:val="000000"/>
                <w:sz w:val="24"/>
                <w:szCs w:val="24"/>
              </w:rPr>
            </w:pPr>
            <w:r w:rsidRPr="00A60EBD">
              <w:rPr>
                <w:rFonts w:ascii="Times New Roman" w:eastAsia="Times New Roman" w:hAnsi="Times New Roman" w:cs="Times New Roman"/>
                <w:color w:val="000000"/>
                <w:sz w:val="24"/>
                <w:szCs w:val="24"/>
              </w:rPr>
              <w:t>3,150</w:t>
            </w:r>
          </w:p>
        </w:tc>
        <w:tc>
          <w:tcPr>
            <w:tcW w:w="641" w:type="pct"/>
            <w:vAlign w:val="bottom"/>
          </w:tcPr>
          <w:p w:rsidR="00356F34" w:rsidRPr="00A60EBD" w:rsidRDefault="00356F34" w:rsidP="00206231">
            <w:pPr>
              <w:jc w:val="center"/>
              <w:rPr>
                <w:rFonts w:ascii="Times New Roman" w:hAnsi="Times New Roman" w:cs="Times New Roman"/>
                <w:color w:val="000000"/>
                <w:sz w:val="24"/>
                <w:szCs w:val="24"/>
              </w:rPr>
            </w:pPr>
            <w:r w:rsidRPr="00A60EBD">
              <w:rPr>
                <w:rFonts w:ascii="Times New Roman" w:hAnsi="Times New Roman" w:cs="Times New Roman"/>
                <w:color w:val="000000"/>
                <w:sz w:val="24"/>
                <w:szCs w:val="24"/>
              </w:rPr>
              <w:t>0,0098</w:t>
            </w:r>
          </w:p>
        </w:tc>
        <w:tc>
          <w:tcPr>
            <w:tcW w:w="764" w:type="pct"/>
            <w:vAlign w:val="bottom"/>
          </w:tcPr>
          <w:p w:rsidR="00356F34" w:rsidRPr="00A60EBD" w:rsidRDefault="00356F34" w:rsidP="00206231">
            <w:pPr>
              <w:jc w:val="center"/>
              <w:rPr>
                <w:rFonts w:ascii="Times New Roman" w:hAnsi="Times New Roman" w:cs="Times New Roman"/>
                <w:color w:val="000000"/>
                <w:sz w:val="24"/>
                <w:szCs w:val="24"/>
              </w:rPr>
            </w:pPr>
            <w:r w:rsidRPr="00A60EBD">
              <w:rPr>
                <w:rFonts w:ascii="Times New Roman" w:hAnsi="Times New Roman" w:cs="Times New Roman"/>
                <w:color w:val="000000"/>
                <w:sz w:val="24"/>
                <w:szCs w:val="24"/>
              </w:rPr>
              <w:t>b</w:t>
            </w:r>
            <w:r w:rsidRPr="00A60EBD">
              <w:rPr>
                <w:rFonts w:ascii="Times New Roman" w:hAnsi="Times New Roman" w:cs="Times New Roman"/>
                <w:color w:val="000000"/>
                <w:sz w:val="24"/>
                <w:szCs w:val="24"/>
                <w:vertAlign w:val="subscript"/>
              </w:rPr>
              <w:t>1</w:t>
            </w:r>
          </w:p>
        </w:tc>
        <w:tc>
          <w:tcPr>
            <w:tcW w:w="764" w:type="pct"/>
            <w:vAlign w:val="bottom"/>
          </w:tcPr>
          <w:p w:rsidR="00356F34" w:rsidRPr="00A60EBD" w:rsidRDefault="00356F34" w:rsidP="00206231">
            <w:pPr>
              <w:jc w:val="right"/>
              <w:rPr>
                <w:rFonts w:ascii="Times New Roman" w:hAnsi="Times New Roman" w:cs="Times New Roman"/>
                <w:color w:val="000000"/>
                <w:sz w:val="24"/>
                <w:szCs w:val="24"/>
              </w:rPr>
            </w:pPr>
            <w:r w:rsidRPr="00A60EBD">
              <w:rPr>
                <w:rFonts w:ascii="Times New Roman" w:hAnsi="Times New Roman" w:cs="Times New Roman"/>
                <w:color w:val="000000"/>
                <w:sz w:val="24"/>
                <w:szCs w:val="24"/>
              </w:rPr>
              <w:t>5,4707</w:t>
            </w:r>
          </w:p>
        </w:tc>
        <w:tc>
          <w:tcPr>
            <w:tcW w:w="660" w:type="pct"/>
            <w:vAlign w:val="bottom"/>
          </w:tcPr>
          <w:p w:rsidR="00356F34" w:rsidRPr="00A60EBD" w:rsidRDefault="00356F34" w:rsidP="00206231">
            <w:pPr>
              <w:jc w:val="right"/>
              <w:rPr>
                <w:rFonts w:ascii="Times New Roman" w:hAnsi="Times New Roman" w:cs="Times New Roman"/>
                <w:color w:val="000000"/>
                <w:sz w:val="24"/>
                <w:szCs w:val="24"/>
              </w:rPr>
            </w:pPr>
            <w:r w:rsidRPr="00A60EBD">
              <w:rPr>
                <w:rFonts w:ascii="Times New Roman" w:hAnsi="Times New Roman" w:cs="Times New Roman"/>
                <w:color w:val="000000"/>
                <w:sz w:val="24"/>
                <w:szCs w:val="24"/>
              </w:rPr>
              <w:t>0,1564</w:t>
            </w:r>
          </w:p>
        </w:tc>
        <w:tc>
          <w:tcPr>
            <w:tcW w:w="604" w:type="pct"/>
            <w:vAlign w:val="bottom"/>
          </w:tcPr>
          <w:p w:rsidR="00356F34" w:rsidRPr="00A60EBD" w:rsidRDefault="00356F34" w:rsidP="00206231">
            <w:pPr>
              <w:jc w:val="center"/>
              <w:rPr>
                <w:rFonts w:ascii="Times New Roman" w:hAnsi="Times New Roman" w:cs="Times New Roman"/>
                <w:color w:val="000000"/>
                <w:sz w:val="24"/>
                <w:szCs w:val="24"/>
              </w:rPr>
            </w:pPr>
            <w:r w:rsidRPr="00A60EBD">
              <w:rPr>
                <w:rFonts w:ascii="Times New Roman" w:hAnsi="Times New Roman" w:cs="Times New Roman"/>
                <w:color w:val="000000"/>
                <w:sz w:val="24"/>
                <w:szCs w:val="24"/>
              </w:rPr>
              <w:t>0,0636</w:t>
            </w:r>
            <w:r w:rsidRPr="00A60EBD">
              <w:rPr>
                <w:rFonts w:ascii="Times New Roman" w:eastAsia="Times New Roman" w:hAnsi="Times New Roman" w:cs="Times New Roman"/>
                <w:color w:val="000000"/>
                <w:sz w:val="24"/>
                <w:szCs w:val="24"/>
                <w:vertAlign w:val="superscript"/>
              </w:rPr>
              <w:t>*</w:t>
            </w:r>
          </w:p>
        </w:tc>
        <w:tc>
          <w:tcPr>
            <w:tcW w:w="472" w:type="pct"/>
            <w:vAlign w:val="center"/>
          </w:tcPr>
          <w:p w:rsidR="00356F34" w:rsidRPr="00A60EBD" w:rsidRDefault="00356F34" w:rsidP="00206231">
            <w:pPr>
              <w:pStyle w:val="Heading1"/>
              <w:spacing w:line="240" w:lineRule="auto"/>
              <w:outlineLvl w:val="0"/>
              <w:rPr>
                <w:rFonts w:cs="Times New Roman"/>
                <w:b w:val="0"/>
                <w:color w:val="auto"/>
                <w:sz w:val="24"/>
                <w:szCs w:val="24"/>
              </w:rPr>
            </w:pPr>
            <w:r w:rsidRPr="00A60EBD">
              <w:rPr>
                <w:rFonts w:cs="Times New Roman"/>
                <w:b w:val="0"/>
                <w:color w:val="auto"/>
                <w:sz w:val="24"/>
                <w:szCs w:val="24"/>
              </w:rPr>
              <w:t>-</w:t>
            </w:r>
          </w:p>
        </w:tc>
        <w:tc>
          <w:tcPr>
            <w:tcW w:w="533" w:type="pct"/>
            <w:vAlign w:val="bottom"/>
          </w:tcPr>
          <w:p w:rsidR="00356F34" w:rsidRPr="00A60EBD" w:rsidRDefault="00356F34" w:rsidP="00206231">
            <w:pPr>
              <w:jc w:val="center"/>
              <w:rPr>
                <w:rFonts w:ascii="Times New Roman" w:eastAsia="Times New Roman" w:hAnsi="Times New Roman" w:cs="Times New Roman"/>
                <w:color w:val="000000"/>
                <w:sz w:val="24"/>
                <w:szCs w:val="24"/>
              </w:rPr>
            </w:pPr>
            <w:r w:rsidRPr="00A60EBD">
              <w:rPr>
                <w:rFonts w:ascii="Times New Roman" w:eastAsia="Times New Roman" w:hAnsi="Times New Roman" w:cs="Times New Roman"/>
                <w:color w:val="000000"/>
                <w:sz w:val="24"/>
                <w:szCs w:val="24"/>
              </w:rPr>
              <w:t>c</w:t>
            </w:r>
          </w:p>
        </w:tc>
      </w:tr>
    </w:tbl>
    <w:p w:rsidR="00356F34" w:rsidRDefault="00356F34" w:rsidP="00356F34">
      <w:pPr>
        <w:spacing w:after="0"/>
      </w:pPr>
    </w:p>
    <w:p w:rsidR="00356F34" w:rsidRDefault="00356F34" w:rsidP="00356F34">
      <w:r>
        <w:br w:type="page"/>
      </w:r>
    </w:p>
    <w:p w:rsidR="00356F34" w:rsidRDefault="00356F34" w:rsidP="00356F34">
      <w:pPr>
        <w:spacing w:after="0"/>
        <w:sectPr w:rsidR="00356F34" w:rsidSect="00206231">
          <w:pgSz w:w="11907" w:h="16839" w:code="9"/>
          <w:pgMar w:top="2268" w:right="1701" w:bottom="1701" w:left="2268" w:header="709" w:footer="709" w:gutter="0"/>
          <w:cols w:space="708"/>
          <w:docGrid w:linePitch="360"/>
        </w:sectPr>
      </w:pPr>
    </w:p>
    <w:p w:rsidR="00356F34" w:rsidRPr="00134207" w:rsidRDefault="00356F34" w:rsidP="00356F34">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Tabel Interaksi Faktor A dan Faktor B Uji Lanjut Duncan Atribut Rasa</w:t>
      </w:r>
    </w:p>
    <w:p w:rsidR="00356F34" w:rsidRPr="00901790" w:rsidRDefault="00356F34" w:rsidP="00356F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 = </w:t>
      </w:r>
      <w:r w:rsidRPr="00EB7519">
        <w:rPr>
          <w:rFonts w:ascii="Times New Roman" w:eastAsia="Times New Roman" w:hAnsi="Times New Roman" w:cs="Times New Roman"/>
          <w:color w:val="000000"/>
          <w:sz w:val="24"/>
          <w:szCs w:val="24"/>
        </w:rPr>
        <w:t>0</w:t>
      </w:r>
      <w:proofErr w:type="gramStart"/>
      <w:r w:rsidRPr="00EB7519">
        <w:rPr>
          <w:rFonts w:ascii="Times New Roman" w:eastAsia="Times New Roman" w:hAnsi="Times New Roman" w:cs="Times New Roman"/>
          <w:color w:val="000000"/>
          <w:sz w:val="24"/>
          <w:szCs w:val="24"/>
        </w:rPr>
        <w:t>,005</w:t>
      </w:r>
      <w:r>
        <w:rPr>
          <w:rFonts w:ascii="Times New Roman" w:eastAsia="Times New Roman" w:hAnsi="Times New Roman" w:cs="Times New Roman"/>
          <w:color w:val="000000"/>
          <w:sz w:val="24"/>
          <w:szCs w:val="24"/>
        </w:rPr>
        <w:t>4</w:t>
      </w:r>
      <w:proofErr w:type="gramEnd"/>
    </w:p>
    <w:tbl>
      <w:tblPr>
        <w:tblStyle w:val="TableGrid"/>
        <w:tblW w:w="5000" w:type="pct"/>
        <w:jc w:val="center"/>
        <w:tblLook w:val="04A0"/>
      </w:tblPr>
      <w:tblGrid>
        <w:gridCol w:w="742"/>
        <w:gridCol w:w="876"/>
        <w:gridCol w:w="1176"/>
        <w:gridCol w:w="1282"/>
        <w:gridCol w:w="966"/>
        <w:gridCol w:w="1001"/>
        <w:gridCol w:w="1001"/>
        <w:gridCol w:w="1001"/>
        <w:gridCol w:w="1001"/>
        <w:gridCol w:w="1001"/>
        <w:gridCol w:w="1001"/>
        <w:gridCol w:w="966"/>
        <w:gridCol w:w="336"/>
        <w:gridCol w:w="736"/>
      </w:tblGrid>
      <w:tr w:rsidR="00356F34" w:rsidRPr="004F2A06" w:rsidTr="00A70727">
        <w:trPr>
          <w:jc w:val="center"/>
        </w:trPr>
        <w:tc>
          <w:tcPr>
            <w:tcW w:w="295" w:type="pct"/>
            <w:vMerge w:val="restart"/>
            <w:vAlign w:val="center"/>
          </w:tcPr>
          <w:p w:rsidR="00356F34" w:rsidRPr="004F2A06" w:rsidRDefault="00356F34" w:rsidP="00A70727">
            <w:pPr>
              <w:jc w:val="center"/>
              <w:rPr>
                <w:rFonts w:ascii="Times New Roman" w:hAnsi="Times New Roman" w:cs="Times New Roman"/>
                <w:sz w:val="24"/>
                <w:szCs w:val="24"/>
              </w:rPr>
            </w:pPr>
            <w:r w:rsidRPr="004F2A06">
              <w:rPr>
                <w:rFonts w:ascii="Times New Roman" w:hAnsi="Times New Roman" w:cs="Times New Roman"/>
                <w:sz w:val="24"/>
                <w:szCs w:val="24"/>
              </w:rPr>
              <w:t>SSR 5%</w:t>
            </w:r>
          </w:p>
        </w:tc>
        <w:tc>
          <w:tcPr>
            <w:tcW w:w="335" w:type="pct"/>
            <w:vMerge w:val="restart"/>
            <w:vAlign w:val="center"/>
          </w:tcPr>
          <w:p w:rsidR="00356F34" w:rsidRPr="004F2A06" w:rsidRDefault="00356F34" w:rsidP="00A70727">
            <w:pPr>
              <w:jc w:val="center"/>
              <w:rPr>
                <w:rFonts w:ascii="Times New Roman" w:hAnsi="Times New Roman" w:cs="Times New Roman"/>
                <w:sz w:val="24"/>
                <w:szCs w:val="24"/>
              </w:rPr>
            </w:pPr>
            <w:r w:rsidRPr="004F2A06">
              <w:rPr>
                <w:rFonts w:ascii="Times New Roman" w:hAnsi="Times New Roman" w:cs="Times New Roman"/>
                <w:sz w:val="24"/>
                <w:szCs w:val="24"/>
              </w:rPr>
              <w:t>LSR 5%</w:t>
            </w:r>
          </w:p>
        </w:tc>
        <w:tc>
          <w:tcPr>
            <w:tcW w:w="449" w:type="pct"/>
            <w:vMerge w:val="restar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Perlakuan</w:t>
            </w:r>
          </w:p>
        </w:tc>
        <w:tc>
          <w:tcPr>
            <w:tcW w:w="510" w:type="pct"/>
            <w:vMerge w:val="restart"/>
            <w:vAlign w:val="center"/>
          </w:tcPr>
          <w:p w:rsidR="00356F34" w:rsidRPr="004F2A06" w:rsidRDefault="00356F34" w:rsidP="00A70727">
            <w:pPr>
              <w:jc w:val="center"/>
              <w:rPr>
                <w:rFonts w:ascii="Times New Roman" w:hAnsi="Times New Roman" w:cs="Times New Roman"/>
                <w:sz w:val="24"/>
                <w:szCs w:val="24"/>
              </w:rPr>
            </w:pPr>
            <w:r w:rsidRPr="004F2A06">
              <w:rPr>
                <w:rFonts w:ascii="Times New Roman" w:eastAsia="Times New Roman" w:hAnsi="Times New Roman" w:cs="Times New Roman"/>
                <w:color w:val="000000"/>
                <w:sz w:val="24"/>
                <w:szCs w:val="24"/>
              </w:rPr>
              <w:t>Rata-Rata Perlakuan</w:t>
            </w:r>
          </w:p>
        </w:tc>
        <w:tc>
          <w:tcPr>
            <w:tcW w:w="3129" w:type="pct"/>
            <w:gridSpan w:val="9"/>
            <w:vAlign w:val="center"/>
          </w:tcPr>
          <w:p w:rsidR="00356F34" w:rsidRPr="004F2A06" w:rsidRDefault="00356F34" w:rsidP="00A70727">
            <w:pPr>
              <w:jc w:val="center"/>
              <w:rPr>
                <w:rFonts w:ascii="Times New Roman" w:hAnsi="Times New Roman" w:cs="Times New Roman"/>
                <w:sz w:val="24"/>
                <w:szCs w:val="24"/>
              </w:rPr>
            </w:pPr>
            <w:r w:rsidRPr="004F2A06">
              <w:rPr>
                <w:rFonts w:ascii="Times New Roman" w:hAnsi="Times New Roman" w:cs="Times New Roman"/>
                <w:sz w:val="24"/>
                <w:szCs w:val="24"/>
              </w:rPr>
              <w:t>Perlakuan</w:t>
            </w:r>
          </w:p>
        </w:tc>
        <w:tc>
          <w:tcPr>
            <w:tcW w:w="281" w:type="pct"/>
            <w:vMerge w:val="restart"/>
            <w:vAlign w:val="center"/>
          </w:tcPr>
          <w:p w:rsidR="00356F34" w:rsidRPr="004F2A06" w:rsidRDefault="00356F34" w:rsidP="00A70727">
            <w:pPr>
              <w:jc w:val="center"/>
              <w:rPr>
                <w:rFonts w:ascii="Times New Roman" w:hAnsi="Times New Roman" w:cs="Times New Roman"/>
                <w:sz w:val="24"/>
                <w:szCs w:val="24"/>
              </w:rPr>
            </w:pPr>
            <w:r w:rsidRPr="004F2A06">
              <w:rPr>
                <w:rFonts w:ascii="Times New Roman" w:hAnsi="Times New Roman" w:cs="Times New Roman"/>
                <w:sz w:val="24"/>
                <w:szCs w:val="24"/>
              </w:rPr>
              <w:t>Taraf 5%</w:t>
            </w:r>
          </w:p>
        </w:tc>
      </w:tr>
      <w:tr w:rsidR="00356F34" w:rsidRPr="004F2A06" w:rsidTr="00A70727">
        <w:trPr>
          <w:jc w:val="center"/>
        </w:trPr>
        <w:tc>
          <w:tcPr>
            <w:tcW w:w="295" w:type="pct"/>
            <w:vMerge/>
            <w:vAlign w:val="center"/>
          </w:tcPr>
          <w:p w:rsidR="00356F34" w:rsidRPr="004F2A06" w:rsidRDefault="00356F34" w:rsidP="00A70727">
            <w:pPr>
              <w:jc w:val="center"/>
              <w:rPr>
                <w:rFonts w:ascii="Times New Roman" w:hAnsi="Times New Roman" w:cs="Times New Roman"/>
                <w:sz w:val="24"/>
                <w:szCs w:val="24"/>
              </w:rPr>
            </w:pPr>
          </w:p>
        </w:tc>
        <w:tc>
          <w:tcPr>
            <w:tcW w:w="335" w:type="pct"/>
            <w:vMerge/>
            <w:vAlign w:val="center"/>
          </w:tcPr>
          <w:p w:rsidR="00356F34" w:rsidRPr="004F2A06" w:rsidRDefault="00356F34" w:rsidP="00A70727">
            <w:pPr>
              <w:jc w:val="center"/>
              <w:rPr>
                <w:rFonts w:ascii="Times New Roman" w:hAnsi="Times New Roman" w:cs="Times New Roman"/>
                <w:sz w:val="24"/>
                <w:szCs w:val="24"/>
              </w:rPr>
            </w:pPr>
          </w:p>
        </w:tc>
        <w:tc>
          <w:tcPr>
            <w:tcW w:w="449" w:type="pct"/>
            <w:vMerge/>
            <w:vAlign w:val="center"/>
          </w:tcPr>
          <w:p w:rsidR="00356F34" w:rsidRPr="004F2A06" w:rsidRDefault="00356F34" w:rsidP="00A70727">
            <w:pPr>
              <w:jc w:val="center"/>
              <w:rPr>
                <w:rFonts w:ascii="Times New Roman" w:hAnsi="Times New Roman" w:cs="Times New Roman"/>
                <w:sz w:val="24"/>
                <w:szCs w:val="24"/>
              </w:rPr>
            </w:pPr>
          </w:p>
        </w:tc>
        <w:tc>
          <w:tcPr>
            <w:tcW w:w="510" w:type="pct"/>
            <w:vMerge/>
            <w:vAlign w:val="center"/>
          </w:tcPr>
          <w:p w:rsidR="00356F34" w:rsidRPr="004F2A06" w:rsidRDefault="00356F34" w:rsidP="00A70727">
            <w:pPr>
              <w:jc w:val="center"/>
              <w:rPr>
                <w:rFonts w:ascii="Times New Roman" w:hAnsi="Times New Roman" w:cs="Times New Roman"/>
                <w:sz w:val="24"/>
                <w:szCs w:val="24"/>
              </w:rPr>
            </w:pPr>
          </w:p>
        </w:tc>
        <w:tc>
          <w:tcPr>
            <w:tcW w:w="380" w:type="pct"/>
            <w:vAlign w:val="center"/>
          </w:tcPr>
          <w:p w:rsidR="00356F34" w:rsidRPr="004F2A06" w:rsidRDefault="00356F34" w:rsidP="00A70727">
            <w:pPr>
              <w:jc w:val="center"/>
              <w:rPr>
                <w:rFonts w:ascii="Times New Roman" w:hAnsi="Times New Roman" w:cs="Times New Roman"/>
                <w:sz w:val="24"/>
                <w:szCs w:val="24"/>
              </w:rPr>
            </w:pPr>
            <w:r w:rsidRPr="004F2A06">
              <w:rPr>
                <w:rFonts w:ascii="Times New Roman" w:hAnsi="Times New Roman" w:cs="Times New Roman"/>
                <w:sz w:val="24"/>
                <w:szCs w:val="24"/>
              </w:rPr>
              <w:t>1</w:t>
            </w:r>
          </w:p>
        </w:tc>
        <w:tc>
          <w:tcPr>
            <w:tcW w:w="365" w:type="pct"/>
            <w:vAlign w:val="center"/>
          </w:tcPr>
          <w:p w:rsidR="00356F34" w:rsidRPr="004F2A06" w:rsidRDefault="00356F34" w:rsidP="00A70727">
            <w:pPr>
              <w:jc w:val="center"/>
              <w:rPr>
                <w:rFonts w:ascii="Times New Roman" w:hAnsi="Times New Roman" w:cs="Times New Roman"/>
                <w:sz w:val="24"/>
                <w:szCs w:val="24"/>
              </w:rPr>
            </w:pPr>
            <w:r w:rsidRPr="004F2A06">
              <w:rPr>
                <w:rFonts w:ascii="Times New Roman" w:hAnsi="Times New Roman" w:cs="Times New Roman"/>
                <w:sz w:val="24"/>
                <w:szCs w:val="24"/>
              </w:rPr>
              <w:t>2</w:t>
            </w:r>
          </w:p>
        </w:tc>
        <w:tc>
          <w:tcPr>
            <w:tcW w:w="365" w:type="pct"/>
            <w:vAlign w:val="center"/>
          </w:tcPr>
          <w:p w:rsidR="00356F34" w:rsidRPr="004F2A06" w:rsidRDefault="00356F34" w:rsidP="00A70727">
            <w:pPr>
              <w:jc w:val="center"/>
              <w:rPr>
                <w:rFonts w:ascii="Times New Roman" w:hAnsi="Times New Roman" w:cs="Times New Roman"/>
                <w:sz w:val="24"/>
                <w:szCs w:val="24"/>
              </w:rPr>
            </w:pPr>
            <w:r w:rsidRPr="004F2A06">
              <w:rPr>
                <w:rFonts w:ascii="Times New Roman" w:hAnsi="Times New Roman" w:cs="Times New Roman"/>
                <w:sz w:val="24"/>
                <w:szCs w:val="24"/>
              </w:rPr>
              <w:t>3</w:t>
            </w:r>
          </w:p>
        </w:tc>
        <w:tc>
          <w:tcPr>
            <w:tcW w:w="380" w:type="pct"/>
            <w:vAlign w:val="center"/>
          </w:tcPr>
          <w:p w:rsidR="00356F34" w:rsidRPr="004F2A06" w:rsidRDefault="00356F34" w:rsidP="00A70727">
            <w:pPr>
              <w:jc w:val="center"/>
              <w:rPr>
                <w:rFonts w:ascii="Times New Roman" w:hAnsi="Times New Roman" w:cs="Times New Roman"/>
                <w:sz w:val="24"/>
                <w:szCs w:val="24"/>
              </w:rPr>
            </w:pPr>
            <w:r w:rsidRPr="004F2A06">
              <w:rPr>
                <w:rFonts w:ascii="Times New Roman" w:hAnsi="Times New Roman" w:cs="Times New Roman"/>
                <w:sz w:val="24"/>
                <w:szCs w:val="24"/>
              </w:rPr>
              <w:t>4</w:t>
            </w:r>
          </w:p>
        </w:tc>
        <w:tc>
          <w:tcPr>
            <w:tcW w:w="365" w:type="pct"/>
            <w:vAlign w:val="center"/>
          </w:tcPr>
          <w:p w:rsidR="00356F34" w:rsidRPr="004F2A06" w:rsidRDefault="00356F34" w:rsidP="00A70727">
            <w:pPr>
              <w:jc w:val="center"/>
              <w:rPr>
                <w:rFonts w:ascii="Times New Roman" w:hAnsi="Times New Roman" w:cs="Times New Roman"/>
                <w:sz w:val="24"/>
                <w:szCs w:val="24"/>
              </w:rPr>
            </w:pPr>
            <w:r w:rsidRPr="004F2A06">
              <w:rPr>
                <w:rFonts w:ascii="Times New Roman" w:hAnsi="Times New Roman" w:cs="Times New Roman"/>
                <w:sz w:val="24"/>
                <w:szCs w:val="24"/>
              </w:rPr>
              <w:t>5</w:t>
            </w:r>
          </w:p>
        </w:tc>
        <w:tc>
          <w:tcPr>
            <w:tcW w:w="380" w:type="pct"/>
            <w:vAlign w:val="center"/>
          </w:tcPr>
          <w:p w:rsidR="00356F34" w:rsidRPr="004F2A06" w:rsidRDefault="00356F34" w:rsidP="00A70727">
            <w:pPr>
              <w:jc w:val="center"/>
              <w:rPr>
                <w:rFonts w:ascii="Times New Roman" w:hAnsi="Times New Roman" w:cs="Times New Roman"/>
                <w:sz w:val="24"/>
                <w:szCs w:val="24"/>
              </w:rPr>
            </w:pPr>
            <w:r w:rsidRPr="004F2A06">
              <w:rPr>
                <w:rFonts w:ascii="Times New Roman" w:hAnsi="Times New Roman" w:cs="Times New Roman"/>
                <w:sz w:val="24"/>
                <w:szCs w:val="24"/>
              </w:rPr>
              <w:t>6</w:t>
            </w:r>
          </w:p>
        </w:tc>
        <w:tc>
          <w:tcPr>
            <w:tcW w:w="382" w:type="pct"/>
            <w:vAlign w:val="center"/>
          </w:tcPr>
          <w:p w:rsidR="00356F34" w:rsidRPr="004F2A06" w:rsidRDefault="00356F34" w:rsidP="00A70727">
            <w:pPr>
              <w:jc w:val="center"/>
              <w:rPr>
                <w:rFonts w:ascii="Times New Roman" w:hAnsi="Times New Roman" w:cs="Times New Roman"/>
                <w:sz w:val="24"/>
                <w:szCs w:val="24"/>
              </w:rPr>
            </w:pPr>
            <w:r w:rsidRPr="004F2A06">
              <w:rPr>
                <w:rFonts w:ascii="Times New Roman" w:hAnsi="Times New Roman" w:cs="Times New Roman"/>
                <w:sz w:val="24"/>
                <w:szCs w:val="24"/>
              </w:rPr>
              <w:t>7</w:t>
            </w:r>
          </w:p>
        </w:tc>
        <w:tc>
          <w:tcPr>
            <w:tcW w:w="380" w:type="pct"/>
            <w:vAlign w:val="center"/>
          </w:tcPr>
          <w:p w:rsidR="00356F34" w:rsidRPr="004F2A06" w:rsidRDefault="00356F34" w:rsidP="00A70727">
            <w:pPr>
              <w:jc w:val="center"/>
              <w:rPr>
                <w:rFonts w:ascii="Times New Roman" w:hAnsi="Times New Roman" w:cs="Times New Roman"/>
                <w:sz w:val="24"/>
                <w:szCs w:val="24"/>
              </w:rPr>
            </w:pPr>
            <w:r w:rsidRPr="004F2A06">
              <w:rPr>
                <w:rFonts w:ascii="Times New Roman" w:hAnsi="Times New Roman" w:cs="Times New Roman"/>
                <w:sz w:val="24"/>
                <w:szCs w:val="24"/>
              </w:rPr>
              <w:t>8</w:t>
            </w:r>
          </w:p>
        </w:tc>
        <w:tc>
          <w:tcPr>
            <w:tcW w:w="132" w:type="pct"/>
            <w:vAlign w:val="center"/>
          </w:tcPr>
          <w:p w:rsidR="00356F34" w:rsidRPr="004F2A06" w:rsidRDefault="00356F34" w:rsidP="00A70727">
            <w:pPr>
              <w:jc w:val="center"/>
              <w:rPr>
                <w:rFonts w:ascii="Times New Roman" w:hAnsi="Times New Roman" w:cs="Times New Roman"/>
                <w:sz w:val="24"/>
                <w:szCs w:val="24"/>
              </w:rPr>
            </w:pPr>
            <w:r w:rsidRPr="004F2A06">
              <w:rPr>
                <w:rFonts w:ascii="Times New Roman" w:hAnsi="Times New Roman" w:cs="Times New Roman"/>
                <w:sz w:val="24"/>
                <w:szCs w:val="24"/>
              </w:rPr>
              <w:t>9</w:t>
            </w:r>
          </w:p>
        </w:tc>
        <w:tc>
          <w:tcPr>
            <w:tcW w:w="281" w:type="pct"/>
            <w:vMerge/>
            <w:vAlign w:val="center"/>
          </w:tcPr>
          <w:p w:rsidR="00356F34" w:rsidRPr="004F2A06" w:rsidRDefault="00356F34" w:rsidP="00A70727">
            <w:pPr>
              <w:jc w:val="center"/>
              <w:rPr>
                <w:rFonts w:ascii="Times New Roman" w:eastAsia="Times New Roman" w:hAnsi="Times New Roman" w:cs="Times New Roman"/>
                <w:color w:val="000000"/>
                <w:sz w:val="24"/>
                <w:szCs w:val="24"/>
              </w:rPr>
            </w:pPr>
          </w:p>
        </w:tc>
      </w:tr>
      <w:tr w:rsidR="00356F34" w:rsidRPr="004F2A06" w:rsidTr="00A70727">
        <w:trPr>
          <w:jc w:val="center"/>
        </w:trPr>
        <w:tc>
          <w:tcPr>
            <w:tcW w:w="295" w:type="pct"/>
            <w:vAlign w:val="center"/>
          </w:tcPr>
          <w:p w:rsidR="00356F34" w:rsidRPr="004F2A06" w:rsidRDefault="00356F34" w:rsidP="00A70727">
            <w:pPr>
              <w:jc w:val="center"/>
              <w:rPr>
                <w:rFonts w:ascii="Times New Roman" w:eastAsia="Times New Roman" w:hAnsi="Times New Roman" w:cs="Times New Roman"/>
                <w:b/>
                <w:bCs/>
                <w:color w:val="000000"/>
                <w:sz w:val="24"/>
                <w:szCs w:val="24"/>
              </w:rPr>
            </w:pPr>
            <w:r w:rsidRPr="004F2A06">
              <w:rPr>
                <w:rFonts w:ascii="Times New Roman" w:eastAsia="Times New Roman" w:hAnsi="Times New Roman" w:cs="Times New Roman"/>
                <w:b/>
                <w:bCs/>
                <w:color w:val="000000"/>
                <w:sz w:val="24"/>
                <w:szCs w:val="24"/>
              </w:rPr>
              <w:t>-</w:t>
            </w:r>
          </w:p>
        </w:tc>
        <w:tc>
          <w:tcPr>
            <w:tcW w:w="335" w:type="pct"/>
            <w:vAlign w:val="center"/>
          </w:tcPr>
          <w:p w:rsidR="00356F34" w:rsidRPr="004F2A06" w:rsidRDefault="00356F34" w:rsidP="00A70727">
            <w:pPr>
              <w:jc w:val="center"/>
              <w:rPr>
                <w:rFonts w:ascii="Times New Roman" w:eastAsia="Times New Roman" w:hAnsi="Times New Roman" w:cs="Times New Roman"/>
                <w:b/>
                <w:bCs/>
                <w:color w:val="000000"/>
                <w:sz w:val="24"/>
                <w:szCs w:val="24"/>
              </w:rPr>
            </w:pPr>
            <w:r w:rsidRPr="004F2A06">
              <w:rPr>
                <w:rFonts w:ascii="Times New Roman" w:eastAsia="Times New Roman" w:hAnsi="Times New Roman" w:cs="Times New Roman"/>
                <w:b/>
                <w:bCs/>
                <w:color w:val="000000"/>
                <w:sz w:val="24"/>
                <w:szCs w:val="24"/>
              </w:rPr>
              <w:t>-</w:t>
            </w:r>
          </w:p>
        </w:tc>
        <w:tc>
          <w:tcPr>
            <w:tcW w:w="449"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a1b2</w:t>
            </w:r>
          </w:p>
        </w:tc>
        <w:tc>
          <w:tcPr>
            <w:tcW w:w="510"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1,889</w:t>
            </w:r>
          </w:p>
        </w:tc>
        <w:tc>
          <w:tcPr>
            <w:tcW w:w="380" w:type="pct"/>
            <w:vAlign w:val="center"/>
          </w:tcPr>
          <w:p w:rsidR="00356F34" w:rsidRPr="004F2A06" w:rsidRDefault="00356F34" w:rsidP="00A70727">
            <w:pPr>
              <w:jc w:val="center"/>
              <w:rPr>
                <w:rFonts w:ascii="Times New Roman" w:hAnsi="Times New Roman" w:cs="Times New Roman"/>
                <w:b/>
                <w:bCs/>
                <w:color w:val="000000"/>
                <w:sz w:val="24"/>
                <w:szCs w:val="24"/>
              </w:rPr>
            </w:pPr>
            <w:r w:rsidRPr="004F2A06">
              <w:rPr>
                <w:rFonts w:ascii="Times New Roman" w:hAnsi="Times New Roman" w:cs="Times New Roman"/>
                <w:b/>
                <w:bCs/>
                <w:color w:val="000000"/>
                <w:sz w:val="24"/>
                <w:szCs w:val="24"/>
              </w:rPr>
              <w:t>-</w:t>
            </w:r>
          </w:p>
        </w:tc>
        <w:tc>
          <w:tcPr>
            <w:tcW w:w="365" w:type="pct"/>
            <w:vAlign w:val="center"/>
          </w:tcPr>
          <w:p w:rsidR="00356F34" w:rsidRPr="004F2A06" w:rsidRDefault="00356F34" w:rsidP="00A70727">
            <w:pPr>
              <w:jc w:val="center"/>
              <w:rPr>
                <w:rFonts w:ascii="Times New Roman" w:hAnsi="Times New Roman" w:cs="Times New Roman"/>
                <w:b/>
                <w:bCs/>
                <w:color w:val="000000"/>
                <w:sz w:val="24"/>
                <w:szCs w:val="24"/>
              </w:rPr>
            </w:pPr>
            <w:r w:rsidRPr="004F2A06">
              <w:rPr>
                <w:rFonts w:ascii="Times New Roman" w:hAnsi="Times New Roman" w:cs="Times New Roman"/>
                <w:b/>
                <w:bCs/>
                <w:color w:val="000000"/>
                <w:sz w:val="24"/>
                <w:szCs w:val="24"/>
              </w:rPr>
              <w:t>-</w:t>
            </w:r>
          </w:p>
        </w:tc>
        <w:tc>
          <w:tcPr>
            <w:tcW w:w="365" w:type="pct"/>
            <w:vAlign w:val="center"/>
          </w:tcPr>
          <w:p w:rsidR="00356F34" w:rsidRPr="004F2A06" w:rsidRDefault="00356F34" w:rsidP="00A70727">
            <w:pPr>
              <w:jc w:val="center"/>
              <w:rPr>
                <w:rFonts w:ascii="Times New Roman" w:hAnsi="Times New Roman" w:cs="Times New Roman"/>
                <w:b/>
                <w:bCs/>
                <w:color w:val="000000"/>
                <w:sz w:val="24"/>
                <w:szCs w:val="24"/>
              </w:rPr>
            </w:pPr>
            <w:r w:rsidRPr="004F2A06">
              <w:rPr>
                <w:rFonts w:ascii="Times New Roman" w:hAnsi="Times New Roman" w:cs="Times New Roman"/>
                <w:b/>
                <w:bCs/>
                <w:color w:val="000000"/>
                <w:sz w:val="24"/>
                <w:szCs w:val="24"/>
              </w:rPr>
              <w:t>-</w:t>
            </w:r>
          </w:p>
        </w:tc>
        <w:tc>
          <w:tcPr>
            <w:tcW w:w="380" w:type="pct"/>
            <w:vAlign w:val="center"/>
          </w:tcPr>
          <w:p w:rsidR="00356F34" w:rsidRPr="004F2A06" w:rsidRDefault="00356F34" w:rsidP="00A70727">
            <w:pPr>
              <w:jc w:val="center"/>
              <w:rPr>
                <w:rFonts w:ascii="Times New Roman" w:hAnsi="Times New Roman" w:cs="Times New Roman"/>
                <w:b/>
                <w:bCs/>
                <w:color w:val="000000"/>
                <w:sz w:val="24"/>
                <w:szCs w:val="24"/>
              </w:rPr>
            </w:pPr>
            <w:r w:rsidRPr="004F2A06">
              <w:rPr>
                <w:rFonts w:ascii="Times New Roman" w:hAnsi="Times New Roman" w:cs="Times New Roman"/>
                <w:b/>
                <w:bCs/>
                <w:color w:val="000000"/>
                <w:sz w:val="24"/>
                <w:szCs w:val="24"/>
              </w:rPr>
              <w:t>-</w:t>
            </w:r>
          </w:p>
        </w:tc>
        <w:tc>
          <w:tcPr>
            <w:tcW w:w="365" w:type="pct"/>
            <w:vAlign w:val="center"/>
          </w:tcPr>
          <w:p w:rsidR="00356F34" w:rsidRPr="004F2A06" w:rsidRDefault="00356F34" w:rsidP="00A70727">
            <w:pPr>
              <w:jc w:val="center"/>
              <w:rPr>
                <w:rFonts w:ascii="Times New Roman" w:hAnsi="Times New Roman" w:cs="Times New Roman"/>
                <w:b/>
                <w:bCs/>
                <w:color w:val="000000"/>
                <w:sz w:val="24"/>
                <w:szCs w:val="24"/>
              </w:rPr>
            </w:pPr>
            <w:r w:rsidRPr="004F2A06">
              <w:rPr>
                <w:rFonts w:ascii="Times New Roman" w:hAnsi="Times New Roman" w:cs="Times New Roman"/>
                <w:b/>
                <w:bCs/>
                <w:color w:val="000000"/>
                <w:sz w:val="24"/>
                <w:szCs w:val="24"/>
              </w:rPr>
              <w:t>-</w:t>
            </w:r>
          </w:p>
        </w:tc>
        <w:tc>
          <w:tcPr>
            <w:tcW w:w="380" w:type="pct"/>
            <w:vAlign w:val="center"/>
          </w:tcPr>
          <w:p w:rsidR="00356F34" w:rsidRPr="004F2A06" w:rsidRDefault="00356F34" w:rsidP="00A70727">
            <w:pPr>
              <w:jc w:val="center"/>
              <w:rPr>
                <w:rFonts w:ascii="Times New Roman" w:hAnsi="Times New Roman" w:cs="Times New Roman"/>
                <w:b/>
                <w:bCs/>
                <w:color w:val="000000"/>
                <w:sz w:val="24"/>
                <w:szCs w:val="24"/>
              </w:rPr>
            </w:pPr>
            <w:r w:rsidRPr="004F2A06">
              <w:rPr>
                <w:rFonts w:ascii="Times New Roman" w:hAnsi="Times New Roman" w:cs="Times New Roman"/>
                <w:b/>
                <w:bCs/>
                <w:color w:val="000000"/>
                <w:sz w:val="24"/>
                <w:szCs w:val="24"/>
              </w:rPr>
              <w:t>-</w:t>
            </w:r>
          </w:p>
        </w:tc>
        <w:tc>
          <w:tcPr>
            <w:tcW w:w="382"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w:t>
            </w:r>
          </w:p>
        </w:tc>
        <w:tc>
          <w:tcPr>
            <w:tcW w:w="380"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w:t>
            </w:r>
          </w:p>
        </w:tc>
        <w:tc>
          <w:tcPr>
            <w:tcW w:w="132"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w:t>
            </w:r>
          </w:p>
        </w:tc>
        <w:tc>
          <w:tcPr>
            <w:tcW w:w="281"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a</w:t>
            </w:r>
          </w:p>
        </w:tc>
      </w:tr>
      <w:tr w:rsidR="00356F34" w:rsidRPr="004F2A06" w:rsidTr="00A70727">
        <w:trPr>
          <w:jc w:val="center"/>
        </w:trPr>
        <w:tc>
          <w:tcPr>
            <w:tcW w:w="295"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3,00</w:t>
            </w:r>
          </w:p>
        </w:tc>
        <w:tc>
          <w:tcPr>
            <w:tcW w:w="335"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0,0150</w:t>
            </w:r>
          </w:p>
        </w:tc>
        <w:tc>
          <w:tcPr>
            <w:tcW w:w="449"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a1b1</w:t>
            </w:r>
          </w:p>
        </w:tc>
        <w:tc>
          <w:tcPr>
            <w:tcW w:w="510"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1,890</w:t>
            </w:r>
          </w:p>
        </w:tc>
        <w:tc>
          <w:tcPr>
            <w:tcW w:w="380" w:type="pct"/>
            <w:vAlign w:val="center"/>
          </w:tcPr>
          <w:p w:rsidR="00356F34" w:rsidRPr="004F2A06" w:rsidRDefault="00356F34" w:rsidP="00A70727">
            <w:pPr>
              <w:jc w:val="center"/>
              <w:rPr>
                <w:rFonts w:ascii="Times New Roman" w:hAnsi="Times New Roman" w:cs="Times New Roman"/>
                <w:color w:val="000000"/>
                <w:sz w:val="24"/>
                <w:szCs w:val="24"/>
                <w:vertAlign w:val="superscript"/>
              </w:rPr>
            </w:pPr>
            <w:r w:rsidRPr="004F2A06">
              <w:rPr>
                <w:rFonts w:ascii="Times New Roman" w:hAnsi="Times New Roman" w:cs="Times New Roman"/>
                <w:color w:val="000000"/>
                <w:sz w:val="24"/>
                <w:szCs w:val="24"/>
              </w:rPr>
              <w:t>0,0473</w:t>
            </w:r>
            <w:r w:rsidRPr="004F2A06">
              <w:rPr>
                <w:rFonts w:ascii="Times New Roman" w:hAnsi="Times New Roman" w:cs="Times New Roman"/>
                <w:color w:val="000000"/>
                <w:sz w:val="24"/>
                <w:szCs w:val="24"/>
                <w:vertAlign w:val="superscript"/>
              </w:rPr>
              <w:t>*</w:t>
            </w:r>
          </w:p>
        </w:tc>
        <w:tc>
          <w:tcPr>
            <w:tcW w:w="365" w:type="pct"/>
            <w:vAlign w:val="center"/>
          </w:tcPr>
          <w:p w:rsidR="00356F34" w:rsidRPr="004F2A06" w:rsidRDefault="00356F34" w:rsidP="00A70727">
            <w:pPr>
              <w:jc w:val="center"/>
              <w:rPr>
                <w:rFonts w:ascii="Times New Roman" w:hAnsi="Times New Roman" w:cs="Times New Roman"/>
                <w:b/>
                <w:bCs/>
                <w:color w:val="000000"/>
                <w:sz w:val="24"/>
                <w:szCs w:val="24"/>
              </w:rPr>
            </w:pPr>
            <w:r w:rsidRPr="004F2A06">
              <w:rPr>
                <w:rFonts w:ascii="Times New Roman" w:hAnsi="Times New Roman" w:cs="Times New Roman"/>
                <w:b/>
                <w:bCs/>
                <w:color w:val="000000"/>
                <w:sz w:val="24"/>
                <w:szCs w:val="24"/>
              </w:rPr>
              <w:t>-</w:t>
            </w:r>
          </w:p>
        </w:tc>
        <w:tc>
          <w:tcPr>
            <w:tcW w:w="365" w:type="pct"/>
            <w:vAlign w:val="center"/>
          </w:tcPr>
          <w:p w:rsidR="00356F34" w:rsidRPr="004F2A06" w:rsidRDefault="00356F34" w:rsidP="00A70727">
            <w:pPr>
              <w:jc w:val="center"/>
              <w:rPr>
                <w:rFonts w:ascii="Times New Roman" w:hAnsi="Times New Roman" w:cs="Times New Roman"/>
                <w:b/>
                <w:bCs/>
                <w:color w:val="000000"/>
                <w:sz w:val="24"/>
                <w:szCs w:val="24"/>
              </w:rPr>
            </w:pPr>
            <w:r w:rsidRPr="004F2A06">
              <w:rPr>
                <w:rFonts w:ascii="Times New Roman" w:hAnsi="Times New Roman" w:cs="Times New Roman"/>
                <w:b/>
                <w:bCs/>
                <w:color w:val="000000"/>
                <w:sz w:val="24"/>
                <w:szCs w:val="24"/>
              </w:rPr>
              <w:t>-</w:t>
            </w:r>
          </w:p>
        </w:tc>
        <w:tc>
          <w:tcPr>
            <w:tcW w:w="380" w:type="pct"/>
            <w:vAlign w:val="center"/>
          </w:tcPr>
          <w:p w:rsidR="00356F34" w:rsidRPr="004F2A06" w:rsidRDefault="00356F34" w:rsidP="00A70727">
            <w:pPr>
              <w:jc w:val="center"/>
              <w:rPr>
                <w:rFonts w:ascii="Times New Roman" w:hAnsi="Times New Roman" w:cs="Times New Roman"/>
                <w:b/>
                <w:bCs/>
                <w:color w:val="000000"/>
                <w:sz w:val="24"/>
                <w:szCs w:val="24"/>
              </w:rPr>
            </w:pPr>
            <w:r w:rsidRPr="004F2A06">
              <w:rPr>
                <w:rFonts w:ascii="Times New Roman" w:hAnsi="Times New Roman" w:cs="Times New Roman"/>
                <w:b/>
                <w:bCs/>
                <w:color w:val="000000"/>
                <w:sz w:val="24"/>
                <w:szCs w:val="24"/>
              </w:rPr>
              <w:t>-</w:t>
            </w:r>
          </w:p>
        </w:tc>
        <w:tc>
          <w:tcPr>
            <w:tcW w:w="365" w:type="pct"/>
            <w:vAlign w:val="center"/>
          </w:tcPr>
          <w:p w:rsidR="00356F34" w:rsidRPr="004F2A06" w:rsidRDefault="00356F34" w:rsidP="00A70727">
            <w:pPr>
              <w:jc w:val="center"/>
              <w:rPr>
                <w:rFonts w:ascii="Times New Roman" w:hAnsi="Times New Roman" w:cs="Times New Roman"/>
                <w:b/>
                <w:bCs/>
                <w:color w:val="000000"/>
                <w:sz w:val="24"/>
                <w:szCs w:val="24"/>
              </w:rPr>
            </w:pPr>
            <w:r w:rsidRPr="004F2A06">
              <w:rPr>
                <w:rFonts w:ascii="Times New Roman" w:hAnsi="Times New Roman" w:cs="Times New Roman"/>
                <w:b/>
                <w:bCs/>
                <w:color w:val="000000"/>
                <w:sz w:val="24"/>
                <w:szCs w:val="24"/>
              </w:rPr>
              <w:t>-</w:t>
            </w:r>
          </w:p>
        </w:tc>
        <w:tc>
          <w:tcPr>
            <w:tcW w:w="380" w:type="pct"/>
            <w:vAlign w:val="center"/>
          </w:tcPr>
          <w:p w:rsidR="00356F34" w:rsidRPr="004F2A06" w:rsidRDefault="00356F34" w:rsidP="00A70727">
            <w:pPr>
              <w:jc w:val="center"/>
              <w:rPr>
                <w:rFonts w:ascii="Times New Roman" w:hAnsi="Times New Roman" w:cs="Times New Roman"/>
                <w:b/>
                <w:bCs/>
                <w:color w:val="000000"/>
                <w:sz w:val="24"/>
                <w:szCs w:val="24"/>
              </w:rPr>
            </w:pPr>
            <w:r w:rsidRPr="004F2A06">
              <w:rPr>
                <w:rFonts w:ascii="Times New Roman" w:hAnsi="Times New Roman" w:cs="Times New Roman"/>
                <w:b/>
                <w:bCs/>
                <w:color w:val="000000"/>
                <w:sz w:val="24"/>
                <w:szCs w:val="24"/>
              </w:rPr>
              <w:t>-</w:t>
            </w:r>
          </w:p>
        </w:tc>
        <w:tc>
          <w:tcPr>
            <w:tcW w:w="382"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w:t>
            </w:r>
          </w:p>
        </w:tc>
        <w:tc>
          <w:tcPr>
            <w:tcW w:w="380"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w:t>
            </w:r>
          </w:p>
        </w:tc>
        <w:tc>
          <w:tcPr>
            <w:tcW w:w="132"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w:t>
            </w:r>
          </w:p>
        </w:tc>
        <w:tc>
          <w:tcPr>
            <w:tcW w:w="281"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bcd</w:t>
            </w:r>
          </w:p>
        </w:tc>
      </w:tr>
      <w:tr w:rsidR="00356F34" w:rsidRPr="004F2A06" w:rsidTr="00A70727">
        <w:trPr>
          <w:jc w:val="center"/>
        </w:trPr>
        <w:tc>
          <w:tcPr>
            <w:tcW w:w="295"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3,15</w:t>
            </w:r>
          </w:p>
        </w:tc>
        <w:tc>
          <w:tcPr>
            <w:tcW w:w="335"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0,0158</w:t>
            </w:r>
          </w:p>
        </w:tc>
        <w:tc>
          <w:tcPr>
            <w:tcW w:w="449"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a2b1</w:t>
            </w:r>
          </w:p>
        </w:tc>
        <w:tc>
          <w:tcPr>
            <w:tcW w:w="510"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1,955</w:t>
            </w:r>
          </w:p>
        </w:tc>
        <w:tc>
          <w:tcPr>
            <w:tcW w:w="380"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0,0496</w:t>
            </w:r>
            <w:r w:rsidRPr="004F2A06">
              <w:rPr>
                <w:rFonts w:ascii="Times New Roman" w:hAnsi="Times New Roman" w:cs="Times New Roman"/>
                <w:color w:val="000000"/>
                <w:sz w:val="24"/>
                <w:szCs w:val="24"/>
                <w:vertAlign w:val="superscript"/>
              </w:rPr>
              <w:t>*</w:t>
            </w:r>
          </w:p>
        </w:tc>
        <w:tc>
          <w:tcPr>
            <w:tcW w:w="365"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0,0023</w:t>
            </w:r>
            <w:r w:rsidRPr="004F2A06">
              <w:rPr>
                <w:rFonts w:ascii="Times New Roman" w:hAnsi="Times New Roman" w:cs="Times New Roman"/>
                <w:color w:val="000000"/>
                <w:sz w:val="24"/>
                <w:szCs w:val="24"/>
                <w:vertAlign w:val="superscript"/>
              </w:rPr>
              <w:t>tn</w:t>
            </w:r>
          </w:p>
        </w:tc>
        <w:tc>
          <w:tcPr>
            <w:tcW w:w="365" w:type="pct"/>
            <w:vAlign w:val="center"/>
          </w:tcPr>
          <w:p w:rsidR="00356F34" w:rsidRPr="004F2A06" w:rsidRDefault="00356F34" w:rsidP="00A70727">
            <w:pPr>
              <w:jc w:val="center"/>
              <w:rPr>
                <w:rFonts w:ascii="Times New Roman" w:hAnsi="Times New Roman" w:cs="Times New Roman"/>
                <w:b/>
                <w:bCs/>
                <w:color w:val="000000"/>
                <w:sz w:val="24"/>
                <w:szCs w:val="24"/>
              </w:rPr>
            </w:pPr>
            <w:r w:rsidRPr="004F2A06">
              <w:rPr>
                <w:rFonts w:ascii="Times New Roman" w:hAnsi="Times New Roman" w:cs="Times New Roman"/>
                <w:b/>
                <w:bCs/>
                <w:color w:val="000000"/>
                <w:sz w:val="24"/>
                <w:szCs w:val="24"/>
              </w:rPr>
              <w:t>-</w:t>
            </w:r>
          </w:p>
        </w:tc>
        <w:tc>
          <w:tcPr>
            <w:tcW w:w="380" w:type="pct"/>
            <w:vAlign w:val="center"/>
          </w:tcPr>
          <w:p w:rsidR="00356F34" w:rsidRPr="004F2A06" w:rsidRDefault="00356F34" w:rsidP="00A70727">
            <w:pPr>
              <w:jc w:val="center"/>
              <w:rPr>
                <w:rFonts w:ascii="Times New Roman" w:hAnsi="Times New Roman" w:cs="Times New Roman"/>
                <w:b/>
                <w:bCs/>
                <w:color w:val="000000"/>
                <w:sz w:val="24"/>
                <w:szCs w:val="24"/>
              </w:rPr>
            </w:pPr>
            <w:r w:rsidRPr="004F2A06">
              <w:rPr>
                <w:rFonts w:ascii="Times New Roman" w:hAnsi="Times New Roman" w:cs="Times New Roman"/>
                <w:b/>
                <w:bCs/>
                <w:color w:val="000000"/>
                <w:sz w:val="24"/>
                <w:szCs w:val="24"/>
              </w:rPr>
              <w:t>-</w:t>
            </w:r>
          </w:p>
        </w:tc>
        <w:tc>
          <w:tcPr>
            <w:tcW w:w="365" w:type="pct"/>
            <w:vAlign w:val="center"/>
          </w:tcPr>
          <w:p w:rsidR="00356F34" w:rsidRPr="004F2A06" w:rsidRDefault="00356F34" w:rsidP="00A70727">
            <w:pPr>
              <w:jc w:val="center"/>
              <w:rPr>
                <w:rFonts w:ascii="Times New Roman" w:hAnsi="Times New Roman" w:cs="Times New Roman"/>
                <w:b/>
                <w:bCs/>
                <w:color w:val="000000"/>
                <w:sz w:val="24"/>
                <w:szCs w:val="24"/>
              </w:rPr>
            </w:pPr>
            <w:r w:rsidRPr="004F2A06">
              <w:rPr>
                <w:rFonts w:ascii="Times New Roman" w:hAnsi="Times New Roman" w:cs="Times New Roman"/>
                <w:b/>
                <w:bCs/>
                <w:color w:val="000000"/>
                <w:sz w:val="24"/>
                <w:szCs w:val="24"/>
              </w:rPr>
              <w:t>-</w:t>
            </w:r>
          </w:p>
        </w:tc>
        <w:tc>
          <w:tcPr>
            <w:tcW w:w="380" w:type="pct"/>
            <w:vAlign w:val="center"/>
          </w:tcPr>
          <w:p w:rsidR="00356F34" w:rsidRPr="004F2A06" w:rsidRDefault="00356F34" w:rsidP="00A70727">
            <w:pPr>
              <w:jc w:val="center"/>
              <w:rPr>
                <w:rFonts w:ascii="Times New Roman" w:hAnsi="Times New Roman" w:cs="Times New Roman"/>
                <w:b/>
                <w:bCs/>
                <w:color w:val="000000"/>
                <w:sz w:val="24"/>
                <w:szCs w:val="24"/>
              </w:rPr>
            </w:pPr>
            <w:r w:rsidRPr="004F2A06">
              <w:rPr>
                <w:rFonts w:ascii="Times New Roman" w:hAnsi="Times New Roman" w:cs="Times New Roman"/>
                <w:b/>
                <w:bCs/>
                <w:color w:val="000000"/>
                <w:sz w:val="24"/>
                <w:szCs w:val="24"/>
              </w:rPr>
              <w:t>-</w:t>
            </w:r>
          </w:p>
        </w:tc>
        <w:tc>
          <w:tcPr>
            <w:tcW w:w="382"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w:t>
            </w:r>
          </w:p>
        </w:tc>
        <w:tc>
          <w:tcPr>
            <w:tcW w:w="380"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w:t>
            </w:r>
          </w:p>
        </w:tc>
        <w:tc>
          <w:tcPr>
            <w:tcW w:w="132"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w:t>
            </w:r>
          </w:p>
        </w:tc>
        <w:tc>
          <w:tcPr>
            <w:tcW w:w="281"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cde</w:t>
            </w:r>
          </w:p>
        </w:tc>
      </w:tr>
      <w:tr w:rsidR="00356F34" w:rsidRPr="004F2A06" w:rsidTr="00A70727">
        <w:trPr>
          <w:jc w:val="center"/>
        </w:trPr>
        <w:tc>
          <w:tcPr>
            <w:tcW w:w="295"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3,23</w:t>
            </w:r>
          </w:p>
        </w:tc>
        <w:tc>
          <w:tcPr>
            <w:tcW w:w="335"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0,0162</w:t>
            </w:r>
          </w:p>
        </w:tc>
        <w:tc>
          <w:tcPr>
            <w:tcW w:w="449"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a2b3</w:t>
            </w:r>
          </w:p>
        </w:tc>
        <w:tc>
          <w:tcPr>
            <w:tcW w:w="510"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1,991</w:t>
            </w:r>
          </w:p>
        </w:tc>
        <w:tc>
          <w:tcPr>
            <w:tcW w:w="380"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0,0568</w:t>
            </w:r>
            <w:r w:rsidRPr="004F2A06">
              <w:rPr>
                <w:rFonts w:ascii="Times New Roman" w:hAnsi="Times New Roman" w:cs="Times New Roman"/>
                <w:color w:val="000000"/>
                <w:sz w:val="24"/>
                <w:szCs w:val="24"/>
                <w:vertAlign w:val="superscript"/>
              </w:rPr>
              <w:t>*</w:t>
            </w:r>
          </w:p>
        </w:tc>
        <w:tc>
          <w:tcPr>
            <w:tcW w:w="365"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0,0095</w:t>
            </w:r>
            <w:r w:rsidRPr="004F2A06">
              <w:rPr>
                <w:rFonts w:ascii="Times New Roman" w:hAnsi="Times New Roman" w:cs="Times New Roman"/>
                <w:color w:val="000000"/>
                <w:sz w:val="24"/>
                <w:szCs w:val="24"/>
                <w:vertAlign w:val="superscript"/>
              </w:rPr>
              <w:t>tn</w:t>
            </w:r>
          </w:p>
        </w:tc>
        <w:tc>
          <w:tcPr>
            <w:tcW w:w="365"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0,0072</w:t>
            </w:r>
            <w:r w:rsidRPr="004F2A06">
              <w:rPr>
                <w:rFonts w:ascii="Times New Roman" w:hAnsi="Times New Roman" w:cs="Times New Roman"/>
                <w:color w:val="000000"/>
                <w:sz w:val="24"/>
                <w:szCs w:val="24"/>
                <w:vertAlign w:val="superscript"/>
              </w:rPr>
              <w:t>tn</w:t>
            </w:r>
          </w:p>
        </w:tc>
        <w:tc>
          <w:tcPr>
            <w:tcW w:w="380" w:type="pct"/>
            <w:vAlign w:val="center"/>
          </w:tcPr>
          <w:p w:rsidR="00356F34" w:rsidRPr="004F2A06" w:rsidRDefault="00356F34" w:rsidP="00A70727">
            <w:pPr>
              <w:jc w:val="center"/>
              <w:rPr>
                <w:rFonts w:ascii="Times New Roman" w:hAnsi="Times New Roman" w:cs="Times New Roman"/>
                <w:b/>
                <w:bCs/>
                <w:color w:val="000000"/>
                <w:sz w:val="24"/>
                <w:szCs w:val="24"/>
              </w:rPr>
            </w:pPr>
            <w:r w:rsidRPr="004F2A06">
              <w:rPr>
                <w:rFonts w:ascii="Times New Roman" w:hAnsi="Times New Roman" w:cs="Times New Roman"/>
                <w:b/>
                <w:bCs/>
                <w:color w:val="000000"/>
                <w:sz w:val="24"/>
                <w:szCs w:val="24"/>
              </w:rPr>
              <w:t>-</w:t>
            </w:r>
          </w:p>
        </w:tc>
        <w:tc>
          <w:tcPr>
            <w:tcW w:w="365" w:type="pct"/>
            <w:vAlign w:val="center"/>
          </w:tcPr>
          <w:p w:rsidR="00356F34" w:rsidRPr="004F2A06" w:rsidRDefault="00356F34" w:rsidP="00A70727">
            <w:pPr>
              <w:jc w:val="center"/>
              <w:rPr>
                <w:rFonts w:ascii="Times New Roman" w:hAnsi="Times New Roman" w:cs="Times New Roman"/>
                <w:b/>
                <w:bCs/>
                <w:color w:val="000000"/>
                <w:sz w:val="24"/>
                <w:szCs w:val="24"/>
              </w:rPr>
            </w:pPr>
            <w:r w:rsidRPr="004F2A06">
              <w:rPr>
                <w:rFonts w:ascii="Times New Roman" w:hAnsi="Times New Roman" w:cs="Times New Roman"/>
                <w:b/>
                <w:bCs/>
                <w:color w:val="000000"/>
                <w:sz w:val="24"/>
                <w:szCs w:val="24"/>
              </w:rPr>
              <w:t>-</w:t>
            </w:r>
          </w:p>
        </w:tc>
        <w:tc>
          <w:tcPr>
            <w:tcW w:w="380" w:type="pct"/>
            <w:vAlign w:val="center"/>
          </w:tcPr>
          <w:p w:rsidR="00356F34" w:rsidRPr="004F2A06" w:rsidRDefault="00356F34" w:rsidP="00A70727">
            <w:pPr>
              <w:jc w:val="center"/>
              <w:rPr>
                <w:rFonts w:ascii="Times New Roman" w:hAnsi="Times New Roman" w:cs="Times New Roman"/>
                <w:b/>
                <w:bCs/>
                <w:color w:val="000000"/>
                <w:sz w:val="24"/>
                <w:szCs w:val="24"/>
              </w:rPr>
            </w:pPr>
            <w:r w:rsidRPr="004F2A06">
              <w:rPr>
                <w:rFonts w:ascii="Times New Roman" w:hAnsi="Times New Roman" w:cs="Times New Roman"/>
                <w:b/>
                <w:bCs/>
                <w:color w:val="000000"/>
                <w:sz w:val="24"/>
                <w:szCs w:val="24"/>
              </w:rPr>
              <w:t>-</w:t>
            </w:r>
          </w:p>
        </w:tc>
        <w:tc>
          <w:tcPr>
            <w:tcW w:w="382"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w:t>
            </w:r>
          </w:p>
        </w:tc>
        <w:tc>
          <w:tcPr>
            <w:tcW w:w="380"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w:t>
            </w:r>
          </w:p>
        </w:tc>
        <w:tc>
          <w:tcPr>
            <w:tcW w:w="132"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w:t>
            </w:r>
          </w:p>
        </w:tc>
        <w:tc>
          <w:tcPr>
            <w:tcW w:w="281"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de</w:t>
            </w:r>
          </w:p>
        </w:tc>
      </w:tr>
      <w:tr w:rsidR="00356F34" w:rsidRPr="004F2A06" w:rsidTr="00A70727">
        <w:trPr>
          <w:jc w:val="center"/>
        </w:trPr>
        <w:tc>
          <w:tcPr>
            <w:tcW w:w="295"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3,30</w:t>
            </w:r>
          </w:p>
        </w:tc>
        <w:tc>
          <w:tcPr>
            <w:tcW w:w="335"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0,0165</w:t>
            </w:r>
          </w:p>
        </w:tc>
        <w:tc>
          <w:tcPr>
            <w:tcW w:w="449"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a1b3</w:t>
            </w:r>
          </w:p>
        </w:tc>
        <w:tc>
          <w:tcPr>
            <w:tcW w:w="510"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2,003</w:t>
            </w:r>
          </w:p>
        </w:tc>
        <w:tc>
          <w:tcPr>
            <w:tcW w:w="380"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0,0651</w:t>
            </w:r>
            <w:r w:rsidRPr="004F2A06">
              <w:rPr>
                <w:rFonts w:ascii="Times New Roman" w:hAnsi="Times New Roman" w:cs="Times New Roman"/>
                <w:color w:val="000000"/>
                <w:sz w:val="24"/>
                <w:szCs w:val="24"/>
                <w:vertAlign w:val="superscript"/>
              </w:rPr>
              <w:t>*</w:t>
            </w:r>
          </w:p>
        </w:tc>
        <w:tc>
          <w:tcPr>
            <w:tcW w:w="365"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0,0178</w:t>
            </w:r>
            <w:r w:rsidRPr="004F2A06">
              <w:rPr>
                <w:rFonts w:ascii="Times New Roman" w:hAnsi="Times New Roman" w:cs="Times New Roman"/>
                <w:color w:val="000000"/>
                <w:sz w:val="24"/>
                <w:szCs w:val="24"/>
                <w:vertAlign w:val="superscript"/>
              </w:rPr>
              <w:t>*</w:t>
            </w:r>
          </w:p>
        </w:tc>
        <w:tc>
          <w:tcPr>
            <w:tcW w:w="365"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0,0155</w:t>
            </w:r>
            <w:r w:rsidRPr="004F2A06">
              <w:rPr>
                <w:rFonts w:ascii="Times New Roman" w:hAnsi="Times New Roman" w:cs="Times New Roman"/>
                <w:color w:val="000000"/>
                <w:sz w:val="24"/>
                <w:szCs w:val="24"/>
                <w:vertAlign w:val="superscript"/>
              </w:rPr>
              <w:t>tn</w:t>
            </w:r>
          </w:p>
        </w:tc>
        <w:tc>
          <w:tcPr>
            <w:tcW w:w="380"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0,0083</w:t>
            </w:r>
            <w:r w:rsidRPr="004F2A06">
              <w:rPr>
                <w:rFonts w:ascii="Times New Roman" w:hAnsi="Times New Roman" w:cs="Times New Roman"/>
                <w:color w:val="000000"/>
                <w:sz w:val="24"/>
                <w:szCs w:val="24"/>
                <w:vertAlign w:val="superscript"/>
              </w:rPr>
              <w:t>tn</w:t>
            </w:r>
          </w:p>
        </w:tc>
        <w:tc>
          <w:tcPr>
            <w:tcW w:w="365" w:type="pct"/>
            <w:vAlign w:val="center"/>
          </w:tcPr>
          <w:p w:rsidR="00356F34" w:rsidRPr="004F2A06" w:rsidRDefault="00356F34" w:rsidP="00A70727">
            <w:pPr>
              <w:jc w:val="center"/>
              <w:rPr>
                <w:rFonts w:ascii="Times New Roman" w:hAnsi="Times New Roman" w:cs="Times New Roman"/>
                <w:b/>
                <w:bCs/>
                <w:color w:val="000000"/>
                <w:sz w:val="24"/>
                <w:szCs w:val="24"/>
              </w:rPr>
            </w:pPr>
            <w:r w:rsidRPr="004F2A06">
              <w:rPr>
                <w:rFonts w:ascii="Times New Roman" w:hAnsi="Times New Roman" w:cs="Times New Roman"/>
                <w:b/>
                <w:bCs/>
                <w:color w:val="000000"/>
                <w:sz w:val="24"/>
                <w:szCs w:val="24"/>
              </w:rPr>
              <w:t>-</w:t>
            </w:r>
          </w:p>
        </w:tc>
        <w:tc>
          <w:tcPr>
            <w:tcW w:w="380" w:type="pct"/>
            <w:vAlign w:val="center"/>
          </w:tcPr>
          <w:p w:rsidR="00356F34" w:rsidRPr="004F2A06" w:rsidRDefault="00356F34" w:rsidP="00A70727">
            <w:pPr>
              <w:jc w:val="center"/>
              <w:rPr>
                <w:rFonts w:ascii="Times New Roman" w:hAnsi="Times New Roman" w:cs="Times New Roman"/>
                <w:b/>
                <w:bCs/>
                <w:color w:val="000000"/>
                <w:sz w:val="24"/>
                <w:szCs w:val="24"/>
              </w:rPr>
            </w:pPr>
            <w:r w:rsidRPr="004F2A06">
              <w:rPr>
                <w:rFonts w:ascii="Times New Roman" w:hAnsi="Times New Roman" w:cs="Times New Roman"/>
                <w:b/>
                <w:bCs/>
                <w:color w:val="000000"/>
                <w:sz w:val="24"/>
                <w:szCs w:val="24"/>
              </w:rPr>
              <w:t>-</w:t>
            </w:r>
          </w:p>
        </w:tc>
        <w:tc>
          <w:tcPr>
            <w:tcW w:w="382"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w:t>
            </w:r>
          </w:p>
        </w:tc>
        <w:tc>
          <w:tcPr>
            <w:tcW w:w="380"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w:t>
            </w:r>
          </w:p>
        </w:tc>
        <w:tc>
          <w:tcPr>
            <w:tcW w:w="132"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w:t>
            </w:r>
          </w:p>
        </w:tc>
        <w:tc>
          <w:tcPr>
            <w:tcW w:w="281"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efg</w:t>
            </w:r>
          </w:p>
        </w:tc>
      </w:tr>
      <w:tr w:rsidR="00356F34" w:rsidRPr="004F2A06" w:rsidTr="00A70727">
        <w:trPr>
          <w:jc w:val="center"/>
        </w:trPr>
        <w:tc>
          <w:tcPr>
            <w:tcW w:w="295"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3,34</w:t>
            </w:r>
          </w:p>
        </w:tc>
        <w:tc>
          <w:tcPr>
            <w:tcW w:w="335"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0,0167</w:t>
            </w:r>
          </w:p>
        </w:tc>
        <w:tc>
          <w:tcPr>
            <w:tcW w:w="449"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a3b2</w:t>
            </w:r>
          </w:p>
        </w:tc>
        <w:tc>
          <w:tcPr>
            <w:tcW w:w="510"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2,040</w:t>
            </w:r>
          </w:p>
        </w:tc>
        <w:tc>
          <w:tcPr>
            <w:tcW w:w="380"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0,0765</w:t>
            </w:r>
            <w:r w:rsidRPr="004F2A06">
              <w:rPr>
                <w:rFonts w:ascii="Times New Roman" w:hAnsi="Times New Roman" w:cs="Times New Roman"/>
                <w:color w:val="000000"/>
                <w:sz w:val="24"/>
                <w:szCs w:val="24"/>
                <w:vertAlign w:val="superscript"/>
              </w:rPr>
              <w:t>*</w:t>
            </w:r>
          </w:p>
        </w:tc>
        <w:tc>
          <w:tcPr>
            <w:tcW w:w="365"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0,0292</w:t>
            </w:r>
            <w:r w:rsidRPr="004F2A06">
              <w:rPr>
                <w:rFonts w:ascii="Times New Roman" w:hAnsi="Times New Roman" w:cs="Times New Roman"/>
                <w:color w:val="000000"/>
                <w:sz w:val="24"/>
                <w:szCs w:val="24"/>
                <w:vertAlign w:val="superscript"/>
              </w:rPr>
              <w:t>*</w:t>
            </w:r>
          </w:p>
        </w:tc>
        <w:tc>
          <w:tcPr>
            <w:tcW w:w="365"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0,0269</w:t>
            </w:r>
            <w:r w:rsidRPr="004F2A06">
              <w:rPr>
                <w:rFonts w:ascii="Times New Roman" w:hAnsi="Times New Roman" w:cs="Times New Roman"/>
                <w:color w:val="000000"/>
                <w:sz w:val="24"/>
                <w:szCs w:val="24"/>
                <w:vertAlign w:val="superscript"/>
              </w:rPr>
              <w:t>*</w:t>
            </w:r>
          </w:p>
        </w:tc>
        <w:tc>
          <w:tcPr>
            <w:tcW w:w="380"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0,0197</w:t>
            </w:r>
            <w:r w:rsidRPr="004F2A06">
              <w:rPr>
                <w:rFonts w:ascii="Times New Roman" w:hAnsi="Times New Roman" w:cs="Times New Roman"/>
                <w:color w:val="000000"/>
                <w:sz w:val="24"/>
                <w:szCs w:val="24"/>
                <w:vertAlign w:val="superscript"/>
              </w:rPr>
              <w:t>*</w:t>
            </w:r>
          </w:p>
        </w:tc>
        <w:tc>
          <w:tcPr>
            <w:tcW w:w="365"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0,0114</w:t>
            </w:r>
            <w:r w:rsidRPr="004F2A06">
              <w:rPr>
                <w:rFonts w:ascii="Times New Roman" w:hAnsi="Times New Roman" w:cs="Times New Roman"/>
                <w:color w:val="000000"/>
                <w:sz w:val="24"/>
                <w:szCs w:val="24"/>
                <w:vertAlign w:val="superscript"/>
              </w:rPr>
              <w:t>tn</w:t>
            </w:r>
          </w:p>
        </w:tc>
        <w:tc>
          <w:tcPr>
            <w:tcW w:w="380" w:type="pct"/>
            <w:vAlign w:val="center"/>
          </w:tcPr>
          <w:p w:rsidR="00356F34" w:rsidRPr="004F2A06" w:rsidRDefault="00356F34" w:rsidP="00A70727">
            <w:pPr>
              <w:jc w:val="center"/>
              <w:rPr>
                <w:rFonts w:ascii="Times New Roman" w:hAnsi="Times New Roman" w:cs="Times New Roman"/>
                <w:b/>
                <w:bCs/>
                <w:color w:val="000000"/>
                <w:sz w:val="24"/>
                <w:szCs w:val="24"/>
              </w:rPr>
            </w:pPr>
            <w:r w:rsidRPr="004F2A06">
              <w:rPr>
                <w:rFonts w:ascii="Times New Roman" w:hAnsi="Times New Roman" w:cs="Times New Roman"/>
                <w:b/>
                <w:bCs/>
                <w:color w:val="000000"/>
                <w:sz w:val="24"/>
                <w:szCs w:val="24"/>
              </w:rPr>
              <w:t>-</w:t>
            </w:r>
          </w:p>
        </w:tc>
        <w:tc>
          <w:tcPr>
            <w:tcW w:w="382"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w:t>
            </w:r>
          </w:p>
        </w:tc>
        <w:tc>
          <w:tcPr>
            <w:tcW w:w="380"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w:t>
            </w:r>
          </w:p>
        </w:tc>
        <w:tc>
          <w:tcPr>
            <w:tcW w:w="132"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w:t>
            </w:r>
          </w:p>
        </w:tc>
        <w:tc>
          <w:tcPr>
            <w:tcW w:w="281"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fgh</w:t>
            </w:r>
          </w:p>
        </w:tc>
      </w:tr>
      <w:tr w:rsidR="00356F34" w:rsidRPr="004F2A06" w:rsidTr="00A70727">
        <w:trPr>
          <w:jc w:val="center"/>
        </w:trPr>
        <w:tc>
          <w:tcPr>
            <w:tcW w:w="295"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3,37</w:t>
            </w:r>
          </w:p>
        </w:tc>
        <w:tc>
          <w:tcPr>
            <w:tcW w:w="335"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0,0169</w:t>
            </w:r>
          </w:p>
        </w:tc>
        <w:tc>
          <w:tcPr>
            <w:tcW w:w="449"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a2b2</w:t>
            </w:r>
          </w:p>
        </w:tc>
        <w:tc>
          <w:tcPr>
            <w:tcW w:w="510"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2,042</w:t>
            </w:r>
          </w:p>
        </w:tc>
        <w:tc>
          <w:tcPr>
            <w:tcW w:w="380"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0,0785</w:t>
            </w:r>
            <w:r w:rsidRPr="004F2A06">
              <w:rPr>
                <w:rFonts w:ascii="Times New Roman" w:hAnsi="Times New Roman" w:cs="Times New Roman"/>
                <w:color w:val="000000"/>
                <w:sz w:val="24"/>
                <w:szCs w:val="24"/>
                <w:vertAlign w:val="superscript"/>
              </w:rPr>
              <w:t>*</w:t>
            </w:r>
          </w:p>
        </w:tc>
        <w:tc>
          <w:tcPr>
            <w:tcW w:w="365"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0,0312</w:t>
            </w:r>
            <w:r w:rsidRPr="004F2A06">
              <w:rPr>
                <w:rFonts w:ascii="Times New Roman" w:hAnsi="Times New Roman" w:cs="Times New Roman"/>
                <w:color w:val="000000"/>
                <w:sz w:val="24"/>
                <w:szCs w:val="24"/>
                <w:vertAlign w:val="superscript"/>
              </w:rPr>
              <w:t>*</w:t>
            </w:r>
          </w:p>
        </w:tc>
        <w:tc>
          <w:tcPr>
            <w:tcW w:w="365"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0,0290</w:t>
            </w:r>
            <w:r w:rsidRPr="004F2A06">
              <w:rPr>
                <w:rFonts w:ascii="Times New Roman" w:hAnsi="Times New Roman" w:cs="Times New Roman"/>
                <w:color w:val="000000"/>
                <w:sz w:val="24"/>
                <w:szCs w:val="24"/>
                <w:vertAlign w:val="superscript"/>
              </w:rPr>
              <w:t>*</w:t>
            </w:r>
          </w:p>
        </w:tc>
        <w:tc>
          <w:tcPr>
            <w:tcW w:w="380"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0,0217</w:t>
            </w:r>
            <w:r w:rsidRPr="004F2A06">
              <w:rPr>
                <w:rFonts w:ascii="Times New Roman" w:hAnsi="Times New Roman" w:cs="Times New Roman"/>
                <w:color w:val="000000"/>
                <w:sz w:val="24"/>
                <w:szCs w:val="24"/>
                <w:vertAlign w:val="superscript"/>
              </w:rPr>
              <w:t>*</w:t>
            </w:r>
          </w:p>
        </w:tc>
        <w:tc>
          <w:tcPr>
            <w:tcW w:w="365"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0,0134</w:t>
            </w:r>
            <w:r w:rsidRPr="004F2A06">
              <w:rPr>
                <w:rFonts w:ascii="Times New Roman" w:hAnsi="Times New Roman" w:cs="Times New Roman"/>
                <w:color w:val="000000"/>
                <w:sz w:val="24"/>
                <w:szCs w:val="24"/>
                <w:vertAlign w:val="superscript"/>
              </w:rPr>
              <w:t>tn</w:t>
            </w:r>
          </w:p>
        </w:tc>
        <w:tc>
          <w:tcPr>
            <w:tcW w:w="380"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0,0020</w:t>
            </w:r>
            <w:r w:rsidRPr="004F2A06">
              <w:rPr>
                <w:rFonts w:ascii="Times New Roman" w:hAnsi="Times New Roman" w:cs="Times New Roman"/>
                <w:color w:val="000000"/>
                <w:sz w:val="24"/>
                <w:szCs w:val="24"/>
                <w:vertAlign w:val="superscript"/>
              </w:rPr>
              <w:t>tn</w:t>
            </w:r>
          </w:p>
        </w:tc>
        <w:tc>
          <w:tcPr>
            <w:tcW w:w="382"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w:t>
            </w:r>
          </w:p>
        </w:tc>
        <w:tc>
          <w:tcPr>
            <w:tcW w:w="380"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w:t>
            </w:r>
          </w:p>
        </w:tc>
        <w:tc>
          <w:tcPr>
            <w:tcW w:w="132"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w:t>
            </w:r>
          </w:p>
        </w:tc>
        <w:tc>
          <w:tcPr>
            <w:tcW w:w="281"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gh</w:t>
            </w:r>
          </w:p>
        </w:tc>
      </w:tr>
      <w:tr w:rsidR="00356F34" w:rsidRPr="004F2A06" w:rsidTr="00A70727">
        <w:trPr>
          <w:jc w:val="center"/>
        </w:trPr>
        <w:tc>
          <w:tcPr>
            <w:tcW w:w="295"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3,39</w:t>
            </w:r>
          </w:p>
        </w:tc>
        <w:tc>
          <w:tcPr>
            <w:tcW w:w="335"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0,0170</w:t>
            </w:r>
          </w:p>
        </w:tc>
        <w:tc>
          <w:tcPr>
            <w:tcW w:w="449"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a3b1</w:t>
            </w:r>
          </w:p>
        </w:tc>
        <w:tc>
          <w:tcPr>
            <w:tcW w:w="510"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2,093</w:t>
            </w:r>
          </w:p>
        </w:tc>
        <w:tc>
          <w:tcPr>
            <w:tcW w:w="380"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0,0868</w:t>
            </w:r>
            <w:r w:rsidRPr="004F2A06">
              <w:rPr>
                <w:rFonts w:ascii="Times New Roman" w:hAnsi="Times New Roman" w:cs="Times New Roman"/>
                <w:color w:val="000000"/>
                <w:sz w:val="24"/>
                <w:szCs w:val="24"/>
                <w:vertAlign w:val="superscript"/>
              </w:rPr>
              <w:t>*</w:t>
            </w:r>
          </w:p>
        </w:tc>
        <w:tc>
          <w:tcPr>
            <w:tcW w:w="365"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0,0394</w:t>
            </w:r>
            <w:r w:rsidRPr="004F2A06">
              <w:rPr>
                <w:rFonts w:ascii="Times New Roman" w:hAnsi="Times New Roman" w:cs="Times New Roman"/>
                <w:color w:val="000000"/>
                <w:sz w:val="24"/>
                <w:szCs w:val="24"/>
                <w:vertAlign w:val="superscript"/>
              </w:rPr>
              <w:t>*</w:t>
            </w:r>
          </w:p>
        </w:tc>
        <w:tc>
          <w:tcPr>
            <w:tcW w:w="365"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0,0372</w:t>
            </w:r>
            <w:r w:rsidRPr="004F2A06">
              <w:rPr>
                <w:rFonts w:ascii="Times New Roman" w:hAnsi="Times New Roman" w:cs="Times New Roman"/>
                <w:color w:val="000000"/>
                <w:sz w:val="24"/>
                <w:szCs w:val="24"/>
                <w:vertAlign w:val="superscript"/>
              </w:rPr>
              <w:t>*</w:t>
            </w:r>
          </w:p>
        </w:tc>
        <w:tc>
          <w:tcPr>
            <w:tcW w:w="380"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0,0299</w:t>
            </w:r>
            <w:r w:rsidRPr="004F2A06">
              <w:rPr>
                <w:rFonts w:ascii="Times New Roman" w:hAnsi="Times New Roman" w:cs="Times New Roman"/>
                <w:color w:val="000000"/>
                <w:sz w:val="24"/>
                <w:szCs w:val="24"/>
                <w:vertAlign w:val="superscript"/>
              </w:rPr>
              <w:t>*</w:t>
            </w:r>
          </w:p>
        </w:tc>
        <w:tc>
          <w:tcPr>
            <w:tcW w:w="365"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0,0217</w:t>
            </w:r>
            <w:r w:rsidRPr="004F2A06">
              <w:rPr>
                <w:rFonts w:ascii="Times New Roman" w:hAnsi="Times New Roman" w:cs="Times New Roman"/>
                <w:color w:val="000000"/>
                <w:sz w:val="24"/>
                <w:szCs w:val="24"/>
                <w:vertAlign w:val="superscript"/>
              </w:rPr>
              <w:t>*</w:t>
            </w:r>
          </w:p>
        </w:tc>
        <w:tc>
          <w:tcPr>
            <w:tcW w:w="380"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0,0102</w:t>
            </w:r>
            <w:r w:rsidRPr="004F2A06">
              <w:rPr>
                <w:rFonts w:ascii="Times New Roman" w:hAnsi="Times New Roman" w:cs="Times New Roman"/>
                <w:color w:val="000000"/>
                <w:sz w:val="24"/>
                <w:szCs w:val="24"/>
                <w:vertAlign w:val="superscript"/>
              </w:rPr>
              <w:t>tn</w:t>
            </w:r>
          </w:p>
        </w:tc>
        <w:tc>
          <w:tcPr>
            <w:tcW w:w="382"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0,0082</w:t>
            </w:r>
            <w:r w:rsidRPr="004F2A06">
              <w:rPr>
                <w:rFonts w:ascii="Times New Roman" w:hAnsi="Times New Roman" w:cs="Times New Roman"/>
                <w:color w:val="000000"/>
                <w:sz w:val="24"/>
                <w:szCs w:val="24"/>
                <w:vertAlign w:val="superscript"/>
              </w:rPr>
              <w:t>tn</w:t>
            </w:r>
          </w:p>
        </w:tc>
        <w:tc>
          <w:tcPr>
            <w:tcW w:w="380"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w:t>
            </w:r>
          </w:p>
        </w:tc>
        <w:tc>
          <w:tcPr>
            <w:tcW w:w="132"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w:t>
            </w:r>
          </w:p>
        </w:tc>
        <w:tc>
          <w:tcPr>
            <w:tcW w:w="281"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h</w:t>
            </w:r>
          </w:p>
        </w:tc>
      </w:tr>
      <w:tr w:rsidR="00356F34" w:rsidRPr="004F2A06" w:rsidTr="00A70727">
        <w:trPr>
          <w:jc w:val="center"/>
        </w:trPr>
        <w:tc>
          <w:tcPr>
            <w:tcW w:w="295"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3,41</w:t>
            </w:r>
          </w:p>
        </w:tc>
        <w:tc>
          <w:tcPr>
            <w:tcW w:w="335"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0,0171</w:t>
            </w:r>
          </w:p>
        </w:tc>
        <w:tc>
          <w:tcPr>
            <w:tcW w:w="449"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a3b3</w:t>
            </w:r>
          </w:p>
        </w:tc>
        <w:tc>
          <w:tcPr>
            <w:tcW w:w="510"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2,099</w:t>
            </w:r>
          </w:p>
        </w:tc>
        <w:tc>
          <w:tcPr>
            <w:tcW w:w="380"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0,1077</w:t>
            </w:r>
            <w:r w:rsidRPr="004F2A06">
              <w:rPr>
                <w:rFonts w:ascii="Times New Roman" w:hAnsi="Times New Roman" w:cs="Times New Roman"/>
                <w:color w:val="000000"/>
                <w:sz w:val="24"/>
                <w:szCs w:val="24"/>
                <w:vertAlign w:val="superscript"/>
              </w:rPr>
              <w:t>*</w:t>
            </w:r>
          </w:p>
        </w:tc>
        <w:tc>
          <w:tcPr>
            <w:tcW w:w="365"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0,0604</w:t>
            </w:r>
            <w:r w:rsidRPr="004F2A06">
              <w:rPr>
                <w:rFonts w:ascii="Times New Roman" w:hAnsi="Times New Roman" w:cs="Times New Roman"/>
                <w:color w:val="000000"/>
                <w:sz w:val="24"/>
                <w:szCs w:val="24"/>
                <w:vertAlign w:val="superscript"/>
              </w:rPr>
              <w:t>*</w:t>
            </w:r>
          </w:p>
        </w:tc>
        <w:tc>
          <w:tcPr>
            <w:tcW w:w="365"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0,0582</w:t>
            </w:r>
            <w:r w:rsidRPr="004F2A06">
              <w:rPr>
                <w:rFonts w:ascii="Times New Roman" w:hAnsi="Times New Roman" w:cs="Times New Roman"/>
                <w:color w:val="000000"/>
                <w:sz w:val="24"/>
                <w:szCs w:val="24"/>
                <w:vertAlign w:val="superscript"/>
              </w:rPr>
              <w:t>*</w:t>
            </w:r>
          </w:p>
        </w:tc>
        <w:tc>
          <w:tcPr>
            <w:tcW w:w="380"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0,0509</w:t>
            </w:r>
            <w:r w:rsidRPr="004F2A06">
              <w:rPr>
                <w:rFonts w:ascii="Times New Roman" w:hAnsi="Times New Roman" w:cs="Times New Roman"/>
                <w:color w:val="000000"/>
                <w:sz w:val="24"/>
                <w:szCs w:val="24"/>
                <w:vertAlign w:val="superscript"/>
              </w:rPr>
              <w:t>*</w:t>
            </w:r>
          </w:p>
        </w:tc>
        <w:tc>
          <w:tcPr>
            <w:tcW w:w="365"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0,0426</w:t>
            </w:r>
            <w:r w:rsidRPr="004F2A06">
              <w:rPr>
                <w:rFonts w:ascii="Times New Roman" w:hAnsi="Times New Roman" w:cs="Times New Roman"/>
                <w:color w:val="000000"/>
                <w:sz w:val="24"/>
                <w:szCs w:val="24"/>
                <w:vertAlign w:val="superscript"/>
              </w:rPr>
              <w:t>*</w:t>
            </w:r>
          </w:p>
        </w:tc>
        <w:tc>
          <w:tcPr>
            <w:tcW w:w="380"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0,0312</w:t>
            </w:r>
            <w:r w:rsidRPr="004F2A06">
              <w:rPr>
                <w:rFonts w:ascii="Times New Roman" w:hAnsi="Times New Roman" w:cs="Times New Roman"/>
                <w:color w:val="000000"/>
                <w:sz w:val="24"/>
                <w:szCs w:val="24"/>
                <w:vertAlign w:val="superscript"/>
              </w:rPr>
              <w:t>*</w:t>
            </w:r>
          </w:p>
        </w:tc>
        <w:tc>
          <w:tcPr>
            <w:tcW w:w="382"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0,0292</w:t>
            </w:r>
            <w:r w:rsidRPr="004F2A06">
              <w:rPr>
                <w:rFonts w:ascii="Times New Roman" w:hAnsi="Times New Roman" w:cs="Times New Roman"/>
                <w:color w:val="000000"/>
                <w:sz w:val="24"/>
                <w:szCs w:val="24"/>
                <w:vertAlign w:val="superscript"/>
              </w:rPr>
              <w:t>*</w:t>
            </w:r>
          </w:p>
        </w:tc>
        <w:tc>
          <w:tcPr>
            <w:tcW w:w="380"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0,0210</w:t>
            </w:r>
            <w:r w:rsidRPr="004F2A06">
              <w:rPr>
                <w:rFonts w:ascii="Times New Roman" w:hAnsi="Times New Roman" w:cs="Times New Roman"/>
                <w:color w:val="000000"/>
                <w:sz w:val="24"/>
                <w:szCs w:val="24"/>
                <w:vertAlign w:val="superscript"/>
              </w:rPr>
              <w:t>*</w:t>
            </w:r>
          </w:p>
        </w:tc>
        <w:tc>
          <w:tcPr>
            <w:tcW w:w="132" w:type="pct"/>
            <w:vAlign w:val="center"/>
          </w:tcPr>
          <w:p w:rsidR="00356F34" w:rsidRPr="004F2A06" w:rsidRDefault="00356F34" w:rsidP="00A70727">
            <w:pPr>
              <w:jc w:val="center"/>
              <w:rPr>
                <w:rFonts w:ascii="Times New Roman" w:eastAsia="Times New Roman" w:hAnsi="Times New Roman" w:cs="Times New Roman"/>
                <w:color w:val="000000"/>
                <w:sz w:val="24"/>
                <w:szCs w:val="24"/>
              </w:rPr>
            </w:pPr>
            <w:r w:rsidRPr="004F2A06">
              <w:rPr>
                <w:rFonts w:ascii="Times New Roman" w:eastAsia="Times New Roman" w:hAnsi="Times New Roman" w:cs="Times New Roman"/>
                <w:color w:val="000000"/>
                <w:sz w:val="24"/>
                <w:szCs w:val="24"/>
              </w:rPr>
              <w:t>-</w:t>
            </w:r>
          </w:p>
        </w:tc>
        <w:tc>
          <w:tcPr>
            <w:tcW w:w="281" w:type="pct"/>
            <w:vAlign w:val="center"/>
          </w:tcPr>
          <w:p w:rsidR="00356F34" w:rsidRPr="004F2A06" w:rsidRDefault="00356F34" w:rsidP="00A70727">
            <w:pPr>
              <w:jc w:val="center"/>
              <w:rPr>
                <w:rFonts w:ascii="Times New Roman" w:hAnsi="Times New Roman" w:cs="Times New Roman"/>
                <w:color w:val="000000"/>
                <w:sz w:val="24"/>
                <w:szCs w:val="24"/>
              </w:rPr>
            </w:pPr>
            <w:r w:rsidRPr="004F2A06">
              <w:rPr>
                <w:rFonts w:ascii="Times New Roman" w:hAnsi="Times New Roman" w:cs="Times New Roman"/>
                <w:color w:val="000000"/>
                <w:sz w:val="24"/>
                <w:szCs w:val="24"/>
              </w:rPr>
              <w:t>i</w:t>
            </w:r>
          </w:p>
        </w:tc>
      </w:tr>
    </w:tbl>
    <w:p w:rsidR="00356F34" w:rsidRDefault="00356F34" w:rsidP="00356F34">
      <w:pPr>
        <w:spacing w:after="0"/>
      </w:pPr>
    </w:p>
    <w:p w:rsidR="00915FAF" w:rsidRDefault="00356F34" w:rsidP="00356F34">
      <w:pPr>
        <w:sectPr w:rsidR="00915FAF" w:rsidSect="00915FAF">
          <w:pgSz w:w="16839" w:h="11907" w:orient="landscape" w:code="9"/>
          <w:pgMar w:top="1701" w:right="1701" w:bottom="2268" w:left="2268" w:header="709" w:footer="709" w:gutter="0"/>
          <w:cols w:space="708"/>
          <w:docGrid w:linePitch="360"/>
        </w:sectPr>
      </w:pPr>
      <w:r>
        <w:br w:type="page"/>
      </w:r>
    </w:p>
    <w:p w:rsidR="00915FAF" w:rsidRDefault="00915FAF" w:rsidP="00356F34"/>
    <w:tbl>
      <w:tblPr>
        <w:tblW w:w="5000" w:type="pct"/>
        <w:jc w:val="center"/>
        <w:tblLayout w:type="fixed"/>
        <w:tblLook w:val="04A0"/>
      </w:tblPr>
      <w:tblGrid>
        <w:gridCol w:w="957"/>
        <w:gridCol w:w="10"/>
        <w:gridCol w:w="982"/>
        <w:gridCol w:w="15"/>
        <w:gridCol w:w="837"/>
        <w:gridCol w:w="13"/>
        <w:gridCol w:w="1130"/>
        <w:gridCol w:w="7"/>
        <w:gridCol w:w="1192"/>
        <w:gridCol w:w="72"/>
        <w:gridCol w:w="12"/>
        <w:gridCol w:w="153"/>
        <w:gridCol w:w="969"/>
        <w:gridCol w:w="11"/>
        <w:gridCol w:w="24"/>
        <w:gridCol w:w="236"/>
        <w:gridCol w:w="502"/>
        <w:gridCol w:w="1032"/>
      </w:tblGrid>
      <w:tr w:rsidR="00356F34" w:rsidRPr="00401559" w:rsidTr="00A70727">
        <w:trPr>
          <w:trHeight w:val="315"/>
          <w:jc w:val="center"/>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Tabel Uji Dwi Arah a1</w:t>
            </w:r>
          </w:p>
        </w:tc>
      </w:tr>
      <w:tr w:rsidR="00356F34" w:rsidRPr="00401559" w:rsidTr="00A70727">
        <w:trPr>
          <w:trHeight w:val="315"/>
          <w:jc w:val="center"/>
        </w:trPr>
        <w:tc>
          <w:tcPr>
            <w:tcW w:w="593"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SSR 5%</w:t>
            </w:r>
          </w:p>
        </w:tc>
        <w:tc>
          <w:tcPr>
            <w:tcW w:w="611"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LSR 5%</w:t>
            </w:r>
          </w:p>
        </w:tc>
        <w:tc>
          <w:tcPr>
            <w:tcW w:w="1218"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Rata - Rata Perlakuan</w:t>
            </w:r>
          </w:p>
        </w:tc>
        <w:tc>
          <w:tcPr>
            <w:tcW w:w="1944" w:type="pct"/>
            <w:gridSpan w:val="9"/>
            <w:tcBorders>
              <w:top w:val="single" w:sz="4" w:space="0" w:color="auto"/>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Perlakuan</w:t>
            </w:r>
          </w:p>
        </w:tc>
        <w:tc>
          <w:tcPr>
            <w:tcW w:w="6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Taraf 5%</w:t>
            </w:r>
          </w:p>
        </w:tc>
      </w:tr>
      <w:tr w:rsidR="00356F34" w:rsidRPr="00401559" w:rsidTr="00A70727">
        <w:trPr>
          <w:trHeight w:val="315"/>
          <w:jc w:val="center"/>
        </w:trPr>
        <w:tc>
          <w:tcPr>
            <w:tcW w:w="593"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1218"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782"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1</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2</w:t>
            </w:r>
          </w:p>
        </w:tc>
        <w:tc>
          <w:tcPr>
            <w:tcW w:w="467" w:type="pct"/>
            <w:gridSpan w:val="3"/>
            <w:tcBorders>
              <w:top w:val="nil"/>
              <w:left w:val="nil"/>
              <w:bottom w:val="single" w:sz="4" w:space="0" w:color="auto"/>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3</w:t>
            </w:r>
          </w:p>
        </w:tc>
        <w:tc>
          <w:tcPr>
            <w:tcW w:w="633" w:type="pct"/>
            <w:vMerge/>
            <w:tcBorders>
              <w:top w:val="nil"/>
              <w:left w:val="single" w:sz="4" w:space="0" w:color="auto"/>
              <w:bottom w:val="single" w:sz="4" w:space="0" w:color="auto"/>
              <w:right w:val="single" w:sz="4" w:space="0" w:color="auto"/>
            </w:tcBorders>
            <w:shd w:val="clear" w:color="auto" w:fill="auto"/>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401559"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b/>
                <w:bCs/>
                <w:color w:val="000000"/>
                <w:sz w:val="24"/>
                <w:szCs w:val="24"/>
              </w:rPr>
            </w:pPr>
            <w:r w:rsidRPr="00401559">
              <w:rPr>
                <w:rFonts w:ascii="Times New Roman" w:eastAsia="Times New Roman" w:hAnsi="Times New Roman" w:cs="Times New Roman"/>
                <w:b/>
                <w:bCs/>
                <w:color w:val="000000"/>
                <w:sz w:val="24"/>
                <w:szCs w:val="24"/>
              </w:rPr>
              <w:t>-</w:t>
            </w:r>
          </w:p>
        </w:tc>
        <w:tc>
          <w:tcPr>
            <w:tcW w:w="611" w:type="pct"/>
            <w:gridSpan w:val="2"/>
            <w:tcBorders>
              <w:top w:val="nil"/>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a1b3</w:t>
            </w:r>
          </w:p>
        </w:tc>
        <w:tc>
          <w:tcPr>
            <w:tcW w:w="697" w:type="pct"/>
            <w:gridSpan w:val="2"/>
            <w:tcBorders>
              <w:top w:val="nil"/>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1,793</w:t>
            </w:r>
          </w:p>
        </w:tc>
        <w:tc>
          <w:tcPr>
            <w:tcW w:w="782" w:type="pct"/>
            <w:gridSpan w:val="3"/>
            <w:tcBorders>
              <w:top w:val="nil"/>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b/>
                <w:bCs/>
                <w:color w:val="000000"/>
                <w:sz w:val="24"/>
                <w:szCs w:val="24"/>
              </w:rPr>
            </w:pPr>
            <w:r w:rsidRPr="00401559">
              <w:rPr>
                <w:rFonts w:ascii="Times New Roman" w:hAnsi="Times New Roman" w:cs="Times New Roman"/>
                <w:b/>
                <w:bCs/>
                <w:color w:val="000000"/>
                <w:sz w:val="24"/>
                <w:szCs w:val="24"/>
              </w:rPr>
              <w:t>-</w:t>
            </w:r>
          </w:p>
        </w:tc>
        <w:tc>
          <w:tcPr>
            <w:tcW w:w="695" w:type="pct"/>
            <w:gridSpan w:val="3"/>
            <w:tcBorders>
              <w:top w:val="nil"/>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b/>
                <w:bCs/>
                <w:color w:val="000000"/>
                <w:sz w:val="24"/>
                <w:szCs w:val="24"/>
              </w:rPr>
            </w:pPr>
            <w:r w:rsidRPr="00401559">
              <w:rPr>
                <w:rFonts w:ascii="Times New Roman" w:eastAsia="Times New Roman" w:hAnsi="Times New Roman" w:cs="Times New Roman"/>
                <w:b/>
                <w:bCs/>
                <w:color w:val="000000"/>
                <w:sz w:val="24"/>
                <w:szCs w:val="24"/>
              </w:rPr>
              <w:t>-</w:t>
            </w:r>
          </w:p>
        </w:tc>
        <w:tc>
          <w:tcPr>
            <w:tcW w:w="467" w:type="pct"/>
            <w:gridSpan w:val="3"/>
            <w:tcBorders>
              <w:top w:val="nil"/>
              <w:left w:val="nil"/>
              <w:bottom w:val="single" w:sz="4" w:space="0" w:color="auto"/>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b/>
                <w:bCs/>
                <w:color w:val="000000"/>
                <w:sz w:val="24"/>
                <w:szCs w:val="24"/>
              </w:rPr>
            </w:pPr>
            <w:r w:rsidRPr="00401559">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a</w:t>
            </w:r>
          </w:p>
        </w:tc>
      </w:tr>
      <w:tr w:rsidR="00356F34" w:rsidRPr="00401559"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3,00</w:t>
            </w:r>
          </w:p>
        </w:tc>
        <w:tc>
          <w:tcPr>
            <w:tcW w:w="611" w:type="pct"/>
            <w:gridSpan w:val="2"/>
            <w:tcBorders>
              <w:top w:val="nil"/>
              <w:left w:val="nil"/>
              <w:bottom w:val="nil"/>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0,0161</w:t>
            </w:r>
          </w:p>
        </w:tc>
        <w:tc>
          <w:tcPr>
            <w:tcW w:w="521" w:type="pct"/>
            <w:gridSpan w:val="2"/>
            <w:tcBorders>
              <w:top w:val="nil"/>
              <w:left w:val="nil"/>
              <w:bottom w:val="nil"/>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a1b2</w:t>
            </w:r>
          </w:p>
        </w:tc>
        <w:tc>
          <w:tcPr>
            <w:tcW w:w="697" w:type="pct"/>
            <w:gridSpan w:val="2"/>
            <w:tcBorders>
              <w:top w:val="nil"/>
              <w:left w:val="nil"/>
              <w:bottom w:val="nil"/>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1,823</w:t>
            </w:r>
          </w:p>
        </w:tc>
        <w:tc>
          <w:tcPr>
            <w:tcW w:w="782" w:type="pct"/>
            <w:gridSpan w:val="3"/>
            <w:tcBorders>
              <w:top w:val="nil"/>
              <w:left w:val="nil"/>
              <w:bottom w:val="nil"/>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0,0299</w:t>
            </w:r>
            <w:r w:rsidRPr="00401559">
              <w:rPr>
                <w:rFonts w:ascii="Times New Roman" w:eastAsia="Times New Roman" w:hAnsi="Times New Roman" w:cs="Times New Roman"/>
                <w:color w:val="000000"/>
                <w:sz w:val="24"/>
                <w:szCs w:val="24"/>
                <w:vertAlign w:val="superscript"/>
              </w:rPr>
              <w:t>*</w:t>
            </w:r>
          </w:p>
        </w:tc>
        <w:tc>
          <w:tcPr>
            <w:tcW w:w="695" w:type="pct"/>
            <w:gridSpan w:val="3"/>
            <w:tcBorders>
              <w:top w:val="nil"/>
              <w:left w:val="nil"/>
              <w:bottom w:val="nil"/>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b/>
                <w:bCs/>
                <w:color w:val="000000"/>
                <w:sz w:val="24"/>
                <w:szCs w:val="24"/>
              </w:rPr>
            </w:pPr>
            <w:r w:rsidRPr="00401559">
              <w:rPr>
                <w:rFonts w:ascii="Times New Roman" w:eastAsia="Times New Roman" w:hAnsi="Times New Roman" w:cs="Times New Roman"/>
                <w:b/>
                <w:bCs/>
                <w:color w:val="000000"/>
                <w:sz w:val="24"/>
                <w:szCs w:val="24"/>
              </w:rPr>
              <w:t>-</w:t>
            </w:r>
          </w:p>
        </w:tc>
        <w:tc>
          <w:tcPr>
            <w:tcW w:w="467" w:type="pct"/>
            <w:gridSpan w:val="3"/>
            <w:tcBorders>
              <w:top w:val="nil"/>
              <w:left w:val="nil"/>
              <w:bottom w:val="nil"/>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b/>
                <w:bCs/>
                <w:color w:val="000000"/>
                <w:sz w:val="24"/>
                <w:szCs w:val="24"/>
              </w:rPr>
            </w:pPr>
            <w:r w:rsidRPr="00401559">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b</w:t>
            </w:r>
          </w:p>
        </w:tc>
      </w:tr>
      <w:tr w:rsidR="00356F34" w:rsidRPr="00401559"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3,15</w:t>
            </w:r>
          </w:p>
        </w:tc>
        <w:tc>
          <w:tcPr>
            <w:tcW w:w="61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0,0169</w:t>
            </w:r>
          </w:p>
        </w:tc>
        <w:tc>
          <w:tcPr>
            <w:tcW w:w="52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a1b1</w:t>
            </w:r>
          </w:p>
        </w:tc>
        <w:tc>
          <w:tcPr>
            <w:tcW w:w="697"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1,844</w:t>
            </w:r>
          </w:p>
        </w:tc>
        <w:tc>
          <w:tcPr>
            <w:tcW w:w="782"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0,0509</w:t>
            </w:r>
            <w:r w:rsidRPr="00401559">
              <w:rPr>
                <w:rFonts w:ascii="Times New Roman" w:eastAsia="Times New Roman" w:hAnsi="Times New Roman" w:cs="Times New Roman"/>
                <w:color w:val="000000"/>
                <w:sz w:val="24"/>
                <w:szCs w:val="24"/>
                <w:vertAlign w:val="superscript"/>
              </w:rPr>
              <w:t>*</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0,0210</w:t>
            </w:r>
            <w:r w:rsidRPr="00401559">
              <w:rPr>
                <w:rFonts w:ascii="Times New Roman" w:eastAsia="Times New Roman" w:hAnsi="Times New Roman" w:cs="Times New Roman"/>
                <w:color w:val="000000"/>
                <w:sz w:val="24"/>
                <w:szCs w:val="24"/>
                <w:vertAlign w:val="superscript"/>
              </w:rPr>
              <w:t>*</w:t>
            </w:r>
          </w:p>
        </w:tc>
        <w:tc>
          <w:tcPr>
            <w:tcW w:w="467" w:type="pct"/>
            <w:gridSpan w:val="3"/>
            <w:tcBorders>
              <w:top w:val="single" w:sz="4" w:space="0" w:color="auto"/>
              <w:left w:val="nil"/>
              <w:bottom w:val="single" w:sz="4" w:space="0" w:color="auto"/>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b/>
                <w:bCs/>
                <w:color w:val="000000"/>
                <w:sz w:val="24"/>
                <w:szCs w:val="24"/>
              </w:rPr>
            </w:pPr>
            <w:r w:rsidRPr="00401559">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c</w:t>
            </w:r>
          </w:p>
        </w:tc>
      </w:tr>
      <w:tr w:rsidR="00356F34" w:rsidRPr="00401559" w:rsidTr="00A70727">
        <w:trPr>
          <w:trHeight w:val="300"/>
          <w:jc w:val="center"/>
        </w:trPr>
        <w:tc>
          <w:tcPr>
            <w:tcW w:w="593" w:type="pct"/>
            <w:gridSpan w:val="2"/>
            <w:tcBorders>
              <w:top w:val="nil"/>
              <w:left w:val="nil"/>
              <w:bottom w:val="nil"/>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gridSpan w:val="2"/>
            <w:tcBorders>
              <w:top w:val="nil"/>
              <w:left w:val="nil"/>
              <w:bottom w:val="nil"/>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521" w:type="pct"/>
            <w:gridSpan w:val="2"/>
            <w:tcBorders>
              <w:top w:val="nil"/>
              <w:left w:val="nil"/>
              <w:bottom w:val="nil"/>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697" w:type="pct"/>
            <w:gridSpan w:val="2"/>
            <w:tcBorders>
              <w:top w:val="nil"/>
              <w:left w:val="nil"/>
              <w:bottom w:val="nil"/>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731" w:type="pct"/>
            <w:tcBorders>
              <w:top w:val="nil"/>
              <w:left w:val="nil"/>
              <w:bottom w:val="nil"/>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gridSpan w:val="3"/>
            <w:tcBorders>
              <w:top w:val="nil"/>
              <w:left w:val="nil"/>
              <w:bottom w:val="nil"/>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616" w:type="pct"/>
            <w:gridSpan w:val="3"/>
            <w:tcBorders>
              <w:top w:val="nil"/>
              <w:left w:val="nil"/>
              <w:bottom w:val="nil"/>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308" w:type="pct"/>
            <w:tcBorders>
              <w:top w:val="nil"/>
              <w:left w:val="nil"/>
              <w:bottom w:val="nil"/>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633" w:type="pct"/>
            <w:tcBorders>
              <w:top w:val="nil"/>
              <w:left w:val="nil"/>
              <w:bottom w:val="nil"/>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401559" w:rsidTr="00A70727">
        <w:trPr>
          <w:trHeight w:val="315"/>
          <w:jc w:val="center"/>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Tabel Uji Dwi Arah a2</w:t>
            </w:r>
          </w:p>
        </w:tc>
      </w:tr>
      <w:tr w:rsidR="00356F34" w:rsidRPr="00401559" w:rsidTr="00A70727">
        <w:trPr>
          <w:trHeight w:val="315"/>
          <w:jc w:val="center"/>
        </w:trPr>
        <w:tc>
          <w:tcPr>
            <w:tcW w:w="593"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SSR 5%</w:t>
            </w:r>
          </w:p>
        </w:tc>
        <w:tc>
          <w:tcPr>
            <w:tcW w:w="611"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LSR 5%</w:t>
            </w:r>
          </w:p>
        </w:tc>
        <w:tc>
          <w:tcPr>
            <w:tcW w:w="1214"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Rata - Rata Perlakuan</w:t>
            </w:r>
          </w:p>
        </w:tc>
        <w:tc>
          <w:tcPr>
            <w:tcW w:w="1949" w:type="pct"/>
            <w:gridSpan w:val="10"/>
            <w:tcBorders>
              <w:top w:val="single" w:sz="4" w:space="0" w:color="auto"/>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Perlakuan</w:t>
            </w:r>
          </w:p>
        </w:tc>
        <w:tc>
          <w:tcPr>
            <w:tcW w:w="6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Taraf 5%</w:t>
            </w:r>
          </w:p>
        </w:tc>
      </w:tr>
      <w:tr w:rsidR="00356F34" w:rsidRPr="00401559" w:rsidTr="00A70727">
        <w:trPr>
          <w:trHeight w:val="315"/>
          <w:jc w:val="center"/>
        </w:trPr>
        <w:tc>
          <w:tcPr>
            <w:tcW w:w="593"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1214"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1</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2</w:t>
            </w:r>
          </w:p>
        </w:tc>
        <w:tc>
          <w:tcPr>
            <w:tcW w:w="474" w:type="pct"/>
            <w:gridSpan w:val="4"/>
            <w:tcBorders>
              <w:top w:val="nil"/>
              <w:left w:val="nil"/>
              <w:bottom w:val="single" w:sz="4" w:space="0" w:color="auto"/>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3</w:t>
            </w:r>
          </w:p>
        </w:tc>
        <w:tc>
          <w:tcPr>
            <w:tcW w:w="633" w:type="pct"/>
            <w:vMerge/>
            <w:tcBorders>
              <w:top w:val="nil"/>
              <w:left w:val="single" w:sz="4" w:space="0" w:color="auto"/>
              <w:bottom w:val="single" w:sz="4" w:space="0" w:color="auto"/>
              <w:right w:val="single" w:sz="4" w:space="0" w:color="auto"/>
            </w:tcBorders>
            <w:shd w:val="clear" w:color="auto" w:fill="auto"/>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401559"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b/>
                <w:bCs/>
                <w:color w:val="000000"/>
                <w:sz w:val="24"/>
                <w:szCs w:val="24"/>
              </w:rPr>
            </w:pPr>
            <w:r w:rsidRPr="00401559">
              <w:rPr>
                <w:rFonts w:ascii="Times New Roman" w:eastAsia="Times New Roman" w:hAnsi="Times New Roman" w:cs="Times New Roman"/>
                <w:b/>
                <w:bCs/>
                <w:color w:val="000000"/>
                <w:sz w:val="24"/>
                <w:szCs w:val="24"/>
              </w:rPr>
              <w:t>-</w:t>
            </w:r>
          </w:p>
        </w:tc>
        <w:tc>
          <w:tcPr>
            <w:tcW w:w="611" w:type="pct"/>
            <w:gridSpan w:val="2"/>
            <w:tcBorders>
              <w:top w:val="nil"/>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a2b3</w:t>
            </w:r>
          </w:p>
        </w:tc>
        <w:tc>
          <w:tcPr>
            <w:tcW w:w="693" w:type="pct"/>
            <w:tcBorders>
              <w:top w:val="nil"/>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1,786</w:t>
            </w:r>
          </w:p>
        </w:tc>
        <w:tc>
          <w:tcPr>
            <w:tcW w:w="779" w:type="pct"/>
            <w:gridSpan w:val="3"/>
            <w:tcBorders>
              <w:top w:val="nil"/>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b/>
                <w:bCs/>
                <w:color w:val="000000"/>
                <w:sz w:val="24"/>
                <w:szCs w:val="24"/>
              </w:rPr>
            </w:pPr>
            <w:r w:rsidRPr="00401559">
              <w:rPr>
                <w:rFonts w:ascii="Times New Roman" w:hAnsi="Times New Roman" w:cs="Times New Roman"/>
                <w:b/>
                <w:bCs/>
                <w:color w:val="000000"/>
                <w:sz w:val="24"/>
                <w:szCs w:val="24"/>
              </w:rPr>
              <w:t>-</w:t>
            </w:r>
          </w:p>
        </w:tc>
        <w:tc>
          <w:tcPr>
            <w:tcW w:w="695" w:type="pct"/>
            <w:gridSpan w:val="3"/>
            <w:tcBorders>
              <w:top w:val="nil"/>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b/>
                <w:bCs/>
                <w:color w:val="000000"/>
                <w:sz w:val="24"/>
                <w:szCs w:val="24"/>
              </w:rPr>
            </w:pPr>
            <w:r w:rsidRPr="00401559">
              <w:rPr>
                <w:rFonts w:ascii="Times New Roman" w:eastAsia="Times New Roman" w:hAnsi="Times New Roman" w:cs="Times New Roman"/>
                <w:b/>
                <w:bCs/>
                <w:color w:val="000000"/>
                <w:sz w:val="24"/>
                <w:szCs w:val="24"/>
              </w:rPr>
              <w:t>-</w:t>
            </w:r>
          </w:p>
        </w:tc>
        <w:tc>
          <w:tcPr>
            <w:tcW w:w="474" w:type="pct"/>
            <w:gridSpan w:val="4"/>
            <w:tcBorders>
              <w:top w:val="nil"/>
              <w:left w:val="nil"/>
              <w:bottom w:val="single" w:sz="4" w:space="0" w:color="auto"/>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b/>
                <w:bCs/>
                <w:color w:val="000000"/>
                <w:sz w:val="24"/>
                <w:szCs w:val="24"/>
              </w:rPr>
            </w:pPr>
            <w:r w:rsidRPr="00401559">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a</w:t>
            </w:r>
          </w:p>
        </w:tc>
      </w:tr>
      <w:tr w:rsidR="00356F34" w:rsidRPr="00401559"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3,00</w:t>
            </w:r>
          </w:p>
        </w:tc>
        <w:tc>
          <w:tcPr>
            <w:tcW w:w="611" w:type="pct"/>
            <w:gridSpan w:val="2"/>
            <w:tcBorders>
              <w:top w:val="nil"/>
              <w:left w:val="nil"/>
              <w:bottom w:val="nil"/>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0,0161</w:t>
            </w:r>
          </w:p>
        </w:tc>
        <w:tc>
          <w:tcPr>
            <w:tcW w:w="521" w:type="pct"/>
            <w:gridSpan w:val="2"/>
            <w:tcBorders>
              <w:top w:val="nil"/>
              <w:left w:val="nil"/>
              <w:bottom w:val="nil"/>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a2b2</w:t>
            </w:r>
          </w:p>
        </w:tc>
        <w:tc>
          <w:tcPr>
            <w:tcW w:w="693" w:type="pct"/>
            <w:tcBorders>
              <w:top w:val="nil"/>
              <w:left w:val="nil"/>
              <w:bottom w:val="nil"/>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1,801</w:t>
            </w:r>
          </w:p>
        </w:tc>
        <w:tc>
          <w:tcPr>
            <w:tcW w:w="779" w:type="pct"/>
            <w:gridSpan w:val="3"/>
            <w:tcBorders>
              <w:top w:val="nil"/>
              <w:left w:val="nil"/>
              <w:bottom w:val="nil"/>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0,0155</w:t>
            </w:r>
            <w:r w:rsidRPr="00401559">
              <w:rPr>
                <w:rFonts w:ascii="Times New Roman" w:eastAsia="Times New Roman" w:hAnsi="Times New Roman" w:cs="Times New Roman"/>
                <w:color w:val="000000"/>
                <w:sz w:val="24"/>
                <w:szCs w:val="24"/>
                <w:vertAlign w:val="superscript"/>
              </w:rPr>
              <w:t>tn</w:t>
            </w:r>
          </w:p>
        </w:tc>
        <w:tc>
          <w:tcPr>
            <w:tcW w:w="695" w:type="pct"/>
            <w:gridSpan w:val="3"/>
            <w:tcBorders>
              <w:top w:val="nil"/>
              <w:left w:val="nil"/>
              <w:bottom w:val="nil"/>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b/>
                <w:bCs/>
                <w:color w:val="000000"/>
                <w:sz w:val="24"/>
                <w:szCs w:val="24"/>
              </w:rPr>
            </w:pPr>
            <w:r w:rsidRPr="00401559">
              <w:rPr>
                <w:rFonts w:ascii="Times New Roman" w:eastAsia="Times New Roman" w:hAnsi="Times New Roman" w:cs="Times New Roman"/>
                <w:b/>
                <w:bCs/>
                <w:color w:val="000000"/>
                <w:sz w:val="24"/>
                <w:szCs w:val="24"/>
              </w:rPr>
              <w:t>-</w:t>
            </w:r>
          </w:p>
        </w:tc>
        <w:tc>
          <w:tcPr>
            <w:tcW w:w="474" w:type="pct"/>
            <w:gridSpan w:val="4"/>
            <w:tcBorders>
              <w:top w:val="nil"/>
              <w:left w:val="nil"/>
              <w:bottom w:val="nil"/>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b/>
                <w:bCs/>
                <w:color w:val="000000"/>
                <w:sz w:val="24"/>
                <w:szCs w:val="24"/>
              </w:rPr>
            </w:pPr>
            <w:r w:rsidRPr="00401559">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a</w:t>
            </w:r>
          </w:p>
        </w:tc>
      </w:tr>
      <w:tr w:rsidR="00356F34" w:rsidRPr="00401559"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3,15</w:t>
            </w:r>
          </w:p>
        </w:tc>
        <w:tc>
          <w:tcPr>
            <w:tcW w:w="61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0,0169</w:t>
            </w:r>
          </w:p>
        </w:tc>
        <w:tc>
          <w:tcPr>
            <w:tcW w:w="52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a2b1</w:t>
            </w:r>
          </w:p>
        </w:tc>
        <w:tc>
          <w:tcPr>
            <w:tcW w:w="693" w:type="pct"/>
            <w:tcBorders>
              <w:top w:val="single" w:sz="4" w:space="0" w:color="auto"/>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1,815</w:t>
            </w: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0,0290</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0,0134</w:t>
            </w:r>
            <w:r w:rsidRPr="00401559">
              <w:rPr>
                <w:rFonts w:ascii="Times New Roman" w:eastAsia="Times New Roman" w:hAnsi="Times New Roman" w:cs="Times New Roman"/>
                <w:color w:val="000000"/>
                <w:sz w:val="24"/>
                <w:szCs w:val="24"/>
                <w:vertAlign w:val="superscript"/>
              </w:rPr>
              <w:t>*</w:t>
            </w:r>
          </w:p>
        </w:tc>
        <w:tc>
          <w:tcPr>
            <w:tcW w:w="474" w:type="pct"/>
            <w:gridSpan w:val="4"/>
            <w:tcBorders>
              <w:top w:val="single" w:sz="4" w:space="0" w:color="auto"/>
              <w:left w:val="nil"/>
              <w:bottom w:val="single" w:sz="4" w:space="0" w:color="auto"/>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b/>
                <w:bCs/>
                <w:color w:val="000000"/>
                <w:sz w:val="24"/>
                <w:szCs w:val="24"/>
              </w:rPr>
            </w:pPr>
            <w:r w:rsidRPr="00401559">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b</w:t>
            </w:r>
          </w:p>
        </w:tc>
      </w:tr>
      <w:tr w:rsidR="00356F34" w:rsidRPr="00401559" w:rsidTr="00A70727">
        <w:trPr>
          <w:trHeight w:val="300"/>
          <w:jc w:val="center"/>
        </w:trPr>
        <w:tc>
          <w:tcPr>
            <w:tcW w:w="593" w:type="pct"/>
            <w:gridSpan w:val="2"/>
            <w:tcBorders>
              <w:top w:val="nil"/>
              <w:left w:val="nil"/>
              <w:bottom w:val="nil"/>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gridSpan w:val="2"/>
            <w:tcBorders>
              <w:top w:val="nil"/>
              <w:left w:val="nil"/>
              <w:bottom w:val="nil"/>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521" w:type="pct"/>
            <w:gridSpan w:val="2"/>
            <w:tcBorders>
              <w:top w:val="nil"/>
              <w:left w:val="nil"/>
              <w:bottom w:val="nil"/>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693" w:type="pct"/>
            <w:tcBorders>
              <w:top w:val="nil"/>
              <w:left w:val="nil"/>
              <w:bottom w:val="nil"/>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735" w:type="pct"/>
            <w:gridSpan w:val="2"/>
            <w:tcBorders>
              <w:top w:val="nil"/>
              <w:left w:val="nil"/>
              <w:bottom w:val="nil"/>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gridSpan w:val="3"/>
            <w:tcBorders>
              <w:top w:val="nil"/>
              <w:left w:val="nil"/>
              <w:bottom w:val="nil"/>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616" w:type="pct"/>
            <w:gridSpan w:val="3"/>
            <w:tcBorders>
              <w:top w:val="nil"/>
              <w:left w:val="nil"/>
              <w:bottom w:val="nil"/>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308" w:type="pct"/>
            <w:tcBorders>
              <w:top w:val="nil"/>
              <w:left w:val="nil"/>
              <w:bottom w:val="nil"/>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633" w:type="pct"/>
            <w:tcBorders>
              <w:top w:val="nil"/>
              <w:left w:val="nil"/>
              <w:bottom w:val="nil"/>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401559" w:rsidTr="00A70727">
        <w:trPr>
          <w:trHeight w:val="315"/>
          <w:jc w:val="center"/>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Tabel Uji Dwi Arah a3</w:t>
            </w:r>
          </w:p>
        </w:tc>
      </w:tr>
      <w:tr w:rsidR="00356F34" w:rsidRPr="00401559" w:rsidTr="00A70727">
        <w:trPr>
          <w:trHeight w:val="315"/>
          <w:jc w:val="center"/>
        </w:trPr>
        <w:tc>
          <w:tcPr>
            <w:tcW w:w="5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SSR 5%</w:t>
            </w:r>
          </w:p>
        </w:tc>
        <w:tc>
          <w:tcPr>
            <w:tcW w:w="608"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LSR 5%</w:t>
            </w:r>
          </w:p>
        </w:tc>
        <w:tc>
          <w:tcPr>
            <w:tcW w:w="1223"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Rata - Rata Perlakuan</w:t>
            </w:r>
          </w:p>
        </w:tc>
        <w:tc>
          <w:tcPr>
            <w:tcW w:w="1949" w:type="pct"/>
            <w:gridSpan w:val="10"/>
            <w:tcBorders>
              <w:top w:val="single" w:sz="4" w:space="0" w:color="auto"/>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Perlakuan</w:t>
            </w:r>
          </w:p>
        </w:tc>
        <w:tc>
          <w:tcPr>
            <w:tcW w:w="6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Taraf 5%</w:t>
            </w:r>
          </w:p>
        </w:tc>
      </w:tr>
      <w:tr w:rsidR="00356F34" w:rsidRPr="00401559" w:rsidTr="00A70727">
        <w:trPr>
          <w:trHeight w:val="315"/>
          <w:jc w:val="center"/>
        </w:trPr>
        <w:tc>
          <w:tcPr>
            <w:tcW w:w="587" w:type="pct"/>
            <w:vMerge/>
            <w:tcBorders>
              <w:top w:val="nil"/>
              <w:left w:val="single" w:sz="4" w:space="0" w:color="auto"/>
              <w:bottom w:val="single" w:sz="4" w:space="0" w:color="auto"/>
              <w:right w:val="single" w:sz="4" w:space="0" w:color="auto"/>
            </w:tcBorders>
            <w:shd w:val="clear" w:color="auto" w:fill="auto"/>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608"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1223"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1</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2</w:t>
            </w:r>
          </w:p>
        </w:tc>
        <w:tc>
          <w:tcPr>
            <w:tcW w:w="474" w:type="pct"/>
            <w:gridSpan w:val="4"/>
            <w:tcBorders>
              <w:top w:val="nil"/>
              <w:left w:val="nil"/>
              <w:bottom w:val="single" w:sz="4" w:space="0" w:color="auto"/>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3</w:t>
            </w:r>
          </w:p>
        </w:tc>
        <w:tc>
          <w:tcPr>
            <w:tcW w:w="633" w:type="pct"/>
            <w:vMerge/>
            <w:tcBorders>
              <w:top w:val="nil"/>
              <w:left w:val="single" w:sz="4" w:space="0" w:color="auto"/>
              <w:bottom w:val="single" w:sz="4" w:space="0" w:color="auto"/>
              <w:right w:val="single" w:sz="4" w:space="0" w:color="auto"/>
            </w:tcBorders>
            <w:shd w:val="clear" w:color="auto" w:fill="auto"/>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401559" w:rsidTr="00A70727">
        <w:trPr>
          <w:trHeight w:val="315"/>
          <w:jc w:val="center"/>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b/>
                <w:bCs/>
                <w:color w:val="000000"/>
                <w:sz w:val="24"/>
                <w:szCs w:val="24"/>
              </w:rPr>
            </w:pPr>
            <w:r w:rsidRPr="00401559">
              <w:rPr>
                <w:rFonts w:ascii="Times New Roman" w:eastAsia="Times New Roman" w:hAnsi="Times New Roman" w:cs="Times New Roman"/>
                <w:b/>
                <w:bCs/>
                <w:color w:val="000000"/>
                <w:sz w:val="24"/>
                <w:szCs w:val="24"/>
              </w:rPr>
              <w:t>-</w:t>
            </w:r>
          </w:p>
        </w:tc>
        <w:tc>
          <w:tcPr>
            <w:tcW w:w="608" w:type="pct"/>
            <w:gridSpan w:val="2"/>
            <w:tcBorders>
              <w:top w:val="nil"/>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a3b3</w:t>
            </w:r>
          </w:p>
        </w:tc>
        <w:tc>
          <w:tcPr>
            <w:tcW w:w="701" w:type="pct"/>
            <w:gridSpan w:val="2"/>
            <w:tcBorders>
              <w:top w:val="nil"/>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1,736</w:t>
            </w:r>
          </w:p>
        </w:tc>
        <w:tc>
          <w:tcPr>
            <w:tcW w:w="779" w:type="pct"/>
            <w:gridSpan w:val="3"/>
            <w:tcBorders>
              <w:top w:val="nil"/>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b/>
                <w:bCs/>
                <w:color w:val="000000"/>
                <w:sz w:val="24"/>
                <w:szCs w:val="24"/>
              </w:rPr>
            </w:pPr>
            <w:r w:rsidRPr="00401559">
              <w:rPr>
                <w:rFonts w:ascii="Times New Roman" w:hAnsi="Times New Roman" w:cs="Times New Roman"/>
                <w:b/>
                <w:bCs/>
                <w:color w:val="000000"/>
                <w:sz w:val="24"/>
                <w:szCs w:val="24"/>
              </w:rPr>
              <w:t>-</w:t>
            </w:r>
          </w:p>
        </w:tc>
        <w:tc>
          <w:tcPr>
            <w:tcW w:w="695" w:type="pct"/>
            <w:gridSpan w:val="3"/>
            <w:tcBorders>
              <w:top w:val="nil"/>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b/>
                <w:bCs/>
                <w:color w:val="000000"/>
                <w:sz w:val="24"/>
                <w:szCs w:val="24"/>
              </w:rPr>
            </w:pPr>
            <w:r w:rsidRPr="00401559">
              <w:rPr>
                <w:rFonts w:ascii="Times New Roman" w:eastAsia="Times New Roman" w:hAnsi="Times New Roman" w:cs="Times New Roman"/>
                <w:b/>
                <w:bCs/>
                <w:color w:val="000000"/>
                <w:sz w:val="24"/>
                <w:szCs w:val="24"/>
              </w:rPr>
              <w:t>-</w:t>
            </w:r>
          </w:p>
        </w:tc>
        <w:tc>
          <w:tcPr>
            <w:tcW w:w="474" w:type="pct"/>
            <w:gridSpan w:val="4"/>
            <w:tcBorders>
              <w:top w:val="nil"/>
              <w:left w:val="nil"/>
              <w:bottom w:val="single" w:sz="4" w:space="0" w:color="auto"/>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b/>
                <w:bCs/>
                <w:color w:val="000000"/>
                <w:sz w:val="24"/>
                <w:szCs w:val="24"/>
              </w:rPr>
            </w:pPr>
            <w:r w:rsidRPr="00401559">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a</w:t>
            </w:r>
          </w:p>
        </w:tc>
      </w:tr>
      <w:tr w:rsidR="00356F34" w:rsidRPr="00401559" w:rsidTr="00A70727">
        <w:trPr>
          <w:trHeight w:val="315"/>
          <w:jc w:val="center"/>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3,00</w:t>
            </w:r>
          </w:p>
        </w:tc>
        <w:tc>
          <w:tcPr>
            <w:tcW w:w="608" w:type="pct"/>
            <w:gridSpan w:val="2"/>
            <w:tcBorders>
              <w:top w:val="nil"/>
              <w:left w:val="nil"/>
              <w:bottom w:val="nil"/>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0,0161</w:t>
            </w:r>
          </w:p>
        </w:tc>
        <w:tc>
          <w:tcPr>
            <w:tcW w:w="522" w:type="pct"/>
            <w:gridSpan w:val="2"/>
            <w:tcBorders>
              <w:top w:val="nil"/>
              <w:left w:val="nil"/>
              <w:bottom w:val="nil"/>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a3b2</w:t>
            </w:r>
          </w:p>
        </w:tc>
        <w:tc>
          <w:tcPr>
            <w:tcW w:w="701" w:type="pct"/>
            <w:gridSpan w:val="2"/>
            <w:tcBorders>
              <w:top w:val="nil"/>
              <w:left w:val="nil"/>
              <w:bottom w:val="nil"/>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1,783</w:t>
            </w:r>
          </w:p>
        </w:tc>
        <w:tc>
          <w:tcPr>
            <w:tcW w:w="779" w:type="pct"/>
            <w:gridSpan w:val="3"/>
            <w:tcBorders>
              <w:top w:val="nil"/>
              <w:left w:val="nil"/>
              <w:bottom w:val="nil"/>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0,0473</w:t>
            </w:r>
            <w:r w:rsidRPr="00401559">
              <w:rPr>
                <w:rFonts w:ascii="Times New Roman" w:eastAsia="Times New Roman" w:hAnsi="Times New Roman" w:cs="Times New Roman"/>
                <w:color w:val="000000"/>
                <w:sz w:val="24"/>
                <w:szCs w:val="24"/>
                <w:vertAlign w:val="superscript"/>
              </w:rPr>
              <w:t>*</w:t>
            </w:r>
          </w:p>
        </w:tc>
        <w:tc>
          <w:tcPr>
            <w:tcW w:w="695" w:type="pct"/>
            <w:gridSpan w:val="3"/>
            <w:tcBorders>
              <w:top w:val="nil"/>
              <w:left w:val="nil"/>
              <w:bottom w:val="nil"/>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b/>
                <w:bCs/>
                <w:color w:val="000000"/>
                <w:sz w:val="24"/>
                <w:szCs w:val="24"/>
              </w:rPr>
            </w:pPr>
            <w:r w:rsidRPr="00401559">
              <w:rPr>
                <w:rFonts w:ascii="Times New Roman" w:eastAsia="Times New Roman" w:hAnsi="Times New Roman" w:cs="Times New Roman"/>
                <w:b/>
                <w:bCs/>
                <w:color w:val="000000"/>
                <w:sz w:val="24"/>
                <w:szCs w:val="24"/>
              </w:rPr>
              <w:t>-</w:t>
            </w:r>
          </w:p>
        </w:tc>
        <w:tc>
          <w:tcPr>
            <w:tcW w:w="474" w:type="pct"/>
            <w:gridSpan w:val="4"/>
            <w:tcBorders>
              <w:top w:val="nil"/>
              <w:left w:val="nil"/>
              <w:bottom w:val="nil"/>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b/>
                <w:bCs/>
                <w:color w:val="000000"/>
                <w:sz w:val="24"/>
                <w:szCs w:val="24"/>
              </w:rPr>
            </w:pPr>
            <w:r w:rsidRPr="00401559">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b</w:t>
            </w:r>
          </w:p>
        </w:tc>
      </w:tr>
      <w:tr w:rsidR="00356F34" w:rsidRPr="00401559" w:rsidTr="00A70727">
        <w:trPr>
          <w:trHeight w:val="315"/>
          <w:jc w:val="center"/>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3,15</w:t>
            </w:r>
          </w:p>
        </w:tc>
        <w:tc>
          <w:tcPr>
            <w:tcW w:w="608"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0,0169</w:t>
            </w:r>
          </w:p>
        </w:tc>
        <w:tc>
          <w:tcPr>
            <w:tcW w:w="522"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a3b1</w:t>
            </w:r>
          </w:p>
        </w:tc>
        <w:tc>
          <w:tcPr>
            <w:tcW w:w="70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1,812</w:t>
            </w: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0,0765</w:t>
            </w:r>
            <w:r w:rsidRPr="00401559">
              <w:rPr>
                <w:rFonts w:ascii="Times New Roman" w:eastAsia="Times New Roman" w:hAnsi="Times New Roman" w:cs="Times New Roman"/>
                <w:color w:val="000000"/>
                <w:sz w:val="24"/>
                <w:szCs w:val="24"/>
                <w:vertAlign w:val="superscript"/>
              </w:rPr>
              <w:t>*</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hAnsi="Times New Roman" w:cs="Times New Roman"/>
                <w:color w:val="000000"/>
                <w:sz w:val="24"/>
                <w:szCs w:val="24"/>
              </w:rPr>
            </w:pPr>
            <w:r w:rsidRPr="00401559">
              <w:rPr>
                <w:rFonts w:ascii="Times New Roman" w:hAnsi="Times New Roman" w:cs="Times New Roman"/>
                <w:color w:val="000000"/>
                <w:sz w:val="24"/>
                <w:szCs w:val="24"/>
              </w:rPr>
              <w:t>0,0292</w:t>
            </w:r>
            <w:r w:rsidRPr="00401559">
              <w:rPr>
                <w:rFonts w:ascii="Times New Roman" w:eastAsia="Times New Roman" w:hAnsi="Times New Roman" w:cs="Times New Roman"/>
                <w:color w:val="000000"/>
                <w:sz w:val="24"/>
                <w:szCs w:val="24"/>
                <w:vertAlign w:val="superscript"/>
              </w:rPr>
              <w:t>*</w:t>
            </w:r>
          </w:p>
        </w:tc>
        <w:tc>
          <w:tcPr>
            <w:tcW w:w="474" w:type="pct"/>
            <w:gridSpan w:val="4"/>
            <w:tcBorders>
              <w:top w:val="single" w:sz="4" w:space="0" w:color="auto"/>
              <w:left w:val="nil"/>
              <w:bottom w:val="single" w:sz="4" w:space="0" w:color="auto"/>
              <w:right w:val="nil"/>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b/>
                <w:bCs/>
                <w:color w:val="000000"/>
                <w:sz w:val="24"/>
                <w:szCs w:val="24"/>
              </w:rPr>
            </w:pPr>
            <w:r w:rsidRPr="00401559">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401559" w:rsidRDefault="00356F34" w:rsidP="00A70727">
            <w:pPr>
              <w:spacing w:after="0" w:line="240" w:lineRule="auto"/>
              <w:jc w:val="center"/>
              <w:rPr>
                <w:rFonts w:ascii="Times New Roman" w:eastAsia="Times New Roman" w:hAnsi="Times New Roman" w:cs="Times New Roman"/>
                <w:color w:val="000000"/>
                <w:sz w:val="24"/>
                <w:szCs w:val="24"/>
              </w:rPr>
            </w:pPr>
            <w:r w:rsidRPr="00401559">
              <w:rPr>
                <w:rFonts w:ascii="Times New Roman" w:eastAsia="Times New Roman" w:hAnsi="Times New Roman" w:cs="Times New Roman"/>
                <w:color w:val="000000"/>
                <w:sz w:val="24"/>
                <w:szCs w:val="24"/>
              </w:rPr>
              <w:t>c</w:t>
            </w:r>
          </w:p>
        </w:tc>
      </w:tr>
    </w:tbl>
    <w:p w:rsidR="00356F34" w:rsidRDefault="00356F34" w:rsidP="00356F34">
      <w:pPr>
        <w:spacing w:after="0"/>
      </w:pPr>
    </w:p>
    <w:tbl>
      <w:tblPr>
        <w:tblW w:w="5000" w:type="pct"/>
        <w:tblLayout w:type="fixed"/>
        <w:tblLook w:val="04A0"/>
      </w:tblPr>
      <w:tblGrid>
        <w:gridCol w:w="955"/>
        <w:gridCol w:w="994"/>
        <w:gridCol w:w="850"/>
        <w:gridCol w:w="1135"/>
        <w:gridCol w:w="1212"/>
        <w:gridCol w:w="67"/>
        <w:gridCol w:w="170"/>
        <w:gridCol w:w="946"/>
        <w:gridCol w:w="18"/>
        <w:gridCol w:w="10"/>
        <w:gridCol w:w="214"/>
        <w:gridCol w:w="538"/>
        <w:gridCol w:w="1045"/>
      </w:tblGrid>
      <w:tr w:rsidR="00356F34" w:rsidRPr="00233A27" w:rsidTr="00A70727">
        <w:trPr>
          <w:trHeight w:val="31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Tabel Uji Dwi Arah b1</w:t>
            </w:r>
          </w:p>
        </w:tc>
      </w:tr>
      <w:tr w:rsidR="00356F34" w:rsidRPr="00220881" w:rsidTr="00A70727">
        <w:trPr>
          <w:trHeight w:val="315"/>
        </w:trPr>
        <w:tc>
          <w:tcPr>
            <w:tcW w:w="5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SSR 5%</w:t>
            </w:r>
          </w:p>
        </w:tc>
        <w:tc>
          <w:tcPr>
            <w:tcW w:w="6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LSR 5%</w:t>
            </w:r>
          </w:p>
        </w:tc>
        <w:tc>
          <w:tcPr>
            <w:tcW w:w="12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Rata - Rata Perlakuan</w:t>
            </w:r>
          </w:p>
        </w:tc>
        <w:tc>
          <w:tcPr>
            <w:tcW w:w="1946" w:type="pct"/>
            <w:gridSpan w:val="8"/>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Perlakuan</w:t>
            </w:r>
          </w:p>
        </w:tc>
        <w:tc>
          <w:tcPr>
            <w:tcW w:w="6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Taraf 5%</w:t>
            </w:r>
          </w:p>
        </w:tc>
      </w:tr>
      <w:tr w:rsidR="00356F34" w:rsidRPr="00220881" w:rsidTr="00A70727">
        <w:trPr>
          <w:trHeight w:val="315"/>
        </w:trPr>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1217"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784"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1</w:t>
            </w:r>
          </w:p>
        </w:tc>
        <w:tc>
          <w:tcPr>
            <w:tcW w:w="701" w:type="pct"/>
            <w:gridSpan w:val="4"/>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2</w:t>
            </w:r>
          </w:p>
        </w:tc>
        <w:tc>
          <w:tcPr>
            <w:tcW w:w="461" w:type="pct"/>
            <w:gridSpan w:val="2"/>
            <w:tcBorders>
              <w:top w:val="nil"/>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3</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220881"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10" w:type="pct"/>
            <w:tcBorders>
              <w:top w:val="nil"/>
              <w:left w:val="nil"/>
              <w:bottom w:val="single" w:sz="4" w:space="0" w:color="auto"/>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w:t>
            </w:r>
          </w:p>
        </w:tc>
        <w:tc>
          <w:tcPr>
            <w:tcW w:w="521" w:type="pct"/>
            <w:tcBorders>
              <w:top w:val="nil"/>
              <w:left w:val="nil"/>
              <w:bottom w:val="single" w:sz="4" w:space="0" w:color="auto"/>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a3b1</w:t>
            </w:r>
          </w:p>
        </w:tc>
        <w:tc>
          <w:tcPr>
            <w:tcW w:w="696" w:type="pct"/>
            <w:tcBorders>
              <w:top w:val="nil"/>
              <w:left w:val="nil"/>
              <w:bottom w:val="single" w:sz="4" w:space="0" w:color="auto"/>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1,812</w:t>
            </w:r>
          </w:p>
        </w:tc>
        <w:tc>
          <w:tcPr>
            <w:tcW w:w="784" w:type="pct"/>
            <w:gridSpan w:val="2"/>
            <w:tcBorders>
              <w:top w:val="nil"/>
              <w:left w:val="nil"/>
              <w:bottom w:val="single" w:sz="4" w:space="0" w:color="auto"/>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b/>
                <w:bCs/>
                <w:color w:val="000000"/>
                <w:sz w:val="24"/>
                <w:szCs w:val="24"/>
              </w:rPr>
            </w:pPr>
            <w:r w:rsidRPr="00220881">
              <w:rPr>
                <w:rFonts w:ascii="Times New Roman" w:hAnsi="Times New Roman" w:cs="Times New Roman"/>
                <w:b/>
                <w:bCs/>
                <w:color w:val="000000"/>
                <w:sz w:val="24"/>
                <w:szCs w:val="24"/>
              </w:rPr>
              <w:t>-</w:t>
            </w:r>
          </w:p>
        </w:tc>
        <w:tc>
          <w:tcPr>
            <w:tcW w:w="701" w:type="pct"/>
            <w:gridSpan w:val="4"/>
            <w:tcBorders>
              <w:top w:val="nil"/>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461" w:type="pct"/>
            <w:gridSpan w:val="2"/>
            <w:tcBorders>
              <w:top w:val="nil"/>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42" w:type="pct"/>
            <w:tcBorders>
              <w:top w:val="nil"/>
              <w:left w:val="single" w:sz="4" w:space="0" w:color="auto"/>
              <w:bottom w:val="single" w:sz="4" w:space="0" w:color="auto"/>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A</w:t>
            </w:r>
          </w:p>
        </w:tc>
      </w:tr>
      <w:tr w:rsidR="00356F34" w:rsidRPr="00220881"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3,00</w:t>
            </w:r>
          </w:p>
        </w:tc>
        <w:tc>
          <w:tcPr>
            <w:tcW w:w="610" w:type="pct"/>
            <w:tcBorders>
              <w:top w:val="nil"/>
              <w:left w:val="nil"/>
              <w:bottom w:val="nil"/>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0,0161</w:t>
            </w:r>
          </w:p>
        </w:tc>
        <w:tc>
          <w:tcPr>
            <w:tcW w:w="521" w:type="pct"/>
            <w:tcBorders>
              <w:top w:val="nil"/>
              <w:left w:val="nil"/>
              <w:bottom w:val="nil"/>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a2b1</w:t>
            </w:r>
          </w:p>
        </w:tc>
        <w:tc>
          <w:tcPr>
            <w:tcW w:w="696" w:type="pct"/>
            <w:tcBorders>
              <w:top w:val="nil"/>
              <w:left w:val="nil"/>
              <w:bottom w:val="nil"/>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1,815</w:t>
            </w:r>
          </w:p>
        </w:tc>
        <w:tc>
          <w:tcPr>
            <w:tcW w:w="784" w:type="pct"/>
            <w:gridSpan w:val="2"/>
            <w:tcBorders>
              <w:top w:val="nil"/>
              <w:left w:val="nil"/>
              <w:bottom w:val="nil"/>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0,0020</w:t>
            </w:r>
            <w:r w:rsidRPr="00220881">
              <w:rPr>
                <w:rFonts w:ascii="Times New Roman" w:eastAsia="Times New Roman" w:hAnsi="Times New Roman" w:cs="Times New Roman"/>
                <w:bCs/>
                <w:color w:val="000000"/>
                <w:sz w:val="24"/>
                <w:szCs w:val="24"/>
                <w:vertAlign w:val="superscript"/>
              </w:rPr>
              <w:t>tn</w:t>
            </w:r>
          </w:p>
        </w:tc>
        <w:tc>
          <w:tcPr>
            <w:tcW w:w="701" w:type="pct"/>
            <w:gridSpan w:val="4"/>
            <w:tcBorders>
              <w:top w:val="nil"/>
              <w:left w:val="nil"/>
              <w:bottom w:val="nil"/>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461" w:type="pct"/>
            <w:gridSpan w:val="2"/>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42" w:type="pct"/>
            <w:tcBorders>
              <w:top w:val="nil"/>
              <w:left w:val="single" w:sz="4" w:space="0" w:color="auto"/>
              <w:bottom w:val="single" w:sz="4" w:space="0" w:color="auto"/>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A</w:t>
            </w:r>
          </w:p>
        </w:tc>
      </w:tr>
      <w:tr w:rsidR="00356F34" w:rsidRPr="00220881"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3,15</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0,0169</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a1b1</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1,844</w:t>
            </w:r>
          </w:p>
        </w:tc>
        <w:tc>
          <w:tcPr>
            <w:tcW w:w="784"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0,0312</w:t>
            </w:r>
            <w:r w:rsidRPr="00233A27">
              <w:rPr>
                <w:rFonts w:ascii="Times New Roman" w:eastAsia="Times New Roman" w:hAnsi="Times New Roman" w:cs="Times New Roman"/>
                <w:b/>
                <w:bCs/>
                <w:color w:val="000000"/>
                <w:sz w:val="24"/>
                <w:szCs w:val="24"/>
                <w:vertAlign w:val="superscript"/>
              </w:rPr>
              <w:t>*</w:t>
            </w:r>
          </w:p>
        </w:tc>
        <w:tc>
          <w:tcPr>
            <w:tcW w:w="701" w:type="pct"/>
            <w:gridSpan w:val="4"/>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0,0292</w:t>
            </w:r>
            <w:r w:rsidRPr="00233A27">
              <w:rPr>
                <w:rFonts w:ascii="Times New Roman" w:eastAsia="Times New Roman" w:hAnsi="Times New Roman" w:cs="Times New Roman"/>
                <w:b/>
                <w:bCs/>
                <w:color w:val="000000"/>
                <w:sz w:val="24"/>
                <w:szCs w:val="24"/>
                <w:vertAlign w:val="superscript"/>
              </w:rPr>
              <w:t>*</w:t>
            </w:r>
          </w:p>
        </w:tc>
        <w:tc>
          <w:tcPr>
            <w:tcW w:w="461" w:type="pct"/>
            <w:gridSpan w:val="2"/>
            <w:tcBorders>
              <w:top w:val="single" w:sz="4" w:space="0" w:color="auto"/>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42" w:type="pct"/>
            <w:tcBorders>
              <w:top w:val="nil"/>
              <w:left w:val="single" w:sz="4" w:space="0" w:color="auto"/>
              <w:bottom w:val="single" w:sz="4" w:space="0" w:color="auto"/>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B</w:t>
            </w:r>
          </w:p>
        </w:tc>
      </w:tr>
      <w:tr w:rsidR="00356F34" w:rsidRPr="00220881" w:rsidTr="00A70727">
        <w:trPr>
          <w:trHeight w:val="300"/>
        </w:trPr>
        <w:tc>
          <w:tcPr>
            <w:tcW w:w="586"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610"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521"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696"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743"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gridSpan w:val="2"/>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580"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148" w:type="pct"/>
            <w:gridSpan w:val="3"/>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330"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642"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233A27" w:rsidTr="00A70727">
        <w:trPr>
          <w:trHeight w:val="31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Tabel Uji Dwi Arah b2</w:t>
            </w:r>
          </w:p>
        </w:tc>
      </w:tr>
      <w:tr w:rsidR="00356F34" w:rsidRPr="00220881" w:rsidTr="00A70727">
        <w:trPr>
          <w:trHeight w:val="315"/>
        </w:trPr>
        <w:tc>
          <w:tcPr>
            <w:tcW w:w="5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SSR 5%</w:t>
            </w:r>
          </w:p>
        </w:tc>
        <w:tc>
          <w:tcPr>
            <w:tcW w:w="6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LSR 5%</w:t>
            </w:r>
          </w:p>
        </w:tc>
        <w:tc>
          <w:tcPr>
            <w:tcW w:w="12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Rata - Rata Perlakuan</w:t>
            </w:r>
          </w:p>
        </w:tc>
        <w:tc>
          <w:tcPr>
            <w:tcW w:w="1946" w:type="pct"/>
            <w:gridSpan w:val="8"/>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Perlakuan</w:t>
            </w:r>
          </w:p>
        </w:tc>
        <w:tc>
          <w:tcPr>
            <w:tcW w:w="6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Taraf 5%</w:t>
            </w:r>
          </w:p>
        </w:tc>
      </w:tr>
      <w:tr w:rsidR="00356F34" w:rsidRPr="00220881" w:rsidTr="00A70727">
        <w:trPr>
          <w:trHeight w:val="315"/>
        </w:trPr>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1217"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784"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1</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2</w:t>
            </w:r>
          </w:p>
        </w:tc>
        <w:tc>
          <w:tcPr>
            <w:tcW w:w="467" w:type="pct"/>
            <w:gridSpan w:val="3"/>
            <w:tcBorders>
              <w:top w:val="nil"/>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3</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220881"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10" w:type="pct"/>
            <w:tcBorders>
              <w:top w:val="nil"/>
              <w:left w:val="nil"/>
              <w:bottom w:val="single" w:sz="4" w:space="0" w:color="auto"/>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w:t>
            </w:r>
          </w:p>
        </w:tc>
        <w:tc>
          <w:tcPr>
            <w:tcW w:w="521" w:type="pct"/>
            <w:tcBorders>
              <w:top w:val="nil"/>
              <w:left w:val="nil"/>
              <w:bottom w:val="single" w:sz="4" w:space="0" w:color="auto"/>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a3b2</w:t>
            </w:r>
          </w:p>
        </w:tc>
        <w:tc>
          <w:tcPr>
            <w:tcW w:w="696" w:type="pct"/>
            <w:tcBorders>
              <w:top w:val="nil"/>
              <w:left w:val="nil"/>
              <w:bottom w:val="single" w:sz="4" w:space="0" w:color="auto"/>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1,783</w:t>
            </w:r>
          </w:p>
        </w:tc>
        <w:tc>
          <w:tcPr>
            <w:tcW w:w="784" w:type="pct"/>
            <w:gridSpan w:val="2"/>
            <w:tcBorders>
              <w:top w:val="nil"/>
              <w:left w:val="nil"/>
              <w:bottom w:val="single" w:sz="4" w:space="0" w:color="auto"/>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b/>
                <w:bCs/>
                <w:color w:val="000000"/>
                <w:sz w:val="24"/>
                <w:szCs w:val="24"/>
              </w:rPr>
            </w:pPr>
            <w:r w:rsidRPr="00220881">
              <w:rPr>
                <w:rFonts w:ascii="Times New Roman" w:hAnsi="Times New Roman" w:cs="Times New Roman"/>
                <w:b/>
                <w:bCs/>
                <w:color w:val="000000"/>
                <w:sz w:val="24"/>
                <w:szCs w:val="24"/>
              </w:rPr>
              <w:t>-</w:t>
            </w:r>
          </w:p>
        </w:tc>
        <w:tc>
          <w:tcPr>
            <w:tcW w:w="695" w:type="pct"/>
            <w:gridSpan w:val="3"/>
            <w:tcBorders>
              <w:top w:val="nil"/>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467" w:type="pct"/>
            <w:gridSpan w:val="3"/>
            <w:tcBorders>
              <w:top w:val="nil"/>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42"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A</w:t>
            </w:r>
          </w:p>
        </w:tc>
      </w:tr>
      <w:tr w:rsidR="00356F34" w:rsidRPr="00220881"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3,00</w:t>
            </w:r>
          </w:p>
        </w:tc>
        <w:tc>
          <w:tcPr>
            <w:tcW w:w="610" w:type="pct"/>
            <w:tcBorders>
              <w:top w:val="nil"/>
              <w:left w:val="nil"/>
              <w:bottom w:val="nil"/>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0,0161</w:t>
            </w:r>
          </w:p>
        </w:tc>
        <w:tc>
          <w:tcPr>
            <w:tcW w:w="521" w:type="pct"/>
            <w:tcBorders>
              <w:top w:val="nil"/>
              <w:left w:val="nil"/>
              <w:bottom w:val="nil"/>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a2b2</w:t>
            </w:r>
          </w:p>
        </w:tc>
        <w:tc>
          <w:tcPr>
            <w:tcW w:w="696" w:type="pct"/>
            <w:tcBorders>
              <w:top w:val="nil"/>
              <w:left w:val="nil"/>
              <w:bottom w:val="nil"/>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1,801</w:t>
            </w:r>
          </w:p>
        </w:tc>
        <w:tc>
          <w:tcPr>
            <w:tcW w:w="784" w:type="pct"/>
            <w:gridSpan w:val="2"/>
            <w:tcBorders>
              <w:top w:val="nil"/>
              <w:left w:val="nil"/>
              <w:bottom w:val="nil"/>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0,0178</w:t>
            </w:r>
            <w:r w:rsidRPr="00233A27">
              <w:rPr>
                <w:rFonts w:ascii="Times New Roman" w:eastAsia="Times New Roman" w:hAnsi="Times New Roman" w:cs="Times New Roman"/>
                <w:b/>
                <w:bCs/>
                <w:color w:val="000000"/>
                <w:sz w:val="24"/>
                <w:szCs w:val="24"/>
                <w:vertAlign w:val="superscript"/>
              </w:rPr>
              <w:t>*</w:t>
            </w:r>
          </w:p>
        </w:tc>
        <w:tc>
          <w:tcPr>
            <w:tcW w:w="695" w:type="pct"/>
            <w:gridSpan w:val="3"/>
            <w:tcBorders>
              <w:top w:val="nil"/>
              <w:left w:val="nil"/>
              <w:bottom w:val="nil"/>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467" w:type="pct"/>
            <w:gridSpan w:val="3"/>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42"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B</w:t>
            </w:r>
          </w:p>
        </w:tc>
      </w:tr>
      <w:tr w:rsidR="00356F34" w:rsidRPr="00220881"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3,15</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0,0169</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a1b2</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1,823</w:t>
            </w:r>
          </w:p>
        </w:tc>
        <w:tc>
          <w:tcPr>
            <w:tcW w:w="784"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220881"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0,0394</w:t>
            </w:r>
            <w:r w:rsidRPr="00233A27">
              <w:rPr>
                <w:rFonts w:ascii="Times New Roman" w:eastAsia="Times New Roman" w:hAnsi="Times New Roman" w:cs="Times New Roman"/>
                <w:b/>
                <w:bCs/>
                <w:color w:val="000000"/>
                <w:sz w:val="24"/>
                <w:szCs w:val="24"/>
                <w:vertAlign w:val="superscript"/>
              </w:rPr>
              <w:t>*</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hAnsi="Times New Roman" w:cs="Times New Roman"/>
                <w:color w:val="000000"/>
                <w:sz w:val="24"/>
                <w:szCs w:val="24"/>
              </w:rPr>
            </w:pPr>
            <w:r w:rsidRPr="00220881">
              <w:rPr>
                <w:rFonts w:ascii="Times New Roman" w:hAnsi="Times New Roman" w:cs="Times New Roman"/>
                <w:color w:val="000000"/>
                <w:sz w:val="24"/>
                <w:szCs w:val="24"/>
              </w:rPr>
              <w:t>0,0217</w:t>
            </w:r>
            <w:r w:rsidRPr="00233A27">
              <w:rPr>
                <w:rFonts w:ascii="Times New Roman" w:eastAsia="Times New Roman" w:hAnsi="Times New Roman" w:cs="Times New Roman"/>
                <w:b/>
                <w:bCs/>
                <w:color w:val="000000"/>
                <w:sz w:val="24"/>
                <w:szCs w:val="24"/>
                <w:vertAlign w:val="superscript"/>
              </w:rPr>
              <w:t>*</w:t>
            </w:r>
          </w:p>
        </w:tc>
        <w:tc>
          <w:tcPr>
            <w:tcW w:w="467" w:type="pct"/>
            <w:gridSpan w:val="3"/>
            <w:tcBorders>
              <w:top w:val="single" w:sz="4" w:space="0" w:color="auto"/>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42"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20881">
              <w:rPr>
                <w:rFonts w:ascii="Times New Roman" w:eastAsia="Times New Roman" w:hAnsi="Times New Roman" w:cs="Times New Roman"/>
                <w:color w:val="000000"/>
                <w:sz w:val="24"/>
                <w:szCs w:val="24"/>
              </w:rPr>
              <w:t>C</w:t>
            </w:r>
          </w:p>
        </w:tc>
      </w:tr>
    </w:tbl>
    <w:p w:rsidR="00356F34" w:rsidRDefault="00356F34" w:rsidP="00356F34">
      <w:pPr>
        <w:spacing w:after="0"/>
      </w:pPr>
    </w:p>
    <w:p w:rsidR="00356F34" w:rsidRDefault="00356F34" w:rsidP="00356F34">
      <w:r>
        <w:br w:type="page"/>
      </w:r>
    </w:p>
    <w:tbl>
      <w:tblPr>
        <w:tblW w:w="5000" w:type="pct"/>
        <w:tblLayout w:type="fixed"/>
        <w:tblLook w:val="04A0"/>
      </w:tblPr>
      <w:tblGrid>
        <w:gridCol w:w="955"/>
        <w:gridCol w:w="995"/>
        <w:gridCol w:w="850"/>
        <w:gridCol w:w="1135"/>
        <w:gridCol w:w="1279"/>
        <w:gridCol w:w="1133"/>
        <w:gridCol w:w="762"/>
        <w:gridCol w:w="1045"/>
      </w:tblGrid>
      <w:tr w:rsidR="00356F34" w:rsidRPr="00FB6F7E" w:rsidTr="00A70727">
        <w:trPr>
          <w:trHeight w:val="31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lastRenderedPageBreak/>
              <w:t>Tabel Uji Dwi Arah b</w:t>
            </w:r>
            <w:r w:rsidRPr="00FB6F7E">
              <w:rPr>
                <w:rFonts w:ascii="Times New Roman" w:eastAsia="Times New Roman" w:hAnsi="Times New Roman" w:cs="Times New Roman"/>
                <w:color w:val="000000"/>
                <w:sz w:val="24"/>
                <w:szCs w:val="24"/>
              </w:rPr>
              <w:t>3</w:t>
            </w:r>
          </w:p>
        </w:tc>
      </w:tr>
      <w:tr w:rsidR="00356F34" w:rsidRPr="00FB6F7E" w:rsidTr="00A70727">
        <w:trPr>
          <w:trHeight w:val="315"/>
        </w:trPr>
        <w:tc>
          <w:tcPr>
            <w:tcW w:w="5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SSR 5%</w:t>
            </w:r>
          </w:p>
        </w:tc>
        <w:tc>
          <w:tcPr>
            <w:tcW w:w="6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LSR 5%</w:t>
            </w:r>
          </w:p>
        </w:tc>
        <w:tc>
          <w:tcPr>
            <w:tcW w:w="12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Rata - Rata Perlakuan</w:t>
            </w:r>
          </w:p>
        </w:tc>
        <w:tc>
          <w:tcPr>
            <w:tcW w:w="1946"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Perlakuan</w:t>
            </w:r>
          </w:p>
        </w:tc>
        <w:tc>
          <w:tcPr>
            <w:tcW w:w="64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Taraf 5%</w:t>
            </w:r>
          </w:p>
        </w:tc>
      </w:tr>
      <w:tr w:rsidR="00356F34" w:rsidRPr="00FB6F7E" w:rsidTr="00A70727">
        <w:trPr>
          <w:trHeight w:val="315"/>
        </w:trPr>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1217"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c>
          <w:tcPr>
            <w:tcW w:w="784" w:type="pct"/>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1</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2</w:t>
            </w:r>
          </w:p>
        </w:tc>
        <w:tc>
          <w:tcPr>
            <w:tcW w:w="467" w:type="pct"/>
            <w:tcBorders>
              <w:top w:val="nil"/>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3</w:t>
            </w:r>
          </w:p>
        </w:tc>
        <w:tc>
          <w:tcPr>
            <w:tcW w:w="641" w:type="pct"/>
            <w:vMerge/>
            <w:tcBorders>
              <w:top w:val="nil"/>
              <w:left w:val="single" w:sz="4" w:space="0" w:color="auto"/>
              <w:bottom w:val="single" w:sz="4" w:space="0" w:color="auto"/>
              <w:right w:val="single" w:sz="4" w:space="0" w:color="auto"/>
            </w:tcBorders>
            <w:shd w:val="clear" w:color="auto" w:fill="auto"/>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FB6F7E"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10" w:type="pct"/>
            <w:tcBorders>
              <w:top w:val="nil"/>
              <w:left w:val="nil"/>
              <w:bottom w:val="single" w:sz="4" w:space="0" w:color="auto"/>
              <w:right w:val="single" w:sz="4" w:space="0" w:color="auto"/>
            </w:tcBorders>
            <w:shd w:val="clear" w:color="auto" w:fill="auto"/>
            <w:noWrap/>
            <w:vAlign w:val="center"/>
            <w:hideMark/>
          </w:tcPr>
          <w:p w:rsidR="00356F34" w:rsidRPr="00FB6F7E" w:rsidRDefault="00356F34" w:rsidP="00A70727">
            <w:pPr>
              <w:spacing w:after="0" w:line="240" w:lineRule="auto"/>
              <w:jc w:val="center"/>
              <w:rPr>
                <w:rFonts w:ascii="Times New Roman" w:hAnsi="Times New Roman" w:cs="Times New Roman"/>
                <w:color w:val="000000"/>
                <w:sz w:val="24"/>
                <w:szCs w:val="24"/>
              </w:rPr>
            </w:pPr>
            <w:r w:rsidRPr="00FB6F7E">
              <w:rPr>
                <w:rFonts w:ascii="Times New Roman" w:hAnsi="Times New Roman" w:cs="Times New Roman"/>
                <w:color w:val="000000"/>
                <w:sz w:val="24"/>
                <w:szCs w:val="24"/>
              </w:rPr>
              <w:t>-</w:t>
            </w:r>
          </w:p>
        </w:tc>
        <w:tc>
          <w:tcPr>
            <w:tcW w:w="521" w:type="pct"/>
            <w:tcBorders>
              <w:top w:val="nil"/>
              <w:left w:val="nil"/>
              <w:bottom w:val="single" w:sz="4" w:space="0" w:color="auto"/>
              <w:right w:val="single" w:sz="4" w:space="0" w:color="auto"/>
            </w:tcBorders>
            <w:shd w:val="clear" w:color="auto" w:fill="auto"/>
            <w:noWrap/>
            <w:vAlign w:val="center"/>
            <w:hideMark/>
          </w:tcPr>
          <w:p w:rsidR="00356F34" w:rsidRPr="00FB6F7E" w:rsidRDefault="00356F34" w:rsidP="00A70727">
            <w:pPr>
              <w:spacing w:after="0" w:line="240" w:lineRule="auto"/>
              <w:jc w:val="center"/>
              <w:rPr>
                <w:rFonts w:ascii="Times New Roman" w:hAnsi="Times New Roman" w:cs="Times New Roman"/>
                <w:color w:val="000000"/>
                <w:sz w:val="24"/>
                <w:szCs w:val="24"/>
              </w:rPr>
            </w:pPr>
            <w:r w:rsidRPr="00FB6F7E">
              <w:rPr>
                <w:rFonts w:ascii="Times New Roman" w:hAnsi="Times New Roman" w:cs="Times New Roman"/>
                <w:color w:val="000000"/>
                <w:sz w:val="24"/>
                <w:szCs w:val="24"/>
              </w:rPr>
              <w:t>a3b3</w:t>
            </w:r>
          </w:p>
        </w:tc>
        <w:tc>
          <w:tcPr>
            <w:tcW w:w="696" w:type="pct"/>
            <w:tcBorders>
              <w:top w:val="nil"/>
              <w:left w:val="nil"/>
              <w:bottom w:val="single" w:sz="4" w:space="0" w:color="auto"/>
              <w:right w:val="single" w:sz="4" w:space="0" w:color="auto"/>
            </w:tcBorders>
            <w:shd w:val="clear" w:color="auto" w:fill="auto"/>
            <w:noWrap/>
            <w:vAlign w:val="center"/>
            <w:hideMark/>
          </w:tcPr>
          <w:p w:rsidR="00356F34" w:rsidRPr="00FB6F7E" w:rsidRDefault="00356F34" w:rsidP="00A70727">
            <w:pPr>
              <w:spacing w:after="0" w:line="240" w:lineRule="auto"/>
              <w:jc w:val="center"/>
              <w:rPr>
                <w:rFonts w:ascii="Times New Roman" w:hAnsi="Times New Roman" w:cs="Times New Roman"/>
                <w:color w:val="000000"/>
                <w:sz w:val="24"/>
                <w:szCs w:val="24"/>
              </w:rPr>
            </w:pPr>
            <w:r w:rsidRPr="00FB6F7E">
              <w:rPr>
                <w:rFonts w:ascii="Times New Roman" w:hAnsi="Times New Roman" w:cs="Times New Roman"/>
                <w:color w:val="000000"/>
                <w:sz w:val="24"/>
                <w:szCs w:val="24"/>
              </w:rPr>
              <w:t>1,736</w:t>
            </w:r>
          </w:p>
        </w:tc>
        <w:tc>
          <w:tcPr>
            <w:tcW w:w="784" w:type="pct"/>
            <w:tcBorders>
              <w:top w:val="nil"/>
              <w:left w:val="nil"/>
              <w:bottom w:val="single" w:sz="4" w:space="0" w:color="auto"/>
              <w:right w:val="single" w:sz="4" w:space="0" w:color="auto"/>
            </w:tcBorders>
            <w:shd w:val="clear" w:color="auto" w:fill="auto"/>
            <w:noWrap/>
            <w:vAlign w:val="center"/>
            <w:hideMark/>
          </w:tcPr>
          <w:p w:rsidR="00356F34" w:rsidRPr="00FB6F7E" w:rsidRDefault="00356F34" w:rsidP="00A70727">
            <w:pPr>
              <w:spacing w:after="0" w:line="240" w:lineRule="auto"/>
              <w:jc w:val="center"/>
              <w:rPr>
                <w:rFonts w:ascii="Times New Roman" w:hAnsi="Times New Roman" w:cs="Times New Roman"/>
                <w:b/>
                <w:bCs/>
                <w:color w:val="000000"/>
                <w:sz w:val="24"/>
                <w:szCs w:val="24"/>
              </w:rPr>
            </w:pPr>
            <w:r w:rsidRPr="00FB6F7E">
              <w:rPr>
                <w:rFonts w:ascii="Times New Roman" w:hAnsi="Times New Roman" w:cs="Times New Roman"/>
                <w:b/>
                <w:bCs/>
                <w:color w:val="000000"/>
                <w:sz w:val="24"/>
                <w:szCs w:val="24"/>
              </w:rPr>
              <w:t>-</w:t>
            </w:r>
          </w:p>
        </w:tc>
        <w:tc>
          <w:tcPr>
            <w:tcW w:w="695" w:type="pct"/>
            <w:tcBorders>
              <w:top w:val="nil"/>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467" w:type="pct"/>
            <w:tcBorders>
              <w:top w:val="nil"/>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A</w:t>
            </w:r>
          </w:p>
        </w:tc>
      </w:tr>
      <w:tr w:rsidR="00356F34" w:rsidRPr="00FB6F7E"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3,00</w:t>
            </w:r>
          </w:p>
        </w:tc>
        <w:tc>
          <w:tcPr>
            <w:tcW w:w="610" w:type="pct"/>
            <w:tcBorders>
              <w:top w:val="nil"/>
              <w:left w:val="nil"/>
              <w:bottom w:val="nil"/>
              <w:right w:val="single" w:sz="4" w:space="0" w:color="auto"/>
            </w:tcBorders>
            <w:shd w:val="clear" w:color="auto" w:fill="auto"/>
            <w:noWrap/>
            <w:vAlign w:val="center"/>
            <w:hideMark/>
          </w:tcPr>
          <w:p w:rsidR="00356F34" w:rsidRPr="00FB6F7E" w:rsidRDefault="00356F34" w:rsidP="00A70727">
            <w:pPr>
              <w:spacing w:after="0" w:line="240" w:lineRule="auto"/>
              <w:jc w:val="center"/>
              <w:rPr>
                <w:rFonts w:ascii="Times New Roman" w:hAnsi="Times New Roman" w:cs="Times New Roman"/>
                <w:color w:val="000000"/>
                <w:sz w:val="24"/>
                <w:szCs w:val="24"/>
              </w:rPr>
            </w:pPr>
            <w:r w:rsidRPr="00FB6F7E">
              <w:rPr>
                <w:rFonts w:ascii="Times New Roman" w:hAnsi="Times New Roman" w:cs="Times New Roman"/>
                <w:color w:val="000000"/>
                <w:sz w:val="24"/>
                <w:szCs w:val="24"/>
              </w:rPr>
              <w:t>0,0161</w:t>
            </w:r>
          </w:p>
        </w:tc>
        <w:tc>
          <w:tcPr>
            <w:tcW w:w="521" w:type="pct"/>
            <w:tcBorders>
              <w:top w:val="nil"/>
              <w:left w:val="nil"/>
              <w:bottom w:val="nil"/>
              <w:right w:val="single" w:sz="4" w:space="0" w:color="auto"/>
            </w:tcBorders>
            <w:shd w:val="clear" w:color="auto" w:fill="auto"/>
            <w:noWrap/>
            <w:vAlign w:val="center"/>
            <w:hideMark/>
          </w:tcPr>
          <w:p w:rsidR="00356F34" w:rsidRPr="00FB6F7E" w:rsidRDefault="00356F34" w:rsidP="00A70727">
            <w:pPr>
              <w:spacing w:after="0" w:line="240" w:lineRule="auto"/>
              <w:jc w:val="center"/>
              <w:rPr>
                <w:rFonts w:ascii="Times New Roman" w:hAnsi="Times New Roman" w:cs="Times New Roman"/>
                <w:color w:val="000000"/>
                <w:sz w:val="24"/>
                <w:szCs w:val="24"/>
              </w:rPr>
            </w:pPr>
            <w:r w:rsidRPr="00FB6F7E">
              <w:rPr>
                <w:rFonts w:ascii="Times New Roman" w:hAnsi="Times New Roman" w:cs="Times New Roman"/>
                <w:color w:val="000000"/>
                <w:sz w:val="24"/>
                <w:szCs w:val="24"/>
              </w:rPr>
              <w:t>a2b3</w:t>
            </w:r>
          </w:p>
        </w:tc>
        <w:tc>
          <w:tcPr>
            <w:tcW w:w="696" w:type="pct"/>
            <w:tcBorders>
              <w:top w:val="nil"/>
              <w:left w:val="nil"/>
              <w:bottom w:val="nil"/>
              <w:right w:val="single" w:sz="4" w:space="0" w:color="auto"/>
            </w:tcBorders>
            <w:shd w:val="clear" w:color="auto" w:fill="auto"/>
            <w:noWrap/>
            <w:vAlign w:val="center"/>
            <w:hideMark/>
          </w:tcPr>
          <w:p w:rsidR="00356F34" w:rsidRPr="00FB6F7E" w:rsidRDefault="00356F34" w:rsidP="00A70727">
            <w:pPr>
              <w:spacing w:after="0" w:line="240" w:lineRule="auto"/>
              <w:jc w:val="center"/>
              <w:rPr>
                <w:rFonts w:ascii="Times New Roman" w:hAnsi="Times New Roman" w:cs="Times New Roman"/>
                <w:color w:val="000000"/>
                <w:sz w:val="24"/>
                <w:szCs w:val="24"/>
              </w:rPr>
            </w:pPr>
            <w:r w:rsidRPr="00FB6F7E">
              <w:rPr>
                <w:rFonts w:ascii="Times New Roman" w:hAnsi="Times New Roman" w:cs="Times New Roman"/>
                <w:color w:val="000000"/>
                <w:sz w:val="24"/>
                <w:szCs w:val="24"/>
              </w:rPr>
              <w:t>1,786</w:t>
            </w:r>
          </w:p>
        </w:tc>
        <w:tc>
          <w:tcPr>
            <w:tcW w:w="784" w:type="pct"/>
            <w:tcBorders>
              <w:top w:val="nil"/>
              <w:left w:val="nil"/>
              <w:bottom w:val="nil"/>
              <w:right w:val="single" w:sz="4" w:space="0" w:color="auto"/>
            </w:tcBorders>
            <w:shd w:val="clear" w:color="auto" w:fill="auto"/>
            <w:noWrap/>
            <w:vAlign w:val="center"/>
            <w:hideMark/>
          </w:tcPr>
          <w:p w:rsidR="00356F34" w:rsidRPr="00FB6F7E" w:rsidRDefault="00356F34" w:rsidP="00A70727">
            <w:pPr>
              <w:spacing w:after="0" w:line="240" w:lineRule="auto"/>
              <w:jc w:val="center"/>
              <w:rPr>
                <w:rFonts w:ascii="Times New Roman" w:hAnsi="Times New Roman" w:cs="Times New Roman"/>
                <w:color w:val="000000"/>
                <w:sz w:val="24"/>
                <w:szCs w:val="24"/>
              </w:rPr>
            </w:pPr>
            <w:r w:rsidRPr="00FB6F7E">
              <w:rPr>
                <w:rFonts w:ascii="Times New Roman" w:hAnsi="Times New Roman" w:cs="Times New Roman"/>
                <w:color w:val="000000"/>
                <w:sz w:val="24"/>
                <w:szCs w:val="24"/>
              </w:rPr>
              <w:t>0,0496</w:t>
            </w:r>
            <w:r w:rsidRPr="00FB6F7E">
              <w:rPr>
                <w:rFonts w:ascii="Times New Roman" w:eastAsia="Times New Roman" w:hAnsi="Times New Roman" w:cs="Times New Roman"/>
                <w:bCs/>
                <w:color w:val="000000"/>
                <w:sz w:val="24"/>
                <w:szCs w:val="24"/>
                <w:vertAlign w:val="superscript"/>
              </w:rPr>
              <w:t>*</w:t>
            </w:r>
          </w:p>
        </w:tc>
        <w:tc>
          <w:tcPr>
            <w:tcW w:w="695" w:type="pct"/>
            <w:tcBorders>
              <w:top w:val="nil"/>
              <w:left w:val="nil"/>
              <w:bottom w:val="nil"/>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467" w:type="pct"/>
            <w:tcBorders>
              <w:top w:val="nil"/>
              <w:left w:val="nil"/>
              <w:bottom w:val="nil"/>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B</w:t>
            </w:r>
          </w:p>
        </w:tc>
      </w:tr>
      <w:tr w:rsidR="00356F34" w:rsidRPr="00FB6F7E"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233A27">
              <w:rPr>
                <w:rFonts w:ascii="Times New Roman" w:eastAsia="Times New Roman" w:hAnsi="Times New Roman" w:cs="Times New Roman"/>
                <w:color w:val="000000"/>
                <w:sz w:val="24"/>
                <w:szCs w:val="24"/>
              </w:rPr>
              <w:t>3,15</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356F34" w:rsidRPr="00FB6F7E" w:rsidRDefault="00356F34" w:rsidP="00A70727">
            <w:pPr>
              <w:spacing w:after="0" w:line="240" w:lineRule="auto"/>
              <w:jc w:val="center"/>
              <w:rPr>
                <w:rFonts w:ascii="Times New Roman" w:hAnsi="Times New Roman" w:cs="Times New Roman"/>
                <w:color w:val="000000"/>
                <w:sz w:val="24"/>
                <w:szCs w:val="24"/>
              </w:rPr>
            </w:pPr>
            <w:r w:rsidRPr="00FB6F7E">
              <w:rPr>
                <w:rFonts w:ascii="Times New Roman" w:hAnsi="Times New Roman" w:cs="Times New Roman"/>
                <w:color w:val="000000"/>
                <w:sz w:val="24"/>
                <w:szCs w:val="24"/>
              </w:rPr>
              <w:t>0,0169</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356F34" w:rsidRPr="00FB6F7E" w:rsidRDefault="00356F34" w:rsidP="00A70727">
            <w:pPr>
              <w:spacing w:after="0" w:line="240" w:lineRule="auto"/>
              <w:jc w:val="center"/>
              <w:rPr>
                <w:rFonts w:ascii="Times New Roman" w:hAnsi="Times New Roman" w:cs="Times New Roman"/>
                <w:color w:val="000000"/>
                <w:sz w:val="24"/>
                <w:szCs w:val="24"/>
              </w:rPr>
            </w:pPr>
            <w:r w:rsidRPr="00FB6F7E">
              <w:rPr>
                <w:rFonts w:ascii="Times New Roman" w:hAnsi="Times New Roman" w:cs="Times New Roman"/>
                <w:color w:val="000000"/>
                <w:sz w:val="24"/>
                <w:szCs w:val="24"/>
              </w:rPr>
              <w:t>a1b3</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356F34" w:rsidRPr="00FB6F7E" w:rsidRDefault="00356F34" w:rsidP="00A70727">
            <w:pPr>
              <w:spacing w:after="0" w:line="240" w:lineRule="auto"/>
              <w:jc w:val="center"/>
              <w:rPr>
                <w:rFonts w:ascii="Times New Roman" w:hAnsi="Times New Roman" w:cs="Times New Roman"/>
                <w:color w:val="000000"/>
                <w:sz w:val="24"/>
                <w:szCs w:val="24"/>
              </w:rPr>
            </w:pPr>
            <w:r w:rsidRPr="00FB6F7E">
              <w:rPr>
                <w:rFonts w:ascii="Times New Roman" w:hAnsi="Times New Roman" w:cs="Times New Roman"/>
                <w:color w:val="000000"/>
                <w:sz w:val="24"/>
                <w:szCs w:val="24"/>
              </w:rPr>
              <w:t>1,793</w:t>
            </w:r>
          </w:p>
        </w:tc>
        <w:tc>
          <w:tcPr>
            <w:tcW w:w="784" w:type="pct"/>
            <w:tcBorders>
              <w:top w:val="single" w:sz="4" w:space="0" w:color="auto"/>
              <w:left w:val="nil"/>
              <w:bottom w:val="single" w:sz="4" w:space="0" w:color="auto"/>
              <w:right w:val="single" w:sz="4" w:space="0" w:color="auto"/>
            </w:tcBorders>
            <w:shd w:val="clear" w:color="auto" w:fill="auto"/>
            <w:noWrap/>
            <w:vAlign w:val="center"/>
            <w:hideMark/>
          </w:tcPr>
          <w:p w:rsidR="00356F34" w:rsidRPr="00FB6F7E" w:rsidRDefault="00356F34" w:rsidP="00A70727">
            <w:pPr>
              <w:spacing w:after="0" w:line="240" w:lineRule="auto"/>
              <w:jc w:val="center"/>
              <w:rPr>
                <w:rFonts w:ascii="Times New Roman" w:hAnsi="Times New Roman" w:cs="Times New Roman"/>
                <w:color w:val="000000"/>
                <w:sz w:val="24"/>
                <w:szCs w:val="24"/>
              </w:rPr>
            </w:pPr>
            <w:r w:rsidRPr="00FB6F7E">
              <w:rPr>
                <w:rFonts w:ascii="Times New Roman" w:hAnsi="Times New Roman" w:cs="Times New Roman"/>
                <w:color w:val="000000"/>
                <w:sz w:val="24"/>
                <w:szCs w:val="24"/>
              </w:rPr>
              <w:t>0,0568</w:t>
            </w:r>
            <w:r w:rsidRPr="00FB6F7E">
              <w:rPr>
                <w:rFonts w:ascii="Times New Roman" w:eastAsia="Times New Roman" w:hAnsi="Times New Roman" w:cs="Times New Roman"/>
                <w:bCs/>
                <w:color w:val="000000"/>
                <w:sz w:val="24"/>
                <w:szCs w:val="24"/>
                <w:vertAlign w:val="superscript"/>
              </w:rPr>
              <w:t xml:space="preserve"> *</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hAnsi="Times New Roman" w:cs="Times New Roman"/>
                <w:color w:val="000000"/>
                <w:sz w:val="24"/>
                <w:szCs w:val="24"/>
              </w:rPr>
            </w:pPr>
            <w:r w:rsidRPr="00FB6F7E">
              <w:rPr>
                <w:rFonts w:ascii="Times New Roman" w:hAnsi="Times New Roman" w:cs="Times New Roman"/>
                <w:color w:val="000000"/>
                <w:sz w:val="24"/>
                <w:szCs w:val="24"/>
              </w:rPr>
              <w:t>0,0072</w:t>
            </w:r>
            <w:r w:rsidRPr="00FB6F7E">
              <w:rPr>
                <w:rFonts w:ascii="Times New Roman" w:eastAsia="Times New Roman" w:hAnsi="Times New Roman" w:cs="Times New Roman"/>
                <w:bCs/>
                <w:color w:val="000000"/>
                <w:sz w:val="24"/>
                <w:szCs w:val="24"/>
                <w:vertAlign w:val="superscript"/>
              </w:rPr>
              <w:t>tn</w:t>
            </w:r>
          </w:p>
        </w:tc>
        <w:tc>
          <w:tcPr>
            <w:tcW w:w="467" w:type="pct"/>
            <w:tcBorders>
              <w:top w:val="single" w:sz="4" w:space="0" w:color="auto"/>
              <w:left w:val="nil"/>
              <w:bottom w:val="single" w:sz="4" w:space="0" w:color="auto"/>
              <w:right w:val="nil"/>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b/>
                <w:bCs/>
                <w:color w:val="000000"/>
                <w:sz w:val="24"/>
                <w:szCs w:val="24"/>
              </w:rPr>
            </w:pPr>
            <w:r w:rsidRPr="00233A27">
              <w:rPr>
                <w:rFonts w:ascii="Times New Roman" w:eastAsia="Times New Roman" w:hAnsi="Times New Roman" w:cs="Times New Roman"/>
                <w:b/>
                <w:bCs/>
                <w:color w:val="000000"/>
                <w:sz w:val="24"/>
                <w:szCs w:val="24"/>
              </w:rPr>
              <w:t>-</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356F34" w:rsidRPr="00233A27" w:rsidRDefault="00356F34" w:rsidP="00A70727">
            <w:pPr>
              <w:spacing w:after="0" w:line="240" w:lineRule="auto"/>
              <w:jc w:val="center"/>
              <w:rPr>
                <w:rFonts w:ascii="Times New Roman" w:eastAsia="Times New Roman" w:hAnsi="Times New Roman" w:cs="Times New Roman"/>
                <w:color w:val="000000"/>
                <w:sz w:val="24"/>
                <w:szCs w:val="24"/>
              </w:rPr>
            </w:pPr>
            <w:r w:rsidRPr="00FB6F7E">
              <w:rPr>
                <w:rFonts w:ascii="Times New Roman" w:eastAsia="Times New Roman" w:hAnsi="Times New Roman" w:cs="Times New Roman"/>
                <w:color w:val="000000"/>
                <w:sz w:val="24"/>
                <w:szCs w:val="24"/>
              </w:rPr>
              <w:t>B</w:t>
            </w:r>
          </w:p>
        </w:tc>
      </w:tr>
    </w:tbl>
    <w:p w:rsidR="00356F34" w:rsidRDefault="00356F34" w:rsidP="00356F34">
      <w:pPr>
        <w:spacing w:after="0"/>
      </w:pPr>
    </w:p>
    <w:p w:rsidR="00356F34" w:rsidRDefault="00356F34" w:rsidP="00356F34">
      <w:pPr>
        <w:pStyle w:val="ListParagraph"/>
        <w:spacing w:after="0" w:line="480" w:lineRule="auto"/>
        <w:ind w:left="0"/>
        <w:jc w:val="both"/>
        <w:rPr>
          <w:szCs w:val="24"/>
        </w:rPr>
      </w:pPr>
      <w:r>
        <w:rPr>
          <w:szCs w:val="24"/>
        </w:rPr>
        <w:t xml:space="preserve">Tabel </w:t>
      </w:r>
      <w:proofErr w:type="gramStart"/>
      <w:r w:rsidRPr="00C31C61">
        <w:rPr>
          <w:szCs w:val="24"/>
        </w:rPr>
        <w:t>Dwi</w:t>
      </w:r>
      <w:proofErr w:type="gramEnd"/>
      <w:r w:rsidRPr="00C31C61">
        <w:rPr>
          <w:szCs w:val="24"/>
        </w:rPr>
        <w:t xml:space="preserve"> Arah</w:t>
      </w:r>
      <w:r>
        <w:rPr>
          <w:szCs w:val="24"/>
        </w:rPr>
        <w:t xml:space="preserve"> Atribut Rasa Minuman </w:t>
      </w:r>
      <w:r w:rsidRPr="00C31C61">
        <w:rPr>
          <w:szCs w:val="24"/>
        </w:rPr>
        <w:t>Fermentasi Berbasis Whey</w:t>
      </w:r>
    </w:p>
    <w:tbl>
      <w:tblPr>
        <w:tblW w:w="5000" w:type="pct"/>
        <w:tblLook w:val="04A0"/>
      </w:tblPr>
      <w:tblGrid>
        <w:gridCol w:w="2290"/>
        <w:gridCol w:w="1440"/>
        <w:gridCol w:w="515"/>
        <w:gridCol w:w="1440"/>
        <w:gridCol w:w="515"/>
        <w:gridCol w:w="1440"/>
        <w:gridCol w:w="514"/>
      </w:tblGrid>
      <w:tr w:rsidR="00356F34" w:rsidRPr="001C5BCF" w:rsidTr="00A70727">
        <w:trPr>
          <w:trHeight w:val="315"/>
        </w:trPr>
        <w:tc>
          <w:tcPr>
            <w:tcW w:w="14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jc w:val="center"/>
              <w:rPr>
                <w:rFonts w:ascii="Times New Roman" w:eastAsia="Times New Roman" w:hAnsi="Times New Roman" w:cs="Times New Roman"/>
                <w:b/>
                <w:bCs/>
                <w:sz w:val="24"/>
                <w:szCs w:val="24"/>
              </w:rPr>
            </w:pPr>
            <w:r w:rsidRPr="001C5BCF">
              <w:rPr>
                <w:rFonts w:ascii="Times New Roman" w:eastAsia="Times New Roman" w:hAnsi="Times New Roman" w:cs="Times New Roman"/>
                <w:b/>
                <w:bCs/>
                <w:sz w:val="24"/>
                <w:szCs w:val="24"/>
              </w:rPr>
              <w:t>Konsentrasi Sari Mangga (A)</w:t>
            </w:r>
          </w:p>
        </w:tc>
        <w:tc>
          <w:tcPr>
            <w:tcW w:w="3596" w:type="pct"/>
            <w:gridSpan w:val="6"/>
            <w:tcBorders>
              <w:top w:val="single" w:sz="4" w:space="0" w:color="auto"/>
              <w:left w:val="nil"/>
              <w:bottom w:val="single" w:sz="4" w:space="0" w:color="auto"/>
              <w:right w:val="single" w:sz="4" w:space="0" w:color="000000"/>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Konsentrasi CMC (B)</w:t>
            </w:r>
          </w:p>
        </w:tc>
      </w:tr>
      <w:tr w:rsidR="00356F34" w:rsidRPr="001C5BCF" w:rsidTr="00A70727">
        <w:trPr>
          <w:trHeight w:val="315"/>
        </w:trPr>
        <w:tc>
          <w:tcPr>
            <w:tcW w:w="140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b/>
                <w:bCs/>
                <w:sz w:val="24"/>
                <w:szCs w:val="24"/>
              </w:rPr>
            </w:pPr>
          </w:p>
        </w:tc>
        <w:tc>
          <w:tcPr>
            <w:tcW w:w="119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bCs/>
                <w:color w:val="000000"/>
                <w:sz w:val="24"/>
                <w:szCs w:val="24"/>
              </w:rPr>
            </w:pPr>
            <w:r w:rsidRPr="001C5BCF">
              <w:rPr>
                <w:rFonts w:ascii="Times New Roman" w:eastAsia="Times New Roman" w:hAnsi="Times New Roman" w:cs="Times New Roman"/>
                <w:b/>
                <w:bCs/>
                <w:color w:val="000000"/>
                <w:sz w:val="24"/>
                <w:szCs w:val="24"/>
              </w:rPr>
              <w:t>b</w:t>
            </w:r>
            <w:r w:rsidRPr="001C5BCF">
              <w:rPr>
                <w:rFonts w:ascii="Times New Roman" w:eastAsia="Times New Roman" w:hAnsi="Times New Roman" w:cs="Times New Roman"/>
                <w:b/>
                <w:bCs/>
                <w:color w:val="000000"/>
                <w:sz w:val="24"/>
                <w:szCs w:val="24"/>
                <w:vertAlign w:val="subscript"/>
              </w:rPr>
              <w:t>1</w:t>
            </w:r>
            <w:r w:rsidRPr="001C5BCF">
              <w:rPr>
                <w:rFonts w:ascii="Times New Roman" w:eastAsia="Times New Roman" w:hAnsi="Times New Roman" w:cs="Times New Roman"/>
                <w:b/>
                <w:bCs/>
                <w:color w:val="000000"/>
                <w:sz w:val="24"/>
                <w:szCs w:val="24"/>
              </w:rPr>
              <w:t xml:space="preserve"> (0</w:t>
            </w:r>
            <w:proofErr w:type="gramStart"/>
            <w:r w:rsidRPr="001C5BCF">
              <w:rPr>
                <w:rFonts w:ascii="Times New Roman" w:eastAsia="Times New Roman" w:hAnsi="Times New Roman" w:cs="Times New Roman"/>
                <w:b/>
                <w:bCs/>
                <w:color w:val="000000"/>
                <w:sz w:val="24"/>
                <w:szCs w:val="24"/>
              </w:rPr>
              <w:t>,3</w:t>
            </w:r>
            <w:proofErr w:type="gramEnd"/>
            <w:r w:rsidRPr="001C5BCF">
              <w:rPr>
                <w:rFonts w:ascii="Times New Roman" w:eastAsia="Times New Roman" w:hAnsi="Times New Roman" w:cs="Times New Roman"/>
                <w:b/>
                <w:bCs/>
                <w:color w:val="000000"/>
                <w:sz w:val="24"/>
                <w:szCs w:val="24"/>
              </w:rPr>
              <w:t>%)</w:t>
            </w:r>
          </w:p>
        </w:tc>
        <w:tc>
          <w:tcPr>
            <w:tcW w:w="119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bCs/>
                <w:color w:val="000000"/>
                <w:sz w:val="24"/>
                <w:szCs w:val="24"/>
              </w:rPr>
            </w:pPr>
            <w:r w:rsidRPr="001C5BCF">
              <w:rPr>
                <w:rFonts w:ascii="Times New Roman" w:eastAsia="Times New Roman" w:hAnsi="Times New Roman" w:cs="Times New Roman"/>
                <w:b/>
                <w:bCs/>
                <w:color w:val="000000"/>
                <w:sz w:val="24"/>
                <w:szCs w:val="24"/>
              </w:rPr>
              <w:t>b</w:t>
            </w:r>
            <w:r w:rsidRPr="001C5BCF">
              <w:rPr>
                <w:rFonts w:ascii="Times New Roman" w:eastAsia="Times New Roman" w:hAnsi="Times New Roman" w:cs="Times New Roman"/>
                <w:b/>
                <w:bCs/>
                <w:color w:val="000000"/>
                <w:sz w:val="24"/>
                <w:szCs w:val="24"/>
                <w:vertAlign w:val="subscript"/>
              </w:rPr>
              <w:t>2</w:t>
            </w:r>
            <w:r w:rsidRPr="001C5BCF">
              <w:rPr>
                <w:rFonts w:ascii="Times New Roman" w:eastAsia="Times New Roman" w:hAnsi="Times New Roman" w:cs="Times New Roman"/>
                <w:b/>
                <w:bCs/>
                <w:color w:val="000000"/>
                <w:sz w:val="24"/>
                <w:szCs w:val="24"/>
              </w:rPr>
              <w:t xml:space="preserve"> (0</w:t>
            </w:r>
            <w:proofErr w:type="gramStart"/>
            <w:r w:rsidRPr="001C5BCF">
              <w:rPr>
                <w:rFonts w:ascii="Times New Roman" w:eastAsia="Times New Roman" w:hAnsi="Times New Roman" w:cs="Times New Roman"/>
                <w:b/>
                <w:bCs/>
                <w:color w:val="000000"/>
                <w:sz w:val="24"/>
                <w:szCs w:val="24"/>
              </w:rPr>
              <w:t>,5</w:t>
            </w:r>
            <w:proofErr w:type="gramEnd"/>
            <w:r w:rsidRPr="001C5BCF">
              <w:rPr>
                <w:rFonts w:ascii="Times New Roman" w:eastAsia="Times New Roman" w:hAnsi="Times New Roman" w:cs="Times New Roman"/>
                <w:b/>
                <w:bCs/>
                <w:color w:val="000000"/>
                <w:sz w:val="24"/>
                <w:szCs w:val="24"/>
              </w:rPr>
              <w:t>%)</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bCs/>
                <w:color w:val="000000"/>
                <w:sz w:val="24"/>
                <w:szCs w:val="24"/>
              </w:rPr>
            </w:pPr>
            <w:r w:rsidRPr="001C5BCF">
              <w:rPr>
                <w:rFonts w:ascii="Times New Roman" w:eastAsia="Times New Roman" w:hAnsi="Times New Roman" w:cs="Times New Roman"/>
                <w:b/>
                <w:bCs/>
                <w:color w:val="000000"/>
                <w:sz w:val="24"/>
                <w:szCs w:val="24"/>
              </w:rPr>
              <w:t>b</w:t>
            </w:r>
            <w:r w:rsidRPr="001C5BCF">
              <w:rPr>
                <w:rFonts w:ascii="Times New Roman" w:eastAsia="Times New Roman" w:hAnsi="Times New Roman" w:cs="Times New Roman"/>
                <w:b/>
                <w:bCs/>
                <w:color w:val="000000"/>
                <w:sz w:val="24"/>
                <w:szCs w:val="24"/>
                <w:vertAlign w:val="subscript"/>
              </w:rPr>
              <w:t>3</w:t>
            </w:r>
            <w:r w:rsidRPr="001C5BCF">
              <w:rPr>
                <w:rFonts w:ascii="Times New Roman" w:eastAsia="Times New Roman" w:hAnsi="Times New Roman" w:cs="Times New Roman"/>
                <w:b/>
                <w:bCs/>
                <w:color w:val="000000"/>
                <w:sz w:val="24"/>
                <w:szCs w:val="24"/>
              </w:rPr>
              <w:t xml:space="preserve"> (0</w:t>
            </w:r>
            <w:proofErr w:type="gramStart"/>
            <w:r w:rsidRPr="001C5BCF">
              <w:rPr>
                <w:rFonts w:ascii="Times New Roman" w:eastAsia="Times New Roman" w:hAnsi="Times New Roman" w:cs="Times New Roman"/>
                <w:b/>
                <w:bCs/>
                <w:color w:val="000000"/>
                <w:sz w:val="24"/>
                <w:szCs w:val="24"/>
              </w:rPr>
              <w:t>,7</w:t>
            </w:r>
            <w:proofErr w:type="gramEnd"/>
            <w:r w:rsidRPr="001C5BCF">
              <w:rPr>
                <w:rFonts w:ascii="Times New Roman" w:eastAsia="Times New Roman" w:hAnsi="Times New Roman" w:cs="Times New Roman"/>
                <w:b/>
                <w:bCs/>
                <w:color w:val="000000"/>
                <w:sz w:val="24"/>
                <w:szCs w:val="24"/>
              </w:rPr>
              <w:t>%)</w:t>
            </w:r>
          </w:p>
        </w:tc>
      </w:tr>
      <w:tr w:rsidR="00356F34" w:rsidRPr="00152C03" w:rsidTr="00A70727">
        <w:trPr>
          <w:trHeight w:val="315"/>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a</w:t>
            </w:r>
            <w:r w:rsidRPr="001C5BCF">
              <w:rPr>
                <w:rFonts w:ascii="Times New Roman" w:eastAsia="Times New Roman" w:hAnsi="Times New Roman" w:cs="Times New Roman"/>
                <w:b/>
                <w:color w:val="000000"/>
                <w:sz w:val="24"/>
                <w:szCs w:val="24"/>
                <w:vertAlign w:val="subscript"/>
              </w:rPr>
              <w:t>1</w:t>
            </w:r>
            <w:r w:rsidRPr="001C5BCF">
              <w:rPr>
                <w:rFonts w:ascii="Times New Roman" w:eastAsia="Times New Roman" w:hAnsi="Times New Roman" w:cs="Times New Roman"/>
                <w:b/>
                <w:color w:val="000000"/>
                <w:sz w:val="24"/>
                <w:szCs w:val="24"/>
              </w:rPr>
              <w:t xml:space="preserve"> (5%)</w:t>
            </w:r>
          </w:p>
        </w:tc>
        <w:tc>
          <w:tcPr>
            <w:tcW w:w="883" w:type="pct"/>
            <w:tcBorders>
              <w:top w:val="nil"/>
              <w:left w:val="nil"/>
              <w:bottom w:val="single" w:sz="4" w:space="0" w:color="auto"/>
              <w:right w:val="single" w:sz="4" w:space="0" w:color="auto"/>
            </w:tcBorders>
            <w:shd w:val="clear" w:color="auto" w:fill="auto"/>
            <w:noWrap/>
            <w:hideMark/>
          </w:tcPr>
          <w:p w:rsidR="00356F34" w:rsidRPr="00152C03" w:rsidRDefault="00356F34" w:rsidP="00A70727">
            <w:pPr>
              <w:spacing w:after="0"/>
              <w:jc w:val="right"/>
              <w:rPr>
                <w:rFonts w:ascii="Times New Roman" w:hAnsi="Times New Roman" w:cs="Times New Roman"/>
                <w:color w:val="000000"/>
                <w:sz w:val="24"/>
                <w:szCs w:val="24"/>
              </w:rPr>
            </w:pPr>
            <w:r w:rsidRPr="00152C03">
              <w:rPr>
                <w:rFonts w:ascii="Times New Roman" w:hAnsi="Times New Roman" w:cs="Times New Roman"/>
                <w:color w:val="000000"/>
                <w:sz w:val="24"/>
                <w:szCs w:val="24"/>
              </w:rPr>
              <w:t>1,844</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52C03" w:rsidRDefault="00356F34"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szCs w:val="24"/>
              </w:rPr>
              <w:t>B</w:t>
            </w:r>
          </w:p>
        </w:tc>
        <w:tc>
          <w:tcPr>
            <w:tcW w:w="883" w:type="pct"/>
            <w:tcBorders>
              <w:top w:val="nil"/>
              <w:left w:val="nil"/>
              <w:bottom w:val="single" w:sz="4" w:space="0" w:color="auto"/>
              <w:right w:val="single" w:sz="4" w:space="0" w:color="auto"/>
            </w:tcBorders>
            <w:shd w:val="clear" w:color="auto" w:fill="auto"/>
            <w:noWrap/>
            <w:hideMark/>
          </w:tcPr>
          <w:p w:rsidR="00356F34" w:rsidRPr="00152C03" w:rsidRDefault="00356F34" w:rsidP="00A70727">
            <w:pPr>
              <w:spacing w:after="0"/>
              <w:jc w:val="right"/>
              <w:rPr>
                <w:rFonts w:ascii="Times New Roman" w:hAnsi="Times New Roman" w:cs="Times New Roman"/>
                <w:color w:val="000000"/>
                <w:sz w:val="24"/>
                <w:szCs w:val="24"/>
              </w:rPr>
            </w:pPr>
            <w:r w:rsidRPr="00152C03">
              <w:rPr>
                <w:rFonts w:ascii="Times New Roman" w:hAnsi="Times New Roman" w:cs="Times New Roman"/>
                <w:color w:val="000000"/>
                <w:sz w:val="24"/>
                <w:szCs w:val="24"/>
              </w:rPr>
              <w:t>1,823</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52C03" w:rsidRDefault="00356F34"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szCs w:val="24"/>
              </w:rPr>
              <w:t>C</w:t>
            </w:r>
          </w:p>
        </w:tc>
        <w:tc>
          <w:tcPr>
            <w:tcW w:w="883" w:type="pct"/>
            <w:tcBorders>
              <w:top w:val="nil"/>
              <w:left w:val="nil"/>
              <w:bottom w:val="single" w:sz="4" w:space="0" w:color="auto"/>
              <w:right w:val="single" w:sz="4" w:space="0" w:color="auto"/>
            </w:tcBorders>
            <w:shd w:val="clear" w:color="auto" w:fill="auto"/>
            <w:noWrap/>
            <w:hideMark/>
          </w:tcPr>
          <w:p w:rsidR="00356F34" w:rsidRPr="00152C03" w:rsidRDefault="00356F34" w:rsidP="00A70727">
            <w:pPr>
              <w:spacing w:after="0"/>
              <w:jc w:val="right"/>
              <w:rPr>
                <w:rFonts w:ascii="Times New Roman" w:hAnsi="Times New Roman" w:cs="Times New Roman"/>
                <w:color w:val="000000"/>
                <w:sz w:val="24"/>
                <w:szCs w:val="24"/>
              </w:rPr>
            </w:pPr>
            <w:r w:rsidRPr="00152C03">
              <w:rPr>
                <w:rFonts w:ascii="Times New Roman" w:hAnsi="Times New Roman" w:cs="Times New Roman"/>
                <w:color w:val="000000"/>
                <w:sz w:val="24"/>
                <w:szCs w:val="24"/>
              </w:rPr>
              <w:t>1,793</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52C03" w:rsidRDefault="00356F34"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szCs w:val="24"/>
              </w:rPr>
              <w:t>B</w:t>
            </w:r>
          </w:p>
        </w:tc>
      </w:tr>
      <w:tr w:rsidR="00356F34" w:rsidRPr="001C5BCF" w:rsidTr="00A70727">
        <w:trPr>
          <w:trHeight w:val="315"/>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b/>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szCs w:val="24"/>
              </w:rPr>
              <w:t>c</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szCs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szCs w:val="24"/>
              </w:rPr>
              <w:t>a</w:t>
            </w:r>
          </w:p>
        </w:tc>
        <w:tc>
          <w:tcPr>
            <w:tcW w:w="315"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r>
      <w:tr w:rsidR="00356F34" w:rsidRPr="00152C03" w:rsidTr="00A70727">
        <w:trPr>
          <w:trHeight w:val="315"/>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a</w:t>
            </w:r>
            <w:r w:rsidRPr="001C5BCF">
              <w:rPr>
                <w:rFonts w:ascii="Times New Roman" w:eastAsia="Times New Roman" w:hAnsi="Times New Roman" w:cs="Times New Roman"/>
                <w:b/>
                <w:color w:val="000000"/>
                <w:sz w:val="24"/>
                <w:szCs w:val="24"/>
                <w:vertAlign w:val="subscript"/>
              </w:rPr>
              <w:t>2</w:t>
            </w:r>
            <w:r w:rsidRPr="001C5BCF">
              <w:rPr>
                <w:rFonts w:ascii="Times New Roman" w:eastAsia="Times New Roman" w:hAnsi="Times New Roman" w:cs="Times New Roman"/>
                <w:b/>
                <w:color w:val="000000"/>
                <w:sz w:val="24"/>
                <w:szCs w:val="24"/>
              </w:rPr>
              <w:t xml:space="preserve"> (10%)</w:t>
            </w:r>
          </w:p>
        </w:tc>
        <w:tc>
          <w:tcPr>
            <w:tcW w:w="883" w:type="pct"/>
            <w:tcBorders>
              <w:top w:val="nil"/>
              <w:left w:val="nil"/>
              <w:bottom w:val="single" w:sz="4" w:space="0" w:color="auto"/>
              <w:right w:val="single" w:sz="4" w:space="0" w:color="auto"/>
            </w:tcBorders>
            <w:shd w:val="clear" w:color="auto" w:fill="auto"/>
            <w:noWrap/>
            <w:hideMark/>
          </w:tcPr>
          <w:p w:rsidR="00356F34" w:rsidRPr="00152C03" w:rsidRDefault="00356F34" w:rsidP="00A70727">
            <w:pPr>
              <w:spacing w:after="0"/>
              <w:jc w:val="right"/>
              <w:rPr>
                <w:rFonts w:ascii="Times New Roman" w:hAnsi="Times New Roman" w:cs="Times New Roman"/>
                <w:color w:val="000000"/>
                <w:sz w:val="24"/>
                <w:szCs w:val="24"/>
              </w:rPr>
            </w:pPr>
            <w:r w:rsidRPr="00152C03">
              <w:rPr>
                <w:rFonts w:ascii="Times New Roman" w:hAnsi="Times New Roman" w:cs="Times New Roman"/>
                <w:color w:val="000000"/>
                <w:sz w:val="24"/>
                <w:szCs w:val="24"/>
              </w:rPr>
              <w:t>1,815</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52C03" w:rsidRDefault="00356F34"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szCs w:val="24"/>
              </w:rPr>
              <w:t>A</w:t>
            </w:r>
          </w:p>
        </w:tc>
        <w:tc>
          <w:tcPr>
            <w:tcW w:w="883" w:type="pct"/>
            <w:tcBorders>
              <w:top w:val="nil"/>
              <w:left w:val="nil"/>
              <w:bottom w:val="single" w:sz="4" w:space="0" w:color="auto"/>
              <w:right w:val="single" w:sz="4" w:space="0" w:color="auto"/>
            </w:tcBorders>
            <w:shd w:val="clear" w:color="auto" w:fill="auto"/>
            <w:noWrap/>
            <w:hideMark/>
          </w:tcPr>
          <w:p w:rsidR="00356F34" w:rsidRPr="00152C03" w:rsidRDefault="00356F34" w:rsidP="00A70727">
            <w:pPr>
              <w:spacing w:after="0"/>
              <w:jc w:val="right"/>
              <w:rPr>
                <w:rFonts w:ascii="Times New Roman" w:hAnsi="Times New Roman" w:cs="Times New Roman"/>
                <w:color w:val="000000"/>
                <w:sz w:val="24"/>
                <w:szCs w:val="24"/>
              </w:rPr>
            </w:pPr>
            <w:r w:rsidRPr="00152C03">
              <w:rPr>
                <w:rFonts w:ascii="Times New Roman" w:hAnsi="Times New Roman" w:cs="Times New Roman"/>
                <w:color w:val="000000"/>
                <w:sz w:val="24"/>
                <w:szCs w:val="24"/>
              </w:rPr>
              <w:t>1,801</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52C03" w:rsidRDefault="00356F34"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szCs w:val="24"/>
              </w:rPr>
              <w:t>B</w:t>
            </w:r>
          </w:p>
        </w:tc>
        <w:tc>
          <w:tcPr>
            <w:tcW w:w="883" w:type="pct"/>
            <w:tcBorders>
              <w:top w:val="nil"/>
              <w:left w:val="nil"/>
              <w:bottom w:val="single" w:sz="4" w:space="0" w:color="auto"/>
              <w:right w:val="single" w:sz="4" w:space="0" w:color="auto"/>
            </w:tcBorders>
            <w:shd w:val="clear" w:color="auto" w:fill="auto"/>
            <w:noWrap/>
            <w:hideMark/>
          </w:tcPr>
          <w:p w:rsidR="00356F34" w:rsidRPr="00152C03" w:rsidRDefault="00356F34" w:rsidP="00A70727">
            <w:pPr>
              <w:spacing w:after="0"/>
              <w:jc w:val="right"/>
              <w:rPr>
                <w:rFonts w:ascii="Times New Roman" w:hAnsi="Times New Roman" w:cs="Times New Roman"/>
                <w:color w:val="000000"/>
                <w:sz w:val="24"/>
                <w:szCs w:val="24"/>
              </w:rPr>
            </w:pPr>
            <w:r w:rsidRPr="00152C03">
              <w:rPr>
                <w:rFonts w:ascii="Times New Roman" w:hAnsi="Times New Roman" w:cs="Times New Roman"/>
                <w:color w:val="000000"/>
                <w:sz w:val="24"/>
                <w:szCs w:val="24"/>
              </w:rPr>
              <w:t>1,786</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52C03" w:rsidRDefault="00356F34"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szCs w:val="24"/>
              </w:rPr>
              <w:t>B</w:t>
            </w:r>
          </w:p>
        </w:tc>
      </w:tr>
      <w:tr w:rsidR="00356F34" w:rsidRPr="001C5BCF" w:rsidTr="00A70727">
        <w:trPr>
          <w:trHeight w:val="315"/>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b/>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szCs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szCs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szCs w:val="24"/>
              </w:rPr>
              <w:t>a</w:t>
            </w:r>
          </w:p>
        </w:tc>
        <w:tc>
          <w:tcPr>
            <w:tcW w:w="315"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r>
      <w:tr w:rsidR="00356F34" w:rsidRPr="00152C03" w:rsidTr="00A70727">
        <w:trPr>
          <w:trHeight w:val="315"/>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a</w:t>
            </w:r>
            <w:r w:rsidRPr="001C5BCF">
              <w:rPr>
                <w:rFonts w:ascii="Times New Roman" w:eastAsia="Times New Roman" w:hAnsi="Times New Roman" w:cs="Times New Roman"/>
                <w:b/>
                <w:color w:val="000000"/>
                <w:sz w:val="24"/>
                <w:szCs w:val="24"/>
                <w:vertAlign w:val="subscript"/>
              </w:rPr>
              <w:t>3</w:t>
            </w:r>
            <w:r w:rsidRPr="001C5BCF">
              <w:rPr>
                <w:rFonts w:ascii="Times New Roman" w:eastAsia="Times New Roman" w:hAnsi="Times New Roman" w:cs="Times New Roman"/>
                <w:b/>
                <w:color w:val="000000"/>
                <w:sz w:val="24"/>
                <w:szCs w:val="24"/>
              </w:rPr>
              <w:t xml:space="preserve"> (15%)</w:t>
            </w:r>
          </w:p>
        </w:tc>
        <w:tc>
          <w:tcPr>
            <w:tcW w:w="883" w:type="pct"/>
            <w:tcBorders>
              <w:top w:val="nil"/>
              <w:left w:val="nil"/>
              <w:bottom w:val="single" w:sz="4" w:space="0" w:color="auto"/>
              <w:right w:val="single" w:sz="4" w:space="0" w:color="auto"/>
            </w:tcBorders>
            <w:shd w:val="clear" w:color="auto" w:fill="auto"/>
            <w:noWrap/>
            <w:hideMark/>
          </w:tcPr>
          <w:p w:rsidR="00356F34" w:rsidRPr="00152C03" w:rsidRDefault="00356F34" w:rsidP="00A70727">
            <w:pPr>
              <w:spacing w:after="0"/>
              <w:jc w:val="right"/>
              <w:rPr>
                <w:rFonts w:ascii="Times New Roman" w:hAnsi="Times New Roman" w:cs="Times New Roman"/>
                <w:color w:val="000000"/>
                <w:sz w:val="24"/>
                <w:szCs w:val="24"/>
              </w:rPr>
            </w:pPr>
            <w:r w:rsidRPr="00152C03">
              <w:rPr>
                <w:rFonts w:ascii="Times New Roman" w:hAnsi="Times New Roman" w:cs="Times New Roman"/>
                <w:color w:val="000000"/>
                <w:sz w:val="24"/>
                <w:szCs w:val="24"/>
              </w:rPr>
              <w:t>1,812</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52C03" w:rsidRDefault="00356F34"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szCs w:val="24"/>
              </w:rPr>
              <w:t>A</w:t>
            </w:r>
          </w:p>
        </w:tc>
        <w:tc>
          <w:tcPr>
            <w:tcW w:w="883" w:type="pct"/>
            <w:tcBorders>
              <w:top w:val="nil"/>
              <w:left w:val="nil"/>
              <w:bottom w:val="single" w:sz="4" w:space="0" w:color="auto"/>
              <w:right w:val="single" w:sz="4" w:space="0" w:color="auto"/>
            </w:tcBorders>
            <w:shd w:val="clear" w:color="auto" w:fill="auto"/>
            <w:noWrap/>
            <w:hideMark/>
          </w:tcPr>
          <w:p w:rsidR="00356F34" w:rsidRPr="00152C03" w:rsidRDefault="00356F34" w:rsidP="00A70727">
            <w:pPr>
              <w:spacing w:after="0"/>
              <w:jc w:val="right"/>
              <w:rPr>
                <w:rFonts w:ascii="Times New Roman" w:hAnsi="Times New Roman" w:cs="Times New Roman"/>
                <w:color w:val="000000"/>
                <w:sz w:val="24"/>
                <w:szCs w:val="24"/>
              </w:rPr>
            </w:pPr>
            <w:r w:rsidRPr="00152C03">
              <w:rPr>
                <w:rFonts w:ascii="Times New Roman" w:hAnsi="Times New Roman" w:cs="Times New Roman"/>
                <w:color w:val="000000"/>
                <w:sz w:val="24"/>
                <w:szCs w:val="24"/>
              </w:rPr>
              <w:t>1,783</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52C03" w:rsidRDefault="00356F34"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szCs w:val="24"/>
              </w:rPr>
              <w:t>A</w:t>
            </w:r>
          </w:p>
        </w:tc>
        <w:tc>
          <w:tcPr>
            <w:tcW w:w="883" w:type="pct"/>
            <w:tcBorders>
              <w:top w:val="nil"/>
              <w:left w:val="nil"/>
              <w:bottom w:val="single" w:sz="4" w:space="0" w:color="auto"/>
              <w:right w:val="single" w:sz="4" w:space="0" w:color="auto"/>
            </w:tcBorders>
            <w:shd w:val="clear" w:color="auto" w:fill="auto"/>
            <w:noWrap/>
            <w:hideMark/>
          </w:tcPr>
          <w:p w:rsidR="00356F34" w:rsidRPr="00152C03" w:rsidRDefault="00356F34" w:rsidP="00A70727">
            <w:pPr>
              <w:spacing w:after="0"/>
              <w:jc w:val="right"/>
              <w:rPr>
                <w:rFonts w:ascii="Times New Roman" w:hAnsi="Times New Roman" w:cs="Times New Roman"/>
                <w:color w:val="000000"/>
                <w:sz w:val="24"/>
                <w:szCs w:val="24"/>
              </w:rPr>
            </w:pPr>
            <w:r w:rsidRPr="00152C03">
              <w:rPr>
                <w:rFonts w:ascii="Times New Roman" w:hAnsi="Times New Roman" w:cs="Times New Roman"/>
                <w:color w:val="000000"/>
                <w:sz w:val="24"/>
                <w:szCs w:val="24"/>
              </w:rPr>
              <w:t>1,736</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52C03" w:rsidRDefault="00356F34"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szCs w:val="24"/>
              </w:rPr>
              <w:t>A</w:t>
            </w:r>
          </w:p>
        </w:tc>
      </w:tr>
      <w:tr w:rsidR="00356F34" w:rsidRPr="001C5BCF" w:rsidTr="00A70727">
        <w:trPr>
          <w:trHeight w:val="315"/>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szCs w:val="24"/>
              </w:rPr>
              <w:t>c</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szCs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szCs w:val="24"/>
              </w:rPr>
              <w:t>a</w:t>
            </w:r>
          </w:p>
        </w:tc>
        <w:tc>
          <w:tcPr>
            <w:tcW w:w="315"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r>
    </w:tbl>
    <w:p w:rsidR="00356F34" w:rsidRPr="002F7055" w:rsidRDefault="00356F34" w:rsidP="00356F34">
      <w:pPr>
        <w:pStyle w:val="ListParagraph"/>
        <w:spacing w:line="240" w:lineRule="auto"/>
        <w:ind w:left="1276" w:hanging="1276"/>
        <w:jc w:val="both"/>
        <w:rPr>
          <w:color w:val="000000"/>
          <w:szCs w:val="24"/>
        </w:rPr>
      </w:pPr>
      <w:proofErr w:type="gramStart"/>
      <w:r w:rsidRPr="009C2376">
        <w:rPr>
          <w:color w:val="000000"/>
          <w:szCs w:val="24"/>
        </w:rPr>
        <w:t>Keterangan :</w:t>
      </w:r>
      <w:proofErr w:type="gramEnd"/>
      <w:r w:rsidRPr="009C2376">
        <w:rPr>
          <w:color w:val="000000"/>
          <w:szCs w:val="24"/>
        </w:rPr>
        <w:t xml:space="preserve"> Nilai rata-rata yang ditandai huruf yang sama tidak berbeda nyata berdasarkan uji Duncan pada taraf 5 %. </w:t>
      </w:r>
      <w:proofErr w:type="gramStart"/>
      <w:r w:rsidRPr="009C2376">
        <w:rPr>
          <w:color w:val="000000"/>
          <w:szCs w:val="24"/>
        </w:rPr>
        <w:t>Notasi huruf besar dibaca vertikal dan huruf kecil dibaca horizontal.</w:t>
      </w:r>
      <w:proofErr w:type="gramEnd"/>
    </w:p>
    <w:p w:rsidR="00356F34" w:rsidRDefault="00356F34" w:rsidP="00356F34">
      <w:pPr>
        <w:spacing w:after="0"/>
      </w:pPr>
    </w:p>
    <w:p w:rsidR="00356F34" w:rsidRDefault="00356F34" w:rsidP="00356F34">
      <w:pPr>
        <w:sectPr w:rsidR="00356F34" w:rsidSect="00915FAF">
          <w:pgSz w:w="11907" w:h="16839" w:code="9"/>
          <w:pgMar w:top="2268" w:right="1701" w:bottom="1701" w:left="2268" w:header="709" w:footer="709" w:gutter="0"/>
          <w:cols w:space="708"/>
          <w:docGrid w:linePitch="360"/>
        </w:sectPr>
      </w:pPr>
    </w:p>
    <w:p w:rsidR="00356F34" w:rsidRDefault="00356F34" w:rsidP="00356F34">
      <w:pPr>
        <w:pStyle w:val="Heading8"/>
        <w:spacing w:before="0" w:after="240" w:line="240" w:lineRule="auto"/>
        <w:ind w:left="1560" w:hanging="1560"/>
        <w:jc w:val="both"/>
        <w:rPr>
          <w:rFonts w:ascii="Times New Roman" w:hAnsi="Times New Roman" w:cs="Times New Roman"/>
          <w:b/>
          <w:color w:val="auto"/>
          <w:sz w:val="24"/>
          <w:szCs w:val="24"/>
        </w:rPr>
      </w:pPr>
      <w:proofErr w:type="gramStart"/>
      <w:r w:rsidRPr="00367E6E">
        <w:rPr>
          <w:rFonts w:ascii="Times New Roman" w:hAnsi="Times New Roman" w:cs="Times New Roman"/>
          <w:b/>
          <w:color w:val="auto"/>
          <w:sz w:val="24"/>
          <w:szCs w:val="24"/>
        </w:rPr>
        <w:lastRenderedPageBreak/>
        <w:t>Lampiran 1</w:t>
      </w:r>
      <w:r>
        <w:rPr>
          <w:rFonts w:ascii="Times New Roman" w:hAnsi="Times New Roman" w:cs="Times New Roman"/>
          <w:b/>
          <w:color w:val="auto"/>
          <w:sz w:val="24"/>
          <w:szCs w:val="24"/>
        </w:rPr>
        <w:t>6.</w:t>
      </w:r>
      <w:proofErr w:type="gramEnd"/>
      <w:r>
        <w:rPr>
          <w:rFonts w:ascii="Times New Roman" w:hAnsi="Times New Roman" w:cs="Times New Roman"/>
          <w:b/>
          <w:color w:val="auto"/>
          <w:sz w:val="24"/>
          <w:szCs w:val="24"/>
        </w:rPr>
        <w:t xml:space="preserve"> Perhitungan Atribut Kekentalan</w:t>
      </w:r>
      <w:r w:rsidRPr="00367E6E">
        <w:rPr>
          <w:rFonts w:ascii="Times New Roman" w:hAnsi="Times New Roman" w:cs="Times New Roman"/>
          <w:b/>
          <w:color w:val="auto"/>
          <w:sz w:val="24"/>
          <w:szCs w:val="24"/>
        </w:rPr>
        <w:t xml:space="preserve"> Minuman Fermentasi Berbasis Whey</w:t>
      </w:r>
    </w:p>
    <w:p w:rsidR="00356F34" w:rsidRPr="00EB012E" w:rsidRDefault="00356F34" w:rsidP="00356F34">
      <w:pPr>
        <w:spacing w:after="0" w:line="240" w:lineRule="auto"/>
        <w:rPr>
          <w:rFonts w:ascii="Times New Roman" w:hAnsi="Times New Roman" w:cs="Times New Roman"/>
          <w:sz w:val="24"/>
        </w:rPr>
      </w:pPr>
      <w:r w:rsidRPr="00EB012E">
        <w:rPr>
          <w:rFonts w:ascii="Times New Roman" w:hAnsi="Times New Roman" w:cs="Times New Roman"/>
          <w:sz w:val="24"/>
        </w:rPr>
        <w:t>ULANGAN I</w:t>
      </w:r>
    </w:p>
    <w:tbl>
      <w:tblPr>
        <w:tblW w:w="5000" w:type="pct"/>
        <w:tblLook w:val="04A0"/>
      </w:tblPr>
      <w:tblGrid>
        <w:gridCol w:w="876"/>
        <w:gridCol w:w="621"/>
        <w:gridCol w:w="742"/>
        <w:gridCol w:w="621"/>
        <w:gridCol w:w="745"/>
        <w:gridCol w:w="621"/>
        <w:gridCol w:w="745"/>
        <w:gridCol w:w="621"/>
        <w:gridCol w:w="711"/>
        <w:gridCol w:w="621"/>
        <w:gridCol w:w="711"/>
        <w:gridCol w:w="621"/>
        <w:gridCol w:w="732"/>
        <w:gridCol w:w="621"/>
        <w:gridCol w:w="745"/>
        <w:gridCol w:w="621"/>
        <w:gridCol w:w="745"/>
        <w:gridCol w:w="621"/>
        <w:gridCol w:w="745"/>
      </w:tblGrid>
      <w:tr w:rsidR="00356F34" w:rsidRPr="00D53DC0" w:rsidTr="00A70727">
        <w:trPr>
          <w:trHeight w:val="227"/>
        </w:trPr>
        <w:tc>
          <w:tcPr>
            <w:tcW w:w="262" w:type="pct"/>
            <w:vMerge w:val="restart"/>
            <w:tcBorders>
              <w:top w:val="single" w:sz="4" w:space="0" w:color="auto"/>
              <w:left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 xml:space="preserve">Panelis </w:t>
            </w:r>
          </w:p>
        </w:tc>
        <w:tc>
          <w:tcPr>
            <w:tcW w:w="4738" w:type="pct"/>
            <w:gridSpan w:val="18"/>
            <w:tcBorders>
              <w:top w:val="single" w:sz="4" w:space="0" w:color="auto"/>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Kode Sampel</w:t>
            </w:r>
          </w:p>
        </w:tc>
      </w:tr>
      <w:tr w:rsidR="00356F34" w:rsidRPr="00D53DC0" w:rsidTr="00A70727">
        <w:trPr>
          <w:trHeight w:val="227"/>
        </w:trPr>
        <w:tc>
          <w:tcPr>
            <w:tcW w:w="262" w:type="pct"/>
            <w:vMerge/>
            <w:tcBorders>
              <w:left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p>
        </w:tc>
        <w:tc>
          <w:tcPr>
            <w:tcW w:w="529" w:type="pct"/>
            <w:gridSpan w:val="2"/>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301</w:t>
            </w:r>
          </w:p>
        </w:tc>
        <w:tc>
          <w:tcPr>
            <w:tcW w:w="530" w:type="pct"/>
            <w:gridSpan w:val="2"/>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213</w:t>
            </w:r>
          </w:p>
        </w:tc>
        <w:tc>
          <w:tcPr>
            <w:tcW w:w="530" w:type="pct"/>
            <w:gridSpan w:val="2"/>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289</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124</w:t>
            </w:r>
          </w:p>
        </w:tc>
        <w:tc>
          <w:tcPr>
            <w:tcW w:w="530" w:type="pct"/>
            <w:gridSpan w:val="2"/>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586</w:t>
            </w:r>
          </w:p>
        </w:tc>
        <w:tc>
          <w:tcPr>
            <w:tcW w:w="530" w:type="pct"/>
            <w:gridSpan w:val="2"/>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435</w:t>
            </w:r>
          </w:p>
        </w:tc>
        <w:tc>
          <w:tcPr>
            <w:tcW w:w="530" w:type="pct"/>
            <w:gridSpan w:val="2"/>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432</w:t>
            </w:r>
          </w:p>
        </w:tc>
        <w:tc>
          <w:tcPr>
            <w:tcW w:w="530" w:type="pct"/>
            <w:gridSpan w:val="2"/>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346</w:t>
            </w:r>
          </w:p>
        </w:tc>
        <w:tc>
          <w:tcPr>
            <w:tcW w:w="530" w:type="pct"/>
            <w:gridSpan w:val="2"/>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109</w:t>
            </w:r>
          </w:p>
        </w:tc>
      </w:tr>
      <w:tr w:rsidR="00D76C59" w:rsidRPr="00D53DC0" w:rsidTr="00A70727">
        <w:trPr>
          <w:trHeight w:val="227"/>
        </w:trPr>
        <w:tc>
          <w:tcPr>
            <w:tcW w:w="262" w:type="pct"/>
            <w:vMerge/>
            <w:tcBorders>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DA</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DT</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DA</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DT</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DA</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DT</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DA</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DT</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DA</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DT</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DA</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DT</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DA</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DT</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DA</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DT</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DA</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DT</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6</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2,550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6</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2,550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6</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2,550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6</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2,550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6</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2,550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6</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2,550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6</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2,550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2</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3</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4</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1,225</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6</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7</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8</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6</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2,550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6</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2,550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9</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10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11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12</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13</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14</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15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16</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17</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18</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19</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20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6</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2,550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6</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2,550</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1,225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22</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23</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24</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25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26</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2,345</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27</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1,581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lastRenderedPageBreak/>
              <w:t>28</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29</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30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1,871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2,121</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Jumlah</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90</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55,289</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95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56,593</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100</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58,314</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98</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57,311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100</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57,944</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105</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59,315</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103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59,019</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106</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59,730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114</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61,654</w:t>
            </w:r>
          </w:p>
        </w:tc>
      </w:tr>
      <w:tr w:rsidR="00D76C59" w:rsidRPr="00D53DC0" w:rsidTr="00A70727">
        <w:trPr>
          <w:trHeight w:val="227"/>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20"/>
              </w:rPr>
            </w:pPr>
            <w:r w:rsidRPr="00D53DC0">
              <w:rPr>
                <w:rFonts w:ascii="Times New Roman" w:eastAsia="Times New Roman" w:hAnsi="Times New Roman" w:cs="Times New Roman"/>
                <w:sz w:val="18"/>
                <w:szCs w:val="20"/>
              </w:rPr>
              <w:t>Rata-rata</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3,000</w:t>
            </w:r>
          </w:p>
        </w:tc>
        <w:tc>
          <w:tcPr>
            <w:tcW w:w="31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1,843</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3,167</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1,886</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3,333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1,944</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3,267</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1,910</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3,333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1,931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3,500</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1,977</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3,433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1,967</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3,533</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1,991</w:t>
            </w:r>
          </w:p>
        </w:tc>
        <w:tc>
          <w:tcPr>
            <w:tcW w:w="219"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3,800</w:t>
            </w:r>
          </w:p>
        </w:tc>
        <w:tc>
          <w:tcPr>
            <w:tcW w:w="311"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20"/>
              </w:rPr>
            </w:pPr>
            <w:r w:rsidRPr="00D53DC0">
              <w:rPr>
                <w:rFonts w:ascii="Times New Roman" w:hAnsi="Times New Roman" w:cs="Times New Roman"/>
                <w:sz w:val="18"/>
                <w:szCs w:val="20"/>
              </w:rPr>
              <w:t>2,055</w:t>
            </w:r>
          </w:p>
        </w:tc>
      </w:tr>
    </w:tbl>
    <w:p w:rsidR="00356F34" w:rsidRDefault="00356F34" w:rsidP="00356F34">
      <w:pPr>
        <w:spacing w:after="0"/>
      </w:pPr>
    </w:p>
    <w:p w:rsidR="00356F34" w:rsidRPr="00D53DC0" w:rsidRDefault="00356F34" w:rsidP="00356F34">
      <w:pPr>
        <w:spacing w:after="0"/>
        <w:rPr>
          <w:rFonts w:ascii="Times New Roman" w:hAnsi="Times New Roman" w:cs="Times New Roman"/>
          <w:sz w:val="24"/>
        </w:rPr>
      </w:pPr>
      <w:r w:rsidRPr="00D53DC0">
        <w:rPr>
          <w:rFonts w:ascii="Times New Roman" w:hAnsi="Times New Roman" w:cs="Times New Roman"/>
          <w:sz w:val="24"/>
        </w:rPr>
        <w:t>Ulangan II</w:t>
      </w:r>
    </w:p>
    <w:tbl>
      <w:tblPr>
        <w:tblW w:w="5000" w:type="pct"/>
        <w:tblLook w:val="04A0"/>
      </w:tblPr>
      <w:tblGrid>
        <w:gridCol w:w="876"/>
        <w:gridCol w:w="621"/>
        <w:gridCol w:w="742"/>
        <w:gridCol w:w="621"/>
        <w:gridCol w:w="745"/>
        <w:gridCol w:w="621"/>
        <w:gridCol w:w="745"/>
        <w:gridCol w:w="621"/>
        <w:gridCol w:w="711"/>
        <w:gridCol w:w="621"/>
        <w:gridCol w:w="711"/>
        <w:gridCol w:w="621"/>
        <w:gridCol w:w="732"/>
        <w:gridCol w:w="621"/>
        <w:gridCol w:w="746"/>
        <w:gridCol w:w="621"/>
        <w:gridCol w:w="746"/>
        <w:gridCol w:w="621"/>
        <w:gridCol w:w="743"/>
      </w:tblGrid>
      <w:tr w:rsidR="00356F34" w:rsidRPr="00D53DC0" w:rsidTr="00A70727">
        <w:trPr>
          <w:trHeight w:val="227"/>
        </w:trPr>
        <w:tc>
          <w:tcPr>
            <w:tcW w:w="335" w:type="pct"/>
            <w:vMerge w:val="restart"/>
            <w:tcBorders>
              <w:top w:val="single" w:sz="4" w:space="0" w:color="auto"/>
              <w:left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 xml:space="preserve">Panelis </w:t>
            </w:r>
          </w:p>
        </w:tc>
        <w:tc>
          <w:tcPr>
            <w:tcW w:w="4665" w:type="pct"/>
            <w:gridSpan w:val="18"/>
            <w:tcBorders>
              <w:top w:val="single" w:sz="4" w:space="0" w:color="auto"/>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Kode Sampel</w:t>
            </w:r>
          </w:p>
        </w:tc>
      </w:tr>
      <w:tr w:rsidR="00356F34" w:rsidRPr="00D53DC0" w:rsidTr="00A70727">
        <w:trPr>
          <w:trHeight w:val="227"/>
        </w:trPr>
        <w:tc>
          <w:tcPr>
            <w:tcW w:w="335" w:type="pct"/>
            <w:vMerge/>
            <w:tcBorders>
              <w:left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p>
        </w:tc>
        <w:tc>
          <w:tcPr>
            <w:tcW w:w="521" w:type="pct"/>
            <w:gridSpan w:val="2"/>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301</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213</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289</w:t>
            </w:r>
          </w:p>
        </w:tc>
        <w:tc>
          <w:tcPr>
            <w:tcW w:w="509" w:type="pct"/>
            <w:gridSpan w:val="2"/>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124</w:t>
            </w:r>
          </w:p>
        </w:tc>
        <w:tc>
          <w:tcPr>
            <w:tcW w:w="509" w:type="pct"/>
            <w:gridSpan w:val="2"/>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586</w:t>
            </w:r>
          </w:p>
        </w:tc>
        <w:tc>
          <w:tcPr>
            <w:tcW w:w="517" w:type="pct"/>
            <w:gridSpan w:val="2"/>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435</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432</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346</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109</w:t>
            </w:r>
          </w:p>
        </w:tc>
      </w:tr>
      <w:tr w:rsidR="00D76C59" w:rsidRPr="00D53DC0" w:rsidTr="00A70727">
        <w:trPr>
          <w:trHeight w:val="227"/>
        </w:trPr>
        <w:tc>
          <w:tcPr>
            <w:tcW w:w="335" w:type="pct"/>
            <w:vMerge/>
            <w:tcBorders>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DA</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DA</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DA</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DA</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DT</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1,225</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6</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6</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10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11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12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13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14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15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16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17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18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19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20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6</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6</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2,550</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22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lastRenderedPageBreak/>
              <w:t>23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24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26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2,345</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27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28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29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30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2,121</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Jumlah</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87</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54,610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96</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56,863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102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58,789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96</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56,909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100</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57,990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104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59,111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100</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58,367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103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59,051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112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61,179</w:t>
            </w:r>
          </w:p>
        </w:tc>
      </w:tr>
      <w:tr w:rsidR="00D76C59" w:rsidRPr="00D53DC0"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eastAsia="Times New Roman" w:hAnsi="Times New Roman" w:cs="Times New Roman"/>
                <w:sz w:val="18"/>
                <w:szCs w:val="18"/>
              </w:rPr>
            </w:pPr>
            <w:r w:rsidRPr="00D53DC0">
              <w:rPr>
                <w:rFonts w:ascii="Times New Roman" w:eastAsia="Times New Roman" w:hAnsi="Times New Roman" w:cs="Times New Roman"/>
                <w:sz w:val="18"/>
                <w:szCs w:val="18"/>
              </w:rPr>
              <w:t>Rata-rata</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2,900</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1,820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3,200</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1,895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3,400</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1,960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3,200</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1,897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3,333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1,933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3,467</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1,970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3,333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1,946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3,433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1,968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3,733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D53DC0" w:rsidRDefault="00356F34" w:rsidP="00A70727">
            <w:pPr>
              <w:spacing w:after="0" w:line="240" w:lineRule="auto"/>
              <w:jc w:val="center"/>
              <w:rPr>
                <w:rFonts w:ascii="Times New Roman" w:hAnsi="Times New Roman" w:cs="Times New Roman"/>
                <w:sz w:val="18"/>
                <w:szCs w:val="18"/>
              </w:rPr>
            </w:pPr>
            <w:r w:rsidRPr="00D53DC0">
              <w:rPr>
                <w:rFonts w:ascii="Times New Roman" w:hAnsi="Times New Roman" w:cs="Times New Roman"/>
                <w:sz w:val="18"/>
                <w:szCs w:val="18"/>
              </w:rPr>
              <w:t>2,039</w:t>
            </w:r>
          </w:p>
        </w:tc>
      </w:tr>
    </w:tbl>
    <w:p w:rsidR="00356F34" w:rsidRDefault="00356F34" w:rsidP="00356F34">
      <w:pPr>
        <w:spacing w:after="0"/>
      </w:pPr>
    </w:p>
    <w:p w:rsidR="00356F34" w:rsidRPr="00D53DC0" w:rsidRDefault="00356F34" w:rsidP="00356F34">
      <w:pPr>
        <w:spacing w:after="0"/>
        <w:rPr>
          <w:rFonts w:ascii="Times New Roman" w:hAnsi="Times New Roman" w:cs="Times New Roman"/>
          <w:sz w:val="24"/>
        </w:rPr>
      </w:pPr>
      <w:r w:rsidRPr="00D53DC0">
        <w:rPr>
          <w:rFonts w:ascii="Times New Roman" w:hAnsi="Times New Roman" w:cs="Times New Roman"/>
          <w:sz w:val="24"/>
        </w:rPr>
        <w:t>Ulangan II</w:t>
      </w:r>
      <w:r>
        <w:rPr>
          <w:rFonts w:ascii="Times New Roman" w:hAnsi="Times New Roman" w:cs="Times New Roman"/>
          <w:sz w:val="24"/>
        </w:rPr>
        <w:t>I</w:t>
      </w:r>
    </w:p>
    <w:tbl>
      <w:tblPr>
        <w:tblW w:w="5000" w:type="pct"/>
        <w:tblLook w:val="04A0"/>
      </w:tblPr>
      <w:tblGrid>
        <w:gridCol w:w="876"/>
        <w:gridCol w:w="621"/>
        <w:gridCol w:w="742"/>
        <w:gridCol w:w="621"/>
        <w:gridCol w:w="745"/>
        <w:gridCol w:w="621"/>
        <w:gridCol w:w="745"/>
        <w:gridCol w:w="621"/>
        <w:gridCol w:w="711"/>
        <w:gridCol w:w="621"/>
        <w:gridCol w:w="711"/>
        <w:gridCol w:w="621"/>
        <w:gridCol w:w="732"/>
        <w:gridCol w:w="621"/>
        <w:gridCol w:w="746"/>
        <w:gridCol w:w="621"/>
        <w:gridCol w:w="746"/>
        <w:gridCol w:w="621"/>
        <w:gridCol w:w="743"/>
      </w:tblGrid>
      <w:tr w:rsidR="00356F34" w:rsidRPr="00930785" w:rsidTr="00A70727">
        <w:trPr>
          <w:trHeight w:val="227"/>
        </w:trPr>
        <w:tc>
          <w:tcPr>
            <w:tcW w:w="335" w:type="pct"/>
            <w:vMerge w:val="restart"/>
            <w:tcBorders>
              <w:top w:val="single" w:sz="4" w:space="0" w:color="auto"/>
              <w:left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 xml:space="preserve">Panelis </w:t>
            </w:r>
          </w:p>
        </w:tc>
        <w:tc>
          <w:tcPr>
            <w:tcW w:w="4665" w:type="pct"/>
            <w:gridSpan w:val="18"/>
            <w:tcBorders>
              <w:top w:val="single" w:sz="4" w:space="0" w:color="auto"/>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Kode Sampel</w:t>
            </w:r>
          </w:p>
        </w:tc>
      </w:tr>
      <w:tr w:rsidR="00356F34" w:rsidRPr="00930785" w:rsidTr="00A70727">
        <w:trPr>
          <w:trHeight w:val="227"/>
        </w:trPr>
        <w:tc>
          <w:tcPr>
            <w:tcW w:w="335" w:type="pct"/>
            <w:vMerge/>
            <w:tcBorders>
              <w:left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p>
        </w:tc>
        <w:tc>
          <w:tcPr>
            <w:tcW w:w="521" w:type="pct"/>
            <w:gridSpan w:val="2"/>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301</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213</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289</w:t>
            </w:r>
          </w:p>
        </w:tc>
        <w:tc>
          <w:tcPr>
            <w:tcW w:w="509" w:type="pct"/>
            <w:gridSpan w:val="2"/>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124</w:t>
            </w:r>
          </w:p>
        </w:tc>
        <w:tc>
          <w:tcPr>
            <w:tcW w:w="509" w:type="pct"/>
            <w:gridSpan w:val="2"/>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586</w:t>
            </w:r>
          </w:p>
        </w:tc>
        <w:tc>
          <w:tcPr>
            <w:tcW w:w="517" w:type="pct"/>
            <w:gridSpan w:val="2"/>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435</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432</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346</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109</w:t>
            </w:r>
          </w:p>
        </w:tc>
      </w:tr>
      <w:tr w:rsidR="00D76C59" w:rsidRPr="00930785" w:rsidTr="00A70727">
        <w:trPr>
          <w:trHeight w:val="227"/>
        </w:trPr>
        <w:tc>
          <w:tcPr>
            <w:tcW w:w="335" w:type="pct"/>
            <w:vMerge/>
            <w:tcBorders>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DA</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DA</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DA</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DA</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DA</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DT</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6</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6</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6</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6</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6</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6</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6</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1,225</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6</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6</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10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11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12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13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14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15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16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17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lastRenderedPageBreak/>
              <w:t>18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19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20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6</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6</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2,550</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22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23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24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26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27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28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29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30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4</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2,121</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Jumlah</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90</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55,289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99</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57,542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102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58,762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100</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57,812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101</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58,168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105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59,289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102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58,768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106</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59,703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113</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61,403</w:t>
            </w:r>
          </w:p>
        </w:tc>
      </w:tr>
      <w:tr w:rsidR="00D76C59" w:rsidRPr="00930785"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eastAsia="Times New Roman" w:hAnsi="Times New Roman" w:cs="Times New Roman"/>
                <w:sz w:val="18"/>
                <w:szCs w:val="24"/>
              </w:rPr>
            </w:pPr>
            <w:r w:rsidRPr="00930785">
              <w:rPr>
                <w:rFonts w:ascii="Times New Roman" w:eastAsia="Times New Roman" w:hAnsi="Times New Roman" w:cs="Times New Roman"/>
                <w:sz w:val="18"/>
                <w:szCs w:val="24"/>
              </w:rPr>
              <w:t>Rata-rata</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3,000</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1,843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3,300</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1,918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3,400</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1,959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3,333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1,927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3,367</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1,939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3,500</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1,976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3,400</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1,959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3,533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1,990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3,767</w:t>
            </w:r>
          </w:p>
        </w:tc>
        <w:tc>
          <w:tcPr>
            <w:tcW w:w="284" w:type="pct"/>
            <w:tcBorders>
              <w:top w:val="nil"/>
              <w:left w:val="nil"/>
              <w:bottom w:val="single" w:sz="4" w:space="0" w:color="auto"/>
              <w:right w:val="single" w:sz="4" w:space="0" w:color="auto"/>
            </w:tcBorders>
            <w:shd w:val="clear" w:color="auto" w:fill="auto"/>
            <w:noWrap/>
            <w:vAlign w:val="center"/>
            <w:hideMark/>
          </w:tcPr>
          <w:p w:rsidR="00356F34" w:rsidRPr="00930785" w:rsidRDefault="00356F34" w:rsidP="00A70727">
            <w:pPr>
              <w:spacing w:after="0" w:line="240" w:lineRule="auto"/>
              <w:jc w:val="center"/>
              <w:rPr>
                <w:rFonts w:ascii="Times New Roman" w:hAnsi="Times New Roman" w:cs="Times New Roman"/>
                <w:sz w:val="18"/>
                <w:szCs w:val="24"/>
              </w:rPr>
            </w:pPr>
            <w:r w:rsidRPr="00930785">
              <w:rPr>
                <w:rFonts w:ascii="Times New Roman" w:hAnsi="Times New Roman" w:cs="Times New Roman"/>
                <w:sz w:val="18"/>
                <w:szCs w:val="24"/>
              </w:rPr>
              <w:t>2,047</w:t>
            </w:r>
          </w:p>
        </w:tc>
      </w:tr>
    </w:tbl>
    <w:p w:rsidR="00356F34" w:rsidRDefault="00356F34" w:rsidP="00356F34">
      <w:pPr>
        <w:spacing w:after="0"/>
      </w:pPr>
    </w:p>
    <w:p w:rsidR="00356F34" w:rsidRDefault="00356F34" w:rsidP="00356F34">
      <w:r>
        <w:br w:type="page"/>
      </w:r>
    </w:p>
    <w:p w:rsidR="00356F34" w:rsidRDefault="00356F34" w:rsidP="00356F34">
      <w:pPr>
        <w:spacing w:after="0"/>
        <w:sectPr w:rsidR="00356F34" w:rsidSect="00D76C59">
          <w:pgSz w:w="16839" w:h="11907" w:orient="landscape" w:code="9"/>
          <w:pgMar w:top="1701" w:right="1701" w:bottom="2268" w:left="2268" w:header="709" w:footer="709" w:gutter="0"/>
          <w:cols w:space="708"/>
          <w:docGrid w:linePitch="360"/>
        </w:sectPr>
      </w:pPr>
    </w:p>
    <w:p w:rsidR="00356F34" w:rsidRPr="00367E6E" w:rsidRDefault="00356F34" w:rsidP="00356F34">
      <w:pPr>
        <w:rPr>
          <w:rFonts w:ascii="Times New Roman" w:hAnsi="Times New Roman" w:cs="Times New Roman"/>
          <w:sz w:val="24"/>
          <w:szCs w:val="24"/>
        </w:rPr>
      </w:pPr>
      <w:r>
        <w:rPr>
          <w:rFonts w:ascii="Times New Roman" w:hAnsi="Times New Roman" w:cs="Times New Roman"/>
          <w:sz w:val="24"/>
          <w:szCs w:val="24"/>
        </w:rPr>
        <w:lastRenderedPageBreak/>
        <w:t>Tabel</w:t>
      </w:r>
      <w:r w:rsidRPr="00367E6E">
        <w:rPr>
          <w:rFonts w:ascii="Times New Roman" w:hAnsi="Times New Roman" w:cs="Times New Roman"/>
          <w:sz w:val="24"/>
          <w:szCs w:val="24"/>
        </w:rPr>
        <w:t xml:space="preserve"> Analisis Variansi (ANAVA) Atribut </w:t>
      </w:r>
      <w:r>
        <w:rPr>
          <w:rFonts w:ascii="Times New Roman" w:eastAsia="Times New Roman" w:hAnsi="Times New Roman" w:cs="Times New Roman"/>
          <w:sz w:val="24"/>
          <w:szCs w:val="24"/>
        </w:rPr>
        <w:t>Kekentalan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1301"/>
        <w:gridCol w:w="996"/>
        <w:gridCol w:w="1115"/>
        <w:gridCol w:w="1380"/>
        <w:gridCol w:w="1525"/>
      </w:tblGrid>
      <w:tr w:rsidR="00356F34" w:rsidRPr="00821BA5" w:rsidTr="00A70727">
        <w:trPr>
          <w:trHeight w:val="300"/>
        </w:trPr>
        <w:tc>
          <w:tcPr>
            <w:tcW w:w="1126" w:type="pct"/>
            <w:shd w:val="clear" w:color="auto" w:fill="auto"/>
            <w:noWrap/>
            <w:vAlign w:val="center"/>
            <w:hideMark/>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Sumber Variansi</w:t>
            </w:r>
          </w:p>
        </w:tc>
        <w:tc>
          <w:tcPr>
            <w:tcW w:w="798" w:type="pct"/>
            <w:shd w:val="clear" w:color="auto" w:fill="auto"/>
            <w:noWrap/>
            <w:vAlign w:val="center"/>
            <w:hideMark/>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dB</w:t>
            </w:r>
          </w:p>
        </w:tc>
        <w:tc>
          <w:tcPr>
            <w:tcW w:w="611" w:type="pct"/>
            <w:shd w:val="clear" w:color="auto" w:fill="auto"/>
            <w:noWrap/>
            <w:vAlign w:val="center"/>
            <w:hideMark/>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JK</w:t>
            </w:r>
          </w:p>
        </w:tc>
        <w:tc>
          <w:tcPr>
            <w:tcW w:w="684" w:type="pct"/>
            <w:shd w:val="clear" w:color="auto" w:fill="auto"/>
            <w:noWrap/>
            <w:vAlign w:val="center"/>
            <w:hideMark/>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KT</w:t>
            </w:r>
          </w:p>
        </w:tc>
        <w:tc>
          <w:tcPr>
            <w:tcW w:w="846" w:type="pct"/>
            <w:shd w:val="clear" w:color="auto" w:fill="auto"/>
            <w:noWrap/>
            <w:vAlign w:val="center"/>
            <w:hideMark/>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F Hitung</w:t>
            </w:r>
          </w:p>
        </w:tc>
        <w:tc>
          <w:tcPr>
            <w:tcW w:w="935" w:type="pct"/>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F Tabel 5%</w:t>
            </w:r>
          </w:p>
        </w:tc>
      </w:tr>
      <w:tr w:rsidR="00356F34" w:rsidRPr="00821BA5" w:rsidTr="00A70727">
        <w:trPr>
          <w:trHeight w:val="300"/>
        </w:trPr>
        <w:tc>
          <w:tcPr>
            <w:tcW w:w="1126" w:type="pct"/>
            <w:shd w:val="clear" w:color="auto" w:fill="auto"/>
            <w:noWrap/>
            <w:vAlign w:val="center"/>
            <w:hideMark/>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Kelompok</w:t>
            </w:r>
          </w:p>
        </w:tc>
        <w:tc>
          <w:tcPr>
            <w:tcW w:w="798" w:type="pct"/>
            <w:shd w:val="clear" w:color="auto" w:fill="auto"/>
            <w:noWrap/>
            <w:vAlign w:val="center"/>
            <w:hideMark/>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2</w:t>
            </w:r>
          </w:p>
        </w:tc>
        <w:tc>
          <w:tcPr>
            <w:tcW w:w="611" w:type="pct"/>
            <w:shd w:val="clear" w:color="auto" w:fill="auto"/>
            <w:noWrap/>
            <w:vAlign w:val="center"/>
            <w:hideMark/>
          </w:tcPr>
          <w:p w:rsidR="00356F34" w:rsidRPr="00821BA5" w:rsidRDefault="00356F34" w:rsidP="00A70727">
            <w:pPr>
              <w:spacing w:after="0" w:line="240" w:lineRule="auto"/>
              <w:jc w:val="center"/>
              <w:rPr>
                <w:rFonts w:ascii="Times New Roman" w:hAnsi="Times New Roman" w:cs="Times New Roman"/>
                <w:sz w:val="24"/>
                <w:szCs w:val="24"/>
              </w:rPr>
            </w:pPr>
            <w:r w:rsidRPr="00821BA5">
              <w:rPr>
                <w:rFonts w:ascii="Times New Roman" w:hAnsi="Times New Roman" w:cs="Times New Roman"/>
                <w:sz w:val="24"/>
                <w:szCs w:val="24"/>
              </w:rPr>
              <w:t>0,0009</w:t>
            </w:r>
          </w:p>
        </w:tc>
        <w:tc>
          <w:tcPr>
            <w:tcW w:w="684" w:type="pct"/>
            <w:shd w:val="clear" w:color="auto" w:fill="auto"/>
            <w:noWrap/>
            <w:vAlign w:val="center"/>
            <w:hideMark/>
          </w:tcPr>
          <w:p w:rsidR="00356F34" w:rsidRPr="00821BA5" w:rsidRDefault="00356F34" w:rsidP="00A70727">
            <w:pPr>
              <w:spacing w:after="0" w:line="240" w:lineRule="auto"/>
              <w:jc w:val="center"/>
              <w:rPr>
                <w:rFonts w:ascii="Times New Roman" w:hAnsi="Times New Roman" w:cs="Times New Roman"/>
                <w:sz w:val="24"/>
                <w:szCs w:val="24"/>
              </w:rPr>
            </w:pPr>
            <w:r w:rsidRPr="00821BA5">
              <w:rPr>
                <w:rFonts w:ascii="Times New Roman" w:hAnsi="Times New Roman" w:cs="Times New Roman"/>
                <w:sz w:val="24"/>
                <w:szCs w:val="24"/>
              </w:rPr>
              <w:t>0,0005</w:t>
            </w:r>
          </w:p>
        </w:tc>
        <w:tc>
          <w:tcPr>
            <w:tcW w:w="846" w:type="pct"/>
            <w:shd w:val="clear" w:color="auto" w:fill="auto"/>
            <w:noWrap/>
            <w:vAlign w:val="center"/>
            <w:hideMark/>
          </w:tcPr>
          <w:p w:rsidR="00356F34" w:rsidRPr="00821BA5" w:rsidRDefault="00356F34" w:rsidP="00A70727">
            <w:pPr>
              <w:spacing w:after="0" w:line="240" w:lineRule="auto"/>
              <w:jc w:val="center"/>
              <w:rPr>
                <w:rFonts w:ascii="Times New Roman" w:hAnsi="Times New Roman" w:cs="Times New Roman"/>
                <w:sz w:val="24"/>
                <w:szCs w:val="24"/>
              </w:rPr>
            </w:pPr>
            <w:r w:rsidRPr="00821BA5">
              <w:rPr>
                <w:rFonts w:ascii="Times New Roman" w:hAnsi="Times New Roman" w:cs="Times New Roman"/>
                <w:sz w:val="24"/>
                <w:szCs w:val="24"/>
              </w:rPr>
              <w:t>-</w:t>
            </w:r>
          </w:p>
        </w:tc>
        <w:tc>
          <w:tcPr>
            <w:tcW w:w="935" w:type="pct"/>
            <w:vAlign w:val="center"/>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w:t>
            </w:r>
          </w:p>
        </w:tc>
      </w:tr>
      <w:tr w:rsidR="00356F34" w:rsidRPr="00821BA5" w:rsidTr="00A70727">
        <w:trPr>
          <w:trHeight w:val="300"/>
        </w:trPr>
        <w:tc>
          <w:tcPr>
            <w:tcW w:w="1126" w:type="pct"/>
            <w:shd w:val="clear" w:color="auto" w:fill="auto"/>
            <w:noWrap/>
            <w:vAlign w:val="center"/>
            <w:hideMark/>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Perlakuan</w:t>
            </w:r>
          </w:p>
        </w:tc>
        <w:tc>
          <w:tcPr>
            <w:tcW w:w="798" w:type="pct"/>
            <w:shd w:val="clear" w:color="auto" w:fill="auto"/>
            <w:noWrap/>
            <w:vAlign w:val="center"/>
            <w:hideMark/>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8</w:t>
            </w:r>
          </w:p>
        </w:tc>
        <w:tc>
          <w:tcPr>
            <w:tcW w:w="611" w:type="pct"/>
            <w:shd w:val="clear" w:color="auto" w:fill="auto"/>
            <w:noWrap/>
            <w:vAlign w:val="center"/>
            <w:hideMark/>
          </w:tcPr>
          <w:p w:rsidR="00356F34" w:rsidRPr="00821BA5" w:rsidRDefault="00356F34" w:rsidP="00A70727">
            <w:pPr>
              <w:spacing w:after="0" w:line="240" w:lineRule="auto"/>
              <w:jc w:val="center"/>
              <w:rPr>
                <w:rFonts w:ascii="Times New Roman" w:hAnsi="Times New Roman" w:cs="Times New Roman"/>
                <w:sz w:val="24"/>
                <w:szCs w:val="24"/>
              </w:rPr>
            </w:pPr>
            <w:r w:rsidRPr="00821BA5">
              <w:rPr>
                <w:rFonts w:ascii="Times New Roman" w:hAnsi="Times New Roman" w:cs="Times New Roman"/>
                <w:sz w:val="24"/>
                <w:szCs w:val="24"/>
              </w:rPr>
              <w:t>0,0847</w:t>
            </w:r>
          </w:p>
        </w:tc>
        <w:tc>
          <w:tcPr>
            <w:tcW w:w="684" w:type="pct"/>
            <w:shd w:val="clear" w:color="auto" w:fill="auto"/>
            <w:noWrap/>
            <w:vAlign w:val="center"/>
            <w:hideMark/>
          </w:tcPr>
          <w:p w:rsidR="00356F34" w:rsidRPr="00821BA5" w:rsidRDefault="00356F34" w:rsidP="00A70727">
            <w:pPr>
              <w:spacing w:after="0" w:line="240" w:lineRule="auto"/>
              <w:jc w:val="center"/>
              <w:rPr>
                <w:rFonts w:ascii="Times New Roman" w:hAnsi="Times New Roman" w:cs="Times New Roman"/>
                <w:sz w:val="24"/>
                <w:szCs w:val="24"/>
              </w:rPr>
            </w:pPr>
            <w:r w:rsidRPr="00821BA5">
              <w:rPr>
                <w:rFonts w:ascii="Times New Roman" w:hAnsi="Times New Roman" w:cs="Times New Roman"/>
                <w:sz w:val="24"/>
                <w:szCs w:val="24"/>
              </w:rPr>
              <w:t>0,0106</w:t>
            </w:r>
          </w:p>
        </w:tc>
        <w:tc>
          <w:tcPr>
            <w:tcW w:w="846" w:type="pct"/>
            <w:shd w:val="clear" w:color="auto" w:fill="auto"/>
            <w:noWrap/>
            <w:vAlign w:val="center"/>
            <w:hideMark/>
          </w:tcPr>
          <w:p w:rsidR="00356F34" w:rsidRPr="00821BA5" w:rsidRDefault="00356F34" w:rsidP="00A70727">
            <w:pPr>
              <w:spacing w:after="0" w:line="240" w:lineRule="auto"/>
              <w:jc w:val="center"/>
              <w:rPr>
                <w:rFonts w:ascii="Times New Roman" w:hAnsi="Times New Roman" w:cs="Times New Roman"/>
                <w:sz w:val="24"/>
                <w:szCs w:val="24"/>
              </w:rPr>
            </w:pPr>
            <w:r w:rsidRPr="00821BA5">
              <w:rPr>
                <w:rFonts w:ascii="Times New Roman" w:hAnsi="Times New Roman" w:cs="Times New Roman"/>
                <w:sz w:val="24"/>
                <w:szCs w:val="24"/>
              </w:rPr>
              <w:t>-</w:t>
            </w:r>
          </w:p>
        </w:tc>
        <w:tc>
          <w:tcPr>
            <w:tcW w:w="935" w:type="pct"/>
            <w:vAlign w:val="center"/>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w:t>
            </w:r>
          </w:p>
        </w:tc>
      </w:tr>
      <w:tr w:rsidR="00356F34" w:rsidRPr="00821BA5" w:rsidTr="00A70727">
        <w:trPr>
          <w:trHeight w:val="300"/>
        </w:trPr>
        <w:tc>
          <w:tcPr>
            <w:tcW w:w="1126" w:type="pct"/>
            <w:shd w:val="clear" w:color="auto" w:fill="auto"/>
            <w:noWrap/>
            <w:vAlign w:val="center"/>
            <w:hideMark/>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Faktor A</w:t>
            </w:r>
          </w:p>
        </w:tc>
        <w:tc>
          <w:tcPr>
            <w:tcW w:w="798" w:type="pct"/>
            <w:shd w:val="clear" w:color="auto" w:fill="auto"/>
            <w:noWrap/>
            <w:vAlign w:val="center"/>
            <w:hideMark/>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2</w:t>
            </w:r>
          </w:p>
        </w:tc>
        <w:tc>
          <w:tcPr>
            <w:tcW w:w="611" w:type="pct"/>
            <w:shd w:val="clear" w:color="auto" w:fill="auto"/>
            <w:noWrap/>
            <w:vAlign w:val="center"/>
            <w:hideMark/>
          </w:tcPr>
          <w:p w:rsidR="00356F34" w:rsidRPr="00821BA5" w:rsidRDefault="00356F34" w:rsidP="00A70727">
            <w:pPr>
              <w:spacing w:after="0" w:line="240" w:lineRule="auto"/>
              <w:jc w:val="center"/>
              <w:rPr>
                <w:rFonts w:ascii="Times New Roman" w:hAnsi="Times New Roman" w:cs="Times New Roman"/>
                <w:sz w:val="24"/>
                <w:szCs w:val="24"/>
              </w:rPr>
            </w:pPr>
            <w:r w:rsidRPr="00821BA5">
              <w:rPr>
                <w:rFonts w:ascii="Times New Roman" w:hAnsi="Times New Roman" w:cs="Times New Roman"/>
                <w:sz w:val="24"/>
                <w:szCs w:val="24"/>
              </w:rPr>
              <w:t>0,0446</w:t>
            </w:r>
          </w:p>
        </w:tc>
        <w:tc>
          <w:tcPr>
            <w:tcW w:w="684" w:type="pct"/>
            <w:shd w:val="clear" w:color="auto" w:fill="auto"/>
            <w:noWrap/>
            <w:vAlign w:val="center"/>
            <w:hideMark/>
          </w:tcPr>
          <w:p w:rsidR="00356F34" w:rsidRPr="00821BA5" w:rsidRDefault="00356F34" w:rsidP="00A70727">
            <w:pPr>
              <w:spacing w:after="0" w:line="240" w:lineRule="auto"/>
              <w:jc w:val="center"/>
              <w:rPr>
                <w:rFonts w:ascii="Times New Roman" w:hAnsi="Times New Roman" w:cs="Times New Roman"/>
                <w:sz w:val="24"/>
                <w:szCs w:val="24"/>
              </w:rPr>
            </w:pPr>
            <w:r w:rsidRPr="00821BA5">
              <w:rPr>
                <w:rFonts w:ascii="Times New Roman" w:hAnsi="Times New Roman" w:cs="Times New Roman"/>
                <w:sz w:val="24"/>
                <w:szCs w:val="24"/>
              </w:rPr>
              <w:t>0,0223</w:t>
            </w:r>
          </w:p>
        </w:tc>
        <w:tc>
          <w:tcPr>
            <w:tcW w:w="846" w:type="pct"/>
            <w:shd w:val="clear" w:color="auto" w:fill="auto"/>
            <w:noWrap/>
            <w:vAlign w:val="center"/>
            <w:hideMark/>
          </w:tcPr>
          <w:p w:rsidR="00356F34" w:rsidRPr="00821BA5" w:rsidRDefault="00356F34" w:rsidP="00A70727">
            <w:pPr>
              <w:spacing w:after="0" w:line="240" w:lineRule="auto"/>
              <w:jc w:val="center"/>
              <w:rPr>
                <w:rFonts w:ascii="Times New Roman" w:hAnsi="Times New Roman" w:cs="Times New Roman"/>
                <w:sz w:val="24"/>
                <w:szCs w:val="24"/>
              </w:rPr>
            </w:pPr>
            <w:r w:rsidRPr="00821BA5">
              <w:rPr>
                <w:rFonts w:ascii="Times New Roman" w:hAnsi="Times New Roman" w:cs="Times New Roman"/>
                <w:sz w:val="24"/>
                <w:szCs w:val="24"/>
              </w:rPr>
              <w:t>273,9571</w:t>
            </w:r>
            <w:r w:rsidRPr="00821BA5">
              <w:rPr>
                <w:rFonts w:ascii="Times New Roman" w:eastAsia="Times New Roman" w:hAnsi="Times New Roman" w:cs="Times New Roman"/>
                <w:sz w:val="24"/>
                <w:szCs w:val="24"/>
                <w:vertAlign w:val="superscript"/>
              </w:rPr>
              <w:t>*</w:t>
            </w:r>
          </w:p>
        </w:tc>
        <w:tc>
          <w:tcPr>
            <w:tcW w:w="935" w:type="pct"/>
            <w:vAlign w:val="center"/>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3,630</w:t>
            </w:r>
          </w:p>
        </w:tc>
      </w:tr>
      <w:tr w:rsidR="00356F34" w:rsidRPr="00821BA5" w:rsidTr="00A70727">
        <w:trPr>
          <w:trHeight w:val="300"/>
        </w:trPr>
        <w:tc>
          <w:tcPr>
            <w:tcW w:w="1126" w:type="pct"/>
            <w:shd w:val="clear" w:color="auto" w:fill="auto"/>
            <w:noWrap/>
            <w:vAlign w:val="center"/>
            <w:hideMark/>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Faktor B</w:t>
            </w:r>
          </w:p>
        </w:tc>
        <w:tc>
          <w:tcPr>
            <w:tcW w:w="798" w:type="pct"/>
            <w:shd w:val="clear" w:color="auto" w:fill="auto"/>
            <w:noWrap/>
            <w:vAlign w:val="center"/>
            <w:hideMark/>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2</w:t>
            </w:r>
          </w:p>
        </w:tc>
        <w:tc>
          <w:tcPr>
            <w:tcW w:w="611" w:type="pct"/>
            <w:shd w:val="clear" w:color="auto" w:fill="auto"/>
            <w:noWrap/>
            <w:vAlign w:val="center"/>
            <w:hideMark/>
          </w:tcPr>
          <w:p w:rsidR="00356F34" w:rsidRPr="00821BA5" w:rsidRDefault="00356F34" w:rsidP="00A70727">
            <w:pPr>
              <w:spacing w:after="0" w:line="240" w:lineRule="auto"/>
              <w:jc w:val="center"/>
              <w:rPr>
                <w:rFonts w:ascii="Times New Roman" w:hAnsi="Times New Roman" w:cs="Times New Roman"/>
                <w:sz w:val="24"/>
                <w:szCs w:val="24"/>
              </w:rPr>
            </w:pPr>
            <w:r w:rsidRPr="00821BA5">
              <w:rPr>
                <w:rFonts w:ascii="Times New Roman" w:hAnsi="Times New Roman" w:cs="Times New Roman"/>
                <w:sz w:val="24"/>
                <w:szCs w:val="24"/>
              </w:rPr>
              <w:t>0,0372</w:t>
            </w:r>
          </w:p>
        </w:tc>
        <w:tc>
          <w:tcPr>
            <w:tcW w:w="684" w:type="pct"/>
            <w:shd w:val="clear" w:color="auto" w:fill="auto"/>
            <w:noWrap/>
            <w:vAlign w:val="center"/>
            <w:hideMark/>
          </w:tcPr>
          <w:p w:rsidR="00356F34" w:rsidRPr="00821BA5" w:rsidRDefault="00356F34" w:rsidP="00A70727">
            <w:pPr>
              <w:spacing w:after="0" w:line="240" w:lineRule="auto"/>
              <w:jc w:val="center"/>
              <w:rPr>
                <w:rFonts w:ascii="Times New Roman" w:hAnsi="Times New Roman" w:cs="Times New Roman"/>
                <w:sz w:val="24"/>
                <w:szCs w:val="24"/>
              </w:rPr>
            </w:pPr>
            <w:r w:rsidRPr="00821BA5">
              <w:rPr>
                <w:rFonts w:ascii="Times New Roman" w:hAnsi="Times New Roman" w:cs="Times New Roman"/>
                <w:sz w:val="24"/>
                <w:szCs w:val="24"/>
              </w:rPr>
              <w:t>0,0186</w:t>
            </w:r>
          </w:p>
        </w:tc>
        <w:tc>
          <w:tcPr>
            <w:tcW w:w="846" w:type="pct"/>
            <w:shd w:val="clear" w:color="auto" w:fill="auto"/>
            <w:noWrap/>
            <w:vAlign w:val="center"/>
            <w:hideMark/>
          </w:tcPr>
          <w:p w:rsidR="00356F34" w:rsidRPr="00821BA5" w:rsidRDefault="00356F34" w:rsidP="00A70727">
            <w:pPr>
              <w:spacing w:after="0" w:line="240" w:lineRule="auto"/>
              <w:jc w:val="center"/>
              <w:rPr>
                <w:rFonts w:ascii="Times New Roman" w:hAnsi="Times New Roman" w:cs="Times New Roman"/>
                <w:sz w:val="24"/>
                <w:szCs w:val="24"/>
              </w:rPr>
            </w:pPr>
            <w:r w:rsidRPr="00821BA5">
              <w:rPr>
                <w:rFonts w:ascii="Times New Roman" w:hAnsi="Times New Roman" w:cs="Times New Roman"/>
                <w:sz w:val="24"/>
                <w:szCs w:val="24"/>
              </w:rPr>
              <w:t>228,4587</w:t>
            </w:r>
            <w:r w:rsidRPr="00821BA5">
              <w:rPr>
                <w:rFonts w:ascii="Times New Roman" w:eastAsia="Times New Roman" w:hAnsi="Times New Roman" w:cs="Times New Roman"/>
                <w:sz w:val="24"/>
                <w:szCs w:val="24"/>
                <w:vertAlign w:val="superscript"/>
              </w:rPr>
              <w:t>*</w:t>
            </w:r>
          </w:p>
        </w:tc>
        <w:tc>
          <w:tcPr>
            <w:tcW w:w="935" w:type="pct"/>
            <w:vAlign w:val="center"/>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3,630</w:t>
            </w:r>
          </w:p>
        </w:tc>
      </w:tr>
      <w:tr w:rsidR="00356F34" w:rsidRPr="00821BA5" w:rsidTr="00A70727">
        <w:trPr>
          <w:trHeight w:val="300"/>
        </w:trPr>
        <w:tc>
          <w:tcPr>
            <w:tcW w:w="1126" w:type="pct"/>
            <w:shd w:val="clear" w:color="auto" w:fill="auto"/>
            <w:noWrap/>
            <w:vAlign w:val="center"/>
            <w:hideMark/>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Interaksi (AB)</w:t>
            </w:r>
          </w:p>
        </w:tc>
        <w:tc>
          <w:tcPr>
            <w:tcW w:w="798" w:type="pct"/>
            <w:shd w:val="clear" w:color="auto" w:fill="auto"/>
            <w:noWrap/>
            <w:vAlign w:val="center"/>
            <w:hideMark/>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4</w:t>
            </w:r>
          </w:p>
        </w:tc>
        <w:tc>
          <w:tcPr>
            <w:tcW w:w="611" w:type="pct"/>
            <w:shd w:val="clear" w:color="auto" w:fill="auto"/>
            <w:noWrap/>
            <w:vAlign w:val="center"/>
            <w:hideMark/>
          </w:tcPr>
          <w:p w:rsidR="00356F34" w:rsidRPr="00821BA5" w:rsidRDefault="00356F34" w:rsidP="00A70727">
            <w:pPr>
              <w:spacing w:after="0" w:line="240" w:lineRule="auto"/>
              <w:jc w:val="center"/>
              <w:rPr>
                <w:rFonts w:ascii="Times New Roman" w:hAnsi="Times New Roman" w:cs="Times New Roman"/>
                <w:sz w:val="24"/>
                <w:szCs w:val="24"/>
              </w:rPr>
            </w:pPr>
            <w:r w:rsidRPr="00821BA5">
              <w:rPr>
                <w:rFonts w:ascii="Times New Roman" w:hAnsi="Times New Roman" w:cs="Times New Roman"/>
                <w:sz w:val="24"/>
                <w:szCs w:val="24"/>
              </w:rPr>
              <w:t>0,0029</w:t>
            </w:r>
          </w:p>
        </w:tc>
        <w:tc>
          <w:tcPr>
            <w:tcW w:w="684" w:type="pct"/>
            <w:shd w:val="clear" w:color="auto" w:fill="auto"/>
            <w:noWrap/>
            <w:vAlign w:val="center"/>
            <w:hideMark/>
          </w:tcPr>
          <w:p w:rsidR="00356F34" w:rsidRPr="00821BA5" w:rsidRDefault="00356F34" w:rsidP="00A70727">
            <w:pPr>
              <w:spacing w:after="0" w:line="240" w:lineRule="auto"/>
              <w:jc w:val="center"/>
              <w:rPr>
                <w:rFonts w:ascii="Times New Roman" w:hAnsi="Times New Roman" w:cs="Times New Roman"/>
                <w:sz w:val="24"/>
                <w:szCs w:val="24"/>
              </w:rPr>
            </w:pPr>
            <w:r w:rsidRPr="00821BA5">
              <w:rPr>
                <w:rFonts w:ascii="Times New Roman" w:hAnsi="Times New Roman" w:cs="Times New Roman"/>
                <w:sz w:val="24"/>
                <w:szCs w:val="24"/>
              </w:rPr>
              <w:t>0,0007</w:t>
            </w:r>
          </w:p>
        </w:tc>
        <w:tc>
          <w:tcPr>
            <w:tcW w:w="846" w:type="pct"/>
            <w:shd w:val="clear" w:color="auto" w:fill="auto"/>
            <w:noWrap/>
            <w:vAlign w:val="center"/>
            <w:hideMark/>
          </w:tcPr>
          <w:p w:rsidR="00356F34" w:rsidRPr="00821BA5" w:rsidRDefault="00356F34" w:rsidP="00A70727">
            <w:pPr>
              <w:spacing w:after="0" w:line="240" w:lineRule="auto"/>
              <w:jc w:val="center"/>
              <w:rPr>
                <w:rFonts w:ascii="Times New Roman" w:hAnsi="Times New Roman" w:cs="Times New Roman"/>
                <w:sz w:val="24"/>
                <w:szCs w:val="24"/>
              </w:rPr>
            </w:pPr>
            <w:r w:rsidRPr="00821BA5">
              <w:rPr>
                <w:rFonts w:ascii="Times New Roman" w:hAnsi="Times New Roman" w:cs="Times New Roman"/>
                <w:sz w:val="24"/>
                <w:szCs w:val="24"/>
              </w:rPr>
              <w:t>8,9109</w:t>
            </w:r>
            <w:r w:rsidRPr="00821BA5">
              <w:rPr>
                <w:rFonts w:ascii="Times New Roman" w:eastAsia="Times New Roman" w:hAnsi="Times New Roman" w:cs="Times New Roman"/>
                <w:sz w:val="24"/>
                <w:szCs w:val="24"/>
                <w:vertAlign w:val="superscript"/>
              </w:rPr>
              <w:t>*</w:t>
            </w:r>
          </w:p>
        </w:tc>
        <w:tc>
          <w:tcPr>
            <w:tcW w:w="935" w:type="pct"/>
            <w:vAlign w:val="center"/>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3,010</w:t>
            </w:r>
          </w:p>
        </w:tc>
      </w:tr>
      <w:tr w:rsidR="00356F34" w:rsidRPr="00821BA5" w:rsidTr="00A70727">
        <w:trPr>
          <w:trHeight w:val="300"/>
        </w:trPr>
        <w:tc>
          <w:tcPr>
            <w:tcW w:w="1126" w:type="pct"/>
            <w:shd w:val="clear" w:color="auto" w:fill="auto"/>
            <w:noWrap/>
            <w:vAlign w:val="center"/>
            <w:hideMark/>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Galat</w:t>
            </w:r>
          </w:p>
        </w:tc>
        <w:tc>
          <w:tcPr>
            <w:tcW w:w="798" w:type="pct"/>
            <w:shd w:val="clear" w:color="auto" w:fill="auto"/>
            <w:noWrap/>
            <w:vAlign w:val="center"/>
            <w:hideMark/>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16</w:t>
            </w:r>
          </w:p>
        </w:tc>
        <w:tc>
          <w:tcPr>
            <w:tcW w:w="611" w:type="pct"/>
            <w:shd w:val="clear" w:color="auto" w:fill="auto"/>
            <w:noWrap/>
            <w:vAlign w:val="center"/>
            <w:hideMark/>
          </w:tcPr>
          <w:p w:rsidR="00356F34" w:rsidRPr="00821BA5" w:rsidRDefault="00356F34" w:rsidP="00A70727">
            <w:pPr>
              <w:spacing w:after="0" w:line="240" w:lineRule="auto"/>
              <w:jc w:val="center"/>
              <w:rPr>
                <w:rFonts w:ascii="Times New Roman" w:hAnsi="Times New Roman" w:cs="Times New Roman"/>
                <w:sz w:val="24"/>
                <w:szCs w:val="24"/>
              </w:rPr>
            </w:pPr>
            <w:r w:rsidRPr="00821BA5">
              <w:rPr>
                <w:rFonts w:ascii="Times New Roman" w:hAnsi="Times New Roman" w:cs="Times New Roman"/>
                <w:sz w:val="24"/>
                <w:szCs w:val="24"/>
              </w:rPr>
              <w:t>0,0013</w:t>
            </w:r>
          </w:p>
        </w:tc>
        <w:tc>
          <w:tcPr>
            <w:tcW w:w="684" w:type="pct"/>
            <w:shd w:val="clear" w:color="auto" w:fill="auto"/>
            <w:noWrap/>
            <w:vAlign w:val="center"/>
            <w:hideMark/>
          </w:tcPr>
          <w:p w:rsidR="00356F34" w:rsidRPr="00821BA5" w:rsidRDefault="00356F34" w:rsidP="00A70727">
            <w:pPr>
              <w:spacing w:after="0" w:line="240" w:lineRule="auto"/>
              <w:jc w:val="center"/>
              <w:rPr>
                <w:rFonts w:ascii="Times New Roman" w:hAnsi="Times New Roman" w:cs="Times New Roman"/>
                <w:sz w:val="24"/>
                <w:szCs w:val="24"/>
              </w:rPr>
            </w:pPr>
            <w:r w:rsidRPr="00821BA5">
              <w:rPr>
                <w:rFonts w:ascii="Times New Roman" w:hAnsi="Times New Roman" w:cs="Times New Roman"/>
                <w:sz w:val="24"/>
                <w:szCs w:val="24"/>
              </w:rPr>
              <w:t>0,0001</w:t>
            </w:r>
          </w:p>
        </w:tc>
        <w:tc>
          <w:tcPr>
            <w:tcW w:w="846" w:type="pct"/>
            <w:shd w:val="clear" w:color="auto" w:fill="auto"/>
            <w:noWrap/>
            <w:vAlign w:val="center"/>
            <w:hideMark/>
          </w:tcPr>
          <w:p w:rsidR="00356F34" w:rsidRPr="00821BA5" w:rsidRDefault="00356F34" w:rsidP="00A70727">
            <w:pPr>
              <w:spacing w:after="0" w:line="240" w:lineRule="auto"/>
              <w:jc w:val="center"/>
              <w:rPr>
                <w:rFonts w:ascii="Times New Roman" w:hAnsi="Times New Roman" w:cs="Times New Roman"/>
                <w:sz w:val="24"/>
                <w:szCs w:val="24"/>
              </w:rPr>
            </w:pPr>
          </w:p>
        </w:tc>
        <w:tc>
          <w:tcPr>
            <w:tcW w:w="935" w:type="pct"/>
          </w:tcPr>
          <w:p w:rsidR="00356F34" w:rsidRPr="00821BA5" w:rsidRDefault="00356F34" w:rsidP="00A70727">
            <w:pPr>
              <w:spacing w:after="0" w:line="240" w:lineRule="auto"/>
              <w:jc w:val="center"/>
              <w:rPr>
                <w:rFonts w:ascii="Times New Roman" w:eastAsia="Times New Roman" w:hAnsi="Times New Roman" w:cs="Times New Roman"/>
                <w:sz w:val="24"/>
                <w:szCs w:val="24"/>
              </w:rPr>
            </w:pPr>
          </w:p>
        </w:tc>
      </w:tr>
      <w:tr w:rsidR="00356F34" w:rsidRPr="00821BA5" w:rsidTr="00A70727">
        <w:trPr>
          <w:trHeight w:val="315"/>
        </w:trPr>
        <w:tc>
          <w:tcPr>
            <w:tcW w:w="1126" w:type="pct"/>
            <w:shd w:val="clear" w:color="auto" w:fill="auto"/>
            <w:noWrap/>
            <w:vAlign w:val="center"/>
            <w:hideMark/>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Total</w:t>
            </w:r>
          </w:p>
        </w:tc>
        <w:tc>
          <w:tcPr>
            <w:tcW w:w="798" w:type="pct"/>
            <w:shd w:val="clear" w:color="auto" w:fill="auto"/>
            <w:noWrap/>
            <w:vAlign w:val="center"/>
            <w:hideMark/>
          </w:tcPr>
          <w:p w:rsidR="00356F34" w:rsidRPr="00821BA5" w:rsidRDefault="00356F34" w:rsidP="00A70727">
            <w:pPr>
              <w:spacing w:after="0" w:line="240" w:lineRule="auto"/>
              <w:jc w:val="center"/>
              <w:rPr>
                <w:rFonts w:ascii="Times New Roman" w:eastAsia="Times New Roman" w:hAnsi="Times New Roman" w:cs="Times New Roman"/>
                <w:sz w:val="24"/>
                <w:szCs w:val="24"/>
              </w:rPr>
            </w:pPr>
            <w:r w:rsidRPr="00821BA5">
              <w:rPr>
                <w:rFonts w:ascii="Times New Roman" w:eastAsia="Times New Roman" w:hAnsi="Times New Roman" w:cs="Times New Roman"/>
                <w:sz w:val="24"/>
                <w:szCs w:val="24"/>
              </w:rPr>
              <w:t>26</w:t>
            </w:r>
          </w:p>
        </w:tc>
        <w:tc>
          <w:tcPr>
            <w:tcW w:w="611" w:type="pct"/>
            <w:shd w:val="clear" w:color="auto" w:fill="auto"/>
            <w:noWrap/>
            <w:vAlign w:val="center"/>
            <w:hideMark/>
          </w:tcPr>
          <w:p w:rsidR="00356F34" w:rsidRPr="00821BA5" w:rsidRDefault="00356F34" w:rsidP="00A70727">
            <w:pPr>
              <w:spacing w:after="0" w:line="240" w:lineRule="auto"/>
              <w:jc w:val="center"/>
              <w:rPr>
                <w:rFonts w:ascii="Times New Roman" w:hAnsi="Times New Roman" w:cs="Times New Roman"/>
                <w:sz w:val="24"/>
                <w:szCs w:val="24"/>
              </w:rPr>
            </w:pPr>
            <w:r w:rsidRPr="00821BA5">
              <w:rPr>
                <w:rFonts w:ascii="Times New Roman" w:hAnsi="Times New Roman" w:cs="Times New Roman"/>
                <w:sz w:val="24"/>
                <w:szCs w:val="24"/>
              </w:rPr>
              <w:t>0,0870</w:t>
            </w:r>
          </w:p>
        </w:tc>
        <w:tc>
          <w:tcPr>
            <w:tcW w:w="684" w:type="pct"/>
            <w:shd w:val="clear" w:color="auto" w:fill="auto"/>
            <w:noWrap/>
            <w:vAlign w:val="center"/>
            <w:hideMark/>
          </w:tcPr>
          <w:p w:rsidR="00356F34" w:rsidRPr="00821BA5" w:rsidRDefault="00356F34" w:rsidP="00A70727">
            <w:pPr>
              <w:spacing w:after="0" w:line="240" w:lineRule="auto"/>
              <w:jc w:val="center"/>
              <w:rPr>
                <w:rFonts w:ascii="Times New Roman" w:hAnsi="Times New Roman" w:cs="Times New Roman"/>
                <w:sz w:val="24"/>
                <w:szCs w:val="24"/>
              </w:rPr>
            </w:pPr>
          </w:p>
        </w:tc>
        <w:tc>
          <w:tcPr>
            <w:tcW w:w="846" w:type="pct"/>
            <w:shd w:val="clear" w:color="auto" w:fill="auto"/>
            <w:noWrap/>
            <w:vAlign w:val="center"/>
            <w:hideMark/>
          </w:tcPr>
          <w:p w:rsidR="00356F34" w:rsidRPr="00821BA5" w:rsidRDefault="00356F34" w:rsidP="00A70727">
            <w:pPr>
              <w:spacing w:after="0" w:line="240" w:lineRule="auto"/>
              <w:jc w:val="center"/>
              <w:rPr>
                <w:rFonts w:ascii="Times New Roman" w:hAnsi="Times New Roman" w:cs="Times New Roman"/>
                <w:sz w:val="24"/>
                <w:szCs w:val="24"/>
              </w:rPr>
            </w:pPr>
          </w:p>
        </w:tc>
        <w:tc>
          <w:tcPr>
            <w:tcW w:w="935" w:type="pct"/>
          </w:tcPr>
          <w:p w:rsidR="00356F34" w:rsidRPr="00821BA5" w:rsidRDefault="00356F34" w:rsidP="00A70727">
            <w:pPr>
              <w:spacing w:after="0" w:line="240" w:lineRule="auto"/>
              <w:jc w:val="center"/>
              <w:rPr>
                <w:rFonts w:ascii="Times New Roman" w:eastAsia="Times New Roman" w:hAnsi="Times New Roman" w:cs="Times New Roman"/>
                <w:sz w:val="24"/>
                <w:szCs w:val="24"/>
              </w:rPr>
            </w:pPr>
          </w:p>
        </w:tc>
      </w:tr>
    </w:tbl>
    <w:p w:rsidR="00356F34" w:rsidRDefault="00356F34" w:rsidP="00356F34">
      <w:pPr>
        <w:spacing w:before="240" w:after="0"/>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Jika F hitung &gt;  F </w:t>
      </w:r>
      <w:r w:rsidRPr="007F77A8">
        <w:rPr>
          <w:rFonts w:ascii="Times New Roman" w:hAnsi="Times New Roman" w:cs="Times New Roman"/>
          <w:sz w:val="24"/>
          <w:szCs w:val="24"/>
        </w:rPr>
        <w:t>tabe</w:t>
      </w:r>
      <w:r>
        <w:rPr>
          <w:rFonts w:ascii="Times New Roman" w:hAnsi="Times New Roman" w:cs="Times New Roman"/>
          <w:sz w:val="24"/>
          <w:szCs w:val="24"/>
        </w:rPr>
        <w:t>l 5% maka dilakukan uji lanjut D</w:t>
      </w:r>
      <w:r w:rsidRPr="007F77A8">
        <w:rPr>
          <w:rFonts w:ascii="Times New Roman" w:hAnsi="Times New Roman" w:cs="Times New Roman"/>
          <w:sz w:val="24"/>
          <w:szCs w:val="24"/>
        </w:rPr>
        <w:t>uncan</w:t>
      </w:r>
    </w:p>
    <w:p w:rsidR="00356F34" w:rsidRDefault="00356F34" w:rsidP="00356F34">
      <w:pPr>
        <w:spacing w:after="0" w:line="48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Kesimpulan: </w:t>
      </w:r>
      <w:r w:rsidRPr="000D4F92">
        <w:rPr>
          <w:rFonts w:ascii="Times New Roman" w:hAnsi="Times New Roman" w:cs="Times New Roman"/>
          <w:sz w:val="24"/>
          <w:szCs w:val="24"/>
        </w:rPr>
        <w:t>Berdasarkan hasil perhitungan tabel anava, diketahui F hitung &gt; F tabel pada taraf 5 %, maka diketahui sampel minuman fermentasi berbasis whey b</w:t>
      </w:r>
      <w:r>
        <w:rPr>
          <w:rFonts w:ascii="Times New Roman" w:hAnsi="Times New Roman" w:cs="Times New Roman"/>
          <w:sz w:val="24"/>
          <w:szCs w:val="24"/>
        </w:rPr>
        <w:t xml:space="preserve">erpengaruh nyata dalam hal </w:t>
      </w:r>
      <w:r>
        <w:rPr>
          <w:rFonts w:ascii="Times New Roman" w:eastAsia="Times New Roman" w:hAnsi="Times New Roman" w:cs="Times New Roman"/>
          <w:sz w:val="24"/>
          <w:szCs w:val="24"/>
        </w:rPr>
        <w:t>kekentalan</w:t>
      </w:r>
      <w:r w:rsidRPr="000D4F92">
        <w:rPr>
          <w:rFonts w:ascii="Times New Roman" w:hAnsi="Times New Roman" w:cs="Times New Roman"/>
          <w:sz w:val="24"/>
          <w:szCs w:val="24"/>
        </w:rPr>
        <w:t xml:space="preserve"> maka dilanjutkan uji </w:t>
      </w:r>
      <w:r>
        <w:rPr>
          <w:rFonts w:ascii="Times New Roman" w:hAnsi="Times New Roman" w:cs="Times New Roman"/>
          <w:sz w:val="24"/>
          <w:szCs w:val="24"/>
        </w:rPr>
        <w:t>D</w:t>
      </w:r>
      <w:r w:rsidRPr="000D4F92">
        <w:rPr>
          <w:rFonts w:ascii="Times New Roman" w:hAnsi="Times New Roman" w:cs="Times New Roman"/>
          <w:sz w:val="24"/>
          <w:szCs w:val="24"/>
        </w:rPr>
        <w:t>uncan.</w:t>
      </w:r>
    </w:p>
    <w:p w:rsidR="00356F34" w:rsidRDefault="00356F34" w:rsidP="00356F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Uji Lanjut Duncan Faktor A Atribut Kekentalan</w:t>
      </w:r>
    </w:p>
    <w:tbl>
      <w:tblPr>
        <w:tblStyle w:val="TableGrid"/>
        <w:tblW w:w="5000" w:type="pct"/>
        <w:tblLook w:val="04A0"/>
      </w:tblPr>
      <w:tblGrid>
        <w:gridCol w:w="917"/>
        <w:gridCol w:w="1045"/>
        <w:gridCol w:w="1246"/>
        <w:gridCol w:w="1246"/>
        <w:gridCol w:w="1076"/>
        <w:gridCol w:w="985"/>
        <w:gridCol w:w="770"/>
        <w:gridCol w:w="869"/>
      </w:tblGrid>
      <w:tr w:rsidR="00356F34" w:rsidRPr="00BC3953" w:rsidTr="00A70727">
        <w:tc>
          <w:tcPr>
            <w:tcW w:w="562" w:type="pct"/>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cs="Times New Roman"/>
                <w:b w:val="0"/>
                <w:color w:val="auto"/>
                <w:sz w:val="24"/>
                <w:szCs w:val="24"/>
              </w:rPr>
              <w:t>Sy</w:t>
            </w:r>
          </w:p>
        </w:tc>
        <w:tc>
          <w:tcPr>
            <w:tcW w:w="641" w:type="pct"/>
            <w:vAlign w:val="center"/>
          </w:tcPr>
          <w:p w:rsidR="00356F34" w:rsidRPr="00BC3953" w:rsidRDefault="00356F34" w:rsidP="00D76C59">
            <w:pPr>
              <w:jc w:val="center"/>
              <w:rPr>
                <w:rFonts w:ascii="Times New Roman" w:hAnsi="Times New Roman" w:cs="Times New Roman"/>
                <w:color w:val="000000"/>
                <w:sz w:val="24"/>
                <w:szCs w:val="24"/>
              </w:rPr>
            </w:pPr>
            <w:r w:rsidRPr="00BC3953">
              <w:rPr>
                <w:rFonts w:ascii="Times New Roman" w:hAnsi="Times New Roman" w:cs="Times New Roman"/>
                <w:color w:val="000000"/>
                <w:sz w:val="24"/>
                <w:szCs w:val="24"/>
              </w:rPr>
              <w:t>0,0029</w:t>
            </w:r>
          </w:p>
        </w:tc>
        <w:tc>
          <w:tcPr>
            <w:tcW w:w="3797" w:type="pct"/>
            <w:gridSpan w:val="6"/>
            <w:vAlign w:val="center"/>
          </w:tcPr>
          <w:p w:rsidR="00356F34" w:rsidRPr="00BC3953" w:rsidRDefault="00356F34" w:rsidP="00D76C59">
            <w:pPr>
              <w:pStyle w:val="Heading1"/>
              <w:spacing w:line="240" w:lineRule="auto"/>
              <w:outlineLvl w:val="0"/>
              <w:rPr>
                <w:rFonts w:cs="Times New Roman"/>
                <w:b w:val="0"/>
                <w:color w:val="auto"/>
                <w:sz w:val="24"/>
                <w:szCs w:val="24"/>
              </w:rPr>
            </w:pPr>
          </w:p>
        </w:tc>
      </w:tr>
      <w:tr w:rsidR="00356F34" w:rsidRPr="00BC3953" w:rsidTr="00A70727">
        <w:tc>
          <w:tcPr>
            <w:tcW w:w="562" w:type="pct"/>
            <w:vMerge w:val="restart"/>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cs="Times New Roman"/>
                <w:b w:val="0"/>
                <w:color w:val="auto"/>
                <w:sz w:val="24"/>
                <w:szCs w:val="24"/>
              </w:rPr>
              <w:t>SSR 5%</w:t>
            </w:r>
          </w:p>
        </w:tc>
        <w:tc>
          <w:tcPr>
            <w:tcW w:w="641" w:type="pct"/>
            <w:vMerge w:val="restart"/>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cs="Times New Roman"/>
                <w:b w:val="0"/>
                <w:color w:val="auto"/>
                <w:sz w:val="24"/>
                <w:szCs w:val="24"/>
              </w:rPr>
              <w:t>LSR%</w:t>
            </w:r>
          </w:p>
        </w:tc>
        <w:tc>
          <w:tcPr>
            <w:tcW w:w="764" w:type="pct"/>
            <w:vMerge w:val="restart"/>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cs="Times New Roman"/>
                <w:b w:val="0"/>
                <w:color w:val="auto"/>
                <w:sz w:val="24"/>
                <w:szCs w:val="24"/>
              </w:rPr>
              <w:t>Perlakuan</w:t>
            </w:r>
          </w:p>
        </w:tc>
        <w:tc>
          <w:tcPr>
            <w:tcW w:w="764" w:type="pct"/>
            <w:vMerge w:val="restart"/>
            <w:vAlign w:val="center"/>
          </w:tcPr>
          <w:p w:rsidR="00356F34" w:rsidRPr="00BC3953" w:rsidRDefault="00356F34" w:rsidP="00D76C59">
            <w:pPr>
              <w:jc w:val="center"/>
              <w:rPr>
                <w:rFonts w:ascii="Times New Roman" w:eastAsia="Times New Roman" w:hAnsi="Times New Roman" w:cs="Times New Roman"/>
                <w:color w:val="000000"/>
                <w:sz w:val="24"/>
                <w:szCs w:val="24"/>
              </w:rPr>
            </w:pPr>
            <w:r w:rsidRPr="00BC3953">
              <w:rPr>
                <w:rFonts w:ascii="Times New Roman" w:eastAsia="Times New Roman" w:hAnsi="Times New Roman" w:cs="Times New Roman"/>
                <w:color w:val="000000"/>
                <w:sz w:val="24"/>
                <w:szCs w:val="24"/>
              </w:rPr>
              <w:t>Rata-rata Perlakuan</w:t>
            </w:r>
          </w:p>
        </w:tc>
        <w:tc>
          <w:tcPr>
            <w:tcW w:w="1736" w:type="pct"/>
            <w:gridSpan w:val="3"/>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cs="Times New Roman"/>
                <w:b w:val="0"/>
                <w:color w:val="auto"/>
                <w:sz w:val="24"/>
                <w:szCs w:val="24"/>
              </w:rPr>
              <w:t>Perlakuan</w:t>
            </w:r>
          </w:p>
        </w:tc>
        <w:tc>
          <w:tcPr>
            <w:tcW w:w="533" w:type="pct"/>
            <w:vMerge w:val="restart"/>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cs="Times New Roman"/>
                <w:b w:val="0"/>
                <w:color w:val="auto"/>
                <w:sz w:val="24"/>
                <w:szCs w:val="24"/>
              </w:rPr>
              <w:t>Taraf 5%</w:t>
            </w:r>
          </w:p>
        </w:tc>
      </w:tr>
      <w:tr w:rsidR="00356F34" w:rsidRPr="00BC3953" w:rsidTr="00A70727">
        <w:tc>
          <w:tcPr>
            <w:tcW w:w="562" w:type="pct"/>
            <w:vMerge/>
            <w:vAlign w:val="center"/>
          </w:tcPr>
          <w:p w:rsidR="00356F34" w:rsidRPr="00BC3953" w:rsidRDefault="00356F34" w:rsidP="00D76C59">
            <w:pPr>
              <w:pStyle w:val="Heading1"/>
              <w:spacing w:line="240" w:lineRule="auto"/>
              <w:outlineLvl w:val="0"/>
              <w:rPr>
                <w:rFonts w:cs="Times New Roman"/>
                <w:b w:val="0"/>
                <w:color w:val="auto"/>
                <w:sz w:val="24"/>
                <w:szCs w:val="24"/>
              </w:rPr>
            </w:pPr>
          </w:p>
        </w:tc>
        <w:tc>
          <w:tcPr>
            <w:tcW w:w="641" w:type="pct"/>
            <w:vMerge/>
            <w:vAlign w:val="center"/>
          </w:tcPr>
          <w:p w:rsidR="00356F34" w:rsidRPr="00BC3953" w:rsidRDefault="00356F34" w:rsidP="00D76C59">
            <w:pPr>
              <w:pStyle w:val="Heading1"/>
              <w:spacing w:line="240" w:lineRule="auto"/>
              <w:outlineLvl w:val="0"/>
              <w:rPr>
                <w:rFonts w:cs="Times New Roman"/>
                <w:b w:val="0"/>
                <w:color w:val="auto"/>
                <w:sz w:val="24"/>
                <w:szCs w:val="24"/>
              </w:rPr>
            </w:pPr>
          </w:p>
        </w:tc>
        <w:tc>
          <w:tcPr>
            <w:tcW w:w="764" w:type="pct"/>
            <w:vMerge/>
            <w:vAlign w:val="center"/>
          </w:tcPr>
          <w:p w:rsidR="00356F34" w:rsidRPr="00BC3953" w:rsidRDefault="00356F34" w:rsidP="00D76C59">
            <w:pPr>
              <w:pStyle w:val="Heading1"/>
              <w:spacing w:line="240" w:lineRule="auto"/>
              <w:outlineLvl w:val="0"/>
              <w:rPr>
                <w:rFonts w:cs="Times New Roman"/>
                <w:b w:val="0"/>
                <w:color w:val="auto"/>
                <w:sz w:val="24"/>
                <w:szCs w:val="24"/>
              </w:rPr>
            </w:pPr>
          </w:p>
        </w:tc>
        <w:tc>
          <w:tcPr>
            <w:tcW w:w="764" w:type="pct"/>
            <w:vMerge/>
            <w:vAlign w:val="center"/>
          </w:tcPr>
          <w:p w:rsidR="00356F34" w:rsidRPr="00BC3953" w:rsidRDefault="00356F34" w:rsidP="00D76C59">
            <w:pPr>
              <w:jc w:val="center"/>
              <w:rPr>
                <w:rFonts w:ascii="Times New Roman" w:eastAsia="Times New Roman" w:hAnsi="Times New Roman" w:cs="Times New Roman"/>
                <w:color w:val="000000"/>
                <w:sz w:val="24"/>
                <w:szCs w:val="24"/>
              </w:rPr>
            </w:pPr>
          </w:p>
        </w:tc>
        <w:tc>
          <w:tcPr>
            <w:tcW w:w="660" w:type="pct"/>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cs="Times New Roman"/>
                <w:b w:val="0"/>
                <w:color w:val="auto"/>
                <w:sz w:val="24"/>
                <w:szCs w:val="24"/>
              </w:rPr>
              <w:t>1</w:t>
            </w:r>
          </w:p>
        </w:tc>
        <w:tc>
          <w:tcPr>
            <w:tcW w:w="604" w:type="pct"/>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cs="Times New Roman"/>
                <w:b w:val="0"/>
                <w:color w:val="auto"/>
                <w:sz w:val="24"/>
                <w:szCs w:val="24"/>
              </w:rPr>
              <w:t>2</w:t>
            </w:r>
          </w:p>
        </w:tc>
        <w:tc>
          <w:tcPr>
            <w:tcW w:w="472" w:type="pct"/>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cs="Times New Roman"/>
                <w:b w:val="0"/>
                <w:color w:val="auto"/>
                <w:sz w:val="24"/>
                <w:szCs w:val="24"/>
              </w:rPr>
              <w:t>3</w:t>
            </w:r>
          </w:p>
        </w:tc>
        <w:tc>
          <w:tcPr>
            <w:tcW w:w="533" w:type="pct"/>
            <w:vMerge/>
            <w:vAlign w:val="center"/>
          </w:tcPr>
          <w:p w:rsidR="00356F34" w:rsidRPr="00BC3953" w:rsidRDefault="00356F34" w:rsidP="00D76C59">
            <w:pPr>
              <w:pStyle w:val="Heading1"/>
              <w:spacing w:line="240" w:lineRule="auto"/>
              <w:outlineLvl w:val="0"/>
              <w:rPr>
                <w:rFonts w:cs="Times New Roman"/>
                <w:b w:val="0"/>
                <w:color w:val="auto"/>
                <w:sz w:val="24"/>
                <w:szCs w:val="24"/>
              </w:rPr>
            </w:pPr>
          </w:p>
        </w:tc>
      </w:tr>
      <w:tr w:rsidR="00356F34" w:rsidRPr="00BC3953" w:rsidTr="00A70727">
        <w:tc>
          <w:tcPr>
            <w:tcW w:w="562" w:type="pct"/>
            <w:vAlign w:val="center"/>
          </w:tcPr>
          <w:p w:rsidR="00356F34" w:rsidRPr="00BC3953" w:rsidRDefault="00356F34" w:rsidP="00D76C59">
            <w:pPr>
              <w:jc w:val="center"/>
              <w:rPr>
                <w:rFonts w:ascii="Times New Roman" w:eastAsia="Times New Roman" w:hAnsi="Times New Roman" w:cs="Times New Roman"/>
                <w:b/>
                <w:bCs/>
                <w:color w:val="000000"/>
                <w:sz w:val="24"/>
                <w:szCs w:val="24"/>
              </w:rPr>
            </w:pPr>
            <w:r w:rsidRPr="00BC3953">
              <w:rPr>
                <w:rFonts w:ascii="Times New Roman" w:eastAsia="Times New Roman" w:hAnsi="Times New Roman" w:cs="Times New Roman"/>
                <w:b/>
                <w:bCs/>
                <w:color w:val="000000"/>
                <w:sz w:val="24"/>
                <w:szCs w:val="24"/>
              </w:rPr>
              <w:t>-</w:t>
            </w:r>
          </w:p>
        </w:tc>
        <w:tc>
          <w:tcPr>
            <w:tcW w:w="641" w:type="pct"/>
            <w:vAlign w:val="center"/>
          </w:tcPr>
          <w:p w:rsidR="00356F34" w:rsidRPr="00BC3953" w:rsidRDefault="00356F34" w:rsidP="00D76C59">
            <w:pPr>
              <w:jc w:val="center"/>
              <w:rPr>
                <w:rFonts w:ascii="Times New Roman" w:hAnsi="Times New Roman" w:cs="Times New Roman"/>
                <w:color w:val="000000"/>
                <w:sz w:val="24"/>
                <w:szCs w:val="24"/>
              </w:rPr>
            </w:pPr>
            <w:r w:rsidRPr="00BC3953">
              <w:rPr>
                <w:rFonts w:ascii="Times New Roman" w:hAnsi="Times New Roman" w:cs="Times New Roman"/>
                <w:color w:val="000000"/>
                <w:sz w:val="24"/>
                <w:szCs w:val="24"/>
              </w:rPr>
              <w:t>-</w:t>
            </w:r>
          </w:p>
        </w:tc>
        <w:tc>
          <w:tcPr>
            <w:tcW w:w="764" w:type="pct"/>
            <w:vAlign w:val="bottom"/>
          </w:tcPr>
          <w:p w:rsidR="00356F34" w:rsidRPr="00AD41B9" w:rsidRDefault="00356F34" w:rsidP="00D76C59">
            <w:pPr>
              <w:jc w:val="center"/>
              <w:rPr>
                <w:rFonts w:ascii="Times New Roman" w:hAnsi="Times New Roman" w:cs="Times New Roman"/>
                <w:color w:val="000000"/>
                <w:sz w:val="24"/>
                <w:szCs w:val="24"/>
              </w:rPr>
            </w:pPr>
            <w:r w:rsidRPr="00AD41B9">
              <w:rPr>
                <w:rFonts w:ascii="Times New Roman" w:hAnsi="Times New Roman" w:cs="Times New Roman"/>
                <w:color w:val="000000"/>
                <w:sz w:val="24"/>
                <w:szCs w:val="24"/>
              </w:rPr>
              <w:t>a</w:t>
            </w:r>
            <w:r w:rsidRPr="000C5F33">
              <w:rPr>
                <w:rFonts w:ascii="Times New Roman" w:hAnsi="Times New Roman" w:cs="Times New Roman"/>
                <w:color w:val="000000"/>
                <w:sz w:val="24"/>
                <w:szCs w:val="24"/>
                <w:vertAlign w:val="subscript"/>
              </w:rPr>
              <w:t>1</w:t>
            </w:r>
          </w:p>
        </w:tc>
        <w:tc>
          <w:tcPr>
            <w:tcW w:w="764" w:type="pct"/>
            <w:vAlign w:val="center"/>
          </w:tcPr>
          <w:p w:rsidR="00356F34" w:rsidRPr="00BC3953" w:rsidRDefault="00356F34" w:rsidP="00D76C59">
            <w:pPr>
              <w:jc w:val="center"/>
              <w:rPr>
                <w:rFonts w:ascii="Times New Roman" w:hAnsi="Times New Roman" w:cs="Times New Roman"/>
                <w:color w:val="000000"/>
                <w:sz w:val="24"/>
                <w:szCs w:val="24"/>
              </w:rPr>
            </w:pPr>
            <w:r w:rsidRPr="00BC3953">
              <w:rPr>
                <w:rFonts w:ascii="Times New Roman" w:hAnsi="Times New Roman" w:cs="Times New Roman"/>
                <w:color w:val="000000"/>
                <w:sz w:val="24"/>
                <w:szCs w:val="24"/>
              </w:rPr>
              <w:t>5,6895</w:t>
            </w:r>
          </w:p>
        </w:tc>
        <w:tc>
          <w:tcPr>
            <w:tcW w:w="660" w:type="pct"/>
            <w:vAlign w:val="center"/>
          </w:tcPr>
          <w:p w:rsidR="00356F34" w:rsidRPr="00BC3953" w:rsidRDefault="00356F34" w:rsidP="00D76C59">
            <w:pPr>
              <w:jc w:val="center"/>
              <w:rPr>
                <w:rFonts w:ascii="Times New Roman" w:hAnsi="Times New Roman" w:cs="Times New Roman"/>
                <w:b/>
                <w:bCs/>
                <w:color w:val="000000"/>
                <w:sz w:val="24"/>
                <w:szCs w:val="24"/>
              </w:rPr>
            </w:pPr>
            <w:r w:rsidRPr="00BC3953">
              <w:rPr>
                <w:rFonts w:ascii="Times New Roman" w:hAnsi="Times New Roman" w:cs="Times New Roman"/>
                <w:b/>
                <w:bCs/>
                <w:color w:val="000000"/>
                <w:sz w:val="24"/>
                <w:szCs w:val="24"/>
              </w:rPr>
              <w:t>-</w:t>
            </w:r>
          </w:p>
        </w:tc>
        <w:tc>
          <w:tcPr>
            <w:tcW w:w="604" w:type="pct"/>
            <w:vAlign w:val="center"/>
          </w:tcPr>
          <w:p w:rsidR="00356F34" w:rsidRPr="00BC3953" w:rsidRDefault="00356F34" w:rsidP="00D76C59">
            <w:pPr>
              <w:jc w:val="center"/>
              <w:rPr>
                <w:rFonts w:ascii="Times New Roman" w:eastAsia="Times New Roman" w:hAnsi="Times New Roman" w:cs="Times New Roman"/>
                <w:b/>
                <w:bCs/>
                <w:color w:val="000000"/>
                <w:sz w:val="24"/>
                <w:szCs w:val="24"/>
              </w:rPr>
            </w:pPr>
            <w:r w:rsidRPr="00BC3953">
              <w:rPr>
                <w:rFonts w:ascii="Times New Roman" w:eastAsia="Times New Roman" w:hAnsi="Times New Roman" w:cs="Times New Roman"/>
                <w:b/>
                <w:bCs/>
                <w:color w:val="000000"/>
                <w:sz w:val="24"/>
                <w:szCs w:val="24"/>
              </w:rPr>
              <w:t>-</w:t>
            </w:r>
          </w:p>
        </w:tc>
        <w:tc>
          <w:tcPr>
            <w:tcW w:w="472" w:type="pct"/>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cs="Times New Roman"/>
                <w:b w:val="0"/>
                <w:color w:val="auto"/>
                <w:sz w:val="24"/>
                <w:szCs w:val="24"/>
              </w:rPr>
              <w:t>-</w:t>
            </w:r>
          </w:p>
        </w:tc>
        <w:tc>
          <w:tcPr>
            <w:tcW w:w="533" w:type="pct"/>
            <w:vAlign w:val="center"/>
          </w:tcPr>
          <w:p w:rsidR="00356F34" w:rsidRPr="00BC3953" w:rsidRDefault="00356F34" w:rsidP="00D76C59">
            <w:pPr>
              <w:jc w:val="center"/>
              <w:rPr>
                <w:rFonts w:ascii="Times New Roman" w:eastAsia="Times New Roman" w:hAnsi="Times New Roman" w:cs="Times New Roman"/>
                <w:color w:val="000000"/>
                <w:sz w:val="24"/>
                <w:szCs w:val="24"/>
              </w:rPr>
            </w:pPr>
            <w:r w:rsidRPr="00BC3953">
              <w:rPr>
                <w:rFonts w:ascii="Times New Roman" w:eastAsia="Times New Roman" w:hAnsi="Times New Roman" w:cs="Times New Roman"/>
                <w:color w:val="000000"/>
                <w:sz w:val="24"/>
                <w:szCs w:val="24"/>
              </w:rPr>
              <w:t>a</w:t>
            </w:r>
          </w:p>
        </w:tc>
      </w:tr>
      <w:tr w:rsidR="00356F34" w:rsidRPr="00BC3953" w:rsidTr="00A70727">
        <w:tc>
          <w:tcPr>
            <w:tcW w:w="562" w:type="pct"/>
            <w:vAlign w:val="center"/>
          </w:tcPr>
          <w:p w:rsidR="00356F34" w:rsidRPr="00BC3953" w:rsidRDefault="00356F34" w:rsidP="00D76C59">
            <w:pPr>
              <w:jc w:val="center"/>
              <w:rPr>
                <w:rFonts w:ascii="Times New Roman" w:eastAsia="Times New Roman" w:hAnsi="Times New Roman" w:cs="Times New Roman"/>
                <w:color w:val="000000"/>
                <w:sz w:val="24"/>
                <w:szCs w:val="24"/>
              </w:rPr>
            </w:pPr>
            <w:r w:rsidRPr="00BC3953">
              <w:rPr>
                <w:rFonts w:ascii="Times New Roman" w:eastAsia="Times New Roman" w:hAnsi="Times New Roman" w:cs="Times New Roman"/>
                <w:color w:val="000000"/>
                <w:sz w:val="24"/>
                <w:szCs w:val="24"/>
              </w:rPr>
              <w:t>3,000</w:t>
            </w:r>
          </w:p>
        </w:tc>
        <w:tc>
          <w:tcPr>
            <w:tcW w:w="641" w:type="pct"/>
            <w:vAlign w:val="center"/>
          </w:tcPr>
          <w:p w:rsidR="00356F34" w:rsidRPr="00BC3953" w:rsidRDefault="00356F34" w:rsidP="00D76C59">
            <w:pPr>
              <w:jc w:val="center"/>
              <w:rPr>
                <w:rFonts w:ascii="Times New Roman" w:hAnsi="Times New Roman" w:cs="Times New Roman"/>
                <w:color w:val="000000"/>
                <w:sz w:val="24"/>
                <w:szCs w:val="24"/>
              </w:rPr>
            </w:pPr>
            <w:r w:rsidRPr="00BC3953">
              <w:rPr>
                <w:rFonts w:ascii="Times New Roman" w:hAnsi="Times New Roman" w:cs="Times New Roman"/>
                <w:color w:val="000000"/>
                <w:sz w:val="24"/>
                <w:szCs w:val="24"/>
              </w:rPr>
              <w:t>0,0090</w:t>
            </w:r>
          </w:p>
        </w:tc>
        <w:tc>
          <w:tcPr>
            <w:tcW w:w="764" w:type="pct"/>
            <w:vAlign w:val="bottom"/>
          </w:tcPr>
          <w:p w:rsidR="00356F34" w:rsidRPr="00AD41B9" w:rsidRDefault="00356F34" w:rsidP="00D76C59">
            <w:pPr>
              <w:jc w:val="center"/>
              <w:rPr>
                <w:rFonts w:ascii="Times New Roman" w:hAnsi="Times New Roman" w:cs="Times New Roman"/>
                <w:color w:val="000000"/>
                <w:sz w:val="24"/>
                <w:szCs w:val="24"/>
              </w:rPr>
            </w:pPr>
            <w:r w:rsidRPr="00AD41B9">
              <w:rPr>
                <w:rFonts w:ascii="Times New Roman" w:hAnsi="Times New Roman" w:cs="Times New Roman"/>
                <w:color w:val="000000"/>
                <w:sz w:val="24"/>
                <w:szCs w:val="24"/>
              </w:rPr>
              <w:t>a</w:t>
            </w:r>
            <w:r w:rsidRPr="000C5F33">
              <w:rPr>
                <w:rFonts w:ascii="Times New Roman" w:hAnsi="Times New Roman" w:cs="Times New Roman"/>
                <w:color w:val="000000"/>
                <w:sz w:val="24"/>
                <w:szCs w:val="24"/>
                <w:vertAlign w:val="subscript"/>
              </w:rPr>
              <w:t>2</w:t>
            </w:r>
          </w:p>
        </w:tc>
        <w:tc>
          <w:tcPr>
            <w:tcW w:w="764" w:type="pct"/>
            <w:vAlign w:val="center"/>
          </w:tcPr>
          <w:p w:rsidR="00356F34" w:rsidRPr="00BC3953" w:rsidRDefault="00356F34" w:rsidP="00D76C59">
            <w:pPr>
              <w:jc w:val="center"/>
              <w:rPr>
                <w:rFonts w:ascii="Times New Roman" w:hAnsi="Times New Roman" w:cs="Times New Roman"/>
                <w:color w:val="000000"/>
                <w:sz w:val="24"/>
                <w:szCs w:val="24"/>
              </w:rPr>
            </w:pPr>
            <w:r w:rsidRPr="00BC3953">
              <w:rPr>
                <w:rFonts w:ascii="Times New Roman" w:hAnsi="Times New Roman" w:cs="Times New Roman"/>
                <w:color w:val="000000"/>
                <w:sz w:val="24"/>
                <w:szCs w:val="24"/>
              </w:rPr>
              <w:t>5,8206</w:t>
            </w:r>
          </w:p>
        </w:tc>
        <w:tc>
          <w:tcPr>
            <w:tcW w:w="660" w:type="pct"/>
            <w:vAlign w:val="center"/>
          </w:tcPr>
          <w:p w:rsidR="00356F34" w:rsidRPr="00BC3953" w:rsidRDefault="00356F34" w:rsidP="00D76C59">
            <w:pPr>
              <w:jc w:val="center"/>
              <w:rPr>
                <w:rFonts w:ascii="Times New Roman" w:hAnsi="Times New Roman" w:cs="Times New Roman"/>
                <w:color w:val="000000"/>
                <w:sz w:val="24"/>
                <w:szCs w:val="24"/>
              </w:rPr>
            </w:pPr>
            <w:r w:rsidRPr="00BC3953">
              <w:rPr>
                <w:rFonts w:ascii="Times New Roman" w:hAnsi="Times New Roman" w:cs="Times New Roman"/>
                <w:color w:val="000000"/>
                <w:sz w:val="24"/>
                <w:szCs w:val="24"/>
              </w:rPr>
              <w:t>0,1311</w:t>
            </w:r>
            <w:r w:rsidRPr="00BC3953">
              <w:rPr>
                <w:rFonts w:ascii="Times New Roman" w:eastAsia="Times New Roman" w:hAnsi="Times New Roman" w:cs="Times New Roman"/>
                <w:color w:val="000000"/>
                <w:sz w:val="24"/>
                <w:szCs w:val="24"/>
                <w:vertAlign w:val="superscript"/>
              </w:rPr>
              <w:t>*</w:t>
            </w:r>
          </w:p>
        </w:tc>
        <w:tc>
          <w:tcPr>
            <w:tcW w:w="604" w:type="pct"/>
            <w:vAlign w:val="center"/>
          </w:tcPr>
          <w:p w:rsidR="00356F34" w:rsidRPr="00BC3953" w:rsidRDefault="00356F34" w:rsidP="00D76C59">
            <w:pPr>
              <w:jc w:val="center"/>
              <w:rPr>
                <w:rFonts w:ascii="Times New Roman" w:eastAsia="Times New Roman" w:hAnsi="Times New Roman" w:cs="Times New Roman"/>
                <w:color w:val="000000"/>
                <w:sz w:val="24"/>
                <w:szCs w:val="24"/>
              </w:rPr>
            </w:pPr>
            <w:r w:rsidRPr="00BC3953">
              <w:rPr>
                <w:rFonts w:ascii="Times New Roman" w:eastAsia="Times New Roman" w:hAnsi="Times New Roman" w:cs="Times New Roman"/>
                <w:color w:val="000000"/>
                <w:sz w:val="24"/>
                <w:szCs w:val="24"/>
              </w:rPr>
              <w:t>-</w:t>
            </w:r>
          </w:p>
        </w:tc>
        <w:tc>
          <w:tcPr>
            <w:tcW w:w="472" w:type="pct"/>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cs="Times New Roman"/>
                <w:b w:val="0"/>
                <w:color w:val="auto"/>
                <w:sz w:val="24"/>
                <w:szCs w:val="24"/>
              </w:rPr>
              <w:t>-</w:t>
            </w:r>
          </w:p>
        </w:tc>
        <w:tc>
          <w:tcPr>
            <w:tcW w:w="533" w:type="pct"/>
            <w:vAlign w:val="center"/>
          </w:tcPr>
          <w:p w:rsidR="00356F34" w:rsidRPr="00BC3953" w:rsidRDefault="00356F34" w:rsidP="00D76C59">
            <w:pPr>
              <w:jc w:val="center"/>
              <w:rPr>
                <w:rFonts w:ascii="Times New Roman" w:eastAsia="Times New Roman" w:hAnsi="Times New Roman" w:cs="Times New Roman"/>
                <w:color w:val="000000"/>
                <w:sz w:val="24"/>
                <w:szCs w:val="24"/>
              </w:rPr>
            </w:pPr>
            <w:r w:rsidRPr="00BC3953">
              <w:rPr>
                <w:rFonts w:ascii="Times New Roman" w:eastAsia="Times New Roman" w:hAnsi="Times New Roman" w:cs="Times New Roman"/>
                <w:color w:val="000000"/>
                <w:sz w:val="24"/>
                <w:szCs w:val="24"/>
              </w:rPr>
              <w:t>b</w:t>
            </w:r>
          </w:p>
        </w:tc>
      </w:tr>
      <w:tr w:rsidR="00356F34" w:rsidRPr="00BC3953" w:rsidTr="00A70727">
        <w:tc>
          <w:tcPr>
            <w:tcW w:w="562" w:type="pct"/>
            <w:vAlign w:val="center"/>
          </w:tcPr>
          <w:p w:rsidR="00356F34" w:rsidRPr="00BC3953" w:rsidRDefault="00356F34" w:rsidP="00D76C59">
            <w:pPr>
              <w:jc w:val="center"/>
              <w:rPr>
                <w:rFonts w:ascii="Times New Roman" w:eastAsia="Times New Roman" w:hAnsi="Times New Roman" w:cs="Times New Roman"/>
                <w:color w:val="000000"/>
                <w:sz w:val="24"/>
                <w:szCs w:val="24"/>
              </w:rPr>
            </w:pPr>
            <w:r w:rsidRPr="00BC3953">
              <w:rPr>
                <w:rFonts w:ascii="Times New Roman" w:eastAsia="Times New Roman" w:hAnsi="Times New Roman" w:cs="Times New Roman"/>
                <w:color w:val="000000"/>
                <w:sz w:val="24"/>
                <w:szCs w:val="24"/>
              </w:rPr>
              <w:t>3,150</w:t>
            </w:r>
          </w:p>
        </w:tc>
        <w:tc>
          <w:tcPr>
            <w:tcW w:w="641" w:type="pct"/>
            <w:vAlign w:val="center"/>
          </w:tcPr>
          <w:p w:rsidR="00356F34" w:rsidRPr="00BC3953" w:rsidRDefault="00356F34" w:rsidP="00D76C59">
            <w:pPr>
              <w:jc w:val="center"/>
              <w:rPr>
                <w:rFonts w:ascii="Times New Roman" w:hAnsi="Times New Roman" w:cs="Times New Roman"/>
                <w:color w:val="000000"/>
                <w:sz w:val="24"/>
                <w:szCs w:val="24"/>
              </w:rPr>
            </w:pPr>
            <w:r w:rsidRPr="00BC3953">
              <w:rPr>
                <w:rFonts w:ascii="Times New Roman" w:hAnsi="Times New Roman" w:cs="Times New Roman"/>
                <w:color w:val="000000"/>
                <w:sz w:val="24"/>
                <w:szCs w:val="24"/>
              </w:rPr>
              <w:t>0,0095</w:t>
            </w:r>
          </w:p>
        </w:tc>
        <w:tc>
          <w:tcPr>
            <w:tcW w:w="764" w:type="pct"/>
            <w:vAlign w:val="bottom"/>
          </w:tcPr>
          <w:p w:rsidR="00356F34" w:rsidRPr="00AD41B9" w:rsidRDefault="00356F34" w:rsidP="00D76C59">
            <w:pPr>
              <w:jc w:val="center"/>
              <w:rPr>
                <w:rFonts w:ascii="Times New Roman" w:hAnsi="Times New Roman" w:cs="Times New Roman"/>
                <w:color w:val="000000"/>
                <w:sz w:val="24"/>
                <w:szCs w:val="24"/>
              </w:rPr>
            </w:pPr>
            <w:r w:rsidRPr="00AD41B9">
              <w:rPr>
                <w:rFonts w:ascii="Times New Roman" w:hAnsi="Times New Roman" w:cs="Times New Roman"/>
                <w:color w:val="000000"/>
                <w:sz w:val="24"/>
                <w:szCs w:val="24"/>
              </w:rPr>
              <w:t>a</w:t>
            </w:r>
            <w:r w:rsidRPr="000C5F33">
              <w:rPr>
                <w:rFonts w:ascii="Times New Roman" w:hAnsi="Times New Roman" w:cs="Times New Roman"/>
                <w:color w:val="000000"/>
                <w:sz w:val="24"/>
                <w:szCs w:val="24"/>
                <w:vertAlign w:val="subscript"/>
              </w:rPr>
              <w:t>3</w:t>
            </w:r>
          </w:p>
        </w:tc>
        <w:tc>
          <w:tcPr>
            <w:tcW w:w="764" w:type="pct"/>
            <w:vAlign w:val="center"/>
          </w:tcPr>
          <w:p w:rsidR="00356F34" w:rsidRPr="00BC3953" w:rsidRDefault="00356F34" w:rsidP="00D76C59">
            <w:pPr>
              <w:jc w:val="center"/>
              <w:rPr>
                <w:rFonts w:ascii="Times New Roman" w:hAnsi="Times New Roman" w:cs="Times New Roman"/>
                <w:color w:val="000000"/>
                <w:sz w:val="24"/>
                <w:szCs w:val="24"/>
              </w:rPr>
            </w:pPr>
            <w:r w:rsidRPr="00BC3953">
              <w:rPr>
                <w:rFonts w:ascii="Times New Roman" w:hAnsi="Times New Roman" w:cs="Times New Roman"/>
                <w:color w:val="000000"/>
                <w:sz w:val="24"/>
                <w:szCs w:val="24"/>
              </w:rPr>
              <w:t>5,9875</w:t>
            </w:r>
          </w:p>
        </w:tc>
        <w:tc>
          <w:tcPr>
            <w:tcW w:w="660" w:type="pct"/>
            <w:vAlign w:val="center"/>
          </w:tcPr>
          <w:p w:rsidR="00356F34" w:rsidRPr="00BC3953" w:rsidRDefault="00356F34" w:rsidP="00D76C59">
            <w:pPr>
              <w:jc w:val="center"/>
              <w:rPr>
                <w:rFonts w:ascii="Times New Roman" w:hAnsi="Times New Roman" w:cs="Times New Roman"/>
                <w:color w:val="000000"/>
                <w:sz w:val="24"/>
                <w:szCs w:val="24"/>
              </w:rPr>
            </w:pPr>
            <w:r w:rsidRPr="00BC3953">
              <w:rPr>
                <w:rFonts w:ascii="Times New Roman" w:hAnsi="Times New Roman" w:cs="Times New Roman"/>
                <w:color w:val="000000"/>
                <w:sz w:val="24"/>
                <w:szCs w:val="24"/>
              </w:rPr>
              <w:t>0,2980</w:t>
            </w:r>
            <w:r w:rsidRPr="00BC3953">
              <w:rPr>
                <w:rFonts w:ascii="Times New Roman" w:eastAsia="Times New Roman" w:hAnsi="Times New Roman" w:cs="Times New Roman"/>
                <w:color w:val="000000"/>
                <w:sz w:val="24"/>
                <w:szCs w:val="24"/>
                <w:vertAlign w:val="superscript"/>
              </w:rPr>
              <w:t>*</w:t>
            </w:r>
          </w:p>
        </w:tc>
        <w:tc>
          <w:tcPr>
            <w:tcW w:w="604" w:type="pct"/>
            <w:vAlign w:val="center"/>
          </w:tcPr>
          <w:p w:rsidR="00356F34" w:rsidRPr="00BC3953" w:rsidRDefault="00356F34" w:rsidP="00D76C59">
            <w:pPr>
              <w:jc w:val="center"/>
              <w:rPr>
                <w:rFonts w:ascii="Times New Roman" w:hAnsi="Times New Roman" w:cs="Times New Roman"/>
                <w:color w:val="000000"/>
                <w:sz w:val="24"/>
                <w:szCs w:val="24"/>
              </w:rPr>
            </w:pPr>
            <w:r w:rsidRPr="00BC3953">
              <w:rPr>
                <w:rFonts w:ascii="Times New Roman" w:hAnsi="Times New Roman" w:cs="Times New Roman"/>
                <w:color w:val="000000"/>
                <w:sz w:val="24"/>
                <w:szCs w:val="24"/>
              </w:rPr>
              <w:t>0,1669</w:t>
            </w:r>
            <w:r w:rsidRPr="00BC3953">
              <w:rPr>
                <w:rFonts w:ascii="Times New Roman" w:eastAsia="Times New Roman" w:hAnsi="Times New Roman" w:cs="Times New Roman"/>
                <w:color w:val="000000"/>
                <w:sz w:val="24"/>
                <w:szCs w:val="24"/>
                <w:vertAlign w:val="superscript"/>
              </w:rPr>
              <w:t>*</w:t>
            </w:r>
          </w:p>
        </w:tc>
        <w:tc>
          <w:tcPr>
            <w:tcW w:w="472" w:type="pct"/>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cs="Times New Roman"/>
                <w:b w:val="0"/>
                <w:color w:val="auto"/>
                <w:sz w:val="24"/>
                <w:szCs w:val="24"/>
              </w:rPr>
              <w:t>-</w:t>
            </w:r>
          </w:p>
        </w:tc>
        <w:tc>
          <w:tcPr>
            <w:tcW w:w="533" w:type="pct"/>
            <w:vAlign w:val="center"/>
          </w:tcPr>
          <w:p w:rsidR="00356F34" w:rsidRPr="00BC3953" w:rsidRDefault="00356F34" w:rsidP="00D76C59">
            <w:pPr>
              <w:jc w:val="center"/>
              <w:rPr>
                <w:rFonts w:ascii="Times New Roman" w:eastAsia="Times New Roman" w:hAnsi="Times New Roman" w:cs="Times New Roman"/>
                <w:color w:val="000000"/>
                <w:sz w:val="24"/>
                <w:szCs w:val="24"/>
              </w:rPr>
            </w:pPr>
            <w:r w:rsidRPr="00BC3953">
              <w:rPr>
                <w:rFonts w:ascii="Times New Roman" w:eastAsia="Times New Roman" w:hAnsi="Times New Roman" w:cs="Times New Roman"/>
                <w:color w:val="000000"/>
                <w:sz w:val="24"/>
                <w:szCs w:val="24"/>
              </w:rPr>
              <w:t>c</w:t>
            </w:r>
          </w:p>
        </w:tc>
      </w:tr>
    </w:tbl>
    <w:p w:rsidR="00356F34" w:rsidRDefault="00356F34" w:rsidP="00356F34">
      <w:pPr>
        <w:spacing w:after="0" w:line="480" w:lineRule="auto"/>
        <w:jc w:val="both"/>
        <w:rPr>
          <w:rFonts w:ascii="Times New Roman" w:eastAsia="Times New Roman" w:hAnsi="Times New Roman" w:cs="Times New Roman"/>
          <w:sz w:val="24"/>
          <w:szCs w:val="24"/>
        </w:rPr>
      </w:pPr>
    </w:p>
    <w:p w:rsidR="00356F34" w:rsidRDefault="00356F34" w:rsidP="00356F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Uji Lanjut Duncan Faktor B Atribut Kekentalan</w:t>
      </w:r>
    </w:p>
    <w:tbl>
      <w:tblPr>
        <w:tblStyle w:val="TableGrid"/>
        <w:tblW w:w="5000" w:type="pct"/>
        <w:tblLook w:val="04A0"/>
      </w:tblPr>
      <w:tblGrid>
        <w:gridCol w:w="917"/>
        <w:gridCol w:w="1045"/>
        <w:gridCol w:w="1246"/>
        <w:gridCol w:w="1246"/>
        <w:gridCol w:w="1076"/>
        <w:gridCol w:w="985"/>
        <w:gridCol w:w="770"/>
        <w:gridCol w:w="869"/>
      </w:tblGrid>
      <w:tr w:rsidR="00356F34" w:rsidRPr="00BC3953" w:rsidTr="00A70727">
        <w:tc>
          <w:tcPr>
            <w:tcW w:w="562" w:type="pct"/>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cs="Times New Roman"/>
                <w:b w:val="0"/>
                <w:color w:val="auto"/>
                <w:sz w:val="24"/>
                <w:szCs w:val="24"/>
              </w:rPr>
              <w:t>Sy</w:t>
            </w:r>
          </w:p>
        </w:tc>
        <w:tc>
          <w:tcPr>
            <w:tcW w:w="641" w:type="pct"/>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eastAsia="Times New Roman" w:cs="Times New Roman"/>
                <w:b w:val="0"/>
                <w:color w:val="auto"/>
                <w:sz w:val="24"/>
                <w:szCs w:val="24"/>
              </w:rPr>
              <w:t>10,6972</w:t>
            </w:r>
          </w:p>
        </w:tc>
        <w:tc>
          <w:tcPr>
            <w:tcW w:w="3797" w:type="pct"/>
            <w:gridSpan w:val="6"/>
            <w:vAlign w:val="center"/>
          </w:tcPr>
          <w:p w:rsidR="00356F34" w:rsidRPr="00BC3953" w:rsidRDefault="00356F34" w:rsidP="00D76C59">
            <w:pPr>
              <w:pStyle w:val="Heading1"/>
              <w:spacing w:line="240" w:lineRule="auto"/>
              <w:outlineLvl w:val="0"/>
              <w:rPr>
                <w:rFonts w:cs="Times New Roman"/>
                <w:b w:val="0"/>
                <w:color w:val="auto"/>
                <w:sz w:val="24"/>
                <w:szCs w:val="24"/>
              </w:rPr>
            </w:pPr>
          </w:p>
        </w:tc>
      </w:tr>
      <w:tr w:rsidR="00356F34" w:rsidRPr="00BC3953" w:rsidTr="00A70727">
        <w:tc>
          <w:tcPr>
            <w:tcW w:w="562" w:type="pct"/>
            <w:vMerge w:val="restart"/>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cs="Times New Roman"/>
                <w:b w:val="0"/>
                <w:color w:val="auto"/>
                <w:sz w:val="24"/>
                <w:szCs w:val="24"/>
              </w:rPr>
              <w:t>SSR 5%</w:t>
            </w:r>
          </w:p>
        </w:tc>
        <w:tc>
          <w:tcPr>
            <w:tcW w:w="641" w:type="pct"/>
            <w:vMerge w:val="restart"/>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cs="Times New Roman"/>
                <w:b w:val="0"/>
                <w:color w:val="auto"/>
                <w:sz w:val="24"/>
                <w:szCs w:val="24"/>
              </w:rPr>
              <w:t>LSR%</w:t>
            </w:r>
          </w:p>
        </w:tc>
        <w:tc>
          <w:tcPr>
            <w:tcW w:w="764" w:type="pct"/>
            <w:vMerge w:val="restart"/>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cs="Times New Roman"/>
                <w:b w:val="0"/>
                <w:color w:val="auto"/>
                <w:sz w:val="24"/>
                <w:szCs w:val="24"/>
              </w:rPr>
              <w:t>Perlakuan</w:t>
            </w:r>
          </w:p>
        </w:tc>
        <w:tc>
          <w:tcPr>
            <w:tcW w:w="764" w:type="pct"/>
            <w:vMerge w:val="restart"/>
            <w:vAlign w:val="center"/>
          </w:tcPr>
          <w:p w:rsidR="00356F34" w:rsidRPr="00BC3953" w:rsidRDefault="00356F34" w:rsidP="00D76C59">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Rata-rata Perlakuan</w:t>
            </w:r>
          </w:p>
        </w:tc>
        <w:tc>
          <w:tcPr>
            <w:tcW w:w="1736" w:type="pct"/>
            <w:gridSpan w:val="3"/>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cs="Times New Roman"/>
                <w:b w:val="0"/>
                <w:color w:val="auto"/>
                <w:sz w:val="24"/>
                <w:szCs w:val="24"/>
              </w:rPr>
              <w:t>Perlakuan</w:t>
            </w:r>
          </w:p>
        </w:tc>
        <w:tc>
          <w:tcPr>
            <w:tcW w:w="533" w:type="pct"/>
            <w:vMerge w:val="restart"/>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cs="Times New Roman"/>
                <w:b w:val="0"/>
                <w:color w:val="auto"/>
                <w:sz w:val="24"/>
                <w:szCs w:val="24"/>
              </w:rPr>
              <w:t>Taraf 5%</w:t>
            </w:r>
          </w:p>
        </w:tc>
      </w:tr>
      <w:tr w:rsidR="00356F34" w:rsidRPr="00BC3953" w:rsidTr="00A70727">
        <w:tc>
          <w:tcPr>
            <w:tcW w:w="562" w:type="pct"/>
            <w:vMerge/>
            <w:vAlign w:val="center"/>
          </w:tcPr>
          <w:p w:rsidR="00356F34" w:rsidRPr="00BC3953" w:rsidRDefault="00356F34" w:rsidP="00D76C59">
            <w:pPr>
              <w:pStyle w:val="Heading1"/>
              <w:spacing w:line="240" w:lineRule="auto"/>
              <w:outlineLvl w:val="0"/>
              <w:rPr>
                <w:rFonts w:cs="Times New Roman"/>
                <w:b w:val="0"/>
                <w:color w:val="auto"/>
                <w:sz w:val="24"/>
                <w:szCs w:val="24"/>
              </w:rPr>
            </w:pPr>
          </w:p>
        </w:tc>
        <w:tc>
          <w:tcPr>
            <w:tcW w:w="641" w:type="pct"/>
            <w:vMerge/>
            <w:vAlign w:val="center"/>
          </w:tcPr>
          <w:p w:rsidR="00356F34" w:rsidRPr="00BC3953" w:rsidRDefault="00356F34" w:rsidP="00D76C59">
            <w:pPr>
              <w:pStyle w:val="Heading1"/>
              <w:spacing w:line="240" w:lineRule="auto"/>
              <w:outlineLvl w:val="0"/>
              <w:rPr>
                <w:rFonts w:cs="Times New Roman"/>
                <w:b w:val="0"/>
                <w:color w:val="auto"/>
                <w:sz w:val="24"/>
                <w:szCs w:val="24"/>
              </w:rPr>
            </w:pPr>
          </w:p>
        </w:tc>
        <w:tc>
          <w:tcPr>
            <w:tcW w:w="764" w:type="pct"/>
            <w:vMerge/>
            <w:vAlign w:val="center"/>
          </w:tcPr>
          <w:p w:rsidR="00356F34" w:rsidRPr="00BC3953" w:rsidRDefault="00356F34" w:rsidP="00D76C59">
            <w:pPr>
              <w:pStyle w:val="Heading1"/>
              <w:spacing w:line="240" w:lineRule="auto"/>
              <w:outlineLvl w:val="0"/>
              <w:rPr>
                <w:rFonts w:cs="Times New Roman"/>
                <w:b w:val="0"/>
                <w:color w:val="auto"/>
                <w:sz w:val="24"/>
                <w:szCs w:val="24"/>
              </w:rPr>
            </w:pPr>
          </w:p>
        </w:tc>
        <w:tc>
          <w:tcPr>
            <w:tcW w:w="764" w:type="pct"/>
            <w:vMerge/>
            <w:vAlign w:val="center"/>
          </w:tcPr>
          <w:p w:rsidR="00356F34" w:rsidRPr="00BC3953" w:rsidRDefault="00356F34" w:rsidP="00D76C59">
            <w:pPr>
              <w:jc w:val="center"/>
              <w:rPr>
                <w:rFonts w:ascii="Times New Roman" w:eastAsia="Times New Roman" w:hAnsi="Times New Roman" w:cs="Times New Roman"/>
                <w:sz w:val="24"/>
                <w:szCs w:val="24"/>
              </w:rPr>
            </w:pPr>
          </w:p>
        </w:tc>
        <w:tc>
          <w:tcPr>
            <w:tcW w:w="660" w:type="pct"/>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cs="Times New Roman"/>
                <w:b w:val="0"/>
                <w:color w:val="auto"/>
                <w:sz w:val="24"/>
                <w:szCs w:val="24"/>
              </w:rPr>
              <w:t>1</w:t>
            </w:r>
          </w:p>
        </w:tc>
        <w:tc>
          <w:tcPr>
            <w:tcW w:w="604" w:type="pct"/>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cs="Times New Roman"/>
                <w:b w:val="0"/>
                <w:color w:val="auto"/>
                <w:sz w:val="24"/>
                <w:szCs w:val="24"/>
              </w:rPr>
              <w:t>2</w:t>
            </w:r>
          </w:p>
        </w:tc>
        <w:tc>
          <w:tcPr>
            <w:tcW w:w="472" w:type="pct"/>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cs="Times New Roman"/>
                <w:b w:val="0"/>
                <w:color w:val="auto"/>
                <w:sz w:val="24"/>
                <w:szCs w:val="24"/>
              </w:rPr>
              <w:t>3</w:t>
            </w:r>
          </w:p>
        </w:tc>
        <w:tc>
          <w:tcPr>
            <w:tcW w:w="533" w:type="pct"/>
            <w:vMerge/>
            <w:vAlign w:val="center"/>
          </w:tcPr>
          <w:p w:rsidR="00356F34" w:rsidRPr="00BC3953" w:rsidRDefault="00356F34" w:rsidP="00D76C59">
            <w:pPr>
              <w:pStyle w:val="Heading1"/>
              <w:spacing w:line="240" w:lineRule="auto"/>
              <w:outlineLvl w:val="0"/>
              <w:rPr>
                <w:rFonts w:cs="Times New Roman"/>
                <w:b w:val="0"/>
                <w:color w:val="auto"/>
                <w:sz w:val="24"/>
                <w:szCs w:val="24"/>
              </w:rPr>
            </w:pPr>
          </w:p>
        </w:tc>
      </w:tr>
      <w:tr w:rsidR="00356F34" w:rsidRPr="00BC3953" w:rsidTr="00A70727">
        <w:tc>
          <w:tcPr>
            <w:tcW w:w="562" w:type="pct"/>
            <w:vAlign w:val="center"/>
          </w:tcPr>
          <w:p w:rsidR="00356F34" w:rsidRPr="00BC3953" w:rsidRDefault="00356F34" w:rsidP="00D76C59">
            <w:pPr>
              <w:jc w:val="center"/>
              <w:rPr>
                <w:rFonts w:ascii="Times New Roman" w:eastAsia="Times New Roman" w:hAnsi="Times New Roman" w:cs="Times New Roman"/>
                <w:b/>
                <w:bCs/>
                <w:sz w:val="24"/>
                <w:szCs w:val="24"/>
              </w:rPr>
            </w:pPr>
            <w:r w:rsidRPr="00BC3953">
              <w:rPr>
                <w:rFonts w:ascii="Times New Roman" w:eastAsia="Times New Roman" w:hAnsi="Times New Roman" w:cs="Times New Roman"/>
                <w:b/>
                <w:bCs/>
                <w:sz w:val="24"/>
                <w:szCs w:val="24"/>
              </w:rPr>
              <w:t>-</w:t>
            </w:r>
          </w:p>
        </w:tc>
        <w:tc>
          <w:tcPr>
            <w:tcW w:w="641" w:type="pct"/>
            <w:vAlign w:val="center"/>
          </w:tcPr>
          <w:p w:rsidR="00356F34" w:rsidRPr="00BC3953" w:rsidRDefault="00356F34" w:rsidP="00D76C59">
            <w:pPr>
              <w:jc w:val="center"/>
              <w:rPr>
                <w:rFonts w:ascii="Times New Roman" w:hAnsi="Times New Roman" w:cs="Times New Roman"/>
                <w:b/>
                <w:bCs/>
                <w:sz w:val="24"/>
                <w:szCs w:val="24"/>
              </w:rPr>
            </w:pPr>
            <w:r w:rsidRPr="00BC3953">
              <w:rPr>
                <w:rFonts w:ascii="Times New Roman" w:hAnsi="Times New Roman" w:cs="Times New Roman"/>
                <w:b/>
                <w:bCs/>
                <w:sz w:val="24"/>
                <w:szCs w:val="24"/>
              </w:rPr>
              <w:t>-</w:t>
            </w:r>
          </w:p>
        </w:tc>
        <w:tc>
          <w:tcPr>
            <w:tcW w:w="764" w:type="pct"/>
            <w:vAlign w:val="bottom"/>
          </w:tcPr>
          <w:p w:rsidR="00356F34" w:rsidRPr="00305140" w:rsidRDefault="00356F34" w:rsidP="00D76C59">
            <w:pPr>
              <w:jc w:val="center"/>
              <w:rPr>
                <w:rFonts w:ascii="Times New Roman" w:eastAsia="Times New Roman" w:hAnsi="Times New Roman" w:cs="Times New Roman"/>
                <w:color w:val="000000"/>
                <w:sz w:val="24"/>
                <w:szCs w:val="24"/>
              </w:rPr>
            </w:pPr>
            <w:r w:rsidRPr="00305140">
              <w:rPr>
                <w:rFonts w:ascii="Times New Roman" w:eastAsia="Times New Roman" w:hAnsi="Times New Roman" w:cs="Times New Roman"/>
                <w:color w:val="000000"/>
                <w:sz w:val="24"/>
                <w:szCs w:val="24"/>
              </w:rPr>
              <w:t>b</w:t>
            </w:r>
            <w:r w:rsidRPr="00305140">
              <w:rPr>
                <w:rFonts w:ascii="Times New Roman" w:eastAsia="Times New Roman" w:hAnsi="Times New Roman" w:cs="Times New Roman"/>
                <w:color w:val="000000"/>
                <w:sz w:val="24"/>
                <w:szCs w:val="24"/>
                <w:vertAlign w:val="subscript"/>
              </w:rPr>
              <w:t>1</w:t>
            </w:r>
          </w:p>
        </w:tc>
        <w:tc>
          <w:tcPr>
            <w:tcW w:w="764" w:type="pct"/>
            <w:vAlign w:val="center"/>
          </w:tcPr>
          <w:p w:rsidR="00356F34" w:rsidRPr="00BC3953" w:rsidRDefault="00356F34" w:rsidP="00D76C59">
            <w:pPr>
              <w:jc w:val="center"/>
              <w:rPr>
                <w:rFonts w:ascii="Times New Roman" w:hAnsi="Times New Roman" w:cs="Times New Roman"/>
                <w:sz w:val="24"/>
                <w:szCs w:val="24"/>
              </w:rPr>
            </w:pPr>
            <w:r w:rsidRPr="00BC3953">
              <w:rPr>
                <w:rFonts w:ascii="Times New Roman" w:hAnsi="Times New Roman" w:cs="Times New Roman"/>
                <w:sz w:val="24"/>
                <w:szCs w:val="24"/>
              </w:rPr>
              <w:t>5,7042</w:t>
            </w:r>
          </w:p>
        </w:tc>
        <w:tc>
          <w:tcPr>
            <w:tcW w:w="660" w:type="pct"/>
            <w:vAlign w:val="center"/>
          </w:tcPr>
          <w:p w:rsidR="00356F34" w:rsidRPr="00BC3953" w:rsidRDefault="00356F34" w:rsidP="00D76C59">
            <w:pPr>
              <w:jc w:val="center"/>
              <w:rPr>
                <w:rFonts w:ascii="Times New Roman" w:hAnsi="Times New Roman" w:cs="Times New Roman"/>
                <w:b/>
                <w:bCs/>
                <w:sz w:val="24"/>
                <w:szCs w:val="24"/>
              </w:rPr>
            </w:pPr>
            <w:r w:rsidRPr="00BC3953">
              <w:rPr>
                <w:rFonts w:ascii="Times New Roman" w:hAnsi="Times New Roman" w:cs="Times New Roman"/>
                <w:b/>
                <w:bCs/>
                <w:sz w:val="24"/>
                <w:szCs w:val="24"/>
              </w:rPr>
              <w:t>-</w:t>
            </w:r>
          </w:p>
        </w:tc>
        <w:tc>
          <w:tcPr>
            <w:tcW w:w="604" w:type="pct"/>
            <w:vAlign w:val="center"/>
          </w:tcPr>
          <w:p w:rsidR="00356F34" w:rsidRPr="00BC3953" w:rsidRDefault="00356F34" w:rsidP="00D76C59">
            <w:pPr>
              <w:jc w:val="center"/>
              <w:rPr>
                <w:rFonts w:ascii="Times New Roman" w:eastAsia="Times New Roman" w:hAnsi="Times New Roman" w:cs="Times New Roman"/>
                <w:b/>
                <w:bCs/>
                <w:sz w:val="24"/>
                <w:szCs w:val="24"/>
              </w:rPr>
            </w:pPr>
            <w:r w:rsidRPr="00BC3953">
              <w:rPr>
                <w:rFonts w:ascii="Times New Roman" w:eastAsia="Times New Roman" w:hAnsi="Times New Roman" w:cs="Times New Roman"/>
                <w:b/>
                <w:bCs/>
                <w:sz w:val="24"/>
                <w:szCs w:val="24"/>
              </w:rPr>
              <w:t>-</w:t>
            </w:r>
          </w:p>
        </w:tc>
        <w:tc>
          <w:tcPr>
            <w:tcW w:w="472" w:type="pct"/>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cs="Times New Roman"/>
                <w:b w:val="0"/>
                <w:color w:val="auto"/>
                <w:sz w:val="24"/>
                <w:szCs w:val="24"/>
              </w:rPr>
              <w:t>-</w:t>
            </w:r>
          </w:p>
        </w:tc>
        <w:tc>
          <w:tcPr>
            <w:tcW w:w="533" w:type="pct"/>
            <w:vAlign w:val="center"/>
          </w:tcPr>
          <w:p w:rsidR="00356F34" w:rsidRPr="00BC3953" w:rsidRDefault="00356F34" w:rsidP="00D76C59">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a</w:t>
            </w:r>
          </w:p>
        </w:tc>
      </w:tr>
      <w:tr w:rsidR="00356F34" w:rsidRPr="00BC3953" w:rsidTr="00A70727">
        <w:tc>
          <w:tcPr>
            <w:tcW w:w="562" w:type="pct"/>
            <w:vAlign w:val="center"/>
          </w:tcPr>
          <w:p w:rsidR="00356F34" w:rsidRPr="00BC3953" w:rsidRDefault="00356F34" w:rsidP="00D76C59">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3,000</w:t>
            </w:r>
          </w:p>
        </w:tc>
        <w:tc>
          <w:tcPr>
            <w:tcW w:w="641" w:type="pct"/>
            <w:vAlign w:val="center"/>
          </w:tcPr>
          <w:p w:rsidR="00356F34" w:rsidRPr="00BC3953" w:rsidRDefault="00356F34" w:rsidP="00D76C59">
            <w:pPr>
              <w:jc w:val="center"/>
              <w:rPr>
                <w:rFonts w:ascii="Times New Roman" w:hAnsi="Times New Roman" w:cs="Times New Roman"/>
                <w:sz w:val="24"/>
                <w:szCs w:val="24"/>
              </w:rPr>
            </w:pPr>
            <w:r w:rsidRPr="00BC3953">
              <w:rPr>
                <w:rFonts w:ascii="Times New Roman" w:hAnsi="Times New Roman" w:cs="Times New Roman"/>
                <w:sz w:val="24"/>
                <w:szCs w:val="24"/>
              </w:rPr>
              <w:t>0,0090</w:t>
            </w:r>
          </w:p>
        </w:tc>
        <w:tc>
          <w:tcPr>
            <w:tcW w:w="764" w:type="pct"/>
            <w:vAlign w:val="bottom"/>
          </w:tcPr>
          <w:p w:rsidR="00356F34" w:rsidRPr="00305140" w:rsidRDefault="00356F34" w:rsidP="00D76C59">
            <w:pPr>
              <w:jc w:val="center"/>
              <w:rPr>
                <w:rFonts w:ascii="Times New Roman" w:eastAsia="Times New Roman" w:hAnsi="Times New Roman" w:cs="Times New Roman"/>
                <w:color w:val="000000"/>
                <w:sz w:val="24"/>
                <w:szCs w:val="24"/>
              </w:rPr>
            </w:pPr>
            <w:r w:rsidRPr="00305140">
              <w:rPr>
                <w:rFonts w:ascii="Times New Roman" w:eastAsia="Times New Roman" w:hAnsi="Times New Roman" w:cs="Times New Roman"/>
                <w:color w:val="000000"/>
                <w:sz w:val="24"/>
                <w:szCs w:val="24"/>
              </w:rPr>
              <w:t>b</w:t>
            </w:r>
            <w:r w:rsidRPr="00305140">
              <w:rPr>
                <w:rFonts w:ascii="Times New Roman" w:eastAsia="Times New Roman" w:hAnsi="Times New Roman" w:cs="Times New Roman"/>
                <w:color w:val="000000"/>
                <w:sz w:val="24"/>
                <w:szCs w:val="24"/>
                <w:vertAlign w:val="subscript"/>
              </w:rPr>
              <w:t>2</w:t>
            </w:r>
          </w:p>
        </w:tc>
        <w:tc>
          <w:tcPr>
            <w:tcW w:w="764" w:type="pct"/>
            <w:vAlign w:val="center"/>
          </w:tcPr>
          <w:p w:rsidR="00356F34" w:rsidRPr="00BC3953" w:rsidRDefault="00356F34" w:rsidP="00D76C59">
            <w:pPr>
              <w:jc w:val="center"/>
              <w:rPr>
                <w:rFonts w:ascii="Times New Roman" w:hAnsi="Times New Roman" w:cs="Times New Roman"/>
                <w:sz w:val="24"/>
                <w:szCs w:val="24"/>
              </w:rPr>
            </w:pPr>
            <w:r w:rsidRPr="00BC3953">
              <w:rPr>
                <w:rFonts w:ascii="Times New Roman" w:hAnsi="Times New Roman" w:cs="Times New Roman"/>
                <w:sz w:val="24"/>
                <w:szCs w:val="24"/>
              </w:rPr>
              <w:t>5,8176</w:t>
            </w:r>
          </w:p>
        </w:tc>
        <w:tc>
          <w:tcPr>
            <w:tcW w:w="660" w:type="pct"/>
            <w:vAlign w:val="center"/>
          </w:tcPr>
          <w:p w:rsidR="00356F34" w:rsidRPr="00BC3953" w:rsidRDefault="00356F34" w:rsidP="00D76C59">
            <w:pPr>
              <w:jc w:val="center"/>
              <w:rPr>
                <w:rFonts w:ascii="Times New Roman" w:hAnsi="Times New Roman" w:cs="Times New Roman"/>
                <w:sz w:val="24"/>
                <w:szCs w:val="24"/>
              </w:rPr>
            </w:pPr>
            <w:r w:rsidRPr="00BC3953">
              <w:rPr>
                <w:rFonts w:ascii="Times New Roman" w:hAnsi="Times New Roman" w:cs="Times New Roman"/>
                <w:sz w:val="24"/>
                <w:szCs w:val="24"/>
              </w:rPr>
              <w:t>0,1135</w:t>
            </w:r>
            <w:r w:rsidRPr="00BC3953">
              <w:rPr>
                <w:rFonts w:ascii="Times New Roman" w:eastAsia="Times New Roman" w:hAnsi="Times New Roman" w:cs="Times New Roman"/>
                <w:color w:val="000000"/>
                <w:sz w:val="24"/>
                <w:szCs w:val="24"/>
                <w:vertAlign w:val="superscript"/>
              </w:rPr>
              <w:t>*</w:t>
            </w:r>
          </w:p>
        </w:tc>
        <w:tc>
          <w:tcPr>
            <w:tcW w:w="604" w:type="pct"/>
            <w:vAlign w:val="center"/>
          </w:tcPr>
          <w:p w:rsidR="00356F34" w:rsidRPr="00BC3953" w:rsidRDefault="00356F34" w:rsidP="00D76C59">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w:t>
            </w:r>
          </w:p>
        </w:tc>
        <w:tc>
          <w:tcPr>
            <w:tcW w:w="472" w:type="pct"/>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cs="Times New Roman"/>
                <w:b w:val="0"/>
                <w:color w:val="auto"/>
                <w:sz w:val="24"/>
                <w:szCs w:val="24"/>
              </w:rPr>
              <w:t>-</w:t>
            </w:r>
          </w:p>
        </w:tc>
        <w:tc>
          <w:tcPr>
            <w:tcW w:w="533" w:type="pct"/>
            <w:vAlign w:val="center"/>
          </w:tcPr>
          <w:p w:rsidR="00356F34" w:rsidRPr="00BC3953" w:rsidRDefault="00356F34" w:rsidP="00D76C59">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b</w:t>
            </w:r>
          </w:p>
        </w:tc>
      </w:tr>
      <w:tr w:rsidR="00356F34" w:rsidRPr="00BC3953" w:rsidTr="00A70727">
        <w:tc>
          <w:tcPr>
            <w:tcW w:w="562" w:type="pct"/>
            <w:vAlign w:val="center"/>
          </w:tcPr>
          <w:p w:rsidR="00356F34" w:rsidRPr="00BC3953" w:rsidRDefault="00356F34" w:rsidP="00D76C59">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3,150</w:t>
            </w:r>
          </w:p>
        </w:tc>
        <w:tc>
          <w:tcPr>
            <w:tcW w:w="641" w:type="pct"/>
            <w:vAlign w:val="center"/>
          </w:tcPr>
          <w:p w:rsidR="00356F34" w:rsidRPr="00BC3953" w:rsidRDefault="00356F34" w:rsidP="00D76C59">
            <w:pPr>
              <w:jc w:val="center"/>
              <w:rPr>
                <w:rFonts w:ascii="Times New Roman" w:hAnsi="Times New Roman" w:cs="Times New Roman"/>
                <w:sz w:val="24"/>
                <w:szCs w:val="24"/>
              </w:rPr>
            </w:pPr>
            <w:r w:rsidRPr="00BC3953">
              <w:rPr>
                <w:rFonts w:ascii="Times New Roman" w:hAnsi="Times New Roman" w:cs="Times New Roman"/>
                <w:sz w:val="24"/>
                <w:szCs w:val="24"/>
              </w:rPr>
              <w:t>0,0095</w:t>
            </w:r>
          </w:p>
        </w:tc>
        <w:tc>
          <w:tcPr>
            <w:tcW w:w="764" w:type="pct"/>
            <w:vAlign w:val="bottom"/>
          </w:tcPr>
          <w:p w:rsidR="00356F34" w:rsidRPr="00305140" w:rsidRDefault="00356F34" w:rsidP="00D76C59">
            <w:pPr>
              <w:jc w:val="center"/>
              <w:rPr>
                <w:rFonts w:ascii="Times New Roman" w:eastAsia="Times New Roman" w:hAnsi="Times New Roman" w:cs="Times New Roman"/>
                <w:color w:val="000000"/>
                <w:sz w:val="24"/>
                <w:szCs w:val="24"/>
              </w:rPr>
            </w:pPr>
            <w:r w:rsidRPr="00305140">
              <w:rPr>
                <w:rFonts w:ascii="Times New Roman" w:eastAsia="Times New Roman" w:hAnsi="Times New Roman" w:cs="Times New Roman"/>
                <w:color w:val="000000"/>
                <w:sz w:val="24"/>
                <w:szCs w:val="24"/>
              </w:rPr>
              <w:t>b</w:t>
            </w:r>
            <w:r w:rsidRPr="00305140">
              <w:rPr>
                <w:rFonts w:ascii="Times New Roman" w:eastAsia="Times New Roman" w:hAnsi="Times New Roman" w:cs="Times New Roman"/>
                <w:color w:val="000000"/>
                <w:sz w:val="24"/>
                <w:szCs w:val="24"/>
                <w:vertAlign w:val="subscript"/>
              </w:rPr>
              <w:t>3</w:t>
            </w:r>
          </w:p>
        </w:tc>
        <w:tc>
          <w:tcPr>
            <w:tcW w:w="764" w:type="pct"/>
            <w:vAlign w:val="center"/>
          </w:tcPr>
          <w:p w:rsidR="00356F34" w:rsidRPr="00BC3953" w:rsidRDefault="00356F34" w:rsidP="00D76C59">
            <w:pPr>
              <w:jc w:val="center"/>
              <w:rPr>
                <w:rFonts w:ascii="Times New Roman" w:hAnsi="Times New Roman" w:cs="Times New Roman"/>
                <w:sz w:val="24"/>
                <w:szCs w:val="24"/>
              </w:rPr>
            </w:pPr>
            <w:r w:rsidRPr="00BC3953">
              <w:rPr>
                <w:rFonts w:ascii="Times New Roman" w:hAnsi="Times New Roman" w:cs="Times New Roman"/>
                <w:sz w:val="24"/>
                <w:szCs w:val="24"/>
              </w:rPr>
              <w:t>5,9758</w:t>
            </w:r>
          </w:p>
        </w:tc>
        <w:tc>
          <w:tcPr>
            <w:tcW w:w="660" w:type="pct"/>
            <w:vAlign w:val="center"/>
          </w:tcPr>
          <w:p w:rsidR="00356F34" w:rsidRPr="00BC3953" w:rsidRDefault="00356F34" w:rsidP="00D76C59">
            <w:pPr>
              <w:jc w:val="center"/>
              <w:rPr>
                <w:rFonts w:ascii="Times New Roman" w:hAnsi="Times New Roman" w:cs="Times New Roman"/>
                <w:sz w:val="24"/>
                <w:szCs w:val="24"/>
              </w:rPr>
            </w:pPr>
            <w:r w:rsidRPr="00BC3953">
              <w:rPr>
                <w:rFonts w:ascii="Times New Roman" w:hAnsi="Times New Roman" w:cs="Times New Roman"/>
                <w:sz w:val="24"/>
                <w:szCs w:val="24"/>
              </w:rPr>
              <w:t>0,2716</w:t>
            </w:r>
            <w:r w:rsidRPr="00BC3953">
              <w:rPr>
                <w:rFonts w:ascii="Times New Roman" w:eastAsia="Times New Roman" w:hAnsi="Times New Roman" w:cs="Times New Roman"/>
                <w:color w:val="000000"/>
                <w:sz w:val="24"/>
                <w:szCs w:val="24"/>
                <w:vertAlign w:val="superscript"/>
              </w:rPr>
              <w:t>*</w:t>
            </w:r>
          </w:p>
        </w:tc>
        <w:tc>
          <w:tcPr>
            <w:tcW w:w="604" w:type="pct"/>
            <w:vAlign w:val="center"/>
          </w:tcPr>
          <w:p w:rsidR="00356F34" w:rsidRPr="00BC3953" w:rsidRDefault="00356F34" w:rsidP="00D76C59">
            <w:pPr>
              <w:jc w:val="center"/>
              <w:rPr>
                <w:rFonts w:ascii="Times New Roman" w:hAnsi="Times New Roman" w:cs="Times New Roman"/>
                <w:sz w:val="24"/>
                <w:szCs w:val="24"/>
              </w:rPr>
            </w:pPr>
            <w:r w:rsidRPr="00BC3953">
              <w:rPr>
                <w:rFonts w:ascii="Times New Roman" w:hAnsi="Times New Roman" w:cs="Times New Roman"/>
                <w:sz w:val="24"/>
                <w:szCs w:val="24"/>
              </w:rPr>
              <w:t>0,1581</w:t>
            </w:r>
            <w:r w:rsidRPr="00BC3953">
              <w:rPr>
                <w:rFonts w:ascii="Times New Roman" w:eastAsia="Times New Roman" w:hAnsi="Times New Roman" w:cs="Times New Roman"/>
                <w:sz w:val="24"/>
                <w:szCs w:val="24"/>
                <w:vertAlign w:val="superscript"/>
              </w:rPr>
              <w:t>*</w:t>
            </w:r>
          </w:p>
        </w:tc>
        <w:tc>
          <w:tcPr>
            <w:tcW w:w="472" w:type="pct"/>
            <w:vAlign w:val="center"/>
          </w:tcPr>
          <w:p w:rsidR="00356F34" w:rsidRPr="00BC3953" w:rsidRDefault="00356F34" w:rsidP="00D76C59">
            <w:pPr>
              <w:pStyle w:val="Heading1"/>
              <w:spacing w:line="240" w:lineRule="auto"/>
              <w:outlineLvl w:val="0"/>
              <w:rPr>
                <w:rFonts w:cs="Times New Roman"/>
                <w:b w:val="0"/>
                <w:color w:val="auto"/>
                <w:sz w:val="24"/>
                <w:szCs w:val="24"/>
              </w:rPr>
            </w:pPr>
            <w:r w:rsidRPr="00BC3953">
              <w:rPr>
                <w:rFonts w:cs="Times New Roman"/>
                <w:b w:val="0"/>
                <w:color w:val="auto"/>
                <w:sz w:val="24"/>
                <w:szCs w:val="24"/>
              </w:rPr>
              <w:t>-</w:t>
            </w:r>
          </w:p>
        </w:tc>
        <w:tc>
          <w:tcPr>
            <w:tcW w:w="533" w:type="pct"/>
            <w:vAlign w:val="center"/>
          </w:tcPr>
          <w:p w:rsidR="00356F34" w:rsidRPr="00BC3953" w:rsidRDefault="00356F34" w:rsidP="00D76C59">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c</w:t>
            </w:r>
          </w:p>
        </w:tc>
      </w:tr>
    </w:tbl>
    <w:p w:rsidR="00356F34" w:rsidRDefault="00356F34" w:rsidP="00356F34">
      <w:pPr>
        <w:spacing w:after="0"/>
      </w:pPr>
    </w:p>
    <w:p w:rsidR="00356F34" w:rsidRDefault="00356F34" w:rsidP="00356F34">
      <w:r>
        <w:br w:type="page"/>
      </w:r>
    </w:p>
    <w:p w:rsidR="00356F34" w:rsidRDefault="00356F34" w:rsidP="00356F34">
      <w:pPr>
        <w:spacing w:before="240" w:after="0" w:line="480" w:lineRule="auto"/>
        <w:jc w:val="both"/>
        <w:rPr>
          <w:rFonts w:ascii="Times New Roman" w:hAnsi="Times New Roman" w:cs="Times New Roman"/>
          <w:sz w:val="24"/>
          <w:szCs w:val="24"/>
        </w:rPr>
        <w:sectPr w:rsidR="00356F34" w:rsidSect="00D76C59">
          <w:pgSz w:w="11907" w:h="16839" w:code="9"/>
          <w:pgMar w:top="2268" w:right="1701" w:bottom="1701" w:left="2268" w:header="709" w:footer="709" w:gutter="0"/>
          <w:cols w:space="708"/>
          <w:docGrid w:linePitch="360"/>
        </w:sectPr>
      </w:pPr>
    </w:p>
    <w:p w:rsidR="00356F34" w:rsidRPr="00134207" w:rsidRDefault="00356F34" w:rsidP="00356F34">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Tabel Interaksi Faktor A dan Faktor B Uji Lanjut Duncan Atribut Kekentalan</w:t>
      </w:r>
    </w:p>
    <w:p w:rsidR="00356F34" w:rsidRPr="00901790" w:rsidRDefault="00356F34" w:rsidP="00356F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 = </w:t>
      </w:r>
      <w:r w:rsidRPr="00EB7519">
        <w:rPr>
          <w:rFonts w:ascii="Times New Roman" w:eastAsia="Times New Roman" w:hAnsi="Times New Roman" w:cs="Times New Roman"/>
          <w:color w:val="000000"/>
          <w:sz w:val="24"/>
          <w:szCs w:val="24"/>
        </w:rPr>
        <w:t>0</w:t>
      </w:r>
      <w:proofErr w:type="gramStart"/>
      <w:r w:rsidRPr="00EB7519">
        <w:rPr>
          <w:rFonts w:ascii="Times New Roman" w:eastAsia="Times New Roman" w:hAnsi="Times New Roman" w:cs="Times New Roman"/>
          <w:color w:val="000000"/>
          <w:sz w:val="24"/>
          <w:szCs w:val="24"/>
        </w:rPr>
        <w:t>,005</w:t>
      </w:r>
      <w:r>
        <w:rPr>
          <w:rFonts w:ascii="Times New Roman" w:eastAsia="Times New Roman" w:hAnsi="Times New Roman" w:cs="Times New Roman"/>
          <w:color w:val="000000"/>
          <w:sz w:val="24"/>
          <w:szCs w:val="24"/>
        </w:rPr>
        <w:t>2</w:t>
      </w:r>
      <w:proofErr w:type="gramEnd"/>
    </w:p>
    <w:tbl>
      <w:tblPr>
        <w:tblStyle w:val="TableGrid"/>
        <w:tblW w:w="5000" w:type="pct"/>
        <w:jc w:val="center"/>
        <w:tblLook w:val="04A0"/>
      </w:tblPr>
      <w:tblGrid>
        <w:gridCol w:w="442"/>
        <w:gridCol w:w="564"/>
        <w:gridCol w:w="722"/>
        <w:gridCol w:w="721"/>
        <w:gridCol w:w="605"/>
        <w:gridCol w:w="629"/>
        <w:gridCol w:w="605"/>
        <w:gridCol w:w="605"/>
        <w:gridCol w:w="629"/>
        <w:gridCol w:w="629"/>
        <w:gridCol w:w="629"/>
        <w:gridCol w:w="605"/>
        <w:gridCol w:w="279"/>
        <w:gridCol w:w="490"/>
      </w:tblGrid>
      <w:tr w:rsidR="00356F34" w:rsidRPr="00DB33D3" w:rsidTr="00A70727">
        <w:trPr>
          <w:jc w:val="center"/>
        </w:trPr>
        <w:tc>
          <w:tcPr>
            <w:tcW w:w="296" w:type="pct"/>
            <w:vMerge w:val="restart"/>
            <w:vAlign w:val="center"/>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SSR 5%</w:t>
            </w:r>
          </w:p>
        </w:tc>
        <w:tc>
          <w:tcPr>
            <w:tcW w:w="335" w:type="pct"/>
            <w:vMerge w:val="restart"/>
            <w:vAlign w:val="center"/>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LSR 5%</w:t>
            </w:r>
          </w:p>
        </w:tc>
        <w:tc>
          <w:tcPr>
            <w:tcW w:w="449" w:type="pct"/>
            <w:vMerge w:val="restart"/>
            <w:vAlign w:val="center"/>
          </w:tcPr>
          <w:p w:rsidR="00356F34" w:rsidRPr="00BC3953" w:rsidRDefault="00356F34" w:rsidP="00A70727">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Perlakuan</w:t>
            </w:r>
          </w:p>
        </w:tc>
        <w:tc>
          <w:tcPr>
            <w:tcW w:w="515" w:type="pct"/>
            <w:vMerge w:val="restart"/>
            <w:vAlign w:val="center"/>
          </w:tcPr>
          <w:p w:rsidR="00356F34" w:rsidRPr="00BC3953" w:rsidRDefault="00356F34" w:rsidP="00A70727">
            <w:pPr>
              <w:jc w:val="center"/>
              <w:rPr>
                <w:rFonts w:ascii="Times New Roman" w:hAnsi="Times New Roman" w:cs="Times New Roman"/>
                <w:sz w:val="24"/>
                <w:szCs w:val="24"/>
              </w:rPr>
            </w:pPr>
            <w:r w:rsidRPr="00BC3953">
              <w:rPr>
                <w:rFonts w:ascii="Times New Roman" w:eastAsia="Times New Roman" w:hAnsi="Times New Roman" w:cs="Times New Roman"/>
                <w:sz w:val="24"/>
                <w:szCs w:val="24"/>
              </w:rPr>
              <w:t>Rata-Rata Perlakuan</w:t>
            </w:r>
          </w:p>
        </w:tc>
        <w:tc>
          <w:tcPr>
            <w:tcW w:w="3124" w:type="pct"/>
            <w:gridSpan w:val="9"/>
            <w:vAlign w:val="center"/>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Perlakuan</w:t>
            </w:r>
          </w:p>
        </w:tc>
        <w:tc>
          <w:tcPr>
            <w:tcW w:w="281" w:type="pct"/>
            <w:vMerge w:val="restart"/>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Taraf 5%</w:t>
            </w:r>
          </w:p>
        </w:tc>
      </w:tr>
      <w:tr w:rsidR="003C4EC8" w:rsidRPr="00DB33D3" w:rsidTr="00A70727">
        <w:trPr>
          <w:jc w:val="center"/>
        </w:trPr>
        <w:tc>
          <w:tcPr>
            <w:tcW w:w="296" w:type="pct"/>
            <w:vMerge/>
            <w:vAlign w:val="center"/>
          </w:tcPr>
          <w:p w:rsidR="00356F34" w:rsidRPr="00BC3953" w:rsidRDefault="00356F34" w:rsidP="00A70727">
            <w:pPr>
              <w:jc w:val="center"/>
              <w:rPr>
                <w:rFonts w:ascii="Times New Roman" w:hAnsi="Times New Roman" w:cs="Times New Roman"/>
                <w:sz w:val="24"/>
                <w:szCs w:val="24"/>
              </w:rPr>
            </w:pPr>
          </w:p>
        </w:tc>
        <w:tc>
          <w:tcPr>
            <w:tcW w:w="335" w:type="pct"/>
            <w:vMerge/>
            <w:vAlign w:val="center"/>
          </w:tcPr>
          <w:p w:rsidR="00356F34" w:rsidRPr="00BC3953" w:rsidRDefault="00356F34" w:rsidP="00A70727">
            <w:pPr>
              <w:jc w:val="center"/>
              <w:rPr>
                <w:rFonts w:ascii="Times New Roman" w:hAnsi="Times New Roman" w:cs="Times New Roman"/>
                <w:sz w:val="24"/>
                <w:szCs w:val="24"/>
              </w:rPr>
            </w:pPr>
          </w:p>
        </w:tc>
        <w:tc>
          <w:tcPr>
            <w:tcW w:w="449" w:type="pct"/>
            <w:vMerge/>
            <w:vAlign w:val="center"/>
          </w:tcPr>
          <w:p w:rsidR="00356F34" w:rsidRPr="00BC3953" w:rsidRDefault="00356F34" w:rsidP="00A70727">
            <w:pPr>
              <w:jc w:val="center"/>
              <w:rPr>
                <w:rFonts w:ascii="Times New Roman" w:hAnsi="Times New Roman" w:cs="Times New Roman"/>
                <w:sz w:val="24"/>
                <w:szCs w:val="24"/>
              </w:rPr>
            </w:pPr>
          </w:p>
        </w:tc>
        <w:tc>
          <w:tcPr>
            <w:tcW w:w="515" w:type="pct"/>
            <w:vMerge/>
            <w:vAlign w:val="center"/>
          </w:tcPr>
          <w:p w:rsidR="00356F34" w:rsidRPr="00BC3953" w:rsidRDefault="00356F34" w:rsidP="00A70727">
            <w:pPr>
              <w:jc w:val="center"/>
              <w:rPr>
                <w:rFonts w:ascii="Times New Roman" w:hAnsi="Times New Roman" w:cs="Times New Roman"/>
                <w:sz w:val="24"/>
                <w:szCs w:val="24"/>
              </w:rPr>
            </w:pPr>
          </w:p>
        </w:tc>
        <w:tc>
          <w:tcPr>
            <w:tcW w:w="382" w:type="pct"/>
            <w:vAlign w:val="center"/>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1</w:t>
            </w:r>
          </w:p>
        </w:tc>
        <w:tc>
          <w:tcPr>
            <w:tcW w:w="365" w:type="pct"/>
            <w:vAlign w:val="center"/>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2</w:t>
            </w:r>
          </w:p>
        </w:tc>
        <w:tc>
          <w:tcPr>
            <w:tcW w:w="365" w:type="pct"/>
            <w:vAlign w:val="center"/>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3</w:t>
            </w:r>
          </w:p>
        </w:tc>
        <w:tc>
          <w:tcPr>
            <w:tcW w:w="382" w:type="pct"/>
            <w:vAlign w:val="center"/>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4</w:t>
            </w:r>
          </w:p>
        </w:tc>
        <w:tc>
          <w:tcPr>
            <w:tcW w:w="365" w:type="pct"/>
            <w:vAlign w:val="center"/>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5</w:t>
            </w:r>
          </w:p>
        </w:tc>
        <w:tc>
          <w:tcPr>
            <w:tcW w:w="382" w:type="pct"/>
            <w:vAlign w:val="center"/>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6</w:t>
            </w:r>
          </w:p>
        </w:tc>
        <w:tc>
          <w:tcPr>
            <w:tcW w:w="365" w:type="pct"/>
            <w:vAlign w:val="center"/>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7</w:t>
            </w:r>
          </w:p>
        </w:tc>
        <w:tc>
          <w:tcPr>
            <w:tcW w:w="382" w:type="pct"/>
            <w:vAlign w:val="center"/>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8</w:t>
            </w:r>
          </w:p>
        </w:tc>
        <w:tc>
          <w:tcPr>
            <w:tcW w:w="136" w:type="pct"/>
            <w:vAlign w:val="center"/>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9</w:t>
            </w:r>
          </w:p>
        </w:tc>
        <w:tc>
          <w:tcPr>
            <w:tcW w:w="281" w:type="pct"/>
            <w:vMerge/>
            <w:vAlign w:val="center"/>
          </w:tcPr>
          <w:p w:rsidR="00356F34" w:rsidRPr="00BC3953" w:rsidRDefault="00356F34" w:rsidP="00A70727">
            <w:pPr>
              <w:jc w:val="center"/>
              <w:rPr>
                <w:rFonts w:ascii="Times New Roman" w:eastAsia="Times New Roman" w:hAnsi="Times New Roman" w:cs="Times New Roman"/>
                <w:sz w:val="24"/>
                <w:szCs w:val="24"/>
              </w:rPr>
            </w:pPr>
          </w:p>
        </w:tc>
      </w:tr>
      <w:tr w:rsidR="003C4EC8" w:rsidRPr="00DB33D3" w:rsidTr="00A70727">
        <w:trPr>
          <w:jc w:val="center"/>
        </w:trPr>
        <w:tc>
          <w:tcPr>
            <w:tcW w:w="296" w:type="pct"/>
            <w:vAlign w:val="center"/>
          </w:tcPr>
          <w:p w:rsidR="00356F34" w:rsidRPr="00BC3953" w:rsidRDefault="00356F34" w:rsidP="00A70727">
            <w:pPr>
              <w:jc w:val="center"/>
              <w:rPr>
                <w:rFonts w:ascii="Times New Roman" w:eastAsia="Times New Roman" w:hAnsi="Times New Roman" w:cs="Times New Roman"/>
                <w:b/>
                <w:bCs/>
                <w:sz w:val="24"/>
                <w:szCs w:val="24"/>
              </w:rPr>
            </w:pPr>
            <w:r w:rsidRPr="00BC3953">
              <w:rPr>
                <w:rFonts w:ascii="Times New Roman" w:eastAsia="Times New Roman" w:hAnsi="Times New Roman" w:cs="Times New Roman"/>
                <w:b/>
                <w:bCs/>
                <w:sz w:val="24"/>
                <w:szCs w:val="24"/>
              </w:rPr>
              <w:t>-</w:t>
            </w:r>
          </w:p>
        </w:tc>
        <w:tc>
          <w:tcPr>
            <w:tcW w:w="335" w:type="pct"/>
            <w:vAlign w:val="center"/>
          </w:tcPr>
          <w:p w:rsidR="00356F34" w:rsidRPr="00BC3953" w:rsidRDefault="00356F34" w:rsidP="00A70727">
            <w:pPr>
              <w:jc w:val="center"/>
              <w:rPr>
                <w:rFonts w:ascii="Times New Roman" w:hAnsi="Times New Roman" w:cs="Times New Roman"/>
                <w:b/>
                <w:bCs/>
                <w:sz w:val="24"/>
                <w:szCs w:val="24"/>
              </w:rPr>
            </w:pPr>
            <w:r w:rsidRPr="00BC3953">
              <w:rPr>
                <w:rFonts w:ascii="Times New Roman" w:hAnsi="Times New Roman" w:cs="Times New Roman"/>
                <w:b/>
                <w:bCs/>
                <w:sz w:val="24"/>
                <w:szCs w:val="24"/>
              </w:rPr>
              <w:t>-</w:t>
            </w:r>
          </w:p>
        </w:tc>
        <w:tc>
          <w:tcPr>
            <w:tcW w:w="449"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a1b1</w:t>
            </w:r>
          </w:p>
        </w:tc>
        <w:tc>
          <w:tcPr>
            <w:tcW w:w="51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1,835</w:t>
            </w:r>
          </w:p>
        </w:tc>
        <w:tc>
          <w:tcPr>
            <w:tcW w:w="382" w:type="pct"/>
            <w:vAlign w:val="center"/>
          </w:tcPr>
          <w:p w:rsidR="00356F34" w:rsidRPr="00BC3953" w:rsidRDefault="00356F34" w:rsidP="00A70727">
            <w:pPr>
              <w:jc w:val="center"/>
              <w:rPr>
                <w:rFonts w:ascii="Times New Roman" w:hAnsi="Times New Roman" w:cs="Times New Roman"/>
                <w:b/>
                <w:bCs/>
                <w:sz w:val="24"/>
                <w:szCs w:val="24"/>
              </w:rPr>
            </w:pPr>
            <w:r w:rsidRPr="00BC3953">
              <w:rPr>
                <w:rFonts w:ascii="Times New Roman" w:hAnsi="Times New Roman" w:cs="Times New Roman"/>
                <w:b/>
                <w:bCs/>
                <w:sz w:val="24"/>
                <w:szCs w:val="24"/>
              </w:rPr>
              <w:t>-</w:t>
            </w:r>
          </w:p>
        </w:tc>
        <w:tc>
          <w:tcPr>
            <w:tcW w:w="365" w:type="pct"/>
            <w:vAlign w:val="center"/>
          </w:tcPr>
          <w:p w:rsidR="00356F34" w:rsidRPr="00BC3953" w:rsidRDefault="00356F34" w:rsidP="00A70727">
            <w:pPr>
              <w:jc w:val="center"/>
              <w:rPr>
                <w:rFonts w:ascii="Times New Roman" w:hAnsi="Times New Roman" w:cs="Times New Roman"/>
                <w:b/>
                <w:bCs/>
                <w:sz w:val="24"/>
                <w:szCs w:val="24"/>
              </w:rPr>
            </w:pPr>
            <w:r w:rsidRPr="00BC3953">
              <w:rPr>
                <w:rFonts w:ascii="Times New Roman" w:hAnsi="Times New Roman" w:cs="Times New Roman"/>
                <w:b/>
                <w:bCs/>
                <w:sz w:val="24"/>
                <w:szCs w:val="24"/>
              </w:rPr>
              <w:t>-</w:t>
            </w:r>
          </w:p>
        </w:tc>
        <w:tc>
          <w:tcPr>
            <w:tcW w:w="365" w:type="pct"/>
            <w:vAlign w:val="center"/>
          </w:tcPr>
          <w:p w:rsidR="00356F34" w:rsidRPr="00BC3953" w:rsidRDefault="00356F34" w:rsidP="00A70727">
            <w:pPr>
              <w:jc w:val="center"/>
              <w:rPr>
                <w:rFonts w:ascii="Times New Roman" w:hAnsi="Times New Roman" w:cs="Times New Roman"/>
                <w:b/>
                <w:bCs/>
                <w:sz w:val="24"/>
                <w:szCs w:val="24"/>
              </w:rPr>
            </w:pPr>
            <w:r w:rsidRPr="00BC3953">
              <w:rPr>
                <w:rFonts w:ascii="Times New Roman" w:hAnsi="Times New Roman" w:cs="Times New Roman"/>
                <w:b/>
                <w:bCs/>
                <w:sz w:val="24"/>
                <w:szCs w:val="24"/>
              </w:rPr>
              <w:t>-</w:t>
            </w:r>
          </w:p>
        </w:tc>
        <w:tc>
          <w:tcPr>
            <w:tcW w:w="382" w:type="pct"/>
            <w:vAlign w:val="center"/>
          </w:tcPr>
          <w:p w:rsidR="00356F34" w:rsidRPr="00BC3953" w:rsidRDefault="00356F34" w:rsidP="00A70727">
            <w:pPr>
              <w:jc w:val="center"/>
              <w:rPr>
                <w:rFonts w:ascii="Times New Roman" w:hAnsi="Times New Roman" w:cs="Times New Roman"/>
                <w:b/>
                <w:bCs/>
                <w:sz w:val="24"/>
                <w:szCs w:val="24"/>
              </w:rPr>
            </w:pPr>
            <w:r w:rsidRPr="00BC3953">
              <w:rPr>
                <w:rFonts w:ascii="Times New Roman" w:hAnsi="Times New Roman" w:cs="Times New Roman"/>
                <w:b/>
                <w:bCs/>
                <w:sz w:val="24"/>
                <w:szCs w:val="24"/>
              </w:rPr>
              <w:t>-</w:t>
            </w:r>
          </w:p>
        </w:tc>
        <w:tc>
          <w:tcPr>
            <w:tcW w:w="365" w:type="pct"/>
            <w:vAlign w:val="center"/>
          </w:tcPr>
          <w:p w:rsidR="00356F34" w:rsidRPr="00BC3953" w:rsidRDefault="00356F34" w:rsidP="00A70727">
            <w:pPr>
              <w:jc w:val="center"/>
              <w:rPr>
                <w:rFonts w:ascii="Times New Roman" w:hAnsi="Times New Roman" w:cs="Times New Roman"/>
                <w:b/>
                <w:bCs/>
                <w:sz w:val="24"/>
                <w:szCs w:val="24"/>
              </w:rPr>
            </w:pPr>
            <w:r w:rsidRPr="00BC3953">
              <w:rPr>
                <w:rFonts w:ascii="Times New Roman" w:hAnsi="Times New Roman" w:cs="Times New Roman"/>
                <w:b/>
                <w:bCs/>
                <w:sz w:val="24"/>
                <w:szCs w:val="24"/>
              </w:rPr>
              <w:t>-</w:t>
            </w:r>
          </w:p>
        </w:tc>
        <w:tc>
          <w:tcPr>
            <w:tcW w:w="382" w:type="pct"/>
            <w:vAlign w:val="center"/>
          </w:tcPr>
          <w:p w:rsidR="00356F34" w:rsidRPr="00BC3953" w:rsidRDefault="00356F34" w:rsidP="00A70727">
            <w:pPr>
              <w:jc w:val="center"/>
              <w:rPr>
                <w:rFonts w:ascii="Times New Roman" w:hAnsi="Times New Roman" w:cs="Times New Roman"/>
                <w:b/>
                <w:bCs/>
                <w:sz w:val="24"/>
                <w:szCs w:val="24"/>
              </w:rPr>
            </w:pPr>
            <w:r w:rsidRPr="00BC3953">
              <w:rPr>
                <w:rFonts w:ascii="Times New Roman" w:hAnsi="Times New Roman" w:cs="Times New Roman"/>
                <w:b/>
                <w:bCs/>
                <w:sz w:val="24"/>
                <w:szCs w:val="24"/>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w:t>
            </w:r>
          </w:p>
        </w:tc>
        <w:tc>
          <w:tcPr>
            <w:tcW w:w="382"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w:t>
            </w:r>
          </w:p>
        </w:tc>
        <w:tc>
          <w:tcPr>
            <w:tcW w:w="136" w:type="pct"/>
            <w:vAlign w:val="bottom"/>
          </w:tcPr>
          <w:p w:rsidR="00356F34" w:rsidRPr="00BC3953" w:rsidRDefault="00356F34" w:rsidP="00A70727">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w:t>
            </w:r>
          </w:p>
        </w:tc>
        <w:tc>
          <w:tcPr>
            <w:tcW w:w="281" w:type="pct"/>
            <w:vAlign w:val="center"/>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a</w:t>
            </w:r>
          </w:p>
        </w:tc>
      </w:tr>
      <w:tr w:rsidR="003C4EC8" w:rsidRPr="00DB33D3" w:rsidTr="00A70727">
        <w:trPr>
          <w:jc w:val="center"/>
        </w:trPr>
        <w:tc>
          <w:tcPr>
            <w:tcW w:w="296" w:type="pct"/>
            <w:vAlign w:val="center"/>
          </w:tcPr>
          <w:p w:rsidR="00356F34" w:rsidRPr="00BC3953" w:rsidRDefault="00356F34" w:rsidP="00A70727">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3,00</w:t>
            </w:r>
          </w:p>
        </w:tc>
        <w:tc>
          <w:tcPr>
            <w:tcW w:w="33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0,0156</w:t>
            </w:r>
          </w:p>
        </w:tc>
        <w:tc>
          <w:tcPr>
            <w:tcW w:w="449"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a1b2</w:t>
            </w:r>
          </w:p>
        </w:tc>
        <w:tc>
          <w:tcPr>
            <w:tcW w:w="51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1,900</w:t>
            </w:r>
          </w:p>
        </w:tc>
        <w:tc>
          <w:tcPr>
            <w:tcW w:w="382" w:type="pct"/>
            <w:vAlign w:val="bottom"/>
          </w:tcPr>
          <w:p w:rsidR="00356F34" w:rsidRPr="00BC3953" w:rsidRDefault="00356F34" w:rsidP="00A70727">
            <w:pPr>
              <w:jc w:val="center"/>
              <w:rPr>
                <w:rFonts w:ascii="Times New Roman" w:hAnsi="Times New Roman" w:cs="Times New Roman"/>
                <w:sz w:val="24"/>
                <w:szCs w:val="24"/>
                <w:vertAlign w:val="superscript"/>
              </w:rPr>
            </w:pPr>
            <w:r w:rsidRPr="00BC3953">
              <w:rPr>
                <w:rFonts w:ascii="Times New Roman" w:hAnsi="Times New Roman" w:cs="Times New Roman"/>
                <w:sz w:val="24"/>
                <w:szCs w:val="24"/>
              </w:rPr>
              <w:t>0,0646</w:t>
            </w:r>
            <w:r w:rsidRPr="00BC3953">
              <w:rPr>
                <w:rFonts w:ascii="Times New Roman" w:hAnsi="Times New Roman" w:cs="Times New Roman"/>
                <w:sz w:val="24"/>
                <w:szCs w:val="24"/>
                <w:vertAlign w:val="superscript"/>
              </w:rPr>
              <w:t>*</w:t>
            </w:r>
          </w:p>
        </w:tc>
        <w:tc>
          <w:tcPr>
            <w:tcW w:w="365" w:type="pct"/>
            <w:vAlign w:val="center"/>
          </w:tcPr>
          <w:p w:rsidR="00356F34" w:rsidRPr="00BC3953" w:rsidRDefault="00356F34" w:rsidP="00A70727">
            <w:pPr>
              <w:jc w:val="center"/>
              <w:rPr>
                <w:rFonts w:ascii="Times New Roman" w:hAnsi="Times New Roman" w:cs="Times New Roman"/>
                <w:b/>
                <w:bCs/>
                <w:sz w:val="24"/>
                <w:szCs w:val="24"/>
              </w:rPr>
            </w:pPr>
            <w:r w:rsidRPr="00BC3953">
              <w:rPr>
                <w:rFonts w:ascii="Times New Roman" w:hAnsi="Times New Roman" w:cs="Times New Roman"/>
                <w:b/>
                <w:bCs/>
                <w:sz w:val="24"/>
                <w:szCs w:val="24"/>
              </w:rPr>
              <w:t>-</w:t>
            </w:r>
          </w:p>
        </w:tc>
        <w:tc>
          <w:tcPr>
            <w:tcW w:w="365" w:type="pct"/>
            <w:vAlign w:val="center"/>
          </w:tcPr>
          <w:p w:rsidR="00356F34" w:rsidRPr="00BC3953" w:rsidRDefault="00356F34" w:rsidP="00A70727">
            <w:pPr>
              <w:jc w:val="center"/>
              <w:rPr>
                <w:rFonts w:ascii="Times New Roman" w:hAnsi="Times New Roman" w:cs="Times New Roman"/>
                <w:b/>
                <w:bCs/>
                <w:sz w:val="24"/>
                <w:szCs w:val="24"/>
              </w:rPr>
            </w:pPr>
            <w:r w:rsidRPr="00BC3953">
              <w:rPr>
                <w:rFonts w:ascii="Times New Roman" w:hAnsi="Times New Roman" w:cs="Times New Roman"/>
                <w:b/>
                <w:bCs/>
                <w:sz w:val="24"/>
                <w:szCs w:val="24"/>
              </w:rPr>
              <w:t>-</w:t>
            </w:r>
          </w:p>
        </w:tc>
        <w:tc>
          <w:tcPr>
            <w:tcW w:w="382" w:type="pct"/>
            <w:vAlign w:val="center"/>
          </w:tcPr>
          <w:p w:rsidR="00356F34" w:rsidRPr="00BC3953" w:rsidRDefault="00356F34" w:rsidP="00A70727">
            <w:pPr>
              <w:jc w:val="center"/>
              <w:rPr>
                <w:rFonts w:ascii="Times New Roman" w:hAnsi="Times New Roman" w:cs="Times New Roman"/>
                <w:b/>
                <w:bCs/>
                <w:sz w:val="24"/>
                <w:szCs w:val="24"/>
              </w:rPr>
            </w:pPr>
            <w:r w:rsidRPr="00BC3953">
              <w:rPr>
                <w:rFonts w:ascii="Times New Roman" w:hAnsi="Times New Roman" w:cs="Times New Roman"/>
                <w:b/>
                <w:bCs/>
                <w:sz w:val="24"/>
                <w:szCs w:val="24"/>
              </w:rPr>
              <w:t>-</w:t>
            </w:r>
          </w:p>
        </w:tc>
        <w:tc>
          <w:tcPr>
            <w:tcW w:w="365" w:type="pct"/>
            <w:vAlign w:val="center"/>
          </w:tcPr>
          <w:p w:rsidR="00356F34" w:rsidRPr="00BC3953" w:rsidRDefault="00356F34" w:rsidP="00A70727">
            <w:pPr>
              <w:jc w:val="center"/>
              <w:rPr>
                <w:rFonts w:ascii="Times New Roman" w:hAnsi="Times New Roman" w:cs="Times New Roman"/>
                <w:b/>
                <w:bCs/>
                <w:sz w:val="24"/>
                <w:szCs w:val="24"/>
              </w:rPr>
            </w:pPr>
            <w:r w:rsidRPr="00BC3953">
              <w:rPr>
                <w:rFonts w:ascii="Times New Roman" w:hAnsi="Times New Roman" w:cs="Times New Roman"/>
                <w:b/>
                <w:bCs/>
                <w:sz w:val="24"/>
                <w:szCs w:val="24"/>
              </w:rPr>
              <w:t>-</w:t>
            </w:r>
          </w:p>
        </w:tc>
        <w:tc>
          <w:tcPr>
            <w:tcW w:w="382" w:type="pct"/>
            <w:vAlign w:val="center"/>
          </w:tcPr>
          <w:p w:rsidR="00356F34" w:rsidRPr="00BC3953" w:rsidRDefault="00356F34" w:rsidP="00A70727">
            <w:pPr>
              <w:jc w:val="center"/>
              <w:rPr>
                <w:rFonts w:ascii="Times New Roman" w:hAnsi="Times New Roman" w:cs="Times New Roman"/>
                <w:b/>
                <w:bCs/>
                <w:sz w:val="24"/>
                <w:szCs w:val="24"/>
              </w:rPr>
            </w:pPr>
            <w:r w:rsidRPr="00BC3953">
              <w:rPr>
                <w:rFonts w:ascii="Times New Roman" w:hAnsi="Times New Roman" w:cs="Times New Roman"/>
                <w:b/>
                <w:bCs/>
                <w:sz w:val="24"/>
                <w:szCs w:val="24"/>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w:t>
            </w:r>
          </w:p>
        </w:tc>
        <w:tc>
          <w:tcPr>
            <w:tcW w:w="382"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w:t>
            </w:r>
          </w:p>
        </w:tc>
        <w:tc>
          <w:tcPr>
            <w:tcW w:w="136" w:type="pct"/>
            <w:vAlign w:val="bottom"/>
          </w:tcPr>
          <w:p w:rsidR="00356F34" w:rsidRPr="00BC3953" w:rsidRDefault="00356F34" w:rsidP="00A70727">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w:t>
            </w:r>
          </w:p>
        </w:tc>
        <w:tc>
          <w:tcPr>
            <w:tcW w:w="281" w:type="pct"/>
            <w:vAlign w:val="center"/>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bc</w:t>
            </w:r>
          </w:p>
        </w:tc>
      </w:tr>
      <w:tr w:rsidR="003C4EC8" w:rsidRPr="00DB33D3" w:rsidTr="00A70727">
        <w:trPr>
          <w:jc w:val="center"/>
        </w:trPr>
        <w:tc>
          <w:tcPr>
            <w:tcW w:w="296" w:type="pct"/>
            <w:vAlign w:val="center"/>
          </w:tcPr>
          <w:p w:rsidR="00356F34" w:rsidRPr="00BC3953" w:rsidRDefault="00356F34" w:rsidP="00A70727">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3,15</w:t>
            </w:r>
          </w:p>
        </w:tc>
        <w:tc>
          <w:tcPr>
            <w:tcW w:w="33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0,0164</w:t>
            </w:r>
          </w:p>
        </w:tc>
        <w:tc>
          <w:tcPr>
            <w:tcW w:w="449"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a2b1</w:t>
            </w:r>
          </w:p>
        </w:tc>
        <w:tc>
          <w:tcPr>
            <w:tcW w:w="51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1,911</w:t>
            </w:r>
          </w:p>
        </w:tc>
        <w:tc>
          <w:tcPr>
            <w:tcW w:w="382"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0,0760</w:t>
            </w:r>
            <w:r w:rsidRPr="00BC3953">
              <w:rPr>
                <w:rFonts w:ascii="Times New Roman" w:hAnsi="Times New Roman" w:cs="Times New Roman"/>
                <w:sz w:val="24"/>
                <w:szCs w:val="24"/>
                <w:vertAlign w:val="superscript"/>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0,0115</w:t>
            </w:r>
            <w:r>
              <w:rPr>
                <w:rFonts w:ascii="Times New Roman" w:hAnsi="Times New Roman" w:cs="Times New Roman"/>
                <w:sz w:val="24"/>
                <w:szCs w:val="24"/>
                <w:vertAlign w:val="superscript"/>
              </w:rPr>
              <w:t>tn</w:t>
            </w:r>
          </w:p>
        </w:tc>
        <w:tc>
          <w:tcPr>
            <w:tcW w:w="365" w:type="pct"/>
            <w:vAlign w:val="center"/>
          </w:tcPr>
          <w:p w:rsidR="00356F34" w:rsidRPr="00BC3953" w:rsidRDefault="00356F34" w:rsidP="00A70727">
            <w:pPr>
              <w:jc w:val="center"/>
              <w:rPr>
                <w:rFonts w:ascii="Times New Roman" w:hAnsi="Times New Roman" w:cs="Times New Roman"/>
                <w:b/>
                <w:bCs/>
                <w:sz w:val="24"/>
                <w:szCs w:val="24"/>
              </w:rPr>
            </w:pPr>
            <w:r w:rsidRPr="00BC3953">
              <w:rPr>
                <w:rFonts w:ascii="Times New Roman" w:hAnsi="Times New Roman" w:cs="Times New Roman"/>
                <w:b/>
                <w:bCs/>
                <w:sz w:val="24"/>
                <w:szCs w:val="24"/>
              </w:rPr>
              <w:t>-</w:t>
            </w:r>
          </w:p>
        </w:tc>
        <w:tc>
          <w:tcPr>
            <w:tcW w:w="382" w:type="pct"/>
            <w:vAlign w:val="center"/>
          </w:tcPr>
          <w:p w:rsidR="00356F34" w:rsidRPr="00BC3953" w:rsidRDefault="00356F34" w:rsidP="00A70727">
            <w:pPr>
              <w:jc w:val="center"/>
              <w:rPr>
                <w:rFonts w:ascii="Times New Roman" w:hAnsi="Times New Roman" w:cs="Times New Roman"/>
                <w:b/>
                <w:bCs/>
                <w:sz w:val="24"/>
                <w:szCs w:val="24"/>
              </w:rPr>
            </w:pPr>
            <w:r w:rsidRPr="00BC3953">
              <w:rPr>
                <w:rFonts w:ascii="Times New Roman" w:hAnsi="Times New Roman" w:cs="Times New Roman"/>
                <w:b/>
                <w:bCs/>
                <w:sz w:val="24"/>
                <w:szCs w:val="24"/>
              </w:rPr>
              <w:t>-</w:t>
            </w:r>
          </w:p>
        </w:tc>
        <w:tc>
          <w:tcPr>
            <w:tcW w:w="365" w:type="pct"/>
            <w:vAlign w:val="center"/>
          </w:tcPr>
          <w:p w:rsidR="00356F34" w:rsidRPr="00BC3953" w:rsidRDefault="00356F34" w:rsidP="00A70727">
            <w:pPr>
              <w:jc w:val="center"/>
              <w:rPr>
                <w:rFonts w:ascii="Times New Roman" w:hAnsi="Times New Roman" w:cs="Times New Roman"/>
                <w:b/>
                <w:bCs/>
                <w:sz w:val="24"/>
                <w:szCs w:val="24"/>
              </w:rPr>
            </w:pPr>
            <w:r w:rsidRPr="00BC3953">
              <w:rPr>
                <w:rFonts w:ascii="Times New Roman" w:hAnsi="Times New Roman" w:cs="Times New Roman"/>
                <w:b/>
                <w:bCs/>
                <w:sz w:val="24"/>
                <w:szCs w:val="24"/>
              </w:rPr>
              <w:t>-</w:t>
            </w:r>
          </w:p>
        </w:tc>
        <w:tc>
          <w:tcPr>
            <w:tcW w:w="382" w:type="pct"/>
            <w:vAlign w:val="center"/>
          </w:tcPr>
          <w:p w:rsidR="00356F34" w:rsidRPr="00BC3953" w:rsidRDefault="00356F34" w:rsidP="00A70727">
            <w:pPr>
              <w:jc w:val="center"/>
              <w:rPr>
                <w:rFonts w:ascii="Times New Roman" w:hAnsi="Times New Roman" w:cs="Times New Roman"/>
                <w:b/>
                <w:bCs/>
                <w:sz w:val="24"/>
                <w:szCs w:val="24"/>
              </w:rPr>
            </w:pPr>
            <w:r w:rsidRPr="00BC3953">
              <w:rPr>
                <w:rFonts w:ascii="Times New Roman" w:hAnsi="Times New Roman" w:cs="Times New Roman"/>
                <w:b/>
                <w:bCs/>
                <w:sz w:val="24"/>
                <w:szCs w:val="24"/>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w:t>
            </w:r>
          </w:p>
        </w:tc>
        <w:tc>
          <w:tcPr>
            <w:tcW w:w="382"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w:t>
            </w:r>
          </w:p>
        </w:tc>
        <w:tc>
          <w:tcPr>
            <w:tcW w:w="136" w:type="pct"/>
            <w:vAlign w:val="bottom"/>
          </w:tcPr>
          <w:p w:rsidR="00356F34" w:rsidRPr="00BC3953" w:rsidRDefault="00356F34" w:rsidP="00A70727">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w:t>
            </w:r>
          </w:p>
        </w:tc>
        <w:tc>
          <w:tcPr>
            <w:tcW w:w="281" w:type="pct"/>
            <w:vAlign w:val="center"/>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c</w:t>
            </w:r>
          </w:p>
        </w:tc>
      </w:tr>
      <w:tr w:rsidR="003C4EC8" w:rsidRPr="00DB33D3" w:rsidTr="00A70727">
        <w:trPr>
          <w:jc w:val="center"/>
        </w:trPr>
        <w:tc>
          <w:tcPr>
            <w:tcW w:w="296" w:type="pct"/>
            <w:vAlign w:val="center"/>
          </w:tcPr>
          <w:p w:rsidR="00356F34" w:rsidRPr="00BC3953" w:rsidRDefault="00356F34" w:rsidP="00A70727">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3,23</w:t>
            </w:r>
          </w:p>
        </w:tc>
        <w:tc>
          <w:tcPr>
            <w:tcW w:w="33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0,0168</w:t>
            </w:r>
          </w:p>
        </w:tc>
        <w:tc>
          <w:tcPr>
            <w:tcW w:w="449"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a2b2</w:t>
            </w:r>
          </w:p>
        </w:tc>
        <w:tc>
          <w:tcPr>
            <w:tcW w:w="51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1,934</w:t>
            </w:r>
          </w:p>
        </w:tc>
        <w:tc>
          <w:tcPr>
            <w:tcW w:w="382"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0,0991</w:t>
            </w:r>
            <w:r w:rsidRPr="00BC3953">
              <w:rPr>
                <w:rFonts w:ascii="Times New Roman" w:hAnsi="Times New Roman" w:cs="Times New Roman"/>
                <w:sz w:val="24"/>
                <w:szCs w:val="24"/>
                <w:vertAlign w:val="superscript"/>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0,0345</w:t>
            </w:r>
            <w:r w:rsidRPr="00BC3953">
              <w:rPr>
                <w:rFonts w:ascii="Times New Roman" w:hAnsi="Times New Roman" w:cs="Times New Roman"/>
                <w:sz w:val="24"/>
                <w:szCs w:val="24"/>
                <w:vertAlign w:val="superscript"/>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0,0230</w:t>
            </w:r>
            <w:r w:rsidRPr="00BC3953">
              <w:rPr>
                <w:rFonts w:ascii="Times New Roman" w:hAnsi="Times New Roman" w:cs="Times New Roman"/>
                <w:sz w:val="24"/>
                <w:szCs w:val="24"/>
                <w:vertAlign w:val="superscript"/>
              </w:rPr>
              <w:t>*</w:t>
            </w:r>
          </w:p>
        </w:tc>
        <w:tc>
          <w:tcPr>
            <w:tcW w:w="382" w:type="pct"/>
            <w:vAlign w:val="center"/>
          </w:tcPr>
          <w:p w:rsidR="00356F34" w:rsidRPr="00BC3953" w:rsidRDefault="00356F34" w:rsidP="00A70727">
            <w:pPr>
              <w:jc w:val="center"/>
              <w:rPr>
                <w:rFonts w:ascii="Times New Roman" w:hAnsi="Times New Roman" w:cs="Times New Roman"/>
                <w:b/>
                <w:bCs/>
                <w:sz w:val="24"/>
                <w:szCs w:val="24"/>
              </w:rPr>
            </w:pPr>
            <w:r w:rsidRPr="00BC3953">
              <w:rPr>
                <w:rFonts w:ascii="Times New Roman" w:hAnsi="Times New Roman" w:cs="Times New Roman"/>
                <w:b/>
                <w:bCs/>
                <w:sz w:val="24"/>
                <w:szCs w:val="24"/>
              </w:rPr>
              <w:t>-</w:t>
            </w:r>
          </w:p>
        </w:tc>
        <w:tc>
          <w:tcPr>
            <w:tcW w:w="365" w:type="pct"/>
            <w:vAlign w:val="center"/>
          </w:tcPr>
          <w:p w:rsidR="00356F34" w:rsidRPr="00BC3953" w:rsidRDefault="00356F34" w:rsidP="00A70727">
            <w:pPr>
              <w:jc w:val="center"/>
              <w:rPr>
                <w:rFonts w:ascii="Times New Roman" w:hAnsi="Times New Roman" w:cs="Times New Roman"/>
                <w:b/>
                <w:bCs/>
                <w:sz w:val="24"/>
                <w:szCs w:val="24"/>
              </w:rPr>
            </w:pPr>
            <w:r w:rsidRPr="00BC3953">
              <w:rPr>
                <w:rFonts w:ascii="Times New Roman" w:hAnsi="Times New Roman" w:cs="Times New Roman"/>
                <w:b/>
                <w:bCs/>
                <w:sz w:val="24"/>
                <w:szCs w:val="24"/>
              </w:rPr>
              <w:t>-</w:t>
            </w:r>
          </w:p>
        </w:tc>
        <w:tc>
          <w:tcPr>
            <w:tcW w:w="382" w:type="pct"/>
            <w:vAlign w:val="center"/>
          </w:tcPr>
          <w:p w:rsidR="00356F34" w:rsidRPr="00BC3953" w:rsidRDefault="00356F34" w:rsidP="00A70727">
            <w:pPr>
              <w:jc w:val="center"/>
              <w:rPr>
                <w:rFonts w:ascii="Times New Roman" w:hAnsi="Times New Roman" w:cs="Times New Roman"/>
                <w:b/>
                <w:bCs/>
                <w:sz w:val="24"/>
                <w:szCs w:val="24"/>
              </w:rPr>
            </w:pPr>
            <w:r w:rsidRPr="00BC3953">
              <w:rPr>
                <w:rFonts w:ascii="Times New Roman" w:hAnsi="Times New Roman" w:cs="Times New Roman"/>
                <w:b/>
                <w:bCs/>
                <w:sz w:val="24"/>
                <w:szCs w:val="24"/>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w:t>
            </w:r>
          </w:p>
        </w:tc>
        <w:tc>
          <w:tcPr>
            <w:tcW w:w="382"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w:t>
            </w:r>
          </w:p>
        </w:tc>
        <w:tc>
          <w:tcPr>
            <w:tcW w:w="136" w:type="pct"/>
            <w:vAlign w:val="bottom"/>
          </w:tcPr>
          <w:p w:rsidR="00356F34" w:rsidRPr="00BC3953" w:rsidRDefault="00356F34" w:rsidP="00A70727">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w:t>
            </w:r>
          </w:p>
        </w:tc>
        <w:tc>
          <w:tcPr>
            <w:tcW w:w="281" w:type="pct"/>
            <w:vAlign w:val="center"/>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d</w:t>
            </w:r>
          </w:p>
        </w:tc>
      </w:tr>
      <w:tr w:rsidR="003C4EC8" w:rsidRPr="00DB33D3" w:rsidTr="00A70727">
        <w:trPr>
          <w:jc w:val="center"/>
        </w:trPr>
        <w:tc>
          <w:tcPr>
            <w:tcW w:w="296" w:type="pct"/>
            <w:vAlign w:val="center"/>
          </w:tcPr>
          <w:p w:rsidR="00356F34" w:rsidRPr="00BC3953" w:rsidRDefault="00356F34" w:rsidP="00A70727">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3,30</w:t>
            </w:r>
          </w:p>
        </w:tc>
        <w:tc>
          <w:tcPr>
            <w:tcW w:w="33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0,0172</w:t>
            </w:r>
          </w:p>
        </w:tc>
        <w:tc>
          <w:tcPr>
            <w:tcW w:w="449"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a1b3</w:t>
            </w:r>
          </w:p>
        </w:tc>
        <w:tc>
          <w:tcPr>
            <w:tcW w:w="51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1,954</w:t>
            </w:r>
          </w:p>
        </w:tc>
        <w:tc>
          <w:tcPr>
            <w:tcW w:w="382"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0,1186</w:t>
            </w:r>
            <w:r w:rsidRPr="00BC3953">
              <w:rPr>
                <w:rFonts w:ascii="Times New Roman" w:hAnsi="Times New Roman" w:cs="Times New Roman"/>
                <w:sz w:val="24"/>
                <w:szCs w:val="24"/>
                <w:vertAlign w:val="superscript"/>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0,0541</w:t>
            </w:r>
            <w:r w:rsidRPr="00BC3953">
              <w:rPr>
                <w:rFonts w:ascii="Times New Roman" w:hAnsi="Times New Roman" w:cs="Times New Roman"/>
                <w:sz w:val="24"/>
                <w:szCs w:val="24"/>
                <w:vertAlign w:val="superscript"/>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0,0426</w:t>
            </w:r>
            <w:r w:rsidRPr="00BC3953">
              <w:rPr>
                <w:rFonts w:ascii="Times New Roman" w:hAnsi="Times New Roman" w:cs="Times New Roman"/>
                <w:sz w:val="24"/>
                <w:szCs w:val="24"/>
                <w:vertAlign w:val="superscript"/>
              </w:rPr>
              <w:t>*</w:t>
            </w:r>
          </w:p>
        </w:tc>
        <w:tc>
          <w:tcPr>
            <w:tcW w:w="382"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0,0196</w:t>
            </w:r>
            <w:r w:rsidRPr="00BC3953">
              <w:rPr>
                <w:rFonts w:ascii="Times New Roman" w:hAnsi="Times New Roman" w:cs="Times New Roman"/>
                <w:sz w:val="24"/>
                <w:szCs w:val="24"/>
                <w:vertAlign w:val="superscript"/>
              </w:rPr>
              <w:t>*</w:t>
            </w:r>
          </w:p>
        </w:tc>
        <w:tc>
          <w:tcPr>
            <w:tcW w:w="365" w:type="pct"/>
            <w:vAlign w:val="center"/>
          </w:tcPr>
          <w:p w:rsidR="00356F34" w:rsidRPr="00BC3953" w:rsidRDefault="00356F34" w:rsidP="00A70727">
            <w:pPr>
              <w:jc w:val="center"/>
              <w:rPr>
                <w:rFonts w:ascii="Times New Roman" w:hAnsi="Times New Roman" w:cs="Times New Roman"/>
                <w:b/>
                <w:bCs/>
                <w:sz w:val="24"/>
                <w:szCs w:val="24"/>
              </w:rPr>
            </w:pPr>
            <w:r w:rsidRPr="00BC3953">
              <w:rPr>
                <w:rFonts w:ascii="Times New Roman" w:hAnsi="Times New Roman" w:cs="Times New Roman"/>
                <w:b/>
                <w:bCs/>
                <w:sz w:val="24"/>
                <w:szCs w:val="24"/>
              </w:rPr>
              <w:t>-</w:t>
            </w:r>
          </w:p>
        </w:tc>
        <w:tc>
          <w:tcPr>
            <w:tcW w:w="382" w:type="pct"/>
            <w:vAlign w:val="center"/>
          </w:tcPr>
          <w:p w:rsidR="00356F34" w:rsidRPr="00BC3953" w:rsidRDefault="00356F34" w:rsidP="00A70727">
            <w:pPr>
              <w:jc w:val="center"/>
              <w:rPr>
                <w:rFonts w:ascii="Times New Roman" w:hAnsi="Times New Roman" w:cs="Times New Roman"/>
                <w:b/>
                <w:bCs/>
                <w:sz w:val="24"/>
                <w:szCs w:val="24"/>
              </w:rPr>
            </w:pPr>
            <w:r w:rsidRPr="00BC3953">
              <w:rPr>
                <w:rFonts w:ascii="Times New Roman" w:hAnsi="Times New Roman" w:cs="Times New Roman"/>
                <w:b/>
                <w:bCs/>
                <w:sz w:val="24"/>
                <w:szCs w:val="24"/>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w:t>
            </w:r>
          </w:p>
        </w:tc>
        <w:tc>
          <w:tcPr>
            <w:tcW w:w="382"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w:t>
            </w:r>
          </w:p>
        </w:tc>
        <w:tc>
          <w:tcPr>
            <w:tcW w:w="136" w:type="pct"/>
            <w:vAlign w:val="bottom"/>
          </w:tcPr>
          <w:p w:rsidR="00356F34" w:rsidRPr="00BC3953" w:rsidRDefault="00356F34" w:rsidP="00A70727">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w:t>
            </w:r>
          </w:p>
        </w:tc>
        <w:tc>
          <w:tcPr>
            <w:tcW w:w="281" w:type="pct"/>
            <w:vAlign w:val="center"/>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ef</w:t>
            </w:r>
          </w:p>
        </w:tc>
      </w:tr>
      <w:tr w:rsidR="003C4EC8" w:rsidRPr="00DB33D3" w:rsidTr="00A70727">
        <w:trPr>
          <w:jc w:val="center"/>
        </w:trPr>
        <w:tc>
          <w:tcPr>
            <w:tcW w:w="296" w:type="pct"/>
            <w:vAlign w:val="center"/>
          </w:tcPr>
          <w:p w:rsidR="00356F34" w:rsidRPr="00BC3953" w:rsidRDefault="00356F34" w:rsidP="00A70727">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3,34</w:t>
            </w:r>
          </w:p>
        </w:tc>
        <w:tc>
          <w:tcPr>
            <w:tcW w:w="33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0,0174</w:t>
            </w:r>
          </w:p>
        </w:tc>
        <w:tc>
          <w:tcPr>
            <w:tcW w:w="449"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a3b1</w:t>
            </w:r>
          </w:p>
        </w:tc>
        <w:tc>
          <w:tcPr>
            <w:tcW w:w="51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1,957</w:t>
            </w:r>
          </w:p>
        </w:tc>
        <w:tc>
          <w:tcPr>
            <w:tcW w:w="382"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0,1218</w:t>
            </w:r>
            <w:r w:rsidRPr="00BC3953">
              <w:rPr>
                <w:rFonts w:ascii="Times New Roman" w:hAnsi="Times New Roman" w:cs="Times New Roman"/>
                <w:sz w:val="24"/>
                <w:szCs w:val="24"/>
                <w:vertAlign w:val="superscript"/>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0,0573</w:t>
            </w:r>
            <w:r w:rsidRPr="00BC3953">
              <w:rPr>
                <w:rFonts w:ascii="Times New Roman" w:hAnsi="Times New Roman" w:cs="Times New Roman"/>
                <w:sz w:val="24"/>
                <w:szCs w:val="24"/>
                <w:vertAlign w:val="superscript"/>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0,0458</w:t>
            </w:r>
            <w:r w:rsidRPr="00BC3953">
              <w:rPr>
                <w:rFonts w:ascii="Times New Roman" w:hAnsi="Times New Roman" w:cs="Times New Roman"/>
                <w:sz w:val="24"/>
                <w:szCs w:val="24"/>
                <w:vertAlign w:val="superscript"/>
              </w:rPr>
              <w:t>*</w:t>
            </w:r>
          </w:p>
        </w:tc>
        <w:tc>
          <w:tcPr>
            <w:tcW w:w="382"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0,0228</w:t>
            </w:r>
            <w:r w:rsidRPr="00BC3953">
              <w:rPr>
                <w:rFonts w:ascii="Times New Roman" w:hAnsi="Times New Roman" w:cs="Times New Roman"/>
                <w:sz w:val="24"/>
                <w:szCs w:val="24"/>
                <w:vertAlign w:val="superscript"/>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0,0032</w:t>
            </w:r>
            <w:r>
              <w:rPr>
                <w:rFonts w:ascii="Times New Roman" w:hAnsi="Times New Roman" w:cs="Times New Roman"/>
                <w:sz w:val="24"/>
                <w:szCs w:val="24"/>
                <w:vertAlign w:val="superscript"/>
              </w:rPr>
              <w:t>tn</w:t>
            </w:r>
          </w:p>
        </w:tc>
        <w:tc>
          <w:tcPr>
            <w:tcW w:w="382" w:type="pct"/>
            <w:vAlign w:val="center"/>
          </w:tcPr>
          <w:p w:rsidR="00356F34" w:rsidRPr="00BC3953" w:rsidRDefault="00356F34" w:rsidP="00A70727">
            <w:pPr>
              <w:jc w:val="center"/>
              <w:rPr>
                <w:rFonts w:ascii="Times New Roman" w:hAnsi="Times New Roman" w:cs="Times New Roman"/>
                <w:b/>
                <w:bCs/>
                <w:sz w:val="24"/>
                <w:szCs w:val="24"/>
              </w:rPr>
            </w:pPr>
            <w:r w:rsidRPr="00BC3953">
              <w:rPr>
                <w:rFonts w:ascii="Times New Roman" w:hAnsi="Times New Roman" w:cs="Times New Roman"/>
                <w:b/>
                <w:bCs/>
                <w:sz w:val="24"/>
                <w:szCs w:val="24"/>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w:t>
            </w:r>
          </w:p>
        </w:tc>
        <w:tc>
          <w:tcPr>
            <w:tcW w:w="382"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w:t>
            </w:r>
          </w:p>
        </w:tc>
        <w:tc>
          <w:tcPr>
            <w:tcW w:w="136" w:type="pct"/>
            <w:vAlign w:val="bottom"/>
          </w:tcPr>
          <w:p w:rsidR="00356F34" w:rsidRPr="00BC3953" w:rsidRDefault="00356F34" w:rsidP="00A70727">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w:t>
            </w:r>
          </w:p>
        </w:tc>
        <w:tc>
          <w:tcPr>
            <w:tcW w:w="281" w:type="pct"/>
            <w:vAlign w:val="center"/>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fg</w:t>
            </w:r>
          </w:p>
        </w:tc>
      </w:tr>
      <w:tr w:rsidR="003C4EC8" w:rsidRPr="00DB33D3" w:rsidTr="00A70727">
        <w:trPr>
          <w:jc w:val="center"/>
        </w:trPr>
        <w:tc>
          <w:tcPr>
            <w:tcW w:w="296" w:type="pct"/>
            <w:vAlign w:val="center"/>
          </w:tcPr>
          <w:p w:rsidR="00356F34" w:rsidRPr="00BC3953" w:rsidRDefault="00356F34" w:rsidP="00A70727">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3,37</w:t>
            </w:r>
          </w:p>
        </w:tc>
        <w:tc>
          <w:tcPr>
            <w:tcW w:w="33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0,0176</w:t>
            </w:r>
          </w:p>
        </w:tc>
        <w:tc>
          <w:tcPr>
            <w:tcW w:w="449"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a2b3</w:t>
            </w:r>
          </w:p>
        </w:tc>
        <w:tc>
          <w:tcPr>
            <w:tcW w:w="51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1,975</w:t>
            </w:r>
          </w:p>
        </w:tc>
        <w:tc>
          <w:tcPr>
            <w:tcW w:w="382"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0,1392</w:t>
            </w:r>
            <w:r w:rsidRPr="00BC3953">
              <w:rPr>
                <w:rFonts w:ascii="Times New Roman" w:hAnsi="Times New Roman" w:cs="Times New Roman"/>
                <w:sz w:val="24"/>
                <w:szCs w:val="24"/>
                <w:vertAlign w:val="superscript"/>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0,0746</w:t>
            </w:r>
            <w:r w:rsidRPr="00BC3953">
              <w:rPr>
                <w:rFonts w:ascii="Times New Roman" w:hAnsi="Times New Roman" w:cs="Times New Roman"/>
                <w:sz w:val="24"/>
                <w:szCs w:val="24"/>
                <w:vertAlign w:val="superscript"/>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0,0631</w:t>
            </w:r>
            <w:r w:rsidRPr="00BC3953">
              <w:rPr>
                <w:rFonts w:ascii="Times New Roman" w:hAnsi="Times New Roman" w:cs="Times New Roman"/>
                <w:sz w:val="24"/>
                <w:szCs w:val="24"/>
                <w:vertAlign w:val="superscript"/>
              </w:rPr>
              <w:t>*</w:t>
            </w:r>
          </w:p>
        </w:tc>
        <w:tc>
          <w:tcPr>
            <w:tcW w:w="382"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0,0401</w:t>
            </w:r>
            <w:r w:rsidRPr="00BC3953">
              <w:rPr>
                <w:rFonts w:ascii="Times New Roman" w:hAnsi="Times New Roman" w:cs="Times New Roman"/>
                <w:sz w:val="24"/>
                <w:szCs w:val="24"/>
                <w:vertAlign w:val="superscript"/>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0,0206</w:t>
            </w:r>
            <w:r w:rsidRPr="00BC3953">
              <w:rPr>
                <w:rFonts w:ascii="Times New Roman" w:hAnsi="Times New Roman" w:cs="Times New Roman"/>
                <w:sz w:val="24"/>
                <w:szCs w:val="24"/>
                <w:vertAlign w:val="superscript"/>
              </w:rPr>
              <w:t>*</w:t>
            </w:r>
          </w:p>
        </w:tc>
        <w:tc>
          <w:tcPr>
            <w:tcW w:w="382"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0,0173</w:t>
            </w:r>
            <w:r>
              <w:rPr>
                <w:rFonts w:ascii="Times New Roman" w:hAnsi="Times New Roman" w:cs="Times New Roman"/>
                <w:sz w:val="24"/>
                <w:szCs w:val="24"/>
                <w:vertAlign w:val="superscript"/>
              </w:rPr>
              <w:t>tn</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w:t>
            </w:r>
          </w:p>
        </w:tc>
        <w:tc>
          <w:tcPr>
            <w:tcW w:w="382"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w:t>
            </w:r>
          </w:p>
        </w:tc>
        <w:tc>
          <w:tcPr>
            <w:tcW w:w="136" w:type="pct"/>
            <w:vAlign w:val="bottom"/>
          </w:tcPr>
          <w:p w:rsidR="00356F34" w:rsidRPr="00BC3953" w:rsidRDefault="00356F34" w:rsidP="00A70727">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w:t>
            </w:r>
          </w:p>
        </w:tc>
        <w:tc>
          <w:tcPr>
            <w:tcW w:w="281"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gh</w:t>
            </w:r>
          </w:p>
        </w:tc>
      </w:tr>
      <w:tr w:rsidR="003C4EC8" w:rsidRPr="00DB33D3" w:rsidTr="00A70727">
        <w:trPr>
          <w:jc w:val="center"/>
        </w:trPr>
        <w:tc>
          <w:tcPr>
            <w:tcW w:w="296" w:type="pct"/>
            <w:vAlign w:val="center"/>
          </w:tcPr>
          <w:p w:rsidR="00356F34" w:rsidRPr="00BC3953" w:rsidRDefault="00356F34" w:rsidP="00A70727">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3,39</w:t>
            </w:r>
          </w:p>
        </w:tc>
        <w:tc>
          <w:tcPr>
            <w:tcW w:w="33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0,0177</w:t>
            </w:r>
          </w:p>
        </w:tc>
        <w:tc>
          <w:tcPr>
            <w:tcW w:w="449"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a3b2</w:t>
            </w:r>
          </w:p>
        </w:tc>
        <w:tc>
          <w:tcPr>
            <w:tcW w:w="51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1,983</w:t>
            </w:r>
          </w:p>
        </w:tc>
        <w:tc>
          <w:tcPr>
            <w:tcW w:w="382"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0,1477</w:t>
            </w:r>
            <w:r w:rsidRPr="00BC3953">
              <w:rPr>
                <w:rFonts w:ascii="Times New Roman" w:hAnsi="Times New Roman" w:cs="Times New Roman"/>
                <w:sz w:val="24"/>
                <w:szCs w:val="24"/>
                <w:vertAlign w:val="superscript"/>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0,0832</w:t>
            </w:r>
            <w:r w:rsidRPr="00BC3953">
              <w:rPr>
                <w:rFonts w:ascii="Times New Roman" w:hAnsi="Times New Roman" w:cs="Times New Roman"/>
                <w:sz w:val="24"/>
                <w:szCs w:val="24"/>
                <w:vertAlign w:val="superscript"/>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0,0717</w:t>
            </w:r>
            <w:r w:rsidRPr="00BC3953">
              <w:rPr>
                <w:rFonts w:ascii="Times New Roman" w:hAnsi="Times New Roman" w:cs="Times New Roman"/>
                <w:sz w:val="24"/>
                <w:szCs w:val="24"/>
                <w:vertAlign w:val="superscript"/>
              </w:rPr>
              <w:t>*</w:t>
            </w:r>
          </w:p>
        </w:tc>
        <w:tc>
          <w:tcPr>
            <w:tcW w:w="382"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0,0487</w:t>
            </w:r>
            <w:r w:rsidRPr="00BC3953">
              <w:rPr>
                <w:rFonts w:ascii="Times New Roman" w:hAnsi="Times New Roman" w:cs="Times New Roman"/>
                <w:sz w:val="24"/>
                <w:szCs w:val="24"/>
                <w:vertAlign w:val="superscript"/>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0,0291</w:t>
            </w:r>
            <w:r w:rsidRPr="00BC3953">
              <w:rPr>
                <w:rFonts w:ascii="Times New Roman" w:hAnsi="Times New Roman" w:cs="Times New Roman"/>
                <w:sz w:val="24"/>
                <w:szCs w:val="24"/>
                <w:vertAlign w:val="superscript"/>
              </w:rPr>
              <w:t>*</w:t>
            </w:r>
          </w:p>
        </w:tc>
        <w:tc>
          <w:tcPr>
            <w:tcW w:w="382"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0,0259</w:t>
            </w:r>
            <w:r w:rsidRPr="00BC3953">
              <w:rPr>
                <w:rFonts w:ascii="Times New Roman" w:hAnsi="Times New Roman" w:cs="Times New Roman"/>
                <w:sz w:val="24"/>
                <w:szCs w:val="24"/>
                <w:vertAlign w:val="superscript"/>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0,0085</w:t>
            </w:r>
            <w:r>
              <w:rPr>
                <w:rFonts w:ascii="Times New Roman" w:hAnsi="Times New Roman" w:cs="Times New Roman"/>
                <w:sz w:val="24"/>
                <w:szCs w:val="24"/>
                <w:vertAlign w:val="superscript"/>
              </w:rPr>
              <w:t>tn</w:t>
            </w:r>
          </w:p>
        </w:tc>
        <w:tc>
          <w:tcPr>
            <w:tcW w:w="382"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w:t>
            </w:r>
          </w:p>
        </w:tc>
        <w:tc>
          <w:tcPr>
            <w:tcW w:w="136" w:type="pct"/>
            <w:vAlign w:val="bottom"/>
          </w:tcPr>
          <w:p w:rsidR="00356F34" w:rsidRPr="00BC3953" w:rsidRDefault="00356F34" w:rsidP="00A70727">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w:t>
            </w:r>
          </w:p>
        </w:tc>
        <w:tc>
          <w:tcPr>
            <w:tcW w:w="281"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h</w:t>
            </w:r>
          </w:p>
        </w:tc>
      </w:tr>
      <w:tr w:rsidR="003C4EC8" w:rsidRPr="00DB33D3" w:rsidTr="00A70727">
        <w:trPr>
          <w:jc w:val="center"/>
        </w:trPr>
        <w:tc>
          <w:tcPr>
            <w:tcW w:w="296" w:type="pct"/>
            <w:vAlign w:val="center"/>
          </w:tcPr>
          <w:p w:rsidR="00356F34" w:rsidRPr="00BC3953" w:rsidRDefault="00356F34" w:rsidP="00A70727">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3,41</w:t>
            </w:r>
          </w:p>
        </w:tc>
        <w:tc>
          <w:tcPr>
            <w:tcW w:w="33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0,0178</w:t>
            </w:r>
          </w:p>
        </w:tc>
        <w:tc>
          <w:tcPr>
            <w:tcW w:w="449"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a3b3</w:t>
            </w:r>
          </w:p>
        </w:tc>
        <w:tc>
          <w:tcPr>
            <w:tcW w:w="51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2,047</w:t>
            </w:r>
          </w:p>
        </w:tc>
        <w:tc>
          <w:tcPr>
            <w:tcW w:w="382"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0,2117</w:t>
            </w:r>
            <w:r w:rsidRPr="00BC3953">
              <w:rPr>
                <w:rFonts w:ascii="Times New Roman" w:hAnsi="Times New Roman" w:cs="Times New Roman"/>
                <w:sz w:val="24"/>
                <w:szCs w:val="24"/>
                <w:vertAlign w:val="superscript"/>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0,1471</w:t>
            </w:r>
            <w:r w:rsidRPr="00BC3953">
              <w:rPr>
                <w:rFonts w:ascii="Times New Roman" w:hAnsi="Times New Roman" w:cs="Times New Roman"/>
                <w:sz w:val="24"/>
                <w:szCs w:val="24"/>
                <w:vertAlign w:val="superscript"/>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0,1356</w:t>
            </w:r>
            <w:r w:rsidRPr="00BC3953">
              <w:rPr>
                <w:rFonts w:ascii="Times New Roman" w:hAnsi="Times New Roman" w:cs="Times New Roman"/>
                <w:sz w:val="24"/>
                <w:szCs w:val="24"/>
                <w:vertAlign w:val="superscript"/>
              </w:rPr>
              <w:t>*</w:t>
            </w:r>
          </w:p>
        </w:tc>
        <w:tc>
          <w:tcPr>
            <w:tcW w:w="382"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0,1126</w:t>
            </w:r>
            <w:r w:rsidRPr="00BC3953">
              <w:rPr>
                <w:rFonts w:ascii="Times New Roman" w:hAnsi="Times New Roman" w:cs="Times New Roman"/>
                <w:sz w:val="24"/>
                <w:szCs w:val="24"/>
                <w:vertAlign w:val="superscript"/>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0,0930</w:t>
            </w:r>
            <w:r w:rsidRPr="00BC3953">
              <w:rPr>
                <w:rFonts w:ascii="Times New Roman" w:hAnsi="Times New Roman" w:cs="Times New Roman"/>
                <w:sz w:val="24"/>
                <w:szCs w:val="24"/>
                <w:vertAlign w:val="superscript"/>
              </w:rPr>
              <w:t>*</w:t>
            </w:r>
          </w:p>
        </w:tc>
        <w:tc>
          <w:tcPr>
            <w:tcW w:w="382"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0,0898</w:t>
            </w:r>
            <w:r w:rsidRPr="00BC3953">
              <w:rPr>
                <w:rFonts w:ascii="Times New Roman" w:hAnsi="Times New Roman" w:cs="Times New Roman"/>
                <w:sz w:val="24"/>
                <w:szCs w:val="24"/>
                <w:vertAlign w:val="superscript"/>
              </w:rPr>
              <w:t>*</w:t>
            </w:r>
          </w:p>
        </w:tc>
        <w:tc>
          <w:tcPr>
            <w:tcW w:w="365"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0,0725</w:t>
            </w:r>
            <w:r w:rsidRPr="00BC3953">
              <w:rPr>
                <w:rFonts w:ascii="Times New Roman" w:hAnsi="Times New Roman" w:cs="Times New Roman"/>
                <w:sz w:val="24"/>
                <w:szCs w:val="24"/>
                <w:vertAlign w:val="superscript"/>
              </w:rPr>
              <w:t>*</w:t>
            </w:r>
          </w:p>
        </w:tc>
        <w:tc>
          <w:tcPr>
            <w:tcW w:w="382"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0,0639</w:t>
            </w:r>
            <w:r w:rsidRPr="00BC3953">
              <w:rPr>
                <w:rFonts w:ascii="Times New Roman" w:hAnsi="Times New Roman" w:cs="Times New Roman"/>
                <w:sz w:val="24"/>
                <w:szCs w:val="24"/>
                <w:vertAlign w:val="superscript"/>
              </w:rPr>
              <w:t>*</w:t>
            </w:r>
          </w:p>
        </w:tc>
        <w:tc>
          <w:tcPr>
            <w:tcW w:w="136" w:type="pct"/>
            <w:vAlign w:val="bottom"/>
          </w:tcPr>
          <w:p w:rsidR="00356F34" w:rsidRPr="00BC3953" w:rsidRDefault="00356F34" w:rsidP="00A70727">
            <w:pPr>
              <w:jc w:val="center"/>
              <w:rPr>
                <w:rFonts w:ascii="Times New Roman" w:eastAsia="Times New Roman" w:hAnsi="Times New Roman" w:cs="Times New Roman"/>
                <w:sz w:val="24"/>
                <w:szCs w:val="24"/>
              </w:rPr>
            </w:pPr>
            <w:r w:rsidRPr="00BC3953">
              <w:rPr>
                <w:rFonts w:ascii="Times New Roman" w:eastAsia="Times New Roman" w:hAnsi="Times New Roman" w:cs="Times New Roman"/>
                <w:sz w:val="24"/>
                <w:szCs w:val="24"/>
              </w:rPr>
              <w:t>-</w:t>
            </w:r>
          </w:p>
        </w:tc>
        <w:tc>
          <w:tcPr>
            <w:tcW w:w="281" w:type="pct"/>
            <w:vAlign w:val="bottom"/>
          </w:tcPr>
          <w:p w:rsidR="00356F34" w:rsidRPr="00BC3953" w:rsidRDefault="00356F34" w:rsidP="00A70727">
            <w:pPr>
              <w:jc w:val="center"/>
              <w:rPr>
                <w:rFonts w:ascii="Times New Roman" w:hAnsi="Times New Roman" w:cs="Times New Roman"/>
                <w:sz w:val="24"/>
                <w:szCs w:val="24"/>
              </w:rPr>
            </w:pPr>
            <w:r w:rsidRPr="00BC3953">
              <w:rPr>
                <w:rFonts w:ascii="Times New Roman" w:hAnsi="Times New Roman" w:cs="Times New Roman"/>
                <w:sz w:val="24"/>
                <w:szCs w:val="24"/>
              </w:rPr>
              <w:t>i</w:t>
            </w:r>
          </w:p>
        </w:tc>
      </w:tr>
    </w:tbl>
    <w:p w:rsidR="00356F34" w:rsidRDefault="00356F34" w:rsidP="00356F34"/>
    <w:p w:rsidR="00356F34" w:rsidRDefault="00356F34" w:rsidP="00356F34">
      <w:r>
        <w:br w:type="page"/>
      </w:r>
    </w:p>
    <w:p w:rsidR="00356F34" w:rsidRDefault="00356F34" w:rsidP="00356F34"/>
    <w:tbl>
      <w:tblPr>
        <w:tblW w:w="5000" w:type="pct"/>
        <w:jc w:val="center"/>
        <w:tblLayout w:type="fixed"/>
        <w:tblLook w:val="04A0"/>
      </w:tblPr>
      <w:tblGrid>
        <w:gridCol w:w="957"/>
        <w:gridCol w:w="10"/>
        <w:gridCol w:w="982"/>
        <w:gridCol w:w="15"/>
        <w:gridCol w:w="837"/>
        <w:gridCol w:w="13"/>
        <w:gridCol w:w="1130"/>
        <w:gridCol w:w="7"/>
        <w:gridCol w:w="1192"/>
        <w:gridCol w:w="72"/>
        <w:gridCol w:w="12"/>
        <w:gridCol w:w="153"/>
        <w:gridCol w:w="969"/>
        <w:gridCol w:w="11"/>
        <w:gridCol w:w="24"/>
        <w:gridCol w:w="236"/>
        <w:gridCol w:w="502"/>
        <w:gridCol w:w="1032"/>
      </w:tblGrid>
      <w:tr w:rsidR="00356F34" w:rsidRPr="00843755" w:rsidTr="00A70727">
        <w:trPr>
          <w:trHeight w:val="315"/>
          <w:jc w:val="center"/>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Tabel Uji Dwi Arah a1</w:t>
            </w:r>
          </w:p>
        </w:tc>
      </w:tr>
      <w:tr w:rsidR="00356F34" w:rsidRPr="00843755" w:rsidTr="00A70727">
        <w:trPr>
          <w:trHeight w:val="315"/>
          <w:jc w:val="center"/>
        </w:trPr>
        <w:tc>
          <w:tcPr>
            <w:tcW w:w="593"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SSR 5%</w:t>
            </w:r>
          </w:p>
        </w:tc>
        <w:tc>
          <w:tcPr>
            <w:tcW w:w="611"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LSR 5%</w:t>
            </w:r>
          </w:p>
        </w:tc>
        <w:tc>
          <w:tcPr>
            <w:tcW w:w="1218"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Rata - Rata Perlakuan</w:t>
            </w:r>
          </w:p>
        </w:tc>
        <w:tc>
          <w:tcPr>
            <w:tcW w:w="1944" w:type="pct"/>
            <w:gridSpan w:val="9"/>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Perlakuan</w:t>
            </w:r>
          </w:p>
        </w:tc>
        <w:tc>
          <w:tcPr>
            <w:tcW w:w="6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Taraf 5%</w:t>
            </w:r>
          </w:p>
        </w:tc>
      </w:tr>
      <w:tr w:rsidR="00356F34" w:rsidRPr="00843755" w:rsidTr="00A70727">
        <w:trPr>
          <w:trHeight w:val="315"/>
          <w:jc w:val="center"/>
        </w:trPr>
        <w:tc>
          <w:tcPr>
            <w:tcW w:w="593"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1218"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782"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1</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2</w:t>
            </w:r>
          </w:p>
        </w:tc>
        <w:tc>
          <w:tcPr>
            <w:tcW w:w="467" w:type="pct"/>
            <w:gridSpan w:val="3"/>
            <w:tcBorders>
              <w:top w:val="nil"/>
              <w:left w:val="nil"/>
              <w:bottom w:val="single" w:sz="4" w:space="0" w:color="auto"/>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3</w:t>
            </w:r>
          </w:p>
        </w:tc>
        <w:tc>
          <w:tcPr>
            <w:tcW w:w="633" w:type="pct"/>
            <w:vMerge/>
            <w:tcBorders>
              <w:top w:val="nil"/>
              <w:left w:val="single" w:sz="4" w:space="0" w:color="auto"/>
              <w:bottom w:val="single" w:sz="4" w:space="0" w:color="auto"/>
              <w:right w:val="single" w:sz="4" w:space="0" w:color="auto"/>
            </w:tcBorders>
            <w:shd w:val="clear" w:color="auto" w:fill="auto"/>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843755"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611" w:type="pct"/>
            <w:gridSpan w:val="2"/>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a1b1</w:t>
            </w:r>
          </w:p>
        </w:tc>
        <w:tc>
          <w:tcPr>
            <w:tcW w:w="697" w:type="pct"/>
            <w:gridSpan w:val="2"/>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1,835</w:t>
            </w:r>
          </w:p>
        </w:tc>
        <w:tc>
          <w:tcPr>
            <w:tcW w:w="782" w:type="pct"/>
            <w:gridSpan w:val="3"/>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b/>
                <w:bCs/>
                <w:color w:val="000000"/>
                <w:sz w:val="24"/>
                <w:szCs w:val="24"/>
              </w:rPr>
            </w:pPr>
            <w:r w:rsidRPr="00843755">
              <w:rPr>
                <w:rFonts w:ascii="Times New Roman" w:hAnsi="Times New Roman" w:cs="Times New Roman"/>
                <w:b/>
                <w:bCs/>
                <w:color w:val="000000"/>
                <w:sz w:val="24"/>
                <w:szCs w:val="24"/>
              </w:rPr>
              <w:t>-</w:t>
            </w:r>
          </w:p>
        </w:tc>
        <w:tc>
          <w:tcPr>
            <w:tcW w:w="695" w:type="pct"/>
            <w:gridSpan w:val="3"/>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467" w:type="pct"/>
            <w:gridSpan w:val="3"/>
            <w:tcBorders>
              <w:top w:val="nil"/>
              <w:left w:val="nil"/>
              <w:bottom w:val="single" w:sz="4" w:space="0" w:color="auto"/>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a</w:t>
            </w:r>
          </w:p>
        </w:tc>
      </w:tr>
      <w:tr w:rsidR="00356F34" w:rsidRPr="00843755"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3,00</w:t>
            </w:r>
          </w:p>
        </w:tc>
        <w:tc>
          <w:tcPr>
            <w:tcW w:w="611" w:type="pct"/>
            <w:gridSpan w:val="2"/>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0,0156</w:t>
            </w:r>
          </w:p>
        </w:tc>
        <w:tc>
          <w:tcPr>
            <w:tcW w:w="521" w:type="pct"/>
            <w:gridSpan w:val="2"/>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a1b2</w:t>
            </w:r>
          </w:p>
        </w:tc>
        <w:tc>
          <w:tcPr>
            <w:tcW w:w="697" w:type="pct"/>
            <w:gridSpan w:val="2"/>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1,900</w:t>
            </w:r>
          </w:p>
        </w:tc>
        <w:tc>
          <w:tcPr>
            <w:tcW w:w="782" w:type="pct"/>
            <w:gridSpan w:val="3"/>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0,0646</w:t>
            </w:r>
            <w:r w:rsidRPr="00843755">
              <w:rPr>
                <w:rFonts w:ascii="Times New Roman" w:eastAsia="Times New Roman" w:hAnsi="Times New Roman" w:cs="Times New Roman"/>
                <w:color w:val="000000"/>
                <w:sz w:val="24"/>
                <w:szCs w:val="24"/>
                <w:vertAlign w:val="superscript"/>
              </w:rPr>
              <w:t>*</w:t>
            </w:r>
          </w:p>
        </w:tc>
        <w:tc>
          <w:tcPr>
            <w:tcW w:w="695" w:type="pct"/>
            <w:gridSpan w:val="3"/>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467" w:type="pct"/>
            <w:gridSpan w:val="3"/>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b</w:t>
            </w:r>
          </w:p>
        </w:tc>
      </w:tr>
      <w:tr w:rsidR="00356F34" w:rsidRPr="00843755"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3,15</w:t>
            </w:r>
          </w:p>
        </w:tc>
        <w:tc>
          <w:tcPr>
            <w:tcW w:w="61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0,0164</w:t>
            </w:r>
          </w:p>
        </w:tc>
        <w:tc>
          <w:tcPr>
            <w:tcW w:w="52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a1b3</w:t>
            </w:r>
          </w:p>
        </w:tc>
        <w:tc>
          <w:tcPr>
            <w:tcW w:w="697"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1,954</w:t>
            </w:r>
          </w:p>
        </w:tc>
        <w:tc>
          <w:tcPr>
            <w:tcW w:w="782"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0,1186</w:t>
            </w:r>
            <w:r w:rsidRPr="00843755">
              <w:rPr>
                <w:rFonts w:ascii="Times New Roman" w:eastAsia="Times New Roman" w:hAnsi="Times New Roman" w:cs="Times New Roman"/>
                <w:color w:val="000000"/>
                <w:sz w:val="24"/>
                <w:szCs w:val="24"/>
                <w:vertAlign w:val="superscript"/>
              </w:rPr>
              <w:t>*</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0,0541</w:t>
            </w:r>
            <w:r w:rsidRPr="00843755">
              <w:rPr>
                <w:rFonts w:ascii="Times New Roman" w:eastAsia="Times New Roman" w:hAnsi="Times New Roman" w:cs="Times New Roman"/>
                <w:color w:val="000000"/>
                <w:sz w:val="24"/>
                <w:szCs w:val="24"/>
                <w:vertAlign w:val="superscript"/>
              </w:rPr>
              <w:t>*</w:t>
            </w:r>
          </w:p>
        </w:tc>
        <w:tc>
          <w:tcPr>
            <w:tcW w:w="467" w:type="pct"/>
            <w:gridSpan w:val="3"/>
            <w:tcBorders>
              <w:top w:val="single" w:sz="4" w:space="0" w:color="auto"/>
              <w:left w:val="nil"/>
              <w:bottom w:val="single" w:sz="4" w:space="0" w:color="auto"/>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c</w:t>
            </w:r>
          </w:p>
        </w:tc>
      </w:tr>
      <w:tr w:rsidR="00356F34" w:rsidRPr="00843755" w:rsidTr="00A70727">
        <w:trPr>
          <w:trHeight w:val="300"/>
          <w:jc w:val="center"/>
        </w:trPr>
        <w:tc>
          <w:tcPr>
            <w:tcW w:w="593" w:type="pct"/>
            <w:gridSpan w:val="2"/>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gridSpan w:val="2"/>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521" w:type="pct"/>
            <w:gridSpan w:val="2"/>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697" w:type="pct"/>
            <w:gridSpan w:val="2"/>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731" w:type="pct"/>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gridSpan w:val="3"/>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616" w:type="pct"/>
            <w:gridSpan w:val="3"/>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308" w:type="pct"/>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633" w:type="pct"/>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843755" w:rsidTr="00A70727">
        <w:trPr>
          <w:trHeight w:val="315"/>
          <w:jc w:val="center"/>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Tabel Uji Dwi Arah a2</w:t>
            </w:r>
          </w:p>
        </w:tc>
      </w:tr>
      <w:tr w:rsidR="00356F34" w:rsidRPr="00843755" w:rsidTr="00A70727">
        <w:trPr>
          <w:trHeight w:val="315"/>
          <w:jc w:val="center"/>
        </w:trPr>
        <w:tc>
          <w:tcPr>
            <w:tcW w:w="593"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SSR 5%</w:t>
            </w:r>
          </w:p>
        </w:tc>
        <w:tc>
          <w:tcPr>
            <w:tcW w:w="611"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LSR 5%</w:t>
            </w:r>
          </w:p>
        </w:tc>
        <w:tc>
          <w:tcPr>
            <w:tcW w:w="1214"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Rata - Rata Perlakuan</w:t>
            </w:r>
          </w:p>
        </w:tc>
        <w:tc>
          <w:tcPr>
            <w:tcW w:w="1949" w:type="pct"/>
            <w:gridSpan w:val="10"/>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Perlakuan</w:t>
            </w:r>
          </w:p>
        </w:tc>
        <w:tc>
          <w:tcPr>
            <w:tcW w:w="6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Taraf 5%</w:t>
            </w:r>
          </w:p>
        </w:tc>
      </w:tr>
      <w:tr w:rsidR="00356F34" w:rsidRPr="00843755" w:rsidTr="00A70727">
        <w:trPr>
          <w:trHeight w:val="315"/>
          <w:jc w:val="center"/>
        </w:trPr>
        <w:tc>
          <w:tcPr>
            <w:tcW w:w="593"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1214"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1</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2</w:t>
            </w:r>
          </w:p>
        </w:tc>
        <w:tc>
          <w:tcPr>
            <w:tcW w:w="474" w:type="pct"/>
            <w:gridSpan w:val="4"/>
            <w:tcBorders>
              <w:top w:val="nil"/>
              <w:left w:val="nil"/>
              <w:bottom w:val="single" w:sz="4" w:space="0" w:color="auto"/>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3</w:t>
            </w:r>
          </w:p>
        </w:tc>
        <w:tc>
          <w:tcPr>
            <w:tcW w:w="633" w:type="pct"/>
            <w:vMerge/>
            <w:tcBorders>
              <w:top w:val="nil"/>
              <w:left w:val="single" w:sz="4" w:space="0" w:color="auto"/>
              <w:bottom w:val="single" w:sz="4" w:space="0" w:color="auto"/>
              <w:right w:val="single" w:sz="4" w:space="0" w:color="auto"/>
            </w:tcBorders>
            <w:shd w:val="clear" w:color="auto" w:fill="auto"/>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843755"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611" w:type="pct"/>
            <w:gridSpan w:val="2"/>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a2b1</w:t>
            </w:r>
          </w:p>
        </w:tc>
        <w:tc>
          <w:tcPr>
            <w:tcW w:w="693" w:type="pct"/>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1,911</w:t>
            </w:r>
          </w:p>
        </w:tc>
        <w:tc>
          <w:tcPr>
            <w:tcW w:w="779" w:type="pct"/>
            <w:gridSpan w:val="3"/>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b/>
                <w:bCs/>
                <w:color w:val="000000"/>
                <w:sz w:val="24"/>
                <w:szCs w:val="24"/>
              </w:rPr>
            </w:pPr>
            <w:r w:rsidRPr="00843755">
              <w:rPr>
                <w:rFonts w:ascii="Times New Roman" w:hAnsi="Times New Roman" w:cs="Times New Roman"/>
                <w:b/>
                <w:bCs/>
                <w:color w:val="000000"/>
                <w:sz w:val="24"/>
                <w:szCs w:val="24"/>
              </w:rPr>
              <w:t>-</w:t>
            </w:r>
          </w:p>
        </w:tc>
        <w:tc>
          <w:tcPr>
            <w:tcW w:w="695" w:type="pct"/>
            <w:gridSpan w:val="3"/>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474" w:type="pct"/>
            <w:gridSpan w:val="4"/>
            <w:tcBorders>
              <w:top w:val="nil"/>
              <w:left w:val="nil"/>
              <w:bottom w:val="single" w:sz="4" w:space="0" w:color="auto"/>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a</w:t>
            </w:r>
          </w:p>
        </w:tc>
      </w:tr>
      <w:tr w:rsidR="00356F34" w:rsidRPr="00843755"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3,00</w:t>
            </w:r>
          </w:p>
        </w:tc>
        <w:tc>
          <w:tcPr>
            <w:tcW w:w="611" w:type="pct"/>
            <w:gridSpan w:val="2"/>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0,0156</w:t>
            </w:r>
          </w:p>
        </w:tc>
        <w:tc>
          <w:tcPr>
            <w:tcW w:w="521" w:type="pct"/>
            <w:gridSpan w:val="2"/>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a2b2</w:t>
            </w:r>
          </w:p>
        </w:tc>
        <w:tc>
          <w:tcPr>
            <w:tcW w:w="693" w:type="pct"/>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1,934</w:t>
            </w:r>
          </w:p>
        </w:tc>
        <w:tc>
          <w:tcPr>
            <w:tcW w:w="779" w:type="pct"/>
            <w:gridSpan w:val="3"/>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0,0230</w:t>
            </w:r>
            <w:r w:rsidRPr="00843755">
              <w:rPr>
                <w:rFonts w:ascii="Times New Roman" w:eastAsia="Times New Roman" w:hAnsi="Times New Roman" w:cs="Times New Roman"/>
                <w:color w:val="000000"/>
                <w:sz w:val="24"/>
                <w:szCs w:val="24"/>
                <w:vertAlign w:val="superscript"/>
              </w:rPr>
              <w:t>*</w:t>
            </w:r>
          </w:p>
        </w:tc>
        <w:tc>
          <w:tcPr>
            <w:tcW w:w="695" w:type="pct"/>
            <w:gridSpan w:val="3"/>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474" w:type="pct"/>
            <w:gridSpan w:val="4"/>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b</w:t>
            </w:r>
          </w:p>
        </w:tc>
      </w:tr>
      <w:tr w:rsidR="00356F34" w:rsidRPr="00843755"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3,15</w:t>
            </w:r>
          </w:p>
        </w:tc>
        <w:tc>
          <w:tcPr>
            <w:tcW w:w="61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0,0164</w:t>
            </w:r>
          </w:p>
        </w:tc>
        <w:tc>
          <w:tcPr>
            <w:tcW w:w="52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a2b3</w:t>
            </w:r>
          </w:p>
        </w:tc>
        <w:tc>
          <w:tcPr>
            <w:tcW w:w="693" w:type="pct"/>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1,975</w:t>
            </w: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0,0631</w:t>
            </w:r>
            <w:r w:rsidRPr="00843755">
              <w:rPr>
                <w:rFonts w:ascii="Times New Roman" w:eastAsia="Times New Roman" w:hAnsi="Times New Roman" w:cs="Times New Roman"/>
                <w:color w:val="000000"/>
                <w:sz w:val="24"/>
                <w:szCs w:val="24"/>
                <w:vertAlign w:val="superscript"/>
              </w:rPr>
              <w:t>*</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0,0401</w:t>
            </w:r>
            <w:r w:rsidRPr="00843755">
              <w:rPr>
                <w:rFonts w:ascii="Times New Roman" w:eastAsia="Times New Roman" w:hAnsi="Times New Roman" w:cs="Times New Roman"/>
                <w:color w:val="000000"/>
                <w:sz w:val="24"/>
                <w:szCs w:val="24"/>
                <w:vertAlign w:val="superscript"/>
              </w:rPr>
              <w:t>*</w:t>
            </w:r>
          </w:p>
        </w:tc>
        <w:tc>
          <w:tcPr>
            <w:tcW w:w="474" w:type="pct"/>
            <w:gridSpan w:val="4"/>
            <w:tcBorders>
              <w:top w:val="single" w:sz="4" w:space="0" w:color="auto"/>
              <w:left w:val="nil"/>
              <w:bottom w:val="single" w:sz="4" w:space="0" w:color="auto"/>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c</w:t>
            </w:r>
          </w:p>
        </w:tc>
      </w:tr>
      <w:tr w:rsidR="00356F34" w:rsidRPr="00843755" w:rsidTr="00A70727">
        <w:trPr>
          <w:trHeight w:val="300"/>
          <w:jc w:val="center"/>
        </w:trPr>
        <w:tc>
          <w:tcPr>
            <w:tcW w:w="593" w:type="pct"/>
            <w:gridSpan w:val="2"/>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gridSpan w:val="2"/>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521" w:type="pct"/>
            <w:gridSpan w:val="2"/>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693" w:type="pct"/>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735" w:type="pct"/>
            <w:gridSpan w:val="2"/>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gridSpan w:val="3"/>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616" w:type="pct"/>
            <w:gridSpan w:val="3"/>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308" w:type="pct"/>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633" w:type="pct"/>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843755" w:rsidTr="00A70727">
        <w:trPr>
          <w:trHeight w:val="315"/>
          <w:jc w:val="center"/>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Tabel Uji Dwi Arah a3</w:t>
            </w:r>
          </w:p>
        </w:tc>
      </w:tr>
      <w:tr w:rsidR="00356F34" w:rsidRPr="00843755" w:rsidTr="00A70727">
        <w:trPr>
          <w:trHeight w:val="315"/>
          <w:jc w:val="center"/>
        </w:trPr>
        <w:tc>
          <w:tcPr>
            <w:tcW w:w="5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SSR 5%</w:t>
            </w:r>
          </w:p>
        </w:tc>
        <w:tc>
          <w:tcPr>
            <w:tcW w:w="608"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LSR 5%</w:t>
            </w:r>
          </w:p>
        </w:tc>
        <w:tc>
          <w:tcPr>
            <w:tcW w:w="1223"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Rata - Rata Perlakuan</w:t>
            </w:r>
          </w:p>
        </w:tc>
        <w:tc>
          <w:tcPr>
            <w:tcW w:w="1949" w:type="pct"/>
            <w:gridSpan w:val="10"/>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Perlakuan</w:t>
            </w:r>
          </w:p>
        </w:tc>
        <w:tc>
          <w:tcPr>
            <w:tcW w:w="6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Taraf 5%</w:t>
            </w:r>
          </w:p>
        </w:tc>
      </w:tr>
      <w:tr w:rsidR="00356F34" w:rsidRPr="00843755" w:rsidTr="00A70727">
        <w:trPr>
          <w:trHeight w:val="315"/>
          <w:jc w:val="center"/>
        </w:trPr>
        <w:tc>
          <w:tcPr>
            <w:tcW w:w="587" w:type="pct"/>
            <w:vMerge/>
            <w:tcBorders>
              <w:top w:val="nil"/>
              <w:left w:val="single" w:sz="4" w:space="0" w:color="auto"/>
              <w:bottom w:val="single" w:sz="4" w:space="0" w:color="auto"/>
              <w:right w:val="single" w:sz="4" w:space="0" w:color="auto"/>
            </w:tcBorders>
            <w:shd w:val="clear" w:color="auto" w:fill="auto"/>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608"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1223"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1</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2</w:t>
            </w:r>
          </w:p>
        </w:tc>
        <w:tc>
          <w:tcPr>
            <w:tcW w:w="474" w:type="pct"/>
            <w:gridSpan w:val="4"/>
            <w:tcBorders>
              <w:top w:val="nil"/>
              <w:left w:val="nil"/>
              <w:bottom w:val="single" w:sz="4" w:space="0" w:color="auto"/>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3</w:t>
            </w:r>
          </w:p>
        </w:tc>
        <w:tc>
          <w:tcPr>
            <w:tcW w:w="633" w:type="pct"/>
            <w:vMerge/>
            <w:tcBorders>
              <w:top w:val="nil"/>
              <w:left w:val="single" w:sz="4" w:space="0" w:color="auto"/>
              <w:bottom w:val="single" w:sz="4" w:space="0" w:color="auto"/>
              <w:right w:val="single" w:sz="4" w:space="0" w:color="auto"/>
            </w:tcBorders>
            <w:shd w:val="clear" w:color="auto" w:fill="auto"/>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843755" w:rsidTr="00A70727">
        <w:trPr>
          <w:trHeight w:val="315"/>
          <w:jc w:val="center"/>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608" w:type="pct"/>
            <w:gridSpan w:val="2"/>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a3b1</w:t>
            </w:r>
          </w:p>
        </w:tc>
        <w:tc>
          <w:tcPr>
            <w:tcW w:w="701" w:type="pct"/>
            <w:gridSpan w:val="2"/>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1,957</w:t>
            </w:r>
          </w:p>
        </w:tc>
        <w:tc>
          <w:tcPr>
            <w:tcW w:w="779" w:type="pct"/>
            <w:gridSpan w:val="3"/>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b/>
                <w:bCs/>
                <w:color w:val="000000"/>
                <w:sz w:val="24"/>
                <w:szCs w:val="24"/>
              </w:rPr>
            </w:pPr>
            <w:r w:rsidRPr="00843755">
              <w:rPr>
                <w:rFonts w:ascii="Times New Roman" w:hAnsi="Times New Roman" w:cs="Times New Roman"/>
                <w:b/>
                <w:bCs/>
                <w:color w:val="000000"/>
                <w:sz w:val="24"/>
                <w:szCs w:val="24"/>
              </w:rPr>
              <w:t>-</w:t>
            </w:r>
          </w:p>
        </w:tc>
        <w:tc>
          <w:tcPr>
            <w:tcW w:w="695" w:type="pct"/>
            <w:gridSpan w:val="3"/>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474" w:type="pct"/>
            <w:gridSpan w:val="4"/>
            <w:tcBorders>
              <w:top w:val="nil"/>
              <w:left w:val="nil"/>
              <w:bottom w:val="single" w:sz="4" w:space="0" w:color="auto"/>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a</w:t>
            </w:r>
          </w:p>
        </w:tc>
      </w:tr>
      <w:tr w:rsidR="00356F34" w:rsidRPr="00843755" w:rsidTr="00A70727">
        <w:trPr>
          <w:trHeight w:val="315"/>
          <w:jc w:val="center"/>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3,00</w:t>
            </w:r>
          </w:p>
        </w:tc>
        <w:tc>
          <w:tcPr>
            <w:tcW w:w="608" w:type="pct"/>
            <w:gridSpan w:val="2"/>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0,0156</w:t>
            </w:r>
          </w:p>
        </w:tc>
        <w:tc>
          <w:tcPr>
            <w:tcW w:w="522" w:type="pct"/>
            <w:gridSpan w:val="2"/>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a3b2</w:t>
            </w:r>
          </w:p>
        </w:tc>
        <w:tc>
          <w:tcPr>
            <w:tcW w:w="701" w:type="pct"/>
            <w:gridSpan w:val="2"/>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1,983</w:t>
            </w:r>
          </w:p>
        </w:tc>
        <w:tc>
          <w:tcPr>
            <w:tcW w:w="779" w:type="pct"/>
            <w:gridSpan w:val="3"/>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0,0259</w:t>
            </w:r>
            <w:r w:rsidRPr="00843755">
              <w:rPr>
                <w:rFonts w:ascii="Times New Roman" w:eastAsia="Times New Roman" w:hAnsi="Times New Roman" w:cs="Times New Roman"/>
                <w:color w:val="000000"/>
                <w:sz w:val="24"/>
                <w:szCs w:val="24"/>
                <w:vertAlign w:val="superscript"/>
              </w:rPr>
              <w:t>*</w:t>
            </w:r>
          </w:p>
        </w:tc>
        <w:tc>
          <w:tcPr>
            <w:tcW w:w="695" w:type="pct"/>
            <w:gridSpan w:val="3"/>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474" w:type="pct"/>
            <w:gridSpan w:val="4"/>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b</w:t>
            </w:r>
          </w:p>
        </w:tc>
      </w:tr>
      <w:tr w:rsidR="00356F34" w:rsidRPr="00843755" w:rsidTr="00A70727">
        <w:trPr>
          <w:trHeight w:val="315"/>
          <w:jc w:val="center"/>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3,15</w:t>
            </w:r>
          </w:p>
        </w:tc>
        <w:tc>
          <w:tcPr>
            <w:tcW w:w="608"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0,0164</w:t>
            </w:r>
          </w:p>
        </w:tc>
        <w:tc>
          <w:tcPr>
            <w:tcW w:w="522"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a3b3</w:t>
            </w:r>
          </w:p>
        </w:tc>
        <w:tc>
          <w:tcPr>
            <w:tcW w:w="70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2,047</w:t>
            </w: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0,0898</w:t>
            </w:r>
            <w:r w:rsidRPr="00843755">
              <w:rPr>
                <w:rFonts w:ascii="Times New Roman" w:eastAsia="Times New Roman" w:hAnsi="Times New Roman" w:cs="Times New Roman"/>
                <w:color w:val="000000"/>
                <w:sz w:val="24"/>
                <w:szCs w:val="24"/>
                <w:vertAlign w:val="superscript"/>
              </w:rPr>
              <w:t>*</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0,0401</w:t>
            </w:r>
            <w:r w:rsidRPr="00843755">
              <w:rPr>
                <w:rFonts w:ascii="Times New Roman" w:eastAsia="Times New Roman" w:hAnsi="Times New Roman" w:cs="Times New Roman"/>
                <w:color w:val="000000"/>
                <w:sz w:val="24"/>
                <w:szCs w:val="24"/>
                <w:vertAlign w:val="superscript"/>
              </w:rPr>
              <w:t>*</w:t>
            </w:r>
          </w:p>
        </w:tc>
        <w:tc>
          <w:tcPr>
            <w:tcW w:w="474" w:type="pct"/>
            <w:gridSpan w:val="4"/>
            <w:tcBorders>
              <w:top w:val="single" w:sz="4" w:space="0" w:color="auto"/>
              <w:left w:val="nil"/>
              <w:bottom w:val="single" w:sz="4" w:space="0" w:color="auto"/>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c</w:t>
            </w:r>
          </w:p>
        </w:tc>
      </w:tr>
    </w:tbl>
    <w:p w:rsidR="00356F34" w:rsidRDefault="00356F34" w:rsidP="00356F34">
      <w:pPr>
        <w:spacing w:after="0"/>
      </w:pPr>
    </w:p>
    <w:tbl>
      <w:tblPr>
        <w:tblW w:w="5000" w:type="pct"/>
        <w:tblLayout w:type="fixed"/>
        <w:tblLook w:val="04A0"/>
      </w:tblPr>
      <w:tblGrid>
        <w:gridCol w:w="955"/>
        <w:gridCol w:w="994"/>
        <w:gridCol w:w="849"/>
        <w:gridCol w:w="1135"/>
        <w:gridCol w:w="1212"/>
        <w:gridCol w:w="67"/>
        <w:gridCol w:w="170"/>
        <w:gridCol w:w="946"/>
        <w:gridCol w:w="17"/>
        <w:gridCol w:w="10"/>
        <w:gridCol w:w="214"/>
        <w:gridCol w:w="538"/>
        <w:gridCol w:w="1047"/>
      </w:tblGrid>
      <w:tr w:rsidR="00356F34" w:rsidRPr="00843755" w:rsidTr="00A70727">
        <w:trPr>
          <w:trHeight w:val="31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Tabel Uji Dwi Arah b1</w:t>
            </w:r>
          </w:p>
        </w:tc>
      </w:tr>
      <w:tr w:rsidR="00356F34" w:rsidRPr="00843755" w:rsidTr="00A70727">
        <w:trPr>
          <w:trHeight w:val="315"/>
        </w:trPr>
        <w:tc>
          <w:tcPr>
            <w:tcW w:w="5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SSR 5%</w:t>
            </w:r>
          </w:p>
        </w:tc>
        <w:tc>
          <w:tcPr>
            <w:tcW w:w="6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LSR 5%</w:t>
            </w:r>
          </w:p>
        </w:tc>
        <w:tc>
          <w:tcPr>
            <w:tcW w:w="12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Rata - Rata Perlakuan</w:t>
            </w:r>
          </w:p>
        </w:tc>
        <w:tc>
          <w:tcPr>
            <w:tcW w:w="1944" w:type="pct"/>
            <w:gridSpan w:val="8"/>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Perlakuan</w:t>
            </w:r>
          </w:p>
        </w:tc>
        <w:tc>
          <w:tcPr>
            <w:tcW w:w="6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Taraf 5%</w:t>
            </w:r>
          </w:p>
        </w:tc>
      </w:tr>
      <w:tr w:rsidR="00356F34" w:rsidRPr="00843755" w:rsidTr="00A70727">
        <w:trPr>
          <w:trHeight w:val="315"/>
        </w:trPr>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1217"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784"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1</w:t>
            </w:r>
          </w:p>
        </w:tc>
        <w:tc>
          <w:tcPr>
            <w:tcW w:w="700" w:type="pct"/>
            <w:gridSpan w:val="4"/>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2</w:t>
            </w:r>
          </w:p>
        </w:tc>
        <w:tc>
          <w:tcPr>
            <w:tcW w:w="461" w:type="pct"/>
            <w:gridSpan w:val="2"/>
            <w:tcBorders>
              <w:top w:val="nil"/>
              <w:left w:val="nil"/>
              <w:bottom w:val="single" w:sz="4" w:space="0" w:color="auto"/>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3</w:t>
            </w:r>
          </w:p>
        </w:tc>
        <w:tc>
          <w:tcPr>
            <w:tcW w:w="643" w:type="pct"/>
            <w:vMerge/>
            <w:tcBorders>
              <w:top w:val="nil"/>
              <w:left w:val="single" w:sz="4" w:space="0" w:color="auto"/>
              <w:bottom w:val="single" w:sz="4" w:space="0" w:color="auto"/>
              <w:right w:val="single" w:sz="4" w:space="0" w:color="auto"/>
            </w:tcBorders>
            <w:shd w:val="clear" w:color="auto" w:fill="auto"/>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843755"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610" w:type="pct"/>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w:t>
            </w:r>
          </w:p>
        </w:tc>
        <w:tc>
          <w:tcPr>
            <w:tcW w:w="521" w:type="pct"/>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a1b1</w:t>
            </w:r>
          </w:p>
        </w:tc>
        <w:tc>
          <w:tcPr>
            <w:tcW w:w="696" w:type="pct"/>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1,835</w:t>
            </w:r>
          </w:p>
        </w:tc>
        <w:tc>
          <w:tcPr>
            <w:tcW w:w="784" w:type="pct"/>
            <w:gridSpan w:val="2"/>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b/>
                <w:bCs/>
                <w:color w:val="000000"/>
                <w:sz w:val="24"/>
                <w:szCs w:val="24"/>
              </w:rPr>
            </w:pPr>
            <w:r w:rsidRPr="00843755">
              <w:rPr>
                <w:rFonts w:ascii="Times New Roman" w:hAnsi="Times New Roman" w:cs="Times New Roman"/>
                <w:b/>
                <w:bCs/>
                <w:color w:val="000000"/>
                <w:sz w:val="24"/>
                <w:szCs w:val="24"/>
              </w:rPr>
              <w:t>-</w:t>
            </w:r>
          </w:p>
        </w:tc>
        <w:tc>
          <w:tcPr>
            <w:tcW w:w="700" w:type="pct"/>
            <w:gridSpan w:val="4"/>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461" w:type="pct"/>
            <w:gridSpan w:val="2"/>
            <w:tcBorders>
              <w:top w:val="nil"/>
              <w:left w:val="nil"/>
              <w:bottom w:val="single" w:sz="4" w:space="0" w:color="auto"/>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A</w:t>
            </w:r>
          </w:p>
        </w:tc>
      </w:tr>
      <w:tr w:rsidR="00356F34" w:rsidRPr="00843755"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3,00</w:t>
            </w:r>
          </w:p>
        </w:tc>
        <w:tc>
          <w:tcPr>
            <w:tcW w:w="610" w:type="pct"/>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0,0156</w:t>
            </w:r>
          </w:p>
        </w:tc>
        <w:tc>
          <w:tcPr>
            <w:tcW w:w="521" w:type="pct"/>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a2b1</w:t>
            </w:r>
          </w:p>
        </w:tc>
        <w:tc>
          <w:tcPr>
            <w:tcW w:w="696" w:type="pct"/>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1,911</w:t>
            </w:r>
          </w:p>
        </w:tc>
        <w:tc>
          <w:tcPr>
            <w:tcW w:w="784" w:type="pct"/>
            <w:gridSpan w:val="2"/>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0,0760</w:t>
            </w:r>
            <w:r w:rsidRPr="00843755">
              <w:rPr>
                <w:rFonts w:ascii="Times New Roman" w:eastAsia="Times New Roman" w:hAnsi="Times New Roman" w:cs="Times New Roman"/>
                <w:b/>
                <w:bCs/>
                <w:color w:val="000000"/>
                <w:sz w:val="24"/>
                <w:szCs w:val="24"/>
                <w:vertAlign w:val="superscript"/>
              </w:rPr>
              <w:t>*</w:t>
            </w:r>
          </w:p>
        </w:tc>
        <w:tc>
          <w:tcPr>
            <w:tcW w:w="700" w:type="pct"/>
            <w:gridSpan w:val="4"/>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461" w:type="pct"/>
            <w:gridSpan w:val="2"/>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B</w:t>
            </w:r>
          </w:p>
        </w:tc>
      </w:tr>
      <w:tr w:rsidR="00356F34" w:rsidRPr="00843755"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3,15</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0,0164</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a3b1</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1,957</w:t>
            </w:r>
          </w:p>
        </w:tc>
        <w:tc>
          <w:tcPr>
            <w:tcW w:w="784"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0,1218</w:t>
            </w:r>
            <w:r w:rsidRPr="00843755">
              <w:rPr>
                <w:rFonts w:ascii="Times New Roman" w:eastAsia="Times New Roman" w:hAnsi="Times New Roman" w:cs="Times New Roman"/>
                <w:b/>
                <w:bCs/>
                <w:color w:val="000000"/>
                <w:sz w:val="24"/>
                <w:szCs w:val="24"/>
                <w:vertAlign w:val="superscript"/>
              </w:rPr>
              <w:t>*</w:t>
            </w:r>
          </w:p>
        </w:tc>
        <w:tc>
          <w:tcPr>
            <w:tcW w:w="700" w:type="pct"/>
            <w:gridSpan w:val="4"/>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0,0458</w:t>
            </w:r>
            <w:r w:rsidRPr="00843755">
              <w:rPr>
                <w:rFonts w:ascii="Times New Roman" w:eastAsia="Times New Roman" w:hAnsi="Times New Roman" w:cs="Times New Roman"/>
                <w:b/>
                <w:bCs/>
                <w:color w:val="000000"/>
                <w:sz w:val="24"/>
                <w:szCs w:val="24"/>
                <w:vertAlign w:val="superscript"/>
              </w:rPr>
              <w:t>*</w:t>
            </w:r>
          </w:p>
        </w:tc>
        <w:tc>
          <w:tcPr>
            <w:tcW w:w="461" w:type="pct"/>
            <w:gridSpan w:val="2"/>
            <w:tcBorders>
              <w:top w:val="single" w:sz="4" w:space="0" w:color="auto"/>
              <w:left w:val="nil"/>
              <w:bottom w:val="single" w:sz="4" w:space="0" w:color="auto"/>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C</w:t>
            </w:r>
          </w:p>
        </w:tc>
      </w:tr>
      <w:tr w:rsidR="00356F34" w:rsidRPr="00843755" w:rsidTr="00A70727">
        <w:trPr>
          <w:trHeight w:val="300"/>
        </w:trPr>
        <w:tc>
          <w:tcPr>
            <w:tcW w:w="586" w:type="pct"/>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610" w:type="pct"/>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521" w:type="pct"/>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696" w:type="pct"/>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743" w:type="pct"/>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gridSpan w:val="2"/>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580" w:type="pct"/>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147" w:type="pct"/>
            <w:gridSpan w:val="3"/>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329" w:type="pct"/>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643" w:type="pct"/>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843755" w:rsidTr="00A70727">
        <w:trPr>
          <w:trHeight w:val="31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Tabel Uji Dwi Arah b2</w:t>
            </w:r>
          </w:p>
        </w:tc>
      </w:tr>
      <w:tr w:rsidR="00356F34" w:rsidRPr="00843755" w:rsidTr="00A70727">
        <w:trPr>
          <w:trHeight w:val="315"/>
        </w:trPr>
        <w:tc>
          <w:tcPr>
            <w:tcW w:w="5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SSR 5%</w:t>
            </w:r>
          </w:p>
        </w:tc>
        <w:tc>
          <w:tcPr>
            <w:tcW w:w="6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LSR 5%</w:t>
            </w:r>
          </w:p>
        </w:tc>
        <w:tc>
          <w:tcPr>
            <w:tcW w:w="12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Rata - Rata Perlakuan</w:t>
            </w:r>
          </w:p>
        </w:tc>
        <w:tc>
          <w:tcPr>
            <w:tcW w:w="1944" w:type="pct"/>
            <w:gridSpan w:val="8"/>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Perlakuan</w:t>
            </w:r>
          </w:p>
        </w:tc>
        <w:tc>
          <w:tcPr>
            <w:tcW w:w="6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Taraf 5%</w:t>
            </w:r>
          </w:p>
        </w:tc>
      </w:tr>
      <w:tr w:rsidR="00356F34" w:rsidRPr="00843755" w:rsidTr="00A70727">
        <w:trPr>
          <w:trHeight w:val="315"/>
        </w:trPr>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1217"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784"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1</w:t>
            </w:r>
          </w:p>
        </w:tc>
        <w:tc>
          <w:tcPr>
            <w:tcW w:w="694"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2</w:t>
            </w:r>
          </w:p>
        </w:tc>
        <w:tc>
          <w:tcPr>
            <w:tcW w:w="467" w:type="pct"/>
            <w:gridSpan w:val="3"/>
            <w:tcBorders>
              <w:top w:val="nil"/>
              <w:left w:val="nil"/>
              <w:bottom w:val="single" w:sz="4" w:space="0" w:color="auto"/>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3</w:t>
            </w:r>
          </w:p>
        </w:tc>
        <w:tc>
          <w:tcPr>
            <w:tcW w:w="643" w:type="pct"/>
            <w:vMerge/>
            <w:tcBorders>
              <w:top w:val="nil"/>
              <w:left w:val="single" w:sz="4" w:space="0" w:color="auto"/>
              <w:bottom w:val="single" w:sz="4" w:space="0" w:color="auto"/>
              <w:right w:val="single" w:sz="4" w:space="0" w:color="auto"/>
            </w:tcBorders>
            <w:shd w:val="clear" w:color="auto" w:fill="auto"/>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843755"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610" w:type="pct"/>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w:t>
            </w:r>
          </w:p>
        </w:tc>
        <w:tc>
          <w:tcPr>
            <w:tcW w:w="521" w:type="pct"/>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a1b2</w:t>
            </w:r>
          </w:p>
        </w:tc>
        <w:tc>
          <w:tcPr>
            <w:tcW w:w="696" w:type="pct"/>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1,900</w:t>
            </w:r>
          </w:p>
        </w:tc>
        <w:tc>
          <w:tcPr>
            <w:tcW w:w="784" w:type="pct"/>
            <w:gridSpan w:val="2"/>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b/>
                <w:bCs/>
                <w:color w:val="000000"/>
                <w:sz w:val="24"/>
                <w:szCs w:val="24"/>
              </w:rPr>
            </w:pPr>
            <w:r w:rsidRPr="00843755">
              <w:rPr>
                <w:rFonts w:ascii="Times New Roman" w:hAnsi="Times New Roman" w:cs="Times New Roman"/>
                <w:b/>
                <w:bCs/>
                <w:color w:val="000000"/>
                <w:sz w:val="24"/>
                <w:szCs w:val="24"/>
              </w:rPr>
              <w:t>-</w:t>
            </w:r>
          </w:p>
        </w:tc>
        <w:tc>
          <w:tcPr>
            <w:tcW w:w="694" w:type="pct"/>
            <w:gridSpan w:val="3"/>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467" w:type="pct"/>
            <w:gridSpan w:val="3"/>
            <w:tcBorders>
              <w:top w:val="nil"/>
              <w:left w:val="nil"/>
              <w:bottom w:val="single" w:sz="4" w:space="0" w:color="auto"/>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A</w:t>
            </w:r>
          </w:p>
        </w:tc>
      </w:tr>
      <w:tr w:rsidR="00356F34" w:rsidRPr="00843755"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3,00</w:t>
            </w:r>
          </w:p>
        </w:tc>
        <w:tc>
          <w:tcPr>
            <w:tcW w:w="610" w:type="pct"/>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0,0156</w:t>
            </w:r>
          </w:p>
        </w:tc>
        <w:tc>
          <w:tcPr>
            <w:tcW w:w="521" w:type="pct"/>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a2b2</w:t>
            </w:r>
          </w:p>
        </w:tc>
        <w:tc>
          <w:tcPr>
            <w:tcW w:w="696" w:type="pct"/>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1,934</w:t>
            </w:r>
          </w:p>
        </w:tc>
        <w:tc>
          <w:tcPr>
            <w:tcW w:w="784" w:type="pct"/>
            <w:gridSpan w:val="2"/>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0,0345</w:t>
            </w:r>
            <w:r w:rsidRPr="00843755">
              <w:rPr>
                <w:rFonts w:ascii="Times New Roman" w:eastAsia="Times New Roman" w:hAnsi="Times New Roman" w:cs="Times New Roman"/>
                <w:b/>
                <w:bCs/>
                <w:color w:val="000000"/>
                <w:sz w:val="24"/>
                <w:szCs w:val="24"/>
                <w:vertAlign w:val="superscript"/>
              </w:rPr>
              <w:t>*</w:t>
            </w:r>
          </w:p>
        </w:tc>
        <w:tc>
          <w:tcPr>
            <w:tcW w:w="694" w:type="pct"/>
            <w:gridSpan w:val="3"/>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467" w:type="pct"/>
            <w:gridSpan w:val="3"/>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B</w:t>
            </w:r>
          </w:p>
        </w:tc>
      </w:tr>
      <w:tr w:rsidR="00356F34" w:rsidRPr="00843755"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3,15</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0,0164</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a3b2</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1,983</w:t>
            </w:r>
          </w:p>
        </w:tc>
        <w:tc>
          <w:tcPr>
            <w:tcW w:w="784"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0,0832</w:t>
            </w:r>
            <w:r w:rsidRPr="00843755">
              <w:rPr>
                <w:rFonts w:ascii="Times New Roman" w:eastAsia="Times New Roman" w:hAnsi="Times New Roman" w:cs="Times New Roman"/>
                <w:b/>
                <w:bCs/>
                <w:color w:val="000000"/>
                <w:sz w:val="24"/>
                <w:szCs w:val="24"/>
                <w:vertAlign w:val="superscript"/>
              </w:rPr>
              <w:t>*</w:t>
            </w:r>
          </w:p>
        </w:tc>
        <w:tc>
          <w:tcPr>
            <w:tcW w:w="694"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0,0487</w:t>
            </w:r>
            <w:r w:rsidRPr="00843755">
              <w:rPr>
                <w:rFonts w:ascii="Times New Roman" w:eastAsia="Times New Roman" w:hAnsi="Times New Roman" w:cs="Times New Roman"/>
                <w:b/>
                <w:bCs/>
                <w:color w:val="000000"/>
                <w:sz w:val="24"/>
                <w:szCs w:val="24"/>
                <w:vertAlign w:val="superscript"/>
              </w:rPr>
              <w:t>*</w:t>
            </w:r>
          </w:p>
        </w:tc>
        <w:tc>
          <w:tcPr>
            <w:tcW w:w="467" w:type="pct"/>
            <w:gridSpan w:val="3"/>
            <w:tcBorders>
              <w:top w:val="single" w:sz="4" w:space="0" w:color="auto"/>
              <w:left w:val="nil"/>
              <w:bottom w:val="single" w:sz="4" w:space="0" w:color="auto"/>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C</w:t>
            </w:r>
          </w:p>
        </w:tc>
      </w:tr>
    </w:tbl>
    <w:p w:rsidR="00356F34" w:rsidRDefault="00356F34" w:rsidP="00356F34">
      <w:pPr>
        <w:spacing w:after="0"/>
      </w:pPr>
    </w:p>
    <w:p w:rsidR="00356F34" w:rsidRDefault="00356F34" w:rsidP="00356F34">
      <w:r>
        <w:br w:type="page"/>
      </w:r>
    </w:p>
    <w:tbl>
      <w:tblPr>
        <w:tblW w:w="5000" w:type="pct"/>
        <w:tblLayout w:type="fixed"/>
        <w:tblLook w:val="04A0"/>
      </w:tblPr>
      <w:tblGrid>
        <w:gridCol w:w="958"/>
        <w:gridCol w:w="996"/>
        <w:gridCol w:w="851"/>
        <w:gridCol w:w="1133"/>
        <w:gridCol w:w="1274"/>
        <w:gridCol w:w="1133"/>
        <w:gridCol w:w="731"/>
        <w:gridCol w:w="1078"/>
      </w:tblGrid>
      <w:tr w:rsidR="00356F34" w:rsidRPr="00843755" w:rsidTr="00A70727">
        <w:trPr>
          <w:trHeight w:val="31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lastRenderedPageBreak/>
              <w:t>Tabel Uji Dwi Arah b3</w:t>
            </w:r>
          </w:p>
        </w:tc>
      </w:tr>
      <w:tr w:rsidR="00356F34" w:rsidRPr="00843755" w:rsidTr="00A70727">
        <w:trPr>
          <w:trHeight w:val="315"/>
        </w:trPr>
        <w:tc>
          <w:tcPr>
            <w:tcW w:w="5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SSR 5%</w:t>
            </w:r>
          </w:p>
        </w:tc>
        <w:tc>
          <w:tcPr>
            <w:tcW w:w="6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LSR 5%</w:t>
            </w:r>
          </w:p>
        </w:tc>
        <w:tc>
          <w:tcPr>
            <w:tcW w:w="12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Rata - Rata Perlakuan</w:t>
            </w:r>
          </w:p>
        </w:tc>
        <w:tc>
          <w:tcPr>
            <w:tcW w:w="1924"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Perlakuan</w:t>
            </w:r>
          </w:p>
        </w:tc>
        <w:tc>
          <w:tcPr>
            <w:tcW w:w="6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Taraf 5%</w:t>
            </w:r>
          </w:p>
        </w:tc>
      </w:tr>
      <w:tr w:rsidR="00356F34" w:rsidRPr="00843755" w:rsidTr="00A70727">
        <w:trPr>
          <w:trHeight w:val="315"/>
        </w:trPr>
        <w:tc>
          <w:tcPr>
            <w:tcW w:w="587" w:type="pct"/>
            <w:vMerge/>
            <w:tcBorders>
              <w:top w:val="nil"/>
              <w:left w:val="single" w:sz="4" w:space="0" w:color="auto"/>
              <w:bottom w:val="single" w:sz="4" w:space="0" w:color="auto"/>
              <w:right w:val="single" w:sz="4" w:space="0" w:color="auto"/>
            </w:tcBorders>
            <w:shd w:val="clear" w:color="auto" w:fill="auto"/>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vMerge/>
            <w:tcBorders>
              <w:top w:val="nil"/>
              <w:left w:val="single" w:sz="4" w:space="0" w:color="auto"/>
              <w:bottom w:val="single" w:sz="4" w:space="0" w:color="auto"/>
              <w:right w:val="single" w:sz="4" w:space="0" w:color="auto"/>
            </w:tcBorders>
            <w:shd w:val="clear" w:color="auto" w:fill="auto"/>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1217"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c>
          <w:tcPr>
            <w:tcW w:w="781" w:type="pct"/>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1</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2</w:t>
            </w:r>
          </w:p>
        </w:tc>
        <w:tc>
          <w:tcPr>
            <w:tcW w:w="448" w:type="pct"/>
            <w:tcBorders>
              <w:top w:val="nil"/>
              <w:left w:val="nil"/>
              <w:bottom w:val="single" w:sz="4" w:space="0" w:color="auto"/>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3</w:t>
            </w:r>
          </w:p>
        </w:tc>
        <w:tc>
          <w:tcPr>
            <w:tcW w:w="661" w:type="pct"/>
            <w:vMerge/>
            <w:tcBorders>
              <w:top w:val="nil"/>
              <w:left w:val="single" w:sz="4" w:space="0" w:color="auto"/>
              <w:bottom w:val="single" w:sz="4" w:space="0" w:color="auto"/>
              <w:right w:val="single" w:sz="4" w:space="0" w:color="auto"/>
            </w:tcBorders>
            <w:shd w:val="clear" w:color="auto" w:fill="auto"/>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843755" w:rsidTr="00A70727">
        <w:trPr>
          <w:trHeight w:val="315"/>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611" w:type="pct"/>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w:t>
            </w:r>
          </w:p>
        </w:tc>
        <w:tc>
          <w:tcPr>
            <w:tcW w:w="522" w:type="pct"/>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a1b3</w:t>
            </w:r>
          </w:p>
        </w:tc>
        <w:tc>
          <w:tcPr>
            <w:tcW w:w="695" w:type="pct"/>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1,954</w:t>
            </w:r>
          </w:p>
        </w:tc>
        <w:tc>
          <w:tcPr>
            <w:tcW w:w="781" w:type="pct"/>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b/>
                <w:bCs/>
                <w:color w:val="000000"/>
                <w:sz w:val="24"/>
                <w:szCs w:val="24"/>
              </w:rPr>
            </w:pPr>
            <w:r w:rsidRPr="00843755">
              <w:rPr>
                <w:rFonts w:ascii="Times New Roman" w:hAnsi="Times New Roman" w:cs="Times New Roman"/>
                <w:b/>
                <w:bCs/>
                <w:color w:val="000000"/>
                <w:sz w:val="24"/>
                <w:szCs w:val="24"/>
              </w:rPr>
              <w:t>-</w:t>
            </w:r>
          </w:p>
        </w:tc>
        <w:tc>
          <w:tcPr>
            <w:tcW w:w="695" w:type="pct"/>
            <w:tcBorders>
              <w:top w:val="nil"/>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448" w:type="pct"/>
            <w:tcBorders>
              <w:top w:val="nil"/>
              <w:left w:val="nil"/>
              <w:bottom w:val="single" w:sz="4" w:space="0" w:color="auto"/>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661"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A</w:t>
            </w:r>
          </w:p>
        </w:tc>
      </w:tr>
      <w:tr w:rsidR="00356F34" w:rsidRPr="00843755" w:rsidTr="00A70727">
        <w:trPr>
          <w:trHeight w:val="315"/>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3,00</w:t>
            </w:r>
          </w:p>
        </w:tc>
        <w:tc>
          <w:tcPr>
            <w:tcW w:w="611" w:type="pct"/>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0,0156</w:t>
            </w:r>
          </w:p>
        </w:tc>
        <w:tc>
          <w:tcPr>
            <w:tcW w:w="522" w:type="pct"/>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a2b3</w:t>
            </w:r>
          </w:p>
        </w:tc>
        <w:tc>
          <w:tcPr>
            <w:tcW w:w="695" w:type="pct"/>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1,975</w:t>
            </w:r>
          </w:p>
        </w:tc>
        <w:tc>
          <w:tcPr>
            <w:tcW w:w="781" w:type="pct"/>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0,0206</w:t>
            </w:r>
            <w:r w:rsidRPr="00843755">
              <w:rPr>
                <w:rFonts w:ascii="Times New Roman" w:eastAsia="Times New Roman" w:hAnsi="Times New Roman" w:cs="Times New Roman"/>
                <w:b/>
                <w:bCs/>
                <w:color w:val="000000"/>
                <w:sz w:val="24"/>
                <w:szCs w:val="24"/>
                <w:vertAlign w:val="superscript"/>
              </w:rPr>
              <w:t>*</w:t>
            </w:r>
          </w:p>
        </w:tc>
        <w:tc>
          <w:tcPr>
            <w:tcW w:w="695" w:type="pct"/>
            <w:tcBorders>
              <w:top w:val="nil"/>
              <w:left w:val="nil"/>
              <w:bottom w:val="nil"/>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448" w:type="pct"/>
            <w:tcBorders>
              <w:top w:val="nil"/>
              <w:left w:val="nil"/>
              <w:bottom w:val="nil"/>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661"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B</w:t>
            </w:r>
          </w:p>
        </w:tc>
      </w:tr>
      <w:tr w:rsidR="00356F34" w:rsidRPr="00843755" w:rsidTr="00A70727">
        <w:trPr>
          <w:trHeight w:val="315"/>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3,15</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0,0164</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a3b3</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2,047</w:t>
            </w:r>
          </w:p>
        </w:tc>
        <w:tc>
          <w:tcPr>
            <w:tcW w:w="781" w:type="pct"/>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0,0930</w:t>
            </w:r>
            <w:r w:rsidRPr="00843755">
              <w:rPr>
                <w:rFonts w:ascii="Times New Roman" w:eastAsia="Times New Roman" w:hAnsi="Times New Roman" w:cs="Times New Roman"/>
                <w:b/>
                <w:bCs/>
                <w:color w:val="000000"/>
                <w:sz w:val="24"/>
                <w:szCs w:val="24"/>
                <w:vertAlign w:val="superscript"/>
              </w:rPr>
              <w:t>*</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hAnsi="Times New Roman" w:cs="Times New Roman"/>
                <w:color w:val="000000"/>
                <w:sz w:val="24"/>
                <w:szCs w:val="24"/>
              </w:rPr>
            </w:pPr>
            <w:r w:rsidRPr="00843755">
              <w:rPr>
                <w:rFonts w:ascii="Times New Roman" w:hAnsi="Times New Roman" w:cs="Times New Roman"/>
                <w:color w:val="000000"/>
                <w:sz w:val="24"/>
                <w:szCs w:val="24"/>
              </w:rPr>
              <w:t>0,0725</w:t>
            </w:r>
            <w:r w:rsidRPr="00843755">
              <w:rPr>
                <w:rFonts w:ascii="Times New Roman" w:eastAsia="Times New Roman" w:hAnsi="Times New Roman" w:cs="Times New Roman"/>
                <w:b/>
                <w:bCs/>
                <w:color w:val="000000"/>
                <w:sz w:val="24"/>
                <w:szCs w:val="24"/>
                <w:vertAlign w:val="superscript"/>
              </w:rPr>
              <w:t>*</w:t>
            </w:r>
          </w:p>
        </w:tc>
        <w:tc>
          <w:tcPr>
            <w:tcW w:w="448" w:type="pct"/>
            <w:tcBorders>
              <w:top w:val="single" w:sz="4" w:space="0" w:color="auto"/>
              <w:left w:val="nil"/>
              <w:bottom w:val="single" w:sz="4" w:space="0" w:color="auto"/>
              <w:right w:val="nil"/>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b/>
                <w:bCs/>
                <w:color w:val="000000"/>
                <w:sz w:val="24"/>
                <w:szCs w:val="24"/>
              </w:rPr>
            </w:pPr>
            <w:r w:rsidRPr="00843755">
              <w:rPr>
                <w:rFonts w:ascii="Times New Roman" w:eastAsia="Times New Roman" w:hAnsi="Times New Roman" w:cs="Times New Roman"/>
                <w:b/>
                <w:bCs/>
                <w:color w:val="000000"/>
                <w:sz w:val="24"/>
                <w:szCs w:val="24"/>
              </w:rPr>
              <w:t>-</w:t>
            </w:r>
          </w:p>
        </w:tc>
        <w:tc>
          <w:tcPr>
            <w:tcW w:w="661" w:type="pct"/>
            <w:tcBorders>
              <w:top w:val="nil"/>
              <w:left w:val="single" w:sz="4" w:space="0" w:color="auto"/>
              <w:bottom w:val="single" w:sz="4" w:space="0" w:color="auto"/>
              <w:right w:val="single" w:sz="4" w:space="0" w:color="auto"/>
            </w:tcBorders>
            <w:shd w:val="clear" w:color="auto" w:fill="auto"/>
            <w:noWrap/>
            <w:vAlign w:val="center"/>
            <w:hideMark/>
          </w:tcPr>
          <w:p w:rsidR="00356F34" w:rsidRPr="00843755" w:rsidRDefault="00356F34" w:rsidP="00A70727">
            <w:pPr>
              <w:spacing w:after="0" w:line="240" w:lineRule="auto"/>
              <w:jc w:val="center"/>
              <w:rPr>
                <w:rFonts w:ascii="Times New Roman" w:eastAsia="Times New Roman" w:hAnsi="Times New Roman" w:cs="Times New Roman"/>
                <w:color w:val="000000"/>
                <w:sz w:val="24"/>
                <w:szCs w:val="24"/>
              </w:rPr>
            </w:pPr>
            <w:r w:rsidRPr="00843755">
              <w:rPr>
                <w:rFonts w:ascii="Times New Roman" w:eastAsia="Times New Roman" w:hAnsi="Times New Roman" w:cs="Times New Roman"/>
                <w:color w:val="000000"/>
                <w:sz w:val="24"/>
                <w:szCs w:val="24"/>
              </w:rPr>
              <w:t>C</w:t>
            </w:r>
          </w:p>
        </w:tc>
      </w:tr>
    </w:tbl>
    <w:p w:rsidR="00356F34" w:rsidRDefault="00356F34" w:rsidP="00356F34">
      <w:pPr>
        <w:spacing w:after="0"/>
      </w:pPr>
    </w:p>
    <w:p w:rsidR="00356F34" w:rsidRDefault="00356F34" w:rsidP="00356F34">
      <w:pPr>
        <w:tabs>
          <w:tab w:val="left" w:pos="0"/>
        </w:tabs>
        <w:spacing w:line="240" w:lineRule="auto"/>
        <w:ind w:left="1134" w:hanging="1134"/>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Tabel </w:t>
      </w:r>
      <w:proofErr w:type="gramStart"/>
      <w:r w:rsidRPr="00C31C61">
        <w:rPr>
          <w:rFonts w:ascii="Times New Roman" w:hAnsi="Times New Roman"/>
          <w:color w:val="000000" w:themeColor="text1"/>
          <w:sz w:val="24"/>
          <w:szCs w:val="24"/>
        </w:rPr>
        <w:t>Dwi</w:t>
      </w:r>
      <w:proofErr w:type="gramEnd"/>
      <w:r w:rsidRPr="00C31C61">
        <w:rPr>
          <w:rFonts w:ascii="Times New Roman" w:hAnsi="Times New Roman"/>
          <w:color w:val="000000" w:themeColor="text1"/>
          <w:sz w:val="24"/>
          <w:szCs w:val="24"/>
        </w:rPr>
        <w:t xml:space="preserve"> Arah</w:t>
      </w:r>
      <w:r>
        <w:rPr>
          <w:rFonts w:ascii="Times New Roman" w:hAnsi="Times New Roman"/>
          <w:color w:val="000000" w:themeColor="text1"/>
          <w:sz w:val="24"/>
          <w:szCs w:val="24"/>
        </w:rPr>
        <w:t xml:space="preserve"> Atribut Kekentalan Minuman </w:t>
      </w:r>
      <w:r w:rsidRPr="00C31C61">
        <w:rPr>
          <w:rFonts w:ascii="Times New Roman" w:hAnsi="Times New Roman"/>
          <w:color w:val="000000" w:themeColor="text1"/>
          <w:sz w:val="24"/>
          <w:szCs w:val="24"/>
        </w:rPr>
        <w:t>Fermentasi Berbasis Whey</w:t>
      </w:r>
    </w:p>
    <w:tbl>
      <w:tblPr>
        <w:tblW w:w="5000" w:type="pct"/>
        <w:tblLook w:val="04A0"/>
      </w:tblPr>
      <w:tblGrid>
        <w:gridCol w:w="2290"/>
        <w:gridCol w:w="1440"/>
        <w:gridCol w:w="515"/>
        <w:gridCol w:w="1440"/>
        <w:gridCol w:w="515"/>
        <w:gridCol w:w="1440"/>
        <w:gridCol w:w="514"/>
      </w:tblGrid>
      <w:tr w:rsidR="00356F34" w:rsidRPr="001C5BCF" w:rsidTr="00A70727">
        <w:trPr>
          <w:trHeight w:val="315"/>
        </w:trPr>
        <w:tc>
          <w:tcPr>
            <w:tcW w:w="14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jc w:val="center"/>
              <w:rPr>
                <w:rFonts w:ascii="Times New Roman" w:eastAsia="Times New Roman" w:hAnsi="Times New Roman" w:cs="Times New Roman"/>
                <w:b/>
                <w:bCs/>
                <w:sz w:val="24"/>
                <w:szCs w:val="24"/>
              </w:rPr>
            </w:pPr>
            <w:r w:rsidRPr="001C5BCF">
              <w:rPr>
                <w:rFonts w:ascii="Times New Roman" w:eastAsia="Times New Roman" w:hAnsi="Times New Roman" w:cs="Times New Roman"/>
                <w:b/>
                <w:bCs/>
                <w:sz w:val="24"/>
                <w:szCs w:val="24"/>
              </w:rPr>
              <w:t>Konsentrasi Sari Mangga (A)</w:t>
            </w:r>
          </w:p>
        </w:tc>
        <w:tc>
          <w:tcPr>
            <w:tcW w:w="3596" w:type="pct"/>
            <w:gridSpan w:val="6"/>
            <w:tcBorders>
              <w:top w:val="single" w:sz="4" w:space="0" w:color="auto"/>
              <w:left w:val="nil"/>
              <w:bottom w:val="single" w:sz="4" w:space="0" w:color="auto"/>
              <w:right w:val="single" w:sz="4" w:space="0" w:color="000000"/>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Konsentrasi CMC (B)</w:t>
            </w:r>
          </w:p>
        </w:tc>
      </w:tr>
      <w:tr w:rsidR="00356F34" w:rsidRPr="001C5BCF" w:rsidTr="00A70727">
        <w:trPr>
          <w:trHeight w:val="315"/>
        </w:trPr>
        <w:tc>
          <w:tcPr>
            <w:tcW w:w="140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b/>
                <w:bCs/>
                <w:sz w:val="24"/>
                <w:szCs w:val="24"/>
              </w:rPr>
            </w:pPr>
          </w:p>
        </w:tc>
        <w:tc>
          <w:tcPr>
            <w:tcW w:w="119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bCs/>
                <w:color w:val="000000"/>
                <w:sz w:val="24"/>
                <w:szCs w:val="24"/>
              </w:rPr>
            </w:pPr>
            <w:r w:rsidRPr="001C5BCF">
              <w:rPr>
                <w:rFonts w:ascii="Times New Roman" w:eastAsia="Times New Roman" w:hAnsi="Times New Roman" w:cs="Times New Roman"/>
                <w:b/>
                <w:bCs/>
                <w:color w:val="000000"/>
                <w:sz w:val="24"/>
                <w:szCs w:val="24"/>
              </w:rPr>
              <w:t>b</w:t>
            </w:r>
            <w:r w:rsidRPr="001C5BCF">
              <w:rPr>
                <w:rFonts w:ascii="Times New Roman" w:eastAsia="Times New Roman" w:hAnsi="Times New Roman" w:cs="Times New Roman"/>
                <w:b/>
                <w:bCs/>
                <w:color w:val="000000"/>
                <w:sz w:val="24"/>
                <w:szCs w:val="24"/>
                <w:vertAlign w:val="subscript"/>
              </w:rPr>
              <w:t>1</w:t>
            </w:r>
            <w:r w:rsidRPr="001C5BCF">
              <w:rPr>
                <w:rFonts w:ascii="Times New Roman" w:eastAsia="Times New Roman" w:hAnsi="Times New Roman" w:cs="Times New Roman"/>
                <w:b/>
                <w:bCs/>
                <w:color w:val="000000"/>
                <w:sz w:val="24"/>
                <w:szCs w:val="24"/>
              </w:rPr>
              <w:t xml:space="preserve"> (0</w:t>
            </w:r>
            <w:proofErr w:type="gramStart"/>
            <w:r w:rsidRPr="001C5BCF">
              <w:rPr>
                <w:rFonts w:ascii="Times New Roman" w:eastAsia="Times New Roman" w:hAnsi="Times New Roman" w:cs="Times New Roman"/>
                <w:b/>
                <w:bCs/>
                <w:color w:val="000000"/>
                <w:sz w:val="24"/>
                <w:szCs w:val="24"/>
              </w:rPr>
              <w:t>,3</w:t>
            </w:r>
            <w:proofErr w:type="gramEnd"/>
            <w:r w:rsidRPr="001C5BCF">
              <w:rPr>
                <w:rFonts w:ascii="Times New Roman" w:eastAsia="Times New Roman" w:hAnsi="Times New Roman" w:cs="Times New Roman"/>
                <w:b/>
                <w:bCs/>
                <w:color w:val="000000"/>
                <w:sz w:val="24"/>
                <w:szCs w:val="24"/>
              </w:rPr>
              <w:t>%)</w:t>
            </w:r>
          </w:p>
        </w:tc>
        <w:tc>
          <w:tcPr>
            <w:tcW w:w="119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bCs/>
                <w:color w:val="000000"/>
                <w:sz w:val="24"/>
                <w:szCs w:val="24"/>
              </w:rPr>
            </w:pPr>
            <w:r w:rsidRPr="001C5BCF">
              <w:rPr>
                <w:rFonts w:ascii="Times New Roman" w:eastAsia="Times New Roman" w:hAnsi="Times New Roman" w:cs="Times New Roman"/>
                <w:b/>
                <w:bCs/>
                <w:color w:val="000000"/>
                <w:sz w:val="24"/>
                <w:szCs w:val="24"/>
              </w:rPr>
              <w:t>b</w:t>
            </w:r>
            <w:r w:rsidRPr="001C5BCF">
              <w:rPr>
                <w:rFonts w:ascii="Times New Roman" w:eastAsia="Times New Roman" w:hAnsi="Times New Roman" w:cs="Times New Roman"/>
                <w:b/>
                <w:bCs/>
                <w:color w:val="000000"/>
                <w:sz w:val="24"/>
                <w:szCs w:val="24"/>
                <w:vertAlign w:val="subscript"/>
              </w:rPr>
              <w:t>2</w:t>
            </w:r>
            <w:r w:rsidRPr="001C5BCF">
              <w:rPr>
                <w:rFonts w:ascii="Times New Roman" w:eastAsia="Times New Roman" w:hAnsi="Times New Roman" w:cs="Times New Roman"/>
                <w:b/>
                <w:bCs/>
                <w:color w:val="000000"/>
                <w:sz w:val="24"/>
                <w:szCs w:val="24"/>
              </w:rPr>
              <w:t xml:space="preserve"> (0</w:t>
            </w:r>
            <w:proofErr w:type="gramStart"/>
            <w:r w:rsidRPr="001C5BCF">
              <w:rPr>
                <w:rFonts w:ascii="Times New Roman" w:eastAsia="Times New Roman" w:hAnsi="Times New Roman" w:cs="Times New Roman"/>
                <w:b/>
                <w:bCs/>
                <w:color w:val="000000"/>
                <w:sz w:val="24"/>
                <w:szCs w:val="24"/>
              </w:rPr>
              <w:t>,5</w:t>
            </w:r>
            <w:proofErr w:type="gramEnd"/>
            <w:r w:rsidRPr="001C5BCF">
              <w:rPr>
                <w:rFonts w:ascii="Times New Roman" w:eastAsia="Times New Roman" w:hAnsi="Times New Roman" w:cs="Times New Roman"/>
                <w:b/>
                <w:bCs/>
                <w:color w:val="000000"/>
                <w:sz w:val="24"/>
                <w:szCs w:val="24"/>
              </w:rPr>
              <w:t>%)</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bCs/>
                <w:color w:val="000000"/>
                <w:sz w:val="24"/>
                <w:szCs w:val="24"/>
              </w:rPr>
            </w:pPr>
            <w:r w:rsidRPr="001C5BCF">
              <w:rPr>
                <w:rFonts w:ascii="Times New Roman" w:eastAsia="Times New Roman" w:hAnsi="Times New Roman" w:cs="Times New Roman"/>
                <w:b/>
                <w:bCs/>
                <w:color w:val="000000"/>
                <w:sz w:val="24"/>
                <w:szCs w:val="24"/>
              </w:rPr>
              <w:t>b</w:t>
            </w:r>
            <w:r w:rsidRPr="001C5BCF">
              <w:rPr>
                <w:rFonts w:ascii="Times New Roman" w:eastAsia="Times New Roman" w:hAnsi="Times New Roman" w:cs="Times New Roman"/>
                <w:b/>
                <w:bCs/>
                <w:color w:val="000000"/>
                <w:sz w:val="24"/>
                <w:szCs w:val="24"/>
                <w:vertAlign w:val="subscript"/>
              </w:rPr>
              <w:t>3</w:t>
            </w:r>
            <w:r w:rsidRPr="001C5BCF">
              <w:rPr>
                <w:rFonts w:ascii="Times New Roman" w:eastAsia="Times New Roman" w:hAnsi="Times New Roman" w:cs="Times New Roman"/>
                <w:b/>
                <w:bCs/>
                <w:color w:val="000000"/>
                <w:sz w:val="24"/>
                <w:szCs w:val="24"/>
              </w:rPr>
              <w:t xml:space="preserve"> (0</w:t>
            </w:r>
            <w:proofErr w:type="gramStart"/>
            <w:r w:rsidRPr="001C5BCF">
              <w:rPr>
                <w:rFonts w:ascii="Times New Roman" w:eastAsia="Times New Roman" w:hAnsi="Times New Roman" w:cs="Times New Roman"/>
                <w:b/>
                <w:bCs/>
                <w:color w:val="000000"/>
                <w:sz w:val="24"/>
                <w:szCs w:val="24"/>
              </w:rPr>
              <w:t>,7</w:t>
            </w:r>
            <w:proofErr w:type="gramEnd"/>
            <w:r w:rsidRPr="001C5BCF">
              <w:rPr>
                <w:rFonts w:ascii="Times New Roman" w:eastAsia="Times New Roman" w:hAnsi="Times New Roman" w:cs="Times New Roman"/>
                <w:b/>
                <w:bCs/>
                <w:color w:val="000000"/>
                <w:sz w:val="24"/>
                <w:szCs w:val="24"/>
              </w:rPr>
              <w:t>%)</w:t>
            </w:r>
          </w:p>
        </w:tc>
      </w:tr>
      <w:tr w:rsidR="00356F34" w:rsidRPr="00152C03" w:rsidTr="00A70727">
        <w:trPr>
          <w:trHeight w:val="315"/>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a</w:t>
            </w:r>
            <w:r w:rsidRPr="001C5BCF">
              <w:rPr>
                <w:rFonts w:ascii="Times New Roman" w:eastAsia="Times New Roman" w:hAnsi="Times New Roman" w:cs="Times New Roman"/>
                <w:b/>
                <w:color w:val="000000"/>
                <w:sz w:val="24"/>
                <w:szCs w:val="24"/>
                <w:vertAlign w:val="subscript"/>
              </w:rPr>
              <w:t>1</w:t>
            </w:r>
            <w:r w:rsidRPr="001C5BCF">
              <w:rPr>
                <w:rFonts w:ascii="Times New Roman" w:eastAsia="Times New Roman" w:hAnsi="Times New Roman" w:cs="Times New Roman"/>
                <w:b/>
                <w:color w:val="000000"/>
                <w:sz w:val="24"/>
                <w:szCs w:val="24"/>
              </w:rPr>
              <w:t xml:space="preserve"> (5%)</w:t>
            </w:r>
          </w:p>
        </w:tc>
        <w:tc>
          <w:tcPr>
            <w:tcW w:w="883" w:type="pct"/>
            <w:tcBorders>
              <w:top w:val="nil"/>
              <w:left w:val="nil"/>
              <w:bottom w:val="single" w:sz="4" w:space="0" w:color="auto"/>
              <w:right w:val="single" w:sz="4" w:space="0" w:color="auto"/>
            </w:tcBorders>
            <w:shd w:val="clear" w:color="auto" w:fill="auto"/>
            <w:noWrap/>
            <w:hideMark/>
          </w:tcPr>
          <w:p w:rsidR="00356F34" w:rsidRPr="00152C03" w:rsidRDefault="00356F34" w:rsidP="00A70727">
            <w:pPr>
              <w:spacing w:after="0"/>
              <w:jc w:val="right"/>
              <w:rPr>
                <w:rFonts w:ascii="Times New Roman" w:hAnsi="Times New Roman" w:cs="Times New Roman"/>
                <w:color w:val="000000"/>
                <w:sz w:val="24"/>
                <w:szCs w:val="24"/>
              </w:rPr>
            </w:pPr>
            <w:r w:rsidRPr="00152C03">
              <w:rPr>
                <w:rFonts w:ascii="Times New Roman" w:hAnsi="Times New Roman" w:cs="Times New Roman"/>
                <w:color w:val="000000"/>
                <w:sz w:val="24"/>
              </w:rPr>
              <w:t>1,835</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52C03" w:rsidRDefault="00356F34"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rPr>
              <w:t>A</w:t>
            </w:r>
          </w:p>
        </w:tc>
        <w:tc>
          <w:tcPr>
            <w:tcW w:w="883" w:type="pct"/>
            <w:tcBorders>
              <w:top w:val="nil"/>
              <w:left w:val="nil"/>
              <w:bottom w:val="single" w:sz="4" w:space="0" w:color="auto"/>
              <w:right w:val="single" w:sz="4" w:space="0" w:color="auto"/>
            </w:tcBorders>
            <w:shd w:val="clear" w:color="auto" w:fill="auto"/>
            <w:noWrap/>
            <w:hideMark/>
          </w:tcPr>
          <w:p w:rsidR="00356F34" w:rsidRPr="00152C03" w:rsidRDefault="00356F34" w:rsidP="00A70727">
            <w:pPr>
              <w:spacing w:after="0"/>
              <w:jc w:val="right"/>
              <w:rPr>
                <w:rFonts w:ascii="Times New Roman" w:hAnsi="Times New Roman" w:cs="Times New Roman"/>
                <w:color w:val="000000"/>
                <w:sz w:val="24"/>
                <w:szCs w:val="24"/>
              </w:rPr>
            </w:pPr>
            <w:r w:rsidRPr="00152C03">
              <w:rPr>
                <w:rFonts w:ascii="Times New Roman" w:hAnsi="Times New Roman" w:cs="Times New Roman"/>
                <w:color w:val="000000"/>
                <w:sz w:val="24"/>
              </w:rPr>
              <w:t>1,900</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52C03" w:rsidRDefault="00356F34"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rPr>
              <w:t>A</w:t>
            </w:r>
          </w:p>
        </w:tc>
        <w:tc>
          <w:tcPr>
            <w:tcW w:w="883" w:type="pct"/>
            <w:tcBorders>
              <w:top w:val="nil"/>
              <w:left w:val="nil"/>
              <w:bottom w:val="single" w:sz="4" w:space="0" w:color="auto"/>
              <w:right w:val="single" w:sz="4" w:space="0" w:color="auto"/>
            </w:tcBorders>
            <w:shd w:val="clear" w:color="auto" w:fill="auto"/>
            <w:noWrap/>
            <w:hideMark/>
          </w:tcPr>
          <w:p w:rsidR="00356F34" w:rsidRPr="00152C03" w:rsidRDefault="00356F34" w:rsidP="00A70727">
            <w:pPr>
              <w:spacing w:after="0"/>
              <w:jc w:val="right"/>
              <w:rPr>
                <w:rFonts w:ascii="Times New Roman" w:hAnsi="Times New Roman" w:cs="Times New Roman"/>
                <w:color w:val="000000"/>
                <w:sz w:val="24"/>
                <w:szCs w:val="24"/>
              </w:rPr>
            </w:pPr>
            <w:r w:rsidRPr="00152C03">
              <w:rPr>
                <w:rFonts w:ascii="Times New Roman" w:hAnsi="Times New Roman" w:cs="Times New Roman"/>
                <w:color w:val="000000"/>
                <w:sz w:val="24"/>
              </w:rPr>
              <w:t>1,954</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52C03" w:rsidRDefault="00356F34"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rPr>
              <w:t>A</w:t>
            </w:r>
          </w:p>
        </w:tc>
      </w:tr>
      <w:tr w:rsidR="00356F34" w:rsidRPr="001C5BCF" w:rsidTr="00A70727">
        <w:trPr>
          <w:trHeight w:val="315"/>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b/>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rPr>
              <w:t>c</w:t>
            </w:r>
          </w:p>
        </w:tc>
        <w:tc>
          <w:tcPr>
            <w:tcW w:w="315"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r>
      <w:tr w:rsidR="00356F34" w:rsidRPr="00152C03" w:rsidTr="00A70727">
        <w:trPr>
          <w:trHeight w:val="315"/>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a</w:t>
            </w:r>
            <w:r w:rsidRPr="001C5BCF">
              <w:rPr>
                <w:rFonts w:ascii="Times New Roman" w:eastAsia="Times New Roman" w:hAnsi="Times New Roman" w:cs="Times New Roman"/>
                <w:b/>
                <w:color w:val="000000"/>
                <w:sz w:val="24"/>
                <w:szCs w:val="24"/>
                <w:vertAlign w:val="subscript"/>
              </w:rPr>
              <w:t>2</w:t>
            </w:r>
            <w:r w:rsidRPr="001C5BCF">
              <w:rPr>
                <w:rFonts w:ascii="Times New Roman" w:eastAsia="Times New Roman" w:hAnsi="Times New Roman" w:cs="Times New Roman"/>
                <w:b/>
                <w:color w:val="000000"/>
                <w:sz w:val="24"/>
                <w:szCs w:val="24"/>
              </w:rPr>
              <w:t xml:space="preserve"> (10%)</w:t>
            </w:r>
          </w:p>
        </w:tc>
        <w:tc>
          <w:tcPr>
            <w:tcW w:w="883" w:type="pct"/>
            <w:tcBorders>
              <w:top w:val="nil"/>
              <w:left w:val="nil"/>
              <w:bottom w:val="single" w:sz="4" w:space="0" w:color="auto"/>
              <w:right w:val="single" w:sz="4" w:space="0" w:color="auto"/>
            </w:tcBorders>
            <w:shd w:val="clear" w:color="auto" w:fill="auto"/>
            <w:noWrap/>
            <w:hideMark/>
          </w:tcPr>
          <w:p w:rsidR="00356F34" w:rsidRPr="00152C03" w:rsidRDefault="00356F34" w:rsidP="00A70727">
            <w:pPr>
              <w:spacing w:after="0"/>
              <w:jc w:val="right"/>
              <w:rPr>
                <w:rFonts w:ascii="Times New Roman" w:hAnsi="Times New Roman" w:cs="Times New Roman"/>
                <w:color w:val="000000"/>
                <w:sz w:val="24"/>
                <w:szCs w:val="24"/>
              </w:rPr>
            </w:pPr>
            <w:r w:rsidRPr="00152C03">
              <w:rPr>
                <w:rFonts w:ascii="Times New Roman" w:hAnsi="Times New Roman" w:cs="Times New Roman"/>
                <w:color w:val="000000"/>
                <w:sz w:val="24"/>
              </w:rPr>
              <w:t>1,911</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52C03" w:rsidRDefault="00356F34"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rPr>
              <w:t>B</w:t>
            </w:r>
          </w:p>
        </w:tc>
        <w:tc>
          <w:tcPr>
            <w:tcW w:w="883" w:type="pct"/>
            <w:tcBorders>
              <w:top w:val="nil"/>
              <w:left w:val="nil"/>
              <w:bottom w:val="single" w:sz="4" w:space="0" w:color="auto"/>
              <w:right w:val="single" w:sz="4" w:space="0" w:color="auto"/>
            </w:tcBorders>
            <w:shd w:val="clear" w:color="auto" w:fill="auto"/>
            <w:noWrap/>
            <w:hideMark/>
          </w:tcPr>
          <w:p w:rsidR="00356F34" w:rsidRPr="00152C03" w:rsidRDefault="00356F34" w:rsidP="00A70727">
            <w:pPr>
              <w:spacing w:after="0"/>
              <w:jc w:val="right"/>
              <w:rPr>
                <w:rFonts w:ascii="Times New Roman" w:hAnsi="Times New Roman" w:cs="Times New Roman"/>
                <w:color w:val="000000"/>
                <w:sz w:val="24"/>
                <w:szCs w:val="24"/>
              </w:rPr>
            </w:pPr>
            <w:r w:rsidRPr="00152C03">
              <w:rPr>
                <w:rFonts w:ascii="Times New Roman" w:hAnsi="Times New Roman" w:cs="Times New Roman"/>
                <w:color w:val="000000"/>
                <w:sz w:val="24"/>
              </w:rPr>
              <w:t>1,934</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52C03" w:rsidRDefault="00356F34"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rPr>
              <w:t>B</w:t>
            </w:r>
          </w:p>
        </w:tc>
        <w:tc>
          <w:tcPr>
            <w:tcW w:w="883" w:type="pct"/>
            <w:tcBorders>
              <w:top w:val="nil"/>
              <w:left w:val="nil"/>
              <w:bottom w:val="single" w:sz="4" w:space="0" w:color="auto"/>
              <w:right w:val="single" w:sz="4" w:space="0" w:color="auto"/>
            </w:tcBorders>
            <w:shd w:val="clear" w:color="auto" w:fill="auto"/>
            <w:noWrap/>
            <w:hideMark/>
          </w:tcPr>
          <w:p w:rsidR="00356F34" w:rsidRPr="00152C03" w:rsidRDefault="00356F34" w:rsidP="00A70727">
            <w:pPr>
              <w:spacing w:after="0"/>
              <w:jc w:val="right"/>
              <w:rPr>
                <w:rFonts w:ascii="Times New Roman" w:hAnsi="Times New Roman" w:cs="Times New Roman"/>
                <w:color w:val="000000"/>
                <w:sz w:val="24"/>
                <w:szCs w:val="24"/>
              </w:rPr>
            </w:pPr>
            <w:r w:rsidRPr="00152C03">
              <w:rPr>
                <w:rFonts w:ascii="Times New Roman" w:hAnsi="Times New Roman" w:cs="Times New Roman"/>
                <w:color w:val="000000"/>
                <w:sz w:val="24"/>
              </w:rPr>
              <w:t>1,975</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52C03" w:rsidRDefault="00356F34"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rPr>
              <w:t>B</w:t>
            </w:r>
          </w:p>
        </w:tc>
      </w:tr>
      <w:tr w:rsidR="00356F34" w:rsidRPr="001C5BCF" w:rsidTr="00A70727">
        <w:trPr>
          <w:trHeight w:val="315"/>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b/>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rPr>
              <w:t>c</w:t>
            </w:r>
          </w:p>
        </w:tc>
        <w:tc>
          <w:tcPr>
            <w:tcW w:w="315"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r>
      <w:tr w:rsidR="00356F34" w:rsidRPr="00152C03" w:rsidTr="00A70727">
        <w:trPr>
          <w:trHeight w:val="315"/>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a</w:t>
            </w:r>
            <w:r w:rsidRPr="001C5BCF">
              <w:rPr>
                <w:rFonts w:ascii="Times New Roman" w:eastAsia="Times New Roman" w:hAnsi="Times New Roman" w:cs="Times New Roman"/>
                <w:b/>
                <w:color w:val="000000"/>
                <w:sz w:val="24"/>
                <w:szCs w:val="24"/>
                <w:vertAlign w:val="subscript"/>
              </w:rPr>
              <w:t>3</w:t>
            </w:r>
            <w:r w:rsidRPr="001C5BCF">
              <w:rPr>
                <w:rFonts w:ascii="Times New Roman" w:eastAsia="Times New Roman" w:hAnsi="Times New Roman" w:cs="Times New Roman"/>
                <w:b/>
                <w:color w:val="000000"/>
                <w:sz w:val="24"/>
                <w:szCs w:val="24"/>
              </w:rPr>
              <w:t xml:space="preserve"> (15%)</w:t>
            </w:r>
          </w:p>
        </w:tc>
        <w:tc>
          <w:tcPr>
            <w:tcW w:w="883" w:type="pct"/>
            <w:tcBorders>
              <w:top w:val="nil"/>
              <w:left w:val="nil"/>
              <w:bottom w:val="single" w:sz="4" w:space="0" w:color="auto"/>
              <w:right w:val="single" w:sz="4" w:space="0" w:color="auto"/>
            </w:tcBorders>
            <w:shd w:val="clear" w:color="auto" w:fill="auto"/>
            <w:noWrap/>
            <w:hideMark/>
          </w:tcPr>
          <w:p w:rsidR="00356F34" w:rsidRPr="00152C03" w:rsidRDefault="00356F34" w:rsidP="00A70727">
            <w:pPr>
              <w:spacing w:after="0"/>
              <w:jc w:val="right"/>
              <w:rPr>
                <w:rFonts w:ascii="Times New Roman" w:hAnsi="Times New Roman" w:cs="Times New Roman"/>
                <w:color w:val="000000"/>
                <w:sz w:val="24"/>
                <w:szCs w:val="24"/>
              </w:rPr>
            </w:pPr>
            <w:r w:rsidRPr="00152C03">
              <w:rPr>
                <w:rFonts w:ascii="Times New Roman" w:hAnsi="Times New Roman" w:cs="Times New Roman"/>
                <w:color w:val="000000"/>
                <w:sz w:val="24"/>
              </w:rPr>
              <w:t>1,957</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52C03" w:rsidRDefault="00356F34"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rPr>
              <w:t>C</w:t>
            </w:r>
          </w:p>
        </w:tc>
        <w:tc>
          <w:tcPr>
            <w:tcW w:w="883" w:type="pct"/>
            <w:tcBorders>
              <w:top w:val="nil"/>
              <w:left w:val="nil"/>
              <w:bottom w:val="single" w:sz="4" w:space="0" w:color="auto"/>
              <w:right w:val="single" w:sz="4" w:space="0" w:color="auto"/>
            </w:tcBorders>
            <w:shd w:val="clear" w:color="auto" w:fill="auto"/>
            <w:noWrap/>
            <w:hideMark/>
          </w:tcPr>
          <w:p w:rsidR="00356F34" w:rsidRPr="00152C03" w:rsidRDefault="00356F34" w:rsidP="00A70727">
            <w:pPr>
              <w:spacing w:after="0"/>
              <w:jc w:val="right"/>
              <w:rPr>
                <w:rFonts w:ascii="Times New Roman" w:hAnsi="Times New Roman" w:cs="Times New Roman"/>
                <w:color w:val="000000"/>
                <w:sz w:val="24"/>
                <w:szCs w:val="24"/>
              </w:rPr>
            </w:pPr>
            <w:r w:rsidRPr="00152C03">
              <w:rPr>
                <w:rFonts w:ascii="Times New Roman" w:hAnsi="Times New Roman" w:cs="Times New Roman"/>
                <w:color w:val="000000"/>
                <w:sz w:val="24"/>
              </w:rPr>
              <w:t>1,983</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52C03" w:rsidRDefault="00356F34"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rPr>
              <w:t>C</w:t>
            </w:r>
          </w:p>
        </w:tc>
        <w:tc>
          <w:tcPr>
            <w:tcW w:w="883" w:type="pct"/>
            <w:tcBorders>
              <w:top w:val="nil"/>
              <w:left w:val="nil"/>
              <w:bottom w:val="single" w:sz="4" w:space="0" w:color="auto"/>
              <w:right w:val="single" w:sz="4" w:space="0" w:color="auto"/>
            </w:tcBorders>
            <w:shd w:val="clear" w:color="auto" w:fill="auto"/>
            <w:noWrap/>
            <w:hideMark/>
          </w:tcPr>
          <w:p w:rsidR="00356F34" w:rsidRPr="00152C03" w:rsidRDefault="00356F34" w:rsidP="00A70727">
            <w:pPr>
              <w:spacing w:after="0"/>
              <w:jc w:val="right"/>
              <w:rPr>
                <w:rFonts w:ascii="Times New Roman" w:hAnsi="Times New Roman" w:cs="Times New Roman"/>
                <w:color w:val="000000"/>
                <w:sz w:val="24"/>
                <w:szCs w:val="24"/>
              </w:rPr>
            </w:pPr>
            <w:r w:rsidRPr="00152C03">
              <w:rPr>
                <w:rFonts w:ascii="Times New Roman" w:hAnsi="Times New Roman" w:cs="Times New Roman"/>
                <w:color w:val="000000"/>
                <w:sz w:val="24"/>
              </w:rPr>
              <w:t>2,047</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152C03" w:rsidRDefault="00356F34" w:rsidP="00A70727">
            <w:pPr>
              <w:spacing w:after="0"/>
              <w:rPr>
                <w:rFonts w:ascii="Times New Roman" w:hAnsi="Times New Roman" w:cs="Times New Roman"/>
                <w:color w:val="000000"/>
                <w:sz w:val="24"/>
                <w:szCs w:val="24"/>
              </w:rPr>
            </w:pPr>
            <w:r w:rsidRPr="00152C03">
              <w:rPr>
                <w:rFonts w:ascii="Times New Roman" w:hAnsi="Times New Roman" w:cs="Times New Roman"/>
                <w:color w:val="000000"/>
                <w:sz w:val="24"/>
              </w:rPr>
              <w:t>C</w:t>
            </w:r>
          </w:p>
        </w:tc>
      </w:tr>
      <w:tr w:rsidR="00356F34" w:rsidRPr="001C5BCF" w:rsidTr="00A70727">
        <w:trPr>
          <w:trHeight w:val="315"/>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152C03">
              <w:rPr>
                <w:rFonts w:ascii="Times New Roman" w:hAnsi="Times New Roman" w:cs="Times New Roman"/>
                <w:color w:val="000000"/>
                <w:sz w:val="24"/>
              </w:rPr>
              <w:t>c</w:t>
            </w:r>
          </w:p>
        </w:tc>
        <w:tc>
          <w:tcPr>
            <w:tcW w:w="315"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r>
    </w:tbl>
    <w:p w:rsidR="00356F34" w:rsidRDefault="00356F34" w:rsidP="00356F34">
      <w:pPr>
        <w:spacing w:after="0"/>
        <w:rPr>
          <w:rFonts w:ascii="Times New Roman" w:hAnsi="Times New Roman"/>
          <w:color w:val="000000"/>
          <w:sz w:val="24"/>
          <w:szCs w:val="24"/>
        </w:rPr>
      </w:pPr>
      <w:proofErr w:type="gramStart"/>
      <w:r w:rsidRPr="009C2376">
        <w:rPr>
          <w:rFonts w:ascii="Times New Roman" w:hAnsi="Times New Roman"/>
          <w:color w:val="000000"/>
          <w:sz w:val="24"/>
          <w:szCs w:val="24"/>
        </w:rPr>
        <w:t>Keterangan :</w:t>
      </w:r>
      <w:proofErr w:type="gramEnd"/>
      <w:r w:rsidRPr="009C2376">
        <w:rPr>
          <w:rFonts w:ascii="Times New Roman" w:hAnsi="Times New Roman"/>
          <w:color w:val="000000"/>
          <w:sz w:val="24"/>
          <w:szCs w:val="24"/>
        </w:rPr>
        <w:t xml:space="preserve"> Nilai rata-rata yang ditandai huruf yang sama tidak berbeda nyata berdasarkan uji Duncan pada taraf 5 %. </w:t>
      </w:r>
      <w:proofErr w:type="gramStart"/>
      <w:r w:rsidRPr="009C2376">
        <w:rPr>
          <w:rFonts w:ascii="Times New Roman" w:hAnsi="Times New Roman"/>
          <w:color w:val="000000"/>
          <w:sz w:val="24"/>
          <w:szCs w:val="24"/>
        </w:rPr>
        <w:t>Notasi huruf besar dibaca vertikal dan huruf kecil dibaca horizontal.</w:t>
      </w:r>
      <w:proofErr w:type="gramEnd"/>
    </w:p>
    <w:p w:rsidR="00356F34" w:rsidRDefault="00356F34" w:rsidP="00356F34">
      <w:pPr>
        <w:spacing w:after="0"/>
      </w:pPr>
    </w:p>
    <w:p w:rsidR="00356F34" w:rsidRDefault="00356F34" w:rsidP="00356F34">
      <w:r>
        <w:br w:type="page"/>
      </w:r>
    </w:p>
    <w:p w:rsidR="00356F34" w:rsidRDefault="00356F34" w:rsidP="00356F34">
      <w:pPr>
        <w:spacing w:after="0"/>
        <w:sectPr w:rsidR="00356F34" w:rsidSect="00D76C59">
          <w:pgSz w:w="11907" w:h="16839" w:code="9"/>
          <w:pgMar w:top="2268" w:right="1701" w:bottom="1701" w:left="2268" w:header="709" w:footer="709" w:gutter="0"/>
          <w:cols w:space="708"/>
          <w:docGrid w:linePitch="360"/>
        </w:sectPr>
      </w:pPr>
    </w:p>
    <w:p w:rsidR="00356F34" w:rsidRDefault="00356F34" w:rsidP="00356F34">
      <w:pPr>
        <w:pStyle w:val="Heading8"/>
        <w:spacing w:before="0" w:after="240" w:line="240" w:lineRule="auto"/>
        <w:ind w:left="1560" w:hanging="1560"/>
        <w:jc w:val="both"/>
        <w:rPr>
          <w:rFonts w:ascii="Times New Roman" w:hAnsi="Times New Roman" w:cs="Times New Roman"/>
          <w:b/>
          <w:color w:val="auto"/>
          <w:sz w:val="24"/>
          <w:szCs w:val="24"/>
        </w:rPr>
      </w:pPr>
      <w:proofErr w:type="gramStart"/>
      <w:r w:rsidRPr="00367E6E">
        <w:rPr>
          <w:rFonts w:ascii="Times New Roman" w:hAnsi="Times New Roman" w:cs="Times New Roman"/>
          <w:b/>
          <w:color w:val="auto"/>
          <w:sz w:val="24"/>
          <w:szCs w:val="24"/>
        </w:rPr>
        <w:lastRenderedPageBreak/>
        <w:t>Lampiran 1</w:t>
      </w:r>
      <w:r>
        <w:rPr>
          <w:rFonts w:ascii="Times New Roman" w:hAnsi="Times New Roman" w:cs="Times New Roman"/>
          <w:b/>
          <w:color w:val="auto"/>
          <w:sz w:val="24"/>
          <w:szCs w:val="24"/>
        </w:rPr>
        <w:t>7.</w:t>
      </w:r>
      <w:proofErr w:type="gramEnd"/>
      <w:r>
        <w:rPr>
          <w:rFonts w:ascii="Times New Roman" w:hAnsi="Times New Roman" w:cs="Times New Roman"/>
          <w:b/>
          <w:color w:val="auto"/>
          <w:sz w:val="24"/>
          <w:szCs w:val="24"/>
        </w:rPr>
        <w:t xml:space="preserve"> Perhitungan Atribut Keseluruhan (</w:t>
      </w:r>
      <w:r>
        <w:rPr>
          <w:rFonts w:ascii="Times New Roman" w:hAnsi="Times New Roman" w:cs="Times New Roman"/>
          <w:b/>
          <w:i/>
          <w:color w:val="auto"/>
          <w:sz w:val="24"/>
          <w:szCs w:val="24"/>
        </w:rPr>
        <w:t>Overall</w:t>
      </w:r>
      <w:r>
        <w:rPr>
          <w:rFonts w:ascii="Times New Roman" w:hAnsi="Times New Roman" w:cs="Times New Roman"/>
          <w:b/>
          <w:color w:val="auto"/>
          <w:sz w:val="24"/>
          <w:szCs w:val="24"/>
        </w:rPr>
        <w:t>)</w:t>
      </w:r>
      <w:r w:rsidRPr="00367E6E">
        <w:rPr>
          <w:rFonts w:ascii="Times New Roman" w:hAnsi="Times New Roman" w:cs="Times New Roman"/>
          <w:b/>
          <w:color w:val="auto"/>
          <w:sz w:val="24"/>
          <w:szCs w:val="24"/>
        </w:rPr>
        <w:t xml:space="preserve"> Minuman Fermentasi Berbasis Whey</w:t>
      </w:r>
    </w:p>
    <w:p w:rsidR="00356F34" w:rsidRPr="00EB012E" w:rsidRDefault="00356F34" w:rsidP="00356F34">
      <w:pPr>
        <w:spacing w:after="0" w:line="240" w:lineRule="auto"/>
        <w:rPr>
          <w:rFonts w:ascii="Times New Roman" w:hAnsi="Times New Roman" w:cs="Times New Roman"/>
          <w:sz w:val="24"/>
        </w:rPr>
      </w:pPr>
      <w:r w:rsidRPr="00EB012E">
        <w:rPr>
          <w:rFonts w:ascii="Times New Roman" w:hAnsi="Times New Roman" w:cs="Times New Roman"/>
          <w:sz w:val="24"/>
        </w:rPr>
        <w:t>ULANGAN I</w:t>
      </w:r>
    </w:p>
    <w:tbl>
      <w:tblPr>
        <w:tblW w:w="5000" w:type="pct"/>
        <w:tblLook w:val="04A0"/>
      </w:tblPr>
      <w:tblGrid>
        <w:gridCol w:w="876"/>
        <w:gridCol w:w="621"/>
        <w:gridCol w:w="745"/>
        <w:gridCol w:w="621"/>
        <w:gridCol w:w="745"/>
        <w:gridCol w:w="621"/>
        <w:gridCol w:w="711"/>
        <w:gridCol w:w="621"/>
        <w:gridCol w:w="711"/>
        <w:gridCol w:w="621"/>
        <w:gridCol w:w="737"/>
        <w:gridCol w:w="621"/>
        <w:gridCol w:w="745"/>
        <w:gridCol w:w="621"/>
        <w:gridCol w:w="746"/>
        <w:gridCol w:w="621"/>
        <w:gridCol w:w="746"/>
        <w:gridCol w:w="621"/>
        <w:gridCol w:w="735"/>
      </w:tblGrid>
      <w:tr w:rsidR="00356F34" w:rsidRPr="00F06F96" w:rsidTr="00A70727">
        <w:trPr>
          <w:trHeight w:val="227"/>
        </w:trPr>
        <w:tc>
          <w:tcPr>
            <w:tcW w:w="335" w:type="pct"/>
            <w:vMerge w:val="restart"/>
            <w:tcBorders>
              <w:top w:val="single" w:sz="4" w:space="0" w:color="auto"/>
              <w:left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 xml:space="preserve">Panelis </w:t>
            </w:r>
          </w:p>
        </w:tc>
        <w:tc>
          <w:tcPr>
            <w:tcW w:w="4665" w:type="pct"/>
            <w:gridSpan w:val="18"/>
            <w:tcBorders>
              <w:top w:val="single" w:sz="4" w:space="0" w:color="auto"/>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Kode Sampel</w:t>
            </w:r>
          </w:p>
        </w:tc>
      </w:tr>
      <w:tr w:rsidR="00356F34" w:rsidRPr="00F06F96" w:rsidTr="00A70727">
        <w:trPr>
          <w:trHeight w:val="227"/>
        </w:trPr>
        <w:tc>
          <w:tcPr>
            <w:tcW w:w="335" w:type="pct"/>
            <w:vMerge/>
            <w:tcBorders>
              <w:left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301</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213</w:t>
            </w:r>
          </w:p>
        </w:tc>
        <w:tc>
          <w:tcPr>
            <w:tcW w:w="509" w:type="pct"/>
            <w:gridSpan w:val="2"/>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289</w:t>
            </w:r>
          </w:p>
        </w:tc>
        <w:tc>
          <w:tcPr>
            <w:tcW w:w="509" w:type="pct"/>
            <w:gridSpan w:val="2"/>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124</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586</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435</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432</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346</w:t>
            </w:r>
          </w:p>
        </w:tc>
        <w:tc>
          <w:tcPr>
            <w:tcW w:w="517" w:type="pct"/>
            <w:gridSpan w:val="2"/>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109</w:t>
            </w:r>
          </w:p>
        </w:tc>
      </w:tr>
      <w:tr w:rsidR="00D76C59" w:rsidRPr="00F06F96" w:rsidTr="00A70727">
        <w:trPr>
          <w:trHeight w:val="227"/>
        </w:trPr>
        <w:tc>
          <w:tcPr>
            <w:tcW w:w="335" w:type="pct"/>
            <w:vMerge/>
            <w:tcBorders>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DA</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DA</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DA</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DA</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DT</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1,225</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6</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6</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2,550</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10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11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12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13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3,000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14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15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1,225</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16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17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18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19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2,345</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20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6</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6</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6</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2,345</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22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23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24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2,345</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26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27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lastRenderedPageBreak/>
              <w:t>28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29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30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2,121</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Jumlah</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91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55,810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93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56,357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92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56,246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94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56,666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96</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56,969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89</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55,144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94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57,506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97</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57,457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96</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56,989</w:t>
            </w:r>
          </w:p>
        </w:tc>
      </w:tr>
      <w:tr w:rsidR="00D76C59" w:rsidRPr="00F06F96"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eastAsia="Times New Roman" w:hAnsi="Times New Roman" w:cs="Times New Roman"/>
                <w:sz w:val="18"/>
              </w:rPr>
            </w:pPr>
            <w:r w:rsidRPr="00F06F96">
              <w:rPr>
                <w:rFonts w:ascii="Times New Roman" w:eastAsia="Times New Roman" w:hAnsi="Times New Roman" w:cs="Times New Roman"/>
                <w:sz w:val="18"/>
              </w:rPr>
              <w:t>Rata-rata</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3,033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1,860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3,100</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3,067</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1,875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3,133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1,889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3,200</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1,899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2,967</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1,838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3,133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1,917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3,233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1,915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3,200</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F06F96" w:rsidRDefault="00356F34" w:rsidP="00A70727">
            <w:pPr>
              <w:spacing w:after="0" w:line="240" w:lineRule="auto"/>
              <w:jc w:val="center"/>
              <w:rPr>
                <w:rFonts w:ascii="Times New Roman" w:hAnsi="Times New Roman" w:cs="Times New Roman"/>
                <w:sz w:val="18"/>
              </w:rPr>
            </w:pPr>
            <w:r w:rsidRPr="00F06F96">
              <w:rPr>
                <w:rFonts w:ascii="Times New Roman" w:hAnsi="Times New Roman" w:cs="Times New Roman"/>
                <w:sz w:val="18"/>
              </w:rPr>
              <w:t>1,900</w:t>
            </w:r>
          </w:p>
        </w:tc>
      </w:tr>
    </w:tbl>
    <w:p w:rsidR="00356F34" w:rsidRDefault="00356F34" w:rsidP="00356F34">
      <w:pPr>
        <w:spacing w:after="0"/>
      </w:pPr>
    </w:p>
    <w:p w:rsidR="00356F34" w:rsidRDefault="00356F34" w:rsidP="00356F34">
      <w:pPr>
        <w:spacing w:after="0" w:line="240" w:lineRule="auto"/>
        <w:rPr>
          <w:rFonts w:ascii="Times New Roman" w:hAnsi="Times New Roman" w:cs="Times New Roman"/>
          <w:sz w:val="24"/>
        </w:rPr>
      </w:pPr>
      <w:r w:rsidRPr="00EB012E">
        <w:rPr>
          <w:rFonts w:ascii="Times New Roman" w:hAnsi="Times New Roman" w:cs="Times New Roman"/>
          <w:sz w:val="24"/>
        </w:rPr>
        <w:t>ULANGAN I</w:t>
      </w:r>
      <w:r>
        <w:rPr>
          <w:rFonts w:ascii="Times New Roman" w:hAnsi="Times New Roman" w:cs="Times New Roman"/>
          <w:sz w:val="24"/>
        </w:rPr>
        <w:t>I</w:t>
      </w:r>
    </w:p>
    <w:tbl>
      <w:tblPr>
        <w:tblW w:w="5000" w:type="pct"/>
        <w:tblLook w:val="04A0"/>
      </w:tblPr>
      <w:tblGrid>
        <w:gridCol w:w="876"/>
        <w:gridCol w:w="621"/>
        <w:gridCol w:w="745"/>
        <w:gridCol w:w="621"/>
        <w:gridCol w:w="745"/>
        <w:gridCol w:w="621"/>
        <w:gridCol w:w="711"/>
        <w:gridCol w:w="621"/>
        <w:gridCol w:w="711"/>
        <w:gridCol w:w="621"/>
        <w:gridCol w:w="737"/>
        <w:gridCol w:w="621"/>
        <w:gridCol w:w="745"/>
        <w:gridCol w:w="621"/>
        <w:gridCol w:w="746"/>
        <w:gridCol w:w="621"/>
        <w:gridCol w:w="746"/>
        <w:gridCol w:w="621"/>
        <w:gridCol w:w="735"/>
      </w:tblGrid>
      <w:tr w:rsidR="00356F34" w:rsidRPr="00E231BA" w:rsidTr="00A70727">
        <w:trPr>
          <w:trHeight w:val="227"/>
        </w:trPr>
        <w:tc>
          <w:tcPr>
            <w:tcW w:w="335" w:type="pct"/>
            <w:vMerge w:val="restart"/>
            <w:tcBorders>
              <w:top w:val="single" w:sz="4" w:space="0" w:color="auto"/>
              <w:left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 xml:space="preserve">Panelis </w:t>
            </w:r>
          </w:p>
        </w:tc>
        <w:tc>
          <w:tcPr>
            <w:tcW w:w="4665" w:type="pct"/>
            <w:gridSpan w:val="18"/>
            <w:tcBorders>
              <w:top w:val="single" w:sz="4" w:space="0" w:color="auto"/>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Kode Sampel</w:t>
            </w:r>
          </w:p>
        </w:tc>
      </w:tr>
      <w:tr w:rsidR="00356F34" w:rsidRPr="00E231BA" w:rsidTr="00A70727">
        <w:trPr>
          <w:trHeight w:val="227"/>
        </w:trPr>
        <w:tc>
          <w:tcPr>
            <w:tcW w:w="335" w:type="pct"/>
            <w:vMerge/>
            <w:tcBorders>
              <w:left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301</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213</w:t>
            </w:r>
          </w:p>
        </w:tc>
        <w:tc>
          <w:tcPr>
            <w:tcW w:w="509" w:type="pct"/>
            <w:gridSpan w:val="2"/>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289</w:t>
            </w:r>
          </w:p>
        </w:tc>
        <w:tc>
          <w:tcPr>
            <w:tcW w:w="509" w:type="pct"/>
            <w:gridSpan w:val="2"/>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124</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586</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435</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432</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346</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109</w:t>
            </w:r>
          </w:p>
        </w:tc>
      </w:tr>
      <w:tr w:rsidR="00D76C59" w:rsidRPr="00E231BA" w:rsidTr="00A70727">
        <w:trPr>
          <w:trHeight w:val="227"/>
        </w:trPr>
        <w:tc>
          <w:tcPr>
            <w:tcW w:w="335" w:type="pct"/>
            <w:vMerge/>
            <w:tcBorders>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DA</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DA</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DA</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DA</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DA</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DT</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1,225</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6</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6</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2,550</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10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11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12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13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3,000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14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15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1,225</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16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17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18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19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20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6</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6</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6</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22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lastRenderedPageBreak/>
              <w:t>23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24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26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27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28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29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30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4</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2,121</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Jumlah</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95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56,824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95</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56,831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95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56,971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93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56,442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98</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57,470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92</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55,908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97</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58,270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99</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57,958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99</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57,779</w:t>
            </w:r>
          </w:p>
        </w:tc>
      </w:tr>
      <w:tr w:rsidR="00D76C59" w:rsidRPr="00E231B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eastAsia="Times New Roman" w:hAnsi="Times New Roman" w:cs="Times New Roman"/>
                <w:sz w:val="18"/>
                <w:szCs w:val="20"/>
              </w:rPr>
            </w:pPr>
            <w:r w:rsidRPr="00E231BA">
              <w:rPr>
                <w:rFonts w:ascii="Times New Roman" w:eastAsia="Times New Roman" w:hAnsi="Times New Roman" w:cs="Times New Roman"/>
                <w:sz w:val="18"/>
                <w:szCs w:val="20"/>
              </w:rPr>
              <w:t>Rata-rata</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3,167</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1,894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3,167</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1,894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3,167</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1,899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3,100</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3,267</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1,916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3,067</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1,864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3,233</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1,942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3,300</w:t>
            </w:r>
          </w:p>
        </w:tc>
        <w:tc>
          <w:tcPr>
            <w:tcW w:w="285"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1,932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3,300</w:t>
            </w:r>
          </w:p>
        </w:tc>
        <w:tc>
          <w:tcPr>
            <w:tcW w:w="281" w:type="pct"/>
            <w:tcBorders>
              <w:top w:val="nil"/>
              <w:left w:val="nil"/>
              <w:bottom w:val="single" w:sz="4" w:space="0" w:color="auto"/>
              <w:right w:val="single" w:sz="4" w:space="0" w:color="auto"/>
            </w:tcBorders>
            <w:shd w:val="clear" w:color="auto" w:fill="auto"/>
            <w:noWrap/>
            <w:vAlign w:val="center"/>
            <w:hideMark/>
          </w:tcPr>
          <w:p w:rsidR="00356F34" w:rsidRPr="00E231BA" w:rsidRDefault="00356F34" w:rsidP="00A70727">
            <w:pPr>
              <w:spacing w:after="0" w:line="240" w:lineRule="auto"/>
              <w:jc w:val="center"/>
              <w:rPr>
                <w:rFonts w:ascii="Times New Roman" w:hAnsi="Times New Roman" w:cs="Times New Roman"/>
                <w:sz w:val="18"/>
                <w:szCs w:val="20"/>
              </w:rPr>
            </w:pPr>
            <w:r w:rsidRPr="00E231BA">
              <w:rPr>
                <w:rFonts w:ascii="Times New Roman" w:hAnsi="Times New Roman" w:cs="Times New Roman"/>
                <w:sz w:val="18"/>
                <w:szCs w:val="20"/>
              </w:rPr>
              <w:t>1,926</w:t>
            </w:r>
          </w:p>
        </w:tc>
      </w:tr>
    </w:tbl>
    <w:p w:rsidR="00356F34" w:rsidRDefault="00356F34" w:rsidP="00356F34">
      <w:pPr>
        <w:spacing w:after="0" w:line="240" w:lineRule="auto"/>
        <w:rPr>
          <w:rFonts w:ascii="Times New Roman" w:hAnsi="Times New Roman" w:cs="Times New Roman"/>
          <w:sz w:val="24"/>
        </w:rPr>
      </w:pPr>
    </w:p>
    <w:p w:rsidR="00356F34" w:rsidRPr="00EB012E" w:rsidRDefault="00356F34" w:rsidP="00356F34">
      <w:pPr>
        <w:spacing w:after="0" w:line="240" w:lineRule="auto"/>
        <w:rPr>
          <w:rFonts w:ascii="Times New Roman" w:hAnsi="Times New Roman" w:cs="Times New Roman"/>
          <w:sz w:val="24"/>
        </w:rPr>
      </w:pPr>
    </w:p>
    <w:p w:rsidR="00356F34" w:rsidRDefault="00356F34" w:rsidP="00356F34">
      <w:pPr>
        <w:spacing w:after="0" w:line="240" w:lineRule="auto"/>
        <w:rPr>
          <w:rFonts w:ascii="Times New Roman" w:hAnsi="Times New Roman" w:cs="Times New Roman"/>
          <w:sz w:val="24"/>
        </w:rPr>
      </w:pPr>
      <w:r w:rsidRPr="00EB012E">
        <w:rPr>
          <w:rFonts w:ascii="Times New Roman" w:hAnsi="Times New Roman" w:cs="Times New Roman"/>
          <w:sz w:val="24"/>
        </w:rPr>
        <w:t>ULANGAN I</w:t>
      </w:r>
      <w:r>
        <w:rPr>
          <w:rFonts w:ascii="Times New Roman" w:hAnsi="Times New Roman" w:cs="Times New Roman"/>
          <w:sz w:val="24"/>
        </w:rPr>
        <w:t>II</w:t>
      </w:r>
    </w:p>
    <w:tbl>
      <w:tblPr>
        <w:tblW w:w="5000" w:type="pct"/>
        <w:tblLook w:val="04A0"/>
      </w:tblPr>
      <w:tblGrid>
        <w:gridCol w:w="876"/>
        <w:gridCol w:w="621"/>
        <w:gridCol w:w="732"/>
        <w:gridCol w:w="621"/>
        <w:gridCol w:w="800"/>
        <w:gridCol w:w="621"/>
        <w:gridCol w:w="711"/>
        <w:gridCol w:w="621"/>
        <w:gridCol w:w="711"/>
        <w:gridCol w:w="621"/>
        <w:gridCol w:w="719"/>
        <w:gridCol w:w="621"/>
        <w:gridCol w:w="740"/>
        <w:gridCol w:w="621"/>
        <w:gridCol w:w="740"/>
        <w:gridCol w:w="621"/>
        <w:gridCol w:w="740"/>
        <w:gridCol w:w="621"/>
        <w:gridCol w:w="728"/>
      </w:tblGrid>
      <w:tr w:rsidR="00356F34" w:rsidRPr="009520CA" w:rsidTr="00A70727">
        <w:trPr>
          <w:trHeight w:val="227"/>
        </w:trPr>
        <w:tc>
          <w:tcPr>
            <w:tcW w:w="335" w:type="pct"/>
            <w:vMerge w:val="restart"/>
            <w:tcBorders>
              <w:top w:val="single" w:sz="4" w:space="0" w:color="auto"/>
              <w:left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 xml:space="preserve">Panelis </w:t>
            </w:r>
          </w:p>
        </w:tc>
        <w:tc>
          <w:tcPr>
            <w:tcW w:w="4665" w:type="pct"/>
            <w:gridSpan w:val="18"/>
            <w:tcBorders>
              <w:top w:val="single" w:sz="4" w:space="0" w:color="auto"/>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Kode Sampel</w:t>
            </w:r>
          </w:p>
        </w:tc>
      </w:tr>
      <w:tr w:rsidR="00356F34" w:rsidRPr="009520CA" w:rsidTr="00A70727">
        <w:trPr>
          <w:trHeight w:val="227"/>
        </w:trPr>
        <w:tc>
          <w:tcPr>
            <w:tcW w:w="335" w:type="pct"/>
            <w:vMerge/>
            <w:tcBorders>
              <w:left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p>
        </w:tc>
        <w:tc>
          <w:tcPr>
            <w:tcW w:w="517" w:type="pct"/>
            <w:gridSpan w:val="2"/>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301</w:t>
            </w:r>
          </w:p>
        </w:tc>
        <w:tc>
          <w:tcPr>
            <w:tcW w:w="543" w:type="pct"/>
            <w:gridSpan w:val="2"/>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213</w:t>
            </w:r>
          </w:p>
        </w:tc>
        <w:tc>
          <w:tcPr>
            <w:tcW w:w="509" w:type="pct"/>
            <w:gridSpan w:val="2"/>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289</w:t>
            </w:r>
          </w:p>
        </w:tc>
        <w:tc>
          <w:tcPr>
            <w:tcW w:w="509" w:type="pct"/>
            <w:gridSpan w:val="2"/>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124</w:t>
            </w:r>
          </w:p>
        </w:tc>
        <w:tc>
          <w:tcPr>
            <w:tcW w:w="512" w:type="pct"/>
            <w:gridSpan w:val="2"/>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586</w:t>
            </w:r>
          </w:p>
        </w:tc>
        <w:tc>
          <w:tcPr>
            <w:tcW w:w="520" w:type="pct"/>
            <w:gridSpan w:val="2"/>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435</w:t>
            </w:r>
          </w:p>
        </w:tc>
        <w:tc>
          <w:tcPr>
            <w:tcW w:w="520" w:type="pct"/>
            <w:gridSpan w:val="2"/>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432</w:t>
            </w:r>
          </w:p>
        </w:tc>
        <w:tc>
          <w:tcPr>
            <w:tcW w:w="520" w:type="pct"/>
            <w:gridSpan w:val="2"/>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346</w:t>
            </w:r>
          </w:p>
        </w:tc>
        <w:tc>
          <w:tcPr>
            <w:tcW w:w="516" w:type="pct"/>
            <w:gridSpan w:val="2"/>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109</w:t>
            </w:r>
          </w:p>
        </w:tc>
      </w:tr>
      <w:tr w:rsidR="00D76C59" w:rsidRPr="009520CA" w:rsidTr="00A70727">
        <w:trPr>
          <w:trHeight w:val="227"/>
        </w:trPr>
        <w:tc>
          <w:tcPr>
            <w:tcW w:w="335" w:type="pct"/>
            <w:vMerge/>
            <w:tcBorders>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DA</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DA</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DA</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DA</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DA</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DA</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DA</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DA</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DT</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DA</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DT</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1,225</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6</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6</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2,550</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10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11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12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13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3,000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14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15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1,225</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16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1,225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lastRenderedPageBreak/>
              <w:t>17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18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19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20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6</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6</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6</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2,550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22</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23</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24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25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26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27</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1,581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28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29</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1,871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30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2,345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4</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2,121</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Jumlah</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94</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56,535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96</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57,121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94</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56,720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97</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57,418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98</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57,470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92</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55,908</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98</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58,520</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97</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57,484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97</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57,239</w:t>
            </w:r>
          </w:p>
        </w:tc>
      </w:tr>
      <w:tr w:rsidR="00D76C59" w:rsidRPr="009520CA" w:rsidTr="00A70727">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eastAsia="Times New Roman" w:hAnsi="Times New Roman" w:cs="Times New Roman"/>
                <w:sz w:val="18"/>
                <w:szCs w:val="20"/>
              </w:rPr>
            </w:pPr>
            <w:r w:rsidRPr="009520CA">
              <w:rPr>
                <w:rFonts w:ascii="Times New Roman" w:eastAsia="Times New Roman" w:hAnsi="Times New Roman" w:cs="Times New Roman"/>
                <w:sz w:val="18"/>
                <w:szCs w:val="20"/>
              </w:rPr>
              <w:t>Rata-rata</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3,133</w:t>
            </w:r>
          </w:p>
        </w:tc>
        <w:tc>
          <w:tcPr>
            <w:tcW w:w="280"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1,885</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3,200</w:t>
            </w:r>
          </w:p>
        </w:tc>
        <w:tc>
          <w:tcPr>
            <w:tcW w:w="306"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1,904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3,133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1,891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3,233</w:t>
            </w:r>
          </w:p>
        </w:tc>
        <w:tc>
          <w:tcPr>
            <w:tcW w:w="27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1,914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3,267</w:t>
            </w:r>
          </w:p>
        </w:tc>
        <w:tc>
          <w:tcPr>
            <w:tcW w:w="275"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1,916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3,067</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1,864</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3,267</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1,951</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3,233</w:t>
            </w:r>
          </w:p>
        </w:tc>
        <w:tc>
          <w:tcPr>
            <w:tcW w:w="282"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1,916</w:t>
            </w:r>
          </w:p>
        </w:tc>
        <w:tc>
          <w:tcPr>
            <w:tcW w:w="237"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3,233</w:t>
            </w:r>
          </w:p>
        </w:tc>
        <w:tc>
          <w:tcPr>
            <w:tcW w:w="279" w:type="pct"/>
            <w:tcBorders>
              <w:top w:val="nil"/>
              <w:left w:val="nil"/>
              <w:bottom w:val="single" w:sz="4" w:space="0" w:color="auto"/>
              <w:right w:val="single" w:sz="4" w:space="0" w:color="auto"/>
            </w:tcBorders>
            <w:shd w:val="clear" w:color="auto" w:fill="auto"/>
            <w:noWrap/>
            <w:vAlign w:val="center"/>
            <w:hideMark/>
          </w:tcPr>
          <w:p w:rsidR="00356F34" w:rsidRPr="009520CA" w:rsidRDefault="00356F34" w:rsidP="00A70727">
            <w:pPr>
              <w:spacing w:after="0" w:line="240" w:lineRule="auto"/>
              <w:jc w:val="center"/>
              <w:rPr>
                <w:rFonts w:ascii="Times New Roman" w:hAnsi="Times New Roman" w:cs="Times New Roman"/>
                <w:sz w:val="18"/>
                <w:szCs w:val="20"/>
              </w:rPr>
            </w:pPr>
            <w:r w:rsidRPr="009520CA">
              <w:rPr>
                <w:rFonts w:ascii="Times New Roman" w:hAnsi="Times New Roman" w:cs="Times New Roman"/>
                <w:sz w:val="18"/>
                <w:szCs w:val="20"/>
              </w:rPr>
              <w:t>1,908</w:t>
            </w:r>
          </w:p>
        </w:tc>
      </w:tr>
    </w:tbl>
    <w:p w:rsidR="00356F34" w:rsidRDefault="00356F34" w:rsidP="00356F34">
      <w:pPr>
        <w:spacing w:after="0"/>
      </w:pPr>
    </w:p>
    <w:p w:rsidR="00356F34" w:rsidRDefault="00356F34" w:rsidP="00356F34">
      <w:r>
        <w:br w:type="page"/>
      </w:r>
    </w:p>
    <w:p w:rsidR="00356F34" w:rsidRDefault="00356F34" w:rsidP="00356F34">
      <w:pPr>
        <w:spacing w:after="0"/>
        <w:sectPr w:rsidR="00356F34" w:rsidSect="00D76C59">
          <w:pgSz w:w="16839" w:h="11907" w:orient="landscape" w:code="9"/>
          <w:pgMar w:top="1701" w:right="1701" w:bottom="2268" w:left="2268" w:header="709" w:footer="709" w:gutter="0"/>
          <w:cols w:space="708"/>
          <w:docGrid w:linePitch="360"/>
        </w:sectPr>
      </w:pPr>
    </w:p>
    <w:p w:rsidR="00356F34" w:rsidRPr="00367E6E" w:rsidRDefault="00356F34" w:rsidP="00356F34">
      <w:pPr>
        <w:rPr>
          <w:rFonts w:ascii="Times New Roman" w:hAnsi="Times New Roman" w:cs="Times New Roman"/>
          <w:sz w:val="24"/>
          <w:szCs w:val="24"/>
        </w:rPr>
      </w:pPr>
      <w:r>
        <w:rPr>
          <w:rFonts w:ascii="Times New Roman" w:hAnsi="Times New Roman" w:cs="Times New Roman"/>
          <w:sz w:val="24"/>
          <w:szCs w:val="24"/>
        </w:rPr>
        <w:lastRenderedPageBreak/>
        <w:t>Tabel</w:t>
      </w:r>
      <w:r w:rsidRPr="00367E6E">
        <w:rPr>
          <w:rFonts w:ascii="Times New Roman" w:hAnsi="Times New Roman" w:cs="Times New Roman"/>
          <w:sz w:val="24"/>
          <w:szCs w:val="24"/>
        </w:rPr>
        <w:t xml:space="preserve"> Analisis Variansi (ANAVA) Atribut Warna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1301"/>
        <w:gridCol w:w="996"/>
        <w:gridCol w:w="1115"/>
        <w:gridCol w:w="1380"/>
        <w:gridCol w:w="1525"/>
      </w:tblGrid>
      <w:tr w:rsidR="00356F34" w:rsidRPr="007612D8" w:rsidTr="00A70727">
        <w:trPr>
          <w:trHeight w:val="300"/>
        </w:trPr>
        <w:tc>
          <w:tcPr>
            <w:tcW w:w="1126" w:type="pct"/>
            <w:shd w:val="clear" w:color="auto" w:fill="auto"/>
            <w:noWrap/>
            <w:vAlign w:val="center"/>
            <w:hideMark/>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Sumber Variansi</w:t>
            </w:r>
          </w:p>
        </w:tc>
        <w:tc>
          <w:tcPr>
            <w:tcW w:w="798" w:type="pct"/>
            <w:shd w:val="clear" w:color="auto" w:fill="auto"/>
            <w:noWrap/>
            <w:vAlign w:val="center"/>
            <w:hideMark/>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dB</w:t>
            </w:r>
          </w:p>
        </w:tc>
        <w:tc>
          <w:tcPr>
            <w:tcW w:w="611" w:type="pct"/>
            <w:shd w:val="clear" w:color="auto" w:fill="auto"/>
            <w:noWrap/>
            <w:vAlign w:val="center"/>
            <w:hideMark/>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JK</w:t>
            </w:r>
          </w:p>
        </w:tc>
        <w:tc>
          <w:tcPr>
            <w:tcW w:w="684" w:type="pct"/>
            <w:shd w:val="clear" w:color="auto" w:fill="auto"/>
            <w:noWrap/>
            <w:vAlign w:val="center"/>
            <w:hideMark/>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KT</w:t>
            </w:r>
          </w:p>
        </w:tc>
        <w:tc>
          <w:tcPr>
            <w:tcW w:w="846" w:type="pct"/>
            <w:shd w:val="clear" w:color="auto" w:fill="auto"/>
            <w:noWrap/>
            <w:vAlign w:val="center"/>
            <w:hideMark/>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F Hitung</w:t>
            </w:r>
          </w:p>
        </w:tc>
        <w:tc>
          <w:tcPr>
            <w:tcW w:w="935" w:type="pct"/>
            <w:vAlign w:val="center"/>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F Tabel 5%</w:t>
            </w:r>
          </w:p>
        </w:tc>
      </w:tr>
      <w:tr w:rsidR="00356F34" w:rsidRPr="007612D8" w:rsidTr="00A70727">
        <w:trPr>
          <w:trHeight w:val="300"/>
        </w:trPr>
        <w:tc>
          <w:tcPr>
            <w:tcW w:w="1126" w:type="pct"/>
            <w:shd w:val="clear" w:color="auto" w:fill="auto"/>
            <w:noWrap/>
            <w:vAlign w:val="center"/>
            <w:hideMark/>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Kelompok</w:t>
            </w:r>
          </w:p>
        </w:tc>
        <w:tc>
          <w:tcPr>
            <w:tcW w:w="798" w:type="pct"/>
            <w:shd w:val="clear" w:color="auto" w:fill="auto"/>
            <w:noWrap/>
            <w:vAlign w:val="center"/>
            <w:hideMark/>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2</w:t>
            </w:r>
          </w:p>
        </w:tc>
        <w:tc>
          <w:tcPr>
            <w:tcW w:w="611" w:type="pct"/>
            <w:shd w:val="clear" w:color="auto" w:fill="auto"/>
            <w:noWrap/>
            <w:vAlign w:val="center"/>
            <w:hideMark/>
          </w:tcPr>
          <w:p w:rsidR="00356F34" w:rsidRPr="007612D8" w:rsidRDefault="00356F34" w:rsidP="00A70727">
            <w:pPr>
              <w:spacing w:after="0" w:line="240" w:lineRule="auto"/>
              <w:jc w:val="center"/>
              <w:rPr>
                <w:rFonts w:ascii="Times New Roman" w:hAnsi="Times New Roman" w:cs="Times New Roman"/>
                <w:sz w:val="24"/>
                <w:szCs w:val="24"/>
              </w:rPr>
            </w:pPr>
            <w:r w:rsidRPr="007612D8">
              <w:rPr>
                <w:rFonts w:ascii="Times New Roman" w:hAnsi="Times New Roman" w:cs="Times New Roman"/>
                <w:sz w:val="24"/>
                <w:szCs w:val="24"/>
              </w:rPr>
              <w:t>0,0023</w:t>
            </w:r>
          </w:p>
        </w:tc>
        <w:tc>
          <w:tcPr>
            <w:tcW w:w="684" w:type="pct"/>
            <w:shd w:val="clear" w:color="auto" w:fill="auto"/>
            <w:noWrap/>
            <w:vAlign w:val="center"/>
            <w:hideMark/>
          </w:tcPr>
          <w:p w:rsidR="00356F34" w:rsidRPr="007612D8" w:rsidRDefault="00356F34" w:rsidP="00A70727">
            <w:pPr>
              <w:spacing w:after="0" w:line="240" w:lineRule="auto"/>
              <w:jc w:val="center"/>
              <w:rPr>
                <w:rFonts w:ascii="Times New Roman" w:hAnsi="Times New Roman" w:cs="Times New Roman"/>
                <w:sz w:val="24"/>
                <w:szCs w:val="24"/>
              </w:rPr>
            </w:pPr>
            <w:r w:rsidRPr="007612D8">
              <w:rPr>
                <w:rFonts w:ascii="Times New Roman" w:hAnsi="Times New Roman" w:cs="Times New Roman"/>
                <w:sz w:val="24"/>
                <w:szCs w:val="24"/>
              </w:rPr>
              <w:t>0,0012</w:t>
            </w:r>
          </w:p>
        </w:tc>
        <w:tc>
          <w:tcPr>
            <w:tcW w:w="846" w:type="pct"/>
            <w:shd w:val="clear" w:color="auto" w:fill="auto"/>
            <w:noWrap/>
            <w:vAlign w:val="center"/>
            <w:hideMark/>
          </w:tcPr>
          <w:p w:rsidR="00356F34" w:rsidRPr="007612D8" w:rsidRDefault="00356F34" w:rsidP="00A70727">
            <w:pPr>
              <w:spacing w:after="0" w:line="240" w:lineRule="auto"/>
              <w:jc w:val="center"/>
              <w:rPr>
                <w:rFonts w:ascii="Times New Roman" w:hAnsi="Times New Roman" w:cs="Times New Roman"/>
                <w:sz w:val="24"/>
                <w:szCs w:val="24"/>
              </w:rPr>
            </w:pPr>
            <w:r w:rsidRPr="007612D8">
              <w:rPr>
                <w:rFonts w:ascii="Times New Roman" w:hAnsi="Times New Roman" w:cs="Times New Roman"/>
                <w:sz w:val="24"/>
                <w:szCs w:val="24"/>
              </w:rPr>
              <w:t>-</w:t>
            </w:r>
          </w:p>
        </w:tc>
        <w:tc>
          <w:tcPr>
            <w:tcW w:w="935" w:type="pct"/>
            <w:vAlign w:val="center"/>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w:t>
            </w:r>
          </w:p>
        </w:tc>
      </w:tr>
      <w:tr w:rsidR="00356F34" w:rsidRPr="007612D8" w:rsidTr="00A70727">
        <w:trPr>
          <w:trHeight w:val="300"/>
        </w:trPr>
        <w:tc>
          <w:tcPr>
            <w:tcW w:w="1126" w:type="pct"/>
            <w:shd w:val="clear" w:color="auto" w:fill="auto"/>
            <w:noWrap/>
            <w:vAlign w:val="center"/>
            <w:hideMark/>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Perlakuan</w:t>
            </w:r>
          </w:p>
        </w:tc>
        <w:tc>
          <w:tcPr>
            <w:tcW w:w="798" w:type="pct"/>
            <w:shd w:val="clear" w:color="auto" w:fill="auto"/>
            <w:noWrap/>
            <w:vAlign w:val="center"/>
            <w:hideMark/>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8</w:t>
            </w:r>
          </w:p>
        </w:tc>
        <w:tc>
          <w:tcPr>
            <w:tcW w:w="611" w:type="pct"/>
            <w:shd w:val="clear" w:color="auto" w:fill="auto"/>
            <w:noWrap/>
            <w:vAlign w:val="center"/>
            <w:hideMark/>
          </w:tcPr>
          <w:p w:rsidR="00356F34" w:rsidRPr="007612D8" w:rsidRDefault="00356F34" w:rsidP="00A70727">
            <w:pPr>
              <w:spacing w:after="0" w:line="240" w:lineRule="auto"/>
              <w:jc w:val="center"/>
              <w:rPr>
                <w:rFonts w:ascii="Times New Roman" w:hAnsi="Times New Roman" w:cs="Times New Roman"/>
                <w:sz w:val="24"/>
                <w:szCs w:val="24"/>
              </w:rPr>
            </w:pPr>
            <w:r w:rsidRPr="007612D8">
              <w:rPr>
                <w:rFonts w:ascii="Times New Roman" w:hAnsi="Times New Roman" w:cs="Times New Roman"/>
                <w:sz w:val="24"/>
                <w:szCs w:val="24"/>
              </w:rPr>
              <w:t>0,0140</w:t>
            </w:r>
          </w:p>
        </w:tc>
        <w:tc>
          <w:tcPr>
            <w:tcW w:w="684" w:type="pct"/>
            <w:shd w:val="clear" w:color="auto" w:fill="auto"/>
            <w:noWrap/>
            <w:vAlign w:val="center"/>
            <w:hideMark/>
          </w:tcPr>
          <w:p w:rsidR="00356F34" w:rsidRPr="007612D8" w:rsidRDefault="00356F34" w:rsidP="00A70727">
            <w:pPr>
              <w:spacing w:after="0" w:line="240" w:lineRule="auto"/>
              <w:jc w:val="center"/>
              <w:rPr>
                <w:rFonts w:ascii="Times New Roman" w:hAnsi="Times New Roman" w:cs="Times New Roman"/>
                <w:sz w:val="24"/>
                <w:szCs w:val="24"/>
              </w:rPr>
            </w:pPr>
            <w:r w:rsidRPr="007612D8">
              <w:rPr>
                <w:rFonts w:ascii="Times New Roman" w:hAnsi="Times New Roman" w:cs="Times New Roman"/>
                <w:sz w:val="24"/>
                <w:szCs w:val="24"/>
              </w:rPr>
              <w:t>0,0017</w:t>
            </w:r>
          </w:p>
        </w:tc>
        <w:tc>
          <w:tcPr>
            <w:tcW w:w="846" w:type="pct"/>
            <w:shd w:val="clear" w:color="auto" w:fill="auto"/>
            <w:noWrap/>
            <w:vAlign w:val="center"/>
            <w:hideMark/>
          </w:tcPr>
          <w:p w:rsidR="00356F34" w:rsidRPr="007612D8" w:rsidRDefault="00356F34" w:rsidP="00A70727">
            <w:pPr>
              <w:spacing w:after="0" w:line="240" w:lineRule="auto"/>
              <w:jc w:val="center"/>
              <w:rPr>
                <w:rFonts w:ascii="Times New Roman" w:hAnsi="Times New Roman" w:cs="Times New Roman"/>
                <w:sz w:val="24"/>
                <w:szCs w:val="24"/>
              </w:rPr>
            </w:pPr>
            <w:r w:rsidRPr="007612D8">
              <w:rPr>
                <w:rFonts w:ascii="Times New Roman" w:hAnsi="Times New Roman" w:cs="Times New Roman"/>
                <w:sz w:val="24"/>
                <w:szCs w:val="24"/>
              </w:rPr>
              <w:t>-</w:t>
            </w:r>
          </w:p>
        </w:tc>
        <w:tc>
          <w:tcPr>
            <w:tcW w:w="935" w:type="pct"/>
            <w:vAlign w:val="center"/>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w:t>
            </w:r>
          </w:p>
        </w:tc>
      </w:tr>
      <w:tr w:rsidR="00356F34" w:rsidRPr="007612D8" w:rsidTr="00A70727">
        <w:trPr>
          <w:trHeight w:val="300"/>
        </w:trPr>
        <w:tc>
          <w:tcPr>
            <w:tcW w:w="1126" w:type="pct"/>
            <w:shd w:val="clear" w:color="auto" w:fill="auto"/>
            <w:noWrap/>
            <w:vAlign w:val="center"/>
            <w:hideMark/>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Faktor A</w:t>
            </w:r>
          </w:p>
        </w:tc>
        <w:tc>
          <w:tcPr>
            <w:tcW w:w="798" w:type="pct"/>
            <w:shd w:val="clear" w:color="auto" w:fill="auto"/>
            <w:noWrap/>
            <w:vAlign w:val="center"/>
            <w:hideMark/>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2</w:t>
            </w:r>
          </w:p>
        </w:tc>
        <w:tc>
          <w:tcPr>
            <w:tcW w:w="611" w:type="pct"/>
            <w:shd w:val="clear" w:color="auto" w:fill="auto"/>
            <w:noWrap/>
            <w:vAlign w:val="center"/>
            <w:hideMark/>
          </w:tcPr>
          <w:p w:rsidR="00356F34" w:rsidRPr="007612D8" w:rsidRDefault="00356F34" w:rsidP="00A70727">
            <w:pPr>
              <w:spacing w:after="0" w:line="240" w:lineRule="auto"/>
              <w:jc w:val="center"/>
              <w:rPr>
                <w:rFonts w:ascii="Times New Roman" w:hAnsi="Times New Roman" w:cs="Times New Roman"/>
                <w:sz w:val="24"/>
                <w:szCs w:val="24"/>
              </w:rPr>
            </w:pPr>
            <w:r w:rsidRPr="007612D8">
              <w:rPr>
                <w:rFonts w:ascii="Times New Roman" w:hAnsi="Times New Roman" w:cs="Times New Roman"/>
                <w:sz w:val="24"/>
                <w:szCs w:val="24"/>
              </w:rPr>
              <w:t>0,0079</w:t>
            </w:r>
          </w:p>
        </w:tc>
        <w:tc>
          <w:tcPr>
            <w:tcW w:w="684" w:type="pct"/>
            <w:shd w:val="clear" w:color="auto" w:fill="auto"/>
            <w:noWrap/>
            <w:vAlign w:val="center"/>
            <w:hideMark/>
          </w:tcPr>
          <w:p w:rsidR="00356F34" w:rsidRPr="007612D8" w:rsidRDefault="00356F34" w:rsidP="00A70727">
            <w:pPr>
              <w:spacing w:after="0" w:line="240" w:lineRule="auto"/>
              <w:jc w:val="center"/>
              <w:rPr>
                <w:rFonts w:ascii="Times New Roman" w:hAnsi="Times New Roman" w:cs="Times New Roman"/>
                <w:sz w:val="24"/>
                <w:szCs w:val="24"/>
              </w:rPr>
            </w:pPr>
            <w:r w:rsidRPr="007612D8">
              <w:rPr>
                <w:rFonts w:ascii="Times New Roman" w:hAnsi="Times New Roman" w:cs="Times New Roman"/>
                <w:sz w:val="24"/>
                <w:szCs w:val="24"/>
              </w:rPr>
              <w:t>0,0039</w:t>
            </w:r>
          </w:p>
        </w:tc>
        <w:tc>
          <w:tcPr>
            <w:tcW w:w="846" w:type="pct"/>
            <w:shd w:val="clear" w:color="auto" w:fill="auto"/>
            <w:noWrap/>
            <w:vAlign w:val="center"/>
            <w:hideMark/>
          </w:tcPr>
          <w:p w:rsidR="00356F34" w:rsidRPr="007612D8" w:rsidRDefault="00356F34" w:rsidP="00A70727">
            <w:pPr>
              <w:spacing w:after="0" w:line="240" w:lineRule="auto"/>
              <w:jc w:val="center"/>
              <w:rPr>
                <w:rFonts w:ascii="Times New Roman" w:hAnsi="Times New Roman" w:cs="Times New Roman"/>
                <w:sz w:val="24"/>
                <w:szCs w:val="24"/>
              </w:rPr>
            </w:pPr>
            <w:r w:rsidRPr="007612D8">
              <w:rPr>
                <w:rFonts w:ascii="Times New Roman" w:hAnsi="Times New Roman" w:cs="Times New Roman"/>
                <w:sz w:val="24"/>
                <w:szCs w:val="24"/>
              </w:rPr>
              <w:t>48,8605</w:t>
            </w:r>
            <w:r w:rsidRPr="007612D8">
              <w:rPr>
                <w:rFonts w:ascii="Times New Roman" w:eastAsia="Times New Roman" w:hAnsi="Times New Roman" w:cs="Times New Roman"/>
                <w:sz w:val="24"/>
                <w:szCs w:val="24"/>
                <w:vertAlign w:val="superscript"/>
              </w:rPr>
              <w:t>*</w:t>
            </w:r>
          </w:p>
        </w:tc>
        <w:tc>
          <w:tcPr>
            <w:tcW w:w="935" w:type="pct"/>
            <w:vAlign w:val="center"/>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3,630</w:t>
            </w:r>
          </w:p>
        </w:tc>
      </w:tr>
      <w:tr w:rsidR="00356F34" w:rsidRPr="007612D8" w:rsidTr="00A70727">
        <w:trPr>
          <w:trHeight w:val="300"/>
        </w:trPr>
        <w:tc>
          <w:tcPr>
            <w:tcW w:w="1126" w:type="pct"/>
            <w:shd w:val="clear" w:color="auto" w:fill="auto"/>
            <w:noWrap/>
            <w:vAlign w:val="center"/>
            <w:hideMark/>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Faktor B</w:t>
            </w:r>
          </w:p>
        </w:tc>
        <w:tc>
          <w:tcPr>
            <w:tcW w:w="798" w:type="pct"/>
            <w:shd w:val="clear" w:color="auto" w:fill="auto"/>
            <w:noWrap/>
            <w:vAlign w:val="center"/>
            <w:hideMark/>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2</w:t>
            </w:r>
          </w:p>
        </w:tc>
        <w:tc>
          <w:tcPr>
            <w:tcW w:w="611" w:type="pct"/>
            <w:shd w:val="clear" w:color="auto" w:fill="auto"/>
            <w:noWrap/>
            <w:vAlign w:val="center"/>
            <w:hideMark/>
          </w:tcPr>
          <w:p w:rsidR="00356F34" w:rsidRPr="007612D8" w:rsidRDefault="00356F34" w:rsidP="00A70727">
            <w:pPr>
              <w:spacing w:after="0" w:line="240" w:lineRule="auto"/>
              <w:jc w:val="center"/>
              <w:rPr>
                <w:rFonts w:ascii="Times New Roman" w:hAnsi="Times New Roman" w:cs="Times New Roman"/>
                <w:sz w:val="24"/>
                <w:szCs w:val="24"/>
              </w:rPr>
            </w:pPr>
            <w:r w:rsidRPr="007612D8">
              <w:rPr>
                <w:rFonts w:ascii="Times New Roman" w:hAnsi="Times New Roman" w:cs="Times New Roman"/>
                <w:sz w:val="24"/>
                <w:szCs w:val="24"/>
              </w:rPr>
              <w:t>0,0027</w:t>
            </w:r>
          </w:p>
        </w:tc>
        <w:tc>
          <w:tcPr>
            <w:tcW w:w="684" w:type="pct"/>
            <w:shd w:val="clear" w:color="auto" w:fill="auto"/>
            <w:noWrap/>
            <w:vAlign w:val="center"/>
            <w:hideMark/>
          </w:tcPr>
          <w:p w:rsidR="00356F34" w:rsidRPr="007612D8" w:rsidRDefault="00356F34" w:rsidP="00A70727">
            <w:pPr>
              <w:spacing w:after="0" w:line="240" w:lineRule="auto"/>
              <w:jc w:val="center"/>
              <w:rPr>
                <w:rFonts w:ascii="Times New Roman" w:hAnsi="Times New Roman" w:cs="Times New Roman"/>
                <w:sz w:val="24"/>
                <w:szCs w:val="24"/>
              </w:rPr>
            </w:pPr>
            <w:r w:rsidRPr="007612D8">
              <w:rPr>
                <w:rFonts w:ascii="Times New Roman" w:hAnsi="Times New Roman" w:cs="Times New Roman"/>
                <w:sz w:val="24"/>
                <w:szCs w:val="24"/>
              </w:rPr>
              <w:t>0,0014</w:t>
            </w:r>
          </w:p>
        </w:tc>
        <w:tc>
          <w:tcPr>
            <w:tcW w:w="846" w:type="pct"/>
            <w:shd w:val="clear" w:color="auto" w:fill="auto"/>
            <w:noWrap/>
            <w:vAlign w:val="center"/>
            <w:hideMark/>
          </w:tcPr>
          <w:p w:rsidR="00356F34" w:rsidRPr="007612D8" w:rsidRDefault="00356F34" w:rsidP="00A70727">
            <w:pPr>
              <w:spacing w:after="0" w:line="240" w:lineRule="auto"/>
              <w:jc w:val="center"/>
              <w:rPr>
                <w:rFonts w:ascii="Times New Roman" w:hAnsi="Times New Roman" w:cs="Times New Roman"/>
                <w:sz w:val="24"/>
                <w:szCs w:val="24"/>
              </w:rPr>
            </w:pPr>
            <w:r w:rsidRPr="007612D8">
              <w:rPr>
                <w:rFonts w:ascii="Times New Roman" w:hAnsi="Times New Roman" w:cs="Times New Roman"/>
                <w:sz w:val="24"/>
                <w:szCs w:val="24"/>
              </w:rPr>
              <w:t>16,7355</w:t>
            </w:r>
            <w:r w:rsidRPr="007612D8">
              <w:rPr>
                <w:rFonts w:ascii="Times New Roman" w:eastAsia="Times New Roman" w:hAnsi="Times New Roman" w:cs="Times New Roman"/>
                <w:sz w:val="24"/>
                <w:szCs w:val="24"/>
                <w:vertAlign w:val="superscript"/>
              </w:rPr>
              <w:t>*</w:t>
            </w:r>
          </w:p>
        </w:tc>
        <w:tc>
          <w:tcPr>
            <w:tcW w:w="935" w:type="pct"/>
            <w:vAlign w:val="center"/>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3,630</w:t>
            </w:r>
          </w:p>
        </w:tc>
      </w:tr>
      <w:tr w:rsidR="00356F34" w:rsidRPr="007612D8" w:rsidTr="00A70727">
        <w:trPr>
          <w:trHeight w:val="300"/>
        </w:trPr>
        <w:tc>
          <w:tcPr>
            <w:tcW w:w="1126" w:type="pct"/>
            <w:shd w:val="clear" w:color="auto" w:fill="auto"/>
            <w:noWrap/>
            <w:vAlign w:val="center"/>
            <w:hideMark/>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Interaksi (AB)</w:t>
            </w:r>
          </w:p>
        </w:tc>
        <w:tc>
          <w:tcPr>
            <w:tcW w:w="798" w:type="pct"/>
            <w:shd w:val="clear" w:color="auto" w:fill="auto"/>
            <w:noWrap/>
            <w:vAlign w:val="center"/>
            <w:hideMark/>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4</w:t>
            </w:r>
          </w:p>
        </w:tc>
        <w:tc>
          <w:tcPr>
            <w:tcW w:w="611" w:type="pct"/>
            <w:shd w:val="clear" w:color="auto" w:fill="auto"/>
            <w:noWrap/>
            <w:vAlign w:val="center"/>
            <w:hideMark/>
          </w:tcPr>
          <w:p w:rsidR="00356F34" w:rsidRPr="007612D8" w:rsidRDefault="00356F34" w:rsidP="00A70727">
            <w:pPr>
              <w:spacing w:after="0" w:line="240" w:lineRule="auto"/>
              <w:jc w:val="center"/>
              <w:rPr>
                <w:rFonts w:ascii="Times New Roman" w:hAnsi="Times New Roman" w:cs="Times New Roman"/>
                <w:sz w:val="24"/>
                <w:szCs w:val="24"/>
              </w:rPr>
            </w:pPr>
            <w:r w:rsidRPr="007612D8">
              <w:rPr>
                <w:rFonts w:ascii="Times New Roman" w:hAnsi="Times New Roman" w:cs="Times New Roman"/>
                <w:sz w:val="24"/>
                <w:szCs w:val="24"/>
              </w:rPr>
              <w:t>0,0034</w:t>
            </w:r>
          </w:p>
        </w:tc>
        <w:tc>
          <w:tcPr>
            <w:tcW w:w="684" w:type="pct"/>
            <w:shd w:val="clear" w:color="auto" w:fill="auto"/>
            <w:noWrap/>
            <w:vAlign w:val="center"/>
            <w:hideMark/>
          </w:tcPr>
          <w:p w:rsidR="00356F34" w:rsidRPr="007612D8" w:rsidRDefault="00356F34" w:rsidP="00A70727">
            <w:pPr>
              <w:spacing w:after="0" w:line="240" w:lineRule="auto"/>
              <w:jc w:val="center"/>
              <w:rPr>
                <w:rFonts w:ascii="Times New Roman" w:hAnsi="Times New Roman" w:cs="Times New Roman"/>
                <w:sz w:val="24"/>
                <w:szCs w:val="24"/>
              </w:rPr>
            </w:pPr>
            <w:r w:rsidRPr="007612D8">
              <w:rPr>
                <w:rFonts w:ascii="Times New Roman" w:hAnsi="Times New Roman" w:cs="Times New Roman"/>
                <w:sz w:val="24"/>
                <w:szCs w:val="24"/>
              </w:rPr>
              <w:t>0,0008</w:t>
            </w:r>
          </w:p>
        </w:tc>
        <w:tc>
          <w:tcPr>
            <w:tcW w:w="846" w:type="pct"/>
            <w:shd w:val="clear" w:color="auto" w:fill="auto"/>
            <w:noWrap/>
            <w:vAlign w:val="center"/>
            <w:hideMark/>
          </w:tcPr>
          <w:p w:rsidR="00356F34" w:rsidRPr="007612D8" w:rsidRDefault="00356F34" w:rsidP="00A70727">
            <w:pPr>
              <w:spacing w:after="0" w:line="240" w:lineRule="auto"/>
              <w:jc w:val="center"/>
              <w:rPr>
                <w:rFonts w:ascii="Times New Roman" w:hAnsi="Times New Roman" w:cs="Times New Roman"/>
                <w:sz w:val="24"/>
                <w:szCs w:val="24"/>
              </w:rPr>
            </w:pPr>
            <w:r w:rsidRPr="007612D8">
              <w:rPr>
                <w:rFonts w:ascii="Times New Roman" w:hAnsi="Times New Roman" w:cs="Times New Roman"/>
                <w:sz w:val="24"/>
                <w:szCs w:val="24"/>
              </w:rPr>
              <w:t>10,3960</w:t>
            </w:r>
            <w:r w:rsidRPr="007612D8">
              <w:rPr>
                <w:rFonts w:ascii="Times New Roman" w:eastAsia="Times New Roman" w:hAnsi="Times New Roman" w:cs="Times New Roman"/>
                <w:sz w:val="24"/>
                <w:szCs w:val="24"/>
                <w:vertAlign w:val="superscript"/>
              </w:rPr>
              <w:t>*</w:t>
            </w:r>
          </w:p>
        </w:tc>
        <w:tc>
          <w:tcPr>
            <w:tcW w:w="935" w:type="pct"/>
            <w:vAlign w:val="center"/>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3,010</w:t>
            </w:r>
          </w:p>
        </w:tc>
      </w:tr>
      <w:tr w:rsidR="00356F34" w:rsidRPr="007612D8" w:rsidTr="00A70727">
        <w:trPr>
          <w:trHeight w:val="300"/>
        </w:trPr>
        <w:tc>
          <w:tcPr>
            <w:tcW w:w="1126" w:type="pct"/>
            <w:shd w:val="clear" w:color="auto" w:fill="auto"/>
            <w:noWrap/>
            <w:vAlign w:val="center"/>
            <w:hideMark/>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Galat</w:t>
            </w:r>
          </w:p>
        </w:tc>
        <w:tc>
          <w:tcPr>
            <w:tcW w:w="798" w:type="pct"/>
            <w:shd w:val="clear" w:color="auto" w:fill="auto"/>
            <w:noWrap/>
            <w:vAlign w:val="center"/>
            <w:hideMark/>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16</w:t>
            </w:r>
          </w:p>
        </w:tc>
        <w:tc>
          <w:tcPr>
            <w:tcW w:w="611" w:type="pct"/>
            <w:shd w:val="clear" w:color="auto" w:fill="auto"/>
            <w:noWrap/>
            <w:vAlign w:val="center"/>
            <w:hideMark/>
          </w:tcPr>
          <w:p w:rsidR="00356F34" w:rsidRPr="007612D8" w:rsidRDefault="00356F34" w:rsidP="00A70727">
            <w:pPr>
              <w:spacing w:after="0" w:line="240" w:lineRule="auto"/>
              <w:jc w:val="center"/>
              <w:rPr>
                <w:rFonts w:ascii="Times New Roman" w:hAnsi="Times New Roman" w:cs="Times New Roman"/>
                <w:sz w:val="24"/>
                <w:szCs w:val="24"/>
              </w:rPr>
            </w:pPr>
            <w:r w:rsidRPr="007612D8">
              <w:rPr>
                <w:rFonts w:ascii="Times New Roman" w:hAnsi="Times New Roman" w:cs="Times New Roman"/>
                <w:sz w:val="24"/>
                <w:szCs w:val="24"/>
              </w:rPr>
              <w:t>0,0013</w:t>
            </w:r>
          </w:p>
        </w:tc>
        <w:tc>
          <w:tcPr>
            <w:tcW w:w="684" w:type="pct"/>
            <w:shd w:val="clear" w:color="auto" w:fill="auto"/>
            <w:noWrap/>
            <w:vAlign w:val="center"/>
            <w:hideMark/>
          </w:tcPr>
          <w:p w:rsidR="00356F34" w:rsidRPr="007612D8" w:rsidRDefault="00356F34" w:rsidP="00A70727">
            <w:pPr>
              <w:spacing w:after="0" w:line="240" w:lineRule="auto"/>
              <w:jc w:val="center"/>
              <w:rPr>
                <w:rFonts w:ascii="Times New Roman" w:hAnsi="Times New Roman" w:cs="Times New Roman"/>
                <w:sz w:val="24"/>
                <w:szCs w:val="24"/>
              </w:rPr>
            </w:pPr>
            <w:r w:rsidRPr="007612D8">
              <w:rPr>
                <w:rFonts w:ascii="Times New Roman" w:hAnsi="Times New Roman" w:cs="Times New Roman"/>
                <w:sz w:val="24"/>
                <w:szCs w:val="24"/>
              </w:rPr>
              <w:t>0,0001</w:t>
            </w:r>
          </w:p>
        </w:tc>
        <w:tc>
          <w:tcPr>
            <w:tcW w:w="846" w:type="pct"/>
            <w:shd w:val="clear" w:color="auto" w:fill="auto"/>
            <w:noWrap/>
            <w:vAlign w:val="center"/>
            <w:hideMark/>
          </w:tcPr>
          <w:p w:rsidR="00356F34" w:rsidRPr="007612D8" w:rsidRDefault="00356F34" w:rsidP="00A70727">
            <w:pPr>
              <w:spacing w:after="0" w:line="240" w:lineRule="auto"/>
              <w:jc w:val="center"/>
              <w:rPr>
                <w:rFonts w:ascii="Times New Roman" w:hAnsi="Times New Roman" w:cs="Times New Roman"/>
                <w:sz w:val="24"/>
                <w:szCs w:val="24"/>
              </w:rPr>
            </w:pPr>
          </w:p>
        </w:tc>
        <w:tc>
          <w:tcPr>
            <w:tcW w:w="935" w:type="pct"/>
            <w:vAlign w:val="center"/>
          </w:tcPr>
          <w:p w:rsidR="00356F34" w:rsidRPr="007612D8" w:rsidRDefault="00356F34" w:rsidP="00A70727">
            <w:pPr>
              <w:spacing w:after="0" w:line="240" w:lineRule="auto"/>
              <w:jc w:val="center"/>
              <w:rPr>
                <w:rFonts w:ascii="Times New Roman" w:eastAsia="Times New Roman" w:hAnsi="Times New Roman" w:cs="Times New Roman"/>
                <w:sz w:val="24"/>
                <w:szCs w:val="24"/>
              </w:rPr>
            </w:pPr>
          </w:p>
        </w:tc>
      </w:tr>
      <w:tr w:rsidR="00356F34" w:rsidRPr="007612D8" w:rsidTr="00A70727">
        <w:trPr>
          <w:trHeight w:val="315"/>
        </w:trPr>
        <w:tc>
          <w:tcPr>
            <w:tcW w:w="1126" w:type="pct"/>
            <w:shd w:val="clear" w:color="auto" w:fill="auto"/>
            <w:noWrap/>
            <w:vAlign w:val="center"/>
            <w:hideMark/>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Total</w:t>
            </w:r>
          </w:p>
        </w:tc>
        <w:tc>
          <w:tcPr>
            <w:tcW w:w="798" w:type="pct"/>
            <w:shd w:val="clear" w:color="auto" w:fill="auto"/>
            <w:noWrap/>
            <w:vAlign w:val="center"/>
            <w:hideMark/>
          </w:tcPr>
          <w:p w:rsidR="00356F34" w:rsidRPr="007612D8" w:rsidRDefault="00356F34" w:rsidP="00A70727">
            <w:pPr>
              <w:spacing w:after="0" w:line="240" w:lineRule="auto"/>
              <w:jc w:val="center"/>
              <w:rPr>
                <w:rFonts w:ascii="Times New Roman" w:eastAsia="Times New Roman" w:hAnsi="Times New Roman" w:cs="Times New Roman"/>
                <w:sz w:val="24"/>
                <w:szCs w:val="24"/>
              </w:rPr>
            </w:pPr>
            <w:r w:rsidRPr="007612D8">
              <w:rPr>
                <w:rFonts w:ascii="Times New Roman" w:eastAsia="Times New Roman" w:hAnsi="Times New Roman" w:cs="Times New Roman"/>
                <w:sz w:val="24"/>
                <w:szCs w:val="24"/>
              </w:rPr>
              <w:t>26</w:t>
            </w:r>
          </w:p>
        </w:tc>
        <w:tc>
          <w:tcPr>
            <w:tcW w:w="611" w:type="pct"/>
            <w:shd w:val="clear" w:color="auto" w:fill="auto"/>
            <w:noWrap/>
            <w:vAlign w:val="center"/>
            <w:hideMark/>
          </w:tcPr>
          <w:p w:rsidR="00356F34" w:rsidRPr="007612D8" w:rsidRDefault="00356F34" w:rsidP="00A70727">
            <w:pPr>
              <w:spacing w:after="0" w:line="240" w:lineRule="auto"/>
              <w:jc w:val="center"/>
              <w:rPr>
                <w:rFonts w:ascii="Times New Roman" w:hAnsi="Times New Roman" w:cs="Times New Roman"/>
                <w:sz w:val="24"/>
                <w:szCs w:val="24"/>
              </w:rPr>
            </w:pPr>
            <w:r w:rsidRPr="007612D8">
              <w:rPr>
                <w:rFonts w:ascii="Times New Roman" w:hAnsi="Times New Roman" w:cs="Times New Roman"/>
                <w:sz w:val="24"/>
                <w:szCs w:val="24"/>
              </w:rPr>
              <w:t>0,0176</w:t>
            </w:r>
          </w:p>
        </w:tc>
        <w:tc>
          <w:tcPr>
            <w:tcW w:w="684" w:type="pct"/>
            <w:shd w:val="clear" w:color="auto" w:fill="auto"/>
            <w:noWrap/>
            <w:vAlign w:val="center"/>
            <w:hideMark/>
          </w:tcPr>
          <w:p w:rsidR="00356F34" w:rsidRPr="007612D8" w:rsidRDefault="00356F34" w:rsidP="00A70727">
            <w:pPr>
              <w:spacing w:after="0" w:line="240" w:lineRule="auto"/>
              <w:jc w:val="center"/>
              <w:rPr>
                <w:rFonts w:ascii="Times New Roman" w:hAnsi="Times New Roman" w:cs="Times New Roman"/>
                <w:sz w:val="24"/>
                <w:szCs w:val="24"/>
              </w:rPr>
            </w:pPr>
          </w:p>
        </w:tc>
        <w:tc>
          <w:tcPr>
            <w:tcW w:w="846" w:type="pct"/>
            <w:shd w:val="clear" w:color="auto" w:fill="auto"/>
            <w:noWrap/>
            <w:vAlign w:val="center"/>
            <w:hideMark/>
          </w:tcPr>
          <w:p w:rsidR="00356F34" w:rsidRPr="007612D8" w:rsidRDefault="00356F34" w:rsidP="00A70727">
            <w:pPr>
              <w:spacing w:after="0" w:line="240" w:lineRule="auto"/>
              <w:jc w:val="center"/>
              <w:rPr>
                <w:rFonts w:ascii="Times New Roman" w:hAnsi="Times New Roman" w:cs="Times New Roman"/>
                <w:sz w:val="24"/>
                <w:szCs w:val="24"/>
              </w:rPr>
            </w:pPr>
          </w:p>
        </w:tc>
        <w:tc>
          <w:tcPr>
            <w:tcW w:w="935" w:type="pct"/>
            <w:vAlign w:val="center"/>
          </w:tcPr>
          <w:p w:rsidR="00356F34" w:rsidRPr="007612D8" w:rsidRDefault="00356F34" w:rsidP="00A70727">
            <w:pPr>
              <w:spacing w:after="0" w:line="240" w:lineRule="auto"/>
              <w:jc w:val="center"/>
              <w:rPr>
                <w:rFonts w:ascii="Times New Roman" w:eastAsia="Times New Roman" w:hAnsi="Times New Roman" w:cs="Times New Roman"/>
                <w:sz w:val="24"/>
                <w:szCs w:val="24"/>
              </w:rPr>
            </w:pPr>
          </w:p>
        </w:tc>
      </w:tr>
    </w:tbl>
    <w:p w:rsidR="00356F34" w:rsidRDefault="00356F34" w:rsidP="00356F34">
      <w:pPr>
        <w:spacing w:before="240" w:after="0"/>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Jika F hitung &gt;  F </w:t>
      </w:r>
      <w:r w:rsidRPr="007F77A8">
        <w:rPr>
          <w:rFonts w:ascii="Times New Roman" w:hAnsi="Times New Roman" w:cs="Times New Roman"/>
          <w:sz w:val="24"/>
          <w:szCs w:val="24"/>
        </w:rPr>
        <w:t>tabe</w:t>
      </w:r>
      <w:r>
        <w:rPr>
          <w:rFonts w:ascii="Times New Roman" w:hAnsi="Times New Roman" w:cs="Times New Roman"/>
          <w:sz w:val="24"/>
          <w:szCs w:val="24"/>
        </w:rPr>
        <w:t>l 5% maka dilakukan uji lanjut D</w:t>
      </w:r>
      <w:r w:rsidRPr="007F77A8">
        <w:rPr>
          <w:rFonts w:ascii="Times New Roman" w:hAnsi="Times New Roman" w:cs="Times New Roman"/>
          <w:sz w:val="24"/>
          <w:szCs w:val="24"/>
        </w:rPr>
        <w:t>uncan</w:t>
      </w:r>
    </w:p>
    <w:p w:rsidR="00356F34" w:rsidRDefault="00356F34" w:rsidP="00356F34">
      <w:pPr>
        <w:spacing w:after="0" w:line="48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Kesimpulan: </w:t>
      </w:r>
      <w:r w:rsidRPr="000D4F92">
        <w:rPr>
          <w:rFonts w:ascii="Times New Roman" w:hAnsi="Times New Roman" w:cs="Times New Roman"/>
          <w:sz w:val="24"/>
          <w:szCs w:val="24"/>
        </w:rPr>
        <w:t>Berdasarkan hasil perhitungan tabel anava, diketahui F hitung &gt; F tabel pada taraf 5 %, maka diketahui sampel minuman fermentasi berbasis whey b</w:t>
      </w:r>
      <w:r>
        <w:rPr>
          <w:rFonts w:ascii="Times New Roman" w:hAnsi="Times New Roman" w:cs="Times New Roman"/>
          <w:sz w:val="24"/>
          <w:szCs w:val="24"/>
        </w:rPr>
        <w:t>erpengaruh nyata dalam hal keseluruhan (</w:t>
      </w:r>
      <w:r>
        <w:rPr>
          <w:rFonts w:ascii="Times New Roman" w:hAnsi="Times New Roman" w:cs="Times New Roman"/>
          <w:i/>
          <w:sz w:val="24"/>
          <w:szCs w:val="24"/>
        </w:rPr>
        <w:t>overall</w:t>
      </w:r>
      <w:r>
        <w:rPr>
          <w:rFonts w:ascii="Times New Roman" w:hAnsi="Times New Roman" w:cs="Times New Roman"/>
          <w:sz w:val="24"/>
          <w:szCs w:val="24"/>
        </w:rPr>
        <w:t>)</w:t>
      </w:r>
      <w:r w:rsidRPr="000D4F92">
        <w:rPr>
          <w:rFonts w:ascii="Times New Roman" w:hAnsi="Times New Roman" w:cs="Times New Roman"/>
          <w:sz w:val="24"/>
          <w:szCs w:val="24"/>
        </w:rPr>
        <w:t xml:space="preserve"> maka dilanjutkan uji </w:t>
      </w:r>
      <w:r>
        <w:rPr>
          <w:rFonts w:ascii="Times New Roman" w:hAnsi="Times New Roman" w:cs="Times New Roman"/>
          <w:sz w:val="24"/>
          <w:szCs w:val="24"/>
        </w:rPr>
        <w:t>D</w:t>
      </w:r>
      <w:r w:rsidRPr="000D4F92">
        <w:rPr>
          <w:rFonts w:ascii="Times New Roman" w:hAnsi="Times New Roman" w:cs="Times New Roman"/>
          <w:sz w:val="24"/>
          <w:szCs w:val="24"/>
        </w:rPr>
        <w:t>uncan.</w:t>
      </w:r>
    </w:p>
    <w:p w:rsidR="00356F34" w:rsidRDefault="00356F34" w:rsidP="00356F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 Uji Lanjut Duncan Faktor A Atribut </w:t>
      </w:r>
      <w:r>
        <w:rPr>
          <w:rFonts w:ascii="Times New Roman" w:hAnsi="Times New Roman" w:cs="Times New Roman"/>
          <w:sz w:val="24"/>
          <w:szCs w:val="24"/>
        </w:rPr>
        <w:t>Keseluruhan (</w:t>
      </w:r>
      <w:r>
        <w:rPr>
          <w:rFonts w:ascii="Times New Roman" w:hAnsi="Times New Roman" w:cs="Times New Roman"/>
          <w:i/>
          <w:sz w:val="24"/>
          <w:szCs w:val="24"/>
        </w:rPr>
        <w:t>Overall</w:t>
      </w:r>
      <w:r>
        <w:rPr>
          <w:rFonts w:ascii="Times New Roman" w:hAnsi="Times New Roman" w:cs="Times New Roman"/>
          <w:sz w:val="24"/>
          <w:szCs w:val="24"/>
        </w:rPr>
        <w:t>)</w:t>
      </w:r>
    </w:p>
    <w:tbl>
      <w:tblPr>
        <w:tblStyle w:val="TableGrid"/>
        <w:tblW w:w="5000" w:type="pct"/>
        <w:tblLook w:val="04A0"/>
      </w:tblPr>
      <w:tblGrid>
        <w:gridCol w:w="917"/>
        <w:gridCol w:w="1045"/>
        <w:gridCol w:w="1246"/>
        <w:gridCol w:w="1246"/>
        <w:gridCol w:w="1076"/>
        <w:gridCol w:w="985"/>
        <w:gridCol w:w="770"/>
        <w:gridCol w:w="869"/>
      </w:tblGrid>
      <w:tr w:rsidR="00356F34" w:rsidRPr="005A0212" w:rsidTr="00A70727">
        <w:tc>
          <w:tcPr>
            <w:tcW w:w="562" w:type="pct"/>
            <w:vAlign w:val="center"/>
          </w:tcPr>
          <w:p w:rsidR="00356F34" w:rsidRPr="005A0212" w:rsidRDefault="00356F34" w:rsidP="00361092">
            <w:pPr>
              <w:pStyle w:val="Heading1"/>
              <w:spacing w:line="240" w:lineRule="auto"/>
              <w:outlineLvl w:val="0"/>
              <w:rPr>
                <w:rFonts w:cs="Times New Roman"/>
                <w:b w:val="0"/>
                <w:color w:val="auto"/>
                <w:sz w:val="24"/>
                <w:szCs w:val="24"/>
              </w:rPr>
            </w:pPr>
            <w:r w:rsidRPr="005A0212">
              <w:rPr>
                <w:rFonts w:cs="Times New Roman"/>
                <w:b w:val="0"/>
                <w:color w:val="auto"/>
                <w:sz w:val="24"/>
                <w:szCs w:val="24"/>
              </w:rPr>
              <w:t>Sy</w:t>
            </w:r>
          </w:p>
        </w:tc>
        <w:tc>
          <w:tcPr>
            <w:tcW w:w="641" w:type="pct"/>
            <w:vAlign w:val="center"/>
          </w:tcPr>
          <w:p w:rsidR="00356F34" w:rsidRPr="005A0212" w:rsidRDefault="00356F34" w:rsidP="00361092">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0,0030</w:t>
            </w:r>
          </w:p>
        </w:tc>
        <w:tc>
          <w:tcPr>
            <w:tcW w:w="3797" w:type="pct"/>
            <w:gridSpan w:val="6"/>
            <w:vAlign w:val="center"/>
          </w:tcPr>
          <w:p w:rsidR="00356F34" w:rsidRPr="005A0212" w:rsidRDefault="00356F34" w:rsidP="00361092">
            <w:pPr>
              <w:pStyle w:val="Heading1"/>
              <w:spacing w:line="240" w:lineRule="auto"/>
              <w:outlineLvl w:val="0"/>
              <w:rPr>
                <w:rFonts w:cs="Times New Roman"/>
                <w:b w:val="0"/>
                <w:color w:val="auto"/>
                <w:sz w:val="24"/>
                <w:szCs w:val="24"/>
              </w:rPr>
            </w:pPr>
          </w:p>
        </w:tc>
      </w:tr>
      <w:tr w:rsidR="00356F34" w:rsidRPr="005A0212" w:rsidTr="00A70727">
        <w:tc>
          <w:tcPr>
            <w:tcW w:w="562" w:type="pct"/>
            <w:vMerge w:val="restart"/>
            <w:vAlign w:val="center"/>
          </w:tcPr>
          <w:p w:rsidR="00356F34" w:rsidRPr="005A0212" w:rsidRDefault="00356F34" w:rsidP="00361092">
            <w:pPr>
              <w:pStyle w:val="Heading1"/>
              <w:spacing w:line="240" w:lineRule="auto"/>
              <w:outlineLvl w:val="0"/>
              <w:rPr>
                <w:rFonts w:cs="Times New Roman"/>
                <w:b w:val="0"/>
                <w:color w:val="auto"/>
                <w:sz w:val="24"/>
                <w:szCs w:val="24"/>
              </w:rPr>
            </w:pPr>
            <w:r w:rsidRPr="005A0212">
              <w:rPr>
                <w:rFonts w:cs="Times New Roman"/>
                <w:b w:val="0"/>
                <w:color w:val="auto"/>
                <w:sz w:val="24"/>
                <w:szCs w:val="24"/>
              </w:rPr>
              <w:t>SSR 5%</w:t>
            </w:r>
          </w:p>
        </w:tc>
        <w:tc>
          <w:tcPr>
            <w:tcW w:w="641" w:type="pct"/>
            <w:vMerge w:val="restart"/>
            <w:vAlign w:val="center"/>
          </w:tcPr>
          <w:p w:rsidR="00356F34" w:rsidRPr="005A0212" w:rsidRDefault="00356F34" w:rsidP="00361092">
            <w:pPr>
              <w:pStyle w:val="Heading1"/>
              <w:spacing w:line="240" w:lineRule="auto"/>
              <w:outlineLvl w:val="0"/>
              <w:rPr>
                <w:rFonts w:cs="Times New Roman"/>
                <w:b w:val="0"/>
                <w:color w:val="auto"/>
                <w:sz w:val="24"/>
                <w:szCs w:val="24"/>
              </w:rPr>
            </w:pPr>
            <w:r w:rsidRPr="005A0212">
              <w:rPr>
                <w:rFonts w:cs="Times New Roman"/>
                <w:b w:val="0"/>
                <w:color w:val="auto"/>
                <w:sz w:val="24"/>
                <w:szCs w:val="24"/>
              </w:rPr>
              <w:t>LSR%</w:t>
            </w:r>
          </w:p>
        </w:tc>
        <w:tc>
          <w:tcPr>
            <w:tcW w:w="764" w:type="pct"/>
            <w:vMerge w:val="restart"/>
            <w:vAlign w:val="center"/>
          </w:tcPr>
          <w:p w:rsidR="00356F34" w:rsidRPr="005A0212" w:rsidRDefault="00356F34" w:rsidP="00361092">
            <w:pPr>
              <w:pStyle w:val="Heading1"/>
              <w:spacing w:line="240" w:lineRule="auto"/>
              <w:outlineLvl w:val="0"/>
              <w:rPr>
                <w:rFonts w:cs="Times New Roman"/>
                <w:b w:val="0"/>
                <w:color w:val="auto"/>
                <w:sz w:val="24"/>
                <w:szCs w:val="24"/>
              </w:rPr>
            </w:pPr>
            <w:r w:rsidRPr="005A0212">
              <w:rPr>
                <w:rFonts w:cs="Times New Roman"/>
                <w:b w:val="0"/>
                <w:color w:val="auto"/>
                <w:sz w:val="24"/>
                <w:szCs w:val="24"/>
              </w:rPr>
              <w:t>Perlakuan</w:t>
            </w:r>
          </w:p>
        </w:tc>
        <w:tc>
          <w:tcPr>
            <w:tcW w:w="764" w:type="pct"/>
            <w:vMerge w:val="restart"/>
            <w:vAlign w:val="center"/>
          </w:tcPr>
          <w:p w:rsidR="00356F34" w:rsidRPr="005A0212" w:rsidRDefault="00356F34" w:rsidP="00361092">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Rata-rata Perlakuan</w:t>
            </w:r>
          </w:p>
        </w:tc>
        <w:tc>
          <w:tcPr>
            <w:tcW w:w="1736" w:type="pct"/>
            <w:gridSpan w:val="3"/>
            <w:vAlign w:val="center"/>
          </w:tcPr>
          <w:p w:rsidR="00356F34" w:rsidRPr="005A0212" w:rsidRDefault="00356F34" w:rsidP="00361092">
            <w:pPr>
              <w:pStyle w:val="Heading1"/>
              <w:spacing w:line="240" w:lineRule="auto"/>
              <w:outlineLvl w:val="0"/>
              <w:rPr>
                <w:rFonts w:cs="Times New Roman"/>
                <w:b w:val="0"/>
                <w:color w:val="auto"/>
                <w:sz w:val="24"/>
                <w:szCs w:val="24"/>
              </w:rPr>
            </w:pPr>
            <w:r w:rsidRPr="005A0212">
              <w:rPr>
                <w:rFonts w:cs="Times New Roman"/>
                <w:b w:val="0"/>
                <w:color w:val="auto"/>
                <w:sz w:val="24"/>
                <w:szCs w:val="24"/>
              </w:rPr>
              <w:t>Perlakuan</w:t>
            </w:r>
          </w:p>
        </w:tc>
        <w:tc>
          <w:tcPr>
            <w:tcW w:w="533" w:type="pct"/>
            <w:vMerge w:val="restart"/>
            <w:vAlign w:val="center"/>
          </w:tcPr>
          <w:p w:rsidR="00356F34" w:rsidRPr="005A0212" w:rsidRDefault="00356F34" w:rsidP="00361092">
            <w:pPr>
              <w:pStyle w:val="Heading1"/>
              <w:spacing w:line="240" w:lineRule="auto"/>
              <w:outlineLvl w:val="0"/>
              <w:rPr>
                <w:rFonts w:cs="Times New Roman"/>
                <w:b w:val="0"/>
                <w:color w:val="auto"/>
                <w:sz w:val="24"/>
                <w:szCs w:val="24"/>
              </w:rPr>
            </w:pPr>
            <w:r w:rsidRPr="005A0212">
              <w:rPr>
                <w:rFonts w:cs="Times New Roman"/>
                <w:b w:val="0"/>
                <w:color w:val="auto"/>
                <w:sz w:val="24"/>
                <w:szCs w:val="24"/>
              </w:rPr>
              <w:t>Taraf 5%</w:t>
            </w:r>
          </w:p>
        </w:tc>
      </w:tr>
      <w:tr w:rsidR="00356F34" w:rsidRPr="005A0212" w:rsidTr="00A70727">
        <w:tc>
          <w:tcPr>
            <w:tcW w:w="562" w:type="pct"/>
            <w:vMerge/>
            <w:vAlign w:val="center"/>
          </w:tcPr>
          <w:p w:rsidR="00356F34" w:rsidRPr="005A0212" w:rsidRDefault="00356F34" w:rsidP="00361092">
            <w:pPr>
              <w:pStyle w:val="Heading1"/>
              <w:spacing w:line="240" w:lineRule="auto"/>
              <w:outlineLvl w:val="0"/>
              <w:rPr>
                <w:rFonts w:cs="Times New Roman"/>
                <w:b w:val="0"/>
                <w:color w:val="auto"/>
                <w:sz w:val="24"/>
                <w:szCs w:val="24"/>
              </w:rPr>
            </w:pPr>
          </w:p>
        </w:tc>
        <w:tc>
          <w:tcPr>
            <w:tcW w:w="641" w:type="pct"/>
            <w:vMerge/>
            <w:vAlign w:val="center"/>
          </w:tcPr>
          <w:p w:rsidR="00356F34" w:rsidRPr="005A0212" w:rsidRDefault="00356F34" w:rsidP="00361092">
            <w:pPr>
              <w:pStyle w:val="Heading1"/>
              <w:spacing w:line="240" w:lineRule="auto"/>
              <w:outlineLvl w:val="0"/>
              <w:rPr>
                <w:rFonts w:cs="Times New Roman"/>
                <w:b w:val="0"/>
                <w:color w:val="auto"/>
                <w:sz w:val="24"/>
                <w:szCs w:val="24"/>
              </w:rPr>
            </w:pPr>
          </w:p>
        </w:tc>
        <w:tc>
          <w:tcPr>
            <w:tcW w:w="764" w:type="pct"/>
            <w:vMerge/>
            <w:vAlign w:val="center"/>
          </w:tcPr>
          <w:p w:rsidR="00356F34" w:rsidRPr="005A0212" w:rsidRDefault="00356F34" w:rsidP="00361092">
            <w:pPr>
              <w:pStyle w:val="Heading1"/>
              <w:spacing w:line="240" w:lineRule="auto"/>
              <w:outlineLvl w:val="0"/>
              <w:rPr>
                <w:rFonts w:cs="Times New Roman"/>
                <w:b w:val="0"/>
                <w:color w:val="auto"/>
                <w:sz w:val="24"/>
                <w:szCs w:val="24"/>
              </w:rPr>
            </w:pPr>
          </w:p>
        </w:tc>
        <w:tc>
          <w:tcPr>
            <w:tcW w:w="764" w:type="pct"/>
            <w:vMerge/>
            <w:vAlign w:val="center"/>
          </w:tcPr>
          <w:p w:rsidR="00356F34" w:rsidRPr="005A0212" w:rsidRDefault="00356F34" w:rsidP="00361092">
            <w:pPr>
              <w:jc w:val="center"/>
              <w:rPr>
                <w:rFonts w:ascii="Times New Roman" w:eastAsia="Times New Roman" w:hAnsi="Times New Roman" w:cs="Times New Roman"/>
                <w:color w:val="000000"/>
                <w:sz w:val="24"/>
                <w:szCs w:val="24"/>
              </w:rPr>
            </w:pPr>
          </w:p>
        </w:tc>
        <w:tc>
          <w:tcPr>
            <w:tcW w:w="660" w:type="pct"/>
            <w:vAlign w:val="center"/>
          </w:tcPr>
          <w:p w:rsidR="00356F34" w:rsidRPr="005A0212" w:rsidRDefault="00356F34" w:rsidP="00361092">
            <w:pPr>
              <w:pStyle w:val="Heading1"/>
              <w:spacing w:line="240" w:lineRule="auto"/>
              <w:outlineLvl w:val="0"/>
              <w:rPr>
                <w:rFonts w:cs="Times New Roman"/>
                <w:b w:val="0"/>
                <w:color w:val="auto"/>
                <w:sz w:val="24"/>
                <w:szCs w:val="24"/>
              </w:rPr>
            </w:pPr>
            <w:r w:rsidRPr="005A0212">
              <w:rPr>
                <w:rFonts w:cs="Times New Roman"/>
                <w:b w:val="0"/>
                <w:color w:val="auto"/>
                <w:sz w:val="24"/>
                <w:szCs w:val="24"/>
              </w:rPr>
              <w:t>1</w:t>
            </w:r>
          </w:p>
        </w:tc>
        <w:tc>
          <w:tcPr>
            <w:tcW w:w="604" w:type="pct"/>
            <w:vAlign w:val="center"/>
          </w:tcPr>
          <w:p w:rsidR="00356F34" w:rsidRPr="005A0212" w:rsidRDefault="00356F34" w:rsidP="00361092">
            <w:pPr>
              <w:pStyle w:val="Heading1"/>
              <w:spacing w:line="240" w:lineRule="auto"/>
              <w:outlineLvl w:val="0"/>
              <w:rPr>
                <w:rFonts w:cs="Times New Roman"/>
                <w:b w:val="0"/>
                <w:color w:val="auto"/>
                <w:sz w:val="24"/>
                <w:szCs w:val="24"/>
              </w:rPr>
            </w:pPr>
            <w:r w:rsidRPr="005A0212">
              <w:rPr>
                <w:rFonts w:cs="Times New Roman"/>
                <w:b w:val="0"/>
                <w:color w:val="auto"/>
                <w:sz w:val="24"/>
                <w:szCs w:val="24"/>
              </w:rPr>
              <w:t>2</w:t>
            </w:r>
          </w:p>
        </w:tc>
        <w:tc>
          <w:tcPr>
            <w:tcW w:w="472" w:type="pct"/>
            <w:vAlign w:val="center"/>
          </w:tcPr>
          <w:p w:rsidR="00356F34" w:rsidRPr="005A0212" w:rsidRDefault="00356F34" w:rsidP="00361092">
            <w:pPr>
              <w:pStyle w:val="Heading1"/>
              <w:spacing w:line="240" w:lineRule="auto"/>
              <w:outlineLvl w:val="0"/>
              <w:rPr>
                <w:rFonts w:cs="Times New Roman"/>
                <w:b w:val="0"/>
                <w:color w:val="auto"/>
                <w:sz w:val="24"/>
                <w:szCs w:val="24"/>
              </w:rPr>
            </w:pPr>
            <w:r w:rsidRPr="005A0212">
              <w:rPr>
                <w:rFonts w:cs="Times New Roman"/>
                <w:b w:val="0"/>
                <w:color w:val="auto"/>
                <w:sz w:val="24"/>
                <w:szCs w:val="24"/>
              </w:rPr>
              <w:t>3</w:t>
            </w:r>
          </w:p>
        </w:tc>
        <w:tc>
          <w:tcPr>
            <w:tcW w:w="533" w:type="pct"/>
            <w:vMerge/>
            <w:vAlign w:val="center"/>
          </w:tcPr>
          <w:p w:rsidR="00356F34" w:rsidRPr="005A0212" w:rsidRDefault="00356F34" w:rsidP="00361092">
            <w:pPr>
              <w:pStyle w:val="Heading1"/>
              <w:spacing w:line="240" w:lineRule="auto"/>
              <w:outlineLvl w:val="0"/>
              <w:rPr>
                <w:rFonts w:cs="Times New Roman"/>
                <w:b w:val="0"/>
                <w:color w:val="auto"/>
                <w:sz w:val="24"/>
                <w:szCs w:val="24"/>
              </w:rPr>
            </w:pPr>
          </w:p>
        </w:tc>
      </w:tr>
      <w:tr w:rsidR="00356F34" w:rsidRPr="005A0212" w:rsidTr="00A70727">
        <w:tc>
          <w:tcPr>
            <w:tcW w:w="562" w:type="pct"/>
            <w:vAlign w:val="center"/>
          </w:tcPr>
          <w:p w:rsidR="00356F34" w:rsidRPr="005A0212" w:rsidRDefault="00356F34" w:rsidP="00361092">
            <w:pPr>
              <w:jc w:val="center"/>
              <w:rPr>
                <w:rFonts w:ascii="Times New Roman" w:eastAsia="Times New Roman" w:hAnsi="Times New Roman" w:cs="Times New Roman"/>
                <w:b/>
                <w:bCs/>
                <w:color w:val="000000"/>
                <w:sz w:val="24"/>
                <w:szCs w:val="24"/>
              </w:rPr>
            </w:pPr>
            <w:r w:rsidRPr="005A0212">
              <w:rPr>
                <w:rFonts w:ascii="Times New Roman" w:eastAsia="Times New Roman" w:hAnsi="Times New Roman" w:cs="Times New Roman"/>
                <w:b/>
                <w:bCs/>
                <w:color w:val="000000"/>
                <w:sz w:val="24"/>
                <w:szCs w:val="24"/>
              </w:rPr>
              <w:t>-</w:t>
            </w:r>
          </w:p>
        </w:tc>
        <w:tc>
          <w:tcPr>
            <w:tcW w:w="641" w:type="pct"/>
            <w:vAlign w:val="center"/>
          </w:tcPr>
          <w:p w:rsidR="00356F34" w:rsidRPr="005A0212" w:rsidRDefault="00356F34" w:rsidP="00361092">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w:t>
            </w:r>
          </w:p>
        </w:tc>
        <w:tc>
          <w:tcPr>
            <w:tcW w:w="764" w:type="pct"/>
            <w:vAlign w:val="center"/>
          </w:tcPr>
          <w:p w:rsidR="00356F34" w:rsidRPr="005A0212" w:rsidRDefault="00356F34" w:rsidP="00361092">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a2</w:t>
            </w:r>
          </w:p>
        </w:tc>
        <w:tc>
          <w:tcPr>
            <w:tcW w:w="764" w:type="pct"/>
            <w:vAlign w:val="center"/>
          </w:tcPr>
          <w:p w:rsidR="00356F34" w:rsidRPr="005A0212" w:rsidRDefault="00356F34" w:rsidP="00361092">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5,6600</w:t>
            </w:r>
          </w:p>
        </w:tc>
        <w:tc>
          <w:tcPr>
            <w:tcW w:w="660" w:type="pct"/>
            <w:vAlign w:val="center"/>
          </w:tcPr>
          <w:p w:rsidR="00356F34" w:rsidRPr="005A0212" w:rsidRDefault="00356F34" w:rsidP="00361092">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604" w:type="pct"/>
            <w:vAlign w:val="center"/>
          </w:tcPr>
          <w:p w:rsidR="00356F34" w:rsidRPr="005A0212" w:rsidRDefault="00356F34" w:rsidP="00361092">
            <w:pPr>
              <w:jc w:val="center"/>
              <w:rPr>
                <w:rFonts w:ascii="Times New Roman" w:eastAsia="Times New Roman" w:hAnsi="Times New Roman" w:cs="Times New Roman"/>
                <w:b/>
                <w:bCs/>
                <w:color w:val="000000"/>
                <w:sz w:val="24"/>
                <w:szCs w:val="24"/>
              </w:rPr>
            </w:pPr>
            <w:r w:rsidRPr="005A0212">
              <w:rPr>
                <w:rFonts w:ascii="Times New Roman" w:eastAsia="Times New Roman" w:hAnsi="Times New Roman" w:cs="Times New Roman"/>
                <w:b/>
                <w:bCs/>
                <w:color w:val="000000"/>
                <w:sz w:val="24"/>
                <w:szCs w:val="24"/>
              </w:rPr>
              <w:t>-</w:t>
            </w:r>
          </w:p>
        </w:tc>
        <w:tc>
          <w:tcPr>
            <w:tcW w:w="472" w:type="pct"/>
            <w:vAlign w:val="center"/>
          </w:tcPr>
          <w:p w:rsidR="00356F34" w:rsidRPr="005A0212" w:rsidRDefault="00356F34" w:rsidP="00361092">
            <w:pPr>
              <w:pStyle w:val="Heading1"/>
              <w:spacing w:line="240" w:lineRule="auto"/>
              <w:outlineLvl w:val="0"/>
              <w:rPr>
                <w:rFonts w:cs="Times New Roman"/>
                <w:b w:val="0"/>
                <w:color w:val="auto"/>
                <w:sz w:val="24"/>
                <w:szCs w:val="24"/>
              </w:rPr>
            </w:pPr>
            <w:r w:rsidRPr="005A0212">
              <w:rPr>
                <w:rFonts w:cs="Times New Roman"/>
                <w:b w:val="0"/>
                <w:color w:val="auto"/>
                <w:sz w:val="24"/>
                <w:szCs w:val="24"/>
              </w:rPr>
              <w:t>-</w:t>
            </w:r>
          </w:p>
        </w:tc>
        <w:tc>
          <w:tcPr>
            <w:tcW w:w="533" w:type="pct"/>
            <w:vAlign w:val="center"/>
          </w:tcPr>
          <w:p w:rsidR="00356F34" w:rsidRPr="005A0212" w:rsidRDefault="00356F34" w:rsidP="00361092">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a</w:t>
            </w:r>
          </w:p>
        </w:tc>
      </w:tr>
      <w:tr w:rsidR="00356F34" w:rsidRPr="005A0212" w:rsidTr="00A70727">
        <w:tc>
          <w:tcPr>
            <w:tcW w:w="562" w:type="pct"/>
            <w:vAlign w:val="center"/>
          </w:tcPr>
          <w:p w:rsidR="00356F34" w:rsidRPr="005A0212" w:rsidRDefault="00356F34" w:rsidP="00361092">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3,000</w:t>
            </w:r>
          </w:p>
        </w:tc>
        <w:tc>
          <w:tcPr>
            <w:tcW w:w="641" w:type="pct"/>
            <w:vAlign w:val="center"/>
          </w:tcPr>
          <w:p w:rsidR="00356F34" w:rsidRPr="005A0212" w:rsidRDefault="00356F34" w:rsidP="00361092">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0,0090</w:t>
            </w:r>
          </w:p>
        </w:tc>
        <w:tc>
          <w:tcPr>
            <w:tcW w:w="764" w:type="pct"/>
            <w:vAlign w:val="center"/>
          </w:tcPr>
          <w:p w:rsidR="00356F34" w:rsidRPr="005A0212" w:rsidRDefault="00356F34" w:rsidP="00361092">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a1</w:t>
            </w:r>
          </w:p>
        </w:tc>
        <w:tc>
          <w:tcPr>
            <w:tcW w:w="764" w:type="pct"/>
            <w:vAlign w:val="center"/>
          </w:tcPr>
          <w:p w:rsidR="00356F34" w:rsidRPr="005A0212" w:rsidRDefault="00356F34" w:rsidP="00361092">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5,6602</w:t>
            </w:r>
          </w:p>
        </w:tc>
        <w:tc>
          <w:tcPr>
            <w:tcW w:w="660" w:type="pct"/>
            <w:vAlign w:val="center"/>
          </w:tcPr>
          <w:p w:rsidR="00356F34" w:rsidRPr="005A0212" w:rsidRDefault="00356F34" w:rsidP="00361092">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0,0002</w:t>
            </w:r>
          </w:p>
        </w:tc>
        <w:tc>
          <w:tcPr>
            <w:tcW w:w="604" w:type="pct"/>
            <w:vAlign w:val="center"/>
          </w:tcPr>
          <w:p w:rsidR="00356F34" w:rsidRPr="005A0212" w:rsidRDefault="00356F34" w:rsidP="00361092">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w:t>
            </w:r>
          </w:p>
        </w:tc>
        <w:tc>
          <w:tcPr>
            <w:tcW w:w="472" w:type="pct"/>
            <w:vAlign w:val="center"/>
          </w:tcPr>
          <w:p w:rsidR="00356F34" w:rsidRPr="005A0212" w:rsidRDefault="00356F34" w:rsidP="00361092">
            <w:pPr>
              <w:pStyle w:val="Heading1"/>
              <w:spacing w:line="240" w:lineRule="auto"/>
              <w:outlineLvl w:val="0"/>
              <w:rPr>
                <w:rFonts w:cs="Times New Roman"/>
                <w:b w:val="0"/>
                <w:color w:val="auto"/>
                <w:sz w:val="24"/>
                <w:szCs w:val="24"/>
              </w:rPr>
            </w:pPr>
            <w:r w:rsidRPr="005A0212">
              <w:rPr>
                <w:rFonts w:cs="Times New Roman"/>
                <w:b w:val="0"/>
                <w:color w:val="auto"/>
                <w:sz w:val="24"/>
                <w:szCs w:val="24"/>
              </w:rPr>
              <w:t>-</w:t>
            </w:r>
          </w:p>
        </w:tc>
        <w:tc>
          <w:tcPr>
            <w:tcW w:w="533" w:type="pct"/>
            <w:vAlign w:val="center"/>
          </w:tcPr>
          <w:p w:rsidR="00356F34" w:rsidRPr="005A0212" w:rsidRDefault="00356F34" w:rsidP="00361092">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a</w:t>
            </w:r>
          </w:p>
        </w:tc>
      </w:tr>
      <w:tr w:rsidR="00356F34" w:rsidRPr="005A0212" w:rsidTr="00A70727">
        <w:tc>
          <w:tcPr>
            <w:tcW w:w="562" w:type="pct"/>
            <w:vAlign w:val="center"/>
          </w:tcPr>
          <w:p w:rsidR="00356F34" w:rsidRPr="005A0212" w:rsidRDefault="00356F34" w:rsidP="00361092">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3,150</w:t>
            </w:r>
          </w:p>
        </w:tc>
        <w:tc>
          <w:tcPr>
            <w:tcW w:w="641" w:type="pct"/>
            <w:vAlign w:val="center"/>
          </w:tcPr>
          <w:p w:rsidR="00356F34" w:rsidRPr="005A0212" w:rsidRDefault="00356F34" w:rsidP="00361092">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0,0094</w:t>
            </w:r>
          </w:p>
        </w:tc>
        <w:tc>
          <w:tcPr>
            <w:tcW w:w="764" w:type="pct"/>
            <w:vAlign w:val="center"/>
          </w:tcPr>
          <w:p w:rsidR="00356F34" w:rsidRPr="005A0212" w:rsidRDefault="00356F34" w:rsidP="00361092">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a3</w:t>
            </w:r>
          </w:p>
        </w:tc>
        <w:tc>
          <w:tcPr>
            <w:tcW w:w="764" w:type="pct"/>
            <w:vAlign w:val="center"/>
          </w:tcPr>
          <w:p w:rsidR="00356F34" w:rsidRPr="005A0212" w:rsidRDefault="00356F34" w:rsidP="00361092">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5,7689</w:t>
            </w:r>
          </w:p>
        </w:tc>
        <w:tc>
          <w:tcPr>
            <w:tcW w:w="660" w:type="pct"/>
            <w:vAlign w:val="center"/>
          </w:tcPr>
          <w:p w:rsidR="00356F34" w:rsidRPr="005A0212" w:rsidRDefault="00356F34" w:rsidP="00361092">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0,1089</w:t>
            </w:r>
          </w:p>
        </w:tc>
        <w:tc>
          <w:tcPr>
            <w:tcW w:w="604" w:type="pct"/>
            <w:vAlign w:val="center"/>
          </w:tcPr>
          <w:p w:rsidR="00356F34" w:rsidRPr="005A0212" w:rsidRDefault="00356F34" w:rsidP="00361092">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0,1087</w:t>
            </w:r>
          </w:p>
        </w:tc>
        <w:tc>
          <w:tcPr>
            <w:tcW w:w="472" w:type="pct"/>
            <w:vAlign w:val="center"/>
          </w:tcPr>
          <w:p w:rsidR="00356F34" w:rsidRPr="005A0212" w:rsidRDefault="00356F34" w:rsidP="00361092">
            <w:pPr>
              <w:pStyle w:val="Heading1"/>
              <w:spacing w:line="240" w:lineRule="auto"/>
              <w:outlineLvl w:val="0"/>
              <w:rPr>
                <w:rFonts w:cs="Times New Roman"/>
                <w:b w:val="0"/>
                <w:color w:val="auto"/>
                <w:sz w:val="24"/>
                <w:szCs w:val="24"/>
              </w:rPr>
            </w:pPr>
            <w:r w:rsidRPr="005A0212">
              <w:rPr>
                <w:rFonts w:cs="Times New Roman"/>
                <w:b w:val="0"/>
                <w:color w:val="auto"/>
                <w:sz w:val="24"/>
                <w:szCs w:val="24"/>
              </w:rPr>
              <w:t>-</w:t>
            </w:r>
          </w:p>
        </w:tc>
        <w:tc>
          <w:tcPr>
            <w:tcW w:w="533" w:type="pct"/>
            <w:vAlign w:val="center"/>
          </w:tcPr>
          <w:p w:rsidR="00356F34" w:rsidRPr="005A0212" w:rsidRDefault="00356F34" w:rsidP="00361092">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b</w:t>
            </w:r>
          </w:p>
        </w:tc>
      </w:tr>
    </w:tbl>
    <w:p w:rsidR="00356F34" w:rsidRDefault="00356F34" w:rsidP="00356F34">
      <w:pPr>
        <w:spacing w:after="0" w:line="480" w:lineRule="auto"/>
        <w:jc w:val="both"/>
        <w:rPr>
          <w:rFonts w:ascii="Times New Roman" w:eastAsia="Times New Roman" w:hAnsi="Times New Roman" w:cs="Times New Roman"/>
          <w:sz w:val="24"/>
          <w:szCs w:val="24"/>
        </w:rPr>
      </w:pPr>
    </w:p>
    <w:p w:rsidR="00356F34" w:rsidRDefault="00356F34" w:rsidP="00356F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 Uji Lanjut Duncan Faktor B Atribut </w:t>
      </w:r>
      <w:r>
        <w:rPr>
          <w:rFonts w:ascii="Times New Roman" w:hAnsi="Times New Roman" w:cs="Times New Roman"/>
          <w:sz w:val="24"/>
          <w:szCs w:val="24"/>
        </w:rPr>
        <w:t>Keseluruhan (</w:t>
      </w:r>
      <w:r>
        <w:rPr>
          <w:rFonts w:ascii="Times New Roman" w:hAnsi="Times New Roman" w:cs="Times New Roman"/>
          <w:i/>
          <w:sz w:val="24"/>
          <w:szCs w:val="24"/>
        </w:rPr>
        <w:t>Overall</w:t>
      </w:r>
      <w:r>
        <w:rPr>
          <w:rFonts w:ascii="Times New Roman" w:hAnsi="Times New Roman" w:cs="Times New Roman"/>
          <w:sz w:val="24"/>
          <w:szCs w:val="24"/>
        </w:rPr>
        <w:t>)</w:t>
      </w:r>
    </w:p>
    <w:tbl>
      <w:tblPr>
        <w:tblStyle w:val="TableGrid"/>
        <w:tblW w:w="5000" w:type="pct"/>
        <w:tblLook w:val="04A0"/>
      </w:tblPr>
      <w:tblGrid>
        <w:gridCol w:w="917"/>
        <w:gridCol w:w="1045"/>
        <w:gridCol w:w="1246"/>
        <w:gridCol w:w="1246"/>
        <w:gridCol w:w="1076"/>
        <w:gridCol w:w="985"/>
        <w:gridCol w:w="770"/>
        <w:gridCol w:w="869"/>
      </w:tblGrid>
      <w:tr w:rsidR="00356F34" w:rsidRPr="005A0212" w:rsidTr="00A70727">
        <w:tc>
          <w:tcPr>
            <w:tcW w:w="562" w:type="pct"/>
            <w:vAlign w:val="center"/>
          </w:tcPr>
          <w:p w:rsidR="00356F34" w:rsidRPr="005A0212" w:rsidRDefault="00356F34" w:rsidP="00361092">
            <w:pPr>
              <w:pStyle w:val="Heading1"/>
              <w:spacing w:line="240" w:lineRule="auto"/>
              <w:outlineLvl w:val="0"/>
              <w:rPr>
                <w:rFonts w:cs="Times New Roman"/>
                <w:b w:val="0"/>
                <w:color w:val="auto"/>
                <w:sz w:val="24"/>
                <w:szCs w:val="24"/>
              </w:rPr>
            </w:pPr>
            <w:r w:rsidRPr="005A0212">
              <w:rPr>
                <w:rFonts w:cs="Times New Roman"/>
                <w:b w:val="0"/>
                <w:color w:val="auto"/>
                <w:sz w:val="24"/>
                <w:szCs w:val="24"/>
              </w:rPr>
              <w:t>Sy</w:t>
            </w:r>
          </w:p>
        </w:tc>
        <w:tc>
          <w:tcPr>
            <w:tcW w:w="641" w:type="pct"/>
            <w:vAlign w:val="center"/>
          </w:tcPr>
          <w:p w:rsidR="00356F34" w:rsidRPr="005A0212" w:rsidRDefault="00356F34" w:rsidP="00361092">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0,0030</w:t>
            </w:r>
          </w:p>
        </w:tc>
        <w:tc>
          <w:tcPr>
            <w:tcW w:w="3797" w:type="pct"/>
            <w:gridSpan w:val="6"/>
            <w:vAlign w:val="center"/>
          </w:tcPr>
          <w:p w:rsidR="00356F34" w:rsidRPr="005A0212" w:rsidRDefault="00356F34" w:rsidP="00361092">
            <w:pPr>
              <w:pStyle w:val="Heading1"/>
              <w:spacing w:line="240" w:lineRule="auto"/>
              <w:outlineLvl w:val="0"/>
              <w:rPr>
                <w:rFonts w:cs="Times New Roman"/>
                <w:b w:val="0"/>
                <w:color w:val="auto"/>
                <w:sz w:val="24"/>
                <w:szCs w:val="24"/>
              </w:rPr>
            </w:pPr>
          </w:p>
        </w:tc>
      </w:tr>
      <w:tr w:rsidR="00356F34" w:rsidRPr="005A0212" w:rsidTr="00A70727">
        <w:tc>
          <w:tcPr>
            <w:tcW w:w="562" w:type="pct"/>
            <w:vMerge w:val="restart"/>
            <w:vAlign w:val="center"/>
          </w:tcPr>
          <w:p w:rsidR="00356F34" w:rsidRPr="005A0212" w:rsidRDefault="00356F34" w:rsidP="00361092">
            <w:pPr>
              <w:pStyle w:val="Heading1"/>
              <w:spacing w:line="240" w:lineRule="auto"/>
              <w:outlineLvl w:val="0"/>
              <w:rPr>
                <w:rFonts w:cs="Times New Roman"/>
                <w:b w:val="0"/>
                <w:color w:val="auto"/>
                <w:sz w:val="24"/>
                <w:szCs w:val="24"/>
              </w:rPr>
            </w:pPr>
            <w:r w:rsidRPr="005A0212">
              <w:rPr>
                <w:rFonts w:cs="Times New Roman"/>
                <w:b w:val="0"/>
                <w:color w:val="auto"/>
                <w:sz w:val="24"/>
                <w:szCs w:val="24"/>
              </w:rPr>
              <w:t>SSR 5%</w:t>
            </w:r>
          </w:p>
        </w:tc>
        <w:tc>
          <w:tcPr>
            <w:tcW w:w="641" w:type="pct"/>
            <w:vMerge w:val="restart"/>
            <w:vAlign w:val="center"/>
          </w:tcPr>
          <w:p w:rsidR="00356F34" w:rsidRPr="005A0212" w:rsidRDefault="00356F34" w:rsidP="00361092">
            <w:pPr>
              <w:pStyle w:val="Heading1"/>
              <w:spacing w:line="240" w:lineRule="auto"/>
              <w:outlineLvl w:val="0"/>
              <w:rPr>
                <w:rFonts w:cs="Times New Roman"/>
                <w:b w:val="0"/>
                <w:color w:val="auto"/>
                <w:sz w:val="24"/>
                <w:szCs w:val="24"/>
              </w:rPr>
            </w:pPr>
            <w:r w:rsidRPr="005A0212">
              <w:rPr>
                <w:rFonts w:cs="Times New Roman"/>
                <w:b w:val="0"/>
                <w:color w:val="auto"/>
                <w:sz w:val="24"/>
                <w:szCs w:val="24"/>
              </w:rPr>
              <w:t>LSR%</w:t>
            </w:r>
          </w:p>
        </w:tc>
        <w:tc>
          <w:tcPr>
            <w:tcW w:w="764" w:type="pct"/>
            <w:vMerge w:val="restart"/>
            <w:vAlign w:val="center"/>
          </w:tcPr>
          <w:p w:rsidR="00356F34" w:rsidRPr="005A0212" w:rsidRDefault="00356F34" w:rsidP="00361092">
            <w:pPr>
              <w:pStyle w:val="Heading1"/>
              <w:spacing w:line="240" w:lineRule="auto"/>
              <w:outlineLvl w:val="0"/>
              <w:rPr>
                <w:rFonts w:cs="Times New Roman"/>
                <w:b w:val="0"/>
                <w:color w:val="auto"/>
                <w:sz w:val="24"/>
                <w:szCs w:val="24"/>
              </w:rPr>
            </w:pPr>
            <w:r w:rsidRPr="005A0212">
              <w:rPr>
                <w:rFonts w:cs="Times New Roman"/>
                <w:b w:val="0"/>
                <w:color w:val="auto"/>
                <w:sz w:val="24"/>
                <w:szCs w:val="24"/>
              </w:rPr>
              <w:t>Perlakuan</w:t>
            </w:r>
          </w:p>
        </w:tc>
        <w:tc>
          <w:tcPr>
            <w:tcW w:w="764" w:type="pct"/>
            <w:vMerge w:val="restart"/>
            <w:vAlign w:val="center"/>
          </w:tcPr>
          <w:p w:rsidR="00356F34" w:rsidRPr="005A0212" w:rsidRDefault="00356F34" w:rsidP="00361092">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Rata-rata Perlakuan</w:t>
            </w:r>
          </w:p>
        </w:tc>
        <w:tc>
          <w:tcPr>
            <w:tcW w:w="1736" w:type="pct"/>
            <w:gridSpan w:val="3"/>
            <w:vAlign w:val="center"/>
          </w:tcPr>
          <w:p w:rsidR="00356F34" w:rsidRPr="005A0212" w:rsidRDefault="00356F34" w:rsidP="00361092">
            <w:pPr>
              <w:pStyle w:val="Heading1"/>
              <w:spacing w:line="240" w:lineRule="auto"/>
              <w:outlineLvl w:val="0"/>
              <w:rPr>
                <w:rFonts w:cs="Times New Roman"/>
                <w:b w:val="0"/>
                <w:color w:val="auto"/>
                <w:sz w:val="24"/>
                <w:szCs w:val="24"/>
              </w:rPr>
            </w:pPr>
            <w:r w:rsidRPr="005A0212">
              <w:rPr>
                <w:rFonts w:cs="Times New Roman"/>
                <w:b w:val="0"/>
                <w:color w:val="auto"/>
                <w:sz w:val="24"/>
                <w:szCs w:val="24"/>
              </w:rPr>
              <w:t>Perlakuan</w:t>
            </w:r>
          </w:p>
        </w:tc>
        <w:tc>
          <w:tcPr>
            <w:tcW w:w="533" w:type="pct"/>
            <w:vMerge w:val="restart"/>
            <w:vAlign w:val="center"/>
          </w:tcPr>
          <w:p w:rsidR="00356F34" w:rsidRPr="005A0212" w:rsidRDefault="00356F34" w:rsidP="00361092">
            <w:pPr>
              <w:pStyle w:val="Heading1"/>
              <w:spacing w:line="240" w:lineRule="auto"/>
              <w:outlineLvl w:val="0"/>
              <w:rPr>
                <w:rFonts w:cs="Times New Roman"/>
                <w:b w:val="0"/>
                <w:color w:val="auto"/>
                <w:sz w:val="24"/>
                <w:szCs w:val="24"/>
              </w:rPr>
            </w:pPr>
            <w:r w:rsidRPr="005A0212">
              <w:rPr>
                <w:rFonts w:cs="Times New Roman"/>
                <w:b w:val="0"/>
                <w:color w:val="auto"/>
                <w:sz w:val="24"/>
                <w:szCs w:val="24"/>
              </w:rPr>
              <w:t>Taraf 5%</w:t>
            </w:r>
          </w:p>
        </w:tc>
      </w:tr>
      <w:tr w:rsidR="00356F34" w:rsidRPr="005A0212" w:rsidTr="00A70727">
        <w:tc>
          <w:tcPr>
            <w:tcW w:w="562" w:type="pct"/>
            <w:vMerge/>
            <w:vAlign w:val="center"/>
          </w:tcPr>
          <w:p w:rsidR="00356F34" w:rsidRPr="005A0212" w:rsidRDefault="00356F34" w:rsidP="00361092">
            <w:pPr>
              <w:pStyle w:val="Heading1"/>
              <w:spacing w:line="240" w:lineRule="auto"/>
              <w:outlineLvl w:val="0"/>
              <w:rPr>
                <w:rFonts w:cs="Times New Roman"/>
                <w:b w:val="0"/>
                <w:color w:val="auto"/>
                <w:sz w:val="24"/>
                <w:szCs w:val="24"/>
              </w:rPr>
            </w:pPr>
          </w:p>
        </w:tc>
        <w:tc>
          <w:tcPr>
            <w:tcW w:w="641" w:type="pct"/>
            <w:vMerge/>
            <w:vAlign w:val="center"/>
          </w:tcPr>
          <w:p w:rsidR="00356F34" w:rsidRPr="005A0212" w:rsidRDefault="00356F34" w:rsidP="00361092">
            <w:pPr>
              <w:pStyle w:val="Heading1"/>
              <w:spacing w:line="240" w:lineRule="auto"/>
              <w:outlineLvl w:val="0"/>
              <w:rPr>
                <w:rFonts w:cs="Times New Roman"/>
                <w:b w:val="0"/>
                <w:color w:val="auto"/>
                <w:sz w:val="24"/>
                <w:szCs w:val="24"/>
              </w:rPr>
            </w:pPr>
          </w:p>
        </w:tc>
        <w:tc>
          <w:tcPr>
            <w:tcW w:w="764" w:type="pct"/>
            <w:vMerge/>
            <w:vAlign w:val="center"/>
          </w:tcPr>
          <w:p w:rsidR="00356F34" w:rsidRPr="005A0212" w:rsidRDefault="00356F34" w:rsidP="00361092">
            <w:pPr>
              <w:pStyle w:val="Heading1"/>
              <w:spacing w:line="240" w:lineRule="auto"/>
              <w:outlineLvl w:val="0"/>
              <w:rPr>
                <w:rFonts w:cs="Times New Roman"/>
                <w:b w:val="0"/>
                <w:color w:val="auto"/>
                <w:sz w:val="24"/>
                <w:szCs w:val="24"/>
              </w:rPr>
            </w:pPr>
          </w:p>
        </w:tc>
        <w:tc>
          <w:tcPr>
            <w:tcW w:w="764" w:type="pct"/>
            <w:vMerge/>
            <w:vAlign w:val="center"/>
          </w:tcPr>
          <w:p w:rsidR="00356F34" w:rsidRPr="005A0212" w:rsidRDefault="00356F34" w:rsidP="00361092">
            <w:pPr>
              <w:jc w:val="center"/>
              <w:rPr>
                <w:rFonts w:ascii="Times New Roman" w:eastAsia="Times New Roman" w:hAnsi="Times New Roman" w:cs="Times New Roman"/>
                <w:color w:val="000000"/>
                <w:sz w:val="24"/>
                <w:szCs w:val="24"/>
              </w:rPr>
            </w:pPr>
          </w:p>
        </w:tc>
        <w:tc>
          <w:tcPr>
            <w:tcW w:w="660" w:type="pct"/>
            <w:vAlign w:val="center"/>
          </w:tcPr>
          <w:p w:rsidR="00356F34" w:rsidRPr="005A0212" w:rsidRDefault="00356F34" w:rsidP="00361092">
            <w:pPr>
              <w:pStyle w:val="Heading1"/>
              <w:spacing w:line="240" w:lineRule="auto"/>
              <w:outlineLvl w:val="0"/>
              <w:rPr>
                <w:rFonts w:cs="Times New Roman"/>
                <w:b w:val="0"/>
                <w:color w:val="auto"/>
                <w:sz w:val="24"/>
                <w:szCs w:val="24"/>
              </w:rPr>
            </w:pPr>
            <w:r w:rsidRPr="005A0212">
              <w:rPr>
                <w:rFonts w:cs="Times New Roman"/>
                <w:b w:val="0"/>
                <w:color w:val="auto"/>
                <w:sz w:val="24"/>
                <w:szCs w:val="24"/>
              </w:rPr>
              <w:t>1</w:t>
            </w:r>
          </w:p>
        </w:tc>
        <w:tc>
          <w:tcPr>
            <w:tcW w:w="604" w:type="pct"/>
            <w:vAlign w:val="center"/>
          </w:tcPr>
          <w:p w:rsidR="00356F34" w:rsidRPr="005A0212" w:rsidRDefault="00356F34" w:rsidP="00361092">
            <w:pPr>
              <w:pStyle w:val="Heading1"/>
              <w:spacing w:line="240" w:lineRule="auto"/>
              <w:outlineLvl w:val="0"/>
              <w:rPr>
                <w:rFonts w:cs="Times New Roman"/>
                <w:b w:val="0"/>
                <w:color w:val="auto"/>
                <w:sz w:val="24"/>
                <w:szCs w:val="24"/>
              </w:rPr>
            </w:pPr>
            <w:r w:rsidRPr="005A0212">
              <w:rPr>
                <w:rFonts w:cs="Times New Roman"/>
                <w:b w:val="0"/>
                <w:color w:val="auto"/>
                <w:sz w:val="24"/>
                <w:szCs w:val="24"/>
              </w:rPr>
              <w:t>2</w:t>
            </w:r>
          </w:p>
        </w:tc>
        <w:tc>
          <w:tcPr>
            <w:tcW w:w="472" w:type="pct"/>
            <w:vAlign w:val="center"/>
          </w:tcPr>
          <w:p w:rsidR="00356F34" w:rsidRPr="005A0212" w:rsidRDefault="00356F34" w:rsidP="00361092">
            <w:pPr>
              <w:pStyle w:val="Heading1"/>
              <w:spacing w:line="240" w:lineRule="auto"/>
              <w:outlineLvl w:val="0"/>
              <w:rPr>
                <w:rFonts w:cs="Times New Roman"/>
                <w:b w:val="0"/>
                <w:color w:val="auto"/>
                <w:sz w:val="24"/>
                <w:szCs w:val="24"/>
              </w:rPr>
            </w:pPr>
            <w:r w:rsidRPr="005A0212">
              <w:rPr>
                <w:rFonts w:cs="Times New Roman"/>
                <w:b w:val="0"/>
                <w:color w:val="auto"/>
                <w:sz w:val="24"/>
                <w:szCs w:val="24"/>
              </w:rPr>
              <w:t>3</w:t>
            </w:r>
          </w:p>
        </w:tc>
        <w:tc>
          <w:tcPr>
            <w:tcW w:w="533" w:type="pct"/>
            <w:vMerge/>
            <w:vAlign w:val="center"/>
          </w:tcPr>
          <w:p w:rsidR="00356F34" w:rsidRPr="005A0212" w:rsidRDefault="00356F34" w:rsidP="00361092">
            <w:pPr>
              <w:pStyle w:val="Heading1"/>
              <w:spacing w:line="240" w:lineRule="auto"/>
              <w:outlineLvl w:val="0"/>
              <w:rPr>
                <w:rFonts w:cs="Times New Roman"/>
                <w:b w:val="0"/>
                <w:color w:val="auto"/>
                <w:sz w:val="24"/>
                <w:szCs w:val="24"/>
              </w:rPr>
            </w:pPr>
          </w:p>
        </w:tc>
      </w:tr>
      <w:tr w:rsidR="00356F34" w:rsidRPr="005A0212" w:rsidTr="00A70727">
        <w:tc>
          <w:tcPr>
            <w:tcW w:w="562" w:type="pct"/>
            <w:vAlign w:val="center"/>
          </w:tcPr>
          <w:p w:rsidR="00356F34" w:rsidRPr="005A0212" w:rsidRDefault="00356F34" w:rsidP="00361092">
            <w:pPr>
              <w:jc w:val="center"/>
              <w:rPr>
                <w:rFonts w:ascii="Times New Roman" w:eastAsia="Times New Roman" w:hAnsi="Times New Roman" w:cs="Times New Roman"/>
                <w:b/>
                <w:bCs/>
                <w:color w:val="000000"/>
                <w:sz w:val="24"/>
                <w:szCs w:val="24"/>
              </w:rPr>
            </w:pPr>
            <w:r w:rsidRPr="005A0212">
              <w:rPr>
                <w:rFonts w:ascii="Times New Roman" w:eastAsia="Times New Roman" w:hAnsi="Times New Roman" w:cs="Times New Roman"/>
                <w:b/>
                <w:bCs/>
                <w:color w:val="000000"/>
                <w:sz w:val="24"/>
                <w:szCs w:val="24"/>
              </w:rPr>
              <w:t>-</w:t>
            </w:r>
          </w:p>
        </w:tc>
        <w:tc>
          <w:tcPr>
            <w:tcW w:w="641" w:type="pct"/>
            <w:vAlign w:val="center"/>
          </w:tcPr>
          <w:p w:rsidR="00356F34" w:rsidRPr="005A0212" w:rsidRDefault="00356F34" w:rsidP="00361092">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764" w:type="pct"/>
            <w:vAlign w:val="bottom"/>
          </w:tcPr>
          <w:p w:rsidR="00356F34" w:rsidRPr="005A0212" w:rsidRDefault="00356F34" w:rsidP="00361092">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b3</w:t>
            </w:r>
          </w:p>
        </w:tc>
        <w:tc>
          <w:tcPr>
            <w:tcW w:w="764" w:type="pct"/>
            <w:vAlign w:val="bottom"/>
          </w:tcPr>
          <w:p w:rsidR="00356F34" w:rsidRPr="005A0212" w:rsidRDefault="00356F34" w:rsidP="00361092">
            <w:pPr>
              <w:jc w:val="right"/>
              <w:rPr>
                <w:rFonts w:ascii="Times New Roman" w:hAnsi="Times New Roman" w:cs="Times New Roman"/>
                <w:color w:val="000000"/>
                <w:sz w:val="24"/>
                <w:szCs w:val="24"/>
              </w:rPr>
            </w:pPr>
            <w:r w:rsidRPr="005A0212">
              <w:rPr>
                <w:rFonts w:ascii="Times New Roman" w:hAnsi="Times New Roman" w:cs="Times New Roman"/>
                <w:color w:val="000000"/>
                <w:sz w:val="24"/>
                <w:szCs w:val="24"/>
              </w:rPr>
              <w:t>5,6545</w:t>
            </w:r>
          </w:p>
        </w:tc>
        <w:tc>
          <w:tcPr>
            <w:tcW w:w="660" w:type="pct"/>
            <w:vAlign w:val="center"/>
          </w:tcPr>
          <w:p w:rsidR="00356F34" w:rsidRPr="005A0212" w:rsidRDefault="00356F34" w:rsidP="00361092">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604" w:type="pct"/>
            <w:vAlign w:val="center"/>
          </w:tcPr>
          <w:p w:rsidR="00356F34" w:rsidRPr="005A0212" w:rsidRDefault="00356F34" w:rsidP="00361092">
            <w:pPr>
              <w:jc w:val="center"/>
              <w:rPr>
                <w:rFonts w:ascii="Times New Roman" w:eastAsia="Times New Roman" w:hAnsi="Times New Roman" w:cs="Times New Roman"/>
                <w:b/>
                <w:bCs/>
                <w:color w:val="000000"/>
                <w:sz w:val="24"/>
                <w:szCs w:val="24"/>
              </w:rPr>
            </w:pPr>
            <w:r w:rsidRPr="005A0212">
              <w:rPr>
                <w:rFonts w:ascii="Times New Roman" w:eastAsia="Times New Roman" w:hAnsi="Times New Roman" w:cs="Times New Roman"/>
                <w:b/>
                <w:bCs/>
                <w:color w:val="000000"/>
                <w:sz w:val="24"/>
                <w:szCs w:val="24"/>
              </w:rPr>
              <w:t>-</w:t>
            </w:r>
          </w:p>
        </w:tc>
        <w:tc>
          <w:tcPr>
            <w:tcW w:w="472" w:type="pct"/>
            <w:vAlign w:val="center"/>
          </w:tcPr>
          <w:p w:rsidR="00356F34" w:rsidRPr="005A0212" w:rsidRDefault="00356F34" w:rsidP="00361092">
            <w:pPr>
              <w:pStyle w:val="Heading1"/>
              <w:spacing w:line="240" w:lineRule="auto"/>
              <w:outlineLvl w:val="0"/>
              <w:rPr>
                <w:rFonts w:cs="Times New Roman"/>
                <w:b w:val="0"/>
                <w:color w:val="auto"/>
                <w:sz w:val="24"/>
                <w:szCs w:val="24"/>
              </w:rPr>
            </w:pPr>
            <w:r w:rsidRPr="005A0212">
              <w:rPr>
                <w:rFonts w:cs="Times New Roman"/>
                <w:b w:val="0"/>
                <w:color w:val="auto"/>
                <w:sz w:val="24"/>
                <w:szCs w:val="24"/>
              </w:rPr>
              <w:t>-</w:t>
            </w:r>
          </w:p>
        </w:tc>
        <w:tc>
          <w:tcPr>
            <w:tcW w:w="533" w:type="pct"/>
            <w:vAlign w:val="bottom"/>
          </w:tcPr>
          <w:p w:rsidR="00356F34" w:rsidRPr="005A0212" w:rsidRDefault="00356F34" w:rsidP="00361092">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a</w:t>
            </w:r>
          </w:p>
        </w:tc>
      </w:tr>
      <w:tr w:rsidR="00356F34" w:rsidRPr="005A0212" w:rsidTr="00A70727">
        <w:tc>
          <w:tcPr>
            <w:tcW w:w="562" w:type="pct"/>
            <w:vAlign w:val="bottom"/>
          </w:tcPr>
          <w:p w:rsidR="00356F34" w:rsidRPr="005A0212" w:rsidRDefault="00356F34" w:rsidP="00361092">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3,000</w:t>
            </w:r>
          </w:p>
        </w:tc>
        <w:tc>
          <w:tcPr>
            <w:tcW w:w="641" w:type="pct"/>
            <w:vAlign w:val="bottom"/>
          </w:tcPr>
          <w:p w:rsidR="00356F34" w:rsidRPr="005A0212" w:rsidRDefault="00356F34" w:rsidP="00361092">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0,0090</w:t>
            </w:r>
          </w:p>
        </w:tc>
        <w:tc>
          <w:tcPr>
            <w:tcW w:w="764" w:type="pct"/>
            <w:vAlign w:val="bottom"/>
          </w:tcPr>
          <w:p w:rsidR="00356F34" w:rsidRPr="005A0212" w:rsidRDefault="00356F34" w:rsidP="00361092">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b1</w:t>
            </w:r>
          </w:p>
        </w:tc>
        <w:tc>
          <w:tcPr>
            <w:tcW w:w="764" w:type="pct"/>
            <w:vAlign w:val="bottom"/>
          </w:tcPr>
          <w:p w:rsidR="00356F34" w:rsidRPr="005A0212" w:rsidRDefault="00356F34" w:rsidP="00361092">
            <w:pPr>
              <w:jc w:val="right"/>
              <w:rPr>
                <w:rFonts w:ascii="Times New Roman" w:hAnsi="Times New Roman" w:cs="Times New Roman"/>
                <w:color w:val="000000"/>
                <w:sz w:val="24"/>
                <w:szCs w:val="24"/>
              </w:rPr>
            </w:pPr>
            <w:r w:rsidRPr="005A0212">
              <w:rPr>
                <w:rFonts w:ascii="Times New Roman" w:hAnsi="Times New Roman" w:cs="Times New Roman"/>
                <w:color w:val="000000"/>
                <w:sz w:val="24"/>
                <w:szCs w:val="24"/>
              </w:rPr>
              <w:t>5,7111</w:t>
            </w:r>
          </w:p>
        </w:tc>
        <w:tc>
          <w:tcPr>
            <w:tcW w:w="660" w:type="pct"/>
            <w:vAlign w:val="bottom"/>
          </w:tcPr>
          <w:p w:rsidR="00356F34" w:rsidRPr="005A0212" w:rsidRDefault="00356F34" w:rsidP="00361092">
            <w:pPr>
              <w:jc w:val="right"/>
              <w:rPr>
                <w:rFonts w:ascii="Times New Roman" w:hAnsi="Times New Roman" w:cs="Times New Roman"/>
                <w:color w:val="000000"/>
                <w:sz w:val="24"/>
                <w:szCs w:val="24"/>
              </w:rPr>
            </w:pPr>
            <w:r w:rsidRPr="005A0212">
              <w:rPr>
                <w:rFonts w:ascii="Times New Roman" w:hAnsi="Times New Roman" w:cs="Times New Roman"/>
                <w:color w:val="000000"/>
                <w:sz w:val="24"/>
                <w:szCs w:val="24"/>
              </w:rPr>
              <w:t>0,0565</w:t>
            </w:r>
            <w:r w:rsidRPr="005A0212">
              <w:rPr>
                <w:rFonts w:ascii="Times New Roman" w:eastAsia="Times New Roman" w:hAnsi="Times New Roman" w:cs="Times New Roman"/>
                <w:color w:val="000000"/>
                <w:sz w:val="24"/>
                <w:szCs w:val="24"/>
                <w:vertAlign w:val="superscript"/>
              </w:rPr>
              <w:t>*</w:t>
            </w:r>
          </w:p>
        </w:tc>
        <w:tc>
          <w:tcPr>
            <w:tcW w:w="604" w:type="pct"/>
            <w:vAlign w:val="bottom"/>
          </w:tcPr>
          <w:p w:rsidR="00356F34" w:rsidRPr="005A0212" w:rsidRDefault="00356F34" w:rsidP="00361092">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w:t>
            </w:r>
          </w:p>
        </w:tc>
        <w:tc>
          <w:tcPr>
            <w:tcW w:w="472" w:type="pct"/>
            <w:vAlign w:val="center"/>
          </w:tcPr>
          <w:p w:rsidR="00356F34" w:rsidRPr="005A0212" w:rsidRDefault="00356F34" w:rsidP="00361092">
            <w:pPr>
              <w:pStyle w:val="Heading1"/>
              <w:spacing w:line="240" w:lineRule="auto"/>
              <w:outlineLvl w:val="0"/>
              <w:rPr>
                <w:rFonts w:cs="Times New Roman"/>
                <w:b w:val="0"/>
                <w:color w:val="auto"/>
                <w:sz w:val="24"/>
                <w:szCs w:val="24"/>
              </w:rPr>
            </w:pPr>
            <w:r w:rsidRPr="005A0212">
              <w:rPr>
                <w:rFonts w:cs="Times New Roman"/>
                <w:b w:val="0"/>
                <w:color w:val="auto"/>
                <w:sz w:val="24"/>
                <w:szCs w:val="24"/>
              </w:rPr>
              <w:t>-</w:t>
            </w:r>
          </w:p>
        </w:tc>
        <w:tc>
          <w:tcPr>
            <w:tcW w:w="533" w:type="pct"/>
            <w:vAlign w:val="bottom"/>
          </w:tcPr>
          <w:p w:rsidR="00356F34" w:rsidRPr="005A0212" w:rsidRDefault="00356F34" w:rsidP="00361092">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b</w:t>
            </w:r>
          </w:p>
        </w:tc>
      </w:tr>
      <w:tr w:rsidR="00356F34" w:rsidRPr="005A0212" w:rsidTr="00A70727">
        <w:tc>
          <w:tcPr>
            <w:tcW w:w="562" w:type="pct"/>
            <w:vAlign w:val="bottom"/>
          </w:tcPr>
          <w:p w:rsidR="00356F34" w:rsidRPr="005A0212" w:rsidRDefault="00356F34" w:rsidP="00361092">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3,150</w:t>
            </w:r>
          </w:p>
        </w:tc>
        <w:tc>
          <w:tcPr>
            <w:tcW w:w="641" w:type="pct"/>
            <w:vAlign w:val="bottom"/>
          </w:tcPr>
          <w:p w:rsidR="00356F34" w:rsidRPr="005A0212" w:rsidRDefault="00356F34" w:rsidP="00361092">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0,0094</w:t>
            </w:r>
          </w:p>
        </w:tc>
        <w:tc>
          <w:tcPr>
            <w:tcW w:w="764" w:type="pct"/>
            <w:vAlign w:val="bottom"/>
          </w:tcPr>
          <w:p w:rsidR="00356F34" w:rsidRPr="005A0212" w:rsidRDefault="00356F34" w:rsidP="00361092">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b2</w:t>
            </w:r>
          </w:p>
        </w:tc>
        <w:tc>
          <w:tcPr>
            <w:tcW w:w="764" w:type="pct"/>
            <w:vAlign w:val="bottom"/>
          </w:tcPr>
          <w:p w:rsidR="00356F34" w:rsidRPr="005A0212" w:rsidRDefault="00356F34" w:rsidP="00361092">
            <w:pPr>
              <w:jc w:val="right"/>
              <w:rPr>
                <w:rFonts w:ascii="Times New Roman" w:hAnsi="Times New Roman" w:cs="Times New Roman"/>
                <w:color w:val="000000"/>
                <w:sz w:val="24"/>
                <w:szCs w:val="24"/>
              </w:rPr>
            </w:pPr>
            <w:r w:rsidRPr="005A0212">
              <w:rPr>
                <w:rFonts w:ascii="Times New Roman" w:hAnsi="Times New Roman" w:cs="Times New Roman"/>
                <w:color w:val="000000"/>
                <w:sz w:val="24"/>
                <w:szCs w:val="24"/>
              </w:rPr>
              <w:t>5,7236</w:t>
            </w:r>
          </w:p>
        </w:tc>
        <w:tc>
          <w:tcPr>
            <w:tcW w:w="660" w:type="pct"/>
            <w:vAlign w:val="bottom"/>
          </w:tcPr>
          <w:p w:rsidR="00356F34" w:rsidRPr="005A0212" w:rsidRDefault="00356F34" w:rsidP="00361092">
            <w:pPr>
              <w:jc w:val="right"/>
              <w:rPr>
                <w:rFonts w:ascii="Times New Roman" w:hAnsi="Times New Roman" w:cs="Times New Roman"/>
                <w:color w:val="000000"/>
                <w:sz w:val="24"/>
                <w:szCs w:val="24"/>
              </w:rPr>
            </w:pPr>
            <w:r w:rsidRPr="005A0212">
              <w:rPr>
                <w:rFonts w:ascii="Times New Roman" w:hAnsi="Times New Roman" w:cs="Times New Roman"/>
                <w:color w:val="000000"/>
                <w:sz w:val="24"/>
                <w:szCs w:val="24"/>
              </w:rPr>
              <w:t>0,0690</w:t>
            </w:r>
            <w:r w:rsidRPr="005A0212">
              <w:rPr>
                <w:rFonts w:ascii="Times New Roman" w:eastAsia="Times New Roman" w:hAnsi="Times New Roman" w:cs="Times New Roman"/>
                <w:color w:val="000000"/>
                <w:sz w:val="24"/>
                <w:szCs w:val="24"/>
                <w:vertAlign w:val="superscript"/>
              </w:rPr>
              <w:t>*</w:t>
            </w:r>
          </w:p>
        </w:tc>
        <w:tc>
          <w:tcPr>
            <w:tcW w:w="604" w:type="pct"/>
            <w:vAlign w:val="bottom"/>
          </w:tcPr>
          <w:p w:rsidR="00356F34" w:rsidRPr="005A0212" w:rsidRDefault="00356F34" w:rsidP="00361092">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0,0125</w:t>
            </w:r>
            <w:r w:rsidRPr="005A0212">
              <w:rPr>
                <w:rFonts w:ascii="Times New Roman" w:eastAsia="Times New Roman" w:hAnsi="Times New Roman" w:cs="Times New Roman"/>
                <w:color w:val="000000"/>
                <w:sz w:val="24"/>
                <w:szCs w:val="24"/>
                <w:vertAlign w:val="superscript"/>
              </w:rPr>
              <w:t>*</w:t>
            </w:r>
          </w:p>
        </w:tc>
        <w:tc>
          <w:tcPr>
            <w:tcW w:w="472" w:type="pct"/>
            <w:vAlign w:val="center"/>
          </w:tcPr>
          <w:p w:rsidR="00356F34" w:rsidRPr="005A0212" w:rsidRDefault="00356F34" w:rsidP="00361092">
            <w:pPr>
              <w:pStyle w:val="Heading1"/>
              <w:spacing w:line="240" w:lineRule="auto"/>
              <w:outlineLvl w:val="0"/>
              <w:rPr>
                <w:rFonts w:cs="Times New Roman"/>
                <w:b w:val="0"/>
                <w:color w:val="auto"/>
                <w:sz w:val="24"/>
                <w:szCs w:val="24"/>
              </w:rPr>
            </w:pPr>
            <w:r w:rsidRPr="005A0212">
              <w:rPr>
                <w:rFonts w:cs="Times New Roman"/>
                <w:b w:val="0"/>
                <w:color w:val="auto"/>
                <w:sz w:val="24"/>
                <w:szCs w:val="24"/>
              </w:rPr>
              <w:t>-</w:t>
            </w:r>
          </w:p>
        </w:tc>
        <w:tc>
          <w:tcPr>
            <w:tcW w:w="533" w:type="pct"/>
            <w:vAlign w:val="bottom"/>
          </w:tcPr>
          <w:p w:rsidR="00356F34" w:rsidRPr="005A0212" w:rsidRDefault="00356F34" w:rsidP="00361092">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c</w:t>
            </w:r>
          </w:p>
        </w:tc>
      </w:tr>
    </w:tbl>
    <w:p w:rsidR="00356F34" w:rsidRDefault="00356F34" w:rsidP="00356F34">
      <w:pPr>
        <w:spacing w:after="0" w:line="480" w:lineRule="auto"/>
        <w:jc w:val="both"/>
        <w:rPr>
          <w:rFonts w:ascii="Times New Roman" w:eastAsia="Times New Roman" w:hAnsi="Times New Roman" w:cs="Times New Roman"/>
          <w:sz w:val="24"/>
          <w:szCs w:val="24"/>
        </w:rPr>
      </w:pPr>
    </w:p>
    <w:p w:rsidR="00356F34" w:rsidRDefault="00356F34" w:rsidP="00356F34">
      <w:pPr>
        <w:spacing w:after="0"/>
      </w:pPr>
    </w:p>
    <w:p w:rsidR="00356F34" w:rsidRDefault="00356F34" w:rsidP="00356F34">
      <w:r>
        <w:br w:type="page"/>
      </w:r>
    </w:p>
    <w:p w:rsidR="00356F34" w:rsidRDefault="00356F34" w:rsidP="00356F34">
      <w:pPr>
        <w:spacing w:before="240" w:after="0" w:line="480" w:lineRule="auto"/>
        <w:jc w:val="both"/>
        <w:rPr>
          <w:rFonts w:ascii="Times New Roman" w:hAnsi="Times New Roman" w:cs="Times New Roman"/>
          <w:sz w:val="24"/>
          <w:szCs w:val="24"/>
        </w:rPr>
        <w:sectPr w:rsidR="00356F34" w:rsidSect="00361092">
          <w:pgSz w:w="11907" w:h="16839" w:code="9"/>
          <w:pgMar w:top="2268" w:right="1701" w:bottom="1701" w:left="2268" w:header="709" w:footer="709" w:gutter="0"/>
          <w:cols w:space="708"/>
          <w:docGrid w:linePitch="360"/>
        </w:sectPr>
      </w:pPr>
    </w:p>
    <w:p w:rsidR="00356F34" w:rsidRPr="00134207" w:rsidRDefault="00356F34" w:rsidP="00356F34">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Interaksi Faktor A dan Faktor B Uji Lanjut Duncan </w:t>
      </w:r>
      <w:r w:rsidRPr="00367E6E">
        <w:rPr>
          <w:rFonts w:ascii="Times New Roman" w:hAnsi="Times New Roman" w:cs="Times New Roman"/>
          <w:sz w:val="24"/>
          <w:szCs w:val="24"/>
        </w:rPr>
        <w:t>Atribut Warna</w:t>
      </w:r>
    </w:p>
    <w:p w:rsidR="00356F34" w:rsidRPr="00901790" w:rsidRDefault="00356F34" w:rsidP="00356F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 = </w:t>
      </w:r>
      <w:r w:rsidRPr="00EB7519">
        <w:rPr>
          <w:rFonts w:ascii="Times New Roman" w:eastAsia="Times New Roman" w:hAnsi="Times New Roman" w:cs="Times New Roman"/>
          <w:color w:val="000000"/>
          <w:sz w:val="24"/>
          <w:szCs w:val="24"/>
        </w:rPr>
        <w:t>0</w:t>
      </w:r>
      <w:proofErr w:type="gramStart"/>
      <w:r w:rsidRPr="00EB7519">
        <w:rPr>
          <w:rFonts w:ascii="Times New Roman" w:eastAsia="Times New Roman" w:hAnsi="Times New Roman" w:cs="Times New Roman"/>
          <w:color w:val="000000"/>
          <w:sz w:val="24"/>
          <w:szCs w:val="24"/>
        </w:rPr>
        <w:t>,005</w:t>
      </w:r>
      <w:r>
        <w:rPr>
          <w:rFonts w:ascii="Times New Roman" w:eastAsia="Times New Roman" w:hAnsi="Times New Roman" w:cs="Times New Roman"/>
          <w:color w:val="000000"/>
          <w:sz w:val="24"/>
          <w:szCs w:val="24"/>
        </w:rPr>
        <w:t>2</w:t>
      </w:r>
      <w:proofErr w:type="gramEnd"/>
    </w:p>
    <w:tbl>
      <w:tblPr>
        <w:tblStyle w:val="TableGrid"/>
        <w:tblW w:w="5000" w:type="pct"/>
        <w:jc w:val="center"/>
        <w:tblLook w:val="04A0"/>
      </w:tblPr>
      <w:tblGrid>
        <w:gridCol w:w="750"/>
        <w:gridCol w:w="876"/>
        <w:gridCol w:w="1176"/>
        <w:gridCol w:w="1298"/>
        <w:gridCol w:w="976"/>
        <w:gridCol w:w="1001"/>
        <w:gridCol w:w="956"/>
        <w:gridCol w:w="976"/>
        <w:gridCol w:w="1001"/>
        <w:gridCol w:w="1001"/>
        <w:gridCol w:w="1001"/>
        <w:gridCol w:w="1001"/>
        <w:gridCol w:w="337"/>
        <w:gridCol w:w="736"/>
      </w:tblGrid>
      <w:tr w:rsidR="00356F34" w:rsidRPr="005A0212" w:rsidTr="00A70727">
        <w:trPr>
          <w:jc w:val="center"/>
        </w:trPr>
        <w:tc>
          <w:tcPr>
            <w:tcW w:w="296" w:type="pct"/>
            <w:vMerge w:val="restart"/>
            <w:vAlign w:val="center"/>
          </w:tcPr>
          <w:p w:rsidR="00356F34" w:rsidRPr="005A0212" w:rsidRDefault="00356F34" w:rsidP="00A70727">
            <w:pPr>
              <w:jc w:val="center"/>
              <w:rPr>
                <w:rFonts w:ascii="Times New Roman" w:hAnsi="Times New Roman" w:cs="Times New Roman"/>
                <w:sz w:val="24"/>
                <w:szCs w:val="24"/>
              </w:rPr>
            </w:pPr>
            <w:r w:rsidRPr="005A0212">
              <w:rPr>
                <w:rFonts w:ascii="Times New Roman" w:hAnsi="Times New Roman" w:cs="Times New Roman"/>
                <w:sz w:val="24"/>
                <w:szCs w:val="24"/>
              </w:rPr>
              <w:t>SSR 5%</w:t>
            </w:r>
          </w:p>
        </w:tc>
        <w:tc>
          <w:tcPr>
            <w:tcW w:w="335" w:type="pct"/>
            <w:vMerge w:val="restart"/>
            <w:vAlign w:val="center"/>
          </w:tcPr>
          <w:p w:rsidR="00356F34" w:rsidRPr="005A0212" w:rsidRDefault="00356F34" w:rsidP="00A70727">
            <w:pPr>
              <w:jc w:val="center"/>
              <w:rPr>
                <w:rFonts w:ascii="Times New Roman" w:hAnsi="Times New Roman" w:cs="Times New Roman"/>
                <w:sz w:val="24"/>
                <w:szCs w:val="24"/>
              </w:rPr>
            </w:pPr>
            <w:r w:rsidRPr="005A0212">
              <w:rPr>
                <w:rFonts w:ascii="Times New Roman" w:hAnsi="Times New Roman" w:cs="Times New Roman"/>
                <w:sz w:val="24"/>
                <w:szCs w:val="24"/>
              </w:rPr>
              <w:t>LSR 5%</w:t>
            </w:r>
          </w:p>
        </w:tc>
        <w:tc>
          <w:tcPr>
            <w:tcW w:w="449" w:type="pct"/>
            <w:vMerge w:val="restart"/>
            <w:vAlign w:val="center"/>
          </w:tcPr>
          <w:p w:rsidR="00356F34" w:rsidRPr="005A0212" w:rsidRDefault="00356F34" w:rsidP="00A70727">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Perlakuan</w:t>
            </w:r>
          </w:p>
        </w:tc>
        <w:tc>
          <w:tcPr>
            <w:tcW w:w="514" w:type="pct"/>
            <w:vMerge w:val="restart"/>
            <w:vAlign w:val="center"/>
          </w:tcPr>
          <w:p w:rsidR="00356F34" w:rsidRPr="005A0212" w:rsidRDefault="00356F34" w:rsidP="00A70727">
            <w:pPr>
              <w:jc w:val="center"/>
              <w:rPr>
                <w:rFonts w:ascii="Times New Roman" w:hAnsi="Times New Roman" w:cs="Times New Roman"/>
                <w:sz w:val="24"/>
                <w:szCs w:val="24"/>
              </w:rPr>
            </w:pPr>
            <w:r w:rsidRPr="005A0212">
              <w:rPr>
                <w:rFonts w:ascii="Times New Roman" w:eastAsia="Times New Roman" w:hAnsi="Times New Roman" w:cs="Times New Roman"/>
                <w:color w:val="000000"/>
                <w:sz w:val="24"/>
                <w:szCs w:val="24"/>
              </w:rPr>
              <w:t>Rata-Rata Perlakuan</w:t>
            </w:r>
          </w:p>
        </w:tc>
        <w:tc>
          <w:tcPr>
            <w:tcW w:w="3125" w:type="pct"/>
            <w:gridSpan w:val="9"/>
            <w:vAlign w:val="center"/>
          </w:tcPr>
          <w:p w:rsidR="00356F34" w:rsidRPr="005A0212" w:rsidRDefault="00356F34" w:rsidP="00A70727">
            <w:pPr>
              <w:jc w:val="center"/>
              <w:rPr>
                <w:rFonts w:ascii="Times New Roman" w:hAnsi="Times New Roman" w:cs="Times New Roman"/>
                <w:sz w:val="24"/>
                <w:szCs w:val="24"/>
              </w:rPr>
            </w:pPr>
            <w:r w:rsidRPr="005A0212">
              <w:rPr>
                <w:rFonts w:ascii="Times New Roman" w:hAnsi="Times New Roman" w:cs="Times New Roman"/>
                <w:sz w:val="24"/>
                <w:szCs w:val="24"/>
              </w:rPr>
              <w:t>Perlakuan</w:t>
            </w:r>
          </w:p>
        </w:tc>
        <w:tc>
          <w:tcPr>
            <w:tcW w:w="281" w:type="pct"/>
            <w:vMerge w:val="restart"/>
            <w:vAlign w:val="center"/>
          </w:tcPr>
          <w:p w:rsidR="00356F34" w:rsidRPr="005A0212" w:rsidRDefault="00356F34" w:rsidP="00A70727">
            <w:pPr>
              <w:jc w:val="center"/>
              <w:rPr>
                <w:rFonts w:ascii="Times New Roman" w:hAnsi="Times New Roman" w:cs="Times New Roman"/>
                <w:sz w:val="24"/>
                <w:szCs w:val="24"/>
              </w:rPr>
            </w:pPr>
            <w:r w:rsidRPr="005A0212">
              <w:rPr>
                <w:rFonts w:ascii="Times New Roman" w:hAnsi="Times New Roman" w:cs="Times New Roman"/>
                <w:sz w:val="24"/>
                <w:szCs w:val="24"/>
              </w:rPr>
              <w:t>Taraf 5%</w:t>
            </w:r>
          </w:p>
        </w:tc>
      </w:tr>
      <w:tr w:rsidR="00EF688E" w:rsidRPr="005A0212" w:rsidTr="00A70727">
        <w:trPr>
          <w:jc w:val="center"/>
        </w:trPr>
        <w:tc>
          <w:tcPr>
            <w:tcW w:w="296" w:type="pct"/>
            <w:vMerge/>
            <w:vAlign w:val="center"/>
          </w:tcPr>
          <w:p w:rsidR="00356F34" w:rsidRPr="005A0212" w:rsidRDefault="00356F34" w:rsidP="00A70727">
            <w:pPr>
              <w:jc w:val="center"/>
              <w:rPr>
                <w:rFonts w:ascii="Times New Roman" w:hAnsi="Times New Roman" w:cs="Times New Roman"/>
                <w:sz w:val="24"/>
                <w:szCs w:val="24"/>
              </w:rPr>
            </w:pPr>
          </w:p>
        </w:tc>
        <w:tc>
          <w:tcPr>
            <w:tcW w:w="335" w:type="pct"/>
            <w:vMerge/>
            <w:vAlign w:val="center"/>
          </w:tcPr>
          <w:p w:rsidR="00356F34" w:rsidRPr="005A0212" w:rsidRDefault="00356F34" w:rsidP="00A70727">
            <w:pPr>
              <w:jc w:val="center"/>
              <w:rPr>
                <w:rFonts w:ascii="Times New Roman" w:hAnsi="Times New Roman" w:cs="Times New Roman"/>
                <w:sz w:val="24"/>
                <w:szCs w:val="24"/>
              </w:rPr>
            </w:pPr>
          </w:p>
        </w:tc>
        <w:tc>
          <w:tcPr>
            <w:tcW w:w="449" w:type="pct"/>
            <w:vMerge/>
            <w:vAlign w:val="center"/>
          </w:tcPr>
          <w:p w:rsidR="00356F34" w:rsidRPr="005A0212" w:rsidRDefault="00356F34" w:rsidP="00A70727">
            <w:pPr>
              <w:jc w:val="center"/>
              <w:rPr>
                <w:rFonts w:ascii="Times New Roman" w:hAnsi="Times New Roman" w:cs="Times New Roman"/>
                <w:sz w:val="24"/>
                <w:szCs w:val="24"/>
              </w:rPr>
            </w:pPr>
          </w:p>
        </w:tc>
        <w:tc>
          <w:tcPr>
            <w:tcW w:w="514" w:type="pct"/>
            <w:vMerge/>
            <w:vAlign w:val="center"/>
          </w:tcPr>
          <w:p w:rsidR="00356F34" w:rsidRPr="005A0212" w:rsidRDefault="00356F34" w:rsidP="00A70727">
            <w:pPr>
              <w:jc w:val="center"/>
              <w:rPr>
                <w:rFonts w:ascii="Times New Roman" w:hAnsi="Times New Roman" w:cs="Times New Roman"/>
                <w:sz w:val="24"/>
                <w:szCs w:val="24"/>
              </w:rPr>
            </w:pPr>
          </w:p>
        </w:tc>
        <w:tc>
          <w:tcPr>
            <w:tcW w:w="382" w:type="pct"/>
            <w:vAlign w:val="center"/>
          </w:tcPr>
          <w:p w:rsidR="00356F34" w:rsidRPr="005A0212" w:rsidRDefault="00356F34" w:rsidP="00A70727">
            <w:pPr>
              <w:jc w:val="center"/>
              <w:rPr>
                <w:rFonts w:ascii="Times New Roman" w:hAnsi="Times New Roman" w:cs="Times New Roman"/>
                <w:sz w:val="24"/>
                <w:szCs w:val="24"/>
              </w:rPr>
            </w:pPr>
            <w:r w:rsidRPr="005A0212">
              <w:rPr>
                <w:rFonts w:ascii="Times New Roman" w:hAnsi="Times New Roman" w:cs="Times New Roman"/>
                <w:sz w:val="24"/>
                <w:szCs w:val="24"/>
              </w:rPr>
              <w:t>1</w:t>
            </w:r>
          </w:p>
        </w:tc>
        <w:tc>
          <w:tcPr>
            <w:tcW w:w="365" w:type="pct"/>
            <w:vAlign w:val="center"/>
          </w:tcPr>
          <w:p w:rsidR="00356F34" w:rsidRPr="005A0212" w:rsidRDefault="00356F34" w:rsidP="00A70727">
            <w:pPr>
              <w:jc w:val="center"/>
              <w:rPr>
                <w:rFonts w:ascii="Times New Roman" w:hAnsi="Times New Roman" w:cs="Times New Roman"/>
                <w:sz w:val="24"/>
                <w:szCs w:val="24"/>
              </w:rPr>
            </w:pPr>
            <w:r w:rsidRPr="005A0212">
              <w:rPr>
                <w:rFonts w:ascii="Times New Roman" w:hAnsi="Times New Roman" w:cs="Times New Roman"/>
                <w:sz w:val="24"/>
                <w:szCs w:val="24"/>
              </w:rPr>
              <w:t>2</w:t>
            </w:r>
          </w:p>
        </w:tc>
        <w:tc>
          <w:tcPr>
            <w:tcW w:w="365" w:type="pct"/>
            <w:vAlign w:val="center"/>
          </w:tcPr>
          <w:p w:rsidR="00356F34" w:rsidRPr="005A0212" w:rsidRDefault="00356F34" w:rsidP="00A70727">
            <w:pPr>
              <w:jc w:val="center"/>
              <w:rPr>
                <w:rFonts w:ascii="Times New Roman" w:hAnsi="Times New Roman" w:cs="Times New Roman"/>
                <w:sz w:val="24"/>
                <w:szCs w:val="24"/>
              </w:rPr>
            </w:pPr>
            <w:r w:rsidRPr="005A0212">
              <w:rPr>
                <w:rFonts w:ascii="Times New Roman" w:hAnsi="Times New Roman" w:cs="Times New Roman"/>
                <w:sz w:val="24"/>
                <w:szCs w:val="24"/>
              </w:rPr>
              <w:t>3</w:t>
            </w:r>
          </w:p>
        </w:tc>
        <w:tc>
          <w:tcPr>
            <w:tcW w:w="382" w:type="pct"/>
            <w:vAlign w:val="center"/>
          </w:tcPr>
          <w:p w:rsidR="00356F34" w:rsidRPr="005A0212" w:rsidRDefault="00356F34" w:rsidP="00A70727">
            <w:pPr>
              <w:jc w:val="center"/>
              <w:rPr>
                <w:rFonts w:ascii="Times New Roman" w:hAnsi="Times New Roman" w:cs="Times New Roman"/>
                <w:sz w:val="24"/>
                <w:szCs w:val="24"/>
              </w:rPr>
            </w:pPr>
            <w:r w:rsidRPr="005A0212">
              <w:rPr>
                <w:rFonts w:ascii="Times New Roman" w:hAnsi="Times New Roman" w:cs="Times New Roman"/>
                <w:sz w:val="24"/>
                <w:szCs w:val="24"/>
              </w:rPr>
              <w:t>4</w:t>
            </w:r>
          </w:p>
        </w:tc>
        <w:tc>
          <w:tcPr>
            <w:tcW w:w="365" w:type="pct"/>
            <w:vAlign w:val="center"/>
          </w:tcPr>
          <w:p w:rsidR="00356F34" w:rsidRPr="005A0212" w:rsidRDefault="00356F34" w:rsidP="00A70727">
            <w:pPr>
              <w:jc w:val="center"/>
              <w:rPr>
                <w:rFonts w:ascii="Times New Roman" w:hAnsi="Times New Roman" w:cs="Times New Roman"/>
                <w:sz w:val="24"/>
                <w:szCs w:val="24"/>
              </w:rPr>
            </w:pPr>
            <w:r w:rsidRPr="005A0212">
              <w:rPr>
                <w:rFonts w:ascii="Times New Roman" w:hAnsi="Times New Roman" w:cs="Times New Roman"/>
                <w:sz w:val="24"/>
                <w:szCs w:val="24"/>
              </w:rPr>
              <w:t>5</w:t>
            </w:r>
          </w:p>
        </w:tc>
        <w:tc>
          <w:tcPr>
            <w:tcW w:w="382" w:type="pct"/>
            <w:vAlign w:val="center"/>
          </w:tcPr>
          <w:p w:rsidR="00356F34" w:rsidRPr="005A0212" w:rsidRDefault="00356F34" w:rsidP="00A70727">
            <w:pPr>
              <w:jc w:val="center"/>
              <w:rPr>
                <w:rFonts w:ascii="Times New Roman" w:hAnsi="Times New Roman" w:cs="Times New Roman"/>
                <w:sz w:val="24"/>
                <w:szCs w:val="24"/>
              </w:rPr>
            </w:pPr>
            <w:r w:rsidRPr="005A0212">
              <w:rPr>
                <w:rFonts w:ascii="Times New Roman" w:hAnsi="Times New Roman" w:cs="Times New Roman"/>
                <w:sz w:val="24"/>
                <w:szCs w:val="24"/>
              </w:rPr>
              <w:t>6</w:t>
            </w:r>
          </w:p>
        </w:tc>
        <w:tc>
          <w:tcPr>
            <w:tcW w:w="365" w:type="pct"/>
            <w:vAlign w:val="center"/>
          </w:tcPr>
          <w:p w:rsidR="00356F34" w:rsidRPr="005A0212" w:rsidRDefault="00356F34" w:rsidP="00A70727">
            <w:pPr>
              <w:jc w:val="center"/>
              <w:rPr>
                <w:rFonts w:ascii="Times New Roman" w:hAnsi="Times New Roman" w:cs="Times New Roman"/>
                <w:sz w:val="24"/>
                <w:szCs w:val="24"/>
              </w:rPr>
            </w:pPr>
            <w:r w:rsidRPr="005A0212">
              <w:rPr>
                <w:rFonts w:ascii="Times New Roman" w:hAnsi="Times New Roman" w:cs="Times New Roman"/>
                <w:sz w:val="24"/>
                <w:szCs w:val="24"/>
              </w:rPr>
              <w:t>7</w:t>
            </w:r>
          </w:p>
        </w:tc>
        <w:tc>
          <w:tcPr>
            <w:tcW w:w="381" w:type="pct"/>
            <w:vAlign w:val="center"/>
          </w:tcPr>
          <w:p w:rsidR="00356F34" w:rsidRPr="005A0212" w:rsidRDefault="00356F34" w:rsidP="00A70727">
            <w:pPr>
              <w:jc w:val="center"/>
              <w:rPr>
                <w:rFonts w:ascii="Times New Roman" w:hAnsi="Times New Roman" w:cs="Times New Roman"/>
                <w:sz w:val="24"/>
                <w:szCs w:val="24"/>
              </w:rPr>
            </w:pPr>
            <w:r w:rsidRPr="005A0212">
              <w:rPr>
                <w:rFonts w:ascii="Times New Roman" w:hAnsi="Times New Roman" w:cs="Times New Roman"/>
                <w:sz w:val="24"/>
                <w:szCs w:val="24"/>
              </w:rPr>
              <w:t>8</w:t>
            </w:r>
          </w:p>
        </w:tc>
        <w:tc>
          <w:tcPr>
            <w:tcW w:w="138" w:type="pct"/>
            <w:vAlign w:val="center"/>
          </w:tcPr>
          <w:p w:rsidR="00356F34" w:rsidRPr="005A0212" w:rsidRDefault="00356F34" w:rsidP="00A70727">
            <w:pPr>
              <w:jc w:val="center"/>
              <w:rPr>
                <w:rFonts w:ascii="Times New Roman" w:hAnsi="Times New Roman" w:cs="Times New Roman"/>
                <w:sz w:val="24"/>
                <w:szCs w:val="24"/>
              </w:rPr>
            </w:pPr>
            <w:r w:rsidRPr="005A0212">
              <w:rPr>
                <w:rFonts w:ascii="Times New Roman" w:hAnsi="Times New Roman" w:cs="Times New Roman"/>
                <w:sz w:val="24"/>
                <w:szCs w:val="24"/>
              </w:rPr>
              <w:t>9</w:t>
            </w:r>
          </w:p>
        </w:tc>
        <w:tc>
          <w:tcPr>
            <w:tcW w:w="281" w:type="pct"/>
            <w:vMerge/>
            <w:vAlign w:val="center"/>
          </w:tcPr>
          <w:p w:rsidR="00356F34" w:rsidRPr="005A0212" w:rsidRDefault="00356F34" w:rsidP="00A70727">
            <w:pPr>
              <w:jc w:val="center"/>
              <w:rPr>
                <w:rFonts w:ascii="Times New Roman" w:eastAsia="Times New Roman" w:hAnsi="Times New Roman" w:cs="Times New Roman"/>
                <w:color w:val="000000"/>
                <w:sz w:val="24"/>
                <w:szCs w:val="24"/>
              </w:rPr>
            </w:pPr>
          </w:p>
        </w:tc>
      </w:tr>
      <w:tr w:rsidR="00EF688E" w:rsidRPr="005A0212" w:rsidTr="00A70727">
        <w:trPr>
          <w:jc w:val="center"/>
        </w:trPr>
        <w:tc>
          <w:tcPr>
            <w:tcW w:w="296" w:type="pct"/>
            <w:vAlign w:val="center"/>
          </w:tcPr>
          <w:p w:rsidR="00356F34" w:rsidRPr="005A0212" w:rsidRDefault="00356F34" w:rsidP="00A70727">
            <w:pPr>
              <w:jc w:val="center"/>
              <w:rPr>
                <w:rFonts w:ascii="Times New Roman" w:eastAsia="Times New Roman" w:hAnsi="Times New Roman" w:cs="Times New Roman"/>
                <w:b/>
                <w:bCs/>
                <w:color w:val="000000"/>
                <w:sz w:val="24"/>
                <w:szCs w:val="24"/>
              </w:rPr>
            </w:pPr>
            <w:r w:rsidRPr="005A0212">
              <w:rPr>
                <w:rFonts w:ascii="Times New Roman" w:eastAsia="Times New Roman" w:hAnsi="Times New Roman" w:cs="Times New Roman"/>
                <w:b/>
                <w:bCs/>
                <w:color w:val="000000"/>
                <w:sz w:val="24"/>
                <w:szCs w:val="24"/>
              </w:rPr>
              <w:t>-</w:t>
            </w:r>
          </w:p>
        </w:tc>
        <w:tc>
          <w:tcPr>
            <w:tcW w:w="335" w:type="pct"/>
            <w:vAlign w:val="center"/>
          </w:tcPr>
          <w:p w:rsidR="00356F34" w:rsidRPr="005A0212" w:rsidRDefault="00356F34" w:rsidP="00A70727">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449"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a2b3</w:t>
            </w:r>
          </w:p>
        </w:tc>
        <w:tc>
          <w:tcPr>
            <w:tcW w:w="514"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1,855</w:t>
            </w:r>
          </w:p>
        </w:tc>
        <w:tc>
          <w:tcPr>
            <w:tcW w:w="382" w:type="pct"/>
            <w:vAlign w:val="center"/>
          </w:tcPr>
          <w:p w:rsidR="00356F34" w:rsidRPr="005A0212" w:rsidRDefault="00356F34" w:rsidP="00A70727">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365" w:type="pct"/>
            <w:vAlign w:val="center"/>
          </w:tcPr>
          <w:p w:rsidR="00356F34" w:rsidRPr="005A0212" w:rsidRDefault="00356F34" w:rsidP="00A70727">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365" w:type="pct"/>
            <w:vAlign w:val="center"/>
          </w:tcPr>
          <w:p w:rsidR="00356F34" w:rsidRPr="005A0212" w:rsidRDefault="00356F34" w:rsidP="00A70727">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382" w:type="pct"/>
            <w:vAlign w:val="center"/>
          </w:tcPr>
          <w:p w:rsidR="00356F34" w:rsidRPr="005A0212" w:rsidRDefault="00356F34" w:rsidP="00A70727">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365" w:type="pct"/>
            <w:vAlign w:val="center"/>
          </w:tcPr>
          <w:p w:rsidR="00356F34" w:rsidRPr="005A0212" w:rsidRDefault="00356F34" w:rsidP="00A70727">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382" w:type="pct"/>
            <w:vAlign w:val="center"/>
          </w:tcPr>
          <w:p w:rsidR="00356F34" w:rsidRPr="005A0212" w:rsidRDefault="00356F34" w:rsidP="00A70727">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w:t>
            </w:r>
          </w:p>
        </w:tc>
        <w:tc>
          <w:tcPr>
            <w:tcW w:w="381"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w:t>
            </w:r>
          </w:p>
        </w:tc>
        <w:tc>
          <w:tcPr>
            <w:tcW w:w="138" w:type="pct"/>
            <w:vAlign w:val="center"/>
          </w:tcPr>
          <w:p w:rsidR="00356F34" w:rsidRPr="005A0212" w:rsidRDefault="00356F34" w:rsidP="00A70727">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w:t>
            </w:r>
          </w:p>
        </w:tc>
        <w:tc>
          <w:tcPr>
            <w:tcW w:w="281"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a</w:t>
            </w:r>
          </w:p>
        </w:tc>
      </w:tr>
      <w:tr w:rsidR="00EF688E" w:rsidRPr="005A0212" w:rsidTr="00A70727">
        <w:trPr>
          <w:jc w:val="center"/>
        </w:trPr>
        <w:tc>
          <w:tcPr>
            <w:tcW w:w="296" w:type="pct"/>
            <w:vAlign w:val="center"/>
          </w:tcPr>
          <w:p w:rsidR="00356F34" w:rsidRPr="005A0212" w:rsidRDefault="00356F34" w:rsidP="00A70727">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3,00</w:t>
            </w:r>
          </w:p>
        </w:tc>
        <w:tc>
          <w:tcPr>
            <w:tcW w:w="33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0,0156</w:t>
            </w:r>
          </w:p>
        </w:tc>
        <w:tc>
          <w:tcPr>
            <w:tcW w:w="449"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a1b1</w:t>
            </w:r>
          </w:p>
        </w:tc>
        <w:tc>
          <w:tcPr>
            <w:tcW w:w="514"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1,880</w:t>
            </w:r>
          </w:p>
        </w:tc>
        <w:tc>
          <w:tcPr>
            <w:tcW w:w="382" w:type="pct"/>
            <w:vAlign w:val="center"/>
          </w:tcPr>
          <w:p w:rsidR="00356F34" w:rsidRPr="005A0212" w:rsidRDefault="00356F34" w:rsidP="00A70727">
            <w:pPr>
              <w:jc w:val="center"/>
              <w:rPr>
                <w:rFonts w:ascii="Times New Roman" w:hAnsi="Times New Roman" w:cs="Times New Roman"/>
                <w:color w:val="000000"/>
                <w:sz w:val="24"/>
                <w:szCs w:val="24"/>
                <w:vertAlign w:val="superscript"/>
              </w:rPr>
            </w:pPr>
            <w:r w:rsidRPr="005A0212">
              <w:rPr>
                <w:rFonts w:ascii="Times New Roman" w:hAnsi="Times New Roman" w:cs="Times New Roman"/>
                <w:color w:val="000000"/>
                <w:sz w:val="24"/>
                <w:szCs w:val="24"/>
              </w:rPr>
              <w:t>0,0245</w:t>
            </w:r>
            <w:r>
              <w:rPr>
                <w:rFonts w:ascii="Times New Roman" w:hAnsi="Times New Roman" w:cs="Times New Roman"/>
                <w:color w:val="000000"/>
                <w:sz w:val="24"/>
                <w:szCs w:val="24"/>
                <w:vertAlign w:val="superscript"/>
              </w:rPr>
              <w:t>*</w:t>
            </w:r>
          </w:p>
        </w:tc>
        <w:tc>
          <w:tcPr>
            <w:tcW w:w="365" w:type="pct"/>
            <w:vAlign w:val="center"/>
          </w:tcPr>
          <w:p w:rsidR="00356F34" w:rsidRPr="005A0212" w:rsidRDefault="00356F34" w:rsidP="00A70727">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365" w:type="pct"/>
            <w:vAlign w:val="center"/>
          </w:tcPr>
          <w:p w:rsidR="00356F34" w:rsidRPr="005A0212" w:rsidRDefault="00356F34" w:rsidP="00A70727">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382" w:type="pct"/>
            <w:vAlign w:val="center"/>
          </w:tcPr>
          <w:p w:rsidR="00356F34" w:rsidRPr="005A0212" w:rsidRDefault="00356F34" w:rsidP="00A70727">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365" w:type="pct"/>
            <w:vAlign w:val="center"/>
          </w:tcPr>
          <w:p w:rsidR="00356F34" w:rsidRPr="005A0212" w:rsidRDefault="00356F34" w:rsidP="00A70727">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382" w:type="pct"/>
            <w:vAlign w:val="center"/>
          </w:tcPr>
          <w:p w:rsidR="00356F34" w:rsidRPr="005A0212" w:rsidRDefault="00356F34" w:rsidP="00A70727">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w:t>
            </w:r>
          </w:p>
        </w:tc>
        <w:tc>
          <w:tcPr>
            <w:tcW w:w="381"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w:t>
            </w:r>
          </w:p>
        </w:tc>
        <w:tc>
          <w:tcPr>
            <w:tcW w:w="138" w:type="pct"/>
            <w:vAlign w:val="center"/>
          </w:tcPr>
          <w:p w:rsidR="00356F34" w:rsidRPr="005A0212" w:rsidRDefault="00356F34" w:rsidP="00A70727">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w:t>
            </w:r>
          </w:p>
        </w:tc>
        <w:tc>
          <w:tcPr>
            <w:tcW w:w="281"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bc</w:t>
            </w:r>
          </w:p>
        </w:tc>
      </w:tr>
      <w:tr w:rsidR="00EF688E" w:rsidRPr="005A0212" w:rsidTr="00A70727">
        <w:trPr>
          <w:jc w:val="center"/>
        </w:trPr>
        <w:tc>
          <w:tcPr>
            <w:tcW w:w="296" w:type="pct"/>
            <w:vAlign w:val="center"/>
          </w:tcPr>
          <w:p w:rsidR="00356F34" w:rsidRPr="005A0212" w:rsidRDefault="00356F34" w:rsidP="00A70727">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3,15</w:t>
            </w:r>
          </w:p>
        </w:tc>
        <w:tc>
          <w:tcPr>
            <w:tcW w:w="33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0,0163</w:t>
            </w:r>
          </w:p>
        </w:tc>
        <w:tc>
          <w:tcPr>
            <w:tcW w:w="449"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a1b3</w:t>
            </w:r>
          </w:p>
        </w:tc>
        <w:tc>
          <w:tcPr>
            <w:tcW w:w="514"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1,888</w:t>
            </w:r>
          </w:p>
        </w:tc>
        <w:tc>
          <w:tcPr>
            <w:tcW w:w="382"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0,0331</w:t>
            </w:r>
            <w:r>
              <w:rPr>
                <w:rFonts w:ascii="Times New Roman" w:hAnsi="Times New Roman" w:cs="Times New Roman"/>
                <w:color w:val="000000"/>
                <w:sz w:val="24"/>
                <w:szCs w:val="24"/>
                <w:vertAlign w:val="superscript"/>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0,0085</w:t>
            </w:r>
            <w:r>
              <w:rPr>
                <w:rFonts w:ascii="Times New Roman" w:hAnsi="Times New Roman" w:cs="Times New Roman"/>
                <w:color w:val="000000"/>
                <w:sz w:val="24"/>
                <w:szCs w:val="24"/>
                <w:vertAlign w:val="superscript"/>
              </w:rPr>
              <w:t>tn</w:t>
            </w:r>
          </w:p>
        </w:tc>
        <w:tc>
          <w:tcPr>
            <w:tcW w:w="365" w:type="pct"/>
            <w:vAlign w:val="center"/>
          </w:tcPr>
          <w:p w:rsidR="00356F34" w:rsidRPr="005A0212" w:rsidRDefault="00356F34" w:rsidP="00A70727">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382" w:type="pct"/>
            <w:vAlign w:val="center"/>
          </w:tcPr>
          <w:p w:rsidR="00356F34" w:rsidRPr="005A0212" w:rsidRDefault="00356F34" w:rsidP="00A70727">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365" w:type="pct"/>
            <w:vAlign w:val="center"/>
          </w:tcPr>
          <w:p w:rsidR="00356F34" w:rsidRPr="005A0212" w:rsidRDefault="00356F34" w:rsidP="00A70727">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382" w:type="pct"/>
            <w:vAlign w:val="center"/>
          </w:tcPr>
          <w:p w:rsidR="00356F34" w:rsidRPr="005A0212" w:rsidRDefault="00356F34" w:rsidP="00A70727">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w:t>
            </w:r>
          </w:p>
        </w:tc>
        <w:tc>
          <w:tcPr>
            <w:tcW w:w="381"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w:t>
            </w:r>
          </w:p>
        </w:tc>
        <w:tc>
          <w:tcPr>
            <w:tcW w:w="138" w:type="pct"/>
            <w:vAlign w:val="center"/>
          </w:tcPr>
          <w:p w:rsidR="00356F34" w:rsidRPr="005A0212" w:rsidRDefault="00356F34" w:rsidP="00A70727">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w:t>
            </w:r>
          </w:p>
        </w:tc>
        <w:tc>
          <w:tcPr>
            <w:tcW w:w="281"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c</w:t>
            </w:r>
          </w:p>
        </w:tc>
      </w:tr>
      <w:tr w:rsidR="00EF688E" w:rsidRPr="005A0212" w:rsidTr="00A70727">
        <w:trPr>
          <w:jc w:val="center"/>
        </w:trPr>
        <w:tc>
          <w:tcPr>
            <w:tcW w:w="296" w:type="pct"/>
            <w:vAlign w:val="center"/>
          </w:tcPr>
          <w:p w:rsidR="00356F34" w:rsidRPr="005A0212" w:rsidRDefault="00356F34" w:rsidP="00A70727">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3,23</w:t>
            </w:r>
          </w:p>
        </w:tc>
        <w:tc>
          <w:tcPr>
            <w:tcW w:w="33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0,0168</w:t>
            </w:r>
          </w:p>
        </w:tc>
        <w:tc>
          <w:tcPr>
            <w:tcW w:w="449"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a1b2</w:t>
            </w:r>
          </w:p>
        </w:tc>
        <w:tc>
          <w:tcPr>
            <w:tcW w:w="514"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1,892</w:t>
            </w:r>
          </w:p>
        </w:tc>
        <w:tc>
          <w:tcPr>
            <w:tcW w:w="382"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0,0372</w:t>
            </w:r>
            <w:r>
              <w:rPr>
                <w:rFonts w:ascii="Times New Roman" w:hAnsi="Times New Roman" w:cs="Times New Roman"/>
                <w:color w:val="000000"/>
                <w:sz w:val="24"/>
                <w:szCs w:val="24"/>
                <w:vertAlign w:val="superscript"/>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0,0127</w:t>
            </w:r>
            <w:r>
              <w:rPr>
                <w:rFonts w:ascii="Times New Roman" w:hAnsi="Times New Roman" w:cs="Times New Roman"/>
                <w:color w:val="000000"/>
                <w:sz w:val="24"/>
                <w:szCs w:val="24"/>
                <w:vertAlign w:val="superscript"/>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0,0041</w:t>
            </w:r>
            <w:r>
              <w:rPr>
                <w:rFonts w:ascii="Times New Roman" w:hAnsi="Times New Roman" w:cs="Times New Roman"/>
                <w:color w:val="000000"/>
                <w:sz w:val="24"/>
                <w:szCs w:val="24"/>
                <w:vertAlign w:val="superscript"/>
              </w:rPr>
              <w:t>*</w:t>
            </w:r>
          </w:p>
        </w:tc>
        <w:tc>
          <w:tcPr>
            <w:tcW w:w="382" w:type="pct"/>
            <w:vAlign w:val="center"/>
          </w:tcPr>
          <w:p w:rsidR="00356F34" w:rsidRPr="005A0212" w:rsidRDefault="00356F34" w:rsidP="00A70727">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365" w:type="pct"/>
            <w:vAlign w:val="center"/>
          </w:tcPr>
          <w:p w:rsidR="00356F34" w:rsidRPr="005A0212" w:rsidRDefault="00356F34" w:rsidP="00A70727">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382" w:type="pct"/>
            <w:vAlign w:val="center"/>
          </w:tcPr>
          <w:p w:rsidR="00356F34" w:rsidRPr="005A0212" w:rsidRDefault="00356F34" w:rsidP="00A70727">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w:t>
            </w:r>
          </w:p>
        </w:tc>
        <w:tc>
          <w:tcPr>
            <w:tcW w:w="381"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w:t>
            </w:r>
          </w:p>
        </w:tc>
        <w:tc>
          <w:tcPr>
            <w:tcW w:w="138" w:type="pct"/>
            <w:vAlign w:val="center"/>
          </w:tcPr>
          <w:p w:rsidR="00356F34" w:rsidRPr="005A0212" w:rsidRDefault="00356F34" w:rsidP="00A70727">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w:t>
            </w:r>
          </w:p>
        </w:tc>
        <w:tc>
          <w:tcPr>
            <w:tcW w:w="281"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d</w:t>
            </w:r>
          </w:p>
        </w:tc>
      </w:tr>
      <w:tr w:rsidR="00EF688E" w:rsidRPr="005A0212" w:rsidTr="00A70727">
        <w:trPr>
          <w:jc w:val="center"/>
        </w:trPr>
        <w:tc>
          <w:tcPr>
            <w:tcW w:w="296" w:type="pct"/>
            <w:vAlign w:val="center"/>
          </w:tcPr>
          <w:p w:rsidR="00356F34" w:rsidRPr="005A0212" w:rsidRDefault="00356F34" w:rsidP="00A70727">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3,30</w:t>
            </w:r>
          </w:p>
        </w:tc>
        <w:tc>
          <w:tcPr>
            <w:tcW w:w="33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0,0171</w:t>
            </w:r>
          </w:p>
        </w:tc>
        <w:tc>
          <w:tcPr>
            <w:tcW w:w="449"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a2b1</w:t>
            </w:r>
          </w:p>
        </w:tc>
        <w:tc>
          <w:tcPr>
            <w:tcW w:w="514"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1,895</w:t>
            </w:r>
          </w:p>
        </w:tc>
        <w:tc>
          <w:tcPr>
            <w:tcW w:w="382"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0,0396</w:t>
            </w:r>
            <w:r>
              <w:rPr>
                <w:rFonts w:ascii="Times New Roman" w:hAnsi="Times New Roman" w:cs="Times New Roman"/>
                <w:color w:val="000000"/>
                <w:sz w:val="24"/>
                <w:szCs w:val="24"/>
                <w:vertAlign w:val="superscript"/>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0,0151</w:t>
            </w:r>
            <w:r>
              <w:rPr>
                <w:rFonts w:ascii="Times New Roman" w:hAnsi="Times New Roman" w:cs="Times New Roman"/>
                <w:color w:val="000000"/>
                <w:sz w:val="24"/>
                <w:szCs w:val="24"/>
                <w:vertAlign w:val="superscript"/>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0,0065</w:t>
            </w:r>
            <w:r>
              <w:rPr>
                <w:rFonts w:ascii="Times New Roman" w:hAnsi="Times New Roman" w:cs="Times New Roman"/>
                <w:color w:val="000000"/>
                <w:sz w:val="24"/>
                <w:szCs w:val="24"/>
                <w:vertAlign w:val="superscript"/>
              </w:rPr>
              <w:t>*</w:t>
            </w:r>
          </w:p>
        </w:tc>
        <w:tc>
          <w:tcPr>
            <w:tcW w:w="382"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0,0024</w:t>
            </w:r>
            <w:r>
              <w:rPr>
                <w:rFonts w:ascii="Times New Roman" w:hAnsi="Times New Roman" w:cs="Times New Roman"/>
                <w:color w:val="000000"/>
                <w:sz w:val="24"/>
                <w:szCs w:val="24"/>
                <w:vertAlign w:val="superscript"/>
              </w:rPr>
              <w:t>*</w:t>
            </w:r>
          </w:p>
        </w:tc>
        <w:tc>
          <w:tcPr>
            <w:tcW w:w="365" w:type="pct"/>
            <w:vAlign w:val="center"/>
          </w:tcPr>
          <w:p w:rsidR="00356F34" w:rsidRPr="005A0212" w:rsidRDefault="00356F34" w:rsidP="00A70727">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382" w:type="pct"/>
            <w:vAlign w:val="center"/>
          </w:tcPr>
          <w:p w:rsidR="00356F34" w:rsidRPr="005A0212" w:rsidRDefault="00356F34" w:rsidP="00A70727">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w:t>
            </w:r>
          </w:p>
        </w:tc>
        <w:tc>
          <w:tcPr>
            <w:tcW w:w="381"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w:t>
            </w:r>
          </w:p>
        </w:tc>
        <w:tc>
          <w:tcPr>
            <w:tcW w:w="138" w:type="pct"/>
            <w:vAlign w:val="center"/>
          </w:tcPr>
          <w:p w:rsidR="00356F34" w:rsidRPr="005A0212" w:rsidRDefault="00356F34" w:rsidP="00A70727">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w:t>
            </w:r>
          </w:p>
        </w:tc>
        <w:tc>
          <w:tcPr>
            <w:tcW w:w="281"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ef</w:t>
            </w:r>
          </w:p>
        </w:tc>
      </w:tr>
      <w:tr w:rsidR="00EF688E" w:rsidRPr="005A0212" w:rsidTr="00A70727">
        <w:trPr>
          <w:jc w:val="center"/>
        </w:trPr>
        <w:tc>
          <w:tcPr>
            <w:tcW w:w="296" w:type="pct"/>
            <w:vAlign w:val="center"/>
          </w:tcPr>
          <w:p w:rsidR="00356F34" w:rsidRPr="005A0212" w:rsidRDefault="00356F34" w:rsidP="00A70727">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3,34</w:t>
            </w:r>
          </w:p>
        </w:tc>
        <w:tc>
          <w:tcPr>
            <w:tcW w:w="33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0,0173</w:t>
            </w:r>
          </w:p>
        </w:tc>
        <w:tc>
          <w:tcPr>
            <w:tcW w:w="449"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a2b2</w:t>
            </w:r>
          </w:p>
        </w:tc>
        <w:tc>
          <w:tcPr>
            <w:tcW w:w="514"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1,910</w:t>
            </w:r>
          </w:p>
        </w:tc>
        <w:tc>
          <w:tcPr>
            <w:tcW w:w="382"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0,0550</w:t>
            </w:r>
            <w:r>
              <w:rPr>
                <w:rFonts w:ascii="Times New Roman" w:hAnsi="Times New Roman" w:cs="Times New Roman"/>
                <w:color w:val="000000"/>
                <w:sz w:val="24"/>
                <w:szCs w:val="24"/>
                <w:vertAlign w:val="superscript"/>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0,0304</w:t>
            </w:r>
            <w:r>
              <w:rPr>
                <w:rFonts w:ascii="Times New Roman" w:hAnsi="Times New Roman" w:cs="Times New Roman"/>
                <w:color w:val="000000"/>
                <w:sz w:val="24"/>
                <w:szCs w:val="24"/>
                <w:vertAlign w:val="superscript"/>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0,0219</w:t>
            </w:r>
            <w:r>
              <w:rPr>
                <w:rFonts w:ascii="Times New Roman" w:hAnsi="Times New Roman" w:cs="Times New Roman"/>
                <w:color w:val="000000"/>
                <w:sz w:val="24"/>
                <w:szCs w:val="24"/>
                <w:vertAlign w:val="superscript"/>
              </w:rPr>
              <w:t>*</w:t>
            </w:r>
          </w:p>
        </w:tc>
        <w:tc>
          <w:tcPr>
            <w:tcW w:w="382"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0,0178</w:t>
            </w:r>
            <w:r>
              <w:rPr>
                <w:rFonts w:ascii="Times New Roman" w:hAnsi="Times New Roman" w:cs="Times New Roman"/>
                <w:color w:val="000000"/>
                <w:sz w:val="24"/>
                <w:szCs w:val="24"/>
                <w:vertAlign w:val="superscript"/>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0,0154</w:t>
            </w:r>
            <w:r>
              <w:rPr>
                <w:rFonts w:ascii="Times New Roman" w:hAnsi="Times New Roman" w:cs="Times New Roman"/>
                <w:color w:val="000000"/>
                <w:sz w:val="24"/>
                <w:szCs w:val="24"/>
                <w:vertAlign w:val="superscript"/>
              </w:rPr>
              <w:t>tn</w:t>
            </w:r>
          </w:p>
        </w:tc>
        <w:tc>
          <w:tcPr>
            <w:tcW w:w="382" w:type="pct"/>
            <w:vAlign w:val="center"/>
          </w:tcPr>
          <w:p w:rsidR="00356F34" w:rsidRPr="005A0212" w:rsidRDefault="00356F34" w:rsidP="00A70727">
            <w:pPr>
              <w:jc w:val="center"/>
              <w:rPr>
                <w:rFonts w:ascii="Times New Roman" w:hAnsi="Times New Roman" w:cs="Times New Roman"/>
                <w:b/>
                <w:bCs/>
                <w:color w:val="000000"/>
                <w:sz w:val="24"/>
                <w:szCs w:val="24"/>
              </w:rPr>
            </w:pPr>
            <w:r w:rsidRPr="005A0212">
              <w:rPr>
                <w:rFonts w:ascii="Times New Roman" w:hAnsi="Times New Roman" w:cs="Times New Roman"/>
                <w:b/>
                <w:bCs/>
                <w:color w:val="000000"/>
                <w:sz w:val="24"/>
                <w:szCs w:val="24"/>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w:t>
            </w:r>
          </w:p>
        </w:tc>
        <w:tc>
          <w:tcPr>
            <w:tcW w:w="381"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w:t>
            </w:r>
          </w:p>
        </w:tc>
        <w:tc>
          <w:tcPr>
            <w:tcW w:w="138" w:type="pct"/>
            <w:vAlign w:val="center"/>
          </w:tcPr>
          <w:p w:rsidR="00356F34" w:rsidRPr="005A0212" w:rsidRDefault="00356F34" w:rsidP="00A70727">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w:t>
            </w:r>
          </w:p>
        </w:tc>
        <w:tc>
          <w:tcPr>
            <w:tcW w:w="281"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fg</w:t>
            </w:r>
          </w:p>
        </w:tc>
      </w:tr>
      <w:tr w:rsidR="00EF688E" w:rsidRPr="005A0212" w:rsidTr="00A70727">
        <w:trPr>
          <w:jc w:val="center"/>
        </w:trPr>
        <w:tc>
          <w:tcPr>
            <w:tcW w:w="296" w:type="pct"/>
            <w:vAlign w:val="center"/>
          </w:tcPr>
          <w:p w:rsidR="00356F34" w:rsidRPr="005A0212" w:rsidRDefault="00356F34" w:rsidP="00A70727">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3,37</w:t>
            </w:r>
          </w:p>
        </w:tc>
        <w:tc>
          <w:tcPr>
            <w:tcW w:w="33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0,0175</w:t>
            </w:r>
          </w:p>
        </w:tc>
        <w:tc>
          <w:tcPr>
            <w:tcW w:w="449"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a3b3</w:t>
            </w:r>
          </w:p>
        </w:tc>
        <w:tc>
          <w:tcPr>
            <w:tcW w:w="514"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1,911</w:t>
            </w:r>
          </w:p>
        </w:tc>
        <w:tc>
          <w:tcPr>
            <w:tcW w:w="382"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0,0561</w:t>
            </w:r>
            <w:r>
              <w:rPr>
                <w:rFonts w:ascii="Times New Roman" w:hAnsi="Times New Roman" w:cs="Times New Roman"/>
                <w:color w:val="000000"/>
                <w:sz w:val="24"/>
                <w:szCs w:val="24"/>
                <w:vertAlign w:val="superscript"/>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0,0315</w:t>
            </w:r>
            <w:r>
              <w:rPr>
                <w:rFonts w:ascii="Times New Roman" w:hAnsi="Times New Roman" w:cs="Times New Roman"/>
                <w:color w:val="000000"/>
                <w:sz w:val="24"/>
                <w:szCs w:val="24"/>
                <w:vertAlign w:val="superscript"/>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0,0230</w:t>
            </w:r>
            <w:r>
              <w:rPr>
                <w:rFonts w:ascii="Times New Roman" w:hAnsi="Times New Roman" w:cs="Times New Roman"/>
                <w:color w:val="000000"/>
                <w:sz w:val="24"/>
                <w:szCs w:val="24"/>
                <w:vertAlign w:val="superscript"/>
              </w:rPr>
              <w:t>*</w:t>
            </w:r>
          </w:p>
        </w:tc>
        <w:tc>
          <w:tcPr>
            <w:tcW w:w="382"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0,0189</w:t>
            </w:r>
            <w:r>
              <w:rPr>
                <w:rFonts w:ascii="Times New Roman" w:hAnsi="Times New Roman" w:cs="Times New Roman"/>
                <w:color w:val="000000"/>
                <w:sz w:val="24"/>
                <w:szCs w:val="24"/>
                <w:vertAlign w:val="superscript"/>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0,0164</w:t>
            </w:r>
            <w:r>
              <w:rPr>
                <w:rFonts w:ascii="Times New Roman" w:hAnsi="Times New Roman" w:cs="Times New Roman"/>
                <w:color w:val="000000"/>
                <w:sz w:val="24"/>
                <w:szCs w:val="24"/>
                <w:vertAlign w:val="superscript"/>
              </w:rPr>
              <w:t>*</w:t>
            </w:r>
          </w:p>
        </w:tc>
        <w:tc>
          <w:tcPr>
            <w:tcW w:w="382"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0,0011</w:t>
            </w:r>
            <w:r>
              <w:rPr>
                <w:rFonts w:ascii="Times New Roman" w:hAnsi="Times New Roman" w:cs="Times New Roman"/>
                <w:color w:val="000000"/>
                <w:sz w:val="24"/>
                <w:szCs w:val="24"/>
                <w:vertAlign w:val="superscript"/>
              </w:rPr>
              <w:t>tn</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w:t>
            </w:r>
          </w:p>
        </w:tc>
        <w:tc>
          <w:tcPr>
            <w:tcW w:w="381"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w:t>
            </w:r>
          </w:p>
        </w:tc>
        <w:tc>
          <w:tcPr>
            <w:tcW w:w="138" w:type="pct"/>
            <w:vAlign w:val="center"/>
          </w:tcPr>
          <w:p w:rsidR="00356F34" w:rsidRPr="005A0212" w:rsidRDefault="00356F34" w:rsidP="00A70727">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w:t>
            </w:r>
          </w:p>
        </w:tc>
        <w:tc>
          <w:tcPr>
            <w:tcW w:w="281"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gh</w:t>
            </w:r>
          </w:p>
        </w:tc>
      </w:tr>
      <w:tr w:rsidR="00EF688E" w:rsidRPr="005A0212" w:rsidTr="00A70727">
        <w:trPr>
          <w:jc w:val="center"/>
        </w:trPr>
        <w:tc>
          <w:tcPr>
            <w:tcW w:w="296" w:type="pct"/>
            <w:vAlign w:val="center"/>
          </w:tcPr>
          <w:p w:rsidR="00356F34" w:rsidRPr="005A0212" w:rsidRDefault="00356F34" w:rsidP="00A70727">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3,39</w:t>
            </w:r>
          </w:p>
        </w:tc>
        <w:tc>
          <w:tcPr>
            <w:tcW w:w="33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0,0176</w:t>
            </w:r>
          </w:p>
        </w:tc>
        <w:tc>
          <w:tcPr>
            <w:tcW w:w="449"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a3b2</w:t>
            </w:r>
          </w:p>
        </w:tc>
        <w:tc>
          <w:tcPr>
            <w:tcW w:w="514"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1,921</w:t>
            </w:r>
          </w:p>
        </w:tc>
        <w:tc>
          <w:tcPr>
            <w:tcW w:w="382"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0,0660</w:t>
            </w:r>
            <w:r>
              <w:rPr>
                <w:rFonts w:ascii="Times New Roman" w:hAnsi="Times New Roman" w:cs="Times New Roman"/>
                <w:color w:val="000000"/>
                <w:sz w:val="24"/>
                <w:szCs w:val="24"/>
                <w:vertAlign w:val="superscript"/>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0,0414</w:t>
            </w:r>
            <w:r>
              <w:rPr>
                <w:rFonts w:ascii="Times New Roman" w:hAnsi="Times New Roman" w:cs="Times New Roman"/>
                <w:color w:val="000000"/>
                <w:sz w:val="24"/>
                <w:szCs w:val="24"/>
                <w:vertAlign w:val="superscript"/>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0,0329</w:t>
            </w:r>
            <w:r>
              <w:rPr>
                <w:rFonts w:ascii="Times New Roman" w:hAnsi="Times New Roman" w:cs="Times New Roman"/>
                <w:color w:val="000000"/>
                <w:sz w:val="24"/>
                <w:szCs w:val="24"/>
                <w:vertAlign w:val="superscript"/>
              </w:rPr>
              <w:t>*</w:t>
            </w:r>
          </w:p>
        </w:tc>
        <w:tc>
          <w:tcPr>
            <w:tcW w:w="382"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0,0288</w:t>
            </w:r>
            <w:r>
              <w:rPr>
                <w:rFonts w:ascii="Times New Roman" w:hAnsi="Times New Roman" w:cs="Times New Roman"/>
                <w:color w:val="000000"/>
                <w:sz w:val="24"/>
                <w:szCs w:val="24"/>
                <w:vertAlign w:val="superscript"/>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0,0264</w:t>
            </w:r>
            <w:r>
              <w:rPr>
                <w:rFonts w:ascii="Times New Roman" w:hAnsi="Times New Roman" w:cs="Times New Roman"/>
                <w:color w:val="000000"/>
                <w:sz w:val="24"/>
                <w:szCs w:val="24"/>
                <w:vertAlign w:val="superscript"/>
              </w:rPr>
              <w:t>*</w:t>
            </w:r>
          </w:p>
        </w:tc>
        <w:tc>
          <w:tcPr>
            <w:tcW w:w="382"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0,0110</w:t>
            </w:r>
            <w:r>
              <w:rPr>
                <w:rFonts w:ascii="Times New Roman" w:hAnsi="Times New Roman" w:cs="Times New Roman"/>
                <w:color w:val="000000"/>
                <w:sz w:val="24"/>
                <w:szCs w:val="24"/>
                <w:vertAlign w:val="superscript"/>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0,0099</w:t>
            </w:r>
            <w:r>
              <w:rPr>
                <w:rFonts w:ascii="Times New Roman" w:hAnsi="Times New Roman" w:cs="Times New Roman"/>
                <w:color w:val="000000"/>
                <w:sz w:val="24"/>
                <w:szCs w:val="24"/>
                <w:vertAlign w:val="superscript"/>
              </w:rPr>
              <w:t>tn</w:t>
            </w:r>
          </w:p>
        </w:tc>
        <w:tc>
          <w:tcPr>
            <w:tcW w:w="381"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w:t>
            </w:r>
          </w:p>
        </w:tc>
        <w:tc>
          <w:tcPr>
            <w:tcW w:w="138" w:type="pct"/>
            <w:vAlign w:val="center"/>
          </w:tcPr>
          <w:p w:rsidR="00356F34" w:rsidRPr="005A0212" w:rsidRDefault="00356F34" w:rsidP="00A70727">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w:t>
            </w:r>
          </w:p>
        </w:tc>
        <w:tc>
          <w:tcPr>
            <w:tcW w:w="281"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hi</w:t>
            </w:r>
          </w:p>
        </w:tc>
      </w:tr>
      <w:tr w:rsidR="00EF688E" w:rsidRPr="005A0212" w:rsidTr="00A70727">
        <w:trPr>
          <w:jc w:val="center"/>
        </w:trPr>
        <w:tc>
          <w:tcPr>
            <w:tcW w:w="296" w:type="pct"/>
            <w:vAlign w:val="center"/>
          </w:tcPr>
          <w:p w:rsidR="00356F34" w:rsidRPr="005A0212" w:rsidRDefault="00356F34" w:rsidP="00A70727">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3,41</w:t>
            </w:r>
          </w:p>
        </w:tc>
        <w:tc>
          <w:tcPr>
            <w:tcW w:w="33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0,0177</w:t>
            </w:r>
          </w:p>
        </w:tc>
        <w:tc>
          <w:tcPr>
            <w:tcW w:w="449"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a3b1</w:t>
            </w:r>
          </w:p>
        </w:tc>
        <w:tc>
          <w:tcPr>
            <w:tcW w:w="514"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1,937</w:t>
            </w:r>
          </w:p>
        </w:tc>
        <w:tc>
          <w:tcPr>
            <w:tcW w:w="382"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0,0815</w:t>
            </w:r>
            <w:r>
              <w:rPr>
                <w:rFonts w:ascii="Times New Roman" w:hAnsi="Times New Roman" w:cs="Times New Roman"/>
                <w:color w:val="000000"/>
                <w:sz w:val="24"/>
                <w:szCs w:val="24"/>
                <w:vertAlign w:val="superscript"/>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0,0570</w:t>
            </w:r>
            <w:r>
              <w:rPr>
                <w:rFonts w:ascii="Times New Roman" w:hAnsi="Times New Roman" w:cs="Times New Roman"/>
                <w:color w:val="000000"/>
                <w:sz w:val="24"/>
                <w:szCs w:val="24"/>
                <w:vertAlign w:val="superscript"/>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0,0484</w:t>
            </w:r>
            <w:r>
              <w:rPr>
                <w:rFonts w:ascii="Times New Roman" w:hAnsi="Times New Roman" w:cs="Times New Roman"/>
                <w:color w:val="000000"/>
                <w:sz w:val="24"/>
                <w:szCs w:val="24"/>
                <w:vertAlign w:val="superscript"/>
              </w:rPr>
              <w:t>*</w:t>
            </w:r>
          </w:p>
        </w:tc>
        <w:tc>
          <w:tcPr>
            <w:tcW w:w="382"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0,0443</w:t>
            </w:r>
            <w:r>
              <w:rPr>
                <w:rFonts w:ascii="Times New Roman" w:hAnsi="Times New Roman" w:cs="Times New Roman"/>
                <w:color w:val="000000"/>
                <w:sz w:val="24"/>
                <w:szCs w:val="24"/>
                <w:vertAlign w:val="superscript"/>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0,0419</w:t>
            </w:r>
            <w:r>
              <w:rPr>
                <w:rFonts w:ascii="Times New Roman" w:hAnsi="Times New Roman" w:cs="Times New Roman"/>
                <w:color w:val="000000"/>
                <w:sz w:val="24"/>
                <w:szCs w:val="24"/>
                <w:vertAlign w:val="superscript"/>
              </w:rPr>
              <w:t>*</w:t>
            </w:r>
          </w:p>
        </w:tc>
        <w:tc>
          <w:tcPr>
            <w:tcW w:w="382"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0,0265</w:t>
            </w:r>
            <w:r>
              <w:rPr>
                <w:rFonts w:ascii="Times New Roman" w:hAnsi="Times New Roman" w:cs="Times New Roman"/>
                <w:color w:val="000000"/>
                <w:sz w:val="24"/>
                <w:szCs w:val="24"/>
                <w:vertAlign w:val="superscript"/>
              </w:rPr>
              <w:t>*</w:t>
            </w:r>
          </w:p>
        </w:tc>
        <w:tc>
          <w:tcPr>
            <w:tcW w:w="365"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0,0254</w:t>
            </w:r>
            <w:r>
              <w:rPr>
                <w:rFonts w:ascii="Times New Roman" w:hAnsi="Times New Roman" w:cs="Times New Roman"/>
                <w:color w:val="000000"/>
                <w:sz w:val="24"/>
                <w:szCs w:val="24"/>
                <w:vertAlign w:val="superscript"/>
              </w:rPr>
              <w:t>*</w:t>
            </w:r>
          </w:p>
        </w:tc>
        <w:tc>
          <w:tcPr>
            <w:tcW w:w="381"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0,0155</w:t>
            </w:r>
            <w:r>
              <w:rPr>
                <w:rFonts w:ascii="Times New Roman" w:hAnsi="Times New Roman" w:cs="Times New Roman"/>
                <w:color w:val="000000"/>
                <w:sz w:val="24"/>
                <w:szCs w:val="24"/>
                <w:vertAlign w:val="superscript"/>
              </w:rPr>
              <w:t>tn</w:t>
            </w:r>
          </w:p>
        </w:tc>
        <w:tc>
          <w:tcPr>
            <w:tcW w:w="138" w:type="pct"/>
            <w:vAlign w:val="center"/>
          </w:tcPr>
          <w:p w:rsidR="00356F34" w:rsidRPr="005A0212" w:rsidRDefault="00356F34" w:rsidP="00A70727">
            <w:pPr>
              <w:jc w:val="center"/>
              <w:rPr>
                <w:rFonts w:ascii="Times New Roman" w:eastAsia="Times New Roman" w:hAnsi="Times New Roman" w:cs="Times New Roman"/>
                <w:color w:val="000000"/>
                <w:sz w:val="24"/>
                <w:szCs w:val="24"/>
              </w:rPr>
            </w:pPr>
            <w:r w:rsidRPr="005A0212">
              <w:rPr>
                <w:rFonts w:ascii="Times New Roman" w:eastAsia="Times New Roman" w:hAnsi="Times New Roman" w:cs="Times New Roman"/>
                <w:color w:val="000000"/>
                <w:sz w:val="24"/>
                <w:szCs w:val="24"/>
              </w:rPr>
              <w:t>-</w:t>
            </w:r>
          </w:p>
        </w:tc>
        <w:tc>
          <w:tcPr>
            <w:tcW w:w="281" w:type="pct"/>
            <w:vAlign w:val="center"/>
          </w:tcPr>
          <w:p w:rsidR="00356F34" w:rsidRPr="005A0212" w:rsidRDefault="00356F34" w:rsidP="00A70727">
            <w:pPr>
              <w:jc w:val="center"/>
              <w:rPr>
                <w:rFonts w:ascii="Times New Roman" w:hAnsi="Times New Roman" w:cs="Times New Roman"/>
                <w:color w:val="000000"/>
                <w:sz w:val="24"/>
                <w:szCs w:val="24"/>
              </w:rPr>
            </w:pPr>
            <w:r w:rsidRPr="005A0212">
              <w:rPr>
                <w:rFonts w:ascii="Times New Roman" w:hAnsi="Times New Roman" w:cs="Times New Roman"/>
                <w:color w:val="000000"/>
                <w:sz w:val="24"/>
                <w:szCs w:val="24"/>
              </w:rPr>
              <w:t>i</w:t>
            </w:r>
          </w:p>
        </w:tc>
      </w:tr>
    </w:tbl>
    <w:p w:rsidR="00356F34" w:rsidRDefault="00356F34" w:rsidP="00356F34">
      <w:pPr>
        <w:spacing w:after="0"/>
      </w:pPr>
    </w:p>
    <w:p w:rsidR="00225D76" w:rsidRDefault="00225D76" w:rsidP="00356F34">
      <w:pPr>
        <w:sectPr w:rsidR="00225D76" w:rsidSect="00EF688E">
          <w:headerReference w:type="first" r:id="rId32"/>
          <w:footerReference w:type="first" r:id="rId33"/>
          <w:pgSz w:w="16839" w:h="11907" w:orient="landscape" w:code="9"/>
          <w:pgMar w:top="1701" w:right="1701" w:bottom="2268" w:left="2268" w:header="709" w:footer="709" w:gutter="0"/>
          <w:cols w:space="708"/>
          <w:titlePg/>
          <w:docGrid w:linePitch="360"/>
        </w:sectPr>
      </w:pPr>
    </w:p>
    <w:p w:rsidR="00356F34" w:rsidRDefault="00356F34" w:rsidP="00356F34">
      <w:pPr>
        <w:spacing w:after="0"/>
      </w:pPr>
    </w:p>
    <w:tbl>
      <w:tblPr>
        <w:tblW w:w="5000" w:type="pct"/>
        <w:jc w:val="center"/>
        <w:tblLayout w:type="fixed"/>
        <w:tblLook w:val="04A0"/>
      </w:tblPr>
      <w:tblGrid>
        <w:gridCol w:w="957"/>
        <w:gridCol w:w="10"/>
        <w:gridCol w:w="982"/>
        <w:gridCol w:w="15"/>
        <w:gridCol w:w="837"/>
        <w:gridCol w:w="13"/>
        <w:gridCol w:w="1130"/>
        <w:gridCol w:w="7"/>
        <w:gridCol w:w="1192"/>
        <w:gridCol w:w="72"/>
        <w:gridCol w:w="12"/>
        <w:gridCol w:w="153"/>
        <w:gridCol w:w="969"/>
        <w:gridCol w:w="11"/>
        <w:gridCol w:w="24"/>
        <w:gridCol w:w="236"/>
        <w:gridCol w:w="502"/>
        <w:gridCol w:w="1032"/>
      </w:tblGrid>
      <w:tr w:rsidR="00356F34" w:rsidRPr="00AD20BA" w:rsidTr="00A70727">
        <w:trPr>
          <w:trHeight w:val="315"/>
          <w:jc w:val="center"/>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Tabel Uji Dwi Arah a1</w:t>
            </w:r>
          </w:p>
        </w:tc>
      </w:tr>
      <w:tr w:rsidR="00356F34" w:rsidRPr="00AD20BA" w:rsidTr="00A70727">
        <w:trPr>
          <w:trHeight w:val="315"/>
          <w:jc w:val="center"/>
        </w:trPr>
        <w:tc>
          <w:tcPr>
            <w:tcW w:w="593"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SSR 5%</w:t>
            </w:r>
          </w:p>
        </w:tc>
        <w:tc>
          <w:tcPr>
            <w:tcW w:w="611"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LSR 5%</w:t>
            </w:r>
          </w:p>
        </w:tc>
        <w:tc>
          <w:tcPr>
            <w:tcW w:w="1218"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Rata - Rata Perlakuan</w:t>
            </w:r>
          </w:p>
        </w:tc>
        <w:tc>
          <w:tcPr>
            <w:tcW w:w="1944" w:type="pct"/>
            <w:gridSpan w:val="9"/>
            <w:tcBorders>
              <w:top w:val="single" w:sz="4" w:space="0" w:color="auto"/>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Perlakuan</w:t>
            </w:r>
          </w:p>
        </w:tc>
        <w:tc>
          <w:tcPr>
            <w:tcW w:w="6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Taraf 5%</w:t>
            </w:r>
          </w:p>
        </w:tc>
      </w:tr>
      <w:tr w:rsidR="00356F34" w:rsidRPr="00AD20BA" w:rsidTr="00A70727">
        <w:trPr>
          <w:trHeight w:val="315"/>
          <w:jc w:val="center"/>
        </w:trPr>
        <w:tc>
          <w:tcPr>
            <w:tcW w:w="593"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1218"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782"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1</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2</w:t>
            </w:r>
          </w:p>
        </w:tc>
        <w:tc>
          <w:tcPr>
            <w:tcW w:w="467" w:type="pct"/>
            <w:gridSpan w:val="3"/>
            <w:tcBorders>
              <w:top w:val="nil"/>
              <w:left w:val="nil"/>
              <w:bottom w:val="single" w:sz="4" w:space="0" w:color="auto"/>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3</w:t>
            </w:r>
          </w:p>
        </w:tc>
        <w:tc>
          <w:tcPr>
            <w:tcW w:w="633" w:type="pct"/>
            <w:vMerge/>
            <w:tcBorders>
              <w:top w:val="nil"/>
              <w:left w:val="single" w:sz="4" w:space="0" w:color="auto"/>
              <w:bottom w:val="single" w:sz="4" w:space="0" w:color="auto"/>
              <w:right w:val="single" w:sz="4" w:space="0" w:color="auto"/>
            </w:tcBorders>
            <w:shd w:val="clear" w:color="auto" w:fill="auto"/>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AD20BA"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b/>
                <w:bCs/>
                <w:color w:val="000000"/>
                <w:sz w:val="24"/>
                <w:szCs w:val="24"/>
              </w:rPr>
            </w:pPr>
            <w:r w:rsidRPr="00AD20BA">
              <w:rPr>
                <w:rFonts w:ascii="Times New Roman" w:eastAsia="Times New Roman" w:hAnsi="Times New Roman" w:cs="Times New Roman"/>
                <w:b/>
                <w:bCs/>
                <w:color w:val="000000"/>
                <w:sz w:val="24"/>
                <w:szCs w:val="24"/>
              </w:rPr>
              <w:t>-</w:t>
            </w:r>
          </w:p>
        </w:tc>
        <w:tc>
          <w:tcPr>
            <w:tcW w:w="611" w:type="pct"/>
            <w:gridSpan w:val="2"/>
            <w:tcBorders>
              <w:top w:val="nil"/>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a1b1</w:t>
            </w:r>
          </w:p>
        </w:tc>
        <w:tc>
          <w:tcPr>
            <w:tcW w:w="697" w:type="pct"/>
            <w:gridSpan w:val="2"/>
            <w:tcBorders>
              <w:top w:val="nil"/>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1,880</w:t>
            </w:r>
          </w:p>
        </w:tc>
        <w:tc>
          <w:tcPr>
            <w:tcW w:w="782" w:type="pct"/>
            <w:gridSpan w:val="3"/>
            <w:tcBorders>
              <w:top w:val="nil"/>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b/>
                <w:bCs/>
                <w:color w:val="000000"/>
                <w:sz w:val="24"/>
                <w:szCs w:val="24"/>
              </w:rPr>
            </w:pPr>
            <w:r w:rsidRPr="00AD20BA">
              <w:rPr>
                <w:rFonts w:ascii="Times New Roman" w:hAnsi="Times New Roman" w:cs="Times New Roman"/>
                <w:b/>
                <w:bCs/>
                <w:color w:val="000000"/>
                <w:sz w:val="24"/>
                <w:szCs w:val="24"/>
              </w:rPr>
              <w:t>-</w:t>
            </w:r>
          </w:p>
        </w:tc>
        <w:tc>
          <w:tcPr>
            <w:tcW w:w="695" w:type="pct"/>
            <w:gridSpan w:val="3"/>
            <w:tcBorders>
              <w:top w:val="nil"/>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b/>
                <w:bCs/>
                <w:color w:val="000000"/>
                <w:sz w:val="24"/>
                <w:szCs w:val="24"/>
              </w:rPr>
            </w:pPr>
            <w:r w:rsidRPr="00AD20BA">
              <w:rPr>
                <w:rFonts w:ascii="Times New Roman" w:eastAsia="Times New Roman" w:hAnsi="Times New Roman" w:cs="Times New Roman"/>
                <w:b/>
                <w:bCs/>
                <w:color w:val="000000"/>
                <w:sz w:val="24"/>
                <w:szCs w:val="24"/>
              </w:rPr>
              <w:t>-</w:t>
            </w:r>
          </w:p>
        </w:tc>
        <w:tc>
          <w:tcPr>
            <w:tcW w:w="467" w:type="pct"/>
            <w:gridSpan w:val="3"/>
            <w:tcBorders>
              <w:top w:val="nil"/>
              <w:left w:val="nil"/>
              <w:bottom w:val="single" w:sz="4" w:space="0" w:color="auto"/>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b/>
                <w:bCs/>
                <w:color w:val="000000"/>
                <w:sz w:val="24"/>
                <w:szCs w:val="24"/>
              </w:rPr>
            </w:pPr>
            <w:r w:rsidRPr="00AD20BA">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a</w:t>
            </w:r>
          </w:p>
        </w:tc>
      </w:tr>
      <w:tr w:rsidR="00356F34" w:rsidRPr="00AD20BA"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3,00</w:t>
            </w:r>
          </w:p>
        </w:tc>
        <w:tc>
          <w:tcPr>
            <w:tcW w:w="611" w:type="pct"/>
            <w:gridSpan w:val="2"/>
            <w:tcBorders>
              <w:top w:val="nil"/>
              <w:left w:val="nil"/>
              <w:bottom w:val="nil"/>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0,0156</w:t>
            </w:r>
          </w:p>
        </w:tc>
        <w:tc>
          <w:tcPr>
            <w:tcW w:w="521" w:type="pct"/>
            <w:gridSpan w:val="2"/>
            <w:tcBorders>
              <w:top w:val="nil"/>
              <w:left w:val="nil"/>
              <w:bottom w:val="nil"/>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a1b3</w:t>
            </w:r>
          </w:p>
        </w:tc>
        <w:tc>
          <w:tcPr>
            <w:tcW w:w="697" w:type="pct"/>
            <w:gridSpan w:val="2"/>
            <w:tcBorders>
              <w:top w:val="nil"/>
              <w:left w:val="nil"/>
              <w:bottom w:val="nil"/>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1,888</w:t>
            </w:r>
          </w:p>
        </w:tc>
        <w:tc>
          <w:tcPr>
            <w:tcW w:w="782" w:type="pct"/>
            <w:gridSpan w:val="3"/>
            <w:tcBorders>
              <w:top w:val="nil"/>
              <w:left w:val="nil"/>
              <w:bottom w:val="nil"/>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0,0085</w:t>
            </w:r>
            <w:r w:rsidRPr="00AD20BA">
              <w:rPr>
                <w:rFonts w:ascii="Times New Roman" w:eastAsia="Times New Roman" w:hAnsi="Times New Roman" w:cs="Times New Roman"/>
                <w:color w:val="000000"/>
                <w:sz w:val="24"/>
                <w:szCs w:val="24"/>
                <w:vertAlign w:val="superscript"/>
              </w:rPr>
              <w:t xml:space="preserve"> tn</w:t>
            </w:r>
          </w:p>
        </w:tc>
        <w:tc>
          <w:tcPr>
            <w:tcW w:w="695" w:type="pct"/>
            <w:gridSpan w:val="3"/>
            <w:tcBorders>
              <w:top w:val="nil"/>
              <w:left w:val="nil"/>
              <w:bottom w:val="nil"/>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b/>
                <w:bCs/>
                <w:color w:val="000000"/>
                <w:sz w:val="24"/>
                <w:szCs w:val="24"/>
              </w:rPr>
            </w:pPr>
            <w:r w:rsidRPr="00AD20BA">
              <w:rPr>
                <w:rFonts w:ascii="Times New Roman" w:eastAsia="Times New Roman" w:hAnsi="Times New Roman" w:cs="Times New Roman"/>
                <w:b/>
                <w:bCs/>
                <w:color w:val="000000"/>
                <w:sz w:val="24"/>
                <w:szCs w:val="24"/>
              </w:rPr>
              <w:t>-</w:t>
            </w:r>
          </w:p>
        </w:tc>
        <w:tc>
          <w:tcPr>
            <w:tcW w:w="467" w:type="pct"/>
            <w:gridSpan w:val="3"/>
            <w:tcBorders>
              <w:top w:val="nil"/>
              <w:left w:val="nil"/>
              <w:bottom w:val="nil"/>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b/>
                <w:bCs/>
                <w:color w:val="000000"/>
                <w:sz w:val="24"/>
                <w:szCs w:val="24"/>
              </w:rPr>
            </w:pPr>
            <w:r w:rsidRPr="00AD20BA">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a</w:t>
            </w:r>
          </w:p>
        </w:tc>
      </w:tr>
      <w:tr w:rsidR="00356F34" w:rsidRPr="00AD20BA"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3,15</w:t>
            </w:r>
          </w:p>
        </w:tc>
        <w:tc>
          <w:tcPr>
            <w:tcW w:w="61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0,0163</w:t>
            </w:r>
          </w:p>
        </w:tc>
        <w:tc>
          <w:tcPr>
            <w:tcW w:w="52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a1b2</w:t>
            </w:r>
          </w:p>
        </w:tc>
        <w:tc>
          <w:tcPr>
            <w:tcW w:w="697"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1,892</w:t>
            </w:r>
          </w:p>
        </w:tc>
        <w:tc>
          <w:tcPr>
            <w:tcW w:w="782"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0,0127</w:t>
            </w:r>
            <w:r w:rsidRPr="00AD20BA">
              <w:rPr>
                <w:rFonts w:ascii="Times New Roman" w:eastAsia="Times New Roman" w:hAnsi="Times New Roman" w:cs="Times New Roman"/>
                <w:color w:val="000000"/>
                <w:sz w:val="24"/>
                <w:szCs w:val="24"/>
                <w:vertAlign w:val="superscript"/>
              </w:rPr>
              <w:t xml:space="preserve"> tn</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0,0041</w:t>
            </w:r>
            <w:r w:rsidRPr="00AD20BA">
              <w:rPr>
                <w:rFonts w:ascii="Times New Roman" w:eastAsia="Times New Roman" w:hAnsi="Times New Roman" w:cs="Times New Roman"/>
                <w:color w:val="000000"/>
                <w:sz w:val="24"/>
                <w:szCs w:val="24"/>
                <w:vertAlign w:val="superscript"/>
              </w:rPr>
              <w:t xml:space="preserve"> tn</w:t>
            </w:r>
          </w:p>
        </w:tc>
        <w:tc>
          <w:tcPr>
            <w:tcW w:w="467" w:type="pct"/>
            <w:gridSpan w:val="3"/>
            <w:tcBorders>
              <w:top w:val="single" w:sz="4" w:space="0" w:color="auto"/>
              <w:left w:val="nil"/>
              <w:bottom w:val="single" w:sz="4" w:space="0" w:color="auto"/>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b/>
                <w:bCs/>
                <w:color w:val="000000"/>
                <w:sz w:val="24"/>
                <w:szCs w:val="24"/>
              </w:rPr>
            </w:pPr>
            <w:r w:rsidRPr="00AD20BA">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a</w:t>
            </w:r>
          </w:p>
        </w:tc>
      </w:tr>
      <w:tr w:rsidR="00EF688E" w:rsidRPr="00AD20BA" w:rsidTr="00A70727">
        <w:trPr>
          <w:trHeight w:val="300"/>
          <w:jc w:val="center"/>
        </w:trPr>
        <w:tc>
          <w:tcPr>
            <w:tcW w:w="593" w:type="pct"/>
            <w:gridSpan w:val="2"/>
            <w:tcBorders>
              <w:top w:val="nil"/>
              <w:left w:val="nil"/>
              <w:bottom w:val="nil"/>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gridSpan w:val="2"/>
            <w:tcBorders>
              <w:top w:val="nil"/>
              <w:left w:val="nil"/>
              <w:bottom w:val="nil"/>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521" w:type="pct"/>
            <w:gridSpan w:val="2"/>
            <w:tcBorders>
              <w:top w:val="nil"/>
              <w:left w:val="nil"/>
              <w:bottom w:val="nil"/>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697" w:type="pct"/>
            <w:gridSpan w:val="2"/>
            <w:tcBorders>
              <w:top w:val="nil"/>
              <w:left w:val="nil"/>
              <w:bottom w:val="nil"/>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731" w:type="pct"/>
            <w:tcBorders>
              <w:top w:val="nil"/>
              <w:left w:val="nil"/>
              <w:bottom w:val="nil"/>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gridSpan w:val="3"/>
            <w:tcBorders>
              <w:top w:val="nil"/>
              <w:left w:val="nil"/>
              <w:bottom w:val="nil"/>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616" w:type="pct"/>
            <w:gridSpan w:val="3"/>
            <w:tcBorders>
              <w:top w:val="nil"/>
              <w:left w:val="nil"/>
              <w:bottom w:val="nil"/>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308" w:type="pct"/>
            <w:tcBorders>
              <w:top w:val="nil"/>
              <w:left w:val="nil"/>
              <w:bottom w:val="nil"/>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633" w:type="pct"/>
            <w:tcBorders>
              <w:top w:val="nil"/>
              <w:left w:val="nil"/>
              <w:bottom w:val="nil"/>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AD20BA" w:rsidTr="00A70727">
        <w:trPr>
          <w:trHeight w:val="315"/>
          <w:jc w:val="center"/>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Tabel Uji Dwi Arah a2</w:t>
            </w:r>
          </w:p>
        </w:tc>
      </w:tr>
      <w:tr w:rsidR="00356F34" w:rsidRPr="00AD20BA" w:rsidTr="00A70727">
        <w:trPr>
          <w:trHeight w:val="315"/>
          <w:jc w:val="center"/>
        </w:trPr>
        <w:tc>
          <w:tcPr>
            <w:tcW w:w="593"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SSR 5%</w:t>
            </w:r>
          </w:p>
        </w:tc>
        <w:tc>
          <w:tcPr>
            <w:tcW w:w="611"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LSR 5%</w:t>
            </w:r>
          </w:p>
        </w:tc>
        <w:tc>
          <w:tcPr>
            <w:tcW w:w="1214"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Rata - Rata Perlakuan</w:t>
            </w:r>
          </w:p>
        </w:tc>
        <w:tc>
          <w:tcPr>
            <w:tcW w:w="1949" w:type="pct"/>
            <w:gridSpan w:val="10"/>
            <w:tcBorders>
              <w:top w:val="single" w:sz="4" w:space="0" w:color="auto"/>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Perlakuan</w:t>
            </w:r>
          </w:p>
        </w:tc>
        <w:tc>
          <w:tcPr>
            <w:tcW w:w="6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Taraf 5%</w:t>
            </w:r>
          </w:p>
        </w:tc>
      </w:tr>
      <w:tr w:rsidR="00356F34" w:rsidRPr="00AD20BA" w:rsidTr="00A70727">
        <w:trPr>
          <w:trHeight w:val="315"/>
          <w:jc w:val="center"/>
        </w:trPr>
        <w:tc>
          <w:tcPr>
            <w:tcW w:w="593"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1214"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1</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2</w:t>
            </w:r>
          </w:p>
        </w:tc>
        <w:tc>
          <w:tcPr>
            <w:tcW w:w="474" w:type="pct"/>
            <w:gridSpan w:val="4"/>
            <w:tcBorders>
              <w:top w:val="nil"/>
              <w:left w:val="nil"/>
              <w:bottom w:val="single" w:sz="4" w:space="0" w:color="auto"/>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3</w:t>
            </w:r>
          </w:p>
        </w:tc>
        <w:tc>
          <w:tcPr>
            <w:tcW w:w="633" w:type="pct"/>
            <w:vMerge/>
            <w:tcBorders>
              <w:top w:val="nil"/>
              <w:left w:val="single" w:sz="4" w:space="0" w:color="auto"/>
              <w:bottom w:val="single" w:sz="4" w:space="0" w:color="auto"/>
              <w:right w:val="single" w:sz="4" w:space="0" w:color="auto"/>
            </w:tcBorders>
            <w:shd w:val="clear" w:color="auto" w:fill="auto"/>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AD20BA"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b/>
                <w:bCs/>
                <w:color w:val="000000"/>
                <w:sz w:val="24"/>
                <w:szCs w:val="24"/>
              </w:rPr>
            </w:pPr>
            <w:r w:rsidRPr="00AD20BA">
              <w:rPr>
                <w:rFonts w:ascii="Times New Roman" w:eastAsia="Times New Roman" w:hAnsi="Times New Roman" w:cs="Times New Roman"/>
                <w:b/>
                <w:bCs/>
                <w:color w:val="000000"/>
                <w:sz w:val="24"/>
                <w:szCs w:val="24"/>
              </w:rPr>
              <w:t>-</w:t>
            </w:r>
          </w:p>
        </w:tc>
        <w:tc>
          <w:tcPr>
            <w:tcW w:w="611" w:type="pct"/>
            <w:gridSpan w:val="2"/>
            <w:tcBorders>
              <w:top w:val="nil"/>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w:t>
            </w:r>
          </w:p>
        </w:tc>
        <w:tc>
          <w:tcPr>
            <w:tcW w:w="521" w:type="pct"/>
            <w:gridSpan w:val="2"/>
            <w:tcBorders>
              <w:top w:val="nil"/>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a2b3</w:t>
            </w:r>
          </w:p>
        </w:tc>
        <w:tc>
          <w:tcPr>
            <w:tcW w:w="693" w:type="pct"/>
            <w:tcBorders>
              <w:top w:val="nil"/>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1,855</w:t>
            </w:r>
          </w:p>
        </w:tc>
        <w:tc>
          <w:tcPr>
            <w:tcW w:w="779" w:type="pct"/>
            <w:gridSpan w:val="3"/>
            <w:tcBorders>
              <w:top w:val="nil"/>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b/>
                <w:bCs/>
                <w:color w:val="000000"/>
                <w:sz w:val="24"/>
                <w:szCs w:val="24"/>
              </w:rPr>
            </w:pPr>
            <w:r w:rsidRPr="00AD20BA">
              <w:rPr>
                <w:rFonts w:ascii="Times New Roman" w:hAnsi="Times New Roman" w:cs="Times New Roman"/>
                <w:b/>
                <w:bCs/>
                <w:color w:val="000000"/>
                <w:sz w:val="24"/>
                <w:szCs w:val="24"/>
              </w:rPr>
              <w:t>-</w:t>
            </w:r>
          </w:p>
        </w:tc>
        <w:tc>
          <w:tcPr>
            <w:tcW w:w="695" w:type="pct"/>
            <w:gridSpan w:val="3"/>
            <w:tcBorders>
              <w:top w:val="nil"/>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b/>
                <w:bCs/>
                <w:color w:val="000000"/>
                <w:sz w:val="24"/>
                <w:szCs w:val="24"/>
              </w:rPr>
            </w:pPr>
            <w:r w:rsidRPr="00AD20BA">
              <w:rPr>
                <w:rFonts w:ascii="Times New Roman" w:eastAsia="Times New Roman" w:hAnsi="Times New Roman" w:cs="Times New Roman"/>
                <w:b/>
                <w:bCs/>
                <w:color w:val="000000"/>
                <w:sz w:val="24"/>
                <w:szCs w:val="24"/>
              </w:rPr>
              <w:t>-</w:t>
            </w:r>
          </w:p>
        </w:tc>
        <w:tc>
          <w:tcPr>
            <w:tcW w:w="474" w:type="pct"/>
            <w:gridSpan w:val="4"/>
            <w:tcBorders>
              <w:top w:val="nil"/>
              <w:left w:val="nil"/>
              <w:bottom w:val="single" w:sz="4" w:space="0" w:color="auto"/>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b/>
                <w:bCs/>
                <w:color w:val="000000"/>
                <w:sz w:val="24"/>
                <w:szCs w:val="24"/>
              </w:rPr>
            </w:pPr>
            <w:r w:rsidRPr="00AD20BA">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a</w:t>
            </w:r>
          </w:p>
        </w:tc>
      </w:tr>
      <w:tr w:rsidR="00356F34" w:rsidRPr="00AD20BA"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3,00</w:t>
            </w:r>
          </w:p>
        </w:tc>
        <w:tc>
          <w:tcPr>
            <w:tcW w:w="611" w:type="pct"/>
            <w:gridSpan w:val="2"/>
            <w:tcBorders>
              <w:top w:val="nil"/>
              <w:left w:val="nil"/>
              <w:bottom w:val="nil"/>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0,0156</w:t>
            </w:r>
          </w:p>
        </w:tc>
        <w:tc>
          <w:tcPr>
            <w:tcW w:w="521" w:type="pct"/>
            <w:gridSpan w:val="2"/>
            <w:tcBorders>
              <w:top w:val="nil"/>
              <w:left w:val="nil"/>
              <w:bottom w:val="nil"/>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a2b1</w:t>
            </w:r>
          </w:p>
        </w:tc>
        <w:tc>
          <w:tcPr>
            <w:tcW w:w="693" w:type="pct"/>
            <w:tcBorders>
              <w:top w:val="nil"/>
              <w:left w:val="nil"/>
              <w:bottom w:val="nil"/>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1,895</w:t>
            </w:r>
          </w:p>
        </w:tc>
        <w:tc>
          <w:tcPr>
            <w:tcW w:w="779" w:type="pct"/>
            <w:gridSpan w:val="3"/>
            <w:tcBorders>
              <w:top w:val="nil"/>
              <w:left w:val="nil"/>
              <w:bottom w:val="nil"/>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0,0396</w:t>
            </w:r>
            <w:r w:rsidRPr="00AD20BA">
              <w:rPr>
                <w:rFonts w:ascii="Times New Roman" w:eastAsia="Times New Roman" w:hAnsi="Times New Roman" w:cs="Times New Roman"/>
                <w:color w:val="000000"/>
                <w:sz w:val="24"/>
                <w:szCs w:val="24"/>
                <w:vertAlign w:val="superscript"/>
              </w:rPr>
              <w:t>*</w:t>
            </w:r>
          </w:p>
        </w:tc>
        <w:tc>
          <w:tcPr>
            <w:tcW w:w="695" w:type="pct"/>
            <w:gridSpan w:val="3"/>
            <w:tcBorders>
              <w:top w:val="nil"/>
              <w:left w:val="nil"/>
              <w:bottom w:val="nil"/>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b/>
                <w:bCs/>
                <w:color w:val="000000"/>
                <w:sz w:val="24"/>
                <w:szCs w:val="24"/>
              </w:rPr>
            </w:pPr>
            <w:r w:rsidRPr="00AD20BA">
              <w:rPr>
                <w:rFonts w:ascii="Times New Roman" w:eastAsia="Times New Roman" w:hAnsi="Times New Roman" w:cs="Times New Roman"/>
                <w:b/>
                <w:bCs/>
                <w:color w:val="000000"/>
                <w:sz w:val="24"/>
                <w:szCs w:val="24"/>
              </w:rPr>
              <w:t>-</w:t>
            </w:r>
          </w:p>
        </w:tc>
        <w:tc>
          <w:tcPr>
            <w:tcW w:w="474" w:type="pct"/>
            <w:gridSpan w:val="4"/>
            <w:tcBorders>
              <w:top w:val="nil"/>
              <w:left w:val="nil"/>
              <w:bottom w:val="nil"/>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b/>
                <w:bCs/>
                <w:color w:val="000000"/>
                <w:sz w:val="24"/>
                <w:szCs w:val="24"/>
              </w:rPr>
            </w:pPr>
            <w:r w:rsidRPr="00AD20BA">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b</w:t>
            </w:r>
          </w:p>
        </w:tc>
      </w:tr>
      <w:tr w:rsidR="00356F34" w:rsidRPr="00AD20BA" w:rsidTr="00A70727">
        <w:trPr>
          <w:trHeight w:val="315"/>
          <w:jc w:val="center"/>
        </w:trPr>
        <w:tc>
          <w:tcPr>
            <w:tcW w:w="5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3,15</w:t>
            </w:r>
          </w:p>
        </w:tc>
        <w:tc>
          <w:tcPr>
            <w:tcW w:w="61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0,0163</w:t>
            </w:r>
          </w:p>
        </w:tc>
        <w:tc>
          <w:tcPr>
            <w:tcW w:w="52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a2b2</w:t>
            </w:r>
          </w:p>
        </w:tc>
        <w:tc>
          <w:tcPr>
            <w:tcW w:w="693" w:type="pct"/>
            <w:tcBorders>
              <w:top w:val="single" w:sz="4" w:space="0" w:color="auto"/>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1,910</w:t>
            </w: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0,0550</w:t>
            </w:r>
            <w:r w:rsidRPr="00AD20BA">
              <w:rPr>
                <w:rFonts w:ascii="Times New Roman" w:eastAsia="Times New Roman" w:hAnsi="Times New Roman" w:cs="Times New Roman"/>
                <w:color w:val="000000"/>
                <w:sz w:val="24"/>
                <w:szCs w:val="24"/>
                <w:vertAlign w:val="superscript"/>
              </w:rPr>
              <w:t>*</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0,0154</w:t>
            </w:r>
            <w:r w:rsidRPr="00AD20BA">
              <w:rPr>
                <w:rFonts w:ascii="Times New Roman" w:eastAsia="Times New Roman" w:hAnsi="Times New Roman" w:cs="Times New Roman"/>
                <w:color w:val="000000"/>
                <w:sz w:val="24"/>
                <w:szCs w:val="24"/>
                <w:vertAlign w:val="superscript"/>
              </w:rPr>
              <w:t xml:space="preserve"> tn</w:t>
            </w:r>
          </w:p>
        </w:tc>
        <w:tc>
          <w:tcPr>
            <w:tcW w:w="474" w:type="pct"/>
            <w:gridSpan w:val="4"/>
            <w:tcBorders>
              <w:top w:val="single" w:sz="4" w:space="0" w:color="auto"/>
              <w:left w:val="nil"/>
              <w:bottom w:val="single" w:sz="4" w:space="0" w:color="auto"/>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b/>
                <w:bCs/>
                <w:color w:val="000000"/>
                <w:sz w:val="24"/>
                <w:szCs w:val="24"/>
              </w:rPr>
            </w:pPr>
            <w:r w:rsidRPr="00AD20BA">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b</w:t>
            </w:r>
          </w:p>
        </w:tc>
      </w:tr>
      <w:tr w:rsidR="00EF688E" w:rsidRPr="00AD20BA" w:rsidTr="00A70727">
        <w:trPr>
          <w:trHeight w:val="300"/>
          <w:jc w:val="center"/>
        </w:trPr>
        <w:tc>
          <w:tcPr>
            <w:tcW w:w="593" w:type="pct"/>
            <w:gridSpan w:val="2"/>
            <w:tcBorders>
              <w:top w:val="nil"/>
              <w:left w:val="nil"/>
              <w:bottom w:val="nil"/>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gridSpan w:val="2"/>
            <w:tcBorders>
              <w:top w:val="nil"/>
              <w:left w:val="nil"/>
              <w:bottom w:val="nil"/>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521" w:type="pct"/>
            <w:gridSpan w:val="2"/>
            <w:tcBorders>
              <w:top w:val="nil"/>
              <w:left w:val="nil"/>
              <w:bottom w:val="nil"/>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693" w:type="pct"/>
            <w:tcBorders>
              <w:top w:val="nil"/>
              <w:left w:val="nil"/>
              <w:bottom w:val="nil"/>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735" w:type="pct"/>
            <w:gridSpan w:val="2"/>
            <w:tcBorders>
              <w:top w:val="nil"/>
              <w:left w:val="nil"/>
              <w:bottom w:val="nil"/>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gridSpan w:val="3"/>
            <w:tcBorders>
              <w:top w:val="nil"/>
              <w:left w:val="nil"/>
              <w:bottom w:val="nil"/>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616" w:type="pct"/>
            <w:gridSpan w:val="3"/>
            <w:tcBorders>
              <w:top w:val="nil"/>
              <w:left w:val="nil"/>
              <w:bottom w:val="nil"/>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tcBorders>
              <w:top w:val="nil"/>
              <w:left w:val="nil"/>
              <w:bottom w:val="nil"/>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308" w:type="pct"/>
            <w:tcBorders>
              <w:top w:val="nil"/>
              <w:left w:val="nil"/>
              <w:bottom w:val="nil"/>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633" w:type="pct"/>
            <w:tcBorders>
              <w:top w:val="nil"/>
              <w:left w:val="nil"/>
              <w:bottom w:val="nil"/>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AD20BA" w:rsidTr="00A70727">
        <w:trPr>
          <w:trHeight w:val="315"/>
          <w:jc w:val="center"/>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Tabel Uji Dwi Arah a3</w:t>
            </w:r>
          </w:p>
        </w:tc>
      </w:tr>
      <w:tr w:rsidR="00356F34" w:rsidRPr="00AD20BA" w:rsidTr="00A70727">
        <w:trPr>
          <w:trHeight w:val="315"/>
          <w:jc w:val="center"/>
        </w:trPr>
        <w:tc>
          <w:tcPr>
            <w:tcW w:w="5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SSR 5%</w:t>
            </w:r>
          </w:p>
        </w:tc>
        <w:tc>
          <w:tcPr>
            <w:tcW w:w="608"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LSR 5%</w:t>
            </w:r>
          </w:p>
        </w:tc>
        <w:tc>
          <w:tcPr>
            <w:tcW w:w="1223"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Rata - Rata Perlakuan</w:t>
            </w:r>
          </w:p>
        </w:tc>
        <w:tc>
          <w:tcPr>
            <w:tcW w:w="1949" w:type="pct"/>
            <w:gridSpan w:val="10"/>
            <w:tcBorders>
              <w:top w:val="single" w:sz="4" w:space="0" w:color="auto"/>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Perlakuan</w:t>
            </w:r>
          </w:p>
        </w:tc>
        <w:tc>
          <w:tcPr>
            <w:tcW w:w="6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Taraf 5%</w:t>
            </w:r>
          </w:p>
        </w:tc>
      </w:tr>
      <w:tr w:rsidR="00356F34" w:rsidRPr="00AD20BA" w:rsidTr="00A70727">
        <w:trPr>
          <w:trHeight w:val="315"/>
          <w:jc w:val="center"/>
        </w:trPr>
        <w:tc>
          <w:tcPr>
            <w:tcW w:w="587" w:type="pct"/>
            <w:vMerge/>
            <w:tcBorders>
              <w:top w:val="nil"/>
              <w:left w:val="single" w:sz="4" w:space="0" w:color="auto"/>
              <w:bottom w:val="single" w:sz="4" w:space="0" w:color="auto"/>
              <w:right w:val="single" w:sz="4" w:space="0" w:color="auto"/>
            </w:tcBorders>
            <w:shd w:val="clear" w:color="auto" w:fill="auto"/>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608" w:type="pct"/>
            <w:gridSpan w:val="2"/>
            <w:vMerge/>
            <w:tcBorders>
              <w:top w:val="nil"/>
              <w:left w:val="single" w:sz="4" w:space="0" w:color="auto"/>
              <w:bottom w:val="single" w:sz="4" w:space="0" w:color="auto"/>
              <w:right w:val="single" w:sz="4" w:space="0" w:color="auto"/>
            </w:tcBorders>
            <w:shd w:val="clear" w:color="auto" w:fill="auto"/>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1223"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1</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2</w:t>
            </w:r>
          </w:p>
        </w:tc>
        <w:tc>
          <w:tcPr>
            <w:tcW w:w="474" w:type="pct"/>
            <w:gridSpan w:val="4"/>
            <w:tcBorders>
              <w:top w:val="nil"/>
              <w:left w:val="nil"/>
              <w:bottom w:val="single" w:sz="4" w:space="0" w:color="auto"/>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3</w:t>
            </w:r>
          </w:p>
        </w:tc>
        <w:tc>
          <w:tcPr>
            <w:tcW w:w="633" w:type="pct"/>
            <w:vMerge/>
            <w:tcBorders>
              <w:top w:val="nil"/>
              <w:left w:val="single" w:sz="4" w:space="0" w:color="auto"/>
              <w:bottom w:val="single" w:sz="4" w:space="0" w:color="auto"/>
              <w:right w:val="single" w:sz="4" w:space="0" w:color="auto"/>
            </w:tcBorders>
            <w:shd w:val="clear" w:color="auto" w:fill="auto"/>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AD20BA" w:rsidTr="00A70727">
        <w:trPr>
          <w:trHeight w:val="315"/>
          <w:jc w:val="center"/>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b/>
                <w:bCs/>
                <w:color w:val="000000"/>
                <w:sz w:val="24"/>
                <w:szCs w:val="24"/>
              </w:rPr>
            </w:pPr>
            <w:r w:rsidRPr="00AD20BA">
              <w:rPr>
                <w:rFonts w:ascii="Times New Roman" w:eastAsia="Times New Roman" w:hAnsi="Times New Roman" w:cs="Times New Roman"/>
                <w:b/>
                <w:bCs/>
                <w:color w:val="000000"/>
                <w:sz w:val="24"/>
                <w:szCs w:val="24"/>
              </w:rPr>
              <w:t>-</w:t>
            </w:r>
          </w:p>
        </w:tc>
        <w:tc>
          <w:tcPr>
            <w:tcW w:w="608" w:type="pct"/>
            <w:gridSpan w:val="2"/>
            <w:tcBorders>
              <w:top w:val="nil"/>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w:t>
            </w:r>
          </w:p>
        </w:tc>
        <w:tc>
          <w:tcPr>
            <w:tcW w:w="522" w:type="pct"/>
            <w:gridSpan w:val="2"/>
            <w:tcBorders>
              <w:top w:val="nil"/>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a3b3</w:t>
            </w:r>
          </w:p>
        </w:tc>
        <w:tc>
          <w:tcPr>
            <w:tcW w:w="701" w:type="pct"/>
            <w:gridSpan w:val="2"/>
            <w:tcBorders>
              <w:top w:val="nil"/>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1,911</w:t>
            </w:r>
          </w:p>
        </w:tc>
        <w:tc>
          <w:tcPr>
            <w:tcW w:w="779" w:type="pct"/>
            <w:gridSpan w:val="3"/>
            <w:tcBorders>
              <w:top w:val="nil"/>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b/>
                <w:bCs/>
                <w:color w:val="000000"/>
                <w:sz w:val="24"/>
                <w:szCs w:val="24"/>
              </w:rPr>
            </w:pPr>
            <w:r w:rsidRPr="00AD20BA">
              <w:rPr>
                <w:rFonts w:ascii="Times New Roman" w:hAnsi="Times New Roman" w:cs="Times New Roman"/>
                <w:b/>
                <w:bCs/>
                <w:color w:val="000000"/>
                <w:sz w:val="24"/>
                <w:szCs w:val="24"/>
              </w:rPr>
              <w:t>-</w:t>
            </w:r>
          </w:p>
        </w:tc>
        <w:tc>
          <w:tcPr>
            <w:tcW w:w="695" w:type="pct"/>
            <w:gridSpan w:val="3"/>
            <w:tcBorders>
              <w:top w:val="nil"/>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b/>
                <w:bCs/>
                <w:color w:val="000000"/>
                <w:sz w:val="24"/>
                <w:szCs w:val="24"/>
              </w:rPr>
            </w:pPr>
            <w:r w:rsidRPr="00AD20BA">
              <w:rPr>
                <w:rFonts w:ascii="Times New Roman" w:eastAsia="Times New Roman" w:hAnsi="Times New Roman" w:cs="Times New Roman"/>
                <w:b/>
                <w:bCs/>
                <w:color w:val="000000"/>
                <w:sz w:val="24"/>
                <w:szCs w:val="24"/>
              </w:rPr>
              <w:t>-</w:t>
            </w:r>
          </w:p>
        </w:tc>
        <w:tc>
          <w:tcPr>
            <w:tcW w:w="474" w:type="pct"/>
            <w:gridSpan w:val="4"/>
            <w:tcBorders>
              <w:top w:val="nil"/>
              <w:left w:val="nil"/>
              <w:bottom w:val="single" w:sz="4" w:space="0" w:color="auto"/>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b/>
                <w:bCs/>
                <w:color w:val="000000"/>
                <w:sz w:val="24"/>
                <w:szCs w:val="24"/>
              </w:rPr>
            </w:pPr>
            <w:r w:rsidRPr="00AD20BA">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a</w:t>
            </w:r>
          </w:p>
        </w:tc>
      </w:tr>
      <w:tr w:rsidR="00356F34" w:rsidRPr="00AD20BA" w:rsidTr="00A70727">
        <w:trPr>
          <w:trHeight w:val="315"/>
          <w:jc w:val="center"/>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3,00</w:t>
            </w:r>
          </w:p>
        </w:tc>
        <w:tc>
          <w:tcPr>
            <w:tcW w:w="608" w:type="pct"/>
            <w:gridSpan w:val="2"/>
            <w:tcBorders>
              <w:top w:val="nil"/>
              <w:left w:val="nil"/>
              <w:bottom w:val="nil"/>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0,0156</w:t>
            </w:r>
          </w:p>
        </w:tc>
        <w:tc>
          <w:tcPr>
            <w:tcW w:w="522" w:type="pct"/>
            <w:gridSpan w:val="2"/>
            <w:tcBorders>
              <w:top w:val="nil"/>
              <w:left w:val="nil"/>
              <w:bottom w:val="nil"/>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a3b2</w:t>
            </w:r>
          </w:p>
        </w:tc>
        <w:tc>
          <w:tcPr>
            <w:tcW w:w="701" w:type="pct"/>
            <w:gridSpan w:val="2"/>
            <w:tcBorders>
              <w:top w:val="nil"/>
              <w:left w:val="nil"/>
              <w:bottom w:val="nil"/>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1,921</w:t>
            </w:r>
          </w:p>
        </w:tc>
        <w:tc>
          <w:tcPr>
            <w:tcW w:w="779" w:type="pct"/>
            <w:gridSpan w:val="3"/>
            <w:tcBorders>
              <w:top w:val="nil"/>
              <w:left w:val="nil"/>
              <w:bottom w:val="nil"/>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0,0099</w:t>
            </w:r>
            <w:r w:rsidRPr="00AD20BA">
              <w:rPr>
                <w:rFonts w:ascii="Times New Roman" w:eastAsia="Times New Roman" w:hAnsi="Times New Roman" w:cs="Times New Roman"/>
                <w:color w:val="000000"/>
                <w:sz w:val="24"/>
                <w:szCs w:val="24"/>
                <w:vertAlign w:val="superscript"/>
              </w:rPr>
              <w:t>tn</w:t>
            </w:r>
          </w:p>
        </w:tc>
        <w:tc>
          <w:tcPr>
            <w:tcW w:w="695" w:type="pct"/>
            <w:gridSpan w:val="3"/>
            <w:tcBorders>
              <w:top w:val="nil"/>
              <w:left w:val="nil"/>
              <w:bottom w:val="nil"/>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b/>
                <w:bCs/>
                <w:color w:val="000000"/>
                <w:sz w:val="24"/>
                <w:szCs w:val="24"/>
              </w:rPr>
            </w:pPr>
            <w:r w:rsidRPr="00AD20BA">
              <w:rPr>
                <w:rFonts w:ascii="Times New Roman" w:eastAsia="Times New Roman" w:hAnsi="Times New Roman" w:cs="Times New Roman"/>
                <w:b/>
                <w:bCs/>
                <w:color w:val="000000"/>
                <w:sz w:val="24"/>
                <w:szCs w:val="24"/>
              </w:rPr>
              <w:t>-</w:t>
            </w:r>
          </w:p>
        </w:tc>
        <w:tc>
          <w:tcPr>
            <w:tcW w:w="474" w:type="pct"/>
            <w:gridSpan w:val="4"/>
            <w:tcBorders>
              <w:top w:val="nil"/>
              <w:left w:val="nil"/>
              <w:bottom w:val="nil"/>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b/>
                <w:bCs/>
                <w:color w:val="000000"/>
                <w:sz w:val="24"/>
                <w:szCs w:val="24"/>
              </w:rPr>
            </w:pPr>
            <w:r w:rsidRPr="00AD20BA">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a</w:t>
            </w:r>
          </w:p>
        </w:tc>
      </w:tr>
      <w:tr w:rsidR="00356F34" w:rsidRPr="00AD20BA" w:rsidTr="00A70727">
        <w:trPr>
          <w:trHeight w:val="315"/>
          <w:jc w:val="center"/>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3,15</w:t>
            </w:r>
          </w:p>
        </w:tc>
        <w:tc>
          <w:tcPr>
            <w:tcW w:w="608"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0,0163</w:t>
            </w:r>
          </w:p>
        </w:tc>
        <w:tc>
          <w:tcPr>
            <w:tcW w:w="522"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a3b1</w:t>
            </w:r>
          </w:p>
        </w:tc>
        <w:tc>
          <w:tcPr>
            <w:tcW w:w="701"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1,937</w:t>
            </w: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0,0254</w:t>
            </w:r>
            <w:r w:rsidRPr="00AD20BA">
              <w:rPr>
                <w:rFonts w:ascii="Times New Roman" w:eastAsia="Times New Roman" w:hAnsi="Times New Roman" w:cs="Times New Roman"/>
                <w:color w:val="000000"/>
                <w:sz w:val="24"/>
                <w:szCs w:val="24"/>
                <w:vertAlign w:val="superscript"/>
              </w:rPr>
              <w:t>*</w:t>
            </w:r>
          </w:p>
        </w:tc>
        <w:tc>
          <w:tcPr>
            <w:tcW w:w="695"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hAnsi="Times New Roman" w:cs="Times New Roman"/>
                <w:color w:val="000000"/>
                <w:sz w:val="24"/>
                <w:szCs w:val="24"/>
              </w:rPr>
            </w:pPr>
            <w:r w:rsidRPr="00AD20BA">
              <w:rPr>
                <w:rFonts w:ascii="Times New Roman" w:hAnsi="Times New Roman" w:cs="Times New Roman"/>
                <w:color w:val="000000"/>
                <w:sz w:val="24"/>
                <w:szCs w:val="24"/>
              </w:rPr>
              <w:t>0,0155</w:t>
            </w:r>
            <w:r w:rsidRPr="00AD20BA">
              <w:rPr>
                <w:rFonts w:ascii="Times New Roman" w:eastAsia="Times New Roman" w:hAnsi="Times New Roman" w:cs="Times New Roman"/>
                <w:color w:val="000000"/>
                <w:sz w:val="24"/>
                <w:szCs w:val="24"/>
                <w:vertAlign w:val="superscript"/>
              </w:rPr>
              <w:t>tn</w:t>
            </w:r>
          </w:p>
        </w:tc>
        <w:tc>
          <w:tcPr>
            <w:tcW w:w="474" w:type="pct"/>
            <w:gridSpan w:val="4"/>
            <w:tcBorders>
              <w:top w:val="single" w:sz="4" w:space="0" w:color="auto"/>
              <w:left w:val="nil"/>
              <w:bottom w:val="single" w:sz="4" w:space="0" w:color="auto"/>
              <w:right w:val="nil"/>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b/>
                <w:bCs/>
                <w:color w:val="000000"/>
                <w:sz w:val="24"/>
                <w:szCs w:val="24"/>
              </w:rPr>
            </w:pPr>
            <w:r w:rsidRPr="00AD20BA">
              <w:rPr>
                <w:rFonts w:ascii="Times New Roman" w:eastAsia="Times New Roman" w:hAnsi="Times New Roman" w:cs="Times New Roman"/>
                <w:b/>
                <w:bCs/>
                <w:color w:val="000000"/>
                <w:sz w:val="24"/>
                <w:szCs w:val="24"/>
              </w:rPr>
              <w:t>-</w:t>
            </w:r>
          </w:p>
        </w:tc>
        <w:tc>
          <w:tcPr>
            <w:tcW w:w="633" w:type="pct"/>
            <w:tcBorders>
              <w:top w:val="nil"/>
              <w:left w:val="single" w:sz="4" w:space="0" w:color="auto"/>
              <w:bottom w:val="single" w:sz="4" w:space="0" w:color="auto"/>
              <w:right w:val="single" w:sz="4" w:space="0" w:color="auto"/>
            </w:tcBorders>
            <w:shd w:val="clear" w:color="auto" w:fill="auto"/>
            <w:noWrap/>
            <w:vAlign w:val="center"/>
            <w:hideMark/>
          </w:tcPr>
          <w:p w:rsidR="00356F34" w:rsidRPr="00AD20BA" w:rsidRDefault="00356F34" w:rsidP="00A70727">
            <w:pPr>
              <w:spacing w:after="0" w:line="240" w:lineRule="auto"/>
              <w:jc w:val="center"/>
              <w:rPr>
                <w:rFonts w:ascii="Times New Roman" w:eastAsia="Times New Roman" w:hAnsi="Times New Roman" w:cs="Times New Roman"/>
                <w:color w:val="000000"/>
                <w:sz w:val="24"/>
                <w:szCs w:val="24"/>
              </w:rPr>
            </w:pPr>
            <w:r w:rsidRPr="00AD20BA">
              <w:rPr>
                <w:rFonts w:ascii="Times New Roman" w:eastAsia="Times New Roman" w:hAnsi="Times New Roman" w:cs="Times New Roman"/>
                <w:color w:val="000000"/>
                <w:sz w:val="24"/>
                <w:szCs w:val="24"/>
              </w:rPr>
              <w:t>b</w:t>
            </w:r>
          </w:p>
        </w:tc>
      </w:tr>
    </w:tbl>
    <w:p w:rsidR="00356F34" w:rsidRDefault="00356F34" w:rsidP="00356F34">
      <w:pPr>
        <w:spacing w:after="0"/>
      </w:pPr>
    </w:p>
    <w:tbl>
      <w:tblPr>
        <w:tblW w:w="5000" w:type="pct"/>
        <w:tblLayout w:type="fixed"/>
        <w:tblLook w:val="04A0"/>
      </w:tblPr>
      <w:tblGrid>
        <w:gridCol w:w="955"/>
        <w:gridCol w:w="994"/>
        <w:gridCol w:w="849"/>
        <w:gridCol w:w="1135"/>
        <w:gridCol w:w="1212"/>
        <w:gridCol w:w="67"/>
        <w:gridCol w:w="170"/>
        <w:gridCol w:w="946"/>
        <w:gridCol w:w="17"/>
        <w:gridCol w:w="10"/>
        <w:gridCol w:w="214"/>
        <w:gridCol w:w="538"/>
        <w:gridCol w:w="1047"/>
      </w:tblGrid>
      <w:tr w:rsidR="00356F34" w:rsidRPr="00E77134" w:rsidTr="00A70727">
        <w:trPr>
          <w:trHeight w:val="31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Tabel Uji Dwi Arah b1</w:t>
            </w:r>
          </w:p>
        </w:tc>
      </w:tr>
      <w:tr w:rsidR="00356F34" w:rsidRPr="00E77134" w:rsidTr="00A70727">
        <w:trPr>
          <w:trHeight w:val="315"/>
        </w:trPr>
        <w:tc>
          <w:tcPr>
            <w:tcW w:w="5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SSR 5%</w:t>
            </w:r>
          </w:p>
        </w:tc>
        <w:tc>
          <w:tcPr>
            <w:tcW w:w="6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LSR 5%</w:t>
            </w:r>
          </w:p>
        </w:tc>
        <w:tc>
          <w:tcPr>
            <w:tcW w:w="12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Rata - Rata Perlakuan</w:t>
            </w:r>
          </w:p>
        </w:tc>
        <w:tc>
          <w:tcPr>
            <w:tcW w:w="1944" w:type="pct"/>
            <w:gridSpan w:val="8"/>
            <w:tcBorders>
              <w:top w:val="single" w:sz="4" w:space="0" w:color="auto"/>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Perlakuan</w:t>
            </w:r>
          </w:p>
        </w:tc>
        <w:tc>
          <w:tcPr>
            <w:tcW w:w="6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Taraf 5%</w:t>
            </w:r>
          </w:p>
        </w:tc>
      </w:tr>
      <w:tr w:rsidR="00356F34" w:rsidRPr="00E77134" w:rsidTr="00A70727">
        <w:trPr>
          <w:trHeight w:val="315"/>
        </w:trPr>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p>
        </w:tc>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p>
        </w:tc>
        <w:tc>
          <w:tcPr>
            <w:tcW w:w="1217"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p>
        </w:tc>
        <w:tc>
          <w:tcPr>
            <w:tcW w:w="784"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1</w:t>
            </w:r>
          </w:p>
        </w:tc>
        <w:tc>
          <w:tcPr>
            <w:tcW w:w="700" w:type="pct"/>
            <w:gridSpan w:val="4"/>
            <w:tcBorders>
              <w:top w:val="single" w:sz="4" w:space="0" w:color="auto"/>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2</w:t>
            </w:r>
          </w:p>
        </w:tc>
        <w:tc>
          <w:tcPr>
            <w:tcW w:w="461" w:type="pct"/>
            <w:gridSpan w:val="2"/>
            <w:tcBorders>
              <w:top w:val="nil"/>
              <w:left w:val="nil"/>
              <w:bottom w:val="single" w:sz="4" w:space="0" w:color="auto"/>
              <w:right w:val="nil"/>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3</w:t>
            </w:r>
          </w:p>
        </w:tc>
        <w:tc>
          <w:tcPr>
            <w:tcW w:w="643" w:type="pct"/>
            <w:vMerge/>
            <w:tcBorders>
              <w:top w:val="nil"/>
              <w:left w:val="single" w:sz="4" w:space="0" w:color="auto"/>
              <w:bottom w:val="single" w:sz="4" w:space="0" w:color="auto"/>
              <w:right w:val="single" w:sz="4" w:space="0" w:color="auto"/>
            </w:tcBorders>
            <w:shd w:val="clear" w:color="auto" w:fill="auto"/>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E77134"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b/>
                <w:bCs/>
                <w:color w:val="000000"/>
                <w:sz w:val="24"/>
                <w:szCs w:val="24"/>
              </w:rPr>
            </w:pPr>
            <w:r w:rsidRPr="00E77134">
              <w:rPr>
                <w:rFonts w:ascii="Times New Roman" w:eastAsia="Times New Roman" w:hAnsi="Times New Roman" w:cs="Times New Roman"/>
                <w:b/>
                <w:bCs/>
                <w:color w:val="000000"/>
                <w:sz w:val="24"/>
                <w:szCs w:val="24"/>
              </w:rPr>
              <w:t>-</w:t>
            </w:r>
          </w:p>
        </w:tc>
        <w:tc>
          <w:tcPr>
            <w:tcW w:w="610" w:type="pct"/>
            <w:tcBorders>
              <w:top w:val="nil"/>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w:t>
            </w:r>
          </w:p>
        </w:tc>
        <w:tc>
          <w:tcPr>
            <w:tcW w:w="521" w:type="pct"/>
            <w:tcBorders>
              <w:top w:val="nil"/>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a1b1</w:t>
            </w:r>
          </w:p>
        </w:tc>
        <w:tc>
          <w:tcPr>
            <w:tcW w:w="696" w:type="pct"/>
            <w:tcBorders>
              <w:top w:val="nil"/>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1,880</w:t>
            </w:r>
          </w:p>
        </w:tc>
        <w:tc>
          <w:tcPr>
            <w:tcW w:w="784" w:type="pct"/>
            <w:gridSpan w:val="2"/>
            <w:tcBorders>
              <w:top w:val="nil"/>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b/>
                <w:bCs/>
                <w:color w:val="000000"/>
                <w:sz w:val="24"/>
                <w:szCs w:val="24"/>
              </w:rPr>
            </w:pPr>
            <w:r w:rsidRPr="00E77134">
              <w:rPr>
                <w:rFonts w:ascii="Times New Roman" w:hAnsi="Times New Roman" w:cs="Times New Roman"/>
                <w:b/>
                <w:bCs/>
                <w:color w:val="000000"/>
                <w:sz w:val="24"/>
                <w:szCs w:val="24"/>
              </w:rPr>
              <w:t>-</w:t>
            </w:r>
          </w:p>
        </w:tc>
        <w:tc>
          <w:tcPr>
            <w:tcW w:w="700" w:type="pct"/>
            <w:gridSpan w:val="4"/>
            <w:tcBorders>
              <w:top w:val="nil"/>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b/>
                <w:bCs/>
                <w:color w:val="000000"/>
                <w:sz w:val="24"/>
                <w:szCs w:val="24"/>
              </w:rPr>
            </w:pPr>
            <w:r w:rsidRPr="00E77134">
              <w:rPr>
                <w:rFonts w:ascii="Times New Roman" w:eastAsia="Times New Roman" w:hAnsi="Times New Roman" w:cs="Times New Roman"/>
                <w:b/>
                <w:bCs/>
                <w:color w:val="000000"/>
                <w:sz w:val="24"/>
                <w:szCs w:val="24"/>
              </w:rPr>
              <w:t>-</w:t>
            </w:r>
          </w:p>
        </w:tc>
        <w:tc>
          <w:tcPr>
            <w:tcW w:w="461" w:type="pct"/>
            <w:gridSpan w:val="2"/>
            <w:tcBorders>
              <w:top w:val="nil"/>
              <w:left w:val="nil"/>
              <w:bottom w:val="single" w:sz="4" w:space="0" w:color="auto"/>
              <w:right w:val="nil"/>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b/>
                <w:bCs/>
                <w:color w:val="000000"/>
                <w:sz w:val="24"/>
                <w:szCs w:val="24"/>
              </w:rPr>
            </w:pPr>
            <w:r w:rsidRPr="00E77134">
              <w:rPr>
                <w:rFonts w:ascii="Times New Roman" w:eastAsia="Times New Roman" w:hAnsi="Times New Roman" w:cs="Times New Roman"/>
                <w:b/>
                <w:bCs/>
                <w:color w:val="000000"/>
                <w:sz w:val="24"/>
                <w:szCs w:val="24"/>
              </w:rPr>
              <w:t>-</w:t>
            </w: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A</w:t>
            </w:r>
          </w:p>
        </w:tc>
      </w:tr>
      <w:tr w:rsidR="00356F34" w:rsidRPr="00E77134"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3,00</w:t>
            </w:r>
          </w:p>
        </w:tc>
        <w:tc>
          <w:tcPr>
            <w:tcW w:w="610" w:type="pct"/>
            <w:tcBorders>
              <w:top w:val="nil"/>
              <w:left w:val="nil"/>
              <w:bottom w:val="nil"/>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0,0156</w:t>
            </w:r>
          </w:p>
        </w:tc>
        <w:tc>
          <w:tcPr>
            <w:tcW w:w="521" w:type="pct"/>
            <w:tcBorders>
              <w:top w:val="nil"/>
              <w:left w:val="nil"/>
              <w:bottom w:val="nil"/>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a2b1</w:t>
            </w:r>
          </w:p>
        </w:tc>
        <w:tc>
          <w:tcPr>
            <w:tcW w:w="696" w:type="pct"/>
            <w:tcBorders>
              <w:top w:val="nil"/>
              <w:left w:val="nil"/>
              <w:bottom w:val="nil"/>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1,895</w:t>
            </w:r>
          </w:p>
        </w:tc>
        <w:tc>
          <w:tcPr>
            <w:tcW w:w="784" w:type="pct"/>
            <w:gridSpan w:val="2"/>
            <w:tcBorders>
              <w:top w:val="nil"/>
              <w:left w:val="nil"/>
              <w:bottom w:val="nil"/>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0,0151</w:t>
            </w:r>
            <w:r w:rsidRPr="00E77134">
              <w:rPr>
                <w:rFonts w:ascii="Times New Roman" w:eastAsia="Times New Roman" w:hAnsi="Times New Roman" w:cs="Times New Roman"/>
                <w:b/>
                <w:bCs/>
                <w:color w:val="000000"/>
                <w:sz w:val="24"/>
                <w:szCs w:val="24"/>
                <w:vertAlign w:val="superscript"/>
              </w:rPr>
              <w:t>tn</w:t>
            </w:r>
          </w:p>
        </w:tc>
        <w:tc>
          <w:tcPr>
            <w:tcW w:w="700" w:type="pct"/>
            <w:gridSpan w:val="4"/>
            <w:tcBorders>
              <w:top w:val="nil"/>
              <w:left w:val="nil"/>
              <w:bottom w:val="nil"/>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b/>
                <w:bCs/>
                <w:color w:val="000000"/>
                <w:sz w:val="24"/>
                <w:szCs w:val="24"/>
              </w:rPr>
            </w:pPr>
            <w:r w:rsidRPr="00E77134">
              <w:rPr>
                <w:rFonts w:ascii="Times New Roman" w:eastAsia="Times New Roman" w:hAnsi="Times New Roman" w:cs="Times New Roman"/>
                <w:b/>
                <w:bCs/>
                <w:color w:val="000000"/>
                <w:sz w:val="24"/>
                <w:szCs w:val="24"/>
              </w:rPr>
              <w:t>-</w:t>
            </w:r>
          </w:p>
        </w:tc>
        <w:tc>
          <w:tcPr>
            <w:tcW w:w="461" w:type="pct"/>
            <w:gridSpan w:val="2"/>
            <w:tcBorders>
              <w:top w:val="nil"/>
              <w:left w:val="nil"/>
              <w:bottom w:val="nil"/>
              <w:right w:val="nil"/>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b/>
                <w:bCs/>
                <w:color w:val="000000"/>
                <w:sz w:val="24"/>
                <w:szCs w:val="24"/>
              </w:rPr>
            </w:pPr>
            <w:r w:rsidRPr="00E77134">
              <w:rPr>
                <w:rFonts w:ascii="Times New Roman" w:eastAsia="Times New Roman" w:hAnsi="Times New Roman" w:cs="Times New Roman"/>
                <w:b/>
                <w:bCs/>
                <w:color w:val="000000"/>
                <w:sz w:val="24"/>
                <w:szCs w:val="24"/>
              </w:rPr>
              <w:t>-</w:t>
            </w: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A</w:t>
            </w:r>
          </w:p>
        </w:tc>
      </w:tr>
      <w:tr w:rsidR="00356F34" w:rsidRPr="00E77134"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3,15</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0,0163</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a3b1</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1,937</w:t>
            </w:r>
          </w:p>
        </w:tc>
        <w:tc>
          <w:tcPr>
            <w:tcW w:w="784"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0,0570</w:t>
            </w:r>
            <w:r w:rsidRPr="00E77134">
              <w:rPr>
                <w:rFonts w:ascii="Times New Roman" w:eastAsia="Times New Roman" w:hAnsi="Times New Roman" w:cs="Times New Roman"/>
                <w:b/>
                <w:bCs/>
                <w:color w:val="000000"/>
                <w:sz w:val="24"/>
                <w:szCs w:val="24"/>
                <w:vertAlign w:val="superscript"/>
              </w:rPr>
              <w:t>*</w:t>
            </w:r>
          </w:p>
        </w:tc>
        <w:tc>
          <w:tcPr>
            <w:tcW w:w="700" w:type="pct"/>
            <w:gridSpan w:val="4"/>
            <w:tcBorders>
              <w:top w:val="single" w:sz="4" w:space="0" w:color="auto"/>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0,0419</w:t>
            </w:r>
            <w:r w:rsidRPr="00E77134">
              <w:rPr>
                <w:rFonts w:ascii="Times New Roman" w:eastAsia="Times New Roman" w:hAnsi="Times New Roman" w:cs="Times New Roman"/>
                <w:b/>
                <w:bCs/>
                <w:color w:val="000000"/>
                <w:sz w:val="24"/>
                <w:szCs w:val="24"/>
                <w:vertAlign w:val="superscript"/>
              </w:rPr>
              <w:t>*</w:t>
            </w:r>
          </w:p>
        </w:tc>
        <w:tc>
          <w:tcPr>
            <w:tcW w:w="461" w:type="pct"/>
            <w:gridSpan w:val="2"/>
            <w:tcBorders>
              <w:top w:val="single" w:sz="4" w:space="0" w:color="auto"/>
              <w:left w:val="nil"/>
              <w:bottom w:val="single" w:sz="4" w:space="0" w:color="auto"/>
              <w:right w:val="nil"/>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b/>
                <w:bCs/>
                <w:color w:val="000000"/>
                <w:sz w:val="24"/>
                <w:szCs w:val="24"/>
              </w:rPr>
            </w:pPr>
            <w:r w:rsidRPr="00E77134">
              <w:rPr>
                <w:rFonts w:ascii="Times New Roman" w:eastAsia="Times New Roman" w:hAnsi="Times New Roman" w:cs="Times New Roman"/>
                <w:b/>
                <w:bCs/>
                <w:color w:val="000000"/>
                <w:sz w:val="24"/>
                <w:szCs w:val="24"/>
              </w:rPr>
              <w:t>-</w:t>
            </w: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B</w:t>
            </w:r>
          </w:p>
        </w:tc>
      </w:tr>
      <w:tr w:rsidR="00EF688E" w:rsidRPr="00E77134" w:rsidTr="00A70727">
        <w:trPr>
          <w:trHeight w:val="300"/>
        </w:trPr>
        <w:tc>
          <w:tcPr>
            <w:tcW w:w="586" w:type="pct"/>
            <w:tcBorders>
              <w:top w:val="nil"/>
              <w:left w:val="nil"/>
              <w:bottom w:val="nil"/>
              <w:right w:val="nil"/>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p>
        </w:tc>
        <w:tc>
          <w:tcPr>
            <w:tcW w:w="610" w:type="pct"/>
            <w:tcBorders>
              <w:top w:val="nil"/>
              <w:left w:val="nil"/>
              <w:bottom w:val="nil"/>
              <w:right w:val="nil"/>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p>
        </w:tc>
        <w:tc>
          <w:tcPr>
            <w:tcW w:w="521" w:type="pct"/>
            <w:tcBorders>
              <w:top w:val="nil"/>
              <w:left w:val="nil"/>
              <w:bottom w:val="nil"/>
              <w:right w:val="nil"/>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p>
        </w:tc>
        <w:tc>
          <w:tcPr>
            <w:tcW w:w="696" w:type="pct"/>
            <w:tcBorders>
              <w:top w:val="nil"/>
              <w:left w:val="nil"/>
              <w:bottom w:val="nil"/>
              <w:right w:val="nil"/>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p>
        </w:tc>
        <w:tc>
          <w:tcPr>
            <w:tcW w:w="743" w:type="pct"/>
            <w:tcBorders>
              <w:top w:val="nil"/>
              <w:left w:val="nil"/>
              <w:bottom w:val="nil"/>
              <w:right w:val="nil"/>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p>
        </w:tc>
        <w:tc>
          <w:tcPr>
            <w:tcW w:w="145" w:type="pct"/>
            <w:gridSpan w:val="2"/>
            <w:tcBorders>
              <w:top w:val="nil"/>
              <w:left w:val="nil"/>
              <w:bottom w:val="nil"/>
              <w:right w:val="nil"/>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p>
        </w:tc>
        <w:tc>
          <w:tcPr>
            <w:tcW w:w="580" w:type="pct"/>
            <w:tcBorders>
              <w:top w:val="nil"/>
              <w:left w:val="nil"/>
              <w:bottom w:val="nil"/>
              <w:right w:val="nil"/>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p>
        </w:tc>
        <w:tc>
          <w:tcPr>
            <w:tcW w:w="147" w:type="pct"/>
            <w:gridSpan w:val="3"/>
            <w:tcBorders>
              <w:top w:val="nil"/>
              <w:left w:val="nil"/>
              <w:bottom w:val="nil"/>
              <w:right w:val="nil"/>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p>
        </w:tc>
        <w:tc>
          <w:tcPr>
            <w:tcW w:w="329" w:type="pct"/>
            <w:tcBorders>
              <w:top w:val="nil"/>
              <w:left w:val="nil"/>
              <w:bottom w:val="nil"/>
              <w:right w:val="nil"/>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p>
        </w:tc>
        <w:tc>
          <w:tcPr>
            <w:tcW w:w="643" w:type="pct"/>
            <w:tcBorders>
              <w:top w:val="nil"/>
              <w:left w:val="nil"/>
              <w:bottom w:val="nil"/>
              <w:right w:val="nil"/>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E77134" w:rsidTr="00A70727">
        <w:trPr>
          <w:trHeight w:val="31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Tabel Uji Dwi Arah b2</w:t>
            </w:r>
          </w:p>
        </w:tc>
      </w:tr>
      <w:tr w:rsidR="00356F34" w:rsidRPr="00E77134" w:rsidTr="00A70727">
        <w:trPr>
          <w:trHeight w:val="315"/>
        </w:trPr>
        <w:tc>
          <w:tcPr>
            <w:tcW w:w="5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SSR 5%</w:t>
            </w:r>
          </w:p>
        </w:tc>
        <w:tc>
          <w:tcPr>
            <w:tcW w:w="6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LSR 5%</w:t>
            </w:r>
          </w:p>
        </w:tc>
        <w:tc>
          <w:tcPr>
            <w:tcW w:w="12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Rata - Rata Perlakuan</w:t>
            </w:r>
          </w:p>
        </w:tc>
        <w:tc>
          <w:tcPr>
            <w:tcW w:w="1944" w:type="pct"/>
            <w:gridSpan w:val="8"/>
            <w:tcBorders>
              <w:top w:val="single" w:sz="4" w:space="0" w:color="auto"/>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Perlakuan</w:t>
            </w:r>
          </w:p>
        </w:tc>
        <w:tc>
          <w:tcPr>
            <w:tcW w:w="6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Taraf 5%</w:t>
            </w:r>
          </w:p>
        </w:tc>
      </w:tr>
      <w:tr w:rsidR="00356F34" w:rsidRPr="00E77134" w:rsidTr="00A70727">
        <w:trPr>
          <w:trHeight w:val="315"/>
        </w:trPr>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p>
        </w:tc>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p>
        </w:tc>
        <w:tc>
          <w:tcPr>
            <w:tcW w:w="1217"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p>
        </w:tc>
        <w:tc>
          <w:tcPr>
            <w:tcW w:w="784"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1</w:t>
            </w:r>
          </w:p>
        </w:tc>
        <w:tc>
          <w:tcPr>
            <w:tcW w:w="694"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2</w:t>
            </w:r>
          </w:p>
        </w:tc>
        <w:tc>
          <w:tcPr>
            <w:tcW w:w="467" w:type="pct"/>
            <w:gridSpan w:val="3"/>
            <w:tcBorders>
              <w:top w:val="nil"/>
              <w:left w:val="nil"/>
              <w:bottom w:val="single" w:sz="4" w:space="0" w:color="auto"/>
              <w:right w:val="nil"/>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3</w:t>
            </w:r>
          </w:p>
        </w:tc>
        <w:tc>
          <w:tcPr>
            <w:tcW w:w="643" w:type="pct"/>
            <w:vMerge/>
            <w:tcBorders>
              <w:top w:val="nil"/>
              <w:left w:val="single" w:sz="4" w:space="0" w:color="auto"/>
              <w:bottom w:val="single" w:sz="4" w:space="0" w:color="auto"/>
              <w:right w:val="single" w:sz="4" w:space="0" w:color="auto"/>
            </w:tcBorders>
            <w:shd w:val="clear" w:color="auto" w:fill="auto"/>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E77134"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b/>
                <w:bCs/>
                <w:color w:val="000000"/>
                <w:sz w:val="24"/>
                <w:szCs w:val="24"/>
              </w:rPr>
            </w:pPr>
            <w:r w:rsidRPr="00E77134">
              <w:rPr>
                <w:rFonts w:ascii="Times New Roman" w:eastAsia="Times New Roman" w:hAnsi="Times New Roman" w:cs="Times New Roman"/>
                <w:b/>
                <w:bCs/>
                <w:color w:val="000000"/>
                <w:sz w:val="24"/>
                <w:szCs w:val="24"/>
              </w:rPr>
              <w:t>-</w:t>
            </w:r>
          </w:p>
        </w:tc>
        <w:tc>
          <w:tcPr>
            <w:tcW w:w="610" w:type="pct"/>
            <w:tcBorders>
              <w:top w:val="nil"/>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w:t>
            </w:r>
          </w:p>
        </w:tc>
        <w:tc>
          <w:tcPr>
            <w:tcW w:w="521" w:type="pct"/>
            <w:tcBorders>
              <w:top w:val="nil"/>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a1b2</w:t>
            </w:r>
          </w:p>
        </w:tc>
        <w:tc>
          <w:tcPr>
            <w:tcW w:w="696" w:type="pct"/>
            <w:tcBorders>
              <w:top w:val="nil"/>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1,892</w:t>
            </w:r>
          </w:p>
        </w:tc>
        <w:tc>
          <w:tcPr>
            <w:tcW w:w="784" w:type="pct"/>
            <w:gridSpan w:val="2"/>
            <w:tcBorders>
              <w:top w:val="nil"/>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b/>
                <w:bCs/>
                <w:color w:val="000000"/>
                <w:sz w:val="24"/>
                <w:szCs w:val="24"/>
              </w:rPr>
            </w:pPr>
            <w:r w:rsidRPr="00E77134">
              <w:rPr>
                <w:rFonts w:ascii="Times New Roman" w:hAnsi="Times New Roman" w:cs="Times New Roman"/>
                <w:b/>
                <w:bCs/>
                <w:color w:val="000000"/>
                <w:sz w:val="24"/>
                <w:szCs w:val="24"/>
              </w:rPr>
              <w:t>-</w:t>
            </w:r>
          </w:p>
        </w:tc>
        <w:tc>
          <w:tcPr>
            <w:tcW w:w="694" w:type="pct"/>
            <w:gridSpan w:val="3"/>
            <w:tcBorders>
              <w:top w:val="nil"/>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b/>
                <w:bCs/>
                <w:color w:val="000000"/>
                <w:sz w:val="24"/>
                <w:szCs w:val="24"/>
              </w:rPr>
            </w:pPr>
            <w:r w:rsidRPr="00E77134">
              <w:rPr>
                <w:rFonts w:ascii="Times New Roman" w:eastAsia="Times New Roman" w:hAnsi="Times New Roman" w:cs="Times New Roman"/>
                <w:b/>
                <w:bCs/>
                <w:color w:val="000000"/>
                <w:sz w:val="24"/>
                <w:szCs w:val="24"/>
              </w:rPr>
              <w:t>-</w:t>
            </w:r>
          </w:p>
        </w:tc>
        <w:tc>
          <w:tcPr>
            <w:tcW w:w="467" w:type="pct"/>
            <w:gridSpan w:val="3"/>
            <w:tcBorders>
              <w:top w:val="nil"/>
              <w:left w:val="nil"/>
              <w:bottom w:val="single" w:sz="4" w:space="0" w:color="auto"/>
              <w:right w:val="nil"/>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b/>
                <w:bCs/>
                <w:color w:val="000000"/>
                <w:sz w:val="24"/>
                <w:szCs w:val="24"/>
              </w:rPr>
            </w:pPr>
            <w:r w:rsidRPr="00E77134">
              <w:rPr>
                <w:rFonts w:ascii="Times New Roman" w:eastAsia="Times New Roman" w:hAnsi="Times New Roman" w:cs="Times New Roman"/>
                <w:b/>
                <w:bCs/>
                <w:color w:val="000000"/>
                <w:sz w:val="24"/>
                <w:szCs w:val="24"/>
              </w:rPr>
              <w:t>-</w:t>
            </w: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A</w:t>
            </w:r>
          </w:p>
        </w:tc>
      </w:tr>
      <w:tr w:rsidR="00356F34" w:rsidRPr="00E77134"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3,00</w:t>
            </w:r>
          </w:p>
        </w:tc>
        <w:tc>
          <w:tcPr>
            <w:tcW w:w="610" w:type="pct"/>
            <w:tcBorders>
              <w:top w:val="nil"/>
              <w:left w:val="nil"/>
              <w:bottom w:val="nil"/>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0,0156</w:t>
            </w:r>
          </w:p>
        </w:tc>
        <w:tc>
          <w:tcPr>
            <w:tcW w:w="521" w:type="pct"/>
            <w:tcBorders>
              <w:top w:val="nil"/>
              <w:left w:val="nil"/>
              <w:bottom w:val="nil"/>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a2b2</w:t>
            </w:r>
          </w:p>
        </w:tc>
        <w:tc>
          <w:tcPr>
            <w:tcW w:w="696" w:type="pct"/>
            <w:tcBorders>
              <w:top w:val="nil"/>
              <w:left w:val="nil"/>
              <w:bottom w:val="nil"/>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1,910</w:t>
            </w:r>
          </w:p>
        </w:tc>
        <w:tc>
          <w:tcPr>
            <w:tcW w:w="784" w:type="pct"/>
            <w:gridSpan w:val="2"/>
            <w:tcBorders>
              <w:top w:val="nil"/>
              <w:left w:val="nil"/>
              <w:bottom w:val="nil"/>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0,0178</w:t>
            </w:r>
            <w:r w:rsidRPr="00E77134">
              <w:rPr>
                <w:rFonts w:ascii="Times New Roman" w:eastAsia="Times New Roman" w:hAnsi="Times New Roman" w:cs="Times New Roman"/>
                <w:b/>
                <w:bCs/>
                <w:color w:val="000000"/>
                <w:sz w:val="24"/>
                <w:szCs w:val="24"/>
                <w:vertAlign w:val="superscript"/>
              </w:rPr>
              <w:t>*</w:t>
            </w:r>
          </w:p>
        </w:tc>
        <w:tc>
          <w:tcPr>
            <w:tcW w:w="694" w:type="pct"/>
            <w:gridSpan w:val="3"/>
            <w:tcBorders>
              <w:top w:val="nil"/>
              <w:left w:val="nil"/>
              <w:bottom w:val="nil"/>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b/>
                <w:bCs/>
                <w:color w:val="000000"/>
                <w:sz w:val="24"/>
                <w:szCs w:val="24"/>
              </w:rPr>
            </w:pPr>
            <w:r w:rsidRPr="00E77134">
              <w:rPr>
                <w:rFonts w:ascii="Times New Roman" w:eastAsia="Times New Roman" w:hAnsi="Times New Roman" w:cs="Times New Roman"/>
                <w:b/>
                <w:bCs/>
                <w:color w:val="000000"/>
                <w:sz w:val="24"/>
                <w:szCs w:val="24"/>
              </w:rPr>
              <w:t>-</w:t>
            </w:r>
          </w:p>
        </w:tc>
        <w:tc>
          <w:tcPr>
            <w:tcW w:w="467" w:type="pct"/>
            <w:gridSpan w:val="3"/>
            <w:tcBorders>
              <w:top w:val="nil"/>
              <w:left w:val="nil"/>
              <w:bottom w:val="nil"/>
              <w:right w:val="nil"/>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b/>
                <w:bCs/>
                <w:color w:val="000000"/>
                <w:sz w:val="24"/>
                <w:szCs w:val="24"/>
              </w:rPr>
            </w:pPr>
            <w:r w:rsidRPr="00E77134">
              <w:rPr>
                <w:rFonts w:ascii="Times New Roman" w:eastAsia="Times New Roman" w:hAnsi="Times New Roman" w:cs="Times New Roman"/>
                <w:b/>
                <w:bCs/>
                <w:color w:val="000000"/>
                <w:sz w:val="24"/>
                <w:szCs w:val="24"/>
              </w:rPr>
              <w:t>-</w:t>
            </w: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B</w:t>
            </w:r>
          </w:p>
        </w:tc>
      </w:tr>
      <w:tr w:rsidR="00356F34" w:rsidRPr="00E77134" w:rsidTr="00A70727">
        <w:trPr>
          <w:trHeight w:val="315"/>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3,15</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0,0163</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a3b2</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1,921</w:t>
            </w:r>
          </w:p>
        </w:tc>
        <w:tc>
          <w:tcPr>
            <w:tcW w:w="784" w:type="pct"/>
            <w:gridSpan w:val="2"/>
            <w:tcBorders>
              <w:top w:val="single" w:sz="4" w:space="0" w:color="auto"/>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0,0288</w:t>
            </w:r>
            <w:r w:rsidRPr="00E77134">
              <w:rPr>
                <w:rFonts w:ascii="Times New Roman" w:eastAsia="Times New Roman" w:hAnsi="Times New Roman" w:cs="Times New Roman"/>
                <w:b/>
                <w:bCs/>
                <w:color w:val="000000"/>
                <w:sz w:val="24"/>
                <w:szCs w:val="24"/>
                <w:vertAlign w:val="superscript"/>
              </w:rPr>
              <w:t>*</w:t>
            </w:r>
          </w:p>
        </w:tc>
        <w:tc>
          <w:tcPr>
            <w:tcW w:w="694"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0,0110</w:t>
            </w:r>
            <w:r w:rsidRPr="00E77134">
              <w:rPr>
                <w:rFonts w:ascii="Times New Roman" w:eastAsia="Times New Roman" w:hAnsi="Times New Roman" w:cs="Times New Roman"/>
                <w:bCs/>
                <w:color w:val="000000"/>
                <w:sz w:val="24"/>
                <w:szCs w:val="24"/>
                <w:vertAlign w:val="superscript"/>
              </w:rPr>
              <w:t>tn</w:t>
            </w:r>
          </w:p>
        </w:tc>
        <w:tc>
          <w:tcPr>
            <w:tcW w:w="467" w:type="pct"/>
            <w:gridSpan w:val="3"/>
            <w:tcBorders>
              <w:top w:val="single" w:sz="4" w:space="0" w:color="auto"/>
              <w:left w:val="nil"/>
              <w:bottom w:val="single" w:sz="4" w:space="0" w:color="auto"/>
              <w:right w:val="nil"/>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b/>
                <w:bCs/>
                <w:color w:val="000000"/>
                <w:sz w:val="24"/>
                <w:szCs w:val="24"/>
              </w:rPr>
            </w:pPr>
            <w:r w:rsidRPr="00E77134">
              <w:rPr>
                <w:rFonts w:ascii="Times New Roman" w:eastAsia="Times New Roman" w:hAnsi="Times New Roman" w:cs="Times New Roman"/>
                <w:b/>
                <w:bCs/>
                <w:color w:val="000000"/>
                <w:sz w:val="24"/>
                <w:szCs w:val="24"/>
              </w:rPr>
              <w:t>-</w:t>
            </w: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B</w:t>
            </w:r>
          </w:p>
        </w:tc>
      </w:tr>
    </w:tbl>
    <w:p w:rsidR="00356F34" w:rsidRDefault="00356F34" w:rsidP="00356F34">
      <w:pPr>
        <w:spacing w:after="0"/>
      </w:pPr>
    </w:p>
    <w:p w:rsidR="00356F34" w:rsidRDefault="00356F34" w:rsidP="00356F34">
      <w:pPr>
        <w:spacing w:after="0"/>
      </w:pPr>
    </w:p>
    <w:p w:rsidR="00356F34" w:rsidRDefault="00356F34" w:rsidP="00356F34">
      <w:pPr>
        <w:spacing w:after="0"/>
      </w:pPr>
    </w:p>
    <w:p w:rsidR="00356F34" w:rsidRDefault="00356F34" w:rsidP="00356F34">
      <w:pPr>
        <w:spacing w:after="0"/>
      </w:pPr>
    </w:p>
    <w:p w:rsidR="00356F34" w:rsidRDefault="00356F34" w:rsidP="00356F34">
      <w:pPr>
        <w:spacing w:after="0"/>
      </w:pPr>
    </w:p>
    <w:p w:rsidR="00356F34" w:rsidRDefault="00356F34" w:rsidP="00356F34">
      <w:pPr>
        <w:spacing w:after="0"/>
      </w:pPr>
    </w:p>
    <w:tbl>
      <w:tblPr>
        <w:tblW w:w="5000" w:type="pct"/>
        <w:tblLayout w:type="fixed"/>
        <w:tblLook w:val="04A0"/>
      </w:tblPr>
      <w:tblGrid>
        <w:gridCol w:w="958"/>
        <w:gridCol w:w="996"/>
        <w:gridCol w:w="851"/>
        <w:gridCol w:w="1133"/>
        <w:gridCol w:w="1274"/>
        <w:gridCol w:w="1133"/>
        <w:gridCol w:w="731"/>
        <w:gridCol w:w="1078"/>
      </w:tblGrid>
      <w:tr w:rsidR="00356F34" w:rsidRPr="00233A27" w:rsidTr="00A70727">
        <w:trPr>
          <w:trHeight w:val="31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Tabel Uji Dwi Arah b3</w:t>
            </w:r>
          </w:p>
        </w:tc>
      </w:tr>
      <w:tr w:rsidR="00356F34" w:rsidRPr="00233A27" w:rsidTr="00A70727">
        <w:trPr>
          <w:trHeight w:val="315"/>
        </w:trPr>
        <w:tc>
          <w:tcPr>
            <w:tcW w:w="5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SSR 5%</w:t>
            </w:r>
          </w:p>
        </w:tc>
        <w:tc>
          <w:tcPr>
            <w:tcW w:w="6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LSR 5%</w:t>
            </w:r>
          </w:p>
        </w:tc>
        <w:tc>
          <w:tcPr>
            <w:tcW w:w="121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Rata - Rata Perlakuan</w:t>
            </w:r>
          </w:p>
        </w:tc>
        <w:tc>
          <w:tcPr>
            <w:tcW w:w="1924" w:type="pct"/>
            <w:gridSpan w:val="3"/>
            <w:tcBorders>
              <w:top w:val="single" w:sz="4" w:space="0" w:color="auto"/>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Perlakuan</w:t>
            </w:r>
          </w:p>
        </w:tc>
        <w:tc>
          <w:tcPr>
            <w:tcW w:w="6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Taraf 5%</w:t>
            </w:r>
          </w:p>
        </w:tc>
      </w:tr>
      <w:tr w:rsidR="00356F34" w:rsidRPr="00233A27" w:rsidTr="00A70727">
        <w:trPr>
          <w:trHeight w:val="315"/>
        </w:trPr>
        <w:tc>
          <w:tcPr>
            <w:tcW w:w="587" w:type="pct"/>
            <w:vMerge/>
            <w:tcBorders>
              <w:top w:val="nil"/>
              <w:left w:val="single" w:sz="4" w:space="0" w:color="auto"/>
              <w:bottom w:val="single" w:sz="4" w:space="0" w:color="auto"/>
              <w:right w:val="single" w:sz="4" w:space="0" w:color="auto"/>
            </w:tcBorders>
            <w:shd w:val="clear" w:color="auto" w:fill="auto"/>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p>
        </w:tc>
        <w:tc>
          <w:tcPr>
            <w:tcW w:w="611" w:type="pct"/>
            <w:vMerge/>
            <w:tcBorders>
              <w:top w:val="nil"/>
              <w:left w:val="single" w:sz="4" w:space="0" w:color="auto"/>
              <w:bottom w:val="single" w:sz="4" w:space="0" w:color="auto"/>
              <w:right w:val="single" w:sz="4" w:space="0" w:color="auto"/>
            </w:tcBorders>
            <w:shd w:val="clear" w:color="auto" w:fill="auto"/>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p>
        </w:tc>
        <w:tc>
          <w:tcPr>
            <w:tcW w:w="1217"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p>
        </w:tc>
        <w:tc>
          <w:tcPr>
            <w:tcW w:w="781" w:type="pct"/>
            <w:tcBorders>
              <w:top w:val="single" w:sz="4" w:space="0" w:color="auto"/>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1</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2</w:t>
            </w:r>
          </w:p>
        </w:tc>
        <w:tc>
          <w:tcPr>
            <w:tcW w:w="448" w:type="pct"/>
            <w:tcBorders>
              <w:top w:val="nil"/>
              <w:left w:val="nil"/>
              <w:bottom w:val="single" w:sz="4" w:space="0" w:color="auto"/>
              <w:right w:val="nil"/>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3</w:t>
            </w:r>
          </w:p>
        </w:tc>
        <w:tc>
          <w:tcPr>
            <w:tcW w:w="661" w:type="pct"/>
            <w:vMerge/>
            <w:tcBorders>
              <w:top w:val="nil"/>
              <w:left w:val="single" w:sz="4" w:space="0" w:color="auto"/>
              <w:bottom w:val="single" w:sz="4" w:space="0" w:color="auto"/>
              <w:right w:val="single" w:sz="4" w:space="0" w:color="auto"/>
            </w:tcBorders>
            <w:shd w:val="clear" w:color="auto" w:fill="auto"/>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p>
        </w:tc>
      </w:tr>
      <w:tr w:rsidR="00356F34" w:rsidRPr="00233A27" w:rsidTr="00A70727">
        <w:trPr>
          <w:trHeight w:val="315"/>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b/>
                <w:bCs/>
                <w:color w:val="000000"/>
                <w:sz w:val="24"/>
                <w:szCs w:val="24"/>
              </w:rPr>
            </w:pPr>
            <w:r w:rsidRPr="00E77134">
              <w:rPr>
                <w:rFonts w:ascii="Times New Roman" w:eastAsia="Times New Roman" w:hAnsi="Times New Roman" w:cs="Times New Roman"/>
                <w:b/>
                <w:bCs/>
                <w:color w:val="000000"/>
                <w:sz w:val="24"/>
                <w:szCs w:val="24"/>
              </w:rPr>
              <w:t>-</w:t>
            </w:r>
          </w:p>
        </w:tc>
        <w:tc>
          <w:tcPr>
            <w:tcW w:w="611" w:type="pct"/>
            <w:tcBorders>
              <w:top w:val="nil"/>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w:t>
            </w:r>
          </w:p>
        </w:tc>
        <w:tc>
          <w:tcPr>
            <w:tcW w:w="522" w:type="pct"/>
            <w:tcBorders>
              <w:top w:val="nil"/>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a2b3</w:t>
            </w:r>
          </w:p>
        </w:tc>
        <w:tc>
          <w:tcPr>
            <w:tcW w:w="695" w:type="pct"/>
            <w:tcBorders>
              <w:top w:val="nil"/>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1,855</w:t>
            </w:r>
          </w:p>
        </w:tc>
        <w:tc>
          <w:tcPr>
            <w:tcW w:w="781" w:type="pct"/>
            <w:tcBorders>
              <w:top w:val="nil"/>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b/>
                <w:bCs/>
                <w:color w:val="000000"/>
                <w:sz w:val="24"/>
                <w:szCs w:val="24"/>
              </w:rPr>
            </w:pPr>
            <w:r w:rsidRPr="00E77134">
              <w:rPr>
                <w:rFonts w:ascii="Times New Roman" w:hAnsi="Times New Roman" w:cs="Times New Roman"/>
                <w:b/>
                <w:bCs/>
                <w:color w:val="000000"/>
                <w:sz w:val="24"/>
                <w:szCs w:val="24"/>
              </w:rPr>
              <w:t>-</w:t>
            </w:r>
          </w:p>
        </w:tc>
        <w:tc>
          <w:tcPr>
            <w:tcW w:w="695" w:type="pct"/>
            <w:tcBorders>
              <w:top w:val="nil"/>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b/>
                <w:bCs/>
                <w:color w:val="000000"/>
                <w:sz w:val="24"/>
                <w:szCs w:val="24"/>
              </w:rPr>
            </w:pPr>
            <w:r w:rsidRPr="00E77134">
              <w:rPr>
                <w:rFonts w:ascii="Times New Roman" w:eastAsia="Times New Roman" w:hAnsi="Times New Roman" w:cs="Times New Roman"/>
                <w:b/>
                <w:bCs/>
                <w:color w:val="000000"/>
                <w:sz w:val="24"/>
                <w:szCs w:val="24"/>
              </w:rPr>
              <w:t>-</w:t>
            </w:r>
          </w:p>
          <w:p w:rsidR="00356F34" w:rsidRPr="00E77134" w:rsidRDefault="00356F34" w:rsidP="00A70727">
            <w:pPr>
              <w:spacing w:after="0" w:line="240" w:lineRule="auto"/>
              <w:jc w:val="center"/>
              <w:rPr>
                <w:rFonts w:ascii="Times New Roman" w:eastAsia="Times New Roman" w:hAnsi="Times New Roman" w:cs="Times New Roman"/>
                <w:b/>
                <w:bCs/>
                <w:color w:val="000000"/>
                <w:sz w:val="24"/>
                <w:szCs w:val="24"/>
              </w:rPr>
            </w:pPr>
            <w:r w:rsidRPr="00E77134">
              <w:rPr>
                <w:rFonts w:ascii="Times New Roman" w:eastAsia="Times New Roman" w:hAnsi="Times New Roman" w:cs="Times New Roman"/>
                <w:b/>
                <w:bCs/>
                <w:color w:val="000000"/>
                <w:sz w:val="24"/>
                <w:szCs w:val="24"/>
              </w:rPr>
              <w:t>-</w:t>
            </w:r>
          </w:p>
        </w:tc>
        <w:tc>
          <w:tcPr>
            <w:tcW w:w="448" w:type="pct"/>
            <w:tcBorders>
              <w:top w:val="nil"/>
              <w:left w:val="nil"/>
              <w:bottom w:val="single" w:sz="4" w:space="0" w:color="auto"/>
              <w:right w:val="nil"/>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b/>
                <w:bCs/>
                <w:color w:val="000000"/>
                <w:sz w:val="24"/>
                <w:szCs w:val="24"/>
              </w:rPr>
            </w:pPr>
            <w:r w:rsidRPr="00E77134">
              <w:rPr>
                <w:rFonts w:ascii="Times New Roman" w:eastAsia="Times New Roman" w:hAnsi="Times New Roman" w:cs="Times New Roman"/>
                <w:b/>
                <w:bCs/>
                <w:color w:val="000000"/>
                <w:sz w:val="24"/>
                <w:szCs w:val="24"/>
              </w:rPr>
              <w:t>-</w:t>
            </w:r>
          </w:p>
        </w:tc>
        <w:tc>
          <w:tcPr>
            <w:tcW w:w="661" w:type="pc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A</w:t>
            </w:r>
          </w:p>
        </w:tc>
      </w:tr>
      <w:tr w:rsidR="00356F34" w:rsidRPr="00233A27" w:rsidTr="00A70727">
        <w:trPr>
          <w:trHeight w:val="315"/>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3,00</w:t>
            </w:r>
          </w:p>
        </w:tc>
        <w:tc>
          <w:tcPr>
            <w:tcW w:w="611" w:type="pct"/>
            <w:tcBorders>
              <w:top w:val="nil"/>
              <w:left w:val="nil"/>
              <w:bottom w:val="nil"/>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0,0156</w:t>
            </w:r>
          </w:p>
        </w:tc>
        <w:tc>
          <w:tcPr>
            <w:tcW w:w="522" w:type="pct"/>
            <w:tcBorders>
              <w:top w:val="nil"/>
              <w:left w:val="nil"/>
              <w:bottom w:val="nil"/>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a1b3</w:t>
            </w:r>
          </w:p>
        </w:tc>
        <w:tc>
          <w:tcPr>
            <w:tcW w:w="695" w:type="pct"/>
            <w:tcBorders>
              <w:top w:val="nil"/>
              <w:left w:val="nil"/>
              <w:bottom w:val="nil"/>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1,888</w:t>
            </w:r>
          </w:p>
        </w:tc>
        <w:tc>
          <w:tcPr>
            <w:tcW w:w="781" w:type="pct"/>
            <w:tcBorders>
              <w:top w:val="nil"/>
              <w:left w:val="nil"/>
              <w:bottom w:val="nil"/>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0,0331</w:t>
            </w:r>
            <w:r w:rsidRPr="00E77134">
              <w:rPr>
                <w:rFonts w:ascii="Times New Roman" w:eastAsia="Times New Roman" w:hAnsi="Times New Roman" w:cs="Times New Roman"/>
                <w:b/>
                <w:bCs/>
                <w:color w:val="000000"/>
                <w:sz w:val="24"/>
                <w:szCs w:val="24"/>
                <w:vertAlign w:val="superscript"/>
              </w:rPr>
              <w:t>*</w:t>
            </w:r>
          </w:p>
        </w:tc>
        <w:tc>
          <w:tcPr>
            <w:tcW w:w="695" w:type="pct"/>
            <w:tcBorders>
              <w:top w:val="nil"/>
              <w:left w:val="nil"/>
              <w:bottom w:val="nil"/>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b/>
                <w:bCs/>
                <w:color w:val="000000"/>
                <w:sz w:val="24"/>
                <w:szCs w:val="24"/>
              </w:rPr>
            </w:pPr>
            <w:r w:rsidRPr="00E77134">
              <w:rPr>
                <w:rFonts w:ascii="Times New Roman" w:eastAsia="Times New Roman" w:hAnsi="Times New Roman" w:cs="Times New Roman"/>
                <w:b/>
                <w:bCs/>
                <w:color w:val="000000"/>
                <w:sz w:val="24"/>
                <w:szCs w:val="24"/>
              </w:rPr>
              <w:t>-</w:t>
            </w:r>
          </w:p>
          <w:p w:rsidR="00356F34" w:rsidRPr="00E77134" w:rsidRDefault="00356F34" w:rsidP="00A70727">
            <w:pPr>
              <w:spacing w:after="0" w:line="240" w:lineRule="auto"/>
              <w:jc w:val="center"/>
              <w:rPr>
                <w:rFonts w:ascii="Times New Roman" w:eastAsia="Times New Roman" w:hAnsi="Times New Roman" w:cs="Times New Roman"/>
                <w:b/>
                <w:bCs/>
                <w:color w:val="000000"/>
                <w:sz w:val="24"/>
                <w:szCs w:val="24"/>
              </w:rPr>
            </w:pPr>
            <w:r w:rsidRPr="00E77134">
              <w:rPr>
                <w:rFonts w:ascii="Times New Roman" w:eastAsia="Times New Roman" w:hAnsi="Times New Roman" w:cs="Times New Roman"/>
                <w:b/>
                <w:bCs/>
                <w:color w:val="000000"/>
                <w:sz w:val="24"/>
                <w:szCs w:val="24"/>
              </w:rPr>
              <w:t>-</w:t>
            </w:r>
          </w:p>
        </w:tc>
        <w:tc>
          <w:tcPr>
            <w:tcW w:w="448" w:type="pct"/>
            <w:tcBorders>
              <w:top w:val="nil"/>
              <w:left w:val="nil"/>
              <w:bottom w:val="nil"/>
              <w:right w:val="nil"/>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b/>
                <w:bCs/>
                <w:color w:val="000000"/>
                <w:sz w:val="24"/>
                <w:szCs w:val="24"/>
              </w:rPr>
            </w:pPr>
            <w:r w:rsidRPr="00E77134">
              <w:rPr>
                <w:rFonts w:ascii="Times New Roman" w:eastAsia="Times New Roman" w:hAnsi="Times New Roman" w:cs="Times New Roman"/>
                <w:b/>
                <w:bCs/>
                <w:color w:val="000000"/>
                <w:sz w:val="24"/>
                <w:szCs w:val="24"/>
              </w:rPr>
              <w:t>-</w:t>
            </w:r>
          </w:p>
        </w:tc>
        <w:tc>
          <w:tcPr>
            <w:tcW w:w="661" w:type="pc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B</w:t>
            </w:r>
          </w:p>
        </w:tc>
      </w:tr>
      <w:tr w:rsidR="00356F34" w:rsidRPr="00233A27" w:rsidTr="00A70727">
        <w:trPr>
          <w:trHeight w:val="315"/>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3,15</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0,0163</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a3b3</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1,911</w:t>
            </w:r>
          </w:p>
        </w:tc>
        <w:tc>
          <w:tcPr>
            <w:tcW w:w="781" w:type="pct"/>
            <w:tcBorders>
              <w:top w:val="single" w:sz="4" w:space="0" w:color="auto"/>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0,0561</w:t>
            </w:r>
            <w:r w:rsidRPr="00E77134">
              <w:rPr>
                <w:rFonts w:ascii="Times New Roman" w:eastAsia="Times New Roman" w:hAnsi="Times New Roman" w:cs="Times New Roman"/>
                <w:b/>
                <w:bCs/>
                <w:color w:val="000000"/>
                <w:sz w:val="24"/>
                <w:szCs w:val="24"/>
                <w:vertAlign w:val="superscript"/>
              </w:rPr>
              <w:t>*</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hAnsi="Times New Roman" w:cs="Times New Roman"/>
                <w:color w:val="000000"/>
                <w:sz w:val="24"/>
                <w:szCs w:val="24"/>
              </w:rPr>
            </w:pPr>
            <w:r w:rsidRPr="00E77134">
              <w:rPr>
                <w:rFonts w:ascii="Times New Roman" w:hAnsi="Times New Roman" w:cs="Times New Roman"/>
                <w:color w:val="000000"/>
                <w:sz w:val="24"/>
                <w:szCs w:val="24"/>
              </w:rPr>
              <w:t>0,0230</w:t>
            </w:r>
            <w:r w:rsidRPr="00E77134">
              <w:rPr>
                <w:rFonts w:ascii="Times New Roman" w:eastAsia="Times New Roman" w:hAnsi="Times New Roman" w:cs="Times New Roman"/>
                <w:b/>
                <w:bCs/>
                <w:color w:val="000000"/>
                <w:sz w:val="24"/>
                <w:szCs w:val="24"/>
                <w:vertAlign w:val="superscript"/>
              </w:rPr>
              <w:t>*</w:t>
            </w:r>
          </w:p>
        </w:tc>
        <w:tc>
          <w:tcPr>
            <w:tcW w:w="448" w:type="pct"/>
            <w:tcBorders>
              <w:top w:val="single" w:sz="4" w:space="0" w:color="auto"/>
              <w:left w:val="nil"/>
              <w:bottom w:val="single" w:sz="4" w:space="0" w:color="auto"/>
              <w:right w:val="nil"/>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b/>
                <w:bCs/>
                <w:color w:val="000000"/>
                <w:sz w:val="24"/>
                <w:szCs w:val="24"/>
              </w:rPr>
            </w:pPr>
            <w:r w:rsidRPr="00E77134">
              <w:rPr>
                <w:rFonts w:ascii="Times New Roman" w:eastAsia="Times New Roman" w:hAnsi="Times New Roman" w:cs="Times New Roman"/>
                <w:b/>
                <w:bCs/>
                <w:color w:val="000000"/>
                <w:sz w:val="24"/>
                <w:szCs w:val="24"/>
              </w:rPr>
              <w:t>-</w:t>
            </w:r>
          </w:p>
        </w:tc>
        <w:tc>
          <w:tcPr>
            <w:tcW w:w="661" w:type="pct"/>
            <w:tcBorders>
              <w:top w:val="nil"/>
              <w:left w:val="single" w:sz="4" w:space="0" w:color="auto"/>
              <w:bottom w:val="single" w:sz="4" w:space="0" w:color="auto"/>
              <w:right w:val="single" w:sz="4" w:space="0" w:color="auto"/>
            </w:tcBorders>
            <w:shd w:val="clear" w:color="auto" w:fill="auto"/>
            <w:noWrap/>
            <w:vAlign w:val="center"/>
            <w:hideMark/>
          </w:tcPr>
          <w:p w:rsidR="00356F34" w:rsidRPr="00E77134" w:rsidRDefault="00356F34" w:rsidP="00A70727">
            <w:pPr>
              <w:spacing w:after="0" w:line="240" w:lineRule="auto"/>
              <w:jc w:val="center"/>
              <w:rPr>
                <w:rFonts w:ascii="Times New Roman" w:eastAsia="Times New Roman" w:hAnsi="Times New Roman" w:cs="Times New Roman"/>
                <w:color w:val="000000"/>
                <w:sz w:val="24"/>
                <w:szCs w:val="24"/>
              </w:rPr>
            </w:pPr>
            <w:r w:rsidRPr="00E77134">
              <w:rPr>
                <w:rFonts w:ascii="Times New Roman" w:eastAsia="Times New Roman" w:hAnsi="Times New Roman" w:cs="Times New Roman"/>
                <w:color w:val="000000"/>
                <w:sz w:val="24"/>
                <w:szCs w:val="24"/>
              </w:rPr>
              <w:t>C</w:t>
            </w:r>
          </w:p>
        </w:tc>
      </w:tr>
    </w:tbl>
    <w:p w:rsidR="00356F34" w:rsidRDefault="00356F34" w:rsidP="00356F34">
      <w:pPr>
        <w:spacing w:after="0"/>
      </w:pPr>
    </w:p>
    <w:p w:rsidR="00356F34" w:rsidRDefault="00356F34" w:rsidP="00356F34">
      <w:pPr>
        <w:tabs>
          <w:tab w:val="left" w:pos="0"/>
        </w:tabs>
        <w:spacing w:line="240" w:lineRule="auto"/>
        <w:ind w:left="993" w:hanging="99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Tabel </w:t>
      </w:r>
      <w:proofErr w:type="gramStart"/>
      <w:r w:rsidRPr="00C31C61">
        <w:rPr>
          <w:rFonts w:ascii="Times New Roman" w:hAnsi="Times New Roman"/>
          <w:color w:val="000000" w:themeColor="text1"/>
          <w:sz w:val="24"/>
          <w:szCs w:val="24"/>
        </w:rPr>
        <w:t>Dwi</w:t>
      </w:r>
      <w:proofErr w:type="gramEnd"/>
      <w:r w:rsidRPr="00C31C61">
        <w:rPr>
          <w:rFonts w:ascii="Times New Roman" w:hAnsi="Times New Roman"/>
          <w:color w:val="000000" w:themeColor="text1"/>
          <w:sz w:val="24"/>
          <w:szCs w:val="24"/>
        </w:rPr>
        <w:t xml:space="preserve"> Arah</w:t>
      </w:r>
      <w:r>
        <w:rPr>
          <w:rFonts w:ascii="Times New Roman" w:hAnsi="Times New Roman"/>
          <w:color w:val="000000" w:themeColor="text1"/>
          <w:sz w:val="24"/>
          <w:szCs w:val="24"/>
        </w:rPr>
        <w:t xml:space="preserve"> Atribut </w:t>
      </w:r>
      <w:r w:rsidRPr="00975693">
        <w:rPr>
          <w:rFonts w:ascii="Times New Roman" w:hAnsi="Times New Roman"/>
          <w:color w:val="000000" w:themeColor="text1"/>
          <w:sz w:val="24"/>
          <w:szCs w:val="24"/>
        </w:rPr>
        <w:t>Keseluruhan (</w:t>
      </w:r>
      <w:r w:rsidRPr="00975693">
        <w:rPr>
          <w:rFonts w:ascii="Times New Roman" w:hAnsi="Times New Roman"/>
          <w:i/>
          <w:color w:val="000000" w:themeColor="text1"/>
          <w:sz w:val="24"/>
          <w:szCs w:val="24"/>
        </w:rPr>
        <w:t>Overall</w:t>
      </w:r>
      <w:r w:rsidRPr="00975693">
        <w:rPr>
          <w:rFonts w:ascii="Times New Roman" w:hAnsi="Times New Roman"/>
          <w:color w:val="000000" w:themeColor="text1"/>
          <w:sz w:val="24"/>
          <w:szCs w:val="24"/>
        </w:rPr>
        <w:t>)</w:t>
      </w:r>
      <w:r>
        <w:rPr>
          <w:rFonts w:ascii="Times New Roman" w:hAnsi="Times New Roman"/>
          <w:color w:val="000000" w:themeColor="text1"/>
          <w:sz w:val="24"/>
          <w:szCs w:val="24"/>
        </w:rPr>
        <w:t xml:space="preserve"> Minuman </w:t>
      </w:r>
      <w:r w:rsidRPr="00C31C61">
        <w:rPr>
          <w:rFonts w:ascii="Times New Roman" w:hAnsi="Times New Roman"/>
          <w:color w:val="000000" w:themeColor="text1"/>
          <w:sz w:val="24"/>
          <w:szCs w:val="24"/>
        </w:rPr>
        <w:t>Fermentasi Berbasis Whey</w:t>
      </w:r>
    </w:p>
    <w:tbl>
      <w:tblPr>
        <w:tblW w:w="5000" w:type="pct"/>
        <w:tblLook w:val="04A0"/>
      </w:tblPr>
      <w:tblGrid>
        <w:gridCol w:w="2290"/>
        <w:gridCol w:w="1440"/>
        <w:gridCol w:w="515"/>
        <w:gridCol w:w="1440"/>
        <w:gridCol w:w="515"/>
        <w:gridCol w:w="1440"/>
        <w:gridCol w:w="514"/>
      </w:tblGrid>
      <w:tr w:rsidR="00356F34" w:rsidRPr="001C5BCF" w:rsidTr="00A70727">
        <w:trPr>
          <w:trHeight w:val="315"/>
        </w:trPr>
        <w:tc>
          <w:tcPr>
            <w:tcW w:w="14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jc w:val="center"/>
              <w:rPr>
                <w:rFonts w:ascii="Times New Roman" w:eastAsia="Times New Roman" w:hAnsi="Times New Roman" w:cs="Times New Roman"/>
                <w:b/>
                <w:bCs/>
                <w:sz w:val="24"/>
                <w:szCs w:val="24"/>
              </w:rPr>
            </w:pPr>
            <w:r w:rsidRPr="001C5BCF">
              <w:rPr>
                <w:rFonts w:ascii="Times New Roman" w:eastAsia="Times New Roman" w:hAnsi="Times New Roman" w:cs="Times New Roman"/>
                <w:b/>
                <w:bCs/>
                <w:sz w:val="24"/>
                <w:szCs w:val="24"/>
              </w:rPr>
              <w:t>Konsentrasi Sari Mangga (A)</w:t>
            </w:r>
          </w:p>
        </w:tc>
        <w:tc>
          <w:tcPr>
            <w:tcW w:w="3596" w:type="pct"/>
            <w:gridSpan w:val="6"/>
            <w:tcBorders>
              <w:top w:val="single" w:sz="4" w:space="0" w:color="auto"/>
              <w:left w:val="nil"/>
              <w:bottom w:val="single" w:sz="4" w:space="0" w:color="auto"/>
              <w:right w:val="single" w:sz="4" w:space="0" w:color="000000"/>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Konsentrasi CMC (B)</w:t>
            </w:r>
          </w:p>
        </w:tc>
      </w:tr>
      <w:tr w:rsidR="00356F34" w:rsidRPr="001C5BCF" w:rsidTr="00A70727">
        <w:trPr>
          <w:trHeight w:val="315"/>
        </w:trPr>
        <w:tc>
          <w:tcPr>
            <w:tcW w:w="140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b/>
                <w:bCs/>
                <w:sz w:val="24"/>
                <w:szCs w:val="24"/>
              </w:rPr>
            </w:pPr>
          </w:p>
        </w:tc>
        <w:tc>
          <w:tcPr>
            <w:tcW w:w="119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bCs/>
                <w:color w:val="000000"/>
                <w:sz w:val="24"/>
                <w:szCs w:val="24"/>
              </w:rPr>
            </w:pPr>
            <w:r w:rsidRPr="001C5BCF">
              <w:rPr>
                <w:rFonts w:ascii="Times New Roman" w:eastAsia="Times New Roman" w:hAnsi="Times New Roman" w:cs="Times New Roman"/>
                <w:b/>
                <w:bCs/>
                <w:color w:val="000000"/>
                <w:sz w:val="24"/>
                <w:szCs w:val="24"/>
              </w:rPr>
              <w:t>b</w:t>
            </w:r>
            <w:r w:rsidRPr="001C5BCF">
              <w:rPr>
                <w:rFonts w:ascii="Times New Roman" w:eastAsia="Times New Roman" w:hAnsi="Times New Roman" w:cs="Times New Roman"/>
                <w:b/>
                <w:bCs/>
                <w:color w:val="000000"/>
                <w:sz w:val="24"/>
                <w:szCs w:val="24"/>
                <w:vertAlign w:val="subscript"/>
              </w:rPr>
              <w:t>1</w:t>
            </w:r>
            <w:r w:rsidRPr="001C5BCF">
              <w:rPr>
                <w:rFonts w:ascii="Times New Roman" w:eastAsia="Times New Roman" w:hAnsi="Times New Roman" w:cs="Times New Roman"/>
                <w:b/>
                <w:bCs/>
                <w:color w:val="000000"/>
                <w:sz w:val="24"/>
                <w:szCs w:val="24"/>
              </w:rPr>
              <w:t xml:space="preserve"> (0</w:t>
            </w:r>
            <w:proofErr w:type="gramStart"/>
            <w:r w:rsidRPr="001C5BCF">
              <w:rPr>
                <w:rFonts w:ascii="Times New Roman" w:eastAsia="Times New Roman" w:hAnsi="Times New Roman" w:cs="Times New Roman"/>
                <w:b/>
                <w:bCs/>
                <w:color w:val="000000"/>
                <w:sz w:val="24"/>
                <w:szCs w:val="24"/>
              </w:rPr>
              <w:t>,3</w:t>
            </w:r>
            <w:proofErr w:type="gramEnd"/>
            <w:r w:rsidRPr="001C5BCF">
              <w:rPr>
                <w:rFonts w:ascii="Times New Roman" w:eastAsia="Times New Roman" w:hAnsi="Times New Roman" w:cs="Times New Roman"/>
                <w:b/>
                <w:bCs/>
                <w:color w:val="000000"/>
                <w:sz w:val="24"/>
                <w:szCs w:val="24"/>
              </w:rPr>
              <w:t>%)</w:t>
            </w:r>
          </w:p>
        </w:tc>
        <w:tc>
          <w:tcPr>
            <w:tcW w:w="119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bCs/>
                <w:color w:val="000000"/>
                <w:sz w:val="24"/>
                <w:szCs w:val="24"/>
              </w:rPr>
            </w:pPr>
            <w:r w:rsidRPr="001C5BCF">
              <w:rPr>
                <w:rFonts w:ascii="Times New Roman" w:eastAsia="Times New Roman" w:hAnsi="Times New Roman" w:cs="Times New Roman"/>
                <w:b/>
                <w:bCs/>
                <w:color w:val="000000"/>
                <w:sz w:val="24"/>
                <w:szCs w:val="24"/>
              </w:rPr>
              <w:t>b</w:t>
            </w:r>
            <w:r w:rsidRPr="001C5BCF">
              <w:rPr>
                <w:rFonts w:ascii="Times New Roman" w:eastAsia="Times New Roman" w:hAnsi="Times New Roman" w:cs="Times New Roman"/>
                <w:b/>
                <w:bCs/>
                <w:color w:val="000000"/>
                <w:sz w:val="24"/>
                <w:szCs w:val="24"/>
                <w:vertAlign w:val="subscript"/>
              </w:rPr>
              <w:t>2</w:t>
            </w:r>
            <w:r w:rsidRPr="001C5BCF">
              <w:rPr>
                <w:rFonts w:ascii="Times New Roman" w:eastAsia="Times New Roman" w:hAnsi="Times New Roman" w:cs="Times New Roman"/>
                <w:b/>
                <w:bCs/>
                <w:color w:val="000000"/>
                <w:sz w:val="24"/>
                <w:szCs w:val="24"/>
              </w:rPr>
              <w:t xml:space="preserve"> (0</w:t>
            </w:r>
            <w:proofErr w:type="gramStart"/>
            <w:r w:rsidRPr="001C5BCF">
              <w:rPr>
                <w:rFonts w:ascii="Times New Roman" w:eastAsia="Times New Roman" w:hAnsi="Times New Roman" w:cs="Times New Roman"/>
                <w:b/>
                <w:bCs/>
                <w:color w:val="000000"/>
                <w:sz w:val="24"/>
                <w:szCs w:val="24"/>
              </w:rPr>
              <w:t>,5</w:t>
            </w:r>
            <w:proofErr w:type="gramEnd"/>
            <w:r w:rsidRPr="001C5BCF">
              <w:rPr>
                <w:rFonts w:ascii="Times New Roman" w:eastAsia="Times New Roman" w:hAnsi="Times New Roman" w:cs="Times New Roman"/>
                <w:b/>
                <w:bCs/>
                <w:color w:val="000000"/>
                <w:sz w:val="24"/>
                <w:szCs w:val="24"/>
              </w:rPr>
              <w:t>%)</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bCs/>
                <w:color w:val="000000"/>
                <w:sz w:val="24"/>
                <w:szCs w:val="24"/>
              </w:rPr>
            </w:pPr>
            <w:r w:rsidRPr="001C5BCF">
              <w:rPr>
                <w:rFonts w:ascii="Times New Roman" w:eastAsia="Times New Roman" w:hAnsi="Times New Roman" w:cs="Times New Roman"/>
                <w:b/>
                <w:bCs/>
                <w:color w:val="000000"/>
                <w:sz w:val="24"/>
                <w:szCs w:val="24"/>
              </w:rPr>
              <w:t>b</w:t>
            </w:r>
            <w:r w:rsidRPr="001C5BCF">
              <w:rPr>
                <w:rFonts w:ascii="Times New Roman" w:eastAsia="Times New Roman" w:hAnsi="Times New Roman" w:cs="Times New Roman"/>
                <w:b/>
                <w:bCs/>
                <w:color w:val="000000"/>
                <w:sz w:val="24"/>
                <w:szCs w:val="24"/>
                <w:vertAlign w:val="subscript"/>
              </w:rPr>
              <w:t>3</w:t>
            </w:r>
            <w:r w:rsidRPr="001C5BCF">
              <w:rPr>
                <w:rFonts w:ascii="Times New Roman" w:eastAsia="Times New Roman" w:hAnsi="Times New Roman" w:cs="Times New Roman"/>
                <w:b/>
                <w:bCs/>
                <w:color w:val="000000"/>
                <w:sz w:val="24"/>
                <w:szCs w:val="24"/>
              </w:rPr>
              <w:t xml:space="preserve"> (0</w:t>
            </w:r>
            <w:proofErr w:type="gramStart"/>
            <w:r w:rsidRPr="001C5BCF">
              <w:rPr>
                <w:rFonts w:ascii="Times New Roman" w:eastAsia="Times New Roman" w:hAnsi="Times New Roman" w:cs="Times New Roman"/>
                <w:b/>
                <w:bCs/>
                <w:color w:val="000000"/>
                <w:sz w:val="24"/>
                <w:szCs w:val="24"/>
              </w:rPr>
              <w:t>,7</w:t>
            </w:r>
            <w:proofErr w:type="gramEnd"/>
            <w:r w:rsidRPr="001C5BCF">
              <w:rPr>
                <w:rFonts w:ascii="Times New Roman" w:eastAsia="Times New Roman" w:hAnsi="Times New Roman" w:cs="Times New Roman"/>
                <w:b/>
                <w:bCs/>
                <w:color w:val="000000"/>
                <w:sz w:val="24"/>
                <w:szCs w:val="24"/>
              </w:rPr>
              <w:t>%)</w:t>
            </w:r>
          </w:p>
        </w:tc>
      </w:tr>
      <w:tr w:rsidR="00356F34" w:rsidRPr="00152C03" w:rsidTr="00A70727">
        <w:trPr>
          <w:trHeight w:val="315"/>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a</w:t>
            </w:r>
            <w:r w:rsidRPr="001C5BCF">
              <w:rPr>
                <w:rFonts w:ascii="Times New Roman" w:eastAsia="Times New Roman" w:hAnsi="Times New Roman" w:cs="Times New Roman"/>
                <w:b/>
                <w:color w:val="000000"/>
                <w:sz w:val="24"/>
                <w:szCs w:val="24"/>
                <w:vertAlign w:val="subscript"/>
              </w:rPr>
              <w:t>1</w:t>
            </w:r>
            <w:r w:rsidRPr="001C5BCF">
              <w:rPr>
                <w:rFonts w:ascii="Times New Roman" w:eastAsia="Times New Roman" w:hAnsi="Times New Roman" w:cs="Times New Roman"/>
                <w:b/>
                <w:color w:val="000000"/>
                <w:sz w:val="24"/>
                <w:szCs w:val="24"/>
              </w:rPr>
              <w:t xml:space="preserve"> (5%)</w:t>
            </w:r>
          </w:p>
        </w:tc>
        <w:tc>
          <w:tcPr>
            <w:tcW w:w="883" w:type="pct"/>
            <w:tcBorders>
              <w:top w:val="nil"/>
              <w:left w:val="nil"/>
              <w:bottom w:val="single" w:sz="4" w:space="0" w:color="auto"/>
              <w:right w:val="single" w:sz="4" w:space="0" w:color="auto"/>
            </w:tcBorders>
            <w:shd w:val="clear" w:color="auto" w:fill="auto"/>
            <w:noWrap/>
            <w:hideMark/>
          </w:tcPr>
          <w:p w:rsidR="00356F34" w:rsidRPr="002174CD" w:rsidRDefault="00356F34" w:rsidP="00A70727">
            <w:pPr>
              <w:spacing w:after="0"/>
              <w:jc w:val="right"/>
              <w:rPr>
                <w:rFonts w:ascii="Times New Roman" w:hAnsi="Times New Roman" w:cs="Times New Roman"/>
                <w:color w:val="000000"/>
                <w:sz w:val="24"/>
                <w:szCs w:val="24"/>
              </w:rPr>
            </w:pPr>
            <w:r w:rsidRPr="002174CD">
              <w:rPr>
                <w:rFonts w:ascii="Times New Roman" w:hAnsi="Times New Roman" w:cs="Times New Roman"/>
                <w:color w:val="000000"/>
                <w:sz w:val="24"/>
              </w:rPr>
              <w:t>1,880</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2174CD" w:rsidRDefault="00356F34" w:rsidP="00A70727">
            <w:pPr>
              <w:spacing w:after="0"/>
              <w:rPr>
                <w:rFonts w:ascii="Times New Roman" w:hAnsi="Times New Roman" w:cs="Times New Roman"/>
                <w:color w:val="000000"/>
                <w:sz w:val="24"/>
                <w:szCs w:val="24"/>
              </w:rPr>
            </w:pPr>
            <w:r w:rsidRPr="002174CD">
              <w:rPr>
                <w:rFonts w:ascii="Times New Roman" w:hAnsi="Times New Roman" w:cs="Times New Roman"/>
                <w:color w:val="000000"/>
                <w:sz w:val="24"/>
              </w:rPr>
              <w:t>A</w:t>
            </w:r>
          </w:p>
        </w:tc>
        <w:tc>
          <w:tcPr>
            <w:tcW w:w="883" w:type="pct"/>
            <w:tcBorders>
              <w:top w:val="nil"/>
              <w:left w:val="nil"/>
              <w:bottom w:val="single" w:sz="4" w:space="0" w:color="auto"/>
              <w:right w:val="single" w:sz="4" w:space="0" w:color="auto"/>
            </w:tcBorders>
            <w:shd w:val="clear" w:color="auto" w:fill="auto"/>
            <w:noWrap/>
            <w:hideMark/>
          </w:tcPr>
          <w:p w:rsidR="00356F34" w:rsidRPr="002174CD" w:rsidRDefault="00356F34" w:rsidP="00A70727">
            <w:pPr>
              <w:spacing w:after="0"/>
              <w:jc w:val="right"/>
              <w:rPr>
                <w:rFonts w:ascii="Times New Roman" w:hAnsi="Times New Roman" w:cs="Times New Roman"/>
                <w:color w:val="000000"/>
                <w:sz w:val="24"/>
                <w:szCs w:val="24"/>
              </w:rPr>
            </w:pPr>
            <w:r w:rsidRPr="002174CD">
              <w:rPr>
                <w:rFonts w:ascii="Times New Roman" w:hAnsi="Times New Roman" w:cs="Times New Roman"/>
                <w:color w:val="000000"/>
                <w:sz w:val="24"/>
              </w:rPr>
              <w:t>1,892</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2174CD" w:rsidRDefault="00356F34" w:rsidP="00A70727">
            <w:pPr>
              <w:spacing w:after="0"/>
              <w:rPr>
                <w:rFonts w:ascii="Times New Roman" w:hAnsi="Times New Roman" w:cs="Times New Roman"/>
                <w:color w:val="000000"/>
                <w:sz w:val="24"/>
                <w:szCs w:val="24"/>
              </w:rPr>
            </w:pPr>
            <w:r w:rsidRPr="002174CD">
              <w:rPr>
                <w:rFonts w:ascii="Times New Roman" w:hAnsi="Times New Roman" w:cs="Times New Roman"/>
                <w:color w:val="000000"/>
                <w:sz w:val="24"/>
              </w:rPr>
              <w:t>A</w:t>
            </w:r>
          </w:p>
        </w:tc>
        <w:tc>
          <w:tcPr>
            <w:tcW w:w="883" w:type="pct"/>
            <w:tcBorders>
              <w:top w:val="nil"/>
              <w:left w:val="nil"/>
              <w:bottom w:val="single" w:sz="4" w:space="0" w:color="auto"/>
              <w:right w:val="single" w:sz="4" w:space="0" w:color="auto"/>
            </w:tcBorders>
            <w:shd w:val="clear" w:color="auto" w:fill="auto"/>
            <w:noWrap/>
            <w:hideMark/>
          </w:tcPr>
          <w:p w:rsidR="00356F34" w:rsidRPr="002174CD" w:rsidRDefault="00356F34" w:rsidP="00A70727">
            <w:pPr>
              <w:spacing w:after="0"/>
              <w:jc w:val="right"/>
              <w:rPr>
                <w:rFonts w:ascii="Times New Roman" w:hAnsi="Times New Roman" w:cs="Times New Roman"/>
                <w:color w:val="000000"/>
                <w:sz w:val="24"/>
                <w:szCs w:val="24"/>
              </w:rPr>
            </w:pPr>
            <w:r w:rsidRPr="002174CD">
              <w:rPr>
                <w:rFonts w:ascii="Times New Roman" w:hAnsi="Times New Roman" w:cs="Times New Roman"/>
                <w:color w:val="000000"/>
                <w:sz w:val="24"/>
              </w:rPr>
              <w:t>1,888</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2174CD" w:rsidRDefault="00356F34" w:rsidP="00A70727">
            <w:pPr>
              <w:spacing w:after="0"/>
              <w:rPr>
                <w:rFonts w:ascii="Times New Roman" w:hAnsi="Times New Roman" w:cs="Times New Roman"/>
                <w:color w:val="000000"/>
                <w:sz w:val="24"/>
                <w:szCs w:val="24"/>
              </w:rPr>
            </w:pPr>
            <w:r w:rsidRPr="002174CD">
              <w:rPr>
                <w:rFonts w:ascii="Times New Roman" w:hAnsi="Times New Roman" w:cs="Times New Roman"/>
                <w:color w:val="000000"/>
                <w:sz w:val="24"/>
              </w:rPr>
              <w:t>B</w:t>
            </w:r>
          </w:p>
        </w:tc>
      </w:tr>
      <w:tr w:rsidR="00356F34" w:rsidRPr="001C5BCF" w:rsidTr="00A70727">
        <w:trPr>
          <w:trHeight w:val="315"/>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b/>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2174CD">
              <w:rPr>
                <w:rFonts w:ascii="Times New Roman" w:hAnsi="Times New Roman" w:cs="Times New Roman"/>
                <w:color w:val="000000"/>
                <w:sz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2174CD">
              <w:rPr>
                <w:rFonts w:ascii="Times New Roman" w:hAnsi="Times New Roman" w:cs="Times New Roman"/>
                <w:color w:val="000000"/>
                <w:sz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2174CD">
              <w:rPr>
                <w:rFonts w:ascii="Times New Roman" w:hAnsi="Times New Roman" w:cs="Times New Roman"/>
                <w:color w:val="000000"/>
                <w:sz w:val="24"/>
              </w:rPr>
              <w:t>a</w:t>
            </w:r>
          </w:p>
        </w:tc>
        <w:tc>
          <w:tcPr>
            <w:tcW w:w="315"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r>
      <w:tr w:rsidR="00356F34" w:rsidRPr="00152C03" w:rsidTr="00A70727">
        <w:trPr>
          <w:trHeight w:val="315"/>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a</w:t>
            </w:r>
            <w:r w:rsidRPr="001C5BCF">
              <w:rPr>
                <w:rFonts w:ascii="Times New Roman" w:eastAsia="Times New Roman" w:hAnsi="Times New Roman" w:cs="Times New Roman"/>
                <w:b/>
                <w:color w:val="000000"/>
                <w:sz w:val="24"/>
                <w:szCs w:val="24"/>
                <w:vertAlign w:val="subscript"/>
              </w:rPr>
              <w:t>2</w:t>
            </w:r>
            <w:r w:rsidRPr="001C5BCF">
              <w:rPr>
                <w:rFonts w:ascii="Times New Roman" w:eastAsia="Times New Roman" w:hAnsi="Times New Roman" w:cs="Times New Roman"/>
                <w:b/>
                <w:color w:val="000000"/>
                <w:sz w:val="24"/>
                <w:szCs w:val="24"/>
              </w:rPr>
              <w:t xml:space="preserve"> (10%)</w:t>
            </w:r>
          </w:p>
        </w:tc>
        <w:tc>
          <w:tcPr>
            <w:tcW w:w="883" w:type="pct"/>
            <w:tcBorders>
              <w:top w:val="nil"/>
              <w:left w:val="nil"/>
              <w:bottom w:val="single" w:sz="4" w:space="0" w:color="auto"/>
              <w:right w:val="single" w:sz="4" w:space="0" w:color="auto"/>
            </w:tcBorders>
            <w:shd w:val="clear" w:color="auto" w:fill="auto"/>
            <w:noWrap/>
            <w:hideMark/>
          </w:tcPr>
          <w:p w:rsidR="00356F34" w:rsidRPr="002174CD" w:rsidRDefault="00356F34" w:rsidP="00A70727">
            <w:pPr>
              <w:spacing w:after="0"/>
              <w:jc w:val="right"/>
              <w:rPr>
                <w:rFonts w:ascii="Times New Roman" w:hAnsi="Times New Roman" w:cs="Times New Roman"/>
                <w:color w:val="000000"/>
                <w:sz w:val="24"/>
                <w:szCs w:val="24"/>
              </w:rPr>
            </w:pPr>
            <w:r w:rsidRPr="002174CD">
              <w:rPr>
                <w:rFonts w:ascii="Times New Roman" w:hAnsi="Times New Roman" w:cs="Times New Roman"/>
                <w:color w:val="000000"/>
                <w:sz w:val="24"/>
              </w:rPr>
              <w:t>1,895</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2174CD" w:rsidRDefault="00356F34" w:rsidP="00A70727">
            <w:pPr>
              <w:spacing w:after="0"/>
              <w:rPr>
                <w:rFonts w:ascii="Times New Roman" w:hAnsi="Times New Roman" w:cs="Times New Roman"/>
                <w:color w:val="000000"/>
                <w:sz w:val="24"/>
                <w:szCs w:val="24"/>
              </w:rPr>
            </w:pPr>
            <w:r w:rsidRPr="002174CD">
              <w:rPr>
                <w:rFonts w:ascii="Times New Roman" w:hAnsi="Times New Roman" w:cs="Times New Roman"/>
                <w:color w:val="000000"/>
                <w:sz w:val="24"/>
              </w:rPr>
              <w:t>A</w:t>
            </w:r>
          </w:p>
        </w:tc>
        <w:tc>
          <w:tcPr>
            <w:tcW w:w="883" w:type="pct"/>
            <w:tcBorders>
              <w:top w:val="nil"/>
              <w:left w:val="nil"/>
              <w:bottom w:val="single" w:sz="4" w:space="0" w:color="auto"/>
              <w:right w:val="single" w:sz="4" w:space="0" w:color="auto"/>
            </w:tcBorders>
            <w:shd w:val="clear" w:color="auto" w:fill="auto"/>
            <w:noWrap/>
            <w:hideMark/>
          </w:tcPr>
          <w:p w:rsidR="00356F34" w:rsidRPr="002174CD" w:rsidRDefault="00356F34" w:rsidP="00A70727">
            <w:pPr>
              <w:spacing w:after="0"/>
              <w:jc w:val="right"/>
              <w:rPr>
                <w:rFonts w:ascii="Times New Roman" w:hAnsi="Times New Roman" w:cs="Times New Roman"/>
                <w:color w:val="000000"/>
                <w:sz w:val="24"/>
                <w:szCs w:val="24"/>
              </w:rPr>
            </w:pPr>
            <w:r w:rsidRPr="002174CD">
              <w:rPr>
                <w:rFonts w:ascii="Times New Roman" w:hAnsi="Times New Roman" w:cs="Times New Roman"/>
                <w:color w:val="000000"/>
                <w:sz w:val="24"/>
              </w:rPr>
              <w:t>1,910</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2174CD" w:rsidRDefault="00356F34" w:rsidP="00A70727">
            <w:pPr>
              <w:spacing w:after="0"/>
              <w:rPr>
                <w:rFonts w:ascii="Times New Roman" w:hAnsi="Times New Roman" w:cs="Times New Roman"/>
                <w:color w:val="000000"/>
                <w:sz w:val="24"/>
                <w:szCs w:val="24"/>
              </w:rPr>
            </w:pPr>
            <w:r w:rsidRPr="002174CD">
              <w:rPr>
                <w:rFonts w:ascii="Times New Roman" w:hAnsi="Times New Roman" w:cs="Times New Roman"/>
                <w:color w:val="000000"/>
                <w:sz w:val="24"/>
              </w:rPr>
              <w:t>B</w:t>
            </w:r>
          </w:p>
        </w:tc>
        <w:tc>
          <w:tcPr>
            <w:tcW w:w="883" w:type="pct"/>
            <w:tcBorders>
              <w:top w:val="nil"/>
              <w:left w:val="nil"/>
              <w:bottom w:val="single" w:sz="4" w:space="0" w:color="auto"/>
              <w:right w:val="single" w:sz="4" w:space="0" w:color="auto"/>
            </w:tcBorders>
            <w:shd w:val="clear" w:color="auto" w:fill="auto"/>
            <w:noWrap/>
            <w:hideMark/>
          </w:tcPr>
          <w:p w:rsidR="00356F34" w:rsidRPr="002174CD" w:rsidRDefault="00356F34" w:rsidP="00A70727">
            <w:pPr>
              <w:spacing w:after="0"/>
              <w:jc w:val="right"/>
              <w:rPr>
                <w:rFonts w:ascii="Times New Roman" w:hAnsi="Times New Roman" w:cs="Times New Roman"/>
                <w:color w:val="000000"/>
                <w:sz w:val="24"/>
                <w:szCs w:val="24"/>
              </w:rPr>
            </w:pPr>
            <w:r w:rsidRPr="002174CD">
              <w:rPr>
                <w:rFonts w:ascii="Times New Roman" w:hAnsi="Times New Roman" w:cs="Times New Roman"/>
                <w:color w:val="000000"/>
                <w:sz w:val="24"/>
              </w:rPr>
              <w:t>1,855</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2174CD" w:rsidRDefault="00356F34" w:rsidP="00A70727">
            <w:pPr>
              <w:spacing w:after="0"/>
              <w:rPr>
                <w:rFonts w:ascii="Times New Roman" w:hAnsi="Times New Roman" w:cs="Times New Roman"/>
                <w:color w:val="000000"/>
                <w:sz w:val="24"/>
                <w:szCs w:val="24"/>
              </w:rPr>
            </w:pPr>
            <w:r w:rsidRPr="002174CD">
              <w:rPr>
                <w:rFonts w:ascii="Times New Roman" w:hAnsi="Times New Roman" w:cs="Times New Roman"/>
                <w:color w:val="000000"/>
                <w:sz w:val="24"/>
              </w:rPr>
              <w:t>A</w:t>
            </w:r>
          </w:p>
        </w:tc>
      </w:tr>
      <w:tr w:rsidR="00356F34" w:rsidRPr="001C5BCF" w:rsidTr="00A70727">
        <w:trPr>
          <w:trHeight w:val="315"/>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b/>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2174CD">
              <w:rPr>
                <w:rFonts w:ascii="Times New Roman" w:hAnsi="Times New Roman" w:cs="Times New Roman"/>
                <w:color w:val="000000"/>
                <w:sz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2174CD">
              <w:rPr>
                <w:rFonts w:ascii="Times New Roman" w:hAnsi="Times New Roman" w:cs="Times New Roman"/>
                <w:color w:val="000000"/>
                <w:sz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2174CD">
              <w:rPr>
                <w:rFonts w:ascii="Times New Roman" w:hAnsi="Times New Roman" w:cs="Times New Roman"/>
                <w:color w:val="000000"/>
                <w:sz w:val="24"/>
              </w:rPr>
              <w:t>a</w:t>
            </w:r>
          </w:p>
        </w:tc>
        <w:tc>
          <w:tcPr>
            <w:tcW w:w="315"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r>
      <w:tr w:rsidR="00356F34" w:rsidRPr="00152C03" w:rsidTr="00A70727">
        <w:trPr>
          <w:trHeight w:val="315"/>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56F34" w:rsidRPr="001C5BCF" w:rsidRDefault="00356F34" w:rsidP="00A70727">
            <w:pPr>
              <w:spacing w:after="0" w:line="240" w:lineRule="auto"/>
              <w:jc w:val="center"/>
              <w:rPr>
                <w:rFonts w:ascii="Times New Roman" w:eastAsia="Times New Roman" w:hAnsi="Times New Roman" w:cs="Times New Roman"/>
                <w:b/>
                <w:color w:val="000000"/>
                <w:sz w:val="24"/>
                <w:szCs w:val="24"/>
              </w:rPr>
            </w:pPr>
            <w:r w:rsidRPr="001C5BCF">
              <w:rPr>
                <w:rFonts w:ascii="Times New Roman" w:eastAsia="Times New Roman" w:hAnsi="Times New Roman" w:cs="Times New Roman"/>
                <w:b/>
                <w:color w:val="000000"/>
                <w:sz w:val="24"/>
                <w:szCs w:val="24"/>
              </w:rPr>
              <w:t>a</w:t>
            </w:r>
            <w:r w:rsidRPr="001C5BCF">
              <w:rPr>
                <w:rFonts w:ascii="Times New Roman" w:eastAsia="Times New Roman" w:hAnsi="Times New Roman" w:cs="Times New Roman"/>
                <w:b/>
                <w:color w:val="000000"/>
                <w:sz w:val="24"/>
                <w:szCs w:val="24"/>
                <w:vertAlign w:val="subscript"/>
              </w:rPr>
              <w:t>3</w:t>
            </w:r>
            <w:r w:rsidRPr="001C5BCF">
              <w:rPr>
                <w:rFonts w:ascii="Times New Roman" w:eastAsia="Times New Roman" w:hAnsi="Times New Roman" w:cs="Times New Roman"/>
                <w:b/>
                <w:color w:val="000000"/>
                <w:sz w:val="24"/>
                <w:szCs w:val="24"/>
              </w:rPr>
              <w:t xml:space="preserve"> (15%)</w:t>
            </w:r>
          </w:p>
        </w:tc>
        <w:tc>
          <w:tcPr>
            <w:tcW w:w="883" w:type="pct"/>
            <w:tcBorders>
              <w:top w:val="nil"/>
              <w:left w:val="nil"/>
              <w:bottom w:val="single" w:sz="4" w:space="0" w:color="auto"/>
              <w:right w:val="single" w:sz="4" w:space="0" w:color="auto"/>
            </w:tcBorders>
            <w:shd w:val="clear" w:color="auto" w:fill="auto"/>
            <w:noWrap/>
            <w:hideMark/>
          </w:tcPr>
          <w:p w:rsidR="00356F34" w:rsidRPr="002174CD" w:rsidRDefault="00356F34" w:rsidP="00A70727">
            <w:pPr>
              <w:spacing w:after="0"/>
              <w:jc w:val="right"/>
              <w:rPr>
                <w:rFonts w:ascii="Times New Roman" w:hAnsi="Times New Roman" w:cs="Times New Roman"/>
                <w:color w:val="000000"/>
                <w:sz w:val="24"/>
                <w:szCs w:val="24"/>
              </w:rPr>
            </w:pPr>
            <w:r w:rsidRPr="002174CD">
              <w:rPr>
                <w:rFonts w:ascii="Times New Roman" w:hAnsi="Times New Roman" w:cs="Times New Roman"/>
                <w:color w:val="000000"/>
                <w:sz w:val="24"/>
              </w:rPr>
              <w:t>1,937</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2174CD" w:rsidRDefault="00356F34" w:rsidP="00A70727">
            <w:pPr>
              <w:spacing w:after="0"/>
              <w:rPr>
                <w:rFonts w:ascii="Times New Roman" w:hAnsi="Times New Roman" w:cs="Times New Roman"/>
                <w:color w:val="000000"/>
                <w:sz w:val="24"/>
                <w:szCs w:val="24"/>
              </w:rPr>
            </w:pPr>
            <w:r w:rsidRPr="002174CD">
              <w:rPr>
                <w:rFonts w:ascii="Times New Roman" w:hAnsi="Times New Roman" w:cs="Times New Roman"/>
                <w:color w:val="000000"/>
                <w:sz w:val="24"/>
              </w:rPr>
              <w:t>B</w:t>
            </w:r>
          </w:p>
        </w:tc>
        <w:tc>
          <w:tcPr>
            <w:tcW w:w="883" w:type="pct"/>
            <w:tcBorders>
              <w:top w:val="nil"/>
              <w:left w:val="nil"/>
              <w:bottom w:val="single" w:sz="4" w:space="0" w:color="auto"/>
              <w:right w:val="single" w:sz="4" w:space="0" w:color="auto"/>
            </w:tcBorders>
            <w:shd w:val="clear" w:color="auto" w:fill="auto"/>
            <w:noWrap/>
            <w:hideMark/>
          </w:tcPr>
          <w:p w:rsidR="00356F34" w:rsidRPr="002174CD" w:rsidRDefault="00356F34" w:rsidP="00A70727">
            <w:pPr>
              <w:spacing w:after="0"/>
              <w:jc w:val="right"/>
              <w:rPr>
                <w:rFonts w:ascii="Times New Roman" w:hAnsi="Times New Roman" w:cs="Times New Roman"/>
                <w:color w:val="000000"/>
                <w:sz w:val="24"/>
                <w:szCs w:val="24"/>
              </w:rPr>
            </w:pPr>
            <w:r w:rsidRPr="002174CD">
              <w:rPr>
                <w:rFonts w:ascii="Times New Roman" w:hAnsi="Times New Roman" w:cs="Times New Roman"/>
                <w:color w:val="000000"/>
                <w:sz w:val="24"/>
              </w:rPr>
              <w:t>1,921</w:t>
            </w:r>
          </w:p>
        </w:tc>
        <w:tc>
          <w:tcPr>
            <w:tcW w:w="316"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2174CD" w:rsidRDefault="00356F34" w:rsidP="00A70727">
            <w:pPr>
              <w:spacing w:after="0"/>
              <w:rPr>
                <w:rFonts w:ascii="Times New Roman" w:hAnsi="Times New Roman" w:cs="Times New Roman"/>
                <w:color w:val="000000"/>
                <w:sz w:val="24"/>
                <w:szCs w:val="24"/>
              </w:rPr>
            </w:pPr>
            <w:r w:rsidRPr="002174CD">
              <w:rPr>
                <w:rFonts w:ascii="Times New Roman" w:hAnsi="Times New Roman" w:cs="Times New Roman"/>
                <w:color w:val="000000"/>
                <w:sz w:val="24"/>
              </w:rPr>
              <w:t>B</w:t>
            </w:r>
          </w:p>
        </w:tc>
        <w:tc>
          <w:tcPr>
            <w:tcW w:w="883" w:type="pct"/>
            <w:tcBorders>
              <w:top w:val="nil"/>
              <w:left w:val="nil"/>
              <w:bottom w:val="single" w:sz="4" w:space="0" w:color="auto"/>
              <w:right w:val="single" w:sz="4" w:space="0" w:color="auto"/>
            </w:tcBorders>
            <w:shd w:val="clear" w:color="auto" w:fill="auto"/>
            <w:noWrap/>
            <w:hideMark/>
          </w:tcPr>
          <w:p w:rsidR="00356F34" w:rsidRPr="002174CD" w:rsidRDefault="00356F34" w:rsidP="00A70727">
            <w:pPr>
              <w:spacing w:after="0"/>
              <w:jc w:val="right"/>
              <w:rPr>
                <w:rFonts w:ascii="Times New Roman" w:hAnsi="Times New Roman" w:cs="Times New Roman"/>
                <w:color w:val="000000"/>
                <w:sz w:val="24"/>
                <w:szCs w:val="24"/>
              </w:rPr>
            </w:pPr>
            <w:r w:rsidRPr="002174CD">
              <w:rPr>
                <w:rFonts w:ascii="Times New Roman" w:hAnsi="Times New Roman" w:cs="Times New Roman"/>
                <w:color w:val="000000"/>
                <w:sz w:val="24"/>
              </w:rPr>
              <w:t>1,911</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356F34" w:rsidRPr="002174CD" w:rsidRDefault="00356F34" w:rsidP="00A70727">
            <w:pPr>
              <w:spacing w:after="0"/>
              <w:rPr>
                <w:rFonts w:ascii="Times New Roman" w:hAnsi="Times New Roman" w:cs="Times New Roman"/>
                <w:color w:val="000000"/>
                <w:sz w:val="24"/>
                <w:szCs w:val="24"/>
              </w:rPr>
            </w:pPr>
            <w:r w:rsidRPr="002174CD">
              <w:rPr>
                <w:rFonts w:ascii="Times New Roman" w:hAnsi="Times New Roman" w:cs="Times New Roman"/>
                <w:color w:val="000000"/>
                <w:sz w:val="24"/>
              </w:rPr>
              <w:t>C</w:t>
            </w:r>
          </w:p>
        </w:tc>
      </w:tr>
      <w:tr w:rsidR="00356F34" w:rsidRPr="001C5BCF" w:rsidTr="00A70727">
        <w:trPr>
          <w:trHeight w:val="315"/>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2174CD">
              <w:rPr>
                <w:rFonts w:ascii="Times New Roman" w:hAnsi="Times New Roman" w:cs="Times New Roman"/>
                <w:color w:val="000000"/>
                <w:sz w:val="24"/>
              </w:rPr>
              <w:t>b</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2174CD">
              <w:rPr>
                <w:rFonts w:ascii="Times New Roman" w:hAnsi="Times New Roman" w:cs="Times New Roman"/>
                <w:color w:val="000000"/>
                <w:sz w:val="24"/>
              </w:rPr>
              <w:t>a</w:t>
            </w: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c>
          <w:tcPr>
            <w:tcW w:w="883" w:type="pct"/>
            <w:tcBorders>
              <w:top w:val="nil"/>
              <w:left w:val="nil"/>
              <w:bottom w:val="single" w:sz="4" w:space="0" w:color="auto"/>
              <w:right w:val="single" w:sz="4" w:space="0" w:color="auto"/>
            </w:tcBorders>
            <w:shd w:val="clear" w:color="auto" w:fill="auto"/>
            <w:noWrap/>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r w:rsidRPr="002174CD">
              <w:rPr>
                <w:rFonts w:ascii="Times New Roman" w:hAnsi="Times New Roman" w:cs="Times New Roman"/>
                <w:color w:val="000000"/>
                <w:sz w:val="24"/>
              </w:rPr>
              <w:t>a</w:t>
            </w:r>
          </w:p>
        </w:tc>
        <w:tc>
          <w:tcPr>
            <w:tcW w:w="315" w:type="pct"/>
            <w:vMerge/>
            <w:tcBorders>
              <w:top w:val="nil"/>
              <w:left w:val="single" w:sz="4" w:space="0" w:color="auto"/>
              <w:bottom w:val="single" w:sz="4" w:space="0" w:color="000000"/>
              <w:right w:val="single" w:sz="4" w:space="0" w:color="auto"/>
            </w:tcBorders>
            <w:shd w:val="clear" w:color="auto" w:fill="auto"/>
            <w:vAlign w:val="center"/>
            <w:hideMark/>
          </w:tcPr>
          <w:p w:rsidR="00356F34" w:rsidRPr="001C5BCF" w:rsidRDefault="00356F34" w:rsidP="00A70727">
            <w:pPr>
              <w:spacing w:after="0" w:line="240" w:lineRule="auto"/>
              <w:rPr>
                <w:rFonts w:ascii="Times New Roman" w:eastAsia="Times New Roman" w:hAnsi="Times New Roman" w:cs="Times New Roman"/>
                <w:color w:val="000000"/>
                <w:sz w:val="24"/>
                <w:szCs w:val="24"/>
              </w:rPr>
            </w:pPr>
          </w:p>
        </w:tc>
      </w:tr>
    </w:tbl>
    <w:p w:rsidR="00356F34" w:rsidRDefault="00356F34" w:rsidP="00356F34">
      <w:pPr>
        <w:pStyle w:val="ListParagraph"/>
        <w:spacing w:after="0" w:line="240" w:lineRule="auto"/>
        <w:ind w:left="1276" w:hanging="1276"/>
        <w:jc w:val="both"/>
        <w:rPr>
          <w:color w:val="000000"/>
          <w:szCs w:val="24"/>
        </w:rPr>
      </w:pPr>
      <w:proofErr w:type="gramStart"/>
      <w:r w:rsidRPr="009C2376">
        <w:rPr>
          <w:color w:val="000000"/>
          <w:szCs w:val="24"/>
        </w:rPr>
        <w:t>Keterangan :</w:t>
      </w:r>
      <w:proofErr w:type="gramEnd"/>
      <w:r w:rsidRPr="009C2376">
        <w:rPr>
          <w:color w:val="000000"/>
          <w:szCs w:val="24"/>
        </w:rPr>
        <w:t xml:space="preserve"> Nilai rata-rata yang ditandai huruf yang sama tidak berbeda nyata berdasarkan uji Duncan pada taraf 5 %. </w:t>
      </w:r>
      <w:proofErr w:type="gramStart"/>
      <w:r w:rsidRPr="009C2376">
        <w:rPr>
          <w:color w:val="000000"/>
          <w:szCs w:val="24"/>
        </w:rPr>
        <w:t>Notasi huruf besar dibaca vertikal dan huruf kecil dibaca horizontal.</w:t>
      </w:r>
      <w:proofErr w:type="gramEnd"/>
    </w:p>
    <w:p w:rsidR="00356F34" w:rsidRDefault="00356F34" w:rsidP="00356F34">
      <w:pPr>
        <w:spacing w:after="0"/>
      </w:pPr>
    </w:p>
    <w:p w:rsidR="006E2BD2" w:rsidRPr="009C0C7B" w:rsidRDefault="00EF4B88" w:rsidP="001F34CF">
      <w:pPr>
        <w:spacing w:after="0" w:line="240" w:lineRule="auto"/>
        <w:jc w:val="center"/>
        <w:rPr>
          <w:rFonts w:ascii="Times New Roman" w:hAnsi="Times New Roman" w:cs="Times New Roman"/>
          <w:b/>
          <w:bCs/>
          <w:sz w:val="24"/>
          <w:szCs w:val="24"/>
        </w:rPr>
      </w:pPr>
    </w:p>
    <w:sectPr w:rsidR="006E2BD2" w:rsidRPr="009C0C7B" w:rsidSect="00225D76">
      <w:headerReference w:type="first" r:id="rId34"/>
      <w:pgSz w:w="11907" w:h="16839"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D5C" w:rsidRDefault="00C52D5C" w:rsidP="00C52D5C">
      <w:pPr>
        <w:spacing w:after="0" w:line="240" w:lineRule="auto"/>
      </w:pPr>
      <w:r>
        <w:separator/>
      </w:r>
    </w:p>
  </w:endnote>
  <w:endnote w:type="continuationSeparator" w:id="0">
    <w:p w:rsidR="00C52D5C" w:rsidRDefault="00C52D5C" w:rsidP="00C52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94861"/>
      <w:docPartObj>
        <w:docPartGallery w:val="Page Numbers (Bottom of Page)"/>
        <w:docPartUnique/>
      </w:docPartObj>
    </w:sdtPr>
    <w:sdtContent>
      <w:p w:rsidR="00C52D5C" w:rsidRDefault="00F97A4C">
        <w:pPr>
          <w:pStyle w:val="Footer"/>
          <w:jc w:val="center"/>
        </w:pPr>
        <w:fldSimple w:instr=" PAGE   \* MERGEFORMAT ">
          <w:r w:rsidR="00C52D5C">
            <w:rPr>
              <w:noProof/>
            </w:rPr>
            <w:t>xiii</w:t>
          </w:r>
        </w:fldSimple>
      </w:p>
    </w:sdtContent>
  </w:sdt>
  <w:p w:rsidR="00C52D5C" w:rsidRDefault="00C52D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5C" w:rsidRDefault="00C52D5C">
    <w:pPr>
      <w:pStyle w:val="Footer"/>
      <w:jc w:val="center"/>
    </w:pPr>
  </w:p>
  <w:p w:rsidR="00C52D5C" w:rsidRDefault="00C52D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2331"/>
      <w:docPartObj>
        <w:docPartGallery w:val="Page Numbers (Bottom of Page)"/>
        <w:docPartUnique/>
      </w:docPartObj>
    </w:sdtPr>
    <w:sdtContent>
      <w:p w:rsidR="00EE47C1" w:rsidRDefault="00EE47C1">
        <w:pPr>
          <w:pStyle w:val="Footer"/>
          <w:jc w:val="center"/>
        </w:pPr>
        <w:fldSimple w:instr=" PAGE   \* MERGEFORMAT ">
          <w:r w:rsidR="00EF4B88">
            <w:rPr>
              <w:noProof/>
            </w:rPr>
            <w:t>xii</w:t>
          </w:r>
        </w:fldSimple>
      </w:p>
    </w:sdtContent>
  </w:sdt>
  <w:p w:rsidR="00C52D5C" w:rsidRDefault="00C52D5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5C" w:rsidRPr="00ED7E2C" w:rsidRDefault="00F97A4C" w:rsidP="00E0682A">
    <w:pPr>
      <w:pStyle w:val="Footer"/>
      <w:tabs>
        <w:tab w:val="center" w:pos="3969"/>
        <w:tab w:val="left" w:pos="4414"/>
      </w:tabs>
      <w:rPr>
        <w:rFonts w:cs="Times New Roman"/>
      </w:rPr>
    </w:pPr>
    <w:sdt>
      <w:sdtPr>
        <w:rPr>
          <w:rFonts w:cs="Times New Roman"/>
        </w:rPr>
        <w:id w:val="34438455"/>
        <w:docPartObj>
          <w:docPartGallery w:val="Page Numbers (Bottom of Page)"/>
          <w:docPartUnique/>
        </w:docPartObj>
      </w:sdtPr>
      <w:sdtContent>
        <w:r w:rsidR="00E0682A">
          <w:rPr>
            <w:rFonts w:cs="Times New Roman"/>
          </w:rPr>
          <w:tab/>
        </w:r>
        <w:r w:rsidRPr="00ED7E2C">
          <w:rPr>
            <w:rFonts w:cs="Times New Roman"/>
          </w:rPr>
          <w:fldChar w:fldCharType="begin"/>
        </w:r>
        <w:r w:rsidR="00C52D5C" w:rsidRPr="00ED7E2C">
          <w:rPr>
            <w:rFonts w:cs="Times New Roman"/>
          </w:rPr>
          <w:instrText xml:space="preserve"> PAGE   \* MERGEFORMAT </w:instrText>
        </w:r>
        <w:r w:rsidRPr="00ED7E2C">
          <w:rPr>
            <w:rFonts w:cs="Times New Roman"/>
          </w:rPr>
          <w:fldChar w:fldCharType="separate"/>
        </w:r>
        <w:r w:rsidR="00EF4B88">
          <w:rPr>
            <w:rFonts w:cs="Times New Roman"/>
            <w:noProof/>
          </w:rPr>
          <w:t>20</w:t>
        </w:r>
        <w:r w:rsidRPr="00ED7E2C">
          <w:rPr>
            <w:rFonts w:cs="Times New Roman"/>
          </w:rPr>
          <w:fldChar w:fldCharType="end"/>
        </w:r>
      </w:sdtContent>
    </w:sdt>
    <w:r w:rsidR="00E0682A">
      <w:rPr>
        <w:rFonts w:cs="Times New Roman"/>
      </w:rPr>
      <w:tab/>
    </w:r>
  </w:p>
  <w:p w:rsidR="00C52D5C" w:rsidRDefault="00C52D5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7C1" w:rsidRDefault="00EE47C1">
    <w:pPr>
      <w:pStyle w:val="Footer"/>
      <w:jc w:val="center"/>
    </w:pPr>
  </w:p>
  <w:p w:rsidR="00EE47C1" w:rsidRDefault="00EE47C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rPr>
      <w:id w:val="6451422"/>
      <w:docPartObj>
        <w:docPartGallery w:val="Page Numbers (Bottom of Page)"/>
        <w:docPartUnique/>
      </w:docPartObj>
    </w:sdtPr>
    <w:sdtContent>
      <w:p w:rsidR="00C52D5C" w:rsidRPr="00111CD0" w:rsidRDefault="00F97A4C">
        <w:pPr>
          <w:pStyle w:val="Footer"/>
          <w:jc w:val="center"/>
          <w:rPr>
            <w:rFonts w:cs="Times New Roman"/>
          </w:rPr>
        </w:pPr>
        <w:r w:rsidRPr="00111CD0">
          <w:rPr>
            <w:rFonts w:cs="Times New Roman"/>
          </w:rPr>
          <w:fldChar w:fldCharType="begin"/>
        </w:r>
        <w:r w:rsidR="00C52D5C" w:rsidRPr="00111CD0">
          <w:rPr>
            <w:rFonts w:cs="Times New Roman"/>
          </w:rPr>
          <w:instrText xml:space="preserve"> PAGE   \* MERGEFORMAT </w:instrText>
        </w:r>
        <w:r w:rsidRPr="00111CD0">
          <w:rPr>
            <w:rFonts w:cs="Times New Roman"/>
          </w:rPr>
          <w:fldChar w:fldCharType="separate"/>
        </w:r>
        <w:r w:rsidR="00EF4B88">
          <w:rPr>
            <w:rFonts w:cs="Times New Roman"/>
            <w:noProof/>
          </w:rPr>
          <w:t>33</w:t>
        </w:r>
        <w:r w:rsidRPr="00111CD0">
          <w:rPr>
            <w:rFonts w:cs="Times New Roman"/>
          </w:rPr>
          <w:fldChar w:fldCharType="end"/>
        </w:r>
      </w:p>
    </w:sdtContent>
  </w:sdt>
  <w:p w:rsidR="00C52D5C" w:rsidRDefault="00C52D5C">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rPr>
      <w:id w:val="61186345"/>
      <w:docPartObj>
        <w:docPartGallery w:val="Page Numbers (Bottom of Page)"/>
        <w:docPartUnique/>
      </w:docPartObj>
    </w:sdtPr>
    <w:sdtContent>
      <w:p w:rsidR="00C52D5C" w:rsidRPr="00ED7E2C" w:rsidRDefault="00F97A4C">
        <w:pPr>
          <w:pStyle w:val="Footer"/>
          <w:jc w:val="center"/>
          <w:rPr>
            <w:rFonts w:cs="Times New Roman"/>
          </w:rPr>
        </w:pPr>
        <w:r w:rsidRPr="00ED7E2C">
          <w:rPr>
            <w:rFonts w:cs="Times New Roman"/>
          </w:rPr>
          <w:fldChar w:fldCharType="begin"/>
        </w:r>
        <w:r w:rsidR="00C52D5C" w:rsidRPr="00ED7E2C">
          <w:rPr>
            <w:rFonts w:cs="Times New Roman"/>
          </w:rPr>
          <w:instrText xml:space="preserve"> PAGE   \* MERGEFORMAT </w:instrText>
        </w:r>
        <w:r w:rsidRPr="00ED7E2C">
          <w:rPr>
            <w:rFonts w:cs="Times New Roman"/>
          </w:rPr>
          <w:fldChar w:fldCharType="separate"/>
        </w:r>
        <w:r w:rsidR="00EF4B88">
          <w:rPr>
            <w:rFonts w:cs="Times New Roman"/>
            <w:noProof/>
          </w:rPr>
          <w:t>67</w:t>
        </w:r>
        <w:r w:rsidRPr="00ED7E2C">
          <w:rPr>
            <w:rFonts w:cs="Times New Roman"/>
          </w:rPr>
          <w:fldChar w:fldCharType="end"/>
        </w:r>
      </w:p>
    </w:sdtContent>
  </w:sdt>
  <w:p w:rsidR="00C52D5C" w:rsidRDefault="00C52D5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5C" w:rsidRDefault="00C52D5C">
    <w:pPr>
      <w:pStyle w:val="Footer"/>
      <w:jc w:val="center"/>
    </w:pPr>
  </w:p>
  <w:p w:rsidR="00C52D5C" w:rsidRDefault="00C52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D5C" w:rsidRDefault="00C52D5C" w:rsidP="00C52D5C">
      <w:pPr>
        <w:spacing w:after="0" w:line="240" w:lineRule="auto"/>
      </w:pPr>
      <w:r>
        <w:separator/>
      </w:r>
    </w:p>
  </w:footnote>
  <w:footnote w:type="continuationSeparator" w:id="0">
    <w:p w:rsidR="00C52D5C" w:rsidRDefault="00C52D5C" w:rsidP="00C52D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88" w:rsidRDefault="00EF4B88">
    <w:pPr>
      <w:pStyle w:val="Header"/>
      <w:jc w:val="right"/>
    </w:pPr>
  </w:p>
  <w:p w:rsidR="00EF688E" w:rsidRDefault="00EF68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2A" w:rsidRDefault="00E0682A">
    <w:pPr>
      <w:pStyle w:val="Header"/>
      <w:jc w:val="right"/>
    </w:pPr>
  </w:p>
  <w:p w:rsidR="00C52D5C" w:rsidRPr="00ED7E2C" w:rsidRDefault="00C52D5C">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2332"/>
      <w:docPartObj>
        <w:docPartGallery w:val="Page Numbers (Top of Page)"/>
        <w:docPartUnique/>
      </w:docPartObj>
    </w:sdtPr>
    <w:sdtContent>
      <w:p w:rsidR="00EE47C1" w:rsidRDefault="00EE47C1">
        <w:pPr>
          <w:pStyle w:val="Header"/>
          <w:jc w:val="right"/>
        </w:pPr>
        <w:fldSimple w:instr=" PAGE   \* MERGEFORMAT ">
          <w:r w:rsidR="00EF4B88">
            <w:rPr>
              <w:noProof/>
            </w:rPr>
            <w:t>73</w:t>
          </w:r>
        </w:fldSimple>
      </w:p>
    </w:sdtContent>
  </w:sdt>
  <w:p w:rsidR="00EE47C1" w:rsidRPr="00ED7E2C" w:rsidRDefault="00EE47C1">
    <w:pPr>
      <w:pStyle w:val="Header"/>
      <w:rPr>
        <w:rFonts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rPr>
      <w:id w:val="4159784"/>
      <w:docPartObj>
        <w:docPartGallery w:val="Page Numbers (Top of Page)"/>
        <w:docPartUnique/>
      </w:docPartObj>
    </w:sdtPr>
    <w:sdtContent>
      <w:p w:rsidR="00356F34" w:rsidRPr="00601102" w:rsidRDefault="00F97A4C">
        <w:pPr>
          <w:pStyle w:val="Header"/>
          <w:jc w:val="right"/>
          <w:rPr>
            <w:rFonts w:cs="Times New Roman"/>
          </w:rPr>
        </w:pPr>
        <w:r w:rsidRPr="00601102">
          <w:rPr>
            <w:rFonts w:cs="Times New Roman"/>
          </w:rPr>
          <w:fldChar w:fldCharType="begin"/>
        </w:r>
        <w:r w:rsidR="00356F34" w:rsidRPr="00601102">
          <w:rPr>
            <w:rFonts w:cs="Times New Roman"/>
          </w:rPr>
          <w:instrText xml:space="preserve"> PAGE   \* MERGEFORMAT </w:instrText>
        </w:r>
        <w:r w:rsidRPr="00601102">
          <w:rPr>
            <w:rFonts w:cs="Times New Roman"/>
          </w:rPr>
          <w:fldChar w:fldCharType="separate"/>
        </w:r>
        <w:r w:rsidR="00EF4B88">
          <w:rPr>
            <w:rFonts w:cs="Times New Roman"/>
            <w:noProof/>
          </w:rPr>
          <w:t>125</w:t>
        </w:r>
        <w:r w:rsidRPr="00601102">
          <w:rPr>
            <w:rFonts w:cs="Times New Roman"/>
          </w:rPr>
          <w:fldChar w:fldCharType="end"/>
        </w:r>
      </w:p>
    </w:sdtContent>
  </w:sdt>
  <w:p w:rsidR="00356F34" w:rsidRPr="00601102" w:rsidRDefault="00356F34">
    <w:pPr>
      <w:pStyle w:val="Header"/>
      <w:rPr>
        <w:rFonts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420"/>
      <w:docPartObj>
        <w:docPartGallery w:val="Page Numbers (Top of Page)"/>
        <w:docPartUnique/>
      </w:docPartObj>
    </w:sdtPr>
    <w:sdtEndPr>
      <w:rPr>
        <w:rFonts w:cs="Times New Roman"/>
      </w:rPr>
    </w:sdtEndPr>
    <w:sdtContent>
      <w:p w:rsidR="00356F34" w:rsidRPr="009E567A" w:rsidRDefault="00F97A4C">
        <w:pPr>
          <w:pStyle w:val="Header"/>
          <w:jc w:val="right"/>
          <w:rPr>
            <w:rFonts w:cs="Times New Roman"/>
          </w:rPr>
        </w:pPr>
        <w:r w:rsidRPr="009E567A">
          <w:rPr>
            <w:rFonts w:cs="Times New Roman"/>
          </w:rPr>
          <w:fldChar w:fldCharType="begin"/>
        </w:r>
        <w:r w:rsidR="00356F34" w:rsidRPr="009E567A">
          <w:rPr>
            <w:rFonts w:cs="Times New Roman"/>
          </w:rPr>
          <w:instrText xml:space="preserve"> PAGE   \* MERGEFORMAT </w:instrText>
        </w:r>
        <w:r w:rsidRPr="009E567A">
          <w:rPr>
            <w:rFonts w:cs="Times New Roman"/>
          </w:rPr>
          <w:fldChar w:fldCharType="separate"/>
        </w:r>
        <w:r w:rsidR="00EF4B88">
          <w:rPr>
            <w:rFonts w:cs="Times New Roman"/>
            <w:noProof/>
          </w:rPr>
          <w:t>151</w:t>
        </w:r>
        <w:r w:rsidRPr="009E567A">
          <w:rPr>
            <w:rFonts w:cs="Times New Roman"/>
          </w:rPr>
          <w:fldChar w:fldCharType="end"/>
        </w:r>
      </w:p>
    </w:sdtContent>
  </w:sdt>
  <w:p w:rsidR="00356F34" w:rsidRDefault="00356F3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2338"/>
      <w:docPartObj>
        <w:docPartGallery w:val="Page Numbers (Top of Page)"/>
        <w:docPartUnique/>
      </w:docPartObj>
    </w:sdtPr>
    <w:sdtContent>
      <w:p w:rsidR="00EF4B88" w:rsidRDefault="00EF4B88">
        <w:pPr>
          <w:pStyle w:val="Header"/>
          <w:jc w:val="right"/>
        </w:pPr>
        <w:fldSimple w:instr=" PAGE   \* MERGEFORMAT ">
          <w:r>
            <w:rPr>
              <w:noProof/>
            </w:rPr>
            <w:t>157</w:t>
          </w:r>
        </w:fldSimple>
      </w:p>
    </w:sdtContent>
  </w:sdt>
  <w:p w:rsidR="00EF4B88" w:rsidRDefault="00EF4B8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2337"/>
      <w:docPartObj>
        <w:docPartGallery w:val="Page Numbers (Top of Page)"/>
        <w:docPartUnique/>
      </w:docPartObj>
    </w:sdtPr>
    <w:sdtContent>
      <w:p w:rsidR="00EF4B88" w:rsidRDefault="00EF4B88">
        <w:pPr>
          <w:pStyle w:val="Header"/>
          <w:jc w:val="right"/>
        </w:pPr>
        <w:fldSimple w:instr=" PAGE   \* MERGEFORMAT ">
          <w:r>
            <w:rPr>
              <w:noProof/>
            </w:rPr>
            <w:t>158</w:t>
          </w:r>
        </w:fldSimple>
      </w:p>
    </w:sdtContent>
  </w:sdt>
  <w:p w:rsidR="00EF4B88" w:rsidRDefault="00EF4B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EE0"/>
    <w:multiLevelType w:val="hybridMultilevel"/>
    <w:tmpl w:val="D0D8A2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35B44"/>
    <w:multiLevelType w:val="hybridMultilevel"/>
    <w:tmpl w:val="B328BBB4"/>
    <w:lvl w:ilvl="0" w:tplc="43B87CA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58C05AF"/>
    <w:multiLevelType w:val="hybridMultilevel"/>
    <w:tmpl w:val="1F38144A"/>
    <w:lvl w:ilvl="0" w:tplc="ABB4B046">
      <w:start w:val="1"/>
      <w:numFmt w:val="decimal"/>
      <w:lvlText w:val="4.2.%1."/>
      <w:lvlJc w:val="left"/>
      <w:pPr>
        <w:ind w:left="502"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95203"/>
    <w:multiLevelType w:val="hybridMultilevel"/>
    <w:tmpl w:val="BCB2A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9C16EA"/>
    <w:multiLevelType w:val="hybridMultilevel"/>
    <w:tmpl w:val="2C565088"/>
    <w:lvl w:ilvl="0" w:tplc="88D01DD4">
      <w:start w:val="1"/>
      <w:numFmt w:val="decimal"/>
      <w:lvlText w:val="2.%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B2221"/>
    <w:multiLevelType w:val="hybridMultilevel"/>
    <w:tmpl w:val="73AA9A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694A2B"/>
    <w:multiLevelType w:val="hybridMultilevel"/>
    <w:tmpl w:val="5C0A7D9C"/>
    <w:lvl w:ilvl="0" w:tplc="C67C2A20">
      <w:start w:val="1"/>
      <w:numFmt w:val="decimal"/>
      <w:lvlText w:val="3.2.2.%1."/>
      <w:lvlJc w:val="left"/>
      <w:pPr>
        <w:ind w:left="1429" w:hanging="360"/>
      </w:pPr>
      <w:rPr>
        <w:rFonts w:ascii="Times New Roman" w:hAnsi="Times New Roman" w:cs="Times New Roman" w:hint="default"/>
        <w:sz w:val="24"/>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FC52CCE"/>
    <w:multiLevelType w:val="hybridMultilevel"/>
    <w:tmpl w:val="C16604DC"/>
    <w:lvl w:ilvl="0" w:tplc="5C267AC2">
      <w:start w:val="1"/>
      <w:numFmt w:val="decimal"/>
      <w:lvlText w:val="4.2.7.%1."/>
      <w:lvlJc w:val="left"/>
      <w:pPr>
        <w:ind w:left="1287" w:hanging="360"/>
      </w:pPr>
      <w:rPr>
        <w:rFonts w:ascii="Times New Roman" w:hAnsi="Times New Roman" w:cs="Times New Roman" w:hint="default"/>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0FFD16F2"/>
    <w:multiLevelType w:val="hybridMultilevel"/>
    <w:tmpl w:val="ECA40282"/>
    <w:lvl w:ilvl="0" w:tplc="0421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1B5125A"/>
    <w:multiLevelType w:val="hybridMultilevel"/>
    <w:tmpl w:val="58CABDB8"/>
    <w:lvl w:ilvl="0" w:tplc="C7989CCE">
      <w:start w:val="1"/>
      <w:numFmt w:val="decimal"/>
      <w:lvlText w:val="4.%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085CD1"/>
    <w:multiLevelType w:val="hybridMultilevel"/>
    <w:tmpl w:val="16E23E0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895443F"/>
    <w:multiLevelType w:val="hybridMultilevel"/>
    <w:tmpl w:val="C422069C"/>
    <w:lvl w:ilvl="0" w:tplc="8C646618">
      <w:start w:val="1"/>
      <w:numFmt w:val="decimal"/>
      <w:lvlText w:val="4.%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E36421C"/>
    <w:multiLevelType w:val="hybridMultilevel"/>
    <w:tmpl w:val="1B980288"/>
    <w:lvl w:ilvl="0" w:tplc="70887176">
      <w:start w:val="1"/>
      <w:numFmt w:val="decimal"/>
      <w:lvlText w:val="3.1.%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D12A7F"/>
    <w:multiLevelType w:val="hybridMultilevel"/>
    <w:tmpl w:val="133C40D8"/>
    <w:lvl w:ilvl="0" w:tplc="2B805BFC">
      <w:start w:val="1"/>
      <w:numFmt w:val="decimal"/>
      <w:lvlText w:val="4.2.1.%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B654D"/>
    <w:multiLevelType w:val="hybridMultilevel"/>
    <w:tmpl w:val="EE2E14F0"/>
    <w:lvl w:ilvl="0" w:tplc="58B0CFE8">
      <w:start w:val="1"/>
      <w:numFmt w:val="decimal"/>
      <w:lvlText w:val="4.2.2.%1."/>
      <w:lvlJc w:val="left"/>
      <w:pPr>
        <w:ind w:left="1287" w:hanging="360"/>
      </w:pPr>
      <w:rPr>
        <w:rFonts w:ascii="Times New Roman" w:hAnsi="Times New Roman" w:cs="Times New Roman" w:hint="default"/>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357921DC"/>
    <w:multiLevelType w:val="hybridMultilevel"/>
    <w:tmpl w:val="5E14B90C"/>
    <w:lvl w:ilvl="0" w:tplc="8EB65A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E878CD"/>
    <w:multiLevelType w:val="hybridMultilevel"/>
    <w:tmpl w:val="843EDA0A"/>
    <w:lvl w:ilvl="0" w:tplc="A232FF62">
      <w:start w:val="1"/>
      <w:numFmt w:val="decimal"/>
      <w:lvlText w:val="3.%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7">
    <w:nsid w:val="43F856D9"/>
    <w:multiLevelType w:val="hybridMultilevel"/>
    <w:tmpl w:val="B094CFAC"/>
    <w:lvl w:ilvl="0" w:tplc="C4A23826">
      <w:start w:val="1"/>
      <w:numFmt w:val="decimal"/>
      <w:lvlText w:val="5.%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396ABB"/>
    <w:multiLevelType w:val="multilevel"/>
    <w:tmpl w:val="E926F6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sz w:val="24"/>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9">
    <w:nsid w:val="45E40FF8"/>
    <w:multiLevelType w:val="hybridMultilevel"/>
    <w:tmpl w:val="7E668832"/>
    <w:lvl w:ilvl="0" w:tplc="59103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B02FBA"/>
    <w:multiLevelType w:val="hybridMultilevel"/>
    <w:tmpl w:val="71AE99E8"/>
    <w:lvl w:ilvl="0" w:tplc="982656E2">
      <w:start w:val="1"/>
      <w:numFmt w:val="lowerLetter"/>
      <w:lvlText w:val="%1."/>
      <w:lvlJc w:val="left"/>
      <w:pPr>
        <w:ind w:left="1571"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8848CD"/>
    <w:multiLevelType w:val="hybridMultilevel"/>
    <w:tmpl w:val="6778F58A"/>
    <w:lvl w:ilvl="0" w:tplc="6EFC311E">
      <w:start w:val="1"/>
      <w:numFmt w:val="decimal"/>
      <w:lvlText w:val="4.2.3.%1."/>
      <w:lvlJc w:val="left"/>
      <w:pPr>
        <w:ind w:left="1287"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E28CA"/>
    <w:multiLevelType w:val="hybridMultilevel"/>
    <w:tmpl w:val="414A2DF0"/>
    <w:lvl w:ilvl="0" w:tplc="CB201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5B1361"/>
    <w:multiLevelType w:val="hybridMultilevel"/>
    <w:tmpl w:val="7FCC1FEA"/>
    <w:lvl w:ilvl="0" w:tplc="CD38632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6930A9"/>
    <w:multiLevelType w:val="hybridMultilevel"/>
    <w:tmpl w:val="F4A4C184"/>
    <w:lvl w:ilvl="0" w:tplc="82B25664">
      <w:start w:val="1"/>
      <w:numFmt w:val="decimal"/>
      <w:lvlText w:val="3.2.%1."/>
      <w:lvlJc w:val="left"/>
      <w:pPr>
        <w:ind w:left="1146" w:hanging="360"/>
      </w:pPr>
      <w:rPr>
        <w:rFonts w:ascii="Times New Roman" w:hAnsi="Times New Roman" w:cs="Times New Roman" w:hint="default"/>
        <w:b w:val="0"/>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74AC3188"/>
    <w:multiLevelType w:val="hybridMultilevel"/>
    <w:tmpl w:val="3A2C0BAA"/>
    <w:lvl w:ilvl="0" w:tplc="2EC80544">
      <w:start w:val="1"/>
      <w:numFmt w:val="decimal"/>
      <w:lvlText w:val="4.2.3.%1."/>
      <w:lvlJc w:val="left"/>
      <w:pPr>
        <w:ind w:left="1287" w:hanging="360"/>
      </w:pPr>
      <w:rPr>
        <w:rFonts w:ascii="Times New Roman" w:hAnsi="Times New Roman" w:cs="Times New Roman" w:hint="default"/>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784B1557"/>
    <w:multiLevelType w:val="hybridMultilevel"/>
    <w:tmpl w:val="DE8AF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C068CD"/>
    <w:multiLevelType w:val="hybridMultilevel"/>
    <w:tmpl w:val="822AF56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8"/>
  </w:num>
  <w:num w:numId="2">
    <w:abstractNumId w:val="5"/>
  </w:num>
  <w:num w:numId="3">
    <w:abstractNumId w:val="18"/>
  </w:num>
  <w:num w:numId="4">
    <w:abstractNumId w:val="15"/>
  </w:num>
  <w:num w:numId="5">
    <w:abstractNumId w:val="22"/>
  </w:num>
  <w:num w:numId="6">
    <w:abstractNumId w:val="4"/>
  </w:num>
  <w:num w:numId="7">
    <w:abstractNumId w:val="12"/>
  </w:num>
  <w:num w:numId="8">
    <w:abstractNumId w:val="24"/>
  </w:num>
  <w:num w:numId="9">
    <w:abstractNumId w:val="6"/>
  </w:num>
  <w:num w:numId="10">
    <w:abstractNumId w:val="1"/>
  </w:num>
  <w:num w:numId="11">
    <w:abstractNumId w:val="20"/>
  </w:num>
  <w:num w:numId="12">
    <w:abstractNumId w:val="27"/>
  </w:num>
  <w:num w:numId="13">
    <w:abstractNumId w:val="0"/>
  </w:num>
  <w:num w:numId="14">
    <w:abstractNumId w:val="16"/>
  </w:num>
  <w:num w:numId="15">
    <w:abstractNumId w:val="10"/>
  </w:num>
  <w:num w:numId="16">
    <w:abstractNumId w:val="17"/>
  </w:num>
  <w:num w:numId="17">
    <w:abstractNumId w:val="2"/>
  </w:num>
  <w:num w:numId="18">
    <w:abstractNumId w:val="7"/>
  </w:num>
  <w:num w:numId="19">
    <w:abstractNumId w:val="25"/>
  </w:num>
  <w:num w:numId="20">
    <w:abstractNumId w:val="14"/>
  </w:num>
  <w:num w:numId="21">
    <w:abstractNumId w:val="21"/>
  </w:num>
  <w:num w:numId="22">
    <w:abstractNumId w:val="19"/>
  </w:num>
  <w:num w:numId="23">
    <w:abstractNumId w:val="3"/>
  </w:num>
  <w:num w:numId="24">
    <w:abstractNumId w:val="23"/>
  </w:num>
  <w:num w:numId="25">
    <w:abstractNumId w:val="26"/>
  </w:num>
  <w:num w:numId="26">
    <w:abstractNumId w:val="9"/>
  </w:num>
  <w:num w:numId="27">
    <w:abstractNumId w:val="13"/>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700D2"/>
    <w:rsid w:val="00050DA1"/>
    <w:rsid w:val="000748F0"/>
    <w:rsid w:val="00155DFF"/>
    <w:rsid w:val="001F34CF"/>
    <w:rsid w:val="00206231"/>
    <w:rsid w:val="00225D76"/>
    <w:rsid w:val="002968C7"/>
    <w:rsid w:val="003211EE"/>
    <w:rsid w:val="00356F34"/>
    <w:rsid w:val="00361092"/>
    <w:rsid w:val="003C4EC8"/>
    <w:rsid w:val="004C3600"/>
    <w:rsid w:val="004D7E2B"/>
    <w:rsid w:val="005466E7"/>
    <w:rsid w:val="00555CF1"/>
    <w:rsid w:val="0058051F"/>
    <w:rsid w:val="006C17EB"/>
    <w:rsid w:val="006C1A83"/>
    <w:rsid w:val="00752BCD"/>
    <w:rsid w:val="007700D2"/>
    <w:rsid w:val="00872B57"/>
    <w:rsid w:val="008A43C8"/>
    <w:rsid w:val="008F2DBB"/>
    <w:rsid w:val="00915FAF"/>
    <w:rsid w:val="009C0C7B"/>
    <w:rsid w:val="00A074D7"/>
    <w:rsid w:val="00A43DD2"/>
    <w:rsid w:val="00AA30CE"/>
    <w:rsid w:val="00AA3245"/>
    <w:rsid w:val="00B41BFF"/>
    <w:rsid w:val="00BB4866"/>
    <w:rsid w:val="00BB4CC9"/>
    <w:rsid w:val="00BC27C6"/>
    <w:rsid w:val="00BD26AA"/>
    <w:rsid w:val="00C05F19"/>
    <w:rsid w:val="00C52D5C"/>
    <w:rsid w:val="00C642AE"/>
    <w:rsid w:val="00CB11EE"/>
    <w:rsid w:val="00D126C3"/>
    <w:rsid w:val="00D66A3B"/>
    <w:rsid w:val="00D76C59"/>
    <w:rsid w:val="00D97852"/>
    <w:rsid w:val="00E0682A"/>
    <w:rsid w:val="00E6577D"/>
    <w:rsid w:val="00E82CFC"/>
    <w:rsid w:val="00EE47C1"/>
    <w:rsid w:val="00EF4B88"/>
    <w:rsid w:val="00EF688E"/>
    <w:rsid w:val="00F97A4C"/>
    <w:rsid w:val="00FF7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2"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D2"/>
  </w:style>
  <w:style w:type="paragraph" w:styleId="Heading1">
    <w:name w:val="heading 1"/>
    <w:basedOn w:val="Normal"/>
    <w:next w:val="Normal"/>
    <w:link w:val="Heading1Char"/>
    <w:uiPriority w:val="9"/>
    <w:qFormat/>
    <w:rsid w:val="006C1A83"/>
    <w:pPr>
      <w:keepNext/>
      <w:keepLines/>
      <w:spacing w:after="0" w:line="720" w:lineRule="auto"/>
      <w:jc w:val="center"/>
      <w:outlineLvl w:val="0"/>
    </w:pPr>
    <w:rPr>
      <w:rFonts w:ascii="Times New Roman" w:eastAsiaTheme="majorEastAsia" w:hAnsi="Times New Roman" w:cstheme="majorBidi"/>
      <w:b/>
      <w:bCs/>
      <w:color w:val="000000" w:themeColor="text1"/>
      <w:sz w:val="28"/>
      <w:szCs w:val="28"/>
      <w:lang w:val="id-ID"/>
    </w:rPr>
  </w:style>
  <w:style w:type="paragraph" w:styleId="Heading2">
    <w:name w:val="heading 2"/>
    <w:basedOn w:val="Normal"/>
    <w:next w:val="Normal"/>
    <w:link w:val="Heading2Char"/>
    <w:uiPriority w:val="9"/>
    <w:unhideWhenUsed/>
    <w:qFormat/>
    <w:rsid w:val="00C52D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2D5C"/>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unhideWhenUsed/>
    <w:qFormat/>
    <w:rsid w:val="009C0C7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0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D2"/>
    <w:rPr>
      <w:rFonts w:ascii="Tahoma" w:hAnsi="Tahoma" w:cs="Tahoma"/>
      <w:sz w:val="16"/>
      <w:szCs w:val="16"/>
    </w:rPr>
  </w:style>
  <w:style w:type="character" w:customStyle="1" w:styleId="Heading1Char">
    <w:name w:val="Heading 1 Char"/>
    <w:basedOn w:val="DefaultParagraphFont"/>
    <w:link w:val="Heading1"/>
    <w:uiPriority w:val="9"/>
    <w:rsid w:val="006C1A83"/>
    <w:rPr>
      <w:rFonts w:ascii="Times New Roman" w:eastAsiaTheme="majorEastAsia" w:hAnsi="Times New Roman" w:cstheme="majorBidi"/>
      <w:b/>
      <w:bCs/>
      <w:color w:val="000000" w:themeColor="text1"/>
      <w:sz w:val="28"/>
      <w:szCs w:val="28"/>
      <w:lang w:val="id-ID"/>
    </w:rPr>
  </w:style>
  <w:style w:type="character" w:customStyle="1" w:styleId="Heading8Char">
    <w:name w:val="Heading 8 Char"/>
    <w:basedOn w:val="DefaultParagraphFont"/>
    <w:link w:val="Heading8"/>
    <w:uiPriority w:val="9"/>
    <w:rsid w:val="009C0C7B"/>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unhideWhenUsed/>
    <w:rsid w:val="009C0C7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basedOn w:val="Normal"/>
    <w:link w:val="ListParagraphChar"/>
    <w:uiPriority w:val="34"/>
    <w:qFormat/>
    <w:rsid w:val="009C0C7B"/>
    <w:pPr>
      <w:ind w:left="720"/>
      <w:contextualSpacing/>
    </w:pPr>
    <w:rPr>
      <w:rFonts w:ascii="Times New Roman" w:hAnsi="Times New Roman"/>
      <w:color w:val="000000" w:themeColor="text1"/>
      <w:sz w:val="24"/>
    </w:rPr>
  </w:style>
  <w:style w:type="paragraph" w:styleId="TOCHeading">
    <w:name w:val="TOC Heading"/>
    <w:basedOn w:val="Heading1"/>
    <w:next w:val="Normal"/>
    <w:uiPriority w:val="39"/>
    <w:unhideWhenUsed/>
    <w:qFormat/>
    <w:rsid w:val="009C0C7B"/>
    <w:pPr>
      <w:spacing w:before="240" w:line="259" w:lineRule="auto"/>
      <w:jc w:val="left"/>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9C0C7B"/>
    <w:pPr>
      <w:tabs>
        <w:tab w:val="left" w:pos="284"/>
        <w:tab w:val="right" w:leader="dot" w:pos="7927"/>
      </w:tabs>
      <w:spacing w:after="240" w:line="240" w:lineRule="auto"/>
      <w:ind w:left="284" w:hanging="284"/>
      <w:jc w:val="both"/>
    </w:pPr>
    <w:rPr>
      <w:rFonts w:ascii="Times New Roman" w:hAnsi="Times New Roman" w:cs="Times New Roman"/>
      <w:noProof/>
      <w:sz w:val="24"/>
      <w:szCs w:val="24"/>
    </w:rPr>
  </w:style>
  <w:style w:type="paragraph" w:styleId="TOC2">
    <w:name w:val="toc 2"/>
    <w:basedOn w:val="Normal"/>
    <w:next w:val="Normal"/>
    <w:autoRedefine/>
    <w:uiPriority w:val="39"/>
    <w:unhideWhenUsed/>
    <w:rsid w:val="009C0C7B"/>
    <w:pPr>
      <w:tabs>
        <w:tab w:val="left" w:pos="709"/>
        <w:tab w:val="right" w:leader="dot" w:pos="7927"/>
      </w:tabs>
      <w:spacing w:after="0" w:line="360" w:lineRule="auto"/>
      <w:ind w:left="220"/>
    </w:pPr>
    <w:rPr>
      <w:lang w:val="id-ID"/>
    </w:rPr>
  </w:style>
  <w:style w:type="paragraph" w:styleId="TOC3">
    <w:name w:val="toc 3"/>
    <w:basedOn w:val="Normal"/>
    <w:next w:val="Normal"/>
    <w:autoRedefine/>
    <w:uiPriority w:val="39"/>
    <w:unhideWhenUsed/>
    <w:rsid w:val="009C0C7B"/>
    <w:pPr>
      <w:tabs>
        <w:tab w:val="right" w:leader="dot" w:pos="7927"/>
      </w:tabs>
      <w:spacing w:after="100" w:line="240" w:lineRule="auto"/>
      <w:ind w:left="709"/>
      <w:jc w:val="both"/>
    </w:pPr>
    <w:rPr>
      <w:lang w:val="id-ID"/>
    </w:rPr>
  </w:style>
  <w:style w:type="character" w:styleId="Hyperlink">
    <w:name w:val="Hyperlink"/>
    <w:basedOn w:val="DefaultParagraphFont"/>
    <w:uiPriority w:val="99"/>
    <w:unhideWhenUsed/>
    <w:rsid w:val="009C0C7B"/>
    <w:rPr>
      <w:color w:val="0000FF" w:themeColor="hyperlink"/>
      <w:u w:val="single"/>
    </w:rPr>
  </w:style>
  <w:style w:type="paragraph" w:styleId="Header">
    <w:name w:val="header"/>
    <w:basedOn w:val="Normal"/>
    <w:link w:val="HeaderChar"/>
    <w:uiPriority w:val="99"/>
    <w:unhideWhenUsed/>
    <w:rsid w:val="009C0C7B"/>
    <w:pPr>
      <w:tabs>
        <w:tab w:val="center" w:pos="4680"/>
        <w:tab w:val="right" w:pos="9360"/>
      </w:tabs>
      <w:spacing w:after="0" w:line="240" w:lineRule="auto"/>
    </w:pPr>
    <w:rPr>
      <w:rFonts w:ascii="Times New Roman" w:hAnsi="Times New Roman"/>
      <w:color w:val="000000" w:themeColor="text1"/>
      <w:sz w:val="24"/>
    </w:rPr>
  </w:style>
  <w:style w:type="character" w:customStyle="1" w:styleId="HeaderChar">
    <w:name w:val="Header Char"/>
    <w:basedOn w:val="DefaultParagraphFont"/>
    <w:link w:val="Header"/>
    <w:uiPriority w:val="99"/>
    <w:rsid w:val="009C0C7B"/>
    <w:rPr>
      <w:rFonts w:ascii="Times New Roman" w:hAnsi="Times New Roman"/>
      <w:color w:val="000000" w:themeColor="text1"/>
      <w:sz w:val="24"/>
    </w:rPr>
  </w:style>
  <w:style w:type="paragraph" w:styleId="Footer">
    <w:name w:val="footer"/>
    <w:basedOn w:val="Normal"/>
    <w:link w:val="FooterChar"/>
    <w:uiPriority w:val="99"/>
    <w:unhideWhenUsed/>
    <w:rsid w:val="009C0C7B"/>
    <w:pPr>
      <w:tabs>
        <w:tab w:val="center" w:pos="4680"/>
        <w:tab w:val="right" w:pos="9360"/>
      </w:tabs>
      <w:spacing w:after="0" w:line="240" w:lineRule="auto"/>
    </w:pPr>
    <w:rPr>
      <w:rFonts w:ascii="Times New Roman" w:hAnsi="Times New Roman"/>
      <w:color w:val="000000" w:themeColor="text1"/>
      <w:sz w:val="24"/>
    </w:rPr>
  </w:style>
  <w:style w:type="character" w:customStyle="1" w:styleId="FooterChar">
    <w:name w:val="Footer Char"/>
    <w:basedOn w:val="DefaultParagraphFont"/>
    <w:link w:val="Footer"/>
    <w:uiPriority w:val="99"/>
    <w:rsid w:val="009C0C7B"/>
    <w:rPr>
      <w:rFonts w:ascii="Times New Roman" w:hAnsi="Times New Roman"/>
      <w:color w:val="000000" w:themeColor="text1"/>
      <w:sz w:val="24"/>
    </w:rPr>
  </w:style>
  <w:style w:type="character" w:styleId="FollowedHyperlink">
    <w:name w:val="FollowedHyperlink"/>
    <w:basedOn w:val="DefaultParagraphFont"/>
    <w:uiPriority w:val="99"/>
    <w:semiHidden/>
    <w:unhideWhenUsed/>
    <w:rsid w:val="009C0C7B"/>
    <w:rPr>
      <w:color w:val="800080" w:themeColor="followedHyperlink"/>
      <w:u w:val="single"/>
    </w:rPr>
  </w:style>
  <w:style w:type="character" w:customStyle="1" w:styleId="Heading2Char">
    <w:name w:val="Heading 2 Char"/>
    <w:basedOn w:val="DefaultParagraphFont"/>
    <w:link w:val="Heading2"/>
    <w:uiPriority w:val="9"/>
    <w:rsid w:val="00C52D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2D5C"/>
    <w:rPr>
      <w:rFonts w:asciiTheme="majorHAnsi" w:eastAsiaTheme="majorEastAsia" w:hAnsiTheme="majorHAnsi" w:cstheme="majorBidi"/>
      <w:b/>
      <w:bCs/>
      <w:color w:val="4F81BD" w:themeColor="accent1"/>
    </w:rPr>
  </w:style>
  <w:style w:type="character" w:customStyle="1" w:styleId="ListParagraphChar">
    <w:name w:val="List Paragraph Char"/>
    <w:link w:val="ListParagraph"/>
    <w:uiPriority w:val="34"/>
    <w:locked/>
    <w:rsid w:val="00C52D5C"/>
    <w:rPr>
      <w:rFonts w:ascii="Times New Roman" w:hAnsi="Times New Roman"/>
      <w:color w:val="000000" w:themeColor="text1"/>
      <w:sz w:val="24"/>
    </w:rPr>
  </w:style>
  <w:style w:type="character" w:customStyle="1" w:styleId="highlight">
    <w:name w:val="highlight"/>
    <w:basedOn w:val="DefaultParagraphFont"/>
    <w:rsid w:val="00C52D5C"/>
  </w:style>
  <w:style w:type="character" w:styleId="PlaceholderText">
    <w:name w:val="Placeholder Text"/>
    <w:basedOn w:val="DefaultParagraphFont"/>
    <w:uiPriority w:val="99"/>
    <w:semiHidden/>
    <w:rsid w:val="00C52D5C"/>
    <w:rPr>
      <w:color w:val="808080"/>
    </w:rPr>
  </w:style>
  <w:style w:type="paragraph" w:customStyle="1" w:styleId="xl65">
    <w:name w:val="xl65"/>
    <w:basedOn w:val="Normal"/>
    <w:rsid w:val="00C5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C5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C5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C5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C5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C5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1">
    <w:name w:val="xl71"/>
    <w:basedOn w:val="Normal"/>
    <w:rsid w:val="00C5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2">
    <w:name w:val="xl72"/>
    <w:basedOn w:val="Normal"/>
    <w:rsid w:val="00C52D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3">
    <w:name w:val="xl73"/>
    <w:basedOn w:val="Normal"/>
    <w:rsid w:val="00C5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C5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52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C52D5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52D5C"/>
    <w:rPr>
      <w:rFonts w:ascii="Tahoma" w:hAnsi="Tahoma" w:cs="Tahoma"/>
      <w:sz w:val="16"/>
      <w:szCs w:val="16"/>
    </w:rPr>
  </w:style>
  <w:style w:type="character" w:styleId="CommentReference">
    <w:name w:val="annotation reference"/>
    <w:basedOn w:val="DefaultParagraphFont"/>
    <w:uiPriority w:val="99"/>
    <w:semiHidden/>
    <w:unhideWhenUsed/>
    <w:rsid w:val="00C52D5C"/>
    <w:rPr>
      <w:sz w:val="16"/>
      <w:szCs w:val="16"/>
    </w:rPr>
  </w:style>
  <w:style w:type="paragraph" w:styleId="CommentText">
    <w:name w:val="annotation text"/>
    <w:basedOn w:val="Normal"/>
    <w:link w:val="CommentTextChar"/>
    <w:uiPriority w:val="99"/>
    <w:semiHidden/>
    <w:unhideWhenUsed/>
    <w:rsid w:val="00C52D5C"/>
    <w:pPr>
      <w:spacing w:line="240" w:lineRule="auto"/>
    </w:pPr>
    <w:rPr>
      <w:sz w:val="20"/>
      <w:szCs w:val="20"/>
    </w:rPr>
  </w:style>
  <w:style w:type="character" w:customStyle="1" w:styleId="CommentTextChar">
    <w:name w:val="Comment Text Char"/>
    <w:basedOn w:val="DefaultParagraphFont"/>
    <w:link w:val="CommentText"/>
    <w:uiPriority w:val="99"/>
    <w:semiHidden/>
    <w:rsid w:val="00C52D5C"/>
    <w:rPr>
      <w:sz w:val="20"/>
      <w:szCs w:val="20"/>
    </w:rPr>
  </w:style>
  <w:style w:type="paragraph" w:styleId="CommentSubject">
    <w:name w:val="annotation subject"/>
    <w:basedOn w:val="CommentText"/>
    <w:next w:val="CommentText"/>
    <w:link w:val="CommentSubjectChar"/>
    <w:uiPriority w:val="99"/>
    <w:semiHidden/>
    <w:unhideWhenUsed/>
    <w:rsid w:val="00C52D5C"/>
    <w:rPr>
      <w:b/>
      <w:bCs/>
    </w:rPr>
  </w:style>
  <w:style w:type="character" w:customStyle="1" w:styleId="CommentSubjectChar">
    <w:name w:val="Comment Subject Char"/>
    <w:basedOn w:val="CommentTextChar"/>
    <w:link w:val="CommentSubject"/>
    <w:uiPriority w:val="99"/>
    <w:semiHidden/>
    <w:rsid w:val="00C52D5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package" Target="embeddings/Microsoft_Visio_Drawing4.vsdx"/><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image" Target="media/image7.emf"/><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package" Target="embeddings/Microsoft_Visio_Drawing1.vsdx"/><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package" Target="embeddings/Microsoft_Visio_Drawing3.vsdx"/><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emf"/><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package" Target="embeddings/Microsoft_Visio_Drawing2.vsdx"/><Relationship Id="rId27" Type="http://schemas.openxmlformats.org/officeDocument/2006/relationships/image" Target="media/image8.png"/><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80408-29B0-43F0-908C-CF080D74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179</Pages>
  <Words>32117</Words>
  <Characters>183067</Characters>
  <Application>Microsoft Office Word</Application>
  <DocSecurity>0</DocSecurity>
  <Lines>1525</Lines>
  <Paragraphs>429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Latz_Dayz</dc:creator>
  <cp:lastModifiedBy>Latz_Dayz</cp:lastModifiedBy>
  <cp:revision>33</cp:revision>
  <dcterms:created xsi:type="dcterms:W3CDTF">2017-06-07T03:24:00Z</dcterms:created>
  <dcterms:modified xsi:type="dcterms:W3CDTF">2018-02-22T13:52:00Z</dcterms:modified>
</cp:coreProperties>
</file>