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79DD" w:rsidRPr="00220E8C" w:rsidRDefault="00BB79DD" w:rsidP="00BB79DD">
      <w:pPr>
        <w:pStyle w:val="Heading1"/>
        <w:shd w:val="clear" w:color="auto" w:fill="FFFFFF" w:themeFill="background1"/>
        <w:jc w:val="center"/>
        <w:rPr>
          <w:szCs w:val="24"/>
        </w:rPr>
      </w:pPr>
      <w:bookmarkStart w:id="0" w:name="_Toc504829882"/>
      <w:bookmarkStart w:id="1" w:name="_Toc507370279"/>
      <w:bookmarkStart w:id="2" w:name="_Toc507457711"/>
      <w:bookmarkStart w:id="3" w:name="_Toc507524210"/>
      <w:bookmarkStart w:id="4" w:name="_Toc507524391"/>
      <w:r w:rsidRPr="00220E8C">
        <w:rPr>
          <w:szCs w:val="24"/>
        </w:rPr>
        <w:t>BAB II</w:t>
      </w:r>
      <w:bookmarkEnd w:id="0"/>
      <w:bookmarkEnd w:id="1"/>
      <w:bookmarkEnd w:id="2"/>
      <w:bookmarkEnd w:id="3"/>
      <w:bookmarkEnd w:id="4"/>
    </w:p>
    <w:p w:rsidR="00BB79DD" w:rsidRPr="00220E8C" w:rsidRDefault="00BB79DD" w:rsidP="00BB79DD">
      <w:pPr>
        <w:pStyle w:val="Heading1"/>
        <w:shd w:val="clear" w:color="auto" w:fill="FFFFFF" w:themeFill="background1"/>
        <w:jc w:val="center"/>
        <w:rPr>
          <w:szCs w:val="24"/>
        </w:rPr>
      </w:pPr>
      <w:bookmarkStart w:id="5" w:name="_Toc504829883"/>
      <w:bookmarkStart w:id="6" w:name="_Toc507370280"/>
      <w:bookmarkStart w:id="7" w:name="_Toc507457712"/>
      <w:bookmarkStart w:id="8" w:name="_Toc507524211"/>
      <w:bookmarkStart w:id="9" w:name="_Toc507524392"/>
      <w:r w:rsidRPr="00220E8C">
        <w:rPr>
          <w:szCs w:val="24"/>
        </w:rPr>
        <w:t>TINJAUAN PUSTAKA</w:t>
      </w:r>
      <w:bookmarkEnd w:id="5"/>
      <w:bookmarkEnd w:id="6"/>
      <w:bookmarkEnd w:id="7"/>
      <w:bookmarkEnd w:id="8"/>
      <w:bookmarkEnd w:id="9"/>
    </w:p>
    <w:p w:rsidR="00BB79DD" w:rsidRPr="00220E8C" w:rsidRDefault="00BB79DD" w:rsidP="00BB79DD">
      <w:pPr>
        <w:shd w:val="clear" w:color="auto" w:fill="FFFFFF" w:themeFill="background1"/>
        <w:tabs>
          <w:tab w:val="left" w:pos="195"/>
          <w:tab w:val="center" w:pos="3969"/>
        </w:tabs>
        <w:spacing w:after="0" w:line="480" w:lineRule="auto"/>
        <w:rPr>
          <w:rFonts w:ascii="Times New Roman" w:hAnsi="Times New Roman" w:cs="Times New Roman"/>
          <w:b/>
          <w:sz w:val="24"/>
          <w:szCs w:val="24"/>
        </w:rPr>
      </w:pPr>
    </w:p>
    <w:p w:rsidR="00BB79DD" w:rsidRPr="00220E8C" w:rsidRDefault="00BB79DD" w:rsidP="00BB79DD">
      <w:pPr>
        <w:shd w:val="clear" w:color="auto" w:fill="FFFFFF" w:themeFill="background1"/>
        <w:tabs>
          <w:tab w:val="left" w:pos="195"/>
          <w:tab w:val="center" w:pos="3969"/>
        </w:tabs>
        <w:spacing w:after="0" w:line="480" w:lineRule="auto"/>
        <w:rPr>
          <w:rFonts w:ascii="Times New Roman" w:hAnsi="Times New Roman" w:cs="Times New Roman"/>
          <w:b/>
          <w:sz w:val="24"/>
          <w:szCs w:val="24"/>
        </w:rPr>
      </w:pPr>
    </w:p>
    <w:p w:rsidR="00BB79DD" w:rsidRPr="00220E8C" w:rsidRDefault="00BB79DD" w:rsidP="00BB79DD">
      <w:pPr>
        <w:pStyle w:val="Heading2"/>
        <w:numPr>
          <w:ilvl w:val="0"/>
          <w:numId w:val="8"/>
        </w:numPr>
        <w:shd w:val="clear" w:color="auto" w:fill="FFFFFF" w:themeFill="background1"/>
        <w:tabs>
          <w:tab w:val="left" w:pos="567"/>
        </w:tabs>
        <w:ind w:left="426" w:hanging="426"/>
        <w:rPr>
          <w:rFonts w:cs="Times New Roman"/>
          <w:szCs w:val="24"/>
        </w:rPr>
      </w:pPr>
      <w:bookmarkStart w:id="10" w:name="_Toc504829884"/>
      <w:bookmarkStart w:id="11" w:name="_Toc507370281"/>
      <w:bookmarkStart w:id="12" w:name="_Toc507457713"/>
      <w:bookmarkStart w:id="13" w:name="_Toc507524212"/>
      <w:bookmarkStart w:id="14" w:name="_Toc507524393"/>
      <w:r w:rsidRPr="00220E8C">
        <w:rPr>
          <w:rFonts w:cs="Times New Roman"/>
          <w:szCs w:val="24"/>
        </w:rPr>
        <w:t>Literatur Review</w:t>
      </w:r>
      <w:bookmarkEnd w:id="10"/>
      <w:bookmarkEnd w:id="11"/>
      <w:bookmarkEnd w:id="12"/>
      <w:bookmarkEnd w:id="13"/>
      <w:bookmarkEnd w:id="14"/>
    </w:p>
    <w:p w:rsidR="00BB79DD" w:rsidRPr="00220E8C" w:rsidRDefault="00BB79DD" w:rsidP="00BB79DD">
      <w:pPr>
        <w:shd w:val="clear" w:color="auto" w:fill="FFFFFF" w:themeFill="background1"/>
        <w:spacing w:after="0" w:line="480" w:lineRule="auto"/>
        <w:ind w:firstLine="567"/>
        <w:jc w:val="both"/>
        <w:rPr>
          <w:rFonts w:ascii="Times New Roman" w:hAnsi="Times New Roman" w:cs="Times New Roman"/>
          <w:sz w:val="24"/>
          <w:szCs w:val="24"/>
        </w:rPr>
      </w:pPr>
      <w:r w:rsidRPr="00220E8C">
        <w:rPr>
          <w:rFonts w:ascii="Times New Roman" w:hAnsi="Times New Roman" w:cs="Times New Roman"/>
          <w:sz w:val="24"/>
          <w:szCs w:val="24"/>
        </w:rPr>
        <w:t xml:space="preserve">Pada penelitian ini, penulis menggunakan literatur </w:t>
      </w:r>
      <w:r w:rsidRPr="00220E8C">
        <w:rPr>
          <w:rFonts w:ascii="Times New Roman" w:hAnsi="Times New Roman" w:cs="Times New Roman"/>
          <w:i/>
          <w:sz w:val="24"/>
          <w:szCs w:val="24"/>
        </w:rPr>
        <w:t xml:space="preserve">review </w:t>
      </w:r>
      <w:r w:rsidRPr="00220E8C">
        <w:rPr>
          <w:rFonts w:ascii="Times New Roman" w:hAnsi="Times New Roman" w:cs="Times New Roman"/>
          <w:sz w:val="24"/>
          <w:szCs w:val="24"/>
        </w:rPr>
        <w:t xml:space="preserve">yang berkaitan dengan variabel bebas, variabel terikat dan korelasi antar kedua variabel tersebut. Dengan adanya literatur </w:t>
      </w:r>
      <w:r w:rsidRPr="00220E8C">
        <w:rPr>
          <w:rFonts w:ascii="Times New Roman" w:hAnsi="Times New Roman" w:cs="Times New Roman"/>
          <w:i/>
          <w:sz w:val="24"/>
          <w:szCs w:val="24"/>
        </w:rPr>
        <w:t>review,</w:t>
      </w:r>
      <w:r w:rsidRPr="00220E8C">
        <w:rPr>
          <w:rFonts w:ascii="Times New Roman" w:hAnsi="Times New Roman" w:cs="Times New Roman"/>
          <w:sz w:val="24"/>
          <w:szCs w:val="24"/>
        </w:rPr>
        <w:t xml:space="preserve"> akan memudahkan penulisan karya ilmiah (skripsi). Disamping itu, hal tersebut juga dapat menghindari tindakan plagiarisme. </w:t>
      </w:r>
    </w:p>
    <w:p w:rsidR="00BB79DD" w:rsidRPr="00220E8C" w:rsidRDefault="00BB79DD" w:rsidP="00BB79DD">
      <w:pPr>
        <w:shd w:val="clear" w:color="auto" w:fill="FFFFFF" w:themeFill="background1"/>
        <w:spacing w:after="0" w:line="480" w:lineRule="auto"/>
        <w:ind w:firstLine="567"/>
        <w:jc w:val="both"/>
        <w:rPr>
          <w:rFonts w:ascii="Times New Roman" w:eastAsia="Times New Roman" w:hAnsi="Times New Roman" w:cs="Times New Roman"/>
          <w:sz w:val="24"/>
          <w:szCs w:val="24"/>
        </w:rPr>
        <w:sectPr w:rsidR="00BB79DD" w:rsidRPr="00220E8C" w:rsidSect="00A144D5">
          <w:headerReference w:type="default" r:id="rId8"/>
          <w:footerReference w:type="default" r:id="rId9"/>
          <w:type w:val="continuous"/>
          <w:pgSz w:w="11907" w:h="16839" w:code="9"/>
          <w:pgMar w:top="1701" w:right="1701" w:bottom="1701" w:left="2268" w:header="850" w:footer="709" w:gutter="0"/>
          <w:pgNumType w:start="11"/>
          <w:cols w:space="708"/>
          <w:docGrid w:linePitch="360"/>
        </w:sectPr>
      </w:pPr>
      <w:r w:rsidRPr="00220E8C">
        <w:rPr>
          <w:rFonts w:ascii="Times New Roman" w:hAnsi="Times New Roman" w:cs="Times New Roman"/>
          <w:sz w:val="24"/>
          <w:szCs w:val="24"/>
        </w:rPr>
        <w:t xml:space="preserve">Pertama, skripsi karya Harry Bahtiar, program studi Ilmu Hubungan Internasional Universitas Pasundan Bandung tahun 2016 yang berjudul “Kerjasama Ekonomi </w:t>
      </w:r>
      <w:r w:rsidRPr="00220E8C">
        <w:rPr>
          <w:rFonts w:ascii="Times New Roman" w:hAnsi="Times New Roman" w:cs="Times New Roman"/>
          <w:i/>
          <w:sz w:val="24"/>
          <w:szCs w:val="24"/>
        </w:rPr>
        <w:t xml:space="preserve">Indonesia-Japan Economic Partnership Agreement </w:t>
      </w:r>
      <w:r w:rsidRPr="00220E8C">
        <w:rPr>
          <w:rFonts w:ascii="Times New Roman" w:hAnsi="Times New Roman" w:cs="Times New Roman"/>
          <w:sz w:val="24"/>
          <w:szCs w:val="24"/>
        </w:rPr>
        <w:t xml:space="preserve">(IJEPA) dan Implikasinya terhadap Pertumbuhan Industri di Indonesia”. Skripsi ini membahas tentang kerjasama ekonomi Indonesia-Jepang melalui IJEPA dan lebih menitikberatkan pada implementasi IJEPA di bidang perindustrian sesuai dengan kepentingan kedua belah pihak. Hasil dari penelitian tersebut menunjukkan bahwa </w:t>
      </w:r>
      <w:r w:rsidRPr="00220E8C">
        <w:rPr>
          <w:rFonts w:ascii="Times New Roman" w:eastAsia="Times New Roman" w:hAnsi="Times New Roman" w:cs="Times New Roman"/>
          <w:sz w:val="24"/>
          <w:szCs w:val="24"/>
        </w:rPr>
        <w:t xml:space="preserve">IJEPA membuat Indonesia mempunyai kedudukan yang setara dengan negara lain yang sudah terlebih dahulu menjalin kerjasama bilateral dengan Jepang dimana Indonesia menambah akses pasar barang dan jasa sedangkan Jepang memperluas produknya. Disamping itu, pertumbuhan industri di Indonesia telah didominasi </w:t>
      </w:r>
    </w:p>
    <w:p w:rsidR="00BB79DD" w:rsidRPr="00220E8C" w:rsidRDefault="00BB79DD" w:rsidP="00BB79DD">
      <w:pPr>
        <w:shd w:val="clear" w:color="auto" w:fill="FFFFFF" w:themeFill="background1"/>
        <w:spacing w:after="0" w:line="480" w:lineRule="auto"/>
        <w:jc w:val="both"/>
        <w:rPr>
          <w:rFonts w:ascii="Times New Roman" w:eastAsia="Times New Roman" w:hAnsi="Times New Roman" w:cs="Times New Roman"/>
          <w:sz w:val="24"/>
          <w:szCs w:val="24"/>
        </w:rPr>
      </w:pPr>
      <w:r w:rsidRPr="00220E8C">
        <w:rPr>
          <w:rFonts w:ascii="Times New Roman" w:eastAsia="Times New Roman" w:hAnsi="Times New Roman" w:cs="Times New Roman"/>
          <w:sz w:val="24"/>
          <w:szCs w:val="24"/>
        </w:rPr>
        <w:lastRenderedPageBreak/>
        <w:t>oleh merek-merek yang berasal dari Jepang. Salah satu contohnya adalah kehadiran perusahaan industri otomotif Jepang di Indonesia.</w:t>
      </w:r>
      <w:r w:rsidRPr="00220E8C">
        <w:rPr>
          <w:rStyle w:val="FootnoteReference"/>
          <w:rFonts w:ascii="Times New Roman" w:eastAsia="Times New Roman" w:hAnsi="Times New Roman" w:cs="Times New Roman"/>
          <w:sz w:val="24"/>
          <w:szCs w:val="24"/>
        </w:rPr>
        <w:footnoteReference w:id="1"/>
      </w:r>
    </w:p>
    <w:p w:rsidR="00BB79DD" w:rsidRPr="00220E8C" w:rsidRDefault="00BB79DD" w:rsidP="00BB79DD">
      <w:pPr>
        <w:shd w:val="clear" w:color="auto" w:fill="FFFFFF" w:themeFill="background1"/>
        <w:spacing w:after="0" w:line="480" w:lineRule="auto"/>
        <w:ind w:firstLine="567"/>
        <w:jc w:val="both"/>
        <w:rPr>
          <w:rFonts w:ascii="Times New Roman" w:hAnsi="Times New Roman" w:cs="Times New Roman"/>
          <w:sz w:val="24"/>
          <w:szCs w:val="24"/>
        </w:rPr>
      </w:pPr>
      <w:r w:rsidRPr="00220E8C">
        <w:rPr>
          <w:rFonts w:ascii="Times New Roman" w:hAnsi="Times New Roman" w:cs="Times New Roman"/>
          <w:sz w:val="24"/>
          <w:szCs w:val="24"/>
        </w:rPr>
        <w:t xml:space="preserve">Kedua, penelitian yang dilakukan oleh  </w:t>
      </w:r>
      <w:r w:rsidRPr="00220E8C">
        <w:rPr>
          <w:rFonts w:ascii="Times New Roman" w:hAnsi="Times New Roman" w:cs="Times New Roman"/>
          <w:bCs/>
          <w:color w:val="000000"/>
          <w:sz w:val="24"/>
          <w:szCs w:val="24"/>
        </w:rPr>
        <w:t xml:space="preserve">Kaoru Natsuda, Kozo Otsuka, dan John Thoburn dalam </w:t>
      </w:r>
      <w:r w:rsidRPr="00220E8C">
        <w:rPr>
          <w:rFonts w:ascii="Times New Roman" w:hAnsi="Times New Roman" w:cs="Times New Roman"/>
          <w:bCs/>
          <w:i/>
          <w:color w:val="000000"/>
          <w:sz w:val="24"/>
          <w:szCs w:val="24"/>
        </w:rPr>
        <w:t xml:space="preserve">Ritsumeikan Center for Asia Pacific Studies (RCAPS) Working Paper Series </w:t>
      </w:r>
      <w:r w:rsidRPr="00220E8C">
        <w:rPr>
          <w:rFonts w:ascii="Times New Roman" w:hAnsi="Times New Roman" w:cs="Times New Roman"/>
          <w:bCs/>
          <w:color w:val="000000"/>
          <w:sz w:val="24"/>
          <w:szCs w:val="24"/>
        </w:rPr>
        <w:t>tahun 2014 dengan judul “</w:t>
      </w:r>
      <w:r w:rsidRPr="00220E8C">
        <w:rPr>
          <w:rFonts w:ascii="Times New Roman" w:hAnsi="Times New Roman" w:cs="Times New Roman"/>
          <w:bCs/>
          <w:i/>
          <w:color w:val="000000"/>
          <w:sz w:val="24"/>
          <w:szCs w:val="24"/>
        </w:rPr>
        <w:t>Dawn of Industrialisation? The Indonesian Automotive Industry</w:t>
      </w:r>
      <w:r w:rsidRPr="00220E8C">
        <w:rPr>
          <w:rFonts w:ascii="Times New Roman" w:hAnsi="Times New Roman" w:cs="Times New Roman"/>
          <w:bCs/>
          <w:color w:val="000000"/>
          <w:sz w:val="24"/>
          <w:szCs w:val="24"/>
        </w:rPr>
        <w:t>” yang membahas mengenai industrialisasi di Indonesia melalui industri otomotif</w:t>
      </w:r>
      <w:r w:rsidRPr="00220E8C">
        <w:rPr>
          <w:rFonts w:ascii="Times New Roman" w:hAnsi="Times New Roman" w:cs="Times New Roman"/>
          <w:color w:val="000000"/>
          <w:sz w:val="24"/>
          <w:szCs w:val="24"/>
        </w:rPr>
        <w:t xml:space="preserve"> dimana terdapat kebijakan industri yang berkaitan dengan </w:t>
      </w:r>
      <w:r w:rsidRPr="00220E8C">
        <w:rPr>
          <w:rFonts w:ascii="Times New Roman" w:hAnsi="Times New Roman" w:cs="Times New Roman"/>
          <w:i/>
          <w:color w:val="000000"/>
          <w:sz w:val="24"/>
          <w:szCs w:val="24"/>
        </w:rPr>
        <w:t xml:space="preserve">global value change </w:t>
      </w:r>
      <w:r w:rsidRPr="00220E8C">
        <w:rPr>
          <w:rFonts w:ascii="Times New Roman" w:hAnsi="Times New Roman" w:cs="Times New Roman"/>
          <w:color w:val="000000"/>
          <w:sz w:val="24"/>
          <w:szCs w:val="24"/>
        </w:rPr>
        <w:t>atau jaringan produksi global. Hasil penelitian</w:t>
      </w:r>
      <w:r w:rsidRPr="00220E8C">
        <w:rPr>
          <w:rFonts w:ascii="Times New Roman" w:hAnsi="Times New Roman" w:cs="Times New Roman"/>
          <w:sz w:val="24"/>
          <w:szCs w:val="24"/>
        </w:rPr>
        <w:t xml:space="preserve"> </w:t>
      </w:r>
      <w:r w:rsidRPr="00220E8C">
        <w:rPr>
          <w:rFonts w:ascii="Times New Roman" w:hAnsi="Times New Roman" w:cs="Times New Roman"/>
          <w:color w:val="000000"/>
          <w:sz w:val="24"/>
          <w:szCs w:val="24"/>
        </w:rPr>
        <w:t xml:space="preserve">menyatakan bahwa tahun 1990-an industri di Indonesia mengalami perlambatan yang disebabkan oleh permasalahan politik. Namun setelah adanya liberalisasi, industri otomotif di Indonesia berkembang pesat ditandai dengan bertambahnya investasi asing di Indonesia termasuk Jepang. Hal tersebut terjadi karena Indonesia merupakan suatu pasar bagi investor dan memiliki populasi terbesar di Asia Tenggara. Terlepas dari semua itu, jika dikaitkan dengan </w:t>
      </w:r>
      <w:r w:rsidRPr="00220E8C">
        <w:rPr>
          <w:rFonts w:ascii="Times New Roman" w:hAnsi="Times New Roman" w:cs="Times New Roman"/>
          <w:i/>
          <w:color w:val="000000"/>
          <w:sz w:val="24"/>
          <w:szCs w:val="24"/>
        </w:rPr>
        <w:t xml:space="preserve">global value change </w:t>
      </w:r>
      <w:r w:rsidRPr="00220E8C">
        <w:rPr>
          <w:rFonts w:ascii="Times New Roman" w:hAnsi="Times New Roman" w:cs="Times New Roman"/>
          <w:color w:val="000000"/>
          <w:sz w:val="24"/>
          <w:szCs w:val="24"/>
        </w:rPr>
        <w:t>pada industri otomotif, Indonesia masih dikontrol oleh perusahaan multinasional Jepang karena industri komponen pendukung Indonesia masih rendah.</w:t>
      </w:r>
      <w:r w:rsidRPr="00220E8C">
        <w:rPr>
          <w:rStyle w:val="FootnoteReference"/>
          <w:rFonts w:ascii="Times New Roman" w:hAnsi="Times New Roman" w:cs="Times New Roman"/>
          <w:color w:val="000000"/>
          <w:sz w:val="24"/>
          <w:szCs w:val="24"/>
        </w:rPr>
        <w:footnoteReference w:id="2"/>
      </w:r>
    </w:p>
    <w:p w:rsidR="00BB79DD" w:rsidRPr="00220E8C" w:rsidRDefault="00BB79DD" w:rsidP="00BB79DD">
      <w:pPr>
        <w:shd w:val="clear" w:color="auto" w:fill="FFFFFF" w:themeFill="background1"/>
        <w:spacing w:after="0" w:line="480" w:lineRule="auto"/>
        <w:ind w:firstLine="567"/>
        <w:jc w:val="both"/>
        <w:rPr>
          <w:rFonts w:ascii="Times New Roman" w:hAnsi="Times New Roman" w:cs="Times New Roman"/>
          <w:sz w:val="24"/>
          <w:szCs w:val="24"/>
        </w:rPr>
      </w:pPr>
      <w:r w:rsidRPr="00220E8C">
        <w:rPr>
          <w:rFonts w:ascii="Times New Roman" w:hAnsi="Times New Roman" w:cs="Times New Roman"/>
          <w:sz w:val="24"/>
          <w:szCs w:val="24"/>
        </w:rPr>
        <w:t xml:space="preserve">Ketiga, skripsi karya Wismo Wicaksana, program studi Ilmu Hubungan Internasional Universitas Pasundan Bandung tahun 2016 yang berjudul “Pengaruh Implementasi </w:t>
      </w:r>
      <w:r w:rsidRPr="00220E8C">
        <w:rPr>
          <w:rFonts w:ascii="Times New Roman" w:hAnsi="Times New Roman" w:cs="Times New Roman"/>
          <w:i/>
          <w:sz w:val="24"/>
          <w:szCs w:val="24"/>
        </w:rPr>
        <w:t xml:space="preserve">Indonesia-Japan Economic Partnership Agreement </w:t>
      </w:r>
      <w:r w:rsidRPr="00220E8C">
        <w:rPr>
          <w:rFonts w:ascii="Times New Roman" w:hAnsi="Times New Roman" w:cs="Times New Roman"/>
          <w:sz w:val="24"/>
          <w:szCs w:val="24"/>
        </w:rPr>
        <w:t xml:space="preserve">(IJEPA) di Indonesia terhadap Industri Otomotif”. Skripsi ini membahas tentang kerjasama ekonomi Indonesia-Jepang melalui IJEPA dan lebih menitikberatkan pada </w:t>
      </w:r>
      <w:r w:rsidRPr="00220E8C">
        <w:rPr>
          <w:rFonts w:ascii="Times New Roman" w:hAnsi="Times New Roman" w:cs="Times New Roman"/>
          <w:sz w:val="24"/>
          <w:szCs w:val="24"/>
        </w:rPr>
        <w:lastRenderedPageBreak/>
        <w:t>implementasi IJEPA dan pengaruhnya terhadap industri otomotif di Indonesia. Adapun periodesasi penelitian yang hanya meneliti pada tahun 2014. Disamping itu meneliti industri otomotif secara keseluruhan yakni mobil dan motor. Hasil dari penelitian tersebut menunjukkan bahwa kerjasama yang dilakukan Indonesia dan Jepang melalui IJEPA dalam bidang otomotif memberikan kontribusi positif bagi kedua negara. Hal tersebut dapat terlihat pada dampak investasi Jepang di Indonesia yang semakin meningkat khususnya pada pendirian pabrik mobil dan motor, dealer, servis, dan suku cadang. Selain itu, dari adanya investasi Jepang juga dapat meningkatkan pertumbuhan ekonomi dan penyerapan tenaga kerja di Indonesia.</w:t>
      </w:r>
      <w:r w:rsidRPr="00220E8C">
        <w:rPr>
          <w:rStyle w:val="FootnoteReference"/>
          <w:rFonts w:ascii="Times New Roman" w:hAnsi="Times New Roman" w:cs="Times New Roman"/>
          <w:sz w:val="24"/>
          <w:szCs w:val="24"/>
        </w:rPr>
        <w:footnoteReference w:id="3"/>
      </w:r>
    </w:p>
    <w:p w:rsidR="00BB79DD" w:rsidRPr="00220E8C" w:rsidRDefault="00BB79DD" w:rsidP="00BB79DD">
      <w:pPr>
        <w:shd w:val="clear" w:color="auto" w:fill="FFFFFF" w:themeFill="background1"/>
        <w:spacing w:after="0" w:line="480" w:lineRule="auto"/>
        <w:ind w:firstLine="567"/>
        <w:jc w:val="both"/>
        <w:rPr>
          <w:rFonts w:ascii="Times New Roman" w:hAnsi="Times New Roman" w:cs="Times New Roman"/>
          <w:sz w:val="24"/>
          <w:szCs w:val="24"/>
        </w:rPr>
      </w:pPr>
      <w:r w:rsidRPr="00220E8C">
        <w:rPr>
          <w:rFonts w:ascii="Times New Roman" w:hAnsi="Times New Roman" w:cs="Times New Roman"/>
          <w:sz w:val="24"/>
          <w:szCs w:val="24"/>
        </w:rPr>
        <w:t xml:space="preserve">Terakhir, penelitian yang dilakukan oleh Sulfitri Hs Mudrieq dalam Jurnal Ilmu Hubungan Internasional FISIP Universitas Tadulako dengan judul “Implementasi </w:t>
      </w:r>
      <w:r w:rsidRPr="00220E8C">
        <w:rPr>
          <w:rFonts w:ascii="Times New Roman" w:hAnsi="Times New Roman" w:cs="Times New Roman"/>
          <w:i/>
          <w:sz w:val="24"/>
          <w:szCs w:val="24"/>
        </w:rPr>
        <w:t xml:space="preserve">Indonesia Japan Economic Partnership Agreement </w:t>
      </w:r>
      <w:r w:rsidRPr="00220E8C">
        <w:rPr>
          <w:rFonts w:ascii="Times New Roman" w:hAnsi="Times New Roman" w:cs="Times New Roman"/>
          <w:sz w:val="24"/>
          <w:szCs w:val="24"/>
        </w:rPr>
        <w:t xml:space="preserve">(IJEPA) di Indonesia dalam Bidang Otomotif (Kasus: Toyota di Indonesia)” yang membahas mengenai keterkaitan kebijakan pemerintah dengan implementasi IJEPA melalui </w:t>
      </w:r>
      <w:r w:rsidRPr="00220E8C">
        <w:rPr>
          <w:rFonts w:ascii="Times New Roman" w:hAnsi="Times New Roman" w:cs="Times New Roman"/>
          <w:i/>
          <w:sz w:val="24"/>
          <w:szCs w:val="24"/>
        </w:rPr>
        <w:t xml:space="preserve">Manufacturing Industry Development Center </w:t>
      </w:r>
      <w:r w:rsidRPr="00220E8C">
        <w:rPr>
          <w:rFonts w:ascii="Times New Roman" w:hAnsi="Times New Roman" w:cs="Times New Roman"/>
          <w:sz w:val="24"/>
          <w:szCs w:val="24"/>
        </w:rPr>
        <w:t xml:space="preserve">(MIDEC) dalam bidang otomotif dengan mengambil kasus Toyota di Indonesia. Hasil penelitian tersebut menunjukkan bahwa terdapat tiga kendala dalam implementasi IJEPA meliputi </w:t>
      </w:r>
      <w:r w:rsidRPr="00220E8C">
        <w:rPr>
          <w:rFonts w:ascii="Times New Roman" w:hAnsi="Times New Roman" w:cs="Times New Roman"/>
          <w:i/>
          <w:sz w:val="24"/>
          <w:szCs w:val="24"/>
        </w:rPr>
        <w:t>bargaining position</w:t>
      </w:r>
      <w:r w:rsidRPr="00220E8C">
        <w:rPr>
          <w:rFonts w:ascii="Times New Roman" w:hAnsi="Times New Roman" w:cs="Times New Roman"/>
          <w:sz w:val="24"/>
          <w:szCs w:val="24"/>
        </w:rPr>
        <w:t xml:space="preserve">, ketidakonsistenan kebijakan pemerintah, dan  sarana infrastruktur. Akan tetapi IJEPA masih dilanjutkan karena adanya pertimbangan ekonomi dan politik. Terlebih lagi dengan hadirnya Toyota yang membantu </w:t>
      </w:r>
      <w:r w:rsidRPr="00220E8C">
        <w:rPr>
          <w:rFonts w:ascii="Times New Roman" w:hAnsi="Times New Roman" w:cs="Times New Roman"/>
          <w:sz w:val="24"/>
          <w:szCs w:val="24"/>
        </w:rPr>
        <w:lastRenderedPageBreak/>
        <w:t>kemandirian industri otomotif Indonesia melalui transefer teknologi yang diberikan.</w:t>
      </w:r>
      <w:r w:rsidRPr="00220E8C">
        <w:rPr>
          <w:rStyle w:val="FootnoteReference"/>
          <w:rFonts w:ascii="Times New Roman" w:hAnsi="Times New Roman" w:cs="Times New Roman"/>
          <w:sz w:val="24"/>
          <w:szCs w:val="24"/>
        </w:rPr>
        <w:footnoteReference w:id="4"/>
      </w:r>
    </w:p>
    <w:p w:rsidR="00BB79DD" w:rsidRPr="00220E8C" w:rsidRDefault="00BB79DD" w:rsidP="00BB79DD">
      <w:pPr>
        <w:shd w:val="clear" w:color="auto" w:fill="FFFFFF" w:themeFill="background1"/>
        <w:spacing w:after="0" w:line="480" w:lineRule="auto"/>
        <w:ind w:firstLine="567"/>
        <w:jc w:val="both"/>
        <w:rPr>
          <w:rFonts w:ascii="Times New Roman" w:hAnsi="Times New Roman" w:cs="Times New Roman"/>
          <w:sz w:val="24"/>
          <w:szCs w:val="24"/>
        </w:rPr>
      </w:pPr>
      <w:r w:rsidRPr="00220E8C">
        <w:rPr>
          <w:rFonts w:ascii="Times New Roman" w:hAnsi="Times New Roman" w:cs="Times New Roman"/>
          <w:sz w:val="24"/>
          <w:szCs w:val="24"/>
        </w:rPr>
        <w:t xml:space="preserve">Jika dihubungkan dengan penelitian yang akan dilakukan oleh penulis dengan judul “Kerjasama Indonesia-Jepang dalam Pengembangan Industri Otomotif di Indonesia: Studi Kasus Toyota”, maka literatur </w:t>
      </w:r>
      <w:r w:rsidRPr="00220E8C">
        <w:rPr>
          <w:rFonts w:ascii="Times New Roman" w:hAnsi="Times New Roman" w:cs="Times New Roman"/>
          <w:i/>
          <w:sz w:val="24"/>
          <w:szCs w:val="24"/>
        </w:rPr>
        <w:t xml:space="preserve">review </w:t>
      </w:r>
      <w:r w:rsidRPr="00220E8C">
        <w:rPr>
          <w:rFonts w:ascii="Times New Roman" w:hAnsi="Times New Roman" w:cs="Times New Roman"/>
          <w:sz w:val="24"/>
          <w:szCs w:val="24"/>
        </w:rPr>
        <w:t>berupa skripsi dan jurnal yang telah dipaparkan sebelumnya tentu memiliki perbedaan. Hal tersebut teruat dalam tabel perbandingan sebagai berikut:</w:t>
      </w:r>
    </w:p>
    <w:p w:rsidR="00BB79DD" w:rsidRPr="00220E8C" w:rsidRDefault="00BB79DD" w:rsidP="00BB79DD">
      <w:pPr>
        <w:shd w:val="clear" w:color="auto" w:fill="FFFFFF" w:themeFill="background1"/>
        <w:spacing w:after="0"/>
        <w:jc w:val="center"/>
        <w:rPr>
          <w:rFonts w:ascii="Times New Roman" w:hAnsi="Times New Roman" w:cs="Times New Roman"/>
          <w:sz w:val="24"/>
          <w:szCs w:val="24"/>
        </w:rPr>
      </w:pPr>
      <w:r w:rsidRPr="00220E8C">
        <w:rPr>
          <w:rFonts w:ascii="Times New Roman" w:hAnsi="Times New Roman" w:cs="Times New Roman"/>
          <w:sz w:val="24"/>
          <w:szCs w:val="24"/>
        </w:rPr>
        <w:t>Tabel 2.1</w:t>
      </w:r>
    </w:p>
    <w:p w:rsidR="00BB79DD" w:rsidRPr="00220E8C" w:rsidRDefault="00BB79DD" w:rsidP="00BB79DD">
      <w:pPr>
        <w:shd w:val="clear" w:color="auto" w:fill="FFFFFF" w:themeFill="background1"/>
        <w:spacing w:after="0" w:line="480" w:lineRule="auto"/>
        <w:jc w:val="center"/>
        <w:rPr>
          <w:rFonts w:ascii="Times New Roman" w:hAnsi="Times New Roman" w:cs="Times New Roman"/>
          <w:sz w:val="24"/>
          <w:szCs w:val="24"/>
        </w:rPr>
      </w:pPr>
      <w:r w:rsidRPr="00220E8C">
        <w:rPr>
          <w:rFonts w:ascii="Times New Roman" w:hAnsi="Times New Roman" w:cs="Times New Roman"/>
          <w:sz w:val="24"/>
          <w:szCs w:val="24"/>
        </w:rPr>
        <w:t>Perbandingan Penelitian</w:t>
      </w:r>
    </w:p>
    <w:tbl>
      <w:tblPr>
        <w:tblStyle w:val="TableGrid"/>
        <w:tblW w:w="0" w:type="auto"/>
        <w:tblInd w:w="108" w:type="dxa"/>
        <w:tblLook w:val="04A0" w:firstRow="1" w:lastRow="0" w:firstColumn="1" w:lastColumn="0" w:noHBand="0" w:noVBand="1"/>
      </w:tblPr>
      <w:tblGrid>
        <w:gridCol w:w="574"/>
        <w:gridCol w:w="2446"/>
        <w:gridCol w:w="2469"/>
        <w:gridCol w:w="2556"/>
      </w:tblGrid>
      <w:tr w:rsidR="00BB79DD" w:rsidRPr="00220E8C" w:rsidTr="00E76FF6">
        <w:trPr>
          <w:trHeight w:val="716"/>
        </w:trPr>
        <w:tc>
          <w:tcPr>
            <w:tcW w:w="575" w:type="dxa"/>
            <w:vAlign w:val="center"/>
          </w:tcPr>
          <w:p w:rsidR="00BB79DD" w:rsidRPr="00220E8C" w:rsidRDefault="00BB79DD" w:rsidP="00E76FF6">
            <w:pPr>
              <w:shd w:val="clear" w:color="auto" w:fill="FFFFFF" w:themeFill="background1"/>
              <w:spacing w:line="360" w:lineRule="auto"/>
              <w:jc w:val="center"/>
              <w:rPr>
                <w:rFonts w:ascii="Times New Roman" w:hAnsi="Times New Roman" w:cs="Times New Roman"/>
                <w:sz w:val="24"/>
                <w:szCs w:val="24"/>
              </w:rPr>
            </w:pPr>
            <w:r w:rsidRPr="00220E8C">
              <w:rPr>
                <w:rFonts w:ascii="Times New Roman" w:hAnsi="Times New Roman" w:cs="Times New Roman"/>
                <w:sz w:val="24"/>
                <w:szCs w:val="24"/>
              </w:rPr>
              <w:t>No.</w:t>
            </w:r>
          </w:p>
        </w:tc>
        <w:tc>
          <w:tcPr>
            <w:tcW w:w="2446" w:type="dxa"/>
            <w:vAlign w:val="center"/>
          </w:tcPr>
          <w:p w:rsidR="00BB79DD" w:rsidRPr="00220E8C" w:rsidRDefault="00BB79DD" w:rsidP="00E76FF6">
            <w:pPr>
              <w:shd w:val="clear" w:color="auto" w:fill="FFFFFF" w:themeFill="background1"/>
              <w:spacing w:line="360" w:lineRule="auto"/>
              <w:jc w:val="center"/>
              <w:rPr>
                <w:rFonts w:ascii="Times New Roman" w:hAnsi="Times New Roman" w:cs="Times New Roman"/>
                <w:sz w:val="24"/>
                <w:szCs w:val="24"/>
              </w:rPr>
            </w:pPr>
            <w:r w:rsidRPr="00220E8C">
              <w:rPr>
                <w:rFonts w:ascii="Times New Roman" w:hAnsi="Times New Roman" w:cs="Times New Roman"/>
                <w:sz w:val="24"/>
                <w:szCs w:val="24"/>
              </w:rPr>
              <w:t>Judul Penelitian</w:t>
            </w:r>
          </w:p>
        </w:tc>
        <w:tc>
          <w:tcPr>
            <w:tcW w:w="2469" w:type="dxa"/>
            <w:vAlign w:val="center"/>
          </w:tcPr>
          <w:p w:rsidR="00BB79DD" w:rsidRPr="00220E8C" w:rsidRDefault="00BB79DD" w:rsidP="00E76FF6">
            <w:pPr>
              <w:shd w:val="clear" w:color="auto" w:fill="FFFFFF" w:themeFill="background1"/>
              <w:spacing w:line="360" w:lineRule="auto"/>
              <w:jc w:val="center"/>
              <w:rPr>
                <w:rFonts w:ascii="Times New Roman" w:hAnsi="Times New Roman" w:cs="Times New Roman"/>
                <w:sz w:val="24"/>
                <w:szCs w:val="24"/>
              </w:rPr>
            </w:pPr>
            <w:r w:rsidRPr="00220E8C">
              <w:rPr>
                <w:rFonts w:ascii="Times New Roman" w:hAnsi="Times New Roman" w:cs="Times New Roman"/>
                <w:sz w:val="24"/>
                <w:szCs w:val="24"/>
              </w:rPr>
              <w:t>Isi Penelitian</w:t>
            </w:r>
          </w:p>
        </w:tc>
        <w:tc>
          <w:tcPr>
            <w:tcW w:w="2556" w:type="dxa"/>
            <w:vAlign w:val="center"/>
          </w:tcPr>
          <w:p w:rsidR="00BB79DD" w:rsidRPr="00220E8C" w:rsidRDefault="00BB79DD" w:rsidP="00E76FF6">
            <w:pPr>
              <w:shd w:val="clear" w:color="auto" w:fill="FFFFFF" w:themeFill="background1"/>
              <w:spacing w:line="360" w:lineRule="auto"/>
              <w:jc w:val="center"/>
              <w:rPr>
                <w:rFonts w:ascii="Times New Roman" w:hAnsi="Times New Roman" w:cs="Times New Roman"/>
                <w:sz w:val="24"/>
                <w:szCs w:val="24"/>
              </w:rPr>
            </w:pPr>
            <w:r w:rsidRPr="00220E8C">
              <w:rPr>
                <w:rFonts w:ascii="Times New Roman" w:hAnsi="Times New Roman" w:cs="Times New Roman"/>
                <w:sz w:val="24"/>
                <w:szCs w:val="24"/>
              </w:rPr>
              <w:t>Perbandingan dengan Penelitian Penulis</w:t>
            </w:r>
          </w:p>
        </w:tc>
      </w:tr>
      <w:tr w:rsidR="00BB79DD" w:rsidRPr="00220E8C" w:rsidTr="00E76FF6">
        <w:tc>
          <w:tcPr>
            <w:tcW w:w="575" w:type="dxa"/>
            <w:vAlign w:val="center"/>
          </w:tcPr>
          <w:p w:rsidR="00BB79DD" w:rsidRPr="00220E8C" w:rsidRDefault="00BB79DD" w:rsidP="00E76FF6">
            <w:pPr>
              <w:shd w:val="clear" w:color="auto" w:fill="FFFFFF" w:themeFill="background1"/>
              <w:spacing w:line="360" w:lineRule="auto"/>
              <w:jc w:val="center"/>
              <w:rPr>
                <w:rFonts w:ascii="Times New Roman" w:hAnsi="Times New Roman" w:cs="Times New Roman"/>
                <w:sz w:val="24"/>
                <w:szCs w:val="24"/>
              </w:rPr>
            </w:pPr>
            <w:r w:rsidRPr="00220E8C">
              <w:rPr>
                <w:rFonts w:ascii="Times New Roman" w:hAnsi="Times New Roman" w:cs="Times New Roman"/>
                <w:sz w:val="24"/>
                <w:szCs w:val="24"/>
              </w:rPr>
              <w:t>1</w:t>
            </w:r>
          </w:p>
        </w:tc>
        <w:tc>
          <w:tcPr>
            <w:tcW w:w="2446" w:type="dxa"/>
          </w:tcPr>
          <w:p w:rsidR="00BB79DD" w:rsidRPr="00220E8C" w:rsidRDefault="00BB79DD" w:rsidP="00E76FF6">
            <w:pPr>
              <w:shd w:val="clear" w:color="auto" w:fill="FFFFFF" w:themeFill="background1"/>
              <w:spacing w:line="360" w:lineRule="auto"/>
              <w:jc w:val="both"/>
              <w:rPr>
                <w:rFonts w:ascii="Times New Roman" w:hAnsi="Times New Roman" w:cs="Times New Roman"/>
                <w:sz w:val="24"/>
                <w:szCs w:val="24"/>
              </w:rPr>
            </w:pPr>
            <w:r w:rsidRPr="00220E8C">
              <w:rPr>
                <w:rFonts w:ascii="Times New Roman" w:hAnsi="Times New Roman" w:cs="Times New Roman"/>
                <w:sz w:val="24"/>
                <w:szCs w:val="24"/>
              </w:rPr>
              <w:t xml:space="preserve">Kerjasama Ekonomi </w:t>
            </w:r>
            <w:r w:rsidRPr="00220E8C">
              <w:rPr>
                <w:rFonts w:ascii="Times New Roman" w:hAnsi="Times New Roman" w:cs="Times New Roman"/>
                <w:i/>
                <w:sz w:val="24"/>
                <w:szCs w:val="24"/>
              </w:rPr>
              <w:t xml:space="preserve">Indonesia-Japan Economic Partnership Agreement </w:t>
            </w:r>
            <w:r w:rsidRPr="00220E8C">
              <w:rPr>
                <w:rFonts w:ascii="Times New Roman" w:hAnsi="Times New Roman" w:cs="Times New Roman"/>
                <w:sz w:val="24"/>
                <w:szCs w:val="24"/>
              </w:rPr>
              <w:t>(IJEPA) dan Implikasinya terhadap Pertumbuhan Industri di Indonesia</w:t>
            </w:r>
          </w:p>
        </w:tc>
        <w:tc>
          <w:tcPr>
            <w:tcW w:w="2469" w:type="dxa"/>
          </w:tcPr>
          <w:p w:rsidR="00BB79DD" w:rsidRPr="00220E8C" w:rsidRDefault="00BB79DD" w:rsidP="00E76FF6">
            <w:pPr>
              <w:shd w:val="clear" w:color="auto" w:fill="FFFFFF" w:themeFill="background1"/>
              <w:spacing w:line="360" w:lineRule="auto"/>
              <w:jc w:val="both"/>
              <w:rPr>
                <w:rFonts w:ascii="Times New Roman" w:hAnsi="Times New Roman" w:cs="Times New Roman"/>
                <w:sz w:val="24"/>
                <w:szCs w:val="24"/>
              </w:rPr>
            </w:pPr>
            <w:r w:rsidRPr="00220E8C">
              <w:rPr>
                <w:rFonts w:ascii="Times New Roman" w:hAnsi="Times New Roman" w:cs="Times New Roman"/>
                <w:sz w:val="24"/>
                <w:szCs w:val="24"/>
              </w:rPr>
              <w:t>Kerjasama ekonomi Indonesia-Jepang melalui IJEPA dan lebih menitikberatkan pada implementasi IJEPA di bidang perindustrian sesuai dengan kepentingan kedua belah pihak</w:t>
            </w:r>
          </w:p>
        </w:tc>
        <w:tc>
          <w:tcPr>
            <w:tcW w:w="2556" w:type="dxa"/>
          </w:tcPr>
          <w:p w:rsidR="00BB79DD" w:rsidRPr="00220E8C" w:rsidRDefault="00BB79DD" w:rsidP="00E76FF6">
            <w:pPr>
              <w:shd w:val="clear" w:color="auto" w:fill="FFFFFF" w:themeFill="background1"/>
              <w:spacing w:line="360" w:lineRule="auto"/>
              <w:jc w:val="both"/>
              <w:rPr>
                <w:rFonts w:ascii="Times New Roman" w:hAnsi="Times New Roman" w:cs="Times New Roman"/>
                <w:sz w:val="24"/>
                <w:szCs w:val="24"/>
              </w:rPr>
            </w:pPr>
            <w:r w:rsidRPr="00220E8C">
              <w:rPr>
                <w:rFonts w:ascii="Times New Roman" w:hAnsi="Times New Roman" w:cs="Times New Roman"/>
                <w:sz w:val="24"/>
                <w:szCs w:val="24"/>
              </w:rPr>
              <w:t xml:space="preserve">Menguraikan strategi diplomasi ekonomi Indonesia-Jepang berupa kerjasama ekonomi melalui IJEPA serta implementasinya berupa program USDFS-MIDEC dalam rangka pengembangan industri otomotif di Indonesia </w:t>
            </w:r>
          </w:p>
        </w:tc>
      </w:tr>
      <w:tr w:rsidR="00BB79DD" w:rsidRPr="00220E8C" w:rsidTr="00E76FF6">
        <w:tc>
          <w:tcPr>
            <w:tcW w:w="575" w:type="dxa"/>
            <w:vAlign w:val="center"/>
          </w:tcPr>
          <w:p w:rsidR="00BB79DD" w:rsidRPr="00220E8C" w:rsidRDefault="00BB79DD" w:rsidP="00E76FF6">
            <w:pPr>
              <w:shd w:val="clear" w:color="auto" w:fill="FFFFFF" w:themeFill="background1"/>
              <w:spacing w:line="360" w:lineRule="auto"/>
              <w:jc w:val="center"/>
              <w:rPr>
                <w:rFonts w:ascii="Times New Roman" w:hAnsi="Times New Roman" w:cs="Times New Roman"/>
                <w:sz w:val="24"/>
                <w:szCs w:val="24"/>
              </w:rPr>
            </w:pPr>
            <w:r w:rsidRPr="00220E8C">
              <w:rPr>
                <w:rFonts w:ascii="Times New Roman" w:hAnsi="Times New Roman" w:cs="Times New Roman"/>
                <w:sz w:val="24"/>
                <w:szCs w:val="24"/>
              </w:rPr>
              <w:t>2</w:t>
            </w:r>
          </w:p>
        </w:tc>
        <w:tc>
          <w:tcPr>
            <w:tcW w:w="2446" w:type="dxa"/>
          </w:tcPr>
          <w:p w:rsidR="00BB79DD" w:rsidRPr="00220E8C" w:rsidRDefault="00BB79DD" w:rsidP="00E76FF6">
            <w:pPr>
              <w:shd w:val="clear" w:color="auto" w:fill="FFFFFF" w:themeFill="background1"/>
              <w:spacing w:line="360" w:lineRule="auto"/>
              <w:jc w:val="both"/>
              <w:rPr>
                <w:rFonts w:ascii="Times New Roman" w:hAnsi="Times New Roman" w:cs="Times New Roman"/>
                <w:sz w:val="24"/>
                <w:szCs w:val="24"/>
              </w:rPr>
            </w:pPr>
            <w:r w:rsidRPr="00220E8C">
              <w:rPr>
                <w:rFonts w:ascii="Times New Roman" w:hAnsi="Times New Roman" w:cs="Times New Roman"/>
                <w:bCs/>
                <w:i/>
                <w:color w:val="000000"/>
                <w:sz w:val="24"/>
                <w:szCs w:val="24"/>
              </w:rPr>
              <w:t>Dawn of Industrialisation? The Indonesian Automotive Industry</w:t>
            </w:r>
          </w:p>
        </w:tc>
        <w:tc>
          <w:tcPr>
            <w:tcW w:w="2469" w:type="dxa"/>
          </w:tcPr>
          <w:p w:rsidR="00BB79DD" w:rsidRPr="00220E8C" w:rsidRDefault="00BB79DD" w:rsidP="00E76FF6">
            <w:pPr>
              <w:shd w:val="clear" w:color="auto" w:fill="FFFFFF" w:themeFill="background1"/>
              <w:spacing w:line="360" w:lineRule="auto"/>
              <w:jc w:val="both"/>
              <w:rPr>
                <w:rFonts w:ascii="Times New Roman" w:hAnsi="Times New Roman" w:cs="Times New Roman"/>
                <w:sz w:val="24"/>
                <w:szCs w:val="24"/>
              </w:rPr>
            </w:pPr>
            <w:r w:rsidRPr="00220E8C">
              <w:rPr>
                <w:rFonts w:ascii="Times New Roman" w:hAnsi="Times New Roman" w:cs="Times New Roman"/>
                <w:bCs/>
                <w:color w:val="000000"/>
                <w:sz w:val="24"/>
                <w:szCs w:val="24"/>
              </w:rPr>
              <w:t>Industrialisasi di Indonesia melalui industri otomotif</w:t>
            </w:r>
            <w:r w:rsidRPr="00220E8C">
              <w:rPr>
                <w:rFonts w:ascii="Times New Roman" w:hAnsi="Times New Roman" w:cs="Times New Roman"/>
                <w:color w:val="000000"/>
                <w:sz w:val="24"/>
                <w:szCs w:val="24"/>
              </w:rPr>
              <w:t xml:space="preserve"> dimana terdapat kebijakan industri yang </w:t>
            </w:r>
            <w:r w:rsidRPr="00220E8C">
              <w:rPr>
                <w:rFonts w:ascii="Times New Roman" w:hAnsi="Times New Roman" w:cs="Times New Roman"/>
                <w:color w:val="000000"/>
                <w:sz w:val="24"/>
                <w:szCs w:val="24"/>
              </w:rPr>
              <w:lastRenderedPageBreak/>
              <w:t xml:space="preserve">berkaitan dengan </w:t>
            </w:r>
            <w:r w:rsidRPr="00220E8C">
              <w:rPr>
                <w:rFonts w:ascii="Times New Roman" w:hAnsi="Times New Roman" w:cs="Times New Roman"/>
                <w:i/>
                <w:color w:val="000000"/>
                <w:sz w:val="24"/>
                <w:szCs w:val="24"/>
              </w:rPr>
              <w:t xml:space="preserve">global value change </w:t>
            </w:r>
            <w:r w:rsidRPr="00220E8C">
              <w:rPr>
                <w:rFonts w:ascii="Times New Roman" w:hAnsi="Times New Roman" w:cs="Times New Roman"/>
                <w:color w:val="000000"/>
                <w:sz w:val="24"/>
                <w:szCs w:val="24"/>
              </w:rPr>
              <w:t>atau jaringan produksi global.</w:t>
            </w:r>
          </w:p>
        </w:tc>
        <w:tc>
          <w:tcPr>
            <w:tcW w:w="2556" w:type="dxa"/>
          </w:tcPr>
          <w:p w:rsidR="00BB79DD" w:rsidRPr="00220E8C" w:rsidRDefault="00BB79DD" w:rsidP="00E76FF6">
            <w:pPr>
              <w:shd w:val="clear" w:color="auto" w:fill="FFFFFF" w:themeFill="background1"/>
              <w:spacing w:line="360" w:lineRule="auto"/>
              <w:jc w:val="both"/>
              <w:rPr>
                <w:rFonts w:ascii="Times New Roman" w:hAnsi="Times New Roman" w:cs="Times New Roman"/>
                <w:sz w:val="24"/>
                <w:szCs w:val="24"/>
              </w:rPr>
            </w:pPr>
            <w:r w:rsidRPr="00220E8C">
              <w:rPr>
                <w:rFonts w:ascii="Times New Roman" w:hAnsi="Times New Roman" w:cs="Times New Roman"/>
                <w:sz w:val="24"/>
                <w:szCs w:val="24"/>
              </w:rPr>
              <w:lastRenderedPageBreak/>
              <w:t xml:space="preserve">Mengidentifikasi kondisi industri otomotif di Indonesia melalui perkembangannya </w:t>
            </w:r>
            <w:r w:rsidRPr="00220E8C">
              <w:rPr>
                <w:rFonts w:ascii="Times New Roman" w:hAnsi="Times New Roman" w:cs="Times New Roman"/>
                <w:sz w:val="24"/>
                <w:szCs w:val="24"/>
              </w:rPr>
              <w:lastRenderedPageBreak/>
              <w:t xml:space="preserve">beserta kebijakan-kebijakan terkait industri tersebut. </w:t>
            </w:r>
          </w:p>
        </w:tc>
      </w:tr>
      <w:tr w:rsidR="00BB79DD" w:rsidRPr="00220E8C" w:rsidTr="00E76FF6">
        <w:tc>
          <w:tcPr>
            <w:tcW w:w="575" w:type="dxa"/>
            <w:vAlign w:val="center"/>
          </w:tcPr>
          <w:p w:rsidR="00BB79DD" w:rsidRPr="00220E8C" w:rsidRDefault="00BB79DD" w:rsidP="00E76FF6">
            <w:pPr>
              <w:shd w:val="clear" w:color="auto" w:fill="FFFFFF" w:themeFill="background1"/>
              <w:spacing w:line="360" w:lineRule="auto"/>
              <w:jc w:val="center"/>
              <w:rPr>
                <w:rFonts w:ascii="Times New Roman" w:hAnsi="Times New Roman" w:cs="Times New Roman"/>
                <w:sz w:val="24"/>
                <w:szCs w:val="24"/>
              </w:rPr>
            </w:pPr>
            <w:r w:rsidRPr="00220E8C">
              <w:rPr>
                <w:rFonts w:ascii="Times New Roman" w:hAnsi="Times New Roman" w:cs="Times New Roman"/>
                <w:sz w:val="24"/>
                <w:szCs w:val="24"/>
              </w:rPr>
              <w:lastRenderedPageBreak/>
              <w:t>3</w:t>
            </w:r>
          </w:p>
        </w:tc>
        <w:tc>
          <w:tcPr>
            <w:tcW w:w="2446" w:type="dxa"/>
          </w:tcPr>
          <w:p w:rsidR="00BB79DD" w:rsidRPr="00220E8C" w:rsidRDefault="00BB79DD" w:rsidP="00E76FF6">
            <w:pPr>
              <w:shd w:val="clear" w:color="auto" w:fill="FFFFFF" w:themeFill="background1"/>
              <w:spacing w:line="360" w:lineRule="auto"/>
              <w:jc w:val="both"/>
              <w:rPr>
                <w:rFonts w:ascii="Times New Roman" w:hAnsi="Times New Roman" w:cs="Times New Roman"/>
                <w:sz w:val="24"/>
                <w:szCs w:val="24"/>
              </w:rPr>
            </w:pPr>
            <w:r w:rsidRPr="00220E8C">
              <w:rPr>
                <w:rFonts w:ascii="Times New Roman" w:hAnsi="Times New Roman" w:cs="Times New Roman"/>
                <w:sz w:val="24"/>
                <w:szCs w:val="24"/>
              </w:rPr>
              <w:t xml:space="preserve">Pengaruh Implemen-tasi </w:t>
            </w:r>
            <w:r w:rsidRPr="00220E8C">
              <w:rPr>
                <w:rFonts w:ascii="Times New Roman" w:hAnsi="Times New Roman" w:cs="Times New Roman"/>
                <w:i/>
                <w:sz w:val="24"/>
                <w:szCs w:val="24"/>
              </w:rPr>
              <w:t xml:space="preserve">Indonesia-Japan Economic Partnership Agreement </w:t>
            </w:r>
            <w:r w:rsidRPr="00220E8C">
              <w:rPr>
                <w:rFonts w:ascii="Times New Roman" w:hAnsi="Times New Roman" w:cs="Times New Roman"/>
                <w:sz w:val="24"/>
                <w:szCs w:val="24"/>
              </w:rPr>
              <w:t>(IJEPA) di Indonesia terhadap Industri Otomotif</w:t>
            </w:r>
          </w:p>
        </w:tc>
        <w:tc>
          <w:tcPr>
            <w:tcW w:w="2469" w:type="dxa"/>
          </w:tcPr>
          <w:p w:rsidR="00BB79DD" w:rsidRPr="00220E8C" w:rsidRDefault="00BB79DD" w:rsidP="00E76FF6">
            <w:pPr>
              <w:shd w:val="clear" w:color="auto" w:fill="FFFFFF" w:themeFill="background1"/>
              <w:spacing w:line="360" w:lineRule="auto"/>
              <w:jc w:val="both"/>
              <w:rPr>
                <w:rFonts w:ascii="Times New Roman" w:hAnsi="Times New Roman" w:cs="Times New Roman"/>
                <w:sz w:val="24"/>
                <w:szCs w:val="24"/>
              </w:rPr>
            </w:pPr>
            <w:r w:rsidRPr="00220E8C">
              <w:rPr>
                <w:rFonts w:ascii="Times New Roman" w:hAnsi="Times New Roman" w:cs="Times New Roman"/>
                <w:sz w:val="24"/>
                <w:szCs w:val="24"/>
              </w:rPr>
              <w:t>Implementasi IJEPA dan pengaruhnya terhadap industri otomotif meliputi mobil dan motor di Indonesia dengan periodesasi penelitian tahun 2014</w:t>
            </w:r>
          </w:p>
        </w:tc>
        <w:tc>
          <w:tcPr>
            <w:tcW w:w="2556" w:type="dxa"/>
          </w:tcPr>
          <w:p w:rsidR="00BB79DD" w:rsidRPr="00220E8C" w:rsidRDefault="00BB79DD" w:rsidP="00E76FF6">
            <w:pPr>
              <w:shd w:val="clear" w:color="auto" w:fill="FFFFFF" w:themeFill="background1"/>
              <w:spacing w:line="360" w:lineRule="auto"/>
              <w:jc w:val="both"/>
              <w:rPr>
                <w:rFonts w:ascii="Times New Roman" w:hAnsi="Times New Roman" w:cs="Times New Roman"/>
                <w:sz w:val="24"/>
                <w:szCs w:val="24"/>
              </w:rPr>
            </w:pPr>
            <w:r w:rsidRPr="00220E8C">
              <w:rPr>
                <w:rFonts w:ascii="Times New Roman" w:hAnsi="Times New Roman" w:cs="Times New Roman"/>
                <w:sz w:val="24"/>
                <w:szCs w:val="24"/>
              </w:rPr>
              <w:t xml:space="preserve">Lebih menitikberatkan pada implementasi IJEPA melalui program UDSFS-MIDEC terhadap pengembangan industri otomotif yang hanya meliputi mobil </w:t>
            </w:r>
            <w:r>
              <w:rPr>
                <w:rFonts w:ascii="Times New Roman" w:hAnsi="Times New Roman" w:cs="Times New Roman"/>
                <w:sz w:val="24"/>
                <w:szCs w:val="24"/>
              </w:rPr>
              <w:t xml:space="preserve">jenis CBU dan CKD </w:t>
            </w:r>
            <w:r w:rsidRPr="00220E8C">
              <w:rPr>
                <w:rFonts w:ascii="Times New Roman" w:hAnsi="Times New Roman" w:cs="Times New Roman"/>
                <w:sz w:val="24"/>
                <w:szCs w:val="24"/>
              </w:rPr>
              <w:t>tahun 2012-2017. Selain itu memakai studi kasus salah satu MNC Jepang yaitu Toyota</w:t>
            </w:r>
          </w:p>
        </w:tc>
      </w:tr>
      <w:tr w:rsidR="00BB79DD" w:rsidRPr="00220E8C" w:rsidTr="00E76FF6">
        <w:trPr>
          <w:trHeight w:val="3993"/>
        </w:trPr>
        <w:tc>
          <w:tcPr>
            <w:tcW w:w="575" w:type="dxa"/>
            <w:vAlign w:val="center"/>
          </w:tcPr>
          <w:p w:rsidR="00BB79DD" w:rsidRPr="00220E8C" w:rsidRDefault="00BB79DD" w:rsidP="00E76FF6">
            <w:pPr>
              <w:shd w:val="clear" w:color="auto" w:fill="FFFFFF" w:themeFill="background1"/>
              <w:spacing w:line="480" w:lineRule="auto"/>
              <w:jc w:val="center"/>
              <w:rPr>
                <w:rFonts w:ascii="Times New Roman" w:hAnsi="Times New Roman" w:cs="Times New Roman"/>
                <w:sz w:val="24"/>
                <w:szCs w:val="24"/>
              </w:rPr>
            </w:pPr>
            <w:r w:rsidRPr="00220E8C">
              <w:rPr>
                <w:rFonts w:ascii="Times New Roman" w:hAnsi="Times New Roman" w:cs="Times New Roman"/>
                <w:sz w:val="24"/>
                <w:szCs w:val="24"/>
              </w:rPr>
              <w:t>4</w:t>
            </w:r>
          </w:p>
        </w:tc>
        <w:tc>
          <w:tcPr>
            <w:tcW w:w="2446" w:type="dxa"/>
          </w:tcPr>
          <w:p w:rsidR="00BB79DD" w:rsidRPr="00220E8C" w:rsidRDefault="00BB79DD" w:rsidP="00E76FF6">
            <w:pPr>
              <w:shd w:val="clear" w:color="auto" w:fill="FFFFFF" w:themeFill="background1"/>
              <w:spacing w:line="360" w:lineRule="auto"/>
              <w:jc w:val="both"/>
              <w:rPr>
                <w:rFonts w:ascii="Times New Roman" w:hAnsi="Times New Roman" w:cs="Times New Roman"/>
                <w:sz w:val="24"/>
                <w:szCs w:val="24"/>
              </w:rPr>
            </w:pPr>
            <w:r w:rsidRPr="00220E8C">
              <w:rPr>
                <w:rFonts w:ascii="Times New Roman" w:hAnsi="Times New Roman" w:cs="Times New Roman"/>
                <w:sz w:val="24"/>
                <w:szCs w:val="24"/>
              </w:rPr>
              <w:t xml:space="preserve">Implementasi </w:t>
            </w:r>
            <w:r w:rsidRPr="00220E8C">
              <w:rPr>
                <w:rFonts w:ascii="Times New Roman" w:hAnsi="Times New Roman" w:cs="Times New Roman"/>
                <w:i/>
                <w:sz w:val="24"/>
                <w:szCs w:val="24"/>
              </w:rPr>
              <w:t xml:space="preserve">Indonesia Japan Economic Partnership Agreement </w:t>
            </w:r>
            <w:r w:rsidRPr="00220E8C">
              <w:rPr>
                <w:rFonts w:ascii="Times New Roman" w:hAnsi="Times New Roman" w:cs="Times New Roman"/>
                <w:sz w:val="24"/>
                <w:szCs w:val="24"/>
              </w:rPr>
              <w:t xml:space="preserve">(IJEPA) di Indonesia dalam Bidang Otomotif (Kasus: Toyota di Indonesia) </w:t>
            </w:r>
          </w:p>
        </w:tc>
        <w:tc>
          <w:tcPr>
            <w:tcW w:w="2469" w:type="dxa"/>
          </w:tcPr>
          <w:p w:rsidR="00BB79DD" w:rsidRPr="00220E8C" w:rsidRDefault="00BB79DD" w:rsidP="00E76FF6">
            <w:pPr>
              <w:shd w:val="clear" w:color="auto" w:fill="FFFFFF" w:themeFill="background1"/>
              <w:spacing w:after="100" w:afterAutospacing="1" w:line="360" w:lineRule="auto"/>
              <w:jc w:val="both"/>
              <w:rPr>
                <w:rFonts w:ascii="Times New Roman" w:hAnsi="Times New Roman" w:cs="Times New Roman"/>
                <w:sz w:val="24"/>
                <w:szCs w:val="24"/>
              </w:rPr>
            </w:pPr>
            <w:r w:rsidRPr="00220E8C">
              <w:rPr>
                <w:rFonts w:ascii="Times New Roman" w:hAnsi="Times New Roman" w:cs="Times New Roman"/>
                <w:sz w:val="24"/>
                <w:szCs w:val="24"/>
              </w:rPr>
              <w:t xml:space="preserve">Keterkaitan kebijakan pemerintah dengan implementasi IJEPA melalui </w:t>
            </w:r>
            <w:r w:rsidRPr="00220E8C">
              <w:rPr>
                <w:rFonts w:ascii="Times New Roman" w:hAnsi="Times New Roman" w:cs="Times New Roman"/>
                <w:i/>
                <w:sz w:val="24"/>
                <w:szCs w:val="24"/>
              </w:rPr>
              <w:t xml:space="preserve">Manufacturing Industry Development Center </w:t>
            </w:r>
            <w:r w:rsidRPr="00220E8C">
              <w:rPr>
                <w:rFonts w:ascii="Times New Roman" w:hAnsi="Times New Roman" w:cs="Times New Roman"/>
                <w:sz w:val="24"/>
                <w:szCs w:val="24"/>
              </w:rPr>
              <w:t>(MIDEC) dalam bidang otomotif dengan mengambil kasus Toyota di Indonesia</w:t>
            </w:r>
          </w:p>
        </w:tc>
        <w:tc>
          <w:tcPr>
            <w:tcW w:w="2556" w:type="dxa"/>
          </w:tcPr>
          <w:p w:rsidR="00BB79DD" w:rsidRPr="00220E8C" w:rsidRDefault="00BB79DD" w:rsidP="00E76FF6">
            <w:pPr>
              <w:shd w:val="clear" w:color="auto" w:fill="FFFFFF" w:themeFill="background1"/>
              <w:spacing w:line="360" w:lineRule="auto"/>
              <w:jc w:val="both"/>
              <w:rPr>
                <w:rFonts w:ascii="Times New Roman" w:hAnsi="Times New Roman" w:cs="Times New Roman"/>
                <w:sz w:val="24"/>
                <w:szCs w:val="24"/>
              </w:rPr>
            </w:pPr>
            <w:r w:rsidRPr="00220E8C">
              <w:rPr>
                <w:rFonts w:ascii="Times New Roman" w:hAnsi="Times New Roman" w:cs="Times New Roman"/>
                <w:sz w:val="24"/>
                <w:szCs w:val="24"/>
              </w:rPr>
              <w:t>Menganalisa implementasi secara keseluruhan melalui USDFS dan MIDEC sehingga tidak hanya berfokus pada proses transfer teknologi saja</w:t>
            </w:r>
          </w:p>
        </w:tc>
      </w:tr>
    </w:tbl>
    <w:p w:rsidR="00BB79DD" w:rsidRPr="00220E8C" w:rsidRDefault="00BB79DD" w:rsidP="00BB79DD">
      <w:pPr>
        <w:shd w:val="clear" w:color="auto" w:fill="FFFFFF" w:themeFill="background1"/>
        <w:spacing w:before="240" w:after="0" w:line="480" w:lineRule="auto"/>
        <w:ind w:firstLine="567"/>
        <w:jc w:val="both"/>
        <w:rPr>
          <w:rFonts w:ascii="Times New Roman" w:hAnsi="Times New Roman" w:cs="Times New Roman"/>
          <w:bCs/>
          <w:color w:val="000000"/>
          <w:sz w:val="24"/>
          <w:szCs w:val="24"/>
        </w:rPr>
      </w:pPr>
      <w:r w:rsidRPr="00220E8C">
        <w:rPr>
          <w:rFonts w:ascii="Times New Roman" w:hAnsi="Times New Roman" w:cs="Times New Roman"/>
          <w:sz w:val="24"/>
          <w:szCs w:val="24"/>
        </w:rPr>
        <w:t xml:space="preserve">Dengan merujuk pada tabel di atas, dapat disimpulkan bahwa ketiga penelitian yang berupa skripsi dan jurnal tersebut memiliki perbedaan dengan penelitian yang akan dilakukan oleh penulis. Pada skripsi yang berjudul “Kerjasama Ekonomi </w:t>
      </w:r>
      <w:r w:rsidRPr="00220E8C">
        <w:rPr>
          <w:rFonts w:ascii="Times New Roman" w:hAnsi="Times New Roman" w:cs="Times New Roman"/>
          <w:i/>
          <w:sz w:val="24"/>
          <w:szCs w:val="24"/>
        </w:rPr>
        <w:t xml:space="preserve">Indonesia-Japan Economic Partnership Agreement </w:t>
      </w:r>
      <w:r w:rsidRPr="00220E8C">
        <w:rPr>
          <w:rFonts w:ascii="Times New Roman" w:hAnsi="Times New Roman" w:cs="Times New Roman"/>
          <w:sz w:val="24"/>
          <w:szCs w:val="24"/>
        </w:rPr>
        <w:t xml:space="preserve">(IJEPA) </w:t>
      </w:r>
      <w:r w:rsidRPr="00220E8C">
        <w:rPr>
          <w:rFonts w:ascii="Times New Roman" w:hAnsi="Times New Roman" w:cs="Times New Roman"/>
          <w:sz w:val="24"/>
          <w:szCs w:val="24"/>
        </w:rPr>
        <w:lastRenderedPageBreak/>
        <w:t xml:space="preserve">dan Implikasinya terhadap Pertumbuhan Industri di Indonesia” lebih menitikberatkan IJEPA terhadap sektor perindustrian secara keseluruhan, sedangkan penulis lebih menitikberatkan IJEPA sebagai bentuk strategi diplomasi ekonomi dalam pengembangan industri otomotif. Kemudian </w:t>
      </w:r>
      <w:r w:rsidRPr="00220E8C">
        <w:rPr>
          <w:rFonts w:ascii="Times New Roman" w:hAnsi="Times New Roman" w:cs="Times New Roman"/>
          <w:i/>
          <w:sz w:val="24"/>
          <w:szCs w:val="24"/>
        </w:rPr>
        <w:t>working paper</w:t>
      </w:r>
      <w:r w:rsidRPr="00220E8C">
        <w:rPr>
          <w:rFonts w:ascii="Times New Roman" w:hAnsi="Times New Roman" w:cs="Times New Roman"/>
          <w:sz w:val="24"/>
          <w:szCs w:val="24"/>
        </w:rPr>
        <w:t xml:space="preserve"> “</w:t>
      </w:r>
      <w:r w:rsidRPr="00220E8C">
        <w:rPr>
          <w:rFonts w:ascii="Times New Roman" w:hAnsi="Times New Roman" w:cs="Times New Roman"/>
          <w:bCs/>
          <w:i/>
          <w:color w:val="000000"/>
          <w:sz w:val="24"/>
          <w:szCs w:val="24"/>
        </w:rPr>
        <w:t>Dawn of Industrialisation? The Indonesian Automotive Industry</w:t>
      </w:r>
      <w:r w:rsidRPr="00220E8C">
        <w:rPr>
          <w:rFonts w:ascii="Times New Roman" w:hAnsi="Times New Roman" w:cs="Times New Roman"/>
          <w:bCs/>
          <w:color w:val="000000"/>
          <w:sz w:val="24"/>
          <w:szCs w:val="24"/>
        </w:rPr>
        <w:t xml:space="preserve">” memfokuskan pada industrialisasi Indonesia di bidang otomotif dan kaitannya dengan </w:t>
      </w:r>
      <w:r w:rsidRPr="00220E8C">
        <w:rPr>
          <w:rFonts w:ascii="Times New Roman" w:hAnsi="Times New Roman" w:cs="Times New Roman"/>
          <w:bCs/>
          <w:i/>
          <w:color w:val="000000"/>
          <w:sz w:val="24"/>
          <w:szCs w:val="24"/>
        </w:rPr>
        <w:t>global value change</w:t>
      </w:r>
      <w:r w:rsidRPr="00220E8C">
        <w:rPr>
          <w:rFonts w:ascii="Times New Roman" w:hAnsi="Times New Roman" w:cs="Times New Roman"/>
          <w:bCs/>
          <w:color w:val="000000"/>
          <w:sz w:val="24"/>
          <w:szCs w:val="24"/>
        </w:rPr>
        <w:t xml:space="preserve">, sedangakan penulis terfokus pada kondisi atau bagaimana perkembangan industri otomotif di Indonesia beserta kebijakan-kebijakan apa saja yang berkaitan dengan industri tersebut. </w:t>
      </w:r>
    </w:p>
    <w:p w:rsidR="00BB79DD" w:rsidRPr="00220E8C" w:rsidRDefault="00BB79DD" w:rsidP="00BB79DD">
      <w:pPr>
        <w:shd w:val="clear" w:color="auto" w:fill="FFFFFF" w:themeFill="background1"/>
        <w:spacing w:after="0" w:line="480" w:lineRule="auto"/>
        <w:ind w:firstLine="567"/>
        <w:jc w:val="both"/>
        <w:rPr>
          <w:rFonts w:ascii="Times New Roman" w:hAnsi="Times New Roman" w:cs="Times New Roman"/>
          <w:sz w:val="24"/>
          <w:szCs w:val="24"/>
        </w:rPr>
      </w:pPr>
      <w:r w:rsidRPr="00220E8C">
        <w:rPr>
          <w:rFonts w:ascii="Times New Roman" w:hAnsi="Times New Roman" w:cs="Times New Roman"/>
          <w:bCs/>
          <w:color w:val="000000"/>
          <w:sz w:val="24"/>
          <w:szCs w:val="24"/>
        </w:rPr>
        <w:t>Selanjutnya skripsi yang berjudul “</w:t>
      </w:r>
      <w:r w:rsidRPr="00220E8C">
        <w:rPr>
          <w:rFonts w:ascii="Times New Roman" w:hAnsi="Times New Roman" w:cs="Times New Roman"/>
          <w:sz w:val="24"/>
          <w:szCs w:val="24"/>
        </w:rPr>
        <w:t xml:space="preserve">Pengaruh Implementasi </w:t>
      </w:r>
      <w:r w:rsidRPr="00220E8C">
        <w:rPr>
          <w:rFonts w:ascii="Times New Roman" w:hAnsi="Times New Roman" w:cs="Times New Roman"/>
          <w:i/>
          <w:sz w:val="24"/>
          <w:szCs w:val="24"/>
        </w:rPr>
        <w:t xml:space="preserve">Indonesia-Japan Economic Partnership Agreement </w:t>
      </w:r>
      <w:r w:rsidRPr="00220E8C">
        <w:rPr>
          <w:rFonts w:ascii="Times New Roman" w:hAnsi="Times New Roman" w:cs="Times New Roman"/>
          <w:sz w:val="24"/>
          <w:szCs w:val="24"/>
        </w:rPr>
        <w:t xml:space="preserve">(IJEPA) di Indonesia terhadap Industri Otomotif” meneliti dampak implementasi IJEPA terhadap industri otomotif secara keseluruhan meliputi mobil dan motor di tahun 2014. Berbeda halnya dengan penulis yang menekankan dampak implementasi IJEPA pada industri otomotif khususnya industri mobil yang hanya meliputi </w:t>
      </w:r>
      <w:r w:rsidRPr="00220E8C">
        <w:rPr>
          <w:rFonts w:ascii="Times New Roman" w:hAnsi="Times New Roman" w:cs="Times New Roman"/>
          <w:i/>
          <w:sz w:val="24"/>
          <w:szCs w:val="24"/>
        </w:rPr>
        <w:t xml:space="preserve">Completely Build Up </w:t>
      </w:r>
      <w:r w:rsidRPr="00220E8C">
        <w:rPr>
          <w:rFonts w:ascii="Times New Roman" w:hAnsi="Times New Roman" w:cs="Times New Roman"/>
          <w:sz w:val="24"/>
          <w:szCs w:val="24"/>
        </w:rPr>
        <w:t xml:space="preserve">(CBU) dan </w:t>
      </w:r>
      <w:r w:rsidRPr="00220E8C">
        <w:rPr>
          <w:rFonts w:ascii="Times New Roman" w:hAnsi="Times New Roman" w:cs="Times New Roman"/>
          <w:i/>
          <w:sz w:val="24"/>
          <w:szCs w:val="24"/>
        </w:rPr>
        <w:t xml:space="preserve">Completely Knock Down </w:t>
      </w:r>
      <w:r w:rsidRPr="00220E8C">
        <w:rPr>
          <w:rFonts w:ascii="Times New Roman" w:hAnsi="Times New Roman" w:cs="Times New Roman"/>
          <w:sz w:val="24"/>
          <w:szCs w:val="24"/>
        </w:rPr>
        <w:t>(CKD)</w:t>
      </w:r>
      <w:r w:rsidRPr="00220E8C">
        <w:rPr>
          <w:rFonts w:ascii="Times New Roman" w:hAnsi="Times New Roman" w:cs="Times New Roman"/>
          <w:i/>
          <w:sz w:val="24"/>
          <w:szCs w:val="24"/>
        </w:rPr>
        <w:t xml:space="preserve"> </w:t>
      </w:r>
      <w:r w:rsidRPr="00220E8C">
        <w:rPr>
          <w:rFonts w:ascii="Times New Roman" w:hAnsi="Times New Roman" w:cs="Times New Roman"/>
          <w:sz w:val="24"/>
          <w:szCs w:val="24"/>
        </w:rPr>
        <w:t xml:space="preserve">terhadap volume perdagangan, investasi dan ketenagakerjaan di Indonesia tahun 2012-2017 dengan studi kasus Toyota di Indonesia. Terakhir penelitian yang berjudul “Implementasi </w:t>
      </w:r>
      <w:r w:rsidRPr="00220E8C">
        <w:rPr>
          <w:rFonts w:ascii="Times New Roman" w:hAnsi="Times New Roman" w:cs="Times New Roman"/>
          <w:i/>
          <w:sz w:val="24"/>
          <w:szCs w:val="24"/>
        </w:rPr>
        <w:t xml:space="preserve">Indonesia Japan Economic Partnership Agreement </w:t>
      </w:r>
      <w:r w:rsidRPr="00220E8C">
        <w:rPr>
          <w:rFonts w:ascii="Times New Roman" w:hAnsi="Times New Roman" w:cs="Times New Roman"/>
          <w:sz w:val="24"/>
          <w:szCs w:val="24"/>
        </w:rPr>
        <w:t xml:space="preserve">(IJEPA) di Indonesia dalam Bidang Otomotif (Kasus: Toyota di Indonesia)” lebih menitikberatkan pada implementasi IJEPA melalui program MIDEC. Sedangkan penulis meneliti implementasi IJEPA melalui USDFS dan MIDEC sehingga cakupannya lebih luas dan tidak hanya berbicara mengenai transfer teknologi saja melainkan menambah bidang lain seperti perdagangan, investasi dan ketenagakerjaan. </w:t>
      </w:r>
    </w:p>
    <w:p w:rsidR="00BB79DD" w:rsidRPr="00220E8C" w:rsidRDefault="00BB79DD" w:rsidP="00BB79DD">
      <w:pPr>
        <w:pStyle w:val="Heading2"/>
        <w:numPr>
          <w:ilvl w:val="0"/>
          <w:numId w:val="8"/>
        </w:numPr>
        <w:shd w:val="clear" w:color="auto" w:fill="FFFFFF" w:themeFill="background1"/>
        <w:tabs>
          <w:tab w:val="left" w:pos="567"/>
        </w:tabs>
        <w:ind w:left="426" w:hanging="426"/>
        <w:rPr>
          <w:rFonts w:cs="Times New Roman"/>
          <w:szCs w:val="24"/>
        </w:rPr>
      </w:pPr>
      <w:bookmarkStart w:id="15" w:name="_Toc504829885"/>
      <w:bookmarkStart w:id="16" w:name="_Toc507370282"/>
      <w:bookmarkStart w:id="17" w:name="_Toc507457714"/>
      <w:bookmarkStart w:id="18" w:name="_Toc507524213"/>
      <w:bookmarkStart w:id="19" w:name="_Toc507524394"/>
      <w:r w:rsidRPr="00220E8C">
        <w:rPr>
          <w:rFonts w:cs="Times New Roman"/>
          <w:szCs w:val="24"/>
        </w:rPr>
        <w:lastRenderedPageBreak/>
        <w:t>Kerangka Teoritis</w:t>
      </w:r>
      <w:bookmarkEnd w:id="15"/>
      <w:bookmarkEnd w:id="16"/>
      <w:bookmarkEnd w:id="17"/>
      <w:bookmarkEnd w:id="18"/>
      <w:bookmarkEnd w:id="19"/>
    </w:p>
    <w:p w:rsidR="00BB79DD" w:rsidRPr="00220E8C" w:rsidRDefault="00BB79DD" w:rsidP="00BB79DD">
      <w:pPr>
        <w:shd w:val="clear" w:color="auto" w:fill="FFFFFF" w:themeFill="background1"/>
        <w:spacing w:after="0" w:line="480" w:lineRule="auto"/>
        <w:ind w:firstLine="567"/>
        <w:jc w:val="both"/>
        <w:rPr>
          <w:rFonts w:ascii="Times New Roman" w:hAnsi="Times New Roman" w:cs="Times New Roman"/>
          <w:sz w:val="24"/>
          <w:szCs w:val="24"/>
        </w:rPr>
      </w:pPr>
      <w:r w:rsidRPr="00220E8C">
        <w:rPr>
          <w:rFonts w:ascii="Times New Roman" w:hAnsi="Times New Roman" w:cs="Times New Roman"/>
          <w:sz w:val="24"/>
          <w:szCs w:val="24"/>
        </w:rPr>
        <w:t xml:space="preserve">Dalam penelitian yang dilakukan oleh penulis, tentunya memiliki beberapa kajian atau tinjauan pustaka berupa teori dan konsep pemikiran yang berkaitan dengan variabel bebas dan variabel terikat dalam penelitian tersebut. Pada penelitian ini, kerjasama ekonomi Indonesia-Jepang melalui kerangka </w:t>
      </w:r>
      <w:r w:rsidRPr="00220E8C">
        <w:rPr>
          <w:rFonts w:ascii="Times New Roman" w:hAnsi="Times New Roman" w:cs="Times New Roman"/>
          <w:i/>
          <w:sz w:val="24"/>
          <w:szCs w:val="24"/>
        </w:rPr>
        <w:t xml:space="preserve">Indonesia Japan Economic Partnership Agreement </w:t>
      </w:r>
      <w:r w:rsidRPr="00220E8C">
        <w:rPr>
          <w:rFonts w:ascii="Times New Roman" w:hAnsi="Times New Roman" w:cs="Times New Roman"/>
          <w:sz w:val="24"/>
          <w:szCs w:val="24"/>
        </w:rPr>
        <w:t xml:space="preserve">(IJEPA) merupakan variabel bebas. Sedangkan segala hal terkait industri </w:t>
      </w:r>
      <w:r>
        <w:rPr>
          <w:rFonts w:ascii="Times New Roman" w:hAnsi="Times New Roman" w:cs="Times New Roman"/>
          <w:sz w:val="24"/>
          <w:szCs w:val="24"/>
        </w:rPr>
        <w:t>otomotif</w:t>
      </w:r>
      <w:r w:rsidRPr="00220E8C">
        <w:rPr>
          <w:rFonts w:ascii="Times New Roman" w:hAnsi="Times New Roman" w:cs="Times New Roman"/>
          <w:sz w:val="24"/>
          <w:szCs w:val="24"/>
        </w:rPr>
        <w:t xml:space="preserve"> di Indonesia merupakan variabel terikat. Kemudian implementasi IJEPA melalui USDFS dan MIDEC dalam peningkatan industri manufaktur dijadikan sebagai korelasi antara variabel bebas dan variabel terikat.</w:t>
      </w:r>
    </w:p>
    <w:p w:rsidR="00BB79DD" w:rsidRPr="00220E8C" w:rsidRDefault="00BB79DD" w:rsidP="00BB79DD">
      <w:pPr>
        <w:shd w:val="clear" w:color="auto" w:fill="FFFFFF" w:themeFill="background1"/>
        <w:spacing w:after="0" w:line="480" w:lineRule="auto"/>
        <w:ind w:firstLine="567"/>
        <w:jc w:val="both"/>
        <w:rPr>
          <w:rFonts w:ascii="Times New Roman" w:hAnsi="Times New Roman" w:cs="Times New Roman"/>
          <w:sz w:val="24"/>
          <w:szCs w:val="24"/>
        </w:rPr>
      </w:pPr>
      <w:r w:rsidRPr="00220E8C">
        <w:rPr>
          <w:rFonts w:ascii="Times New Roman" w:hAnsi="Times New Roman" w:cs="Times New Roman"/>
          <w:sz w:val="24"/>
          <w:szCs w:val="24"/>
        </w:rPr>
        <w:t>Terjalinnya hubungan suatu negara dengan negara lainnya tidak akan terlepas dari konteks hubungan internasional. Dinamika hubungan internasional menghasilkan pergeseran paradigma dimana sebelumnya dunia ini diwarnai konflik dan peperangan hingga masa sekarang yang didominasi oleh kerjasama. J.C. Johari berpendapat bahwa hubungan internasional merupakan hubungan atau interaksi antar aktor-aktor, baik negara maupun non-negara, yang bisa berbentuk hubungan politik, ekonomi, sosial, dan budaya, yang memiliki konsekuensi penting bagi aktor lain di luar yurisdiksi unit politiknya.</w:t>
      </w:r>
      <w:r w:rsidRPr="00220E8C">
        <w:rPr>
          <w:rStyle w:val="FootnoteReference"/>
          <w:rFonts w:ascii="Times New Roman" w:hAnsi="Times New Roman" w:cs="Times New Roman"/>
          <w:sz w:val="24"/>
          <w:szCs w:val="24"/>
        </w:rPr>
        <w:footnoteReference w:id="5"/>
      </w:r>
      <w:r w:rsidRPr="00220E8C">
        <w:rPr>
          <w:rFonts w:ascii="Times New Roman" w:hAnsi="Times New Roman" w:cs="Times New Roman"/>
          <w:sz w:val="24"/>
          <w:szCs w:val="24"/>
        </w:rPr>
        <w:t xml:space="preserve"> Sedangkan menurut K.J Holsti, </w:t>
      </w:r>
    </w:p>
    <w:p w:rsidR="00BB79DD" w:rsidRPr="002B135C" w:rsidRDefault="00BB79DD" w:rsidP="00BB79DD">
      <w:pPr>
        <w:shd w:val="clear" w:color="auto" w:fill="FFFFFF" w:themeFill="background1"/>
        <w:spacing w:after="0" w:line="240" w:lineRule="auto"/>
        <w:ind w:left="680" w:right="680"/>
        <w:jc w:val="both"/>
        <w:rPr>
          <w:rFonts w:ascii="Times New Roman" w:hAnsi="Times New Roman" w:cs="Times New Roman"/>
          <w:b/>
          <w:sz w:val="20"/>
          <w:szCs w:val="24"/>
        </w:rPr>
      </w:pPr>
      <w:r w:rsidRPr="002B135C">
        <w:rPr>
          <w:rFonts w:ascii="Times New Roman" w:hAnsi="Times New Roman" w:cs="Times New Roman"/>
          <w:b/>
          <w:sz w:val="20"/>
          <w:szCs w:val="24"/>
        </w:rPr>
        <w:t>“Hubungan Internasional akan berkaitan erat dengan segala bentuk interaksi diantara masyarakat negara-negara, baik yang dilakukan pemerintah maupun warga negaranya. Pengkajian hubungan internasional yang meliputi segala segi hubungan diantara berbagai negara di dunia meliputi kajian terhadap lembaga perdagangan internasional, komunikasi serta pengembangan nilai-nilai dan etika internasional.”</w:t>
      </w:r>
      <w:r w:rsidRPr="002B135C">
        <w:rPr>
          <w:rStyle w:val="FootnoteReference"/>
          <w:rFonts w:ascii="Times New Roman" w:hAnsi="Times New Roman" w:cs="Times New Roman"/>
          <w:b/>
          <w:sz w:val="20"/>
          <w:szCs w:val="24"/>
        </w:rPr>
        <w:footnoteReference w:id="6"/>
      </w:r>
    </w:p>
    <w:p w:rsidR="00BB79DD" w:rsidRPr="00220E8C" w:rsidRDefault="00BB79DD" w:rsidP="00BB79DD">
      <w:pPr>
        <w:shd w:val="clear" w:color="auto" w:fill="FFFFFF" w:themeFill="background1"/>
        <w:spacing w:after="0" w:line="480" w:lineRule="auto"/>
        <w:jc w:val="both"/>
        <w:rPr>
          <w:rFonts w:ascii="Times New Roman" w:hAnsi="Times New Roman" w:cs="Times New Roman"/>
          <w:sz w:val="24"/>
          <w:szCs w:val="24"/>
        </w:rPr>
      </w:pPr>
    </w:p>
    <w:p w:rsidR="00BB79DD" w:rsidRPr="00220E8C" w:rsidRDefault="00BB79DD" w:rsidP="00BB79DD">
      <w:pPr>
        <w:shd w:val="clear" w:color="auto" w:fill="FFFFFF" w:themeFill="background1"/>
        <w:spacing w:after="0" w:line="480" w:lineRule="auto"/>
        <w:ind w:firstLine="567"/>
        <w:jc w:val="both"/>
        <w:rPr>
          <w:rFonts w:ascii="Times New Roman" w:hAnsi="Times New Roman" w:cs="Times New Roman"/>
          <w:sz w:val="24"/>
          <w:szCs w:val="24"/>
        </w:rPr>
      </w:pPr>
      <w:r w:rsidRPr="00220E8C">
        <w:rPr>
          <w:rFonts w:ascii="Times New Roman" w:hAnsi="Times New Roman" w:cs="Times New Roman"/>
          <w:sz w:val="24"/>
          <w:szCs w:val="24"/>
        </w:rPr>
        <w:lastRenderedPageBreak/>
        <w:t>Pada dasarnya, hubungan internasional memiliki aktor-aktor yang terlibat didalamnya. Aktor-aktor tersebut berupa negara (</w:t>
      </w:r>
      <w:r w:rsidRPr="00220E8C">
        <w:rPr>
          <w:rFonts w:ascii="Times New Roman" w:hAnsi="Times New Roman" w:cs="Times New Roman"/>
          <w:i/>
          <w:sz w:val="24"/>
          <w:szCs w:val="24"/>
        </w:rPr>
        <w:t>state actor</w:t>
      </w:r>
      <w:r w:rsidRPr="00220E8C">
        <w:rPr>
          <w:rFonts w:ascii="Times New Roman" w:hAnsi="Times New Roman" w:cs="Times New Roman"/>
          <w:sz w:val="24"/>
          <w:szCs w:val="24"/>
        </w:rPr>
        <w:t>) dan non-negara (</w:t>
      </w:r>
      <w:r w:rsidRPr="00220E8C">
        <w:rPr>
          <w:rFonts w:ascii="Times New Roman" w:hAnsi="Times New Roman" w:cs="Times New Roman"/>
          <w:i/>
          <w:sz w:val="24"/>
          <w:szCs w:val="24"/>
        </w:rPr>
        <w:t>non-state actor</w:t>
      </w:r>
      <w:r w:rsidRPr="00220E8C">
        <w:rPr>
          <w:rFonts w:ascii="Times New Roman" w:hAnsi="Times New Roman" w:cs="Times New Roman"/>
          <w:sz w:val="24"/>
          <w:szCs w:val="24"/>
        </w:rPr>
        <w:t xml:space="preserve">) seperti organisasi internasional, </w:t>
      </w:r>
      <w:r w:rsidRPr="00220E8C">
        <w:rPr>
          <w:rFonts w:ascii="Times New Roman" w:hAnsi="Times New Roman" w:cs="Times New Roman"/>
          <w:i/>
          <w:sz w:val="24"/>
          <w:szCs w:val="24"/>
        </w:rPr>
        <w:t>Multinational Corporations</w:t>
      </w:r>
      <w:r w:rsidRPr="00220E8C">
        <w:rPr>
          <w:rFonts w:ascii="Times New Roman" w:hAnsi="Times New Roman" w:cs="Times New Roman"/>
          <w:sz w:val="24"/>
          <w:szCs w:val="24"/>
        </w:rPr>
        <w:t xml:space="preserve"> (MNCs)/</w:t>
      </w:r>
      <w:r w:rsidRPr="00220E8C">
        <w:rPr>
          <w:rFonts w:ascii="Times New Roman" w:hAnsi="Times New Roman" w:cs="Times New Roman"/>
          <w:i/>
          <w:sz w:val="24"/>
          <w:szCs w:val="24"/>
        </w:rPr>
        <w:t>Transnational Corporations</w:t>
      </w:r>
      <w:r w:rsidRPr="00220E8C">
        <w:rPr>
          <w:rFonts w:ascii="Times New Roman" w:hAnsi="Times New Roman" w:cs="Times New Roman"/>
          <w:sz w:val="24"/>
          <w:szCs w:val="24"/>
        </w:rPr>
        <w:t xml:space="preserve"> (TNCs), </w:t>
      </w:r>
      <w:r w:rsidRPr="00220E8C">
        <w:rPr>
          <w:rFonts w:ascii="Times New Roman" w:hAnsi="Times New Roman" w:cs="Times New Roman"/>
          <w:i/>
          <w:sz w:val="24"/>
          <w:szCs w:val="24"/>
        </w:rPr>
        <w:t>Non-Governmental Organization</w:t>
      </w:r>
      <w:r w:rsidRPr="00220E8C">
        <w:rPr>
          <w:rFonts w:ascii="Times New Roman" w:hAnsi="Times New Roman" w:cs="Times New Roman"/>
          <w:sz w:val="24"/>
          <w:szCs w:val="24"/>
        </w:rPr>
        <w:t xml:space="preserve"> (NGO), privat, dan lain sebagainya. Dalam melakukan interaksi atau aktivitas internasional, mereka akan cenderung saling ketergantungan satu sama lain karena tidak ada yang dapat memenuhi kepentingannya sendiri sehingga melakukan hubungan internasional merupakan suatu keharusan seperti halnya yang dikemukakan oleh Anak Agung Banyu Perwita &amp; Yanyan Mochamad Yani sebagai berikut:</w:t>
      </w:r>
    </w:p>
    <w:p w:rsidR="00BB79DD" w:rsidRPr="002B135C" w:rsidRDefault="00BB79DD" w:rsidP="00BB79DD">
      <w:pPr>
        <w:shd w:val="clear" w:color="auto" w:fill="FFFFFF" w:themeFill="background1"/>
        <w:spacing w:after="100" w:afterAutospacing="1" w:line="240" w:lineRule="auto"/>
        <w:ind w:left="680" w:right="680"/>
        <w:jc w:val="both"/>
        <w:rPr>
          <w:rFonts w:ascii="Times New Roman" w:hAnsi="Times New Roman" w:cs="Times New Roman"/>
          <w:b/>
          <w:sz w:val="20"/>
          <w:szCs w:val="24"/>
        </w:rPr>
      </w:pPr>
      <w:r w:rsidRPr="002B135C">
        <w:rPr>
          <w:rFonts w:ascii="Times New Roman" w:hAnsi="Times New Roman" w:cs="Times New Roman"/>
          <w:b/>
          <w:sz w:val="20"/>
          <w:szCs w:val="24"/>
        </w:rPr>
        <w:t>”Hubungan Internasional merupakan bentuk interaksi antara aktor atau anggota masyarakat yang satu dengan aktor atau anggota masyarakat lain yang melintasi batas-batas negara. Terjadinya hubungan internasional merupakan suatu keharusan sebagai akibat adanya saling ketergantungan dan bertambah kompleksnya kehidupan manusia dalam masyarakat internasional sehingga interdependensi tidak memungkinkan adanya suatu negara yang menutup diri terhadap dunia luar.”</w:t>
      </w:r>
      <w:r w:rsidRPr="002B135C">
        <w:rPr>
          <w:rStyle w:val="FootnoteReference"/>
          <w:rFonts w:ascii="Times New Roman" w:hAnsi="Times New Roman" w:cs="Times New Roman"/>
          <w:b/>
          <w:sz w:val="20"/>
          <w:szCs w:val="24"/>
        </w:rPr>
        <w:footnoteReference w:id="7"/>
      </w:r>
    </w:p>
    <w:p w:rsidR="00BB79DD" w:rsidRPr="00220E8C" w:rsidRDefault="00BB79DD" w:rsidP="00BB79DD">
      <w:pPr>
        <w:shd w:val="clear" w:color="auto" w:fill="FFFFFF" w:themeFill="background1"/>
        <w:spacing w:after="0" w:line="480" w:lineRule="auto"/>
        <w:ind w:firstLine="567"/>
        <w:jc w:val="both"/>
        <w:rPr>
          <w:rFonts w:ascii="Times New Roman" w:hAnsi="Times New Roman" w:cs="Times New Roman"/>
          <w:sz w:val="24"/>
          <w:szCs w:val="24"/>
        </w:rPr>
      </w:pPr>
      <w:r w:rsidRPr="00220E8C">
        <w:rPr>
          <w:rFonts w:ascii="Times New Roman" w:hAnsi="Times New Roman" w:cs="Times New Roman"/>
          <w:sz w:val="24"/>
          <w:szCs w:val="24"/>
        </w:rPr>
        <w:t>Dengan demikian dapat disimpulkan bahwa hubungan internasional merupakan interaksi antar negara yang melampaui batas wilayah. Terdapat berbagai aspek dalam hubungan internasional seperti ekonomi, politik, militer, sosial, budaya, lingkungan dan lain-lain. Namun, pada intinya hubungan internasional lebih menitikberatkan terhadap perilaku aktor yang menciptakan interaksi berupa kerjasama atau konflik karena setiap aktor tersebut memiliki kepentingan nasional (</w:t>
      </w:r>
      <w:r w:rsidRPr="00220E8C">
        <w:rPr>
          <w:rFonts w:ascii="Times New Roman" w:hAnsi="Times New Roman" w:cs="Times New Roman"/>
          <w:i/>
          <w:sz w:val="24"/>
          <w:szCs w:val="24"/>
        </w:rPr>
        <w:t>national interest</w:t>
      </w:r>
      <w:r w:rsidRPr="00220E8C">
        <w:rPr>
          <w:rFonts w:ascii="Times New Roman" w:hAnsi="Times New Roman" w:cs="Times New Roman"/>
          <w:sz w:val="24"/>
          <w:szCs w:val="24"/>
        </w:rPr>
        <w:t>) nya masing-masing.</w:t>
      </w:r>
    </w:p>
    <w:p w:rsidR="00BB79DD" w:rsidRPr="00220E8C" w:rsidRDefault="00BB79DD" w:rsidP="00BB79DD">
      <w:pPr>
        <w:shd w:val="clear" w:color="auto" w:fill="FFFFFF" w:themeFill="background1"/>
        <w:spacing w:after="0" w:line="480" w:lineRule="auto"/>
        <w:ind w:firstLine="567"/>
        <w:jc w:val="both"/>
        <w:rPr>
          <w:rFonts w:ascii="Times New Roman" w:hAnsi="Times New Roman" w:cs="Times New Roman"/>
          <w:sz w:val="24"/>
          <w:szCs w:val="24"/>
        </w:rPr>
      </w:pPr>
      <w:r w:rsidRPr="00220E8C">
        <w:rPr>
          <w:rFonts w:ascii="Times New Roman" w:hAnsi="Times New Roman" w:cs="Times New Roman"/>
          <w:sz w:val="24"/>
          <w:szCs w:val="24"/>
        </w:rPr>
        <w:t xml:space="preserve">Hubungan internasional memiliki bentuk yang beragam. Salah bentuk dari hubungan internasional adalah hubungan bilateral, contohnya Indonesia dan </w:t>
      </w:r>
      <w:r w:rsidRPr="00220E8C">
        <w:rPr>
          <w:rFonts w:ascii="Times New Roman" w:hAnsi="Times New Roman" w:cs="Times New Roman"/>
          <w:sz w:val="24"/>
          <w:szCs w:val="24"/>
        </w:rPr>
        <w:lastRenderedPageBreak/>
        <w:t>Jepang saat ini. Adapun konsep hubungan bilateral yang dikemukakan oleh Juwondono, yaitu:</w:t>
      </w:r>
    </w:p>
    <w:p w:rsidR="00BB79DD" w:rsidRPr="002B135C" w:rsidRDefault="00BB79DD" w:rsidP="00BB79DD">
      <w:pPr>
        <w:shd w:val="clear" w:color="auto" w:fill="FFFFFF" w:themeFill="background1"/>
        <w:spacing w:after="240" w:line="240" w:lineRule="auto"/>
        <w:ind w:left="680" w:right="680"/>
        <w:jc w:val="both"/>
        <w:rPr>
          <w:rFonts w:ascii="Times New Roman" w:hAnsi="Times New Roman" w:cs="Times New Roman"/>
          <w:b/>
          <w:sz w:val="20"/>
          <w:szCs w:val="24"/>
        </w:rPr>
      </w:pPr>
      <w:r w:rsidRPr="002B135C">
        <w:rPr>
          <w:rFonts w:ascii="Times New Roman" w:hAnsi="Times New Roman" w:cs="Times New Roman"/>
          <w:b/>
          <w:sz w:val="20"/>
          <w:szCs w:val="24"/>
        </w:rPr>
        <w:t>“Bahwasanya hubungan bilateral merupakan hubungan interaksi antara dua negara yang dikembangkan dan dimajukan dengan menghormati hak-hak kedua negara untuk melakukan berbagai kerjasama pada aspek-aspek kehidupan berbangsa dan bernegara tanpa mengabaikan dan mengucilkan keberadaan negara tersebut serta mewujudkan perdamaian memberikan nilai tambah yang menguntungkan dari hubungan bilateral ini.”</w:t>
      </w:r>
      <w:r w:rsidRPr="002B135C">
        <w:rPr>
          <w:rStyle w:val="FootnoteReference"/>
          <w:rFonts w:ascii="Times New Roman" w:hAnsi="Times New Roman" w:cs="Times New Roman"/>
          <w:b/>
          <w:sz w:val="20"/>
          <w:szCs w:val="24"/>
        </w:rPr>
        <w:footnoteReference w:id="8"/>
      </w:r>
    </w:p>
    <w:p w:rsidR="00BB79DD" w:rsidRPr="00220E8C" w:rsidRDefault="00BB79DD" w:rsidP="00BB79DD">
      <w:pPr>
        <w:shd w:val="clear" w:color="auto" w:fill="FFFFFF" w:themeFill="background1"/>
        <w:spacing w:after="0" w:line="480" w:lineRule="auto"/>
        <w:ind w:firstLine="567"/>
        <w:jc w:val="both"/>
        <w:rPr>
          <w:rFonts w:ascii="Times New Roman" w:hAnsi="Times New Roman" w:cs="Times New Roman"/>
          <w:sz w:val="24"/>
          <w:szCs w:val="24"/>
        </w:rPr>
      </w:pPr>
      <w:r w:rsidRPr="00220E8C">
        <w:rPr>
          <w:rFonts w:ascii="Times New Roman" w:hAnsi="Times New Roman" w:cs="Times New Roman"/>
          <w:sz w:val="24"/>
          <w:szCs w:val="24"/>
        </w:rPr>
        <w:t>Kekuatan, kemampuan dan kapabilitas setiap negara di dunia pasti berbeda-beda. Hubungan bilateral dilakukan suatu negara dengan negara lainnya atas dasar saling membutuhkan satu sama lain demi pencapaian kepentingan nasional biasanya melalui kerangka kerjasama kedua belah pihak.</w:t>
      </w:r>
    </w:p>
    <w:p w:rsidR="00BB79DD" w:rsidRPr="00220E8C" w:rsidRDefault="00BB79DD" w:rsidP="00BB79DD">
      <w:pPr>
        <w:shd w:val="clear" w:color="auto" w:fill="FFFFFF" w:themeFill="background1"/>
        <w:spacing w:after="0" w:line="480" w:lineRule="auto"/>
        <w:ind w:firstLine="567"/>
        <w:jc w:val="both"/>
        <w:rPr>
          <w:rFonts w:ascii="Times New Roman" w:hAnsi="Times New Roman" w:cs="Times New Roman"/>
          <w:sz w:val="24"/>
          <w:szCs w:val="24"/>
        </w:rPr>
      </w:pPr>
      <w:r w:rsidRPr="00220E8C">
        <w:rPr>
          <w:rFonts w:ascii="Times New Roman" w:hAnsi="Times New Roman" w:cs="Times New Roman"/>
          <w:i/>
          <w:sz w:val="24"/>
          <w:szCs w:val="24"/>
        </w:rPr>
        <w:t xml:space="preserve">Indonesia Japan Economic Partnership Agreement </w:t>
      </w:r>
      <w:r w:rsidRPr="00220E8C">
        <w:rPr>
          <w:rFonts w:ascii="Times New Roman" w:hAnsi="Times New Roman" w:cs="Times New Roman"/>
          <w:sz w:val="24"/>
          <w:szCs w:val="24"/>
        </w:rPr>
        <w:t>(IJEPA) adalah salah satu kerjasama internasional yang dilakukan Indonesia dan Jepang. Sama halnya seperti konsep hubungan bilateral, kerjasama internasional terwujud karena ketergantungan antara negara yang satu dengan yang lain. Hal tersebut selaras dengan yang dikemukakan oleh K. J. Holsti yang menyatakan bahwa:</w:t>
      </w:r>
    </w:p>
    <w:p w:rsidR="00BB79DD" w:rsidRPr="002B135C" w:rsidRDefault="00BB79DD" w:rsidP="00BB79DD">
      <w:pPr>
        <w:shd w:val="clear" w:color="auto" w:fill="FFFFFF" w:themeFill="background1"/>
        <w:spacing w:after="240" w:line="240" w:lineRule="auto"/>
        <w:ind w:left="680" w:right="680"/>
        <w:jc w:val="both"/>
        <w:rPr>
          <w:rFonts w:ascii="Times New Roman" w:hAnsi="Times New Roman" w:cs="Times New Roman"/>
          <w:b/>
          <w:sz w:val="20"/>
          <w:szCs w:val="24"/>
        </w:rPr>
      </w:pPr>
      <w:r w:rsidRPr="002B135C">
        <w:rPr>
          <w:rFonts w:ascii="Times New Roman" w:hAnsi="Times New Roman" w:cs="Times New Roman"/>
          <w:b/>
          <w:sz w:val="20"/>
          <w:szCs w:val="24"/>
        </w:rPr>
        <w:t>“Kerjasama Internasional merupakan sebagian transaksi dan interaksi antar Negara dalam sistem internasional sekarang bersifat rutin dan hampir bebas dari konflik. Berbagai jenis masalah nasional, regional dan global bermunculan dan memerlukan perhatian dari berbagai Negara. Dalam kebanyakan kasus yang terjadi, pemerintah saling berhubungan dengan mengajukan alternative pemecahan, perundingan atau pembicaraan mengenai masalah yang dihadapi, mengemukakan berbagai bukti teknis untuk menopang pemecahan masalah tertentu dan mengakhiri perundingan dengan membentuk beberapa perjanjian atau saling pengertian yang memuaskan bagi semua pihak.”</w:t>
      </w:r>
      <w:r w:rsidRPr="002B135C">
        <w:rPr>
          <w:rStyle w:val="FootnoteReference"/>
          <w:rFonts w:ascii="Times New Roman" w:hAnsi="Times New Roman" w:cs="Times New Roman"/>
          <w:b/>
          <w:sz w:val="20"/>
          <w:szCs w:val="24"/>
        </w:rPr>
        <w:footnoteReference w:id="9"/>
      </w:r>
    </w:p>
    <w:p w:rsidR="00BB79DD" w:rsidRPr="00220E8C" w:rsidRDefault="00BB79DD" w:rsidP="00BB79DD">
      <w:pPr>
        <w:shd w:val="clear" w:color="auto" w:fill="FFFFFF" w:themeFill="background1"/>
        <w:spacing w:after="240" w:line="480" w:lineRule="auto"/>
        <w:ind w:firstLine="567"/>
        <w:jc w:val="both"/>
        <w:rPr>
          <w:rFonts w:ascii="Times New Roman" w:hAnsi="Times New Roman" w:cs="Times New Roman"/>
          <w:sz w:val="24"/>
          <w:szCs w:val="24"/>
        </w:rPr>
      </w:pPr>
      <w:r w:rsidRPr="00220E8C">
        <w:rPr>
          <w:rFonts w:ascii="Times New Roman" w:hAnsi="Times New Roman" w:cs="Times New Roman"/>
          <w:sz w:val="24"/>
          <w:szCs w:val="24"/>
        </w:rPr>
        <w:t>Kemudian Holsti kembali menegaskan akan pentingnya kerjasama internasional dalam buku Koesnadi Kartasasmita yang berjudul Organisasi dan Administrasi Internasional yaitu:</w:t>
      </w:r>
    </w:p>
    <w:p w:rsidR="00BB79DD" w:rsidRPr="002B135C" w:rsidRDefault="00BB79DD" w:rsidP="00BB79DD">
      <w:pPr>
        <w:shd w:val="clear" w:color="auto" w:fill="FFFFFF" w:themeFill="background1"/>
        <w:spacing w:after="0" w:line="240" w:lineRule="auto"/>
        <w:ind w:left="680" w:right="680"/>
        <w:jc w:val="both"/>
        <w:rPr>
          <w:rFonts w:ascii="Times New Roman" w:hAnsi="Times New Roman" w:cs="Times New Roman"/>
          <w:b/>
          <w:sz w:val="20"/>
          <w:szCs w:val="24"/>
        </w:rPr>
      </w:pPr>
      <w:r w:rsidRPr="002B135C">
        <w:rPr>
          <w:rFonts w:ascii="Times New Roman" w:hAnsi="Times New Roman" w:cs="Times New Roman"/>
          <w:b/>
          <w:sz w:val="20"/>
          <w:szCs w:val="24"/>
        </w:rPr>
        <w:lastRenderedPageBreak/>
        <w:t xml:space="preserve">“Kerja sama dalam masyarakat internasional merupakan sebuah keharusan sebagai akibat terdapatnya hubungan interdepedensia dan bertambah kompleksnya kehidupan manusia dalam bermasyarakat internasional. Kerjasama internasional tejadi karena </w:t>
      </w:r>
      <w:r w:rsidRPr="002B135C">
        <w:rPr>
          <w:rFonts w:ascii="Times New Roman" w:hAnsi="Times New Roman" w:cs="Times New Roman"/>
          <w:b/>
          <w:i/>
          <w:sz w:val="20"/>
          <w:szCs w:val="24"/>
        </w:rPr>
        <w:t>national understanding</w:t>
      </w:r>
      <w:r w:rsidRPr="002B135C">
        <w:rPr>
          <w:rFonts w:ascii="Times New Roman" w:hAnsi="Times New Roman" w:cs="Times New Roman"/>
          <w:b/>
          <w:sz w:val="20"/>
          <w:szCs w:val="24"/>
        </w:rPr>
        <w:t xml:space="preserve"> dimana mempunyai; corak dan tujuan yang sama keinginan yang didukung utnuk kondisi internasional yang saling membutuhkan, kerjasama itu didasari oleh kepentingan bersama dianatara negara-negara namun kepentingan itu tidak identik.”</w:t>
      </w:r>
      <w:r w:rsidRPr="002B135C">
        <w:rPr>
          <w:rStyle w:val="FootnoteReference"/>
          <w:rFonts w:ascii="Times New Roman" w:hAnsi="Times New Roman" w:cs="Times New Roman"/>
          <w:b/>
          <w:sz w:val="20"/>
          <w:szCs w:val="24"/>
        </w:rPr>
        <w:footnoteReference w:id="10"/>
      </w:r>
    </w:p>
    <w:p w:rsidR="00BB79DD" w:rsidRPr="00220E8C" w:rsidRDefault="00BB79DD" w:rsidP="00BB79DD">
      <w:pPr>
        <w:shd w:val="clear" w:color="auto" w:fill="FFFFFF" w:themeFill="background1"/>
        <w:spacing w:after="0" w:line="240" w:lineRule="auto"/>
        <w:ind w:left="680" w:right="680"/>
        <w:jc w:val="both"/>
        <w:rPr>
          <w:rFonts w:ascii="Times New Roman" w:hAnsi="Times New Roman" w:cs="Times New Roman"/>
          <w:b/>
          <w:sz w:val="24"/>
          <w:szCs w:val="24"/>
        </w:rPr>
      </w:pPr>
    </w:p>
    <w:p w:rsidR="00BB79DD" w:rsidRPr="00220E8C" w:rsidRDefault="00BB79DD" w:rsidP="00BB79DD">
      <w:pPr>
        <w:shd w:val="clear" w:color="auto" w:fill="FFFFFF" w:themeFill="background1"/>
        <w:spacing w:after="0" w:line="480" w:lineRule="auto"/>
        <w:ind w:firstLine="567"/>
        <w:jc w:val="both"/>
        <w:rPr>
          <w:rFonts w:ascii="Times New Roman" w:hAnsi="Times New Roman" w:cs="Times New Roman"/>
          <w:sz w:val="24"/>
          <w:szCs w:val="24"/>
        </w:rPr>
      </w:pPr>
      <w:r w:rsidRPr="00220E8C">
        <w:rPr>
          <w:rFonts w:ascii="Times New Roman" w:hAnsi="Times New Roman" w:cs="Times New Roman"/>
          <w:sz w:val="24"/>
          <w:szCs w:val="24"/>
        </w:rPr>
        <w:t xml:space="preserve">Hubungan bilateral Indonesia-Jepang dengan melakukan suatu kerjasama internasional melalui IJEPA diwarnai dengan konsep ekonomi politik internasional dimana kedua pihak menggabungkan unsur ekonomi dan unsur politiknya demi mencapai kepentingan nasional masing-masing. </w:t>
      </w:r>
    </w:p>
    <w:p w:rsidR="00BB79DD" w:rsidRPr="00411F85" w:rsidRDefault="00BB79DD" w:rsidP="00BB79DD">
      <w:pPr>
        <w:shd w:val="clear" w:color="auto" w:fill="FFFFFF" w:themeFill="background1"/>
        <w:spacing w:after="0" w:line="240" w:lineRule="auto"/>
        <w:ind w:left="680" w:right="680"/>
        <w:jc w:val="both"/>
        <w:rPr>
          <w:rFonts w:ascii="Times New Roman" w:hAnsi="Times New Roman" w:cs="Times New Roman"/>
          <w:b/>
          <w:sz w:val="20"/>
          <w:szCs w:val="20"/>
        </w:rPr>
      </w:pPr>
      <w:r w:rsidRPr="00411F85">
        <w:rPr>
          <w:rFonts w:ascii="Times New Roman" w:hAnsi="Times New Roman" w:cs="Times New Roman"/>
          <w:b/>
          <w:sz w:val="20"/>
          <w:szCs w:val="20"/>
        </w:rPr>
        <w:t>“Secara umum ekonomi politik internasional merupakan studi yang mempelajari saling keterhubungan antara ekonomi internasional dan politik internasional, yang muncul akibat berkembangnya masalah-masalah yang terjadi dalam sistem internasional. Pengkajian ekonomi-politik internasional membutuhkan integrasi teori-teori dari disiplin ekonomi dan politik, misalnya masalah-masalah dalam isu perdagangan internasional, moneter, dan pembangunan ekonomi.”</w:t>
      </w:r>
      <w:r w:rsidRPr="00411F85">
        <w:rPr>
          <w:rStyle w:val="FootnoteReference"/>
          <w:rFonts w:ascii="Times New Roman" w:hAnsi="Times New Roman" w:cs="Times New Roman"/>
          <w:b/>
          <w:sz w:val="20"/>
          <w:szCs w:val="20"/>
        </w:rPr>
        <w:footnoteReference w:id="11"/>
      </w:r>
    </w:p>
    <w:p w:rsidR="00BB79DD" w:rsidRPr="00411F85" w:rsidRDefault="00BB79DD" w:rsidP="00BB79DD">
      <w:pPr>
        <w:shd w:val="clear" w:color="auto" w:fill="FFFFFF" w:themeFill="background1"/>
        <w:spacing w:after="0" w:line="240" w:lineRule="auto"/>
        <w:ind w:left="680" w:right="680"/>
        <w:jc w:val="both"/>
        <w:rPr>
          <w:rFonts w:ascii="Times New Roman" w:hAnsi="Times New Roman" w:cs="Times New Roman"/>
          <w:b/>
          <w:sz w:val="20"/>
          <w:szCs w:val="20"/>
        </w:rPr>
      </w:pPr>
    </w:p>
    <w:p w:rsidR="00BB79DD" w:rsidRPr="00411F85" w:rsidRDefault="00BB79DD" w:rsidP="00BB79DD">
      <w:pPr>
        <w:shd w:val="clear" w:color="auto" w:fill="FFFFFF" w:themeFill="background1"/>
        <w:spacing w:after="240" w:line="240" w:lineRule="auto"/>
        <w:ind w:left="680" w:right="680"/>
        <w:jc w:val="both"/>
        <w:rPr>
          <w:rFonts w:ascii="Times New Roman" w:hAnsi="Times New Roman" w:cs="Times New Roman"/>
          <w:b/>
          <w:sz w:val="20"/>
          <w:szCs w:val="20"/>
        </w:rPr>
      </w:pPr>
      <w:r w:rsidRPr="00411F85">
        <w:rPr>
          <w:rFonts w:ascii="Times New Roman" w:hAnsi="Times New Roman" w:cs="Times New Roman"/>
          <w:b/>
          <w:sz w:val="20"/>
          <w:szCs w:val="20"/>
        </w:rPr>
        <w:t>“Ekonomi-politik internasional secara sederhana dapat diartikan sebagai interaksi global antara politik dan ekonomi. Robert Gilpin mendefinisikan konsep ekonomi-politik sebagai dinamika interaksi global antara pengejaran kekuasaan (politik) dan pengejaran kekayaan (ekonomi). Dalam definisi ini terdapat hubungan timbal balik antara politik dan ekonomi.”</w:t>
      </w:r>
      <w:r w:rsidRPr="00411F85">
        <w:rPr>
          <w:rStyle w:val="FootnoteReference"/>
          <w:rFonts w:ascii="Times New Roman" w:hAnsi="Times New Roman" w:cs="Times New Roman"/>
          <w:b/>
          <w:sz w:val="20"/>
          <w:szCs w:val="20"/>
        </w:rPr>
        <w:footnoteReference w:id="12"/>
      </w:r>
    </w:p>
    <w:p w:rsidR="00BB79DD" w:rsidRPr="00220E8C" w:rsidRDefault="00BB79DD" w:rsidP="00BB79DD">
      <w:pPr>
        <w:shd w:val="clear" w:color="auto" w:fill="FFFFFF" w:themeFill="background1"/>
        <w:spacing w:after="0" w:line="480" w:lineRule="auto"/>
        <w:ind w:firstLine="567"/>
        <w:jc w:val="both"/>
        <w:rPr>
          <w:rFonts w:ascii="Times New Roman" w:hAnsi="Times New Roman" w:cs="Times New Roman"/>
          <w:sz w:val="24"/>
          <w:szCs w:val="24"/>
        </w:rPr>
      </w:pPr>
      <w:r w:rsidRPr="00220E8C">
        <w:rPr>
          <w:rFonts w:ascii="Times New Roman" w:hAnsi="Times New Roman" w:cs="Times New Roman"/>
          <w:sz w:val="24"/>
          <w:szCs w:val="24"/>
        </w:rPr>
        <w:t>Dalam bukunya Ekonomi-Politik Internasional dan Pembangunan, Mochtar Mas’oed mendefinisikan ekonomi politik internasional sebagai berikut:</w:t>
      </w:r>
    </w:p>
    <w:p w:rsidR="00BB79DD" w:rsidRPr="00411F85" w:rsidRDefault="00BB79DD" w:rsidP="00BB79DD">
      <w:pPr>
        <w:shd w:val="clear" w:color="auto" w:fill="FFFFFF" w:themeFill="background1"/>
        <w:spacing w:after="120" w:line="240" w:lineRule="auto"/>
        <w:ind w:left="680" w:right="680"/>
        <w:jc w:val="both"/>
        <w:rPr>
          <w:rFonts w:ascii="Times New Roman" w:hAnsi="Times New Roman" w:cs="Times New Roman"/>
          <w:b/>
          <w:sz w:val="20"/>
          <w:szCs w:val="24"/>
        </w:rPr>
      </w:pPr>
      <w:r w:rsidRPr="00411F85">
        <w:rPr>
          <w:rFonts w:ascii="Times New Roman" w:hAnsi="Times New Roman" w:cs="Times New Roman"/>
          <w:b/>
          <w:sz w:val="20"/>
          <w:szCs w:val="24"/>
        </w:rPr>
        <w:t>“…tentang saling-kaitan dan interaksi antara fonemena politik dengan ekonomi, antar “negara” dan “pasar”, antar lingkungan domestis dengan internasional dan antara pemerintah dengan masyarakat… ekonomi didefinisikan sebagai sistem produksi, distribusi dan konsumsi kekayaan; sedang politik sebagai sehimpunan lembaga dan aturan yang mengatur berbagai interaksi sosial dan ekonomi.”</w:t>
      </w:r>
      <w:r w:rsidRPr="00411F85">
        <w:rPr>
          <w:rStyle w:val="FootnoteReference"/>
          <w:rFonts w:ascii="Times New Roman" w:hAnsi="Times New Roman" w:cs="Times New Roman"/>
          <w:b/>
          <w:sz w:val="20"/>
          <w:szCs w:val="24"/>
        </w:rPr>
        <w:footnoteReference w:id="13"/>
      </w:r>
    </w:p>
    <w:p w:rsidR="00BB79DD" w:rsidRPr="00220E8C" w:rsidRDefault="00BB79DD" w:rsidP="00BB79DD">
      <w:pPr>
        <w:shd w:val="clear" w:color="auto" w:fill="FFFFFF" w:themeFill="background1"/>
        <w:spacing w:after="120" w:line="480" w:lineRule="auto"/>
        <w:ind w:firstLine="567"/>
        <w:jc w:val="both"/>
        <w:rPr>
          <w:rFonts w:ascii="Times New Roman" w:hAnsi="Times New Roman" w:cs="Times New Roman"/>
          <w:sz w:val="24"/>
          <w:szCs w:val="24"/>
        </w:rPr>
      </w:pPr>
      <w:r w:rsidRPr="00220E8C">
        <w:rPr>
          <w:rFonts w:ascii="Times New Roman" w:hAnsi="Times New Roman" w:cs="Times New Roman"/>
          <w:sz w:val="24"/>
          <w:szCs w:val="24"/>
        </w:rPr>
        <w:t>IJEPA termasuk ruang lingkup ekonomi politik internasional yang didalamnya terdapat isu perdagangan internasional. Adapun definisi perdagangan internasional yaitu:</w:t>
      </w:r>
    </w:p>
    <w:p w:rsidR="00BB79DD" w:rsidRPr="00411F85" w:rsidRDefault="00BB79DD" w:rsidP="00BB79DD">
      <w:pPr>
        <w:shd w:val="clear" w:color="auto" w:fill="FFFFFF" w:themeFill="background1"/>
        <w:spacing w:after="0" w:line="240" w:lineRule="auto"/>
        <w:ind w:left="680" w:right="680"/>
        <w:jc w:val="both"/>
        <w:rPr>
          <w:rFonts w:ascii="Times New Roman" w:hAnsi="Times New Roman" w:cs="Times New Roman"/>
          <w:b/>
          <w:sz w:val="20"/>
          <w:szCs w:val="24"/>
        </w:rPr>
      </w:pPr>
      <w:r w:rsidRPr="00411F85">
        <w:rPr>
          <w:rFonts w:ascii="Times New Roman" w:hAnsi="Times New Roman" w:cs="Times New Roman"/>
          <w:b/>
          <w:sz w:val="20"/>
          <w:szCs w:val="24"/>
        </w:rPr>
        <w:lastRenderedPageBreak/>
        <w:t>“Perdagangan Internasional adalah kegiatan perekonomian dan perdagangan yang dilakukan oleh penduduk suatu negara dengan penduduk negara lain atas dasar kesepakatan bersama. Penduduk yang dimaksud dapat berupa:</w:t>
      </w:r>
    </w:p>
    <w:p w:rsidR="00BB79DD" w:rsidRPr="00411F85" w:rsidRDefault="00BB79DD" w:rsidP="00BB79DD">
      <w:pPr>
        <w:pStyle w:val="ListParagraph"/>
        <w:numPr>
          <w:ilvl w:val="0"/>
          <w:numId w:val="1"/>
        </w:numPr>
        <w:shd w:val="clear" w:color="auto" w:fill="FFFFFF" w:themeFill="background1"/>
        <w:spacing w:line="240" w:lineRule="auto"/>
        <w:ind w:left="993" w:right="680" w:hanging="284"/>
        <w:jc w:val="both"/>
        <w:rPr>
          <w:rFonts w:ascii="Times New Roman" w:hAnsi="Times New Roman" w:cs="Times New Roman"/>
          <w:b/>
          <w:sz w:val="20"/>
          <w:szCs w:val="24"/>
        </w:rPr>
      </w:pPr>
      <w:r w:rsidRPr="00411F85">
        <w:rPr>
          <w:rFonts w:ascii="Times New Roman" w:hAnsi="Times New Roman" w:cs="Times New Roman"/>
          <w:b/>
          <w:sz w:val="20"/>
          <w:szCs w:val="24"/>
        </w:rPr>
        <w:t>Antar perorangan (indivdu dengan individu)</w:t>
      </w:r>
    </w:p>
    <w:p w:rsidR="00BB79DD" w:rsidRPr="00411F85" w:rsidRDefault="00BB79DD" w:rsidP="00BB79DD">
      <w:pPr>
        <w:pStyle w:val="ListParagraph"/>
        <w:numPr>
          <w:ilvl w:val="0"/>
          <w:numId w:val="1"/>
        </w:numPr>
        <w:shd w:val="clear" w:color="auto" w:fill="FFFFFF" w:themeFill="background1"/>
        <w:spacing w:line="240" w:lineRule="auto"/>
        <w:ind w:left="993" w:right="680" w:hanging="284"/>
        <w:jc w:val="both"/>
        <w:rPr>
          <w:rFonts w:ascii="Times New Roman" w:hAnsi="Times New Roman" w:cs="Times New Roman"/>
          <w:b/>
          <w:sz w:val="20"/>
          <w:szCs w:val="24"/>
        </w:rPr>
      </w:pPr>
      <w:r w:rsidRPr="00411F85">
        <w:rPr>
          <w:rFonts w:ascii="Times New Roman" w:hAnsi="Times New Roman" w:cs="Times New Roman"/>
          <w:b/>
          <w:sz w:val="20"/>
          <w:szCs w:val="24"/>
        </w:rPr>
        <w:t>Antar individu dengan pemerintah suatu negara</w:t>
      </w:r>
    </w:p>
    <w:p w:rsidR="00BB79DD" w:rsidRPr="00411F85" w:rsidRDefault="00BB79DD" w:rsidP="00BB79DD">
      <w:pPr>
        <w:pStyle w:val="ListParagraph"/>
        <w:numPr>
          <w:ilvl w:val="0"/>
          <w:numId w:val="1"/>
        </w:numPr>
        <w:shd w:val="clear" w:color="auto" w:fill="FFFFFF" w:themeFill="background1"/>
        <w:spacing w:line="240" w:lineRule="auto"/>
        <w:ind w:left="993" w:right="680" w:hanging="284"/>
        <w:jc w:val="both"/>
        <w:rPr>
          <w:rFonts w:ascii="Times New Roman" w:hAnsi="Times New Roman" w:cs="Times New Roman"/>
          <w:b/>
          <w:sz w:val="20"/>
          <w:szCs w:val="24"/>
        </w:rPr>
      </w:pPr>
      <w:r w:rsidRPr="00411F85">
        <w:rPr>
          <w:rFonts w:ascii="Times New Roman" w:hAnsi="Times New Roman" w:cs="Times New Roman"/>
          <w:b/>
          <w:sz w:val="20"/>
          <w:szCs w:val="24"/>
        </w:rPr>
        <w:t>Pemerintah suatu negara dengan pemerintah negara lain.”</w:t>
      </w:r>
      <w:r w:rsidRPr="00411F85">
        <w:rPr>
          <w:rStyle w:val="FootnoteReference"/>
          <w:rFonts w:ascii="Times New Roman" w:hAnsi="Times New Roman" w:cs="Times New Roman"/>
          <w:b/>
          <w:sz w:val="20"/>
          <w:szCs w:val="24"/>
        </w:rPr>
        <w:footnoteReference w:id="14"/>
      </w:r>
    </w:p>
    <w:p w:rsidR="00BB79DD" w:rsidRPr="00220E8C" w:rsidRDefault="00BB79DD" w:rsidP="00BB79DD">
      <w:pPr>
        <w:shd w:val="clear" w:color="auto" w:fill="FFFFFF" w:themeFill="background1"/>
        <w:spacing w:after="0" w:line="480" w:lineRule="auto"/>
        <w:ind w:firstLine="567"/>
        <w:jc w:val="both"/>
        <w:rPr>
          <w:rFonts w:ascii="Times New Roman" w:hAnsi="Times New Roman" w:cs="Times New Roman"/>
          <w:sz w:val="24"/>
          <w:szCs w:val="24"/>
        </w:rPr>
      </w:pPr>
      <w:r w:rsidRPr="00220E8C">
        <w:rPr>
          <w:rFonts w:ascii="Times New Roman" w:hAnsi="Times New Roman" w:cs="Times New Roman"/>
          <w:sz w:val="24"/>
          <w:szCs w:val="24"/>
        </w:rPr>
        <w:t xml:space="preserve">Berdasarkan pernyataan di atas, IJEPA termasuk perdagangan internasional yang dilakukan pemerintah suatu negara dengan pemerintah negara lain yaitu antara Indonesia dengan Jepang. </w:t>
      </w:r>
    </w:p>
    <w:p w:rsidR="00BB79DD" w:rsidRPr="00220E8C" w:rsidRDefault="00BB79DD" w:rsidP="00BB79DD">
      <w:pPr>
        <w:shd w:val="clear" w:color="auto" w:fill="FFFFFF" w:themeFill="background1"/>
        <w:spacing w:after="0" w:line="480" w:lineRule="auto"/>
        <w:ind w:firstLine="567"/>
        <w:jc w:val="both"/>
        <w:rPr>
          <w:rFonts w:ascii="Times New Roman" w:hAnsi="Times New Roman" w:cs="Times New Roman"/>
          <w:sz w:val="24"/>
          <w:szCs w:val="24"/>
        </w:rPr>
      </w:pPr>
      <w:r w:rsidRPr="00220E8C">
        <w:rPr>
          <w:rFonts w:ascii="Times New Roman" w:hAnsi="Times New Roman" w:cs="Times New Roman"/>
          <w:sz w:val="24"/>
          <w:szCs w:val="24"/>
        </w:rPr>
        <w:t>Seiring perkembangan waktu, ekonomi politik internasional berkembang diikuti oleh adanya globalisasi. Globalisasi adalah meluas dan meningkatnya hubungan ekonomi, sosial, dan budaya yang melewati batas-batas internasional.</w:t>
      </w:r>
      <w:r w:rsidRPr="00220E8C">
        <w:rPr>
          <w:rStyle w:val="FootnoteReference"/>
          <w:rFonts w:ascii="Times New Roman" w:hAnsi="Times New Roman" w:cs="Times New Roman"/>
          <w:sz w:val="24"/>
          <w:szCs w:val="24"/>
        </w:rPr>
        <w:footnoteReference w:id="15"/>
      </w:r>
      <w:r w:rsidRPr="00220E8C">
        <w:rPr>
          <w:rFonts w:ascii="Times New Roman" w:hAnsi="Times New Roman" w:cs="Times New Roman"/>
          <w:sz w:val="24"/>
          <w:szCs w:val="24"/>
        </w:rPr>
        <w:t xml:space="preserve"> Makin meningkatnya derajat saling keterkaitan ekonomi antara dua perekonomian nasional, sebagai contoh dalam bentuk perdagangan atau investasi asing yang lebih eksternal, merupakan salah satu aspek globalisasi ekonomi.</w:t>
      </w:r>
      <w:r w:rsidRPr="00220E8C">
        <w:rPr>
          <w:rStyle w:val="FootnoteReference"/>
          <w:rFonts w:ascii="Times New Roman" w:hAnsi="Times New Roman" w:cs="Times New Roman"/>
          <w:sz w:val="24"/>
          <w:szCs w:val="24"/>
        </w:rPr>
        <w:footnoteReference w:id="16"/>
      </w:r>
      <w:r w:rsidRPr="00220E8C">
        <w:rPr>
          <w:rFonts w:ascii="Times New Roman" w:hAnsi="Times New Roman" w:cs="Times New Roman"/>
          <w:sz w:val="24"/>
          <w:szCs w:val="24"/>
        </w:rPr>
        <w:t xml:space="preserve"> Hal tersebut merujuk terjadinya liberalisasi perdagangan atau perdagangan bebas sebagaimana yang tercantum dalam pilar IJEPA. Teuku May Rudy mengungkapkan mengenai perdagangan bebas sebagai berikut:</w:t>
      </w:r>
    </w:p>
    <w:p w:rsidR="00BB79DD" w:rsidRPr="00411F85" w:rsidRDefault="00BB79DD" w:rsidP="00BB79DD">
      <w:pPr>
        <w:shd w:val="clear" w:color="auto" w:fill="FFFFFF" w:themeFill="background1"/>
        <w:spacing w:line="240" w:lineRule="auto"/>
        <w:ind w:left="680" w:right="680"/>
        <w:jc w:val="both"/>
        <w:rPr>
          <w:rFonts w:ascii="Times New Roman" w:hAnsi="Times New Roman" w:cs="Times New Roman"/>
          <w:b/>
          <w:sz w:val="20"/>
          <w:szCs w:val="24"/>
        </w:rPr>
      </w:pPr>
      <w:r w:rsidRPr="00411F85">
        <w:rPr>
          <w:rFonts w:ascii="Times New Roman" w:hAnsi="Times New Roman" w:cs="Times New Roman"/>
          <w:b/>
          <w:sz w:val="20"/>
          <w:szCs w:val="24"/>
        </w:rPr>
        <w:t>“Perdagangan bebas (</w:t>
      </w:r>
      <w:r w:rsidRPr="00411F85">
        <w:rPr>
          <w:rFonts w:ascii="Times New Roman" w:hAnsi="Times New Roman" w:cs="Times New Roman"/>
          <w:b/>
          <w:i/>
          <w:sz w:val="20"/>
          <w:szCs w:val="24"/>
        </w:rPr>
        <w:t>free trade</w:t>
      </w:r>
      <w:r w:rsidRPr="00411F85">
        <w:rPr>
          <w:rFonts w:ascii="Times New Roman" w:hAnsi="Times New Roman" w:cs="Times New Roman"/>
          <w:b/>
          <w:sz w:val="20"/>
          <w:szCs w:val="24"/>
        </w:rPr>
        <w:t>) atau liberalisasi perdagangan (</w:t>
      </w:r>
      <w:r w:rsidRPr="00411F85">
        <w:rPr>
          <w:rFonts w:ascii="Times New Roman" w:hAnsi="Times New Roman" w:cs="Times New Roman"/>
          <w:b/>
          <w:i/>
          <w:sz w:val="20"/>
          <w:szCs w:val="24"/>
        </w:rPr>
        <w:t>trade liberalization</w:t>
      </w:r>
      <w:r w:rsidRPr="00411F85">
        <w:rPr>
          <w:rFonts w:ascii="Times New Roman" w:hAnsi="Times New Roman" w:cs="Times New Roman"/>
          <w:b/>
          <w:sz w:val="20"/>
          <w:szCs w:val="24"/>
        </w:rPr>
        <w:t>) adalah konsep ekonomi yang mengacu kepada berlangsungnya penjualan produk antar negara dengan tanpa dikenai pajak ekspor-impor atau hambatan perdagangan lainnya.</w:t>
      </w:r>
      <w:r w:rsidRPr="00411F85">
        <w:rPr>
          <w:rStyle w:val="FootnoteReference"/>
          <w:rFonts w:ascii="Times New Roman" w:hAnsi="Times New Roman" w:cs="Times New Roman"/>
          <w:b/>
          <w:sz w:val="20"/>
          <w:szCs w:val="24"/>
        </w:rPr>
        <w:footnoteReference w:id="17"/>
      </w:r>
      <w:r w:rsidRPr="00411F85">
        <w:rPr>
          <w:rFonts w:ascii="Times New Roman" w:hAnsi="Times New Roman" w:cs="Times New Roman"/>
          <w:b/>
          <w:sz w:val="20"/>
          <w:szCs w:val="24"/>
        </w:rPr>
        <w:t xml:space="preserve"> Perdagangan bebas dapat juga didefinisikan sebagai tidak adanya hambatan buatan (hambatan atas dasar regulasi yang diterapkan dalam satu negara) dalam perdagangan antar individual dan antar perusahaan yang berada di negara yang berbeda.”</w:t>
      </w:r>
      <w:r w:rsidRPr="00411F85">
        <w:rPr>
          <w:rStyle w:val="FootnoteReference"/>
          <w:rFonts w:ascii="Times New Roman" w:hAnsi="Times New Roman" w:cs="Times New Roman"/>
          <w:b/>
          <w:sz w:val="20"/>
          <w:szCs w:val="24"/>
        </w:rPr>
        <w:footnoteReference w:id="18"/>
      </w:r>
    </w:p>
    <w:p w:rsidR="00BB79DD" w:rsidRPr="00220E8C" w:rsidRDefault="00BB79DD" w:rsidP="00BB79DD">
      <w:pPr>
        <w:shd w:val="clear" w:color="auto" w:fill="FFFFFF" w:themeFill="background1"/>
        <w:spacing w:after="0" w:line="480" w:lineRule="auto"/>
        <w:ind w:firstLine="567"/>
        <w:jc w:val="both"/>
        <w:rPr>
          <w:rFonts w:ascii="Times New Roman" w:hAnsi="Times New Roman" w:cs="Times New Roman"/>
          <w:sz w:val="24"/>
          <w:szCs w:val="24"/>
        </w:rPr>
      </w:pPr>
      <w:r w:rsidRPr="00220E8C">
        <w:rPr>
          <w:rFonts w:ascii="Times New Roman" w:hAnsi="Times New Roman" w:cs="Times New Roman"/>
          <w:sz w:val="24"/>
          <w:szCs w:val="24"/>
        </w:rPr>
        <w:lastRenderedPageBreak/>
        <w:t>Dari adanya liberalisasi perdagangan akan merujuk pada aktivitas ekspor-impor suatu negara dengan negara yang bersangkutan. Begitu juga dengan IJEPA. Pada penelitian ini lebih menekankan pada aktivitas ekspor-impor terhadap industri manufaktur Jepang di Indonesia. Ekspor adalah kegiatan mengeluarkan barang dari daerah pabean. Sedangkan impor adalah kegiatan memasukkan barang ke dalam daerah pabean.</w:t>
      </w:r>
      <w:r w:rsidRPr="00220E8C">
        <w:rPr>
          <w:rStyle w:val="FootnoteReference"/>
          <w:rFonts w:ascii="Times New Roman" w:hAnsi="Times New Roman" w:cs="Times New Roman"/>
          <w:sz w:val="24"/>
          <w:szCs w:val="24"/>
        </w:rPr>
        <w:footnoteReference w:id="19"/>
      </w:r>
    </w:p>
    <w:p w:rsidR="00BB79DD" w:rsidRPr="00220E8C" w:rsidRDefault="00BB79DD" w:rsidP="00BB79DD">
      <w:pPr>
        <w:shd w:val="clear" w:color="auto" w:fill="FFFFFF" w:themeFill="background1"/>
        <w:spacing w:after="0" w:line="480" w:lineRule="auto"/>
        <w:ind w:firstLine="567"/>
        <w:jc w:val="both"/>
        <w:rPr>
          <w:rFonts w:ascii="Times New Roman" w:hAnsi="Times New Roman" w:cs="Times New Roman"/>
          <w:sz w:val="24"/>
          <w:szCs w:val="24"/>
        </w:rPr>
      </w:pPr>
      <w:r w:rsidRPr="00220E8C">
        <w:rPr>
          <w:rFonts w:ascii="Times New Roman" w:hAnsi="Times New Roman" w:cs="Times New Roman"/>
          <w:sz w:val="24"/>
          <w:szCs w:val="24"/>
        </w:rPr>
        <w:t>Dalam kegiatan ekspor-impor juga memiliki serangkaian tarif. Tarif adalah klasifikasi barang dan pembeban dan bea masuk atau bea keluar.</w:t>
      </w:r>
      <w:r w:rsidRPr="00220E8C">
        <w:rPr>
          <w:rStyle w:val="FootnoteReference"/>
          <w:rFonts w:ascii="Times New Roman" w:hAnsi="Times New Roman" w:cs="Times New Roman"/>
          <w:sz w:val="24"/>
          <w:szCs w:val="24"/>
        </w:rPr>
        <w:footnoteReference w:id="20"/>
      </w:r>
      <w:r w:rsidRPr="00220E8C">
        <w:rPr>
          <w:rFonts w:ascii="Times New Roman" w:hAnsi="Times New Roman" w:cs="Times New Roman"/>
          <w:sz w:val="24"/>
          <w:szCs w:val="24"/>
        </w:rPr>
        <w:t xml:space="preserve"> Nopirin dalam bukunya yang berjudul Ekonomi Internasional mengemukakan bahwa:</w:t>
      </w:r>
    </w:p>
    <w:p w:rsidR="00BB79DD" w:rsidRPr="000A1AF8" w:rsidRDefault="00BB79DD" w:rsidP="00BB79DD">
      <w:pPr>
        <w:shd w:val="clear" w:color="auto" w:fill="FFFFFF" w:themeFill="background1"/>
        <w:spacing w:after="0" w:line="240" w:lineRule="auto"/>
        <w:ind w:left="680" w:right="680"/>
        <w:jc w:val="both"/>
        <w:rPr>
          <w:rFonts w:ascii="Times New Roman" w:hAnsi="Times New Roman" w:cs="Times New Roman"/>
          <w:b/>
          <w:sz w:val="20"/>
          <w:szCs w:val="24"/>
        </w:rPr>
      </w:pPr>
      <w:r w:rsidRPr="000A1AF8">
        <w:rPr>
          <w:rFonts w:ascii="Times New Roman" w:hAnsi="Times New Roman" w:cs="Times New Roman"/>
          <w:b/>
          <w:sz w:val="20"/>
          <w:szCs w:val="24"/>
        </w:rPr>
        <w:t xml:space="preserve">“Tarif adalah pembebanan pajak atau </w:t>
      </w:r>
      <w:r w:rsidRPr="000A1AF8">
        <w:rPr>
          <w:rFonts w:ascii="Times New Roman" w:hAnsi="Times New Roman" w:cs="Times New Roman"/>
          <w:b/>
          <w:i/>
          <w:sz w:val="20"/>
          <w:szCs w:val="24"/>
        </w:rPr>
        <w:t xml:space="preserve">custom duties </w:t>
      </w:r>
      <w:r w:rsidRPr="000A1AF8">
        <w:rPr>
          <w:rFonts w:ascii="Times New Roman" w:hAnsi="Times New Roman" w:cs="Times New Roman"/>
          <w:b/>
          <w:sz w:val="20"/>
          <w:szCs w:val="24"/>
        </w:rPr>
        <w:t xml:space="preserve">terhadap barang-barang yang melewati batas suatu negara. Tarif digolongkan menjadi, </w:t>
      </w:r>
    </w:p>
    <w:p w:rsidR="00BB79DD" w:rsidRPr="000A1AF8" w:rsidRDefault="00BB79DD" w:rsidP="00BB79DD">
      <w:pPr>
        <w:pStyle w:val="ListParagraph"/>
        <w:numPr>
          <w:ilvl w:val="0"/>
          <w:numId w:val="6"/>
        </w:numPr>
        <w:shd w:val="clear" w:color="auto" w:fill="FFFFFF" w:themeFill="background1"/>
        <w:spacing w:after="0" w:line="240" w:lineRule="auto"/>
        <w:ind w:left="993" w:right="680" w:hanging="284"/>
        <w:jc w:val="both"/>
        <w:rPr>
          <w:rFonts w:ascii="Times New Roman" w:hAnsi="Times New Roman" w:cs="Times New Roman"/>
          <w:b/>
          <w:sz w:val="20"/>
          <w:szCs w:val="24"/>
        </w:rPr>
      </w:pPr>
      <w:r w:rsidRPr="000A1AF8">
        <w:rPr>
          <w:rFonts w:ascii="Times New Roman" w:hAnsi="Times New Roman" w:cs="Times New Roman"/>
          <w:b/>
          <w:sz w:val="20"/>
          <w:szCs w:val="24"/>
        </w:rPr>
        <w:t>Bea ekspor (</w:t>
      </w:r>
      <w:r w:rsidRPr="000A1AF8">
        <w:rPr>
          <w:rFonts w:ascii="Times New Roman" w:hAnsi="Times New Roman" w:cs="Times New Roman"/>
          <w:b/>
          <w:i/>
          <w:sz w:val="20"/>
          <w:szCs w:val="24"/>
        </w:rPr>
        <w:t>export duties</w:t>
      </w:r>
      <w:r w:rsidRPr="000A1AF8">
        <w:rPr>
          <w:rFonts w:ascii="Times New Roman" w:hAnsi="Times New Roman" w:cs="Times New Roman"/>
          <w:b/>
          <w:sz w:val="20"/>
          <w:szCs w:val="24"/>
        </w:rPr>
        <w:t xml:space="preserve">) adalah pajak/bea yang dikenakan terhadap barang yang diangkut menuju ke negara lain. Jadi pajak untuk barang-barang yang keluar dari </w:t>
      </w:r>
      <w:r w:rsidRPr="000A1AF8">
        <w:rPr>
          <w:rFonts w:ascii="Times New Roman" w:hAnsi="Times New Roman" w:cs="Times New Roman"/>
          <w:b/>
          <w:i/>
          <w:sz w:val="20"/>
          <w:szCs w:val="24"/>
        </w:rPr>
        <w:t xml:space="preserve">custom area </w:t>
      </w:r>
      <w:r w:rsidRPr="000A1AF8">
        <w:rPr>
          <w:rFonts w:ascii="Times New Roman" w:hAnsi="Times New Roman" w:cs="Times New Roman"/>
          <w:b/>
          <w:sz w:val="20"/>
          <w:szCs w:val="24"/>
        </w:rPr>
        <w:t xml:space="preserve">suatu negara yang memungut pajak. </w:t>
      </w:r>
      <w:r w:rsidRPr="000A1AF8">
        <w:rPr>
          <w:rFonts w:ascii="Times New Roman" w:hAnsi="Times New Roman" w:cs="Times New Roman"/>
          <w:b/>
          <w:i/>
          <w:sz w:val="20"/>
          <w:szCs w:val="24"/>
        </w:rPr>
        <w:t xml:space="preserve">Custom area </w:t>
      </w:r>
      <w:r w:rsidRPr="000A1AF8">
        <w:rPr>
          <w:rFonts w:ascii="Times New Roman" w:hAnsi="Times New Roman" w:cs="Times New Roman"/>
          <w:b/>
          <w:sz w:val="20"/>
          <w:szCs w:val="24"/>
        </w:rPr>
        <w:t xml:space="preserve">adalah daerah dimana barang-barang bebas bergerak dengan tidak dikenai bea pabean. Batas </w:t>
      </w:r>
      <w:r w:rsidRPr="000A1AF8">
        <w:rPr>
          <w:rFonts w:ascii="Times New Roman" w:hAnsi="Times New Roman" w:cs="Times New Roman"/>
          <w:b/>
          <w:i/>
          <w:sz w:val="20"/>
          <w:szCs w:val="24"/>
        </w:rPr>
        <w:t xml:space="preserve">custom area </w:t>
      </w:r>
      <w:r w:rsidRPr="000A1AF8">
        <w:rPr>
          <w:rFonts w:ascii="Times New Roman" w:hAnsi="Times New Roman" w:cs="Times New Roman"/>
          <w:b/>
          <w:sz w:val="20"/>
          <w:szCs w:val="24"/>
        </w:rPr>
        <w:t xml:space="preserve">ini biasanya sama dengan batas wilayah suatu negara, tetapi kesamaan ini bukanlah merupakan keharusan, misalnya adanya </w:t>
      </w:r>
      <w:r w:rsidRPr="000A1AF8">
        <w:rPr>
          <w:rFonts w:ascii="Times New Roman" w:hAnsi="Times New Roman" w:cs="Times New Roman"/>
          <w:b/>
          <w:i/>
          <w:sz w:val="20"/>
          <w:szCs w:val="24"/>
        </w:rPr>
        <w:t xml:space="preserve">custom union </w:t>
      </w:r>
      <w:r w:rsidRPr="000A1AF8">
        <w:rPr>
          <w:rFonts w:ascii="Times New Roman" w:hAnsi="Times New Roman" w:cs="Times New Roman"/>
          <w:b/>
          <w:sz w:val="20"/>
          <w:szCs w:val="24"/>
        </w:rPr>
        <w:t xml:space="preserve">merupakan </w:t>
      </w:r>
      <w:r w:rsidRPr="000A1AF8">
        <w:rPr>
          <w:rFonts w:ascii="Times New Roman" w:hAnsi="Times New Roman" w:cs="Times New Roman"/>
          <w:b/>
          <w:i/>
          <w:sz w:val="20"/>
          <w:szCs w:val="24"/>
        </w:rPr>
        <w:t xml:space="preserve">custom area </w:t>
      </w:r>
      <w:r w:rsidRPr="000A1AF8">
        <w:rPr>
          <w:rFonts w:ascii="Times New Roman" w:hAnsi="Times New Roman" w:cs="Times New Roman"/>
          <w:b/>
          <w:sz w:val="20"/>
          <w:szCs w:val="24"/>
        </w:rPr>
        <w:t xml:space="preserve">yang daerahnya meliputi lebih dari satu wilayah negara. </w:t>
      </w:r>
      <w:r w:rsidRPr="000A1AF8">
        <w:rPr>
          <w:rFonts w:ascii="Times New Roman" w:hAnsi="Times New Roman" w:cs="Times New Roman"/>
          <w:b/>
          <w:i/>
          <w:sz w:val="20"/>
          <w:szCs w:val="24"/>
        </w:rPr>
        <w:t xml:space="preserve">Custom area </w:t>
      </w:r>
      <w:r w:rsidRPr="000A1AF8">
        <w:rPr>
          <w:rFonts w:ascii="Times New Roman" w:hAnsi="Times New Roman" w:cs="Times New Roman"/>
          <w:b/>
          <w:sz w:val="20"/>
          <w:szCs w:val="24"/>
        </w:rPr>
        <w:t xml:space="preserve">di sini lebih luas dari suatu wilayah negara. Tetapi dengan adanya </w:t>
      </w:r>
      <w:r w:rsidRPr="000A1AF8">
        <w:rPr>
          <w:rFonts w:ascii="Times New Roman" w:hAnsi="Times New Roman" w:cs="Times New Roman"/>
          <w:b/>
          <w:i/>
          <w:sz w:val="20"/>
          <w:szCs w:val="24"/>
        </w:rPr>
        <w:t xml:space="preserve">free trade area </w:t>
      </w:r>
      <w:r w:rsidRPr="000A1AF8">
        <w:rPr>
          <w:rFonts w:ascii="Times New Roman" w:hAnsi="Times New Roman" w:cs="Times New Roman"/>
          <w:b/>
          <w:sz w:val="20"/>
          <w:szCs w:val="24"/>
        </w:rPr>
        <w:t xml:space="preserve">maka </w:t>
      </w:r>
      <w:r w:rsidRPr="000A1AF8">
        <w:rPr>
          <w:rFonts w:ascii="Times New Roman" w:hAnsi="Times New Roman" w:cs="Times New Roman"/>
          <w:b/>
          <w:i/>
          <w:sz w:val="20"/>
          <w:szCs w:val="24"/>
        </w:rPr>
        <w:t xml:space="preserve">custom area </w:t>
      </w:r>
      <w:r w:rsidRPr="000A1AF8">
        <w:rPr>
          <w:rFonts w:ascii="Times New Roman" w:hAnsi="Times New Roman" w:cs="Times New Roman"/>
          <w:b/>
          <w:sz w:val="20"/>
          <w:szCs w:val="24"/>
        </w:rPr>
        <w:t>lebih sempit daripada batas wilayah suatu negara.</w:t>
      </w:r>
    </w:p>
    <w:p w:rsidR="00BB79DD" w:rsidRPr="000A1AF8" w:rsidRDefault="00BB79DD" w:rsidP="00BB79DD">
      <w:pPr>
        <w:pStyle w:val="ListParagraph"/>
        <w:numPr>
          <w:ilvl w:val="0"/>
          <w:numId w:val="6"/>
        </w:numPr>
        <w:shd w:val="clear" w:color="auto" w:fill="FFFFFF" w:themeFill="background1"/>
        <w:spacing w:after="0" w:line="240" w:lineRule="auto"/>
        <w:ind w:left="993" w:right="680" w:hanging="284"/>
        <w:jc w:val="both"/>
        <w:rPr>
          <w:rFonts w:ascii="Times New Roman" w:hAnsi="Times New Roman" w:cs="Times New Roman"/>
          <w:b/>
          <w:sz w:val="20"/>
          <w:szCs w:val="24"/>
        </w:rPr>
      </w:pPr>
      <w:r w:rsidRPr="000A1AF8">
        <w:rPr>
          <w:rFonts w:ascii="Times New Roman" w:hAnsi="Times New Roman" w:cs="Times New Roman"/>
          <w:b/>
          <w:sz w:val="20"/>
          <w:szCs w:val="24"/>
        </w:rPr>
        <w:t>Bea transito (</w:t>
      </w:r>
      <w:r w:rsidRPr="000A1AF8">
        <w:rPr>
          <w:rFonts w:ascii="Times New Roman" w:hAnsi="Times New Roman" w:cs="Times New Roman"/>
          <w:b/>
          <w:i/>
          <w:sz w:val="20"/>
          <w:szCs w:val="24"/>
        </w:rPr>
        <w:t>transit duties</w:t>
      </w:r>
      <w:r w:rsidRPr="000A1AF8">
        <w:rPr>
          <w:rFonts w:ascii="Times New Roman" w:hAnsi="Times New Roman" w:cs="Times New Roman"/>
          <w:b/>
          <w:sz w:val="20"/>
          <w:szCs w:val="24"/>
        </w:rPr>
        <w:t>). Adalah pajak/bea yang dikenakan terhadap barang-barang yang melalui wilayah suatu negara dengan ketentuan bahwa barang-barang tersebut sebagai tujuan akhirnya adalah negara lain.</w:t>
      </w:r>
    </w:p>
    <w:p w:rsidR="00BB79DD" w:rsidRPr="000A1AF8" w:rsidRDefault="00BB79DD" w:rsidP="00BB79DD">
      <w:pPr>
        <w:pStyle w:val="ListParagraph"/>
        <w:numPr>
          <w:ilvl w:val="0"/>
          <w:numId w:val="6"/>
        </w:numPr>
        <w:shd w:val="clear" w:color="auto" w:fill="FFFFFF" w:themeFill="background1"/>
        <w:spacing w:after="120" w:line="240" w:lineRule="auto"/>
        <w:ind w:left="993" w:right="680" w:hanging="284"/>
        <w:jc w:val="both"/>
        <w:rPr>
          <w:rFonts w:ascii="Times New Roman" w:hAnsi="Times New Roman" w:cs="Times New Roman"/>
          <w:b/>
          <w:sz w:val="20"/>
          <w:szCs w:val="24"/>
        </w:rPr>
      </w:pPr>
      <w:r w:rsidRPr="000A1AF8">
        <w:rPr>
          <w:rFonts w:ascii="Times New Roman" w:hAnsi="Times New Roman" w:cs="Times New Roman"/>
          <w:b/>
          <w:sz w:val="20"/>
          <w:szCs w:val="24"/>
        </w:rPr>
        <w:t>Bea impor (</w:t>
      </w:r>
      <w:r w:rsidRPr="000A1AF8">
        <w:rPr>
          <w:rFonts w:ascii="Times New Roman" w:hAnsi="Times New Roman" w:cs="Times New Roman"/>
          <w:b/>
          <w:i/>
          <w:sz w:val="20"/>
          <w:szCs w:val="24"/>
        </w:rPr>
        <w:t>import duties</w:t>
      </w:r>
      <w:r w:rsidRPr="000A1AF8">
        <w:rPr>
          <w:rFonts w:ascii="Times New Roman" w:hAnsi="Times New Roman" w:cs="Times New Roman"/>
          <w:b/>
          <w:sz w:val="20"/>
          <w:szCs w:val="24"/>
        </w:rPr>
        <w:t xml:space="preserve">). Adalah pajak/bea yang dikenakan terhadap barang-barang yang masuk dalam </w:t>
      </w:r>
      <w:r w:rsidRPr="000A1AF8">
        <w:rPr>
          <w:rFonts w:ascii="Times New Roman" w:hAnsi="Times New Roman" w:cs="Times New Roman"/>
          <w:b/>
          <w:i/>
          <w:sz w:val="20"/>
          <w:szCs w:val="24"/>
        </w:rPr>
        <w:t xml:space="preserve">custom area </w:t>
      </w:r>
      <w:r w:rsidRPr="000A1AF8">
        <w:rPr>
          <w:rFonts w:ascii="Times New Roman" w:hAnsi="Times New Roman" w:cs="Times New Roman"/>
          <w:b/>
          <w:sz w:val="20"/>
          <w:szCs w:val="24"/>
        </w:rPr>
        <w:t>suatu negara dengan ketentuan bahwa negara tersebut sebagai tujuan terakhir.”</w:t>
      </w:r>
      <w:r w:rsidRPr="000A1AF8">
        <w:rPr>
          <w:rStyle w:val="FootnoteReference"/>
          <w:rFonts w:ascii="Times New Roman" w:hAnsi="Times New Roman" w:cs="Times New Roman"/>
          <w:b/>
          <w:sz w:val="20"/>
          <w:szCs w:val="24"/>
        </w:rPr>
        <w:footnoteReference w:id="21"/>
      </w:r>
      <w:r w:rsidRPr="000A1AF8">
        <w:rPr>
          <w:rFonts w:ascii="Times New Roman" w:hAnsi="Times New Roman" w:cs="Times New Roman"/>
          <w:b/>
          <w:sz w:val="20"/>
          <w:szCs w:val="24"/>
        </w:rPr>
        <w:t xml:space="preserve">  </w:t>
      </w:r>
    </w:p>
    <w:p w:rsidR="00BB79DD" w:rsidRPr="00220E8C" w:rsidRDefault="00BB79DD" w:rsidP="00BB79DD">
      <w:pPr>
        <w:shd w:val="clear" w:color="auto" w:fill="FFFFFF" w:themeFill="background1"/>
        <w:spacing w:after="0" w:line="480" w:lineRule="auto"/>
        <w:ind w:firstLine="567"/>
        <w:jc w:val="both"/>
        <w:rPr>
          <w:rFonts w:ascii="Times New Roman" w:hAnsi="Times New Roman" w:cs="Times New Roman"/>
          <w:sz w:val="24"/>
          <w:szCs w:val="24"/>
        </w:rPr>
      </w:pPr>
      <w:r w:rsidRPr="00220E8C">
        <w:rPr>
          <w:rFonts w:ascii="Times New Roman" w:hAnsi="Times New Roman" w:cs="Times New Roman"/>
          <w:sz w:val="24"/>
          <w:szCs w:val="24"/>
        </w:rPr>
        <w:t xml:space="preserve">Globalisasi ekonomi juga mendorong suatu negara dalam penentuan arah kebijakan luar negeri melalui bentuk diplomasi. Sir Ernest Satow sejak tahun 1922 telah mendefinisikan diplomasi sebagai aplikasi intelejen dan taktik untuk menjalankan hubugan resmi antara pemerintah yang berdaulat, yang kadangkala </w:t>
      </w:r>
      <w:r w:rsidRPr="00220E8C">
        <w:rPr>
          <w:rFonts w:ascii="Times New Roman" w:hAnsi="Times New Roman" w:cs="Times New Roman"/>
          <w:sz w:val="24"/>
          <w:szCs w:val="24"/>
        </w:rPr>
        <w:lastRenderedPageBreak/>
        <w:t>diperluas dengan hubungan negara-negara jajahannya.</w:t>
      </w:r>
      <w:r w:rsidRPr="00220E8C">
        <w:rPr>
          <w:rStyle w:val="FootnoteReference"/>
          <w:rFonts w:ascii="Times New Roman" w:hAnsi="Times New Roman" w:cs="Times New Roman"/>
          <w:sz w:val="24"/>
          <w:szCs w:val="24"/>
        </w:rPr>
        <w:footnoteReference w:id="22"/>
      </w:r>
      <w:r w:rsidRPr="00220E8C">
        <w:rPr>
          <w:rFonts w:ascii="Times New Roman" w:hAnsi="Times New Roman" w:cs="Times New Roman"/>
          <w:sz w:val="24"/>
          <w:szCs w:val="24"/>
        </w:rPr>
        <w:t xml:space="preserve"> Kemudian R.P Barston mengemukakan bahwa:</w:t>
      </w:r>
    </w:p>
    <w:p w:rsidR="00BB79DD" w:rsidRPr="000A1AF8" w:rsidRDefault="00BB79DD" w:rsidP="00BB79DD">
      <w:pPr>
        <w:shd w:val="clear" w:color="auto" w:fill="FFFFFF" w:themeFill="background1"/>
        <w:spacing w:after="120" w:line="240" w:lineRule="auto"/>
        <w:ind w:left="680" w:right="680"/>
        <w:jc w:val="both"/>
        <w:rPr>
          <w:rFonts w:ascii="Times New Roman" w:hAnsi="Times New Roman" w:cs="Times New Roman"/>
          <w:b/>
          <w:sz w:val="20"/>
          <w:szCs w:val="24"/>
        </w:rPr>
      </w:pPr>
      <w:r w:rsidRPr="000A1AF8">
        <w:rPr>
          <w:rFonts w:ascii="Times New Roman" w:hAnsi="Times New Roman" w:cs="Times New Roman"/>
          <w:b/>
          <w:sz w:val="20"/>
          <w:szCs w:val="24"/>
        </w:rPr>
        <w:t xml:space="preserve">“…diplomasi sebagai manajemen hubungan antar negara dengan aktor-aktor hubungan internasional lainnya. Negara, melalui perwakilan resmi dan aktor-aktor lain berusaha menyampaikan, mengkoordinasikan dan mengamankan kepentingan nasional khusus atau yang lebih luas, yang dilakukan melalui korespondensi, pembicaraan tidak resmi, saling menyampaikan cara pandang, </w:t>
      </w:r>
      <w:r w:rsidRPr="000A1AF8">
        <w:rPr>
          <w:rFonts w:ascii="Times New Roman" w:hAnsi="Times New Roman" w:cs="Times New Roman"/>
          <w:b/>
          <w:i/>
          <w:sz w:val="20"/>
          <w:szCs w:val="24"/>
        </w:rPr>
        <w:t>lobby</w:t>
      </w:r>
      <w:r w:rsidRPr="000A1AF8">
        <w:rPr>
          <w:rFonts w:ascii="Times New Roman" w:hAnsi="Times New Roman" w:cs="Times New Roman"/>
          <w:b/>
          <w:sz w:val="20"/>
          <w:szCs w:val="24"/>
        </w:rPr>
        <w:t>, kunjungan, dan aktivitas lainnya yang terkait.”</w:t>
      </w:r>
      <w:r w:rsidRPr="000A1AF8">
        <w:rPr>
          <w:rStyle w:val="FootnoteReference"/>
          <w:rFonts w:ascii="Times New Roman" w:hAnsi="Times New Roman" w:cs="Times New Roman"/>
          <w:b/>
          <w:sz w:val="20"/>
          <w:szCs w:val="24"/>
        </w:rPr>
        <w:footnoteReference w:id="23"/>
      </w:r>
    </w:p>
    <w:p w:rsidR="00BB79DD" w:rsidRPr="00220E8C" w:rsidRDefault="00BB79DD" w:rsidP="00BB79DD">
      <w:pPr>
        <w:shd w:val="clear" w:color="auto" w:fill="FFFFFF" w:themeFill="background1"/>
        <w:spacing w:after="120" w:line="480" w:lineRule="auto"/>
        <w:ind w:firstLine="567"/>
        <w:jc w:val="both"/>
        <w:rPr>
          <w:rFonts w:ascii="Times New Roman" w:hAnsi="Times New Roman" w:cs="Times New Roman"/>
          <w:sz w:val="24"/>
          <w:szCs w:val="24"/>
        </w:rPr>
      </w:pPr>
      <w:r w:rsidRPr="00220E8C">
        <w:rPr>
          <w:rFonts w:ascii="Times New Roman" w:hAnsi="Times New Roman" w:cs="Times New Roman"/>
          <w:sz w:val="24"/>
          <w:szCs w:val="24"/>
        </w:rPr>
        <w:t>Menurut Budiono Kusumohamidjojo dalam bukunya yang berjudul Hubungan Internasional Kerangka Studi Analisis, mengemukakan bahwa:</w:t>
      </w:r>
    </w:p>
    <w:p w:rsidR="00BB79DD" w:rsidRPr="000A1AF8" w:rsidRDefault="00BB79DD" w:rsidP="00BB79DD">
      <w:pPr>
        <w:shd w:val="clear" w:color="auto" w:fill="FFFFFF" w:themeFill="background1"/>
        <w:spacing w:after="0" w:line="240" w:lineRule="auto"/>
        <w:ind w:left="680" w:right="680"/>
        <w:jc w:val="both"/>
        <w:rPr>
          <w:rFonts w:ascii="Times New Roman" w:hAnsi="Times New Roman" w:cs="Times New Roman"/>
          <w:b/>
          <w:sz w:val="20"/>
          <w:szCs w:val="24"/>
        </w:rPr>
      </w:pPr>
      <w:r w:rsidRPr="000A1AF8">
        <w:rPr>
          <w:rFonts w:ascii="Times New Roman" w:hAnsi="Times New Roman" w:cs="Times New Roman"/>
          <w:b/>
          <w:sz w:val="20"/>
          <w:szCs w:val="24"/>
        </w:rPr>
        <w:t>…, diplomasi pada satu sisi merupakan instrumen dalam menyelenggarakan politik luar negeri, dan pada sisi lain merupakan seni untuk menghadapi pihak lain yang memiliki kepentingan serupa tetapi tidak sama. Sebagai instrumen, diplomasi pada dasarnya mengemban tugas-tugas politik:</w:t>
      </w:r>
    </w:p>
    <w:p w:rsidR="00BB79DD" w:rsidRPr="000A1AF8" w:rsidRDefault="00BB79DD" w:rsidP="00BB79DD">
      <w:pPr>
        <w:pStyle w:val="ListParagraph"/>
        <w:numPr>
          <w:ilvl w:val="0"/>
          <w:numId w:val="4"/>
        </w:numPr>
        <w:shd w:val="clear" w:color="auto" w:fill="FFFFFF" w:themeFill="background1"/>
        <w:spacing w:after="0" w:line="240" w:lineRule="auto"/>
        <w:ind w:left="993" w:right="680" w:hanging="284"/>
        <w:jc w:val="both"/>
        <w:rPr>
          <w:rFonts w:ascii="Times New Roman" w:hAnsi="Times New Roman" w:cs="Times New Roman"/>
          <w:b/>
          <w:sz w:val="20"/>
          <w:szCs w:val="24"/>
        </w:rPr>
      </w:pPr>
      <w:r w:rsidRPr="000A1AF8">
        <w:rPr>
          <w:rFonts w:ascii="Times New Roman" w:hAnsi="Times New Roman" w:cs="Times New Roman"/>
          <w:b/>
          <w:sz w:val="20"/>
          <w:szCs w:val="24"/>
        </w:rPr>
        <w:t>Meniadakan suatu keadaan yang merugikan kepentingan nasional (misalnya usaha Indonesia untuk menghalangi masuknya persoalan TimorTimur ke dalam agenda Sidang Majelis Umum Perserikatan Bangsa-Bangsa);</w:t>
      </w:r>
    </w:p>
    <w:p w:rsidR="00BB79DD" w:rsidRPr="000A1AF8" w:rsidRDefault="00BB79DD" w:rsidP="00BB79DD">
      <w:pPr>
        <w:pStyle w:val="ListParagraph"/>
        <w:numPr>
          <w:ilvl w:val="0"/>
          <w:numId w:val="4"/>
        </w:numPr>
        <w:shd w:val="clear" w:color="auto" w:fill="FFFFFF" w:themeFill="background1"/>
        <w:spacing w:after="0" w:line="240" w:lineRule="auto"/>
        <w:ind w:left="993" w:right="680" w:hanging="284"/>
        <w:jc w:val="both"/>
        <w:rPr>
          <w:rFonts w:ascii="Times New Roman" w:hAnsi="Times New Roman" w:cs="Times New Roman"/>
          <w:b/>
          <w:sz w:val="20"/>
          <w:szCs w:val="24"/>
        </w:rPr>
      </w:pPr>
      <w:r w:rsidRPr="000A1AF8">
        <w:rPr>
          <w:rFonts w:ascii="Times New Roman" w:hAnsi="Times New Roman" w:cs="Times New Roman"/>
          <w:b/>
          <w:sz w:val="20"/>
          <w:szCs w:val="24"/>
        </w:rPr>
        <w:t>Mempertahankan keadaan yang menguntungkan kepentingan nasional (seperti nampak dari usaha Indonesia dalam kerangka ASEAN, Konferensi Asia-Afrika, atau perdagangan dengan Jepang);</w:t>
      </w:r>
    </w:p>
    <w:p w:rsidR="00BB79DD" w:rsidRPr="000A1AF8" w:rsidRDefault="00BB79DD" w:rsidP="00BB79DD">
      <w:pPr>
        <w:pStyle w:val="ListParagraph"/>
        <w:numPr>
          <w:ilvl w:val="0"/>
          <w:numId w:val="4"/>
        </w:numPr>
        <w:shd w:val="clear" w:color="auto" w:fill="FFFFFF" w:themeFill="background1"/>
        <w:spacing w:after="240" w:line="240" w:lineRule="auto"/>
        <w:ind w:left="993" w:right="680" w:hanging="284"/>
        <w:jc w:val="both"/>
        <w:rPr>
          <w:rFonts w:ascii="Times New Roman" w:hAnsi="Times New Roman" w:cs="Times New Roman"/>
          <w:b/>
          <w:sz w:val="20"/>
          <w:szCs w:val="24"/>
        </w:rPr>
      </w:pPr>
      <w:r w:rsidRPr="000A1AF8">
        <w:rPr>
          <w:rFonts w:ascii="Times New Roman" w:hAnsi="Times New Roman" w:cs="Times New Roman"/>
          <w:b/>
          <w:sz w:val="20"/>
          <w:szCs w:val="24"/>
        </w:rPr>
        <w:t>Menegakkan keadaan yang diperlukan demi kepentingan nasional (misalnya lewat usaha Indonesia untuk memberi bentuk nyata pada kerjasama antarnegara di kawasan Asia-Pasifik).</w:t>
      </w:r>
      <w:r w:rsidRPr="000A1AF8">
        <w:rPr>
          <w:rStyle w:val="FootnoteReference"/>
          <w:rFonts w:ascii="Times New Roman" w:hAnsi="Times New Roman" w:cs="Times New Roman"/>
          <w:b/>
          <w:sz w:val="20"/>
          <w:szCs w:val="24"/>
        </w:rPr>
        <w:footnoteReference w:id="24"/>
      </w:r>
    </w:p>
    <w:p w:rsidR="00BB79DD" w:rsidRPr="00220E8C" w:rsidRDefault="00BB79DD" w:rsidP="00BB79DD">
      <w:pPr>
        <w:shd w:val="clear" w:color="auto" w:fill="FFFFFF" w:themeFill="background1"/>
        <w:spacing w:after="0" w:line="480" w:lineRule="auto"/>
        <w:ind w:firstLine="567"/>
        <w:jc w:val="both"/>
        <w:rPr>
          <w:rFonts w:ascii="Times New Roman" w:hAnsi="Times New Roman" w:cs="Times New Roman"/>
          <w:sz w:val="24"/>
          <w:szCs w:val="24"/>
        </w:rPr>
      </w:pPr>
      <w:r w:rsidRPr="00220E8C">
        <w:rPr>
          <w:rFonts w:ascii="Times New Roman" w:hAnsi="Times New Roman" w:cs="Times New Roman"/>
          <w:sz w:val="24"/>
          <w:szCs w:val="24"/>
        </w:rPr>
        <w:t>Dengan demikian memiliki hubungan perdagangan dengan Jepang terlebih lagi mengintensifkannya dalam suatu kerangka kerjasama IJEPA, berarti Indonesia melakukan suatu diplomasi untuk mempertahankan keadaan yang menguntungkan kepentingan nasional. Globalisasi telah mendorong isu-isu baru dalam dunia diplomasi. Salah satunya yaitu diplomasi ekonomi. Adapun pengertian dari diplomasi ekonomi, yaitu:</w:t>
      </w:r>
    </w:p>
    <w:p w:rsidR="00BB79DD" w:rsidRPr="000A1AF8" w:rsidRDefault="00BB79DD" w:rsidP="00BB79DD">
      <w:pPr>
        <w:shd w:val="clear" w:color="auto" w:fill="FFFFFF" w:themeFill="background1"/>
        <w:spacing w:after="240" w:line="240" w:lineRule="auto"/>
        <w:ind w:left="680" w:right="680"/>
        <w:jc w:val="both"/>
        <w:rPr>
          <w:rFonts w:ascii="Times New Roman" w:hAnsi="Times New Roman" w:cs="Times New Roman"/>
          <w:b/>
          <w:sz w:val="20"/>
          <w:szCs w:val="24"/>
          <w:shd w:val="clear" w:color="auto" w:fill="FFFFFF"/>
        </w:rPr>
      </w:pPr>
      <w:r w:rsidRPr="000A1AF8">
        <w:rPr>
          <w:rFonts w:ascii="Times New Roman" w:hAnsi="Times New Roman" w:cs="Times New Roman"/>
          <w:b/>
          <w:sz w:val="20"/>
          <w:szCs w:val="24"/>
          <w:shd w:val="clear" w:color="auto" w:fill="FFFFFF"/>
        </w:rPr>
        <w:t xml:space="preserve">“Diplomasi ekonomi dapat diartikan sebagai komunikasi antar dua negara atau lebih dengan tujuan untuk mencapai tujuan ekonomi nasional negara yang bersangkutan. Dalam perkembangannya diplomasi ekonomi menjadi sangat penting bagi sebuah negara dalam mewujudkan ketahanan ekonomi </w:t>
      </w:r>
      <w:r w:rsidRPr="000A1AF8">
        <w:rPr>
          <w:rFonts w:ascii="Times New Roman" w:hAnsi="Times New Roman" w:cs="Times New Roman"/>
          <w:b/>
          <w:sz w:val="20"/>
          <w:szCs w:val="24"/>
          <w:shd w:val="clear" w:color="auto" w:fill="FFFFFF"/>
        </w:rPr>
        <w:lastRenderedPageBreak/>
        <w:t>nasionalnya. Tidak terkecuali dengan Indonesia sebagai sebuah negara yang ikut serta dalam percaturan ekonomi global.”</w:t>
      </w:r>
      <w:r w:rsidRPr="000A1AF8">
        <w:rPr>
          <w:rStyle w:val="FootnoteReference"/>
          <w:rFonts w:ascii="Times New Roman" w:hAnsi="Times New Roman" w:cs="Times New Roman"/>
          <w:b/>
          <w:sz w:val="20"/>
          <w:szCs w:val="24"/>
          <w:shd w:val="clear" w:color="auto" w:fill="FFFFFF"/>
        </w:rPr>
        <w:footnoteReference w:id="25"/>
      </w:r>
    </w:p>
    <w:p w:rsidR="00BB79DD" w:rsidRPr="00220E8C" w:rsidRDefault="00BB79DD" w:rsidP="00BB79DD">
      <w:pPr>
        <w:shd w:val="clear" w:color="auto" w:fill="FFFFFF" w:themeFill="background1"/>
        <w:spacing w:after="0" w:line="480" w:lineRule="auto"/>
        <w:ind w:firstLine="567"/>
        <w:jc w:val="both"/>
        <w:rPr>
          <w:rFonts w:ascii="Times New Roman" w:hAnsi="Times New Roman" w:cs="Times New Roman"/>
          <w:sz w:val="24"/>
          <w:szCs w:val="24"/>
          <w:shd w:val="clear" w:color="auto" w:fill="FFFFFF"/>
        </w:rPr>
      </w:pPr>
      <w:r w:rsidRPr="00220E8C">
        <w:rPr>
          <w:rFonts w:ascii="Times New Roman" w:hAnsi="Times New Roman" w:cs="Times New Roman"/>
          <w:sz w:val="24"/>
          <w:szCs w:val="24"/>
          <w:shd w:val="clear" w:color="auto" w:fill="FFFFFF"/>
        </w:rPr>
        <w:t>Diplomasi ekonomi merupakan suatu hal yang cukup penting. Hal tersebut menunjang penentuan arah dan kebijakan luar negeri suatu negara dalam isu-isu ekonomi. Sehubungan dengan itu, Sukawarsini Djelantik dalam bukunya yang berjudul Diplomasi antara Teori dan Praktik, menegaskan bahwa:</w:t>
      </w:r>
    </w:p>
    <w:p w:rsidR="00BB79DD" w:rsidRPr="00D153DC" w:rsidRDefault="00BB79DD" w:rsidP="00BB79DD">
      <w:pPr>
        <w:shd w:val="clear" w:color="auto" w:fill="FFFFFF" w:themeFill="background1"/>
        <w:spacing w:after="0" w:line="240" w:lineRule="auto"/>
        <w:ind w:left="680" w:right="680"/>
        <w:jc w:val="both"/>
        <w:rPr>
          <w:rFonts w:ascii="Times New Roman" w:hAnsi="Times New Roman" w:cs="Times New Roman"/>
          <w:b/>
          <w:sz w:val="20"/>
          <w:szCs w:val="24"/>
          <w:shd w:val="clear" w:color="auto" w:fill="FFFFFF"/>
        </w:rPr>
      </w:pPr>
      <w:r w:rsidRPr="00D153DC">
        <w:rPr>
          <w:rFonts w:ascii="Times New Roman" w:hAnsi="Times New Roman" w:cs="Times New Roman"/>
          <w:b/>
          <w:sz w:val="20"/>
          <w:szCs w:val="24"/>
          <w:shd w:val="clear" w:color="auto" w:fill="FFFFFF"/>
        </w:rPr>
        <w:t>“Diplomasi ekonomi akan menumbuhkan kesejahteraan tidak saja bagi negara pengirim tetapi juga negara penerima. Kontak-kontak dagang yang telah disepakati, jika diaplikasikan dapat menumbuhkan dan mengembangkan aktivitas ekonomi, sehingga meningkatkan kesejahteraan bagi pihak-pihak yang terlibat. Pentingnya kemampuan melihat celah-celah ekonomi dan kemampuan dalam menjalin kontak dengan pihak-pihak lain menyebabkan beberapa negara menyatukan fungsi antara departemen luar negeri dengan departemen perdagangan. Dalam kenyataannya, pada perkembangan dunia saat ini, fungsi keduanya saling terkait bahkan tidak terpisahkan satu sama lain.”</w:t>
      </w:r>
      <w:r w:rsidRPr="00D153DC">
        <w:rPr>
          <w:rStyle w:val="FootnoteReference"/>
          <w:rFonts w:ascii="Times New Roman" w:hAnsi="Times New Roman" w:cs="Times New Roman"/>
          <w:b/>
          <w:sz w:val="20"/>
          <w:szCs w:val="24"/>
          <w:shd w:val="clear" w:color="auto" w:fill="FFFFFF"/>
        </w:rPr>
        <w:footnoteReference w:id="26"/>
      </w:r>
    </w:p>
    <w:p w:rsidR="00BB79DD" w:rsidRPr="00220E8C" w:rsidRDefault="00BB79DD" w:rsidP="00BB79DD">
      <w:pPr>
        <w:shd w:val="clear" w:color="auto" w:fill="FFFFFF" w:themeFill="background1"/>
        <w:spacing w:after="0" w:line="240" w:lineRule="auto"/>
        <w:ind w:left="680" w:right="680"/>
        <w:jc w:val="both"/>
        <w:rPr>
          <w:rFonts w:ascii="Times New Roman" w:hAnsi="Times New Roman" w:cs="Times New Roman"/>
          <w:b/>
          <w:sz w:val="24"/>
          <w:szCs w:val="24"/>
        </w:rPr>
      </w:pPr>
      <w:r w:rsidRPr="00220E8C">
        <w:rPr>
          <w:rFonts w:ascii="Times New Roman" w:hAnsi="Times New Roman" w:cs="Times New Roman"/>
          <w:b/>
          <w:sz w:val="24"/>
          <w:szCs w:val="24"/>
          <w:shd w:val="clear" w:color="auto" w:fill="FFFFFF"/>
        </w:rPr>
        <w:t xml:space="preserve"> </w:t>
      </w:r>
    </w:p>
    <w:p w:rsidR="00BB79DD" w:rsidRPr="00220E8C" w:rsidRDefault="00BB79DD" w:rsidP="00BB79DD">
      <w:pPr>
        <w:shd w:val="clear" w:color="auto" w:fill="FFFFFF" w:themeFill="background1"/>
        <w:spacing w:after="0" w:line="480" w:lineRule="auto"/>
        <w:ind w:firstLine="567"/>
        <w:jc w:val="both"/>
        <w:rPr>
          <w:rFonts w:ascii="Times New Roman" w:hAnsi="Times New Roman" w:cs="Times New Roman"/>
          <w:sz w:val="24"/>
          <w:szCs w:val="24"/>
        </w:rPr>
      </w:pPr>
      <w:r w:rsidRPr="00220E8C">
        <w:rPr>
          <w:rFonts w:ascii="Times New Roman" w:hAnsi="Times New Roman" w:cs="Times New Roman"/>
          <w:sz w:val="24"/>
          <w:szCs w:val="24"/>
        </w:rPr>
        <w:t>Terlepas dari semua itu, dengan adanya IJEPA khususnya di bidang industri manufaktur akan mendorong Indonesia terhadap proses industrialisasi. Menurut Undang-Undang Nomor 3 Tahun 2014. Industri didefinisikan sebagai berikut:</w:t>
      </w:r>
    </w:p>
    <w:p w:rsidR="00BB79DD" w:rsidRPr="00D153DC" w:rsidRDefault="00BB79DD" w:rsidP="00BB79DD">
      <w:pPr>
        <w:shd w:val="clear" w:color="auto" w:fill="FFFFFF" w:themeFill="background1"/>
        <w:spacing w:after="100" w:afterAutospacing="1" w:line="240" w:lineRule="auto"/>
        <w:ind w:left="680" w:right="680"/>
        <w:jc w:val="both"/>
        <w:rPr>
          <w:rFonts w:ascii="Times New Roman" w:hAnsi="Times New Roman" w:cs="Times New Roman"/>
          <w:b/>
          <w:sz w:val="20"/>
          <w:szCs w:val="24"/>
        </w:rPr>
      </w:pPr>
      <w:r w:rsidRPr="00D153DC">
        <w:rPr>
          <w:rFonts w:ascii="Times New Roman" w:hAnsi="Times New Roman" w:cs="Times New Roman"/>
          <w:b/>
          <w:sz w:val="20"/>
          <w:szCs w:val="24"/>
        </w:rPr>
        <w:t>“Industri adalah seluruh bentuk kegiatan ekonomi yang mengolah bahan baku dan/ memanfaatkan sumber daya industri sehingga menghasilkan barang yang mempunyai nilai tambah atau manfaat lebih tinggi termasuk jasa industri.”</w:t>
      </w:r>
      <w:r w:rsidRPr="00D153DC">
        <w:rPr>
          <w:rStyle w:val="FootnoteReference"/>
          <w:rFonts w:ascii="Times New Roman" w:hAnsi="Times New Roman" w:cs="Times New Roman"/>
          <w:b/>
          <w:sz w:val="20"/>
          <w:szCs w:val="24"/>
        </w:rPr>
        <w:footnoteReference w:id="27"/>
      </w:r>
    </w:p>
    <w:p w:rsidR="00BB79DD" w:rsidRPr="00220E8C" w:rsidRDefault="00BB79DD" w:rsidP="00BB79DD">
      <w:pPr>
        <w:shd w:val="clear" w:color="auto" w:fill="FFFFFF" w:themeFill="background1"/>
        <w:spacing w:after="0" w:line="480" w:lineRule="auto"/>
        <w:ind w:firstLine="567"/>
        <w:jc w:val="both"/>
        <w:rPr>
          <w:rFonts w:ascii="Times New Roman" w:hAnsi="Times New Roman" w:cs="Times New Roman"/>
          <w:sz w:val="24"/>
          <w:szCs w:val="24"/>
        </w:rPr>
      </w:pPr>
      <w:r w:rsidRPr="00220E8C">
        <w:rPr>
          <w:rFonts w:ascii="Times New Roman" w:hAnsi="Times New Roman" w:cs="Times New Roman"/>
          <w:sz w:val="24"/>
          <w:szCs w:val="24"/>
        </w:rPr>
        <w:t xml:space="preserve">Dari didirikannya industri di suatu negara diharapkan dapat memajukan pembangunan nasional. Hal tersebut dapat ditempuh melalui serangkaian proses industrialisasi. Industrialisasi merupakan tahap penting dalam usaha negara-negara berkembang meningkatkan kemakmurannya, termasuk juga mengatasi masalah-masalah pengangguran serta meningkatkan produktivitas kerja sebagai salah satu penyebab rendahnya pendapatan. Pada umumnya negara-negara </w:t>
      </w:r>
      <w:r w:rsidRPr="00220E8C">
        <w:rPr>
          <w:rFonts w:ascii="Times New Roman" w:hAnsi="Times New Roman" w:cs="Times New Roman"/>
          <w:sz w:val="24"/>
          <w:szCs w:val="24"/>
        </w:rPr>
        <w:lastRenderedPageBreak/>
        <w:t>berusaha mengembangkan industri yang dapat menghasilkan dalam waktu relatif pendek serta dapat menghemat devisa.</w:t>
      </w:r>
      <w:r w:rsidRPr="00220E8C">
        <w:rPr>
          <w:rStyle w:val="FootnoteReference"/>
          <w:rFonts w:ascii="Times New Roman" w:hAnsi="Times New Roman" w:cs="Times New Roman"/>
          <w:sz w:val="24"/>
          <w:szCs w:val="24"/>
        </w:rPr>
        <w:footnoteReference w:id="28"/>
      </w:r>
    </w:p>
    <w:p w:rsidR="00BB79DD" w:rsidRPr="00220E8C" w:rsidRDefault="00BB79DD" w:rsidP="00BB79DD">
      <w:pPr>
        <w:shd w:val="clear" w:color="auto" w:fill="FFFFFF" w:themeFill="background1"/>
        <w:spacing w:after="0" w:line="480" w:lineRule="auto"/>
        <w:ind w:firstLine="567"/>
        <w:jc w:val="both"/>
        <w:rPr>
          <w:rFonts w:ascii="Times New Roman" w:hAnsi="Times New Roman" w:cs="Times New Roman"/>
          <w:sz w:val="24"/>
          <w:szCs w:val="24"/>
          <w:shd w:val="clear" w:color="auto" w:fill="FFFFFF"/>
        </w:rPr>
      </w:pPr>
      <w:r w:rsidRPr="00220E8C">
        <w:rPr>
          <w:rFonts w:ascii="Times New Roman" w:hAnsi="Times New Roman" w:cs="Times New Roman"/>
          <w:sz w:val="24"/>
          <w:szCs w:val="24"/>
        </w:rPr>
        <w:t xml:space="preserve">Dalam buku yang berjudul Modal Sosial dan Ekonomi Industri Kecil Sebuah Studi Kualitatif karya </w:t>
      </w:r>
      <w:r w:rsidRPr="00220E8C">
        <w:rPr>
          <w:rFonts w:ascii="Times New Roman" w:hAnsi="Times New Roman" w:cs="Times New Roman"/>
          <w:sz w:val="24"/>
          <w:szCs w:val="24"/>
          <w:shd w:val="clear" w:color="auto" w:fill="FFFFFF"/>
        </w:rPr>
        <w:t>Rahel Widiawati Kimbal terdapat klasifikasi industri berdasarkan tingkatan skala usahanya dalam Keputusan Menteri Perindustrian Nomor 590 Tahun 1999 yakni sebagai berikut:</w:t>
      </w:r>
    </w:p>
    <w:p w:rsidR="00BB79DD" w:rsidRPr="00D153DC" w:rsidRDefault="00BB79DD" w:rsidP="00BB79DD">
      <w:pPr>
        <w:shd w:val="clear" w:color="auto" w:fill="FFFFFF" w:themeFill="background1"/>
        <w:spacing w:after="0" w:line="240" w:lineRule="auto"/>
        <w:ind w:left="680" w:right="680"/>
        <w:jc w:val="both"/>
        <w:rPr>
          <w:rFonts w:ascii="Times New Roman" w:hAnsi="Times New Roman" w:cs="Times New Roman"/>
          <w:b/>
          <w:sz w:val="20"/>
          <w:szCs w:val="24"/>
        </w:rPr>
      </w:pPr>
      <w:r w:rsidRPr="00D153DC">
        <w:rPr>
          <w:rFonts w:ascii="Times New Roman" w:hAnsi="Times New Roman" w:cs="Times New Roman"/>
          <w:b/>
          <w:sz w:val="20"/>
          <w:szCs w:val="24"/>
        </w:rPr>
        <w:t>“… yaitu industri berskala besar, sedang dan kecil dengan melihat besarnya investasi, mesin, atau peralatan yang ditanamkan pada perusahaannya dengan klasifikasi sebagai berikut:</w:t>
      </w:r>
    </w:p>
    <w:p w:rsidR="00BB79DD" w:rsidRPr="00D153DC" w:rsidRDefault="00BB79DD" w:rsidP="00BB79DD">
      <w:pPr>
        <w:pStyle w:val="ListParagraph"/>
        <w:numPr>
          <w:ilvl w:val="0"/>
          <w:numId w:val="5"/>
        </w:numPr>
        <w:shd w:val="clear" w:color="auto" w:fill="FFFFFF" w:themeFill="background1"/>
        <w:spacing w:after="0" w:line="240" w:lineRule="auto"/>
        <w:ind w:left="993" w:hanging="284"/>
        <w:jc w:val="both"/>
        <w:rPr>
          <w:rFonts w:ascii="Times New Roman" w:hAnsi="Times New Roman" w:cs="Times New Roman"/>
          <w:b/>
          <w:sz w:val="20"/>
          <w:szCs w:val="24"/>
        </w:rPr>
      </w:pPr>
      <w:r w:rsidRPr="00D153DC">
        <w:rPr>
          <w:rFonts w:ascii="Times New Roman" w:hAnsi="Times New Roman" w:cs="Times New Roman"/>
          <w:b/>
          <w:sz w:val="20"/>
          <w:szCs w:val="24"/>
        </w:rPr>
        <w:t>Industri besar: di atas Rp. 5.000.000.000,00.</w:t>
      </w:r>
    </w:p>
    <w:p w:rsidR="00BB79DD" w:rsidRPr="00D153DC" w:rsidRDefault="00BB79DD" w:rsidP="00BB79DD">
      <w:pPr>
        <w:pStyle w:val="ListParagraph"/>
        <w:numPr>
          <w:ilvl w:val="0"/>
          <w:numId w:val="5"/>
        </w:numPr>
        <w:shd w:val="clear" w:color="auto" w:fill="FFFFFF" w:themeFill="background1"/>
        <w:spacing w:after="0" w:line="240" w:lineRule="auto"/>
        <w:ind w:left="993" w:hanging="284"/>
        <w:jc w:val="both"/>
        <w:rPr>
          <w:rFonts w:ascii="Times New Roman" w:hAnsi="Times New Roman" w:cs="Times New Roman"/>
          <w:b/>
          <w:sz w:val="20"/>
          <w:szCs w:val="24"/>
        </w:rPr>
      </w:pPr>
      <w:r w:rsidRPr="00D153DC">
        <w:rPr>
          <w:rFonts w:ascii="Times New Roman" w:hAnsi="Times New Roman" w:cs="Times New Roman"/>
          <w:b/>
          <w:sz w:val="20"/>
          <w:szCs w:val="24"/>
        </w:rPr>
        <w:t>Industri sedang: Rp. 200.000.000,00. sampai Rp. 5.000.000.000,00.</w:t>
      </w:r>
    </w:p>
    <w:p w:rsidR="00BB79DD" w:rsidRPr="00D153DC" w:rsidRDefault="00BB79DD" w:rsidP="00BB79DD">
      <w:pPr>
        <w:pStyle w:val="ListParagraph"/>
        <w:numPr>
          <w:ilvl w:val="0"/>
          <w:numId w:val="5"/>
        </w:numPr>
        <w:shd w:val="clear" w:color="auto" w:fill="FFFFFF" w:themeFill="background1"/>
        <w:spacing w:after="240" w:line="240" w:lineRule="auto"/>
        <w:ind w:left="993" w:hanging="284"/>
        <w:jc w:val="both"/>
        <w:rPr>
          <w:rFonts w:ascii="Times New Roman" w:hAnsi="Times New Roman" w:cs="Times New Roman"/>
          <w:b/>
          <w:sz w:val="20"/>
          <w:szCs w:val="24"/>
        </w:rPr>
      </w:pPr>
      <w:r w:rsidRPr="00D153DC">
        <w:rPr>
          <w:rFonts w:ascii="Times New Roman" w:hAnsi="Times New Roman" w:cs="Times New Roman"/>
          <w:b/>
          <w:sz w:val="20"/>
          <w:szCs w:val="24"/>
        </w:rPr>
        <w:t>Industri kecil: di bawah Rp. 200.000.000,00.”</w:t>
      </w:r>
      <w:r w:rsidRPr="00D153DC">
        <w:rPr>
          <w:rStyle w:val="FootnoteReference"/>
          <w:rFonts w:ascii="Times New Roman" w:hAnsi="Times New Roman" w:cs="Times New Roman"/>
          <w:b/>
          <w:sz w:val="20"/>
          <w:szCs w:val="24"/>
        </w:rPr>
        <w:footnoteReference w:id="29"/>
      </w:r>
    </w:p>
    <w:p w:rsidR="00BB79DD" w:rsidRPr="00220E8C" w:rsidRDefault="00BB79DD" w:rsidP="00BB79DD">
      <w:pPr>
        <w:shd w:val="clear" w:color="auto" w:fill="FFFFFF" w:themeFill="background1"/>
        <w:spacing w:after="0" w:line="480" w:lineRule="auto"/>
        <w:ind w:firstLine="567"/>
        <w:jc w:val="both"/>
        <w:rPr>
          <w:rFonts w:ascii="Times New Roman" w:hAnsi="Times New Roman" w:cs="Times New Roman"/>
          <w:sz w:val="24"/>
          <w:szCs w:val="24"/>
        </w:rPr>
      </w:pPr>
      <w:r w:rsidRPr="00220E8C">
        <w:rPr>
          <w:rFonts w:ascii="Times New Roman" w:hAnsi="Times New Roman" w:cs="Times New Roman"/>
          <w:sz w:val="24"/>
          <w:szCs w:val="24"/>
        </w:rPr>
        <w:t>Pada penelitian ini penulis lebih menekankan pada industri besar dimana industri otomotif termasuk kedalamnya. Kemudian adapun pengertian dari industri manufaktur itu sendiri. Manufaktur adalah konversi desain, menjadi produk jadi, dan produksi memiliki arti lebih sempit, yaitu tindakan fisik membuat produk.</w:t>
      </w:r>
      <w:r w:rsidRPr="00220E8C">
        <w:rPr>
          <w:rStyle w:val="FootnoteReference"/>
          <w:rFonts w:ascii="Times New Roman" w:hAnsi="Times New Roman" w:cs="Times New Roman"/>
          <w:sz w:val="24"/>
          <w:szCs w:val="24"/>
        </w:rPr>
        <w:footnoteReference w:id="30"/>
      </w:r>
      <w:r w:rsidRPr="00220E8C">
        <w:rPr>
          <w:rFonts w:ascii="Times New Roman" w:hAnsi="Times New Roman" w:cs="Times New Roman"/>
          <w:sz w:val="24"/>
          <w:szCs w:val="24"/>
        </w:rPr>
        <w:t xml:space="preserve"> Untuk lebih lanjut, berikut ini beberapa pengertian mengenai industri manufaktur:</w:t>
      </w:r>
    </w:p>
    <w:p w:rsidR="00BB79DD" w:rsidRPr="00D153DC" w:rsidRDefault="00BB79DD" w:rsidP="00BB79DD">
      <w:pPr>
        <w:shd w:val="clear" w:color="auto" w:fill="FFFFFF" w:themeFill="background1"/>
        <w:spacing w:after="0" w:line="240" w:lineRule="auto"/>
        <w:ind w:left="680" w:right="680"/>
        <w:jc w:val="both"/>
        <w:rPr>
          <w:rFonts w:ascii="Times New Roman" w:hAnsi="Times New Roman" w:cs="Times New Roman"/>
          <w:b/>
          <w:sz w:val="20"/>
          <w:szCs w:val="24"/>
        </w:rPr>
      </w:pPr>
      <w:r w:rsidRPr="00D153DC">
        <w:rPr>
          <w:rFonts w:ascii="Times New Roman" w:hAnsi="Times New Roman" w:cs="Times New Roman"/>
          <w:b/>
          <w:sz w:val="20"/>
          <w:szCs w:val="24"/>
        </w:rPr>
        <w:t>“Pada tahun 1983 CIRP (Konferensi Internasional Penelitian Produksi) mendefinisikan manufaktur sebagai ‘serangkaian kegiatan yang saling terkait dan operasi yang melibatkan desain, pemilihan material, perencanaan, produksi manufaktur, jaringan mutu, mengelola dan pemasaran produk, industri manufaktur. Manufaktur harus diakui sebagai: perencanaan, desain, pengadaan, produksi, persediaan, pemasaran, distribusi, penjualan, manajemen.”</w:t>
      </w:r>
      <w:r w:rsidRPr="00D153DC">
        <w:rPr>
          <w:rStyle w:val="FootnoteReference"/>
          <w:rFonts w:ascii="Times New Roman" w:hAnsi="Times New Roman" w:cs="Times New Roman"/>
          <w:b/>
          <w:sz w:val="20"/>
          <w:szCs w:val="24"/>
        </w:rPr>
        <w:footnoteReference w:id="31"/>
      </w:r>
    </w:p>
    <w:p w:rsidR="00BB79DD" w:rsidRPr="00D153DC" w:rsidRDefault="00BB79DD" w:rsidP="00BB79DD">
      <w:pPr>
        <w:shd w:val="clear" w:color="auto" w:fill="FFFFFF" w:themeFill="background1"/>
        <w:spacing w:after="0" w:line="240" w:lineRule="auto"/>
        <w:ind w:left="680" w:right="680"/>
        <w:jc w:val="center"/>
        <w:rPr>
          <w:rFonts w:ascii="Times New Roman" w:hAnsi="Times New Roman" w:cs="Times New Roman"/>
          <w:b/>
          <w:sz w:val="20"/>
          <w:szCs w:val="24"/>
        </w:rPr>
      </w:pPr>
    </w:p>
    <w:p w:rsidR="00BB79DD" w:rsidRPr="00D153DC" w:rsidRDefault="00BB79DD" w:rsidP="00BB79DD">
      <w:pPr>
        <w:shd w:val="clear" w:color="auto" w:fill="FFFFFF" w:themeFill="background1"/>
        <w:spacing w:after="240" w:line="240" w:lineRule="auto"/>
        <w:ind w:left="680" w:right="680"/>
        <w:jc w:val="both"/>
        <w:rPr>
          <w:rFonts w:ascii="Times New Roman" w:hAnsi="Times New Roman" w:cs="Times New Roman"/>
          <w:b/>
          <w:sz w:val="20"/>
          <w:szCs w:val="24"/>
        </w:rPr>
      </w:pPr>
      <w:r w:rsidRPr="00D153DC">
        <w:rPr>
          <w:rFonts w:ascii="Times New Roman" w:hAnsi="Times New Roman" w:cs="Times New Roman"/>
          <w:b/>
          <w:sz w:val="20"/>
          <w:szCs w:val="24"/>
        </w:rPr>
        <w:t xml:space="preserve">“Definisi BPS (2009) tentang Industri Manfaktur adalah kegiatan ekonomi yang melakukan kegiatan mengubah suatu barang dasar secara mekanis, kimia, atau dengan tangan sendiri menjadi barang jadi atau setengah jadi, </w:t>
      </w:r>
      <w:r w:rsidRPr="00D153DC">
        <w:rPr>
          <w:rFonts w:ascii="Times New Roman" w:hAnsi="Times New Roman" w:cs="Times New Roman"/>
          <w:b/>
          <w:sz w:val="20"/>
          <w:szCs w:val="24"/>
        </w:rPr>
        <w:lastRenderedPageBreak/>
        <w:t>dan atau barang yang kurang nilainya menjadi lebih tinggi nilainya dan lebih dekat dengan pemakai akhir.”</w:t>
      </w:r>
      <w:r w:rsidRPr="00D153DC">
        <w:rPr>
          <w:rStyle w:val="FootnoteReference"/>
          <w:rFonts w:ascii="Times New Roman" w:hAnsi="Times New Roman" w:cs="Times New Roman"/>
          <w:b/>
          <w:sz w:val="20"/>
          <w:szCs w:val="24"/>
        </w:rPr>
        <w:footnoteReference w:id="32"/>
      </w:r>
    </w:p>
    <w:p w:rsidR="00BB79DD" w:rsidRPr="00220E8C" w:rsidRDefault="00BB79DD" w:rsidP="00BB79DD">
      <w:pPr>
        <w:shd w:val="clear" w:color="auto" w:fill="FFFFFF" w:themeFill="background1"/>
        <w:spacing w:after="0" w:line="480" w:lineRule="auto"/>
        <w:ind w:firstLine="567"/>
        <w:jc w:val="both"/>
        <w:rPr>
          <w:rFonts w:ascii="Times New Roman" w:hAnsi="Times New Roman" w:cs="Times New Roman"/>
          <w:sz w:val="24"/>
          <w:szCs w:val="24"/>
        </w:rPr>
      </w:pPr>
      <w:r w:rsidRPr="00220E8C">
        <w:rPr>
          <w:rFonts w:ascii="Times New Roman" w:hAnsi="Times New Roman" w:cs="Times New Roman"/>
          <w:sz w:val="24"/>
          <w:szCs w:val="24"/>
        </w:rPr>
        <w:t xml:space="preserve">Dengan demikian dapat disimpukan bahawa industri manufaktur merupakan suatu industri yang mengolah suatu barang mentah menjadi barang jadi atau setengah jadi. Disamping itu juga dapat menjadikan suatu barang memiliki nilai yang dianggap tinggi. Dalam pelaksanaannya terdapat berbagai macam kegiatan mulai dari perencanaan hingga penjualan. Pada dasarnya industri otomotif adalah salah satu industri yang tergolong dalam industri manufaktur sehingga industri otomotif merupakan suatu industri yang memiliki aktivitas mulai dari mengolah, memproduksi, memasarkan hingga menjual kendaraan bermotor. </w:t>
      </w:r>
    </w:p>
    <w:p w:rsidR="00BB79DD" w:rsidRPr="00220E8C" w:rsidRDefault="00BB79DD" w:rsidP="00BB79DD">
      <w:pPr>
        <w:shd w:val="clear" w:color="auto" w:fill="FFFFFF" w:themeFill="background1"/>
        <w:spacing w:after="0" w:line="480" w:lineRule="auto"/>
        <w:ind w:firstLine="567"/>
        <w:jc w:val="both"/>
        <w:rPr>
          <w:rFonts w:ascii="Times New Roman" w:hAnsi="Times New Roman" w:cs="Times New Roman"/>
          <w:sz w:val="24"/>
          <w:szCs w:val="24"/>
        </w:rPr>
      </w:pPr>
      <w:r w:rsidRPr="00220E8C">
        <w:rPr>
          <w:rFonts w:ascii="Times New Roman" w:hAnsi="Times New Roman" w:cs="Times New Roman"/>
          <w:sz w:val="24"/>
          <w:szCs w:val="24"/>
        </w:rPr>
        <w:t xml:space="preserve">Industri otomotif di Indonesia sudah ada sejak zaman pendudukan Belanda atau lebih tepatnya tahun 1930-an. Seiring perkembangan waktu, industri tersebut terus berkembang. Telah banyak MNCs yang mendirikan pabriknya di Indonesia. Dalam pelaksanannya dimulai dari perancangan hingga penjualan. Untuk itu terdapat pabrik perakitan hingga </w:t>
      </w:r>
      <w:r w:rsidRPr="00220E8C">
        <w:rPr>
          <w:rFonts w:ascii="Times New Roman" w:hAnsi="Times New Roman" w:cs="Times New Roman"/>
          <w:i/>
          <w:sz w:val="24"/>
          <w:szCs w:val="24"/>
        </w:rPr>
        <w:t xml:space="preserve">dealer </w:t>
      </w:r>
      <w:r w:rsidRPr="00220E8C">
        <w:rPr>
          <w:rFonts w:ascii="Times New Roman" w:hAnsi="Times New Roman" w:cs="Times New Roman"/>
          <w:sz w:val="24"/>
          <w:szCs w:val="24"/>
        </w:rPr>
        <w:t>penjualan. Adapun industri lain yang mendukung industri otomotif seperti industri mesin, industri komponen otomotif, industri ban, industri aksesoris kendaraan dan lain sebagainya.</w:t>
      </w:r>
    </w:p>
    <w:p w:rsidR="00BB79DD" w:rsidRPr="00220E8C" w:rsidRDefault="00BB79DD" w:rsidP="00BB79DD">
      <w:pPr>
        <w:shd w:val="clear" w:color="auto" w:fill="FFFFFF" w:themeFill="background1"/>
        <w:spacing w:after="0" w:line="480" w:lineRule="auto"/>
        <w:ind w:firstLine="567"/>
        <w:jc w:val="both"/>
        <w:rPr>
          <w:rFonts w:ascii="Times New Roman" w:hAnsi="Times New Roman" w:cs="Times New Roman"/>
          <w:sz w:val="24"/>
          <w:szCs w:val="24"/>
        </w:rPr>
      </w:pPr>
      <w:r w:rsidRPr="00220E8C">
        <w:rPr>
          <w:rFonts w:ascii="Times New Roman" w:hAnsi="Times New Roman" w:cs="Times New Roman"/>
          <w:sz w:val="24"/>
          <w:szCs w:val="24"/>
        </w:rPr>
        <w:t xml:space="preserve">Praktik industri otomotif di Indonesia diwarnai dengan keterlibatan </w:t>
      </w:r>
      <w:r w:rsidRPr="00220E8C">
        <w:rPr>
          <w:rFonts w:ascii="Times New Roman" w:hAnsi="Times New Roman" w:cs="Times New Roman"/>
          <w:i/>
          <w:sz w:val="24"/>
          <w:szCs w:val="24"/>
        </w:rPr>
        <w:t xml:space="preserve">Multinational Corporations </w:t>
      </w:r>
      <w:r w:rsidRPr="00220E8C">
        <w:rPr>
          <w:rFonts w:ascii="Times New Roman" w:hAnsi="Times New Roman" w:cs="Times New Roman"/>
          <w:sz w:val="24"/>
          <w:szCs w:val="24"/>
        </w:rPr>
        <w:t xml:space="preserve">(MNCs). Prof. Perlmutter mengemukakan bahwa MNCs adalah </w:t>
      </w:r>
      <w:r w:rsidRPr="00220E8C">
        <w:rPr>
          <w:rFonts w:ascii="Times New Roman" w:hAnsi="Times New Roman" w:cs="Times New Roman"/>
          <w:sz w:val="24"/>
          <w:szCs w:val="24"/>
          <w:shd w:val="clear" w:color="auto" w:fill="FFFFFF"/>
        </w:rPr>
        <w:t>sekelompok perusahaan yang mempunyai kendali operasi langsung di berbagai negara yang berbeda yang mempunyai kecendrungan dan mengarah kepeda pandangan global akan penguasaan perusahaan secara geosentris.</w:t>
      </w:r>
      <w:r w:rsidRPr="00220E8C">
        <w:rPr>
          <w:rStyle w:val="FootnoteReference"/>
          <w:rFonts w:ascii="Times New Roman" w:hAnsi="Times New Roman" w:cs="Times New Roman"/>
          <w:sz w:val="24"/>
          <w:szCs w:val="24"/>
          <w:shd w:val="clear" w:color="auto" w:fill="FFFFFF"/>
        </w:rPr>
        <w:footnoteReference w:id="33"/>
      </w:r>
      <w:r w:rsidRPr="00220E8C">
        <w:rPr>
          <w:rFonts w:ascii="Times New Roman" w:hAnsi="Times New Roman" w:cs="Times New Roman"/>
          <w:sz w:val="24"/>
          <w:szCs w:val="24"/>
          <w:shd w:val="clear" w:color="auto" w:fill="FFFFFF"/>
        </w:rPr>
        <w:t xml:space="preserve"> Kemudian menurut Vernon, MNCs adalah sekelompok perusahaan dari berbagai </w:t>
      </w:r>
      <w:r w:rsidRPr="00220E8C">
        <w:rPr>
          <w:rFonts w:ascii="Times New Roman" w:hAnsi="Times New Roman" w:cs="Times New Roman"/>
          <w:sz w:val="24"/>
          <w:szCs w:val="24"/>
          <w:shd w:val="clear" w:color="auto" w:fill="FFFFFF"/>
        </w:rPr>
        <w:lastRenderedPageBreak/>
        <w:t>negara yamg tergabung menjadi satu oleh ikatan kepemilikan bersama dan tanggap terhadap satu strategi manajemen bersama. Disisi lain W. F. Schoel mendefinisikan MNCs adalah sebuah perusahaan yang berbasis di satu negara (disebut negara induk) dan memiliki kegiatan produksi dan pemasaran di satu atau lebih negara asing (negara tuan rumah).</w:t>
      </w:r>
      <w:r w:rsidRPr="00220E8C">
        <w:rPr>
          <w:rStyle w:val="FootnoteReference"/>
          <w:rFonts w:ascii="Times New Roman" w:hAnsi="Times New Roman" w:cs="Times New Roman"/>
          <w:sz w:val="24"/>
          <w:szCs w:val="24"/>
          <w:shd w:val="clear" w:color="auto" w:fill="FFFFFF"/>
        </w:rPr>
        <w:footnoteReference w:id="34"/>
      </w:r>
      <w:r w:rsidRPr="00220E8C">
        <w:rPr>
          <w:rFonts w:ascii="Times New Roman" w:hAnsi="Times New Roman" w:cs="Times New Roman"/>
          <w:sz w:val="24"/>
          <w:szCs w:val="24"/>
          <w:shd w:val="clear" w:color="auto" w:fill="FFFFFF"/>
        </w:rPr>
        <w:t xml:space="preserve"> Dapat disimpulkan bahwa MNCs merupakan perusahaan yang memiliki beberapa cabang di negara lainnya dengan berbasis di suatu negara dan menjalankan menejemen secara global untuk memasarkan produknya.</w:t>
      </w:r>
      <w:r w:rsidRPr="00220E8C">
        <w:rPr>
          <w:rFonts w:ascii="Times New Roman" w:hAnsi="Times New Roman" w:cs="Times New Roman"/>
          <w:sz w:val="24"/>
          <w:szCs w:val="24"/>
        </w:rPr>
        <w:t xml:space="preserve"> Maka dari itu, perusahaan Jepang yang beroperasi dalam industri manufaktur di Indonesia juga dapat dikatakan MNCs.</w:t>
      </w:r>
    </w:p>
    <w:p w:rsidR="00BB79DD" w:rsidRPr="00220E8C" w:rsidRDefault="00BB79DD" w:rsidP="00BB79DD">
      <w:pPr>
        <w:shd w:val="clear" w:color="auto" w:fill="FFFFFF" w:themeFill="background1"/>
        <w:spacing w:after="0" w:line="480" w:lineRule="auto"/>
        <w:ind w:firstLine="567"/>
        <w:jc w:val="both"/>
        <w:rPr>
          <w:rFonts w:ascii="Times New Roman" w:hAnsi="Times New Roman" w:cs="Times New Roman"/>
          <w:sz w:val="24"/>
          <w:szCs w:val="24"/>
        </w:rPr>
      </w:pPr>
      <w:r w:rsidRPr="00220E8C">
        <w:rPr>
          <w:rFonts w:ascii="Times New Roman" w:hAnsi="Times New Roman" w:cs="Times New Roman"/>
          <w:sz w:val="24"/>
          <w:szCs w:val="24"/>
        </w:rPr>
        <w:t xml:space="preserve">Dalam konteks IJEPA, industri otomotif bukanlah bidang satu-satunya yang dijalankan. IJEPA merupakan suatu penguatan kerjasama antara Indonesia dengan Jepang di berbagai bidang yang dilatarbelakangi oleh </w:t>
      </w:r>
      <w:r w:rsidRPr="00220E8C">
        <w:rPr>
          <w:rFonts w:ascii="Times New Roman" w:hAnsi="Times New Roman" w:cs="Times New Roman"/>
          <w:i/>
          <w:sz w:val="24"/>
          <w:szCs w:val="24"/>
        </w:rPr>
        <w:t xml:space="preserve">Economic Partnership Agreement </w:t>
      </w:r>
      <w:r w:rsidRPr="00220E8C">
        <w:rPr>
          <w:rFonts w:ascii="Times New Roman" w:hAnsi="Times New Roman" w:cs="Times New Roman"/>
          <w:sz w:val="24"/>
          <w:szCs w:val="24"/>
        </w:rPr>
        <w:t xml:space="preserve">(EPA). Pada dasarnya EPA berbeda dengan </w:t>
      </w:r>
      <w:r w:rsidRPr="00220E8C">
        <w:rPr>
          <w:rFonts w:ascii="Times New Roman" w:hAnsi="Times New Roman" w:cs="Times New Roman"/>
          <w:i/>
          <w:sz w:val="24"/>
          <w:szCs w:val="24"/>
        </w:rPr>
        <w:t xml:space="preserve">Free Trade Agreement </w:t>
      </w:r>
      <w:r w:rsidRPr="00220E8C">
        <w:rPr>
          <w:rFonts w:ascii="Times New Roman" w:hAnsi="Times New Roman" w:cs="Times New Roman"/>
          <w:sz w:val="24"/>
          <w:szCs w:val="24"/>
        </w:rPr>
        <w:t>(FTA). FTA adalah perjanjian internasional bagi penghapusan tarif yang dibebankan antara negara atau kawasan dan untuk menghapus peraturan dalam bidang penanaman modal asing pada bidang jasa perdagangan. Sedangkan EPA adalah perjanjian internasional untuk menderegulasi peraturan-peraturan bagi penanaman modal dan pengendalian imigrasi sebagai tambahan dari isi kesepakatan.</w:t>
      </w:r>
      <w:r w:rsidRPr="00220E8C">
        <w:rPr>
          <w:rStyle w:val="FootnoteReference"/>
          <w:rFonts w:ascii="Times New Roman" w:hAnsi="Times New Roman" w:cs="Times New Roman"/>
          <w:sz w:val="24"/>
          <w:szCs w:val="24"/>
        </w:rPr>
        <w:footnoteReference w:id="35"/>
      </w:r>
    </w:p>
    <w:p w:rsidR="00BB79DD" w:rsidRPr="00220E8C" w:rsidRDefault="00BB79DD" w:rsidP="00BB79DD">
      <w:pPr>
        <w:shd w:val="clear" w:color="auto" w:fill="FFFFFF" w:themeFill="background1"/>
        <w:spacing w:after="0" w:line="480" w:lineRule="auto"/>
        <w:ind w:firstLine="567"/>
        <w:jc w:val="both"/>
        <w:rPr>
          <w:rFonts w:ascii="Times New Roman" w:hAnsi="Times New Roman" w:cs="Times New Roman"/>
          <w:sz w:val="24"/>
          <w:szCs w:val="24"/>
        </w:rPr>
      </w:pPr>
      <w:r w:rsidRPr="00220E8C">
        <w:rPr>
          <w:rFonts w:ascii="Times New Roman" w:hAnsi="Times New Roman" w:cs="Times New Roman"/>
          <w:sz w:val="24"/>
          <w:szCs w:val="24"/>
        </w:rPr>
        <w:t xml:space="preserve">Terlihat sangat jelas bahwa FTA berfokus pada penghapusan atau penurunan tarif dengan tujuan mengurangi beban biaya impor pada barang atau liberalisasi perdagangan jasa antar pihak yang bersangkutan dalam perjanjian. </w:t>
      </w:r>
      <w:r w:rsidRPr="00220E8C">
        <w:rPr>
          <w:rFonts w:ascii="Times New Roman" w:hAnsi="Times New Roman" w:cs="Times New Roman"/>
          <w:sz w:val="24"/>
          <w:szCs w:val="24"/>
        </w:rPr>
        <w:lastRenderedPageBreak/>
        <w:t xml:space="preserve">Berbeda halnya dengan EPA, dimana cakupan di dalamnya lebih luas dengan meliputi fasilitas pembebasan barang dan modal, pergerakan Sumber Daya Manusia (SDM), kerjasama di berbagai bidang, serta adanya aturan-aturan mengenai investasi, hak kekayaan intelektual, kebijaksanaan persaingan pihak-pihak bersangkutan, dan lain sebagainya. Selain itu, di dalam kerangka EPA pasti terdapat ketentuan FTA. Dengan dimikian, EPA lebih kompleks dibandingkan dengan FTA karena di dalamnya tidak hanya menekankan pada penurunan atau penghapusan tarif saja, melainkan memasukkan bidang-bidang lainnya guna mempekuat kerjasama ekonomi tersebut. </w:t>
      </w:r>
    </w:p>
    <w:p w:rsidR="00BB79DD" w:rsidRPr="00220E8C" w:rsidRDefault="00BB79DD" w:rsidP="00BB79DD">
      <w:pPr>
        <w:shd w:val="clear" w:color="auto" w:fill="FFFFFF" w:themeFill="background1"/>
        <w:spacing w:after="0" w:line="480" w:lineRule="auto"/>
        <w:ind w:firstLine="567"/>
        <w:jc w:val="both"/>
        <w:rPr>
          <w:rFonts w:ascii="Times New Roman" w:hAnsi="Times New Roman" w:cs="Times New Roman"/>
          <w:sz w:val="24"/>
          <w:szCs w:val="24"/>
        </w:rPr>
      </w:pPr>
      <w:r w:rsidRPr="00220E8C">
        <w:rPr>
          <w:rFonts w:ascii="Times New Roman" w:hAnsi="Times New Roman" w:cs="Times New Roman"/>
          <w:sz w:val="24"/>
          <w:szCs w:val="24"/>
        </w:rPr>
        <w:t xml:space="preserve">Manfaat yang dapat dirasakan oleh pihak terlibat dalam perjanjian yang didasari oleh EPA yaitu tarif impor suatu negara menjadi lebih rendah jika dibandingkan dengan tarif </w:t>
      </w:r>
      <w:r w:rsidRPr="00220E8C">
        <w:rPr>
          <w:rFonts w:ascii="Times New Roman" w:hAnsi="Times New Roman" w:cs="Times New Roman"/>
          <w:i/>
          <w:sz w:val="24"/>
          <w:szCs w:val="24"/>
        </w:rPr>
        <w:t>Most Favored Nation</w:t>
      </w:r>
      <w:r w:rsidRPr="00220E8C">
        <w:rPr>
          <w:rFonts w:ascii="Times New Roman" w:hAnsi="Times New Roman" w:cs="Times New Roman"/>
          <w:sz w:val="24"/>
          <w:szCs w:val="24"/>
        </w:rPr>
        <w:t xml:space="preserve"> (MFN) yang terdapat dalam aturan dasar </w:t>
      </w:r>
      <w:r w:rsidRPr="00220E8C">
        <w:rPr>
          <w:rFonts w:ascii="Times New Roman" w:hAnsi="Times New Roman" w:cs="Times New Roman"/>
          <w:i/>
          <w:sz w:val="24"/>
          <w:szCs w:val="24"/>
        </w:rPr>
        <w:t xml:space="preserve">World Trade Organization </w:t>
      </w:r>
      <w:r w:rsidRPr="00220E8C">
        <w:rPr>
          <w:rFonts w:ascii="Times New Roman" w:hAnsi="Times New Roman" w:cs="Times New Roman"/>
          <w:sz w:val="24"/>
          <w:szCs w:val="24"/>
        </w:rPr>
        <w:t>(WTO). Maka dari itu, negara-negara yang membentuk EPA akan memiliki keuntungan tersendiri sehingga tarif impor yang berlaku setelah menjalin perjanjian melalui kerangka EPA akan menjadi ringan seperti yang dilakukan oleh Indonesia dan Jepang.</w:t>
      </w:r>
    </w:p>
    <w:p w:rsidR="00BB79DD" w:rsidRPr="00220E8C" w:rsidRDefault="00BB79DD" w:rsidP="00BB79DD">
      <w:pPr>
        <w:shd w:val="clear" w:color="auto" w:fill="FFFFFF" w:themeFill="background1"/>
        <w:spacing w:after="0" w:line="480" w:lineRule="auto"/>
        <w:ind w:firstLine="567"/>
        <w:jc w:val="both"/>
        <w:rPr>
          <w:rFonts w:ascii="Times New Roman" w:hAnsi="Times New Roman" w:cs="Times New Roman"/>
          <w:sz w:val="24"/>
          <w:szCs w:val="24"/>
        </w:rPr>
      </w:pPr>
      <w:r w:rsidRPr="00220E8C">
        <w:rPr>
          <w:rFonts w:ascii="Times New Roman" w:hAnsi="Times New Roman" w:cs="Times New Roman"/>
          <w:sz w:val="24"/>
          <w:szCs w:val="24"/>
        </w:rPr>
        <w:t xml:space="preserve">Terlepas dari semua itu, seperti yang telah dipaparkan sebelumnya bahwa IJEPA memiliki cakupan yang sangat luas. Namun, dalam penelitian ini penulis lebih menekankan pada </w:t>
      </w:r>
      <w:r w:rsidRPr="00220E8C">
        <w:rPr>
          <w:rFonts w:ascii="Times New Roman" w:hAnsi="Times New Roman" w:cs="Times New Roman"/>
          <w:i/>
          <w:iCs/>
          <w:sz w:val="24"/>
          <w:szCs w:val="24"/>
        </w:rPr>
        <w:t xml:space="preserve">trade in goods </w:t>
      </w:r>
      <w:r w:rsidRPr="00220E8C">
        <w:rPr>
          <w:rFonts w:ascii="Times New Roman" w:hAnsi="Times New Roman" w:cs="Times New Roman"/>
          <w:sz w:val="24"/>
          <w:szCs w:val="24"/>
        </w:rPr>
        <w:t xml:space="preserve">(perdagangan barang) dan </w:t>
      </w:r>
      <w:r w:rsidRPr="00220E8C">
        <w:rPr>
          <w:rFonts w:ascii="Times New Roman" w:hAnsi="Times New Roman" w:cs="Times New Roman"/>
          <w:i/>
          <w:iCs/>
          <w:sz w:val="24"/>
          <w:szCs w:val="24"/>
        </w:rPr>
        <w:t xml:space="preserve">investment </w:t>
      </w:r>
      <w:r w:rsidRPr="00220E8C">
        <w:rPr>
          <w:rFonts w:ascii="Times New Roman" w:hAnsi="Times New Roman" w:cs="Times New Roman"/>
          <w:sz w:val="24"/>
          <w:szCs w:val="24"/>
        </w:rPr>
        <w:t xml:space="preserve">(investasi) dalam sektor industri otomotif dimana kedua hal tersebut saling berkaitan dan melengkapi sebagaimana yang termuat pada </w:t>
      </w:r>
      <w:r w:rsidRPr="00220E8C">
        <w:rPr>
          <w:rFonts w:ascii="Times New Roman" w:hAnsi="Times New Roman" w:cs="Times New Roman"/>
          <w:i/>
          <w:iCs/>
          <w:sz w:val="24"/>
          <w:szCs w:val="24"/>
        </w:rPr>
        <w:t xml:space="preserve">Summary of Discussions </w:t>
      </w:r>
      <w:r w:rsidRPr="00220E8C">
        <w:rPr>
          <w:rFonts w:ascii="Times New Roman" w:hAnsi="Times New Roman" w:cs="Times New Roman"/>
          <w:sz w:val="24"/>
          <w:szCs w:val="24"/>
        </w:rPr>
        <w:t xml:space="preserve">dalam </w:t>
      </w:r>
      <w:r w:rsidRPr="00220E8C">
        <w:rPr>
          <w:rFonts w:ascii="Times New Roman" w:hAnsi="Times New Roman" w:cs="Times New Roman"/>
          <w:i/>
          <w:iCs/>
          <w:sz w:val="24"/>
          <w:szCs w:val="24"/>
        </w:rPr>
        <w:t xml:space="preserve">IJEPA Joint Study Group Report </w:t>
      </w:r>
      <w:r w:rsidRPr="00220E8C">
        <w:rPr>
          <w:rFonts w:ascii="Times New Roman" w:hAnsi="Times New Roman" w:cs="Times New Roman"/>
          <w:iCs/>
          <w:sz w:val="24"/>
          <w:szCs w:val="24"/>
        </w:rPr>
        <w:t>yang berkaitan dengan perluasan akses pasar melalui penurunan atau pengahapusan tarif</w:t>
      </w:r>
      <w:r w:rsidRPr="00220E8C">
        <w:rPr>
          <w:rFonts w:ascii="Times New Roman" w:hAnsi="Times New Roman" w:cs="Times New Roman"/>
          <w:sz w:val="24"/>
          <w:szCs w:val="24"/>
        </w:rPr>
        <w:t>, yakni:</w:t>
      </w:r>
    </w:p>
    <w:p w:rsidR="00BB79DD" w:rsidRPr="00527F50" w:rsidRDefault="00BB79DD" w:rsidP="00BB79DD">
      <w:pPr>
        <w:shd w:val="clear" w:color="auto" w:fill="FFFFFF" w:themeFill="background1"/>
        <w:spacing w:after="240" w:line="240" w:lineRule="auto"/>
        <w:ind w:left="680" w:right="680"/>
        <w:jc w:val="both"/>
        <w:rPr>
          <w:rFonts w:ascii="Times New Roman" w:hAnsi="Times New Roman" w:cs="Times New Roman"/>
          <w:b/>
          <w:bCs/>
          <w:sz w:val="20"/>
          <w:szCs w:val="24"/>
        </w:rPr>
      </w:pPr>
      <w:r w:rsidRPr="00220E8C">
        <w:rPr>
          <w:rFonts w:ascii="Times New Roman" w:hAnsi="Times New Roman" w:cs="Times New Roman"/>
          <w:b/>
          <w:bCs/>
          <w:sz w:val="24"/>
          <w:szCs w:val="24"/>
        </w:rPr>
        <w:t xml:space="preserve">“Both sides emphasized that one of the main purposes of the </w:t>
      </w:r>
      <w:r w:rsidRPr="00527F50">
        <w:rPr>
          <w:rFonts w:ascii="Times New Roman" w:hAnsi="Times New Roman" w:cs="Times New Roman"/>
          <w:b/>
          <w:bCs/>
          <w:sz w:val="20"/>
          <w:szCs w:val="24"/>
        </w:rPr>
        <w:t xml:space="preserve">Japan-Indonesia EPA is to pursue expansion of investment from Japan to Indonesia through the improvement of investment climate in Indonesia. The </w:t>
      </w:r>
      <w:r w:rsidRPr="00527F50">
        <w:rPr>
          <w:rFonts w:ascii="Times New Roman" w:hAnsi="Times New Roman" w:cs="Times New Roman"/>
          <w:b/>
          <w:bCs/>
          <w:sz w:val="20"/>
          <w:szCs w:val="24"/>
        </w:rPr>
        <w:lastRenderedPageBreak/>
        <w:t>Japanese side stated that the improvement of market access should be discussed together with improvement of investment climate in Indonesia. The Japanese side stated that the improvement of market access should be discussed together with improvement of investment climate in Indonesia…The Japanese side also expressed its particular interest in the elimination of tariffs on goods such as auto and auto-parts, electrical and electronics, steels, and textilles, where the Indonesian side maintains relatively tariffs.”</w:t>
      </w:r>
      <w:r w:rsidRPr="00527F50">
        <w:rPr>
          <w:rStyle w:val="FootnoteReference"/>
          <w:rFonts w:ascii="Times New Roman" w:hAnsi="Times New Roman" w:cs="Times New Roman"/>
          <w:b/>
          <w:bCs/>
          <w:sz w:val="20"/>
          <w:szCs w:val="24"/>
        </w:rPr>
        <w:footnoteReference w:id="36"/>
      </w:r>
    </w:p>
    <w:p w:rsidR="00BB79DD" w:rsidRPr="00220E8C" w:rsidRDefault="00BB79DD" w:rsidP="00BB79DD">
      <w:pPr>
        <w:shd w:val="clear" w:color="auto" w:fill="FFFFFF" w:themeFill="background1"/>
        <w:spacing w:after="0" w:line="480" w:lineRule="auto"/>
        <w:ind w:firstLine="567"/>
        <w:jc w:val="both"/>
        <w:rPr>
          <w:rFonts w:ascii="Times New Roman" w:hAnsi="Times New Roman" w:cs="Times New Roman"/>
          <w:sz w:val="24"/>
          <w:szCs w:val="24"/>
        </w:rPr>
      </w:pPr>
      <w:r w:rsidRPr="00220E8C">
        <w:rPr>
          <w:rFonts w:ascii="Times New Roman" w:hAnsi="Times New Roman" w:cs="Times New Roman"/>
          <w:bCs/>
          <w:sz w:val="24"/>
          <w:szCs w:val="24"/>
        </w:rPr>
        <w:t xml:space="preserve">Kedua belah pihak juga mengharapkan suatu kerjasama yang saling menguntungkan. Salah satunya dengan adanya penguatan industri nasional dan mempererat bisnis dengan Jepang melalui </w:t>
      </w:r>
      <w:r w:rsidRPr="00220E8C">
        <w:rPr>
          <w:rFonts w:ascii="Times New Roman" w:hAnsi="Times New Roman" w:cs="Times New Roman"/>
          <w:bCs/>
          <w:i/>
          <w:sz w:val="24"/>
          <w:szCs w:val="24"/>
        </w:rPr>
        <w:t xml:space="preserve">Multinational Corporations </w:t>
      </w:r>
      <w:r w:rsidRPr="00220E8C">
        <w:rPr>
          <w:rFonts w:ascii="Times New Roman" w:hAnsi="Times New Roman" w:cs="Times New Roman"/>
          <w:bCs/>
          <w:sz w:val="24"/>
          <w:szCs w:val="24"/>
        </w:rPr>
        <w:t xml:space="preserve">(MNCs) Jepang yang beroperasi di Indonesia. Hal tersebut terlihat dalam </w:t>
      </w:r>
      <w:r w:rsidRPr="00220E8C">
        <w:rPr>
          <w:rFonts w:ascii="Times New Roman" w:hAnsi="Times New Roman" w:cs="Times New Roman"/>
          <w:i/>
          <w:iCs/>
          <w:sz w:val="24"/>
          <w:szCs w:val="24"/>
        </w:rPr>
        <w:t>IJEPA Joint Study Group Report</w:t>
      </w:r>
      <w:r w:rsidRPr="00220E8C">
        <w:rPr>
          <w:rFonts w:ascii="Times New Roman" w:hAnsi="Times New Roman" w:cs="Times New Roman"/>
          <w:sz w:val="24"/>
          <w:szCs w:val="24"/>
        </w:rPr>
        <w:t xml:space="preserve"> sebagai berikut:</w:t>
      </w:r>
    </w:p>
    <w:p w:rsidR="00BB79DD" w:rsidRPr="00527F50" w:rsidRDefault="00BB79DD" w:rsidP="00BB79DD">
      <w:pPr>
        <w:shd w:val="clear" w:color="auto" w:fill="FFFFFF" w:themeFill="background1"/>
        <w:spacing w:after="240" w:line="240" w:lineRule="auto"/>
        <w:ind w:left="680" w:right="680"/>
        <w:jc w:val="both"/>
        <w:rPr>
          <w:rFonts w:ascii="Times New Roman" w:hAnsi="Times New Roman" w:cs="Times New Roman"/>
          <w:b/>
          <w:sz w:val="20"/>
          <w:szCs w:val="24"/>
        </w:rPr>
      </w:pPr>
      <w:r w:rsidRPr="00527F50">
        <w:rPr>
          <w:rFonts w:ascii="Times New Roman" w:hAnsi="Times New Roman" w:cs="Times New Roman"/>
          <w:b/>
          <w:sz w:val="20"/>
          <w:szCs w:val="24"/>
        </w:rPr>
        <w:t>“Both sides emphasized that, with a view to building win-win relationship between the two countries, it is important to promote Indonesian supporting industries and also to strengthen their business partnership with Japanese enterprises operating in Indonesia…”</w:t>
      </w:r>
      <w:r w:rsidRPr="00527F50">
        <w:rPr>
          <w:rStyle w:val="FootnoteReference"/>
          <w:rFonts w:ascii="Times New Roman" w:hAnsi="Times New Roman" w:cs="Times New Roman"/>
          <w:b/>
          <w:sz w:val="20"/>
          <w:szCs w:val="24"/>
        </w:rPr>
        <w:footnoteReference w:id="37"/>
      </w:r>
    </w:p>
    <w:p w:rsidR="00BB79DD" w:rsidRPr="00220E8C" w:rsidRDefault="00BB79DD" w:rsidP="00BB79DD">
      <w:pPr>
        <w:shd w:val="clear" w:color="auto" w:fill="FFFFFF" w:themeFill="background1"/>
        <w:spacing w:after="0" w:line="480" w:lineRule="auto"/>
        <w:ind w:firstLine="567"/>
        <w:jc w:val="both"/>
        <w:rPr>
          <w:rFonts w:ascii="Times New Roman" w:hAnsi="Times New Roman" w:cs="Times New Roman"/>
          <w:sz w:val="24"/>
          <w:szCs w:val="24"/>
        </w:rPr>
      </w:pPr>
      <w:r w:rsidRPr="00220E8C">
        <w:rPr>
          <w:rFonts w:ascii="Times New Roman" w:hAnsi="Times New Roman" w:cs="Times New Roman"/>
          <w:sz w:val="24"/>
          <w:szCs w:val="24"/>
        </w:rPr>
        <w:t xml:space="preserve">Keterkaitan antara perdagangan dan investasi dalam kerangka IJEPA dimuat oleh Tim Pengkaji Puska KPI, BP2KP, Kementerian Perdagangan dalam Laporan Akhir </w:t>
      </w:r>
      <w:r w:rsidRPr="00220E8C">
        <w:rPr>
          <w:rFonts w:ascii="Times New Roman" w:hAnsi="Times New Roman" w:cs="Times New Roman"/>
          <w:i/>
          <w:sz w:val="24"/>
          <w:szCs w:val="24"/>
        </w:rPr>
        <w:t xml:space="preserve">Analisis Review Indonesia Japan Economic Partnership Agreement </w:t>
      </w:r>
      <w:r w:rsidRPr="00220E8C">
        <w:rPr>
          <w:rFonts w:ascii="Times New Roman" w:hAnsi="Times New Roman" w:cs="Times New Roman"/>
          <w:sz w:val="24"/>
          <w:szCs w:val="24"/>
        </w:rPr>
        <w:t>(IJEPA) dalam Perdagangan Barang, yakni:</w:t>
      </w:r>
    </w:p>
    <w:p w:rsidR="00BB79DD" w:rsidRPr="00527F50" w:rsidRDefault="00BB79DD" w:rsidP="00BB79DD">
      <w:pPr>
        <w:shd w:val="clear" w:color="auto" w:fill="FFFFFF" w:themeFill="background1"/>
        <w:spacing w:after="100" w:afterAutospacing="1" w:line="240" w:lineRule="auto"/>
        <w:ind w:left="680" w:right="680"/>
        <w:jc w:val="both"/>
        <w:rPr>
          <w:rFonts w:ascii="Times New Roman" w:hAnsi="Times New Roman" w:cs="Times New Roman"/>
          <w:b/>
          <w:sz w:val="20"/>
          <w:szCs w:val="24"/>
        </w:rPr>
      </w:pPr>
      <w:r w:rsidRPr="00527F50">
        <w:rPr>
          <w:rFonts w:ascii="Times New Roman" w:hAnsi="Times New Roman" w:cs="Times New Roman"/>
          <w:b/>
          <w:sz w:val="20"/>
          <w:szCs w:val="24"/>
        </w:rPr>
        <w:t>“Indonesia dan Jepang memiliki kemampuan untuk memproduksi otomotif. Keterkaitan investasi Jepang untuk pengembangan sektor otomotif Indonesia sangat kuat (Natsuda et al 2014). Produsen otomotif Indonesia melalui kebijakan lokalisasi industri otomotif sebagai upaya membangun industri substitusi impor memperkuat kehadiran investasi otomotif Jepang di Indonesia (Natsuda et al 2014, Inoue 1990).”</w:t>
      </w:r>
      <w:r w:rsidRPr="00527F50">
        <w:rPr>
          <w:rStyle w:val="FootnoteReference"/>
          <w:rFonts w:ascii="Times New Roman" w:hAnsi="Times New Roman" w:cs="Times New Roman"/>
          <w:b/>
          <w:sz w:val="20"/>
          <w:szCs w:val="24"/>
        </w:rPr>
        <w:footnoteReference w:id="38"/>
      </w:r>
    </w:p>
    <w:p w:rsidR="00BB79DD" w:rsidRPr="00220E8C" w:rsidRDefault="00BB79DD" w:rsidP="00BB79DD">
      <w:pPr>
        <w:shd w:val="clear" w:color="auto" w:fill="FFFFFF" w:themeFill="background1"/>
        <w:spacing w:after="0" w:line="480" w:lineRule="auto"/>
        <w:ind w:firstLine="567"/>
        <w:jc w:val="both"/>
        <w:rPr>
          <w:rFonts w:ascii="Times New Roman" w:hAnsi="Times New Roman" w:cs="Times New Roman"/>
          <w:sz w:val="24"/>
          <w:szCs w:val="24"/>
        </w:rPr>
      </w:pPr>
      <w:r w:rsidRPr="00220E8C">
        <w:rPr>
          <w:rFonts w:ascii="Times New Roman" w:hAnsi="Times New Roman" w:cs="Times New Roman"/>
          <w:sz w:val="24"/>
          <w:szCs w:val="24"/>
        </w:rPr>
        <w:t xml:space="preserve">Pada ruang lingkup perdagangan barang, skema penurunan atau penghapusan tarif dalam IJEPA merupakan suatu hal yang merujuk pada penciptaan iklim investasi Jepang di Indonesia khususnya di sektor industri </w:t>
      </w:r>
      <w:r w:rsidRPr="00220E8C">
        <w:rPr>
          <w:rFonts w:ascii="Times New Roman" w:hAnsi="Times New Roman" w:cs="Times New Roman"/>
          <w:sz w:val="24"/>
          <w:szCs w:val="24"/>
        </w:rPr>
        <w:lastRenderedPageBreak/>
        <w:t xml:space="preserve">otomotif. Hal tersebut juga ditekankan dalam </w:t>
      </w:r>
      <w:r w:rsidRPr="00220E8C">
        <w:rPr>
          <w:rFonts w:ascii="Times New Roman" w:hAnsi="Times New Roman" w:cs="Times New Roman"/>
          <w:i/>
          <w:sz w:val="24"/>
          <w:szCs w:val="24"/>
        </w:rPr>
        <w:t>IJEPA Joint Study Group Report</w:t>
      </w:r>
      <w:r w:rsidRPr="00220E8C">
        <w:rPr>
          <w:rFonts w:ascii="Times New Roman" w:hAnsi="Times New Roman" w:cs="Times New Roman"/>
          <w:sz w:val="24"/>
          <w:szCs w:val="24"/>
        </w:rPr>
        <w:t>, yang menyatakan bahwa:</w:t>
      </w:r>
    </w:p>
    <w:p w:rsidR="00BB79DD" w:rsidRPr="00527F50" w:rsidRDefault="00BB79DD" w:rsidP="00BB79DD">
      <w:pPr>
        <w:shd w:val="clear" w:color="auto" w:fill="FFFFFF" w:themeFill="background1"/>
        <w:spacing w:after="100" w:afterAutospacing="1" w:line="240" w:lineRule="auto"/>
        <w:ind w:left="680" w:right="680"/>
        <w:jc w:val="both"/>
        <w:rPr>
          <w:rFonts w:ascii="Times New Roman" w:hAnsi="Times New Roman" w:cs="Times New Roman"/>
          <w:b/>
          <w:sz w:val="20"/>
          <w:szCs w:val="24"/>
        </w:rPr>
      </w:pPr>
      <w:r w:rsidRPr="00527F50">
        <w:rPr>
          <w:rFonts w:ascii="Times New Roman" w:hAnsi="Times New Roman" w:cs="Times New Roman"/>
          <w:b/>
          <w:sz w:val="20"/>
          <w:szCs w:val="24"/>
        </w:rPr>
        <w:t>“The Japanese auto and auto-parts industries stated that immediate tariff elimination in principle is necessary in order to strengthen its cooperation with Indonesia’s local partners through business partnership in a form of investment as well as complemented division of labor system on auto-parts….”</w:t>
      </w:r>
      <w:r w:rsidRPr="00527F50">
        <w:rPr>
          <w:rStyle w:val="FootnoteReference"/>
          <w:rFonts w:ascii="Times New Roman" w:hAnsi="Times New Roman" w:cs="Times New Roman"/>
          <w:b/>
          <w:sz w:val="20"/>
          <w:szCs w:val="24"/>
        </w:rPr>
        <w:footnoteReference w:id="39"/>
      </w:r>
    </w:p>
    <w:p w:rsidR="00BB79DD" w:rsidRPr="00220E8C" w:rsidRDefault="00BB79DD" w:rsidP="00BB79DD">
      <w:pPr>
        <w:shd w:val="clear" w:color="auto" w:fill="FFFFFF" w:themeFill="background1"/>
        <w:spacing w:after="0" w:line="480" w:lineRule="auto"/>
        <w:ind w:firstLine="567"/>
        <w:jc w:val="both"/>
        <w:rPr>
          <w:rFonts w:ascii="Times New Roman" w:hAnsi="Times New Roman" w:cs="Times New Roman"/>
          <w:sz w:val="24"/>
          <w:szCs w:val="24"/>
        </w:rPr>
      </w:pPr>
      <w:r w:rsidRPr="00220E8C">
        <w:rPr>
          <w:rFonts w:ascii="Times New Roman" w:hAnsi="Times New Roman" w:cs="Times New Roman"/>
          <w:sz w:val="24"/>
          <w:szCs w:val="24"/>
        </w:rPr>
        <w:t xml:space="preserve">Kemudian, dilihat dari segi investasi dalam rangka IJEPA, investasi merupakan hal yang dirasa sangat penting dalam suatu </w:t>
      </w:r>
      <w:r w:rsidRPr="00220E8C">
        <w:rPr>
          <w:rFonts w:ascii="Times New Roman" w:hAnsi="Times New Roman" w:cs="Times New Roman"/>
          <w:i/>
          <w:sz w:val="24"/>
          <w:szCs w:val="24"/>
        </w:rPr>
        <w:t>partnership</w:t>
      </w:r>
      <w:r w:rsidRPr="00220E8C">
        <w:rPr>
          <w:rFonts w:ascii="Times New Roman" w:hAnsi="Times New Roman" w:cs="Times New Roman"/>
          <w:sz w:val="24"/>
          <w:szCs w:val="24"/>
        </w:rPr>
        <w:t xml:space="preserve">. Pada pelaksanaannya melibatkan MNC yang beroperasi secara bebas dan adil melalui kerangka IJEPA tersebut guna pencapaian pembangunan nasional. Hal ini ditekankan dalam </w:t>
      </w:r>
      <w:r w:rsidRPr="00220E8C">
        <w:rPr>
          <w:rFonts w:ascii="Times New Roman" w:hAnsi="Times New Roman" w:cs="Times New Roman"/>
          <w:i/>
          <w:sz w:val="24"/>
          <w:szCs w:val="24"/>
        </w:rPr>
        <w:t xml:space="preserve">IJEPA Joint Study Group Report, </w:t>
      </w:r>
      <w:r w:rsidRPr="00220E8C">
        <w:rPr>
          <w:rFonts w:ascii="Times New Roman" w:hAnsi="Times New Roman" w:cs="Times New Roman"/>
          <w:sz w:val="24"/>
          <w:szCs w:val="24"/>
        </w:rPr>
        <w:t>bahwa:</w:t>
      </w:r>
    </w:p>
    <w:p w:rsidR="00BB79DD" w:rsidRPr="00527F50" w:rsidRDefault="00BB79DD" w:rsidP="00BB79DD">
      <w:pPr>
        <w:shd w:val="clear" w:color="auto" w:fill="FFFFFF" w:themeFill="background1"/>
        <w:spacing w:after="240" w:line="240" w:lineRule="auto"/>
        <w:ind w:left="680" w:right="680"/>
        <w:jc w:val="both"/>
        <w:rPr>
          <w:rFonts w:ascii="Times New Roman" w:hAnsi="Times New Roman" w:cs="Times New Roman"/>
          <w:b/>
          <w:sz w:val="20"/>
          <w:szCs w:val="24"/>
        </w:rPr>
      </w:pPr>
      <w:r w:rsidRPr="00527F50">
        <w:rPr>
          <w:rFonts w:ascii="Times New Roman" w:hAnsi="Times New Roman" w:cs="Times New Roman"/>
          <w:b/>
          <w:sz w:val="20"/>
          <w:szCs w:val="24"/>
        </w:rPr>
        <w:t>“The Japanese side stressed that it places the greatest importance on the field of investment/trade in services under the bilateral EPA, and that it would be very important to improve business environment where foreign companies can continue to stably operate under free and fair competition with the principle of non-discrimination between domestic and foreign capital, particularly in order for Indonesia to realize economic development by encouraging foreign investment.”</w:t>
      </w:r>
      <w:r w:rsidRPr="00527F50">
        <w:rPr>
          <w:rStyle w:val="FootnoteReference"/>
          <w:rFonts w:ascii="Times New Roman" w:hAnsi="Times New Roman" w:cs="Times New Roman"/>
          <w:b/>
          <w:sz w:val="20"/>
          <w:szCs w:val="24"/>
        </w:rPr>
        <w:footnoteReference w:id="40"/>
      </w:r>
    </w:p>
    <w:p w:rsidR="00BB79DD" w:rsidRPr="00220E8C" w:rsidRDefault="00BB79DD" w:rsidP="00BB79DD">
      <w:pPr>
        <w:shd w:val="clear" w:color="auto" w:fill="FFFFFF" w:themeFill="background1"/>
        <w:spacing w:after="0" w:line="480" w:lineRule="auto"/>
        <w:ind w:firstLine="567"/>
        <w:jc w:val="both"/>
        <w:rPr>
          <w:rFonts w:ascii="Times New Roman" w:hAnsi="Times New Roman" w:cs="Times New Roman"/>
          <w:sz w:val="24"/>
          <w:szCs w:val="24"/>
        </w:rPr>
      </w:pPr>
      <w:r w:rsidRPr="00220E8C">
        <w:rPr>
          <w:rFonts w:ascii="Times New Roman" w:hAnsi="Times New Roman" w:cs="Times New Roman"/>
          <w:sz w:val="24"/>
          <w:szCs w:val="24"/>
        </w:rPr>
        <w:t xml:space="preserve">Disamping itu, usaha Jepang terhadap Indonesia dalam memberikan suatu kerangka kerjasama sebagai pilar IJEPA melalui MIDEC untuk pengembangan industri nasional termuat dalam </w:t>
      </w:r>
      <w:r w:rsidRPr="00220E8C">
        <w:rPr>
          <w:rFonts w:ascii="Times New Roman" w:hAnsi="Times New Roman" w:cs="Times New Roman"/>
          <w:i/>
          <w:sz w:val="24"/>
          <w:szCs w:val="24"/>
        </w:rPr>
        <w:t>IJEPA Joint Study Group Report</w:t>
      </w:r>
      <w:r w:rsidRPr="00220E8C">
        <w:rPr>
          <w:rFonts w:ascii="Times New Roman" w:hAnsi="Times New Roman" w:cs="Times New Roman"/>
          <w:sz w:val="24"/>
          <w:szCs w:val="24"/>
        </w:rPr>
        <w:t xml:space="preserve"> yang menekankan ketertarikan Jepang terhadap beberapa sektor. salah satu dari sektor tersebut adalah industri manufaktur (didalamnya terdapat industri otomotif) yang telah memberikan kontribusi dalam perekonomian Indonesia. Berikut ini penjelasan yang terdapat pada </w:t>
      </w:r>
      <w:r w:rsidRPr="00220E8C">
        <w:rPr>
          <w:rFonts w:ascii="Times New Roman" w:hAnsi="Times New Roman" w:cs="Times New Roman"/>
          <w:i/>
          <w:sz w:val="24"/>
          <w:szCs w:val="24"/>
        </w:rPr>
        <w:t>IJEPA Joint Study Group Report</w:t>
      </w:r>
      <w:r w:rsidRPr="00220E8C">
        <w:rPr>
          <w:rFonts w:ascii="Times New Roman" w:hAnsi="Times New Roman" w:cs="Times New Roman"/>
          <w:sz w:val="24"/>
          <w:szCs w:val="24"/>
        </w:rPr>
        <w:t>:</w:t>
      </w:r>
    </w:p>
    <w:p w:rsidR="00BB79DD" w:rsidRPr="00DF2764" w:rsidRDefault="00BB79DD" w:rsidP="00BB79DD">
      <w:pPr>
        <w:shd w:val="clear" w:color="auto" w:fill="FFFFFF" w:themeFill="background1"/>
        <w:spacing w:after="240" w:line="240" w:lineRule="auto"/>
        <w:ind w:left="680" w:right="680"/>
        <w:jc w:val="both"/>
        <w:rPr>
          <w:rFonts w:ascii="Times New Roman" w:hAnsi="Times New Roman" w:cs="Times New Roman"/>
          <w:b/>
          <w:sz w:val="20"/>
          <w:szCs w:val="24"/>
        </w:rPr>
      </w:pPr>
      <w:r w:rsidRPr="00DF2764">
        <w:rPr>
          <w:rFonts w:ascii="Times New Roman" w:hAnsi="Times New Roman" w:cs="Times New Roman"/>
          <w:b/>
          <w:sz w:val="20"/>
          <w:szCs w:val="24"/>
        </w:rPr>
        <w:t xml:space="preserve">“The Japanese side expressed its interest in liberalization of service sectors including manufacturing-related services, contruction services, information and communications services, transportation and tourism services, distribution servicse, financial services, and legal services. The Japanese side expressed that Japanese construction services could contribute to the improvement of infrastructure in Indonesia, and that manufacturing-related </w:t>
      </w:r>
      <w:r w:rsidRPr="00DF2764">
        <w:rPr>
          <w:rFonts w:ascii="Times New Roman" w:hAnsi="Times New Roman" w:cs="Times New Roman"/>
          <w:b/>
          <w:sz w:val="20"/>
          <w:szCs w:val="24"/>
        </w:rPr>
        <w:lastRenderedPageBreak/>
        <w:t>services are essential to manufacturing industries in which Japanese investors are among the largest contributors to Indonesian economy…”</w:t>
      </w:r>
      <w:r w:rsidRPr="00DF2764">
        <w:rPr>
          <w:rStyle w:val="FootnoteReference"/>
          <w:rFonts w:ascii="Times New Roman" w:hAnsi="Times New Roman" w:cs="Times New Roman"/>
          <w:b/>
          <w:sz w:val="20"/>
          <w:szCs w:val="24"/>
        </w:rPr>
        <w:footnoteReference w:id="41"/>
      </w:r>
    </w:p>
    <w:p w:rsidR="00BB79DD" w:rsidRPr="00220E8C" w:rsidRDefault="00BB79DD" w:rsidP="00BB79DD">
      <w:pPr>
        <w:shd w:val="clear" w:color="auto" w:fill="FFFFFF" w:themeFill="background1"/>
        <w:spacing w:after="0" w:line="480" w:lineRule="auto"/>
        <w:ind w:firstLine="567"/>
        <w:jc w:val="both"/>
        <w:rPr>
          <w:rFonts w:ascii="Times New Roman" w:hAnsi="Times New Roman" w:cs="Times New Roman"/>
          <w:sz w:val="24"/>
          <w:szCs w:val="24"/>
        </w:rPr>
      </w:pPr>
      <w:r w:rsidRPr="00220E8C">
        <w:rPr>
          <w:rFonts w:ascii="Times New Roman" w:hAnsi="Times New Roman" w:cs="Times New Roman"/>
          <w:sz w:val="24"/>
          <w:szCs w:val="24"/>
        </w:rPr>
        <w:t>Berdasarkan kerangka teoritis se</w:t>
      </w:r>
      <w:r>
        <w:rPr>
          <w:rFonts w:ascii="Times New Roman" w:hAnsi="Times New Roman" w:cs="Times New Roman"/>
          <w:sz w:val="24"/>
          <w:szCs w:val="24"/>
        </w:rPr>
        <w:t xml:space="preserve">bagaimana yang telah dipaparkan </w:t>
      </w:r>
      <w:r w:rsidRPr="00220E8C">
        <w:rPr>
          <w:rFonts w:ascii="Times New Roman" w:hAnsi="Times New Roman" w:cs="Times New Roman"/>
          <w:sz w:val="24"/>
          <w:szCs w:val="24"/>
        </w:rPr>
        <w:t>sebelumnya dalam kerjasama ekonomi Indonesia-Jepang dalam pengembangan industri otomotif di Indonesia dengan studi kasus Toyota, maka penulis membuat beberapa asumsi-asumsi sebagai berikut:</w:t>
      </w:r>
    </w:p>
    <w:p w:rsidR="00BB79DD" w:rsidRPr="00220E8C" w:rsidRDefault="00BB79DD" w:rsidP="00BB79DD">
      <w:pPr>
        <w:pStyle w:val="ListParagraph"/>
        <w:numPr>
          <w:ilvl w:val="0"/>
          <w:numId w:val="7"/>
        </w:numPr>
        <w:shd w:val="clear" w:color="auto" w:fill="FFFFFF" w:themeFill="background1"/>
        <w:spacing w:after="0" w:line="480" w:lineRule="auto"/>
        <w:ind w:left="284" w:hanging="284"/>
        <w:jc w:val="both"/>
        <w:rPr>
          <w:rFonts w:ascii="Times New Roman" w:hAnsi="Times New Roman" w:cs="Times New Roman"/>
          <w:sz w:val="24"/>
          <w:szCs w:val="24"/>
        </w:rPr>
      </w:pPr>
      <w:r w:rsidRPr="00220E8C">
        <w:rPr>
          <w:rFonts w:ascii="Times New Roman" w:hAnsi="Times New Roman" w:cs="Times New Roman"/>
          <w:sz w:val="24"/>
          <w:szCs w:val="24"/>
        </w:rPr>
        <w:t>Kerjasama IJEPA terbentuk karena adanya usaha diplomasi ek</w:t>
      </w:r>
      <w:r>
        <w:rPr>
          <w:rFonts w:ascii="Times New Roman" w:hAnsi="Times New Roman" w:cs="Times New Roman"/>
          <w:sz w:val="24"/>
          <w:szCs w:val="24"/>
        </w:rPr>
        <w:t>onomi Indonesia dan Jepang berd</w:t>
      </w:r>
      <w:r w:rsidRPr="00220E8C">
        <w:rPr>
          <w:rFonts w:ascii="Times New Roman" w:hAnsi="Times New Roman" w:cs="Times New Roman"/>
          <w:sz w:val="24"/>
          <w:szCs w:val="24"/>
        </w:rPr>
        <w:t>asarkan kepentingan nasional masing-masing.</w:t>
      </w:r>
    </w:p>
    <w:p w:rsidR="00BB79DD" w:rsidRPr="00220E8C" w:rsidRDefault="00BB79DD" w:rsidP="00BB79DD">
      <w:pPr>
        <w:pStyle w:val="ListParagraph"/>
        <w:numPr>
          <w:ilvl w:val="0"/>
          <w:numId w:val="7"/>
        </w:numPr>
        <w:shd w:val="clear" w:color="auto" w:fill="FFFFFF" w:themeFill="background1"/>
        <w:spacing w:after="0" w:line="480" w:lineRule="auto"/>
        <w:ind w:left="284" w:hanging="284"/>
        <w:jc w:val="both"/>
        <w:rPr>
          <w:rFonts w:ascii="Times New Roman" w:hAnsi="Times New Roman" w:cs="Times New Roman"/>
          <w:sz w:val="24"/>
          <w:szCs w:val="24"/>
        </w:rPr>
      </w:pPr>
      <w:r w:rsidRPr="00220E8C">
        <w:rPr>
          <w:rFonts w:ascii="Times New Roman" w:hAnsi="Times New Roman" w:cs="Times New Roman"/>
          <w:sz w:val="24"/>
          <w:szCs w:val="24"/>
        </w:rPr>
        <w:t>IJEPA dapat menguntungkan kedua belah pihak dimana Indonesia dapat memiliki transfer teknologi yang diberikan Jepang dalam sektor industri manufaktur khususnya industri otomotif. Sedangkan Jepang dapat menjadikan Indonesia sebagai pasarnya.</w:t>
      </w:r>
    </w:p>
    <w:p w:rsidR="00BB79DD" w:rsidRPr="00220E8C" w:rsidRDefault="00BB79DD" w:rsidP="00BB79DD">
      <w:pPr>
        <w:pStyle w:val="ListParagraph"/>
        <w:numPr>
          <w:ilvl w:val="0"/>
          <w:numId w:val="7"/>
        </w:numPr>
        <w:shd w:val="clear" w:color="auto" w:fill="FFFFFF" w:themeFill="background1"/>
        <w:spacing w:after="0" w:line="480" w:lineRule="auto"/>
        <w:ind w:left="284" w:hanging="284"/>
        <w:jc w:val="both"/>
        <w:rPr>
          <w:rFonts w:ascii="Times New Roman" w:hAnsi="Times New Roman" w:cs="Times New Roman"/>
          <w:sz w:val="24"/>
          <w:szCs w:val="24"/>
        </w:rPr>
      </w:pPr>
      <w:r w:rsidRPr="00220E8C">
        <w:rPr>
          <w:rFonts w:ascii="Times New Roman" w:hAnsi="Times New Roman" w:cs="Times New Roman"/>
          <w:sz w:val="24"/>
          <w:szCs w:val="24"/>
        </w:rPr>
        <w:t>Guna meningkatkan industri otomotif di Indonesia tentu dibutuhkan MNCs dalam rangka penanaman modal asing sebagaimana investasi Jepang di Indonesia.</w:t>
      </w:r>
    </w:p>
    <w:p w:rsidR="00BB79DD" w:rsidRPr="00220E8C" w:rsidRDefault="00BB79DD" w:rsidP="00BB79DD">
      <w:pPr>
        <w:pStyle w:val="ListParagraph"/>
        <w:numPr>
          <w:ilvl w:val="0"/>
          <w:numId w:val="7"/>
        </w:numPr>
        <w:shd w:val="clear" w:color="auto" w:fill="FFFFFF" w:themeFill="background1"/>
        <w:spacing w:after="0" w:line="480" w:lineRule="auto"/>
        <w:ind w:left="284" w:hanging="284"/>
        <w:jc w:val="both"/>
        <w:rPr>
          <w:rFonts w:ascii="Times New Roman" w:hAnsi="Times New Roman" w:cs="Times New Roman"/>
          <w:sz w:val="24"/>
          <w:szCs w:val="24"/>
        </w:rPr>
      </w:pPr>
      <w:r w:rsidRPr="00220E8C">
        <w:rPr>
          <w:rFonts w:ascii="Times New Roman" w:hAnsi="Times New Roman" w:cs="Times New Roman"/>
          <w:sz w:val="24"/>
          <w:szCs w:val="24"/>
        </w:rPr>
        <w:t xml:space="preserve">Skema penurunan tarif yang termuat dalam </w:t>
      </w:r>
      <w:r w:rsidRPr="00220E8C">
        <w:rPr>
          <w:rFonts w:ascii="Times New Roman" w:hAnsi="Times New Roman" w:cs="Times New Roman"/>
          <w:i/>
          <w:sz w:val="24"/>
          <w:szCs w:val="24"/>
        </w:rPr>
        <w:t>User Spesific Duty Free Scheme</w:t>
      </w:r>
      <w:r w:rsidRPr="00220E8C">
        <w:rPr>
          <w:rFonts w:ascii="Times New Roman" w:hAnsi="Times New Roman" w:cs="Times New Roman"/>
          <w:sz w:val="24"/>
          <w:szCs w:val="24"/>
        </w:rPr>
        <w:t xml:space="preserve"> (USDFS) dengan atau tanpa hambatan eksternal akan berpengaruh terhadap volume perdagangan Indonesia-Jepang </w:t>
      </w:r>
    </w:p>
    <w:p w:rsidR="00BB79DD" w:rsidRPr="00220E8C" w:rsidRDefault="00BB79DD" w:rsidP="00BB79DD">
      <w:pPr>
        <w:pStyle w:val="ListParagraph"/>
        <w:numPr>
          <w:ilvl w:val="0"/>
          <w:numId w:val="7"/>
        </w:numPr>
        <w:shd w:val="clear" w:color="auto" w:fill="FFFFFF" w:themeFill="background1"/>
        <w:spacing w:after="0" w:line="480" w:lineRule="auto"/>
        <w:ind w:left="284" w:hanging="284"/>
        <w:jc w:val="both"/>
        <w:rPr>
          <w:rFonts w:ascii="Times New Roman" w:hAnsi="Times New Roman" w:cs="Times New Roman"/>
          <w:sz w:val="24"/>
          <w:szCs w:val="24"/>
        </w:rPr>
      </w:pPr>
      <w:r w:rsidRPr="00220E8C">
        <w:rPr>
          <w:rFonts w:ascii="Times New Roman" w:hAnsi="Times New Roman" w:cs="Times New Roman"/>
          <w:sz w:val="24"/>
          <w:szCs w:val="24"/>
        </w:rPr>
        <w:t>Adanya program MIDEC menciptakan suatu pengembangan kapasitas (</w:t>
      </w:r>
      <w:r w:rsidRPr="00220E8C">
        <w:rPr>
          <w:rFonts w:ascii="Times New Roman" w:hAnsi="Times New Roman" w:cs="Times New Roman"/>
          <w:i/>
          <w:sz w:val="24"/>
          <w:szCs w:val="24"/>
        </w:rPr>
        <w:t>capacity building</w:t>
      </w:r>
      <w:r w:rsidRPr="00220E8C">
        <w:rPr>
          <w:rFonts w:ascii="Times New Roman" w:hAnsi="Times New Roman" w:cs="Times New Roman"/>
          <w:sz w:val="24"/>
          <w:szCs w:val="24"/>
        </w:rPr>
        <w:t>) dan memungkinkan terjadinya transfer teknologi Jepang terhadap Indonesia</w:t>
      </w:r>
    </w:p>
    <w:p w:rsidR="00BB79DD" w:rsidRPr="00220E8C" w:rsidRDefault="00BB79DD" w:rsidP="00BB79DD">
      <w:pPr>
        <w:shd w:val="clear" w:color="auto" w:fill="FFFFFF" w:themeFill="background1"/>
        <w:spacing w:after="0" w:line="480" w:lineRule="auto"/>
        <w:jc w:val="both"/>
        <w:rPr>
          <w:rFonts w:ascii="Times New Roman" w:hAnsi="Times New Roman" w:cs="Times New Roman"/>
          <w:sz w:val="24"/>
          <w:szCs w:val="24"/>
        </w:rPr>
      </w:pPr>
    </w:p>
    <w:p w:rsidR="00BB79DD" w:rsidRPr="00220E8C" w:rsidRDefault="00BB79DD" w:rsidP="00BB79DD">
      <w:pPr>
        <w:pStyle w:val="Heading2"/>
        <w:numPr>
          <w:ilvl w:val="0"/>
          <w:numId w:val="8"/>
        </w:numPr>
        <w:shd w:val="clear" w:color="auto" w:fill="FFFFFF" w:themeFill="background1"/>
        <w:tabs>
          <w:tab w:val="left" w:pos="567"/>
        </w:tabs>
        <w:ind w:left="426" w:hanging="426"/>
        <w:rPr>
          <w:rFonts w:cs="Times New Roman"/>
          <w:szCs w:val="24"/>
        </w:rPr>
      </w:pPr>
      <w:bookmarkStart w:id="20" w:name="_Toc504829886"/>
      <w:bookmarkStart w:id="21" w:name="_Toc507370283"/>
      <w:bookmarkStart w:id="22" w:name="_Toc507457715"/>
      <w:bookmarkStart w:id="23" w:name="_Toc507524214"/>
      <w:bookmarkStart w:id="24" w:name="_Toc507524395"/>
      <w:r w:rsidRPr="00220E8C">
        <w:rPr>
          <w:rFonts w:cs="Times New Roman"/>
          <w:szCs w:val="24"/>
        </w:rPr>
        <w:lastRenderedPageBreak/>
        <w:t>Hipotesis Penelitian</w:t>
      </w:r>
      <w:bookmarkEnd w:id="20"/>
      <w:bookmarkEnd w:id="21"/>
      <w:bookmarkEnd w:id="22"/>
      <w:bookmarkEnd w:id="23"/>
      <w:bookmarkEnd w:id="24"/>
    </w:p>
    <w:p w:rsidR="00BB79DD" w:rsidRPr="00220E8C" w:rsidRDefault="00BB79DD" w:rsidP="00BB79DD">
      <w:pPr>
        <w:pStyle w:val="ListParagraph"/>
        <w:shd w:val="clear" w:color="auto" w:fill="FFFFFF" w:themeFill="background1"/>
        <w:spacing w:after="0" w:line="480" w:lineRule="auto"/>
        <w:ind w:left="0" w:firstLine="567"/>
        <w:jc w:val="both"/>
        <w:rPr>
          <w:rFonts w:ascii="Times New Roman" w:hAnsi="Times New Roman" w:cs="Times New Roman"/>
          <w:sz w:val="24"/>
          <w:szCs w:val="24"/>
        </w:rPr>
      </w:pPr>
      <w:r w:rsidRPr="00220E8C">
        <w:rPr>
          <w:rFonts w:ascii="Times New Roman" w:hAnsi="Times New Roman" w:cs="Times New Roman"/>
          <w:sz w:val="24"/>
          <w:szCs w:val="24"/>
        </w:rPr>
        <w:t>Berdasarkan latar belakang permasalahan dan kerangka pemikiran yang telah dipaparkan oleh penulis sebelumnya, maka penulis merumuskan hipotesis sebagai berikut:</w:t>
      </w:r>
    </w:p>
    <w:p w:rsidR="00BB79DD" w:rsidRPr="00220E8C" w:rsidRDefault="00BB79DD" w:rsidP="00BB79DD">
      <w:pPr>
        <w:shd w:val="clear" w:color="auto" w:fill="FFFFFF" w:themeFill="background1"/>
        <w:spacing w:after="0" w:line="480" w:lineRule="auto"/>
        <w:jc w:val="both"/>
        <w:rPr>
          <w:rFonts w:ascii="Times New Roman" w:hAnsi="Times New Roman" w:cs="Times New Roman"/>
          <w:b/>
          <w:sz w:val="24"/>
          <w:szCs w:val="24"/>
        </w:rPr>
      </w:pPr>
      <w:r w:rsidRPr="00220E8C">
        <w:rPr>
          <w:rFonts w:ascii="Times New Roman" w:hAnsi="Times New Roman" w:cs="Times New Roman"/>
          <w:b/>
          <w:sz w:val="24"/>
          <w:szCs w:val="24"/>
        </w:rPr>
        <w:t>“</w:t>
      </w:r>
      <w:r w:rsidR="00C46900">
        <w:rPr>
          <w:rFonts w:ascii="Times New Roman" w:hAnsi="Times New Roman" w:cs="Times New Roman"/>
          <w:b/>
          <w:sz w:val="24"/>
          <w:szCs w:val="24"/>
          <w:lang w:val="id-ID"/>
        </w:rPr>
        <w:t>Dengan adanya</w:t>
      </w:r>
      <w:r w:rsidRPr="00220E8C">
        <w:rPr>
          <w:rFonts w:ascii="Times New Roman" w:hAnsi="Times New Roman" w:cs="Times New Roman"/>
          <w:b/>
          <w:sz w:val="24"/>
          <w:szCs w:val="24"/>
        </w:rPr>
        <w:t xml:space="preserve"> </w:t>
      </w:r>
      <w:r>
        <w:rPr>
          <w:rFonts w:ascii="Times New Roman" w:hAnsi="Times New Roman" w:cs="Times New Roman"/>
          <w:b/>
          <w:sz w:val="24"/>
          <w:szCs w:val="24"/>
        </w:rPr>
        <w:t xml:space="preserve">pengembangan industri otomotif melalui </w:t>
      </w:r>
      <w:r w:rsidRPr="00220E8C">
        <w:rPr>
          <w:rFonts w:ascii="Times New Roman" w:hAnsi="Times New Roman" w:cs="Times New Roman"/>
          <w:b/>
          <w:sz w:val="24"/>
          <w:szCs w:val="24"/>
        </w:rPr>
        <w:t xml:space="preserve">kerjasama Indonesia-Jepang dalam kerangka IJEPA </w:t>
      </w:r>
      <w:r>
        <w:rPr>
          <w:rFonts w:ascii="Times New Roman" w:hAnsi="Times New Roman" w:cs="Times New Roman"/>
          <w:b/>
          <w:sz w:val="24"/>
          <w:szCs w:val="24"/>
        </w:rPr>
        <w:t>dengan</w:t>
      </w:r>
      <w:r w:rsidRPr="00220E8C">
        <w:rPr>
          <w:rFonts w:ascii="Times New Roman" w:hAnsi="Times New Roman" w:cs="Times New Roman"/>
          <w:b/>
          <w:sz w:val="24"/>
          <w:szCs w:val="24"/>
        </w:rPr>
        <w:t xml:space="preserve"> program </w:t>
      </w:r>
      <w:r w:rsidRPr="00220E8C">
        <w:rPr>
          <w:rFonts w:ascii="Times New Roman" w:hAnsi="Times New Roman" w:cs="Times New Roman"/>
          <w:b/>
          <w:i/>
          <w:sz w:val="24"/>
          <w:szCs w:val="24"/>
        </w:rPr>
        <w:t xml:space="preserve">User Specific Duty Free Scheme </w:t>
      </w:r>
      <w:r w:rsidRPr="00220E8C">
        <w:rPr>
          <w:rFonts w:ascii="Times New Roman" w:hAnsi="Times New Roman" w:cs="Times New Roman"/>
          <w:b/>
          <w:sz w:val="24"/>
          <w:szCs w:val="24"/>
        </w:rPr>
        <w:t xml:space="preserve">(USDFS) dan </w:t>
      </w:r>
      <w:r w:rsidRPr="00220E8C">
        <w:rPr>
          <w:rFonts w:ascii="Times New Roman" w:hAnsi="Times New Roman" w:cs="Times New Roman"/>
          <w:b/>
          <w:i/>
          <w:sz w:val="24"/>
          <w:szCs w:val="24"/>
        </w:rPr>
        <w:t xml:space="preserve">Manufacturing Industry Development Center </w:t>
      </w:r>
      <w:r w:rsidRPr="00220E8C">
        <w:rPr>
          <w:rFonts w:ascii="Times New Roman" w:hAnsi="Times New Roman" w:cs="Times New Roman"/>
          <w:b/>
          <w:sz w:val="24"/>
          <w:szCs w:val="24"/>
        </w:rPr>
        <w:t xml:space="preserve">(MIDEC), maka </w:t>
      </w:r>
      <w:r>
        <w:rPr>
          <w:rFonts w:ascii="Times New Roman" w:hAnsi="Times New Roman" w:cs="Times New Roman"/>
          <w:b/>
          <w:sz w:val="24"/>
          <w:szCs w:val="24"/>
        </w:rPr>
        <w:t xml:space="preserve">transfer teknologi </w:t>
      </w:r>
      <w:r w:rsidRPr="00220E8C">
        <w:rPr>
          <w:rFonts w:ascii="Times New Roman" w:hAnsi="Times New Roman" w:cs="Times New Roman"/>
          <w:b/>
          <w:sz w:val="24"/>
          <w:szCs w:val="24"/>
        </w:rPr>
        <w:t>industri otomotif di Indonesia mengalami peningkatan sehingga memiliki dampak di bidang perdagangan, investasi, dan ketenagakerjaan”</w:t>
      </w:r>
    </w:p>
    <w:p w:rsidR="00BB79DD" w:rsidRPr="00220E8C" w:rsidRDefault="00BB79DD" w:rsidP="00BB79DD">
      <w:pPr>
        <w:shd w:val="clear" w:color="auto" w:fill="FFFFFF" w:themeFill="background1"/>
        <w:spacing w:after="0" w:line="480" w:lineRule="auto"/>
        <w:jc w:val="both"/>
        <w:rPr>
          <w:rFonts w:ascii="Times New Roman" w:hAnsi="Times New Roman" w:cs="Times New Roman"/>
          <w:b/>
          <w:sz w:val="24"/>
          <w:szCs w:val="24"/>
        </w:rPr>
      </w:pPr>
    </w:p>
    <w:p w:rsidR="00BB79DD" w:rsidRPr="00220E8C" w:rsidRDefault="00BB79DD" w:rsidP="00BB79DD">
      <w:pPr>
        <w:pStyle w:val="Heading2"/>
        <w:numPr>
          <w:ilvl w:val="0"/>
          <w:numId w:val="8"/>
        </w:numPr>
        <w:shd w:val="clear" w:color="auto" w:fill="FFFFFF" w:themeFill="background1"/>
        <w:tabs>
          <w:tab w:val="left" w:pos="567"/>
        </w:tabs>
        <w:ind w:left="426" w:hanging="426"/>
        <w:rPr>
          <w:rFonts w:cs="Times New Roman"/>
          <w:szCs w:val="24"/>
        </w:rPr>
      </w:pPr>
      <w:bookmarkStart w:id="25" w:name="_Toc504829887"/>
      <w:bookmarkStart w:id="26" w:name="_Toc507370284"/>
      <w:bookmarkStart w:id="27" w:name="_Toc507457716"/>
      <w:bookmarkStart w:id="28" w:name="_Toc507524215"/>
      <w:bookmarkStart w:id="29" w:name="_Toc507524396"/>
      <w:r w:rsidRPr="00220E8C">
        <w:rPr>
          <w:rFonts w:cs="Times New Roman"/>
          <w:szCs w:val="24"/>
        </w:rPr>
        <w:t>Operasionalisasi Variabel dan Indikator</w:t>
      </w:r>
      <w:bookmarkEnd w:id="25"/>
      <w:bookmarkEnd w:id="26"/>
      <w:bookmarkEnd w:id="27"/>
      <w:bookmarkEnd w:id="28"/>
      <w:bookmarkEnd w:id="29"/>
    </w:p>
    <w:p w:rsidR="00BB79DD" w:rsidRPr="00220E8C" w:rsidRDefault="00BB79DD" w:rsidP="00BB79DD">
      <w:pPr>
        <w:pStyle w:val="ListParagraph"/>
        <w:shd w:val="clear" w:color="auto" w:fill="FFFFFF" w:themeFill="background1"/>
        <w:spacing w:after="0" w:line="480" w:lineRule="auto"/>
        <w:ind w:left="426"/>
        <w:jc w:val="both"/>
        <w:rPr>
          <w:rFonts w:ascii="Times New Roman" w:hAnsi="Times New Roman" w:cs="Times New Roman"/>
          <w:b/>
          <w:sz w:val="24"/>
          <w:szCs w:val="24"/>
        </w:rPr>
      </w:pPr>
    </w:p>
    <w:p w:rsidR="00BB79DD" w:rsidRPr="00220E8C" w:rsidRDefault="00BB79DD" w:rsidP="00BB79DD">
      <w:pPr>
        <w:pStyle w:val="ListParagraph"/>
        <w:shd w:val="clear" w:color="auto" w:fill="FFFFFF" w:themeFill="background1"/>
        <w:spacing w:after="0" w:line="240" w:lineRule="auto"/>
        <w:ind w:left="426"/>
        <w:jc w:val="center"/>
        <w:rPr>
          <w:rFonts w:ascii="Times New Roman" w:hAnsi="Times New Roman" w:cs="Times New Roman"/>
          <w:sz w:val="24"/>
          <w:szCs w:val="24"/>
        </w:rPr>
      </w:pPr>
      <w:r w:rsidRPr="00220E8C">
        <w:rPr>
          <w:rFonts w:ascii="Times New Roman" w:hAnsi="Times New Roman" w:cs="Times New Roman"/>
          <w:sz w:val="24"/>
          <w:szCs w:val="24"/>
        </w:rPr>
        <w:t>Tabel 2.2</w:t>
      </w:r>
    </w:p>
    <w:p w:rsidR="00BB79DD" w:rsidRPr="00220E8C" w:rsidRDefault="00BB79DD" w:rsidP="00BB79DD">
      <w:pPr>
        <w:pStyle w:val="ListParagraph"/>
        <w:shd w:val="clear" w:color="auto" w:fill="FFFFFF" w:themeFill="background1"/>
        <w:spacing w:after="120" w:line="240" w:lineRule="auto"/>
        <w:ind w:left="426"/>
        <w:jc w:val="center"/>
        <w:rPr>
          <w:rFonts w:ascii="Times New Roman" w:hAnsi="Times New Roman" w:cs="Times New Roman"/>
          <w:sz w:val="24"/>
          <w:szCs w:val="24"/>
        </w:rPr>
      </w:pPr>
      <w:r w:rsidRPr="00220E8C">
        <w:rPr>
          <w:rFonts w:ascii="Times New Roman" w:hAnsi="Times New Roman" w:cs="Times New Roman"/>
          <w:sz w:val="24"/>
          <w:szCs w:val="24"/>
        </w:rPr>
        <w:t>Operasionalisasi Variabel dan Indikator</w:t>
      </w:r>
    </w:p>
    <w:p w:rsidR="00BB79DD" w:rsidRPr="00220E8C" w:rsidRDefault="00BB79DD" w:rsidP="00BB79DD">
      <w:pPr>
        <w:pStyle w:val="ListParagraph"/>
        <w:shd w:val="clear" w:color="auto" w:fill="FFFFFF" w:themeFill="background1"/>
        <w:spacing w:after="120" w:line="240" w:lineRule="auto"/>
        <w:ind w:left="426"/>
        <w:jc w:val="center"/>
        <w:rPr>
          <w:rFonts w:ascii="Times New Roman" w:hAnsi="Times New Roman" w:cs="Times New Roman"/>
          <w:sz w:val="24"/>
          <w:szCs w:val="24"/>
        </w:rPr>
      </w:pPr>
    </w:p>
    <w:tbl>
      <w:tblPr>
        <w:tblStyle w:val="TableGrid"/>
        <w:tblW w:w="0" w:type="auto"/>
        <w:tblLayout w:type="fixed"/>
        <w:tblLook w:val="04A0" w:firstRow="1" w:lastRow="0" w:firstColumn="1" w:lastColumn="0" w:noHBand="0" w:noVBand="1"/>
      </w:tblPr>
      <w:tblGrid>
        <w:gridCol w:w="1526"/>
        <w:gridCol w:w="1417"/>
        <w:gridCol w:w="5211"/>
      </w:tblGrid>
      <w:tr w:rsidR="00BB79DD" w:rsidRPr="00220E8C" w:rsidTr="00E76FF6">
        <w:tc>
          <w:tcPr>
            <w:tcW w:w="1526" w:type="dxa"/>
            <w:vAlign w:val="center"/>
          </w:tcPr>
          <w:p w:rsidR="00BB79DD" w:rsidRPr="00220E8C" w:rsidRDefault="00BB79DD" w:rsidP="00E76FF6">
            <w:pPr>
              <w:shd w:val="clear" w:color="auto" w:fill="FFFFFF" w:themeFill="background1"/>
              <w:spacing w:line="360" w:lineRule="auto"/>
              <w:jc w:val="center"/>
              <w:rPr>
                <w:rFonts w:ascii="Times New Roman" w:hAnsi="Times New Roman" w:cs="Times New Roman"/>
                <w:sz w:val="24"/>
                <w:szCs w:val="24"/>
              </w:rPr>
            </w:pPr>
            <w:r w:rsidRPr="00220E8C">
              <w:rPr>
                <w:rFonts w:ascii="Times New Roman" w:hAnsi="Times New Roman" w:cs="Times New Roman"/>
                <w:sz w:val="24"/>
                <w:szCs w:val="24"/>
              </w:rPr>
              <w:t>Variabel</w:t>
            </w:r>
          </w:p>
          <w:p w:rsidR="00BB79DD" w:rsidRPr="00220E8C" w:rsidRDefault="00BB79DD" w:rsidP="00E76FF6">
            <w:pPr>
              <w:shd w:val="clear" w:color="auto" w:fill="FFFFFF" w:themeFill="background1"/>
              <w:spacing w:line="360" w:lineRule="auto"/>
              <w:jc w:val="center"/>
              <w:rPr>
                <w:rFonts w:ascii="Times New Roman" w:hAnsi="Times New Roman" w:cs="Times New Roman"/>
                <w:sz w:val="24"/>
                <w:szCs w:val="24"/>
              </w:rPr>
            </w:pPr>
            <w:r w:rsidRPr="00220E8C">
              <w:rPr>
                <w:rFonts w:ascii="Times New Roman" w:hAnsi="Times New Roman" w:cs="Times New Roman"/>
                <w:sz w:val="24"/>
                <w:szCs w:val="24"/>
              </w:rPr>
              <w:t>(Teoritik)</w:t>
            </w:r>
          </w:p>
        </w:tc>
        <w:tc>
          <w:tcPr>
            <w:tcW w:w="1417" w:type="dxa"/>
            <w:vAlign w:val="center"/>
          </w:tcPr>
          <w:p w:rsidR="00BB79DD" w:rsidRPr="00220E8C" w:rsidRDefault="00BB79DD" w:rsidP="00E76FF6">
            <w:pPr>
              <w:shd w:val="clear" w:color="auto" w:fill="FFFFFF" w:themeFill="background1"/>
              <w:spacing w:line="360" w:lineRule="auto"/>
              <w:jc w:val="center"/>
              <w:rPr>
                <w:rFonts w:ascii="Times New Roman" w:hAnsi="Times New Roman" w:cs="Times New Roman"/>
                <w:sz w:val="24"/>
                <w:szCs w:val="24"/>
              </w:rPr>
            </w:pPr>
            <w:r w:rsidRPr="00220E8C">
              <w:rPr>
                <w:rFonts w:ascii="Times New Roman" w:hAnsi="Times New Roman" w:cs="Times New Roman"/>
                <w:sz w:val="24"/>
                <w:szCs w:val="24"/>
              </w:rPr>
              <w:t>Indikator</w:t>
            </w:r>
          </w:p>
          <w:p w:rsidR="00BB79DD" w:rsidRPr="00220E8C" w:rsidRDefault="00BB79DD" w:rsidP="00E76FF6">
            <w:pPr>
              <w:shd w:val="clear" w:color="auto" w:fill="FFFFFF" w:themeFill="background1"/>
              <w:spacing w:line="360" w:lineRule="auto"/>
              <w:jc w:val="center"/>
              <w:rPr>
                <w:rFonts w:ascii="Times New Roman" w:hAnsi="Times New Roman" w:cs="Times New Roman"/>
                <w:sz w:val="24"/>
                <w:szCs w:val="24"/>
              </w:rPr>
            </w:pPr>
            <w:r w:rsidRPr="00220E8C">
              <w:rPr>
                <w:rFonts w:ascii="Times New Roman" w:hAnsi="Times New Roman" w:cs="Times New Roman"/>
                <w:sz w:val="24"/>
                <w:szCs w:val="24"/>
              </w:rPr>
              <w:t>(Empirik)</w:t>
            </w:r>
          </w:p>
        </w:tc>
        <w:tc>
          <w:tcPr>
            <w:tcW w:w="5211" w:type="dxa"/>
            <w:vAlign w:val="center"/>
          </w:tcPr>
          <w:p w:rsidR="00BB79DD" w:rsidRPr="00220E8C" w:rsidRDefault="00BB79DD" w:rsidP="00E76FF6">
            <w:pPr>
              <w:shd w:val="clear" w:color="auto" w:fill="FFFFFF" w:themeFill="background1"/>
              <w:spacing w:line="360" w:lineRule="auto"/>
              <w:jc w:val="center"/>
              <w:rPr>
                <w:rFonts w:ascii="Times New Roman" w:hAnsi="Times New Roman" w:cs="Times New Roman"/>
                <w:sz w:val="24"/>
                <w:szCs w:val="24"/>
              </w:rPr>
            </w:pPr>
            <w:r w:rsidRPr="00220E8C">
              <w:rPr>
                <w:rFonts w:ascii="Times New Roman" w:hAnsi="Times New Roman" w:cs="Times New Roman"/>
                <w:sz w:val="24"/>
                <w:szCs w:val="24"/>
              </w:rPr>
              <w:t>Verifikasi</w:t>
            </w:r>
          </w:p>
          <w:p w:rsidR="00BB79DD" w:rsidRPr="00220E8C" w:rsidRDefault="00BB79DD" w:rsidP="00E76FF6">
            <w:pPr>
              <w:shd w:val="clear" w:color="auto" w:fill="FFFFFF" w:themeFill="background1"/>
              <w:spacing w:line="360" w:lineRule="auto"/>
              <w:jc w:val="center"/>
              <w:rPr>
                <w:rFonts w:ascii="Times New Roman" w:hAnsi="Times New Roman" w:cs="Times New Roman"/>
                <w:sz w:val="24"/>
                <w:szCs w:val="24"/>
              </w:rPr>
            </w:pPr>
            <w:r w:rsidRPr="00220E8C">
              <w:rPr>
                <w:rFonts w:ascii="Times New Roman" w:hAnsi="Times New Roman" w:cs="Times New Roman"/>
                <w:sz w:val="24"/>
                <w:szCs w:val="24"/>
              </w:rPr>
              <w:t>(Analisis)</w:t>
            </w:r>
          </w:p>
        </w:tc>
      </w:tr>
      <w:tr w:rsidR="00BB79DD" w:rsidRPr="00220E8C" w:rsidTr="00E76FF6">
        <w:tc>
          <w:tcPr>
            <w:tcW w:w="1526" w:type="dxa"/>
            <w:vMerge w:val="restart"/>
          </w:tcPr>
          <w:p w:rsidR="00BB79DD" w:rsidRPr="00220E8C" w:rsidRDefault="00BB79DD" w:rsidP="00E76FF6">
            <w:pPr>
              <w:shd w:val="clear" w:color="auto" w:fill="FFFFFF" w:themeFill="background1"/>
              <w:spacing w:line="360" w:lineRule="auto"/>
              <w:jc w:val="both"/>
              <w:rPr>
                <w:rFonts w:ascii="Times New Roman" w:hAnsi="Times New Roman" w:cs="Times New Roman"/>
                <w:sz w:val="24"/>
                <w:szCs w:val="24"/>
              </w:rPr>
            </w:pPr>
            <w:r w:rsidRPr="00220E8C">
              <w:rPr>
                <w:rFonts w:ascii="Times New Roman" w:hAnsi="Times New Roman" w:cs="Times New Roman"/>
                <w:sz w:val="24"/>
                <w:szCs w:val="24"/>
              </w:rPr>
              <w:t>Variabel Bebas:</w:t>
            </w:r>
          </w:p>
          <w:p w:rsidR="00BB79DD" w:rsidRPr="00783036" w:rsidRDefault="002D7C45" w:rsidP="002D7C45">
            <w:pPr>
              <w:pStyle w:val="ListParagraph"/>
              <w:shd w:val="clear" w:color="auto" w:fill="FFFFFF" w:themeFill="background1"/>
              <w:spacing w:after="120" w:line="360" w:lineRule="auto"/>
              <w:ind w:left="0"/>
              <w:jc w:val="both"/>
              <w:rPr>
                <w:rFonts w:ascii="Times New Roman" w:hAnsi="Times New Roman" w:cs="Times New Roman"/>
                <w:sz w:val="24"/>
                <w:szCs w:val="24"/>
              </w:rPr>
            </w:pPr>
            <w:r>
              <w:rPr>
                <w:rFonts w:ascii="Times New Roman" w:hAnsi="Times New Roman" w:cs="Times New Roman"/>
                <w:sz w:val="24"/>
                <w:szCs w:val="24"/>
                <w:lang w:val="id-ID"/>
              </w:rPr>
              <w:t>Dengan adanya</w:t>
            </w:r>
            <w:r w:rsidR="00BB79DD" w:rsidRPr="00783036">
              <w:rPr>
                <w:rFonts w:ascii="Times New Roman" w:hAnsi="Times New Roman" w:cs="Times New Roman"/>
                <w:sz w:val="24"/>
                <w:szCs w:val="24"/>
              </w:rPr>
              <w:t xml:space="preserve"> pengem</w:t>
            </w:r>
            <w:r w:rsidR="00BB79DD">
              <w:rPr>
                <w:rFonts w:ascii="Times New Roman" w:hAnsi="Times New Roman" w:cs="Times New Roman"/>
                <w:sz w:val="24"/>
                <w:szCs w:val="24"/>
              </w:rPr>
              <w:t>-</w:t>
            </w:r>
            <w:r w:rsidR="00BB79DD" w:rsidRPr="00783036">
              <w:rPr>
                <w:rFonts w:ascii="Times New Roman" w:hAnsi="Times New Roman" w:cs="Times New Roman"/>
                <w:sz w:val="24"/>
                <w:szCs w:val="24"/>
              </w:rPr>
              <w:t xml:space="preserve">bangan industri otomotif melalui kerjasama </w:t>
            </w:r>
            <w:r w:rsidR="00BB79DD" w:rsidRPr="00783036">
              <w:rPr>
                <w:rFonts w:ascii="Times New Roman" w:hAnsi="Times New Roman" w:cs="Times New Roman"/>
                <w:sz w:val="24"/>
                <w:szCs w:val="24"/>
              </w:rPr>
              <w:lastRenderedPageBreak/>
              <w:t xml:space="preserve">Indonesia-Jepang dalam kerangka IJEPA dengan program </w:t>
            </w:r>
            <w:r w:rsidR="00BB79DD" w:rsidRPr="00783036">
              <w:rPr>
                <w:rFonts w:ascii="Times New Roman" w:hAnsi="Times New Roman" w:cs="Times New Roman"/>
                <w:i/>
                <w:sz w:val="24"/>
                <w:szCs w:val="24"/>
              </w:rPr>
              <w:t xml:space="preserve">User Specific Duty Free Scheme </w:t>
            </w:r>
            <w:r w:rsidR="00BB79DD" w:rsidRPr="00783036">
              <w:rPr>
                <w:rFonts w:ascii="Times New Roman" w:hAnsi="Times New Roman" w:cs="Times New Roman"/>
                <w:sz w:val="24"/>
                <w:szCs w:val="24"/>
              </w:rPr>
              <w:t xml:space="preserve">(USDFS) dan </w:t>
            </w:r>
            <w:r w:rsidR="00BB79DD" w:rsidRPr="00783036">
              <w:rPr>
                <w:rFonts w:ascii="Times New Roman" w:hAnsi="Times New Roman" w:cs="Times New Roman"/>
                <w:i/>
                <w:sz w:val="24"/>
                <w:szCs w:val="24"/>
              </w:rPr>
              <w:t>Manufactur</w:t>
            </w:r>
            <w:r w:rsidR="00BB79DD">
              <w:rPr>
                <w:rFonts w:ascii="Times New Roman" w:hAnsi="Times New Roman" w:cs="Times New Roman"/>
                <w:i/>
                <w:sz w:val="24"/>
                <w:szCs w:val="24"/>
              </w:rPr>
              <w:t>-</w:t>
            </w:r>
            <w:r w:rsidR="00BB79DD" w:rsidRPr="00783036">
              <w:rPr>
                <w:rFonts w:ascii="Times New Roman" w:hAnsi="Times New Roman" w:cs="Times New Roman"/>
                <w:i/>
                <w:sz w:val="24"/>
                <w:szCs w:val="24"/>
              </w:rPr>
              <w:t xml:space="preserve">ing Industry Development Center </w:t>
            </w:r>
            <w:r w:rsidR="00BB79DD" w:rsidRPr="00783036">
              <w:rPr>
                <w:rFonts w:ascii="Times New Roman" w:hAnsi="Times New Roman" w:cs="Times New Roman"/>
                <w:sz w:val="24"/>
                <w:szCs w:val="24"/>
              </w:rPr>
              <w:t xml:space="preserve">(MIDEC) </w:t>
            </w:r>
            <w:bookmarkStart w:id="30" w:name="_GoBack"/>
            <w:bookmarkEnd w:id="30"/>
          </w:p>
        </w:tc>
        <w:tc>
          <w:tcPr>
            <w:tcW w:w="1417" w:type="dxa"/>
          </w:tcPr>
          <w:p w:rsidR="00BB79DD" w:rsidRPr="00220E8C" w:rsidRDefault="00BB79DD" w:rsidP="00BB79DD">
            <w:pPr>
              <w:pStyle w:val="ListParagraph"/>
              <w:numPr>
                <w:ilvl w:val="0"/>
                <w:numId w:val="2"/>
              </w:numPr>
              <w:shd w:val="clear" w:color="auto" w:fill="FFFFFF" w:themeFill="background1"/>
              <w:spacing w:line="360" w:lineRule="auto"/>
              <w:ind w:left="176" w:hanging="200"/>
              <w:jc w:val="both"/>
              <w:rPr>
                <w:rFonts w:ascii="Times New Roman" w:hAnsi="Times New Roman" w:cs="Times New Roman"/>
                <w:sz w:val="24"/>
                <w:szCs w:val="24"/>
              </w:rPr>
            </w:pPr>
            <w:r w:rsidRPr="00220E8C">
              <w:rPr>
                <w:rFonts w:ascii="Times New Roman" w:hAnsi="Times New Roman" w:cs="Times New Roman"/>
                <w:sz w:val="24"/>
                <w:szCs w:val="24"/>
              </w:rPr>
              <w:lastRenderedPageBreak/>
              <w:t>Strategi Diplomasi Ekonomi Indonesia-Jepang</w:t>
            </w:r>
          </w:p>
          <w:p w:rsidR="00BB79DD" w:rsidRPr="00220E8C" w:rsidRDefault="00BB79DD" w:rsidP="00E76FF6">
            <w:pPr>
              <w:pStyle w:val="ListParagraph"/>
              <w:shd w:val="clear" w:color="auto" w:fill="FFFFFF" w:themeFill="background1"/>
              <w:spacing w:after="120"/>
              <w:ind w:left="0"/>
              <w:jc w:val="center"/>
              <w:rPr>
                <w:rFonts w:ascii="Times New Roman" w:hAnsi="Times New Roman" w:cs="Times New Roman"/>
                <w:sz w:val="24"/>
                <w:szCs w:val="24"/>
              </w:rPr>
            </w:pPr>
          </w:p>
        </w:tc>
        <w:tc>
          <w:tcPr>
            <w:tcW w:w="5211" w:type="dxa"/>
          </w:tcPr>
          <w:p w:rsidR="00BB79DD" w:rsidRPr="00220E8C" w:rsidRDefault="00BB79DD" w:rsidP="00E76FF6">
            <w:pPr>
              <w:shd w:val="clear" w:color="auto" w:fill="FFFFFF" w:themeFill="background1"/>
              <w:spacing w:line="360" w:lineRule="auto"/>
              <w:jc w:val="both"/>
              <w:rPr>
                <w:rFonts w:ascii="Times New Roman" w:hAnsi="Times New Roman" w:cs="Times New Roman"/>
                <w:sz w:val="24"/>
                <w:szCs w:val="24"/>
              </w:rPr>
            </w:pPr>
            <w:r w:rsidRPr="00220E8C">
              <w:rPr>
                <w:rFonts w:ascii="Times New Roman" w:hAnsi="Times New Roman" w:cs="Times New Roman"/>
                <w:sz w:val="24"/>
                <w:szCs w:val="24"/>
              </w:rPr>
              <w:t>Inisiatif menyepakati EPA dengan Jepang merupakan perwujudan diplomasi ekonomi dalam beradaptasi dengan tantangan eksternal yang dihadapi khususnya dalam konteks ekonomi di persaingan kawasan.</w:t>
            </w:r>
          </w:p>
          <w:p w:rsidR="00BB79DD" w:rsidRPr="00220E8C" w:rsidRDefault="00BB79DD" w:rsidP="00E76FF6">
            <w:pPr>
              <w:shd w:val="clear" w:color="auto" w:fill="FFFFFF" w:themeFill="background1"/>
              <w:spacing w:line="360" w:lineRule="auto"/>
              <w:jc w:val="both"/>
              <w:rPr>
                <w:rFonts w:ascii="Times New Roman" w:hAnsi="Times New Roman" w:cs="Times New Roman"/>
                <w:sz w:val="24"/>
                <w:szCs w:val="24"/>
              </w:rPr>
            </w:pPr>
            <w:r w:rsidRPr="00220E8C">
              <w:rPr>
                <w:rFonts w:ascii="Times New Roman" w:hAnsi="Times New Roman" w:cs="Times New Roman"/>
                <w:sz w:val="24"/>
                <w:szCs w:val="24"/>
              </w:rPr>
              <w:t>(</w:t>
            </w:r>
            <w:r w:rsidRPr="00220E8C">
              <w:rPr>
                <w:rStyle w:val="HTMLCite"/>
                <w:rFonts w:ascii="Times New Roman" w:hAnsi="Times New Roman" w:cs="Times New Roman"/>
                <w:color w:val="006621"/>
                <w:sz w:val="24"/>
                <w:szCs w:val="24"/>
                <w:shd w:val="clear" w:color="auto" w:fill="FFFFFF"/>
              </w:rPr>
              <w:t>perpustakaan.bappenas.go.id/lontar/file?file.../diplomasi%20...pdf)</w:t>
            </w:r>
          </w:p>
        </w:tc>
      </w:tr>
      <w:tr w:rsidR="00BB79DD" w:rsidRPr="00220E8C" w:rsidTr="00E76FF6">
        <w:tc>
          <w:tcPr>
            <w:tcW w:w="1526" w:type="dxa"/>
            <w:vMerge/>
          </w:tcPr>
          <w:p w:rsidR="00BB79DD" w:rsidRPr="00220E8C" w:rsidRDefault="00BB79DD" w:rsidP="00E76FF6">
            <w:pPr>
              <w:pStyle w:val="ListParagraph"/>
              <w:shd w:val="clear" w:color="auto" w:fill="FFFFFF" w:themeFill="background1"/>
              <w:spacing w:after="120"/>
              <w:ind w:left="0"/>
              <w:jc w:val="center"/>
              <w:rPr>
                <w:rFonts w:ascii="Times New Roman" w:hAnsi="Times New Roman" w:cs="Times New Roman"/>
                <w:sz w:val="24"/>
                <w:szCs w:val="24"/>
              </w:rPr>
            </w:pPr>
          </w:p>
        </w:tc>
        <w:tc>
          <w:tcPr>
            <w:tcW w:w="1417" w:type="dxa"/>
          </w:tcPr>
          <w:p w:rsidR="00BB79DD" w:rsidRPr="00220E8C" w:rsidRDefault="00BB79DD" w:rsidP="00BB79DD">
            <w:pPr>
              <w:pStyle w:val="ListParagraph"/>
              <w:numPr>
                <w:ilvl w:val="0"/>
                <w:numId w:val="2"/>
              </w:numPr>
              <w:shd w:val="clear" w:color="auto" w:fill="FFFFFF" w:themeFill="background1"/>
              <w:spacing w:line="360" w:lineRule="auto"/>
              <w:ind w:left="176" w:hanging="200"/>
              <w:jc w:val="both"/>
              <w:rPr>
                <w:rFonts w:ascii="Times New Roman" w:hAnsi="Times New Roman" w:cs="Times New Roman"/>
                <w:sz w:val="24"/>
                <w:szCs w:val="24"/>
              </w:rPr>
            </w:pPr>
            <w:r w:rsidRPr="00220E8C">
              <w:rPr>
                <w:rFonts w:ascii="Times New Roman" w:hAnsi="Times New Roman" w:cs="Times New Roman"/>
                <w:sz w:val="24"/>
                <w:szCs w:val="24"/>
              </w:rPr>
              <w:t xml:space="preserve">Penerapan Program </w:t>
            </w:r>
            <w:r w:rsidRPr="00220E8C">
              <w:rPr>
                <w:rFonts w:ascii="Times New Roman" w:hAnsi="Times New Roman" w:cs="Times New Roman"/>
                <w:i/>
                <w:sz w:val="24"/>
                <w:szCs w:val="24"/>
              </w:rPr>
              <w:t xml:space="preserve">User </w:t>
            </w:r>
            <w:r w:rsidRPr="00220E8C">
              <w:rPr>
                <w:rFonts w:ascii="Times New Roman" w:hAnsi="Times New Roman" w:cs="Times New Roman"/>
                <w:i/>
                <w:sz w:val="24"/>
                <w:szCs w:val="24"/>
              </w:rPr>
              <w:lastRenderedPageBreak/>
              <w:t>Specific Duty Free Scheme</w:t>
            </w:r>
            <w:r w:rsidRPr="00220E8C">
              <w:rPr>
                <w:rFonts w:ascii="Times New Roman" w:hAnsi="Times New Roman" w:cs="Times New Roman"/>
                <w:sz w:val="24"/>
                <w:szCs w:val="24"/>
              </w:rPr>
              <w:t xml:space="preserve"> (USDFS)</w:t>
            </w:r>
          </w:p>
          <w:p w:rsidR="00BB79DD" w:rsidRPr="00220E8C" w:rsidRDefault="00BB79DD" w:rsidP="00E76FF6">
            <w:pPr>
              <w:pStyle w:val="ListParagraph"/>
              <w:shd w:val="clear" w:color="auto" w:fill="FFFFFF" w:themeFill="background1"/>
              <w:spacing w:line="360" w:lineRule="auto"/>
              <w:ind w:left="176"/>
              <w:jc w:val="both"/>
              <w:rPr>
                <w:rFonts w:ascii="Times New Roman" w:hAnsi="Times New Roman" w:cs="Times New Roman"/>
                <w:sz w:val="24"/>
                <w:szCs w:val="24"/>
              </w:rPr>
            </w:pPr>
          </w:p>
          <w:p w:rsidR="00BB79DD" w:rsidRPr="00220E8C" w:rsidRDefault="00BB79DD" w:rsidP="00E76FF6">
            <w:pPr>
              <w:pStyle w:val="ListParagraph"/>
              <w:shd w:val="clear" w:color="auto" w:fill="FFFFFF" w:themeFill="background1"/>
              <w:spacing w:after="120"/>
              <w:ind w:left="0"/>
              <w:jc w:val="center"/>
              <w:rPr>
                <w:rFonts w:ascii="Times New Roman" w:hAnsi="Times New Roman" w:cs="Times New Roman"/>
                <w:sz w:val="24"/>
                <w:szCs w:val="24"/>
              </w:rPr>
            </w:pPr>
          </w:p>
        </w:tc>
        <w:tc>
          <w:tcPr>
            <w:tcW w:w="5211" w:type="dxa"/>
          </w:tcPr>
          <w:p w:rsidR="00BB79DD" w:rsidRPr="00220E8C" w:rsidRDefault="00BB79DD" w:rsidP="00E76FF6">
            <w:pPr>
              <w:shd w:val="clear" w:color="auto" w:fill="FFFFFF" w:themeFill="background1"/>
              <w:spacing w:line="360" w:lineRule="auto"/>
              <w:jc w:val="both"/>
              <w:rPr>
                <w:rFonts w:ascii="Times New Roman" w:hAnsi="Times New Roman" w:cs="Times New Roman"/>
                <w:sz w:val="24"/>
                <w:szCs w:val="24"/>
                <w:shd w:val="clear" w:color="auto" w:fill="FFFFFF"/>
              </w:rPr>
            </w:pPr>
            <w:r w:rsidRPr="00220E8C">
              <w:rPr>
                <w:rFonts w:ascii="Times New Roman" w:hAnsi="Times New Roman" w:cs="Times New Roman"/>
                <w:sz w:val="24"/>
                <w:szCs w:val="24"/>
                <w:shd w:val="clear" w:color="auto" w:fill="FFFFFF"/>
              </w:rPr>
              <w:lastRenderedPageBreak/>
              <w:t xml:space="preserve">Berdasarkan data di Departemen Perindustrian sejak diberlakukannya USDFS tanggal 1 Juli 2008 sampai akhir Januari 2009 telah ada 56 perusahaan </w:t>
            </w:r>
            <w:r w:rsidRPr="00220E8C">
              <w:rPr>
                <w:rFonts w:ascii="Times New Roman" w:hAnsi="Times New Roman" w:cs="Times New Roman"/>
                <w:sz w:val="24"/>
                <w:szCs w:val="24"/>
                <w:shd w:val="clear" w:color="auto" w:fill="FFFFFF"/>
              </w:rPr>
              <w:lastRenderedPageBreak/>
              <w:t xml:space="preserve">yang mengajukan permohonan verifikasi, yang terdiri dari 50 perusahaan atau 89,2% sektor industri kendaraan bermotor, 3 perusahaan atau 5,4% sektor industri alat besar, dan 3 perusahaan atau 5,4%  </w:t>
            </w:r>
            <w:r w:rsidRPr="00220E8C">
              <w:rPr>
                <w:rFonts w:ascii="Times New Roman" w:hAnsi="Times New Roman" w:cs="Times New Roman"/>
                <w:i/>
                <w:sz w:val="24"/>
                <w:szCs w:val="24"/>
                <w:shd w:val="clear" w:color="auto" w:fill="FFFFFF"/>
              </w:rPr>
              <w:t xml:space="preserve">steel service center </w:t>
            </w:r>
            <w:r w:rsidRPr="00220E8C">
              <w:rPr>
                <w:rFonts w:ascii="Times New Roman" w:hAnsi="Times New Roman" w:cs="Times New Roman"/>
                <w:sz w:val="24"/>
                <w:szCs w:val="24"/>
                <w:shd w:val="clear" w:color="auto" w:fill="FFFFFF"/>
              </w:rPr>
              <w:t>(SSC).</w:t>
            </w:r>
            <w:r w:rsidRPr="00220E8C">
              <w:rPr>
                <w:rFonts w:ascii="Times New Roman" w:hAnsi="Times New Roman" w:cs="Times New Roman"/>
                <w:i/>
                <w:sz w:val="24"/>
                <w:szCs w:val="24"/>
                <w:shd w:val="clear" w:color="auto" w:fill="FFFFFF"/>
              </w:rPr>
              <w:t xml:space="preserve"> </w:t>
            </w:r>
          </w:p>
          <w:p w:rsidR="00BB79DD" w:rsidRPr="00220E8C" w:rsidRDefault="00BB79DD" w:rsidP="00E76FF6">
            <w:pPr>
              <w:shd w:val="clear" w:color="auto" w:fill="FFFFFF" w:themeFill="background1"/>
              <w:spacing w:line="360" w:lineRule="auto"/>
              <w:jc w:val="both"/>
              <w:rPr>
                <w:rFonts w:ascii="Times New Roman" w:hAnsi="Times New Roman" w:cs="Times New Roman"/>
                <w:sz w:val="24"/>
                <w:szCs w:val="24"/>
              </w:rPr>
            </w:pPr>
            <w:r w:rsidRPr="00220E8C">
              <w:rPr>
                <w:rFonts w:ascii="Times New Roman" w:hAnsi="Times New Roman" w:cs="Times New Roman"/>
                <w:sz w:val="24"/>
                <w:szCs w:val="24"/>
                <w:shd w:val="clear" w:color="auto" w:fill="FFFFFF"/>
              </w:rPr>
              <w:t>(</w:t>
            </w:r>
            <w:hyperlink r:id="rId10" w:history="1">
              <w:r w:rsidRPr="00220E8C">
                <w:rPr>
                  <w:rStyle w:val="Hyperlink"/>
                  <w:rFonts w:ascii="Times New Roman" w:hAnsi="Times New Roman" w:cs="Times New Roman"/>
                  <w:sz w:val="24"/>
                  <w:szCs w:val="24"/>
                  <w:shd w:val="clear" w:color="auto" w:fill="FFFFFF"/>
                </w:rPr>
                <w:t>http://www.kemenperin.go.id/download/8159/Telaahan-Penguatan-Struktur-Industri-2008-KAJIAN-CAPACITY-BUILDING-INDUSTRI-MANUFAKTUR-MELALUI</w:t>
              </w:r>
            </w:hyperlink>
            <w:r w:rsidRPr="00220E8C">
              <w:rPr>
                <w:rFonts w:ascii="Times New Roman" w:hAnsi="Times New Roman" w:cs="Times New Roman"/>
                <w:sz w:val="24"/>
                <w:szCs w:val="24"/>
                <w:shd w:val="clear" w:color="auto" w:fill="FFFFFF"/>
              </w:rPr>
              <w:t xml:space="preserve">) </w:t>
            </w:r>
          </w:p>
        </w:tc>
      </w:tr>
      <w:tr w:rsidR="00BB79DD" w:rsidRPr="00220E8C" w:rsidTr="00E76FF6">
        <w:trPr>
          <w:trHeight w:val="3748"/>
        </w:trPr>
        <w:tc>
          <w:tcPr>
            <w:tcW w:w="1526" w:type="dxa"/>
            <w:vMerge/>
          </w:tcPr>
          <w:p w:rsidR="00BB79DD" w:rsidRPr="00220E8C" w:rsidRDefault="00BB79DD" w:rsidP="00E76FF6">
            <w:pPr>
              <w:pStyle w:val="ListParagraph"/>
              <w:shd w:val="clear" w:color="auto" w:fill="FFFFFF" w:themeFill="background1"/>
              <w:spacing w:after="120"/>
              <w:ind w:left="0"/>
              <w:jc w:val="center"/>
              <w:rPr>
                <w:rFonts w:ascii="Times New Roman" w:hAnsi="Times New Roman" w:cs="Times New Roman"/>
                <w:sz w:val="24"/>
                <w:szCs w:val="24"/>
              </w:rPr>
            </w:pPr>
          </w:p>
        </w:tc>
        <w:tc>
          <w:tcPr>
            <w:tcW w:w="1417" w:type="dxa"/>
          </w:tcPr>
          <w:p w:rsidR="00BB79DD" w:rsidRPr="00220E8C" w:rsidRDefault="00BB79DD" w:rsidP="00BB79DD">
            <w:pPr>
              <w:pStyle w:val="ListParagraph"/>
              <w:numPr>
                <w:ilvl w:val="0"/>
                <w:numId w:val="2"/>
              </w:numPr>
              <w:shd w:val="clear" w:color="auto" w:fill="FFFFFF" w:themeFill="background1"/>
              <w:spacing w:line="360" w:lineRule="auto"/>
              <w:ind w:left="194" w:hanging="284"/>
              <w:rPr>
                <w:rFonts w:ascii="Times New Roman" w:hAnsi="Times New Roman" w:cs="Times New Roman"/>
                <w:sz w:val="24"/>
                <w:szCs w:val="24"/>
              </w:rPr>
            </w:pPr>
            <w:r w:rsidRPr="00220E8C">
              <w:rPr>
                <w:rFonts w:ascii="Times New Roman" w:hAnsi="Times New Roman" w:cs="Times New Roman"/>
                <w:sz w:val="24"/>
                <w:szCs w:val="24"/>
              </w:rPr>
              <w:t xml:space="preserve">Penerapan  Program </w:t>
            </w:r>
            <w:r w:rsidRPr="00220E8C">
              <w:rPr>
                <w:rFonts w:ascii="Times New Roman" w:hAnsi="Times New Roman" w:cs="Times New Roman"/>
                <w:i/>
                <w:sz w:val="24"/>
                <w:szCs w:val="24"/>
              </w:rPr>
              <w:t xml:space="preserve">Manufactur-ing Industry Develop-ment Center </w:t>
            </w:r>
            <w:r w:rsidRPr="00220E8C">
              <w:rPr>
                <w:rFonts w:ascii="Times New Roman" w:hAnsi="Times New Roman" w:cs="Times New Roman"/>
                <w:sz w:val="24"/>
                <w:szCs w:val="24"/>
              </w:rPr>
              <w:t>(MIDEC)</w:t>
            </w:r>
          </w:p>
        </w:tc>
        <w:tc>
          <w:tcPr>
            <w:tcW w:w="5211" w:type="dxa"/>
          </w:tcPr>
          <w:p w:rsidR="00BB79DD" w:rsidRPr="00220E8C" w:rsidRDefault="00BB79DD" w:rsidP="00E76FF6">
            <w:pPr>
              <w:shd w:val="clear" w:color="auto" w:fill="FFFFFF" w:themeFill="background1"/>
              <w:spacing w:line="360" w:lineRule="auto"/>
              <w:jc w:val="both"/>
              <w:rPr>
                <w:rFonts w:ascii="Times New Roman" w:hAnsi="Times New Roman" w:cs="Times New Roman"/>
                <w:sz w:val="24"/>
                <w:szCs w:val="24"/>
                <w:shd w:val="clear" w:color="auto" w:fill="FFFFFF"/>
              </w:rPr>
            </w:pPr>
            <w:r w:rsidRPr="00220E8C">
              <w:rPr>
                <w:rFonts w:ascii="Times New Roman" w:hAnsi="Times New Roman" w:cs="Times New Roman"/>
                <w:sz w:val="24"/>
                <w:szCs w:val="24"/>
                <w:shd w:val="clear" w:color="auto" w:fill="FFFFFF"/>
              </w:rPr>
              <w:t>Menurut catatan Kementerian Perindustrian, aktivitas 13 sektor MIDEC tersebut dalam bentuk </w:t>
            </w:r>
            <w:r w:rsidRPr="00220E8C">
              <w:rPr>
                <w:rStyle w:val="Emphasis"/>
                <w:rFonts w:ascii="Times New Roman" w:hAnsi="Times New Roman" w:cs="Times New Roman"/>
                <w:sz w:val="24"/>
                <w:szCs w:val="24"/>
                <w:shd w:val="clear" w:color="auto" w:fill="FFFFFF"/>
              </w:rPr>
              <w:t>training, training for trainers</w:t>
            </w:r>
            <w:r w:rsidRPr="00220E8C">
              <w:rPr>
                <w:rFonts w:ascii="Times New Roman" w:hAnsi="Times New Roman" w:cs="Times New Roman"/>
                <w:sz w:val="24"/>
                <w:szCs w:val="24"/>
                <w:shd w:val="clear" w:color="auto" w:fill="FFFFFF"/>
              </w:rPr>
              <w:t>, pengiriman </w:t>
            </w:r>
            <w:r w:rsidRPr="00220E8C">
              <w:rPr>
                <w:rStyle w:val="Emphasis"/>
                <w:rFonts w:ascii="Times New Roman" w:hAnsi="Times New Roman" w:cs="Times New Roman"/>
                <w:sz w:val="24"/>
                <w:szCs w:val="24"/>
                <w:shd w:val="clear" w:color="auto" w:fill="FFFFFF"/>
              </w:rPr>
              <w:t>expert</w:t>
            </w:r>
            <w:r w:rsidRPr="00220E8C">
              <w:rPr>
                <w:rFonts w:ascii="Times New Roman" w:hAnsi="Times New Roman" w:cs="Times New Roman"/>
                <w:sz w:val="24"/>
                <w:szCs w:val="24"/>
                <w:shd w:val="clear" w:color="auto" w:fill="FFFFFF"/>
              </w:rPr>
              <w:t>, kunjungan kerja ke industri-industri, </w:t>
            </w:r>
            <w:r w:rsidRPr="00220E8C">
              <w:rPr>
                <w:rStyle w:val="Emphasis"/>
                <w:rFonts w:ascii="Times New Roman" w:hAnsi="Times New Roman" w:cs="Times New Roman"/>
                <w:sz w:val="24"/>
                <w:szCs w:val="24"/>
                <w:shd w:val="clear" w:color="auto" w:fill="FFFFFF"/>
              </w:rPr>
              <w:t>basic study</w:t>
            </w:r>
            <w:r w:rsidRPr="00220E8C">
              <w:rPr>
                <w:rFonts w:ascii="Times New Roman" w:hAnsi="Times New Roman" w:cs="Times New Roman"/>
                <w:sz w:val="24"/>
                <w:szCs w:val="24"/>
                <w:shd w:val="clear" w:color="auto" w:fill="FFFFFF"/>
              </w:rPr>
              <w:t>, dan </w:t>
            </w:r>
            <w:r w:rsidRPr="00220E8C">
              <w:rPr>
                <w:rStyle w:val="Emphasis"/>
                <w:rFonts w:ascii="Times New Roman" w:hAnsi="Times New Roman" w:cs="Times New Roman"/>
                <w:sz w:val="24"/>
                <w:szCs w:val="24"/>
                <w:shd w:val="clear" w:color="auto" w:fill="FFFFFF"/>
              </w:rPr>
              <w:t>workshop</w:t>
            </w:r>
            <w:r w:rsidRPr="00220E8C">
              <w:rPr>
                <w:rFonts w:ascii="Times New Roman" w:hAnsi="Times New Roman" w:cs="Times New Roman"/>
                <w:sz w:val="24"/>
                <w:szCs w:val="24"/>
                <w:shd w:val="clear" w:color="auto" w:fill="FFFFFF"/>
              </w:rPr>
              <w:t>/ seminar hingga 4 tahun implementasi IJEPA berjumlah 84 kegiatan.</w:t>
            </w:r>
          </w:p>
          <w:p w:rsidR="00BB79DD" w:rsidRPr="00220E8C" w:rsidRDefault="00BB79DD" w:rsidP="00E76FF6">
            <w:pPr>
              <w:pStyle w:val="ListParagraph"/>
              <w:shd w:val="clear" w:color="auto" w:fill="FFFFFF" w:themeFill="background1"/>
              <w:spacing w:after="120"/>
              <w:ind w:left="0"/>
              <w:rPr>
                <w:rFonts w:ascii="Times New Roman" w:hAnsi="Times New Roman" w:cs="Times New Roman"/>
                <w:sz w:val="24"/>
                <w:szCs w:val="24"/>
              </w:rPr>
            </w:pPr>
            <w:r w:rsidRPr="00220E8C">
              <w:rPr>
                <w:rFonts w:ascii="Times New Roman" w:hAnsi="Times New Roman" w:cs="Times New Roman"/>
                <w:sz w:val="24"/>
                <w:szCs w:val="24"/>
                <w:shd w:val="clear" w:color="auto" w:fill="FFFFFF"/>
              </w:rPr>
              <w:t>(</w:t>
            </w:r>
            <w:hyperlink r:id="rId11" w:history="1">
              <w:r w:rsidRPr="00220E8C">
                <w:rPr>
                  <w:rStyle w:val="Hyperlink"/>
                  <w:rFonts w:ascii="Times New Roman" w:hAnsi="Times New Roman" w:cs="Times New Roman"/>
                  <w:sz w:val="24"/>
                  <w:szCs w:val="24"/>
                  <w:shd w:val="clear" w:color="auto" w:fill="FFFFFF"/>
                </w:rPr>
                <w:t>http://www.kemenperin.go.id/artikel/6538/ghs</w:t>
              </w:r>
            </w:hyperlink>
            <w:r w:rsidRPr="00220E8C">
              <w:rPr>
                <w:rStyle w:val="Hyperlink"/>
                <w:rFonts w:ascii="Times New Roman" w:hAnsi="Times New Roman" w:cs="Times New Roman"/>
                <w:sz w:val="24"/>
                <w:szCs w:val="24"/>
                <w:shd w:val="clear" w:color="auto" w:fill="FFFFFF"/>
              </w:rPr>
              <w:t>)</w:t>
            </w:r>
          </w:p>
        </w:tc>
      </w:tr>
      <w:tr w:rsidR="00BB79DD" w:rsidRPr="00220E8C" w:rsidTr="00E76FF6">
        <w:tc>
          <w:tcPr>
            <w:tcW w:w="1526" w:type="dxa"/>
            <w:vMerge w:val="restart"/>
          </w:tcPr>
          <w:p w:rsidR="00BB79DD" w:rsidRPr="00220E8C" w:rsidRDefault="00BB79DD" w:rsidP="00E76FF6">
            <w:pPr>
              <w:shd w:val="clear" w:color="auto" w:fill="FFFFFF" w:themeFill="background1"/>
              <w:spacing w:line="360" w:lineRule="auto"/>
              <w:jc w:val="both"/>
              <w:rPr>
                <w:rFonts w:ascii="Times New Roman" w:hAnsi="Times New Roman" w:cs="Times New Roman"/>
                <w:sz w:val="24"/>
                <w:szCs w:val="24"/>
              </w:rPr>
            </w:pPr>
            <w:r w:rsidRPr="00220E8C">
              <w:rPr>
                <w:rFonts w:ascii="Times New Roman" w:hAnsi="Times New Roman" w:cs="Times New Roman"/>
                <w:sz w:val="24"/>
                <w:szCs w:val="24"/>
              </w:rPr>
              <w:t>Variabel Terikat:</w:t>
            </w:r>
          </w:p>
          <w:p w:rsidR="00BB79DD" w:rsidRPr="00220E8C" w:rsidRDefault="00BB79DD" w:rsidP="00E76FF6">
            <w:pPr>
              <w:shd w:val="clear" w:color="auto" w:fill="FFFFFF" w:themeFill="background1"/>
              <w:spacing w:line="480" w:lineRule="auto"/>
              <w:jc w:val="both"/>
              <w:rPr>
                <w:rFonts w:ascii="Times New Roman" w:hAnsi="Times New Roman" w:cs="Times New Roman"/>
                <w:sz w:val="24"/>
                <w:szCs w:val="24"/>
              </w:rPr>
            </w:pPr>
            <w:r>
              <w:rPr>
                <w:rFonts w:ascii="Times New Roman" w:hAnsi="Times New Roman" w:cs="Times New Roman"/>
                <w:sz w:val="24"/>
                <w:szCs w:val="24"/>
              </w:rPr>
              <w:t>Maka, transfer i</w:t>
            </w:r>
            <w:r w:rsidRPr="00220E8C">
              <w:rPr>
                <w:rFonts w:ascii="Times New Roman" w:hAnsi="Times New Roman" w:cs="Times New Roman"/>
                <w:sz w:val="24"/>
                <w:szCs w:val="24"/>
              </w:rPr>
              <w:t xml:space="preserve">ndustri otomotif di Indonesia mengalami peningkatan sehingga memiliki </w:t>
            </w:r>
            <w:r w:rsidRPr="00220E8C">
              <w:rPr>
                <w:rFonts w:ascii="Times New Roman" w:hAnsi="Times New Roman" w:cs="Times New Roman"/>
                <w:sz w:val="24"/>
                <w:szCs w:val="24"/>
              </w:rPr>
              <w:lastRenderedPageBreak/>
              <w:t>dampak di bidang perdagang-an, investasi, dan ketenaga-kerjaan</w:t>
            </w:r>
          </w:p>
        </w:tc>
        <w:tc>
          <w:tcPr>
            <w:tcW w:w="1417" w:type="dxa"/>
          </w:tcPr>
          <w:p w:rsidR="00BB79DD" w:rsidRPr="00220E8C" w:rsidRDefault="00BB79DD" w:rsidP="00BB79DD">
            <w:pPr>
              <w:pStyle w:val="ListParagraph"/>
              <w:numPr>
                <w:ilvl w:val="0"/>
                <w:numId w:val="3"/>
              </w:numPr>
              <w:shd w:val="clear" w:color="auto" w:fill="FFFFFF" w:themeFill="background1"/>
              <w:spacing w:line="360" w:lineRule="auto"/>
              <w:ind w:left="176" w:hanging="218"/>
              <w:jc w:val="both"/>
              <w:rPr>
                <w:rFonts w:ascii="Times New Roman" w:hAnsi="Times New Roman" w:cs="Times New Roman"/>
                <w:sz w:val="24"/>
                <w:szCs w:val="24"/>
              </w:rPr>
            </w:pPr>
            <w:r>
              <w:rPr>
                <w:rFonts w:ascii="Times New Roman" w:hAnsi="Times New Roman" w:cs="Times New Roman"/>
                <w:sz w:val="24"/>
                <w:szCs w:val="24"/>
              </w:rPr>
              <w:lastRenderedPageBreak/>
              <w:t>Adanya transfer teknologi Jepang terhadap Indonesia</w:t>
            </w:r>
          </w:p>
          <w:p w:rsidR="00BB79DD" w:rsidRPr="00220E8C" w:rsidRDefault="00BB79DD" w:rsidP="00E76FF6">
            <w:pPr>
              <w:pStyle w:val="ListParagraph"/>
              <w:shd w:val="clear" w:color="auto" w:fill="FFFFFF" w:themeFill="background1"/>
              <w:spacing w:after="120"/>
              <w:ind w:left="0"/>
              <w:jc w:val="center"/>
              <w:rPr>
                <w:rFonts w:ascii="Times New Roman" w:hAnsi="Times New Roman" w:cs="Times New Roman"/>
                <w:sz w:val="24"/>
                <w:szCs w:val="24"/>
              </w:rPr>
            </w:pPr>
          </w:p>
        </w:tc>
        <w:tc>
          <w:tcPr>
            <w:tcW w:w="5211" w:type="dxa"/>
          </w:tcPr>
          <w:p w:rsidR="00BB79DD" w:rsidRDefault="00BB79DD" w:rsidP="00E76FF6">
            <w:pPr>
              <w:shd w:val="clear" w:color="auto" w:fill="FFFFFF" w:themeFill="background1"/>
              <w:spacing w:line="360" w:lineRule="auto"/>
              <w:jc w:val="both"/>
              <w:rPr>
                <w:rFonts w:ascii="Times New Roman" w:hAnsi="Times New Roman" w:cs="Times New Roman"/>
                <w:sz w:val="24"/>
                <w:szCs w:val="24"/>
                <w:shd w:val="clear" w:color="auto" w:fill="FFFFFF"/>
              </w:rPr>
            </w:pPr>
            <w:r w:rsidRPr="00F703F8">
              <w:rPr>
                <w:rFonts w:ascii="Times New Roman" w:hAnsi="Times New Roman" w:cs="Times New Roman"/>
                <w:sz w:val="24"/>
                <w:szCs w:val="24"/>
                <w:shd w:val="clear" w:color="auto" w:fill="FFFFFF"/>
              </w:rPr>
              <w:t>Direktur PT Toyota Motor Manufacturing Indonesia (TMMIN) I Made Dana Tangkas yang dihubungi Investor Daily mengatakan, alih teknologi dari prinsipal sudah berjalan, terutama terkait proses produksi dan sumber daya manusia (SDM) yang terlibat di dalamnya. </w:t>
            </w:r>
          </w:p>
          <w:p w:rsidR="00BB79DD" w:rsidRPr="00F703F8" w:rsidRDefault="00BB79DD" w:rsidP="00E76FF6">
            <w:pPr>
              <w:shd w:val="clear" w:color="auto" w:fill="FFFFFF" w:themeFill="background1"/>
              <w:spacing w:line="360" w:lineRule="auto"/>
              <w:jc w:val="both"/>
              <w:rPr>
                <w:rFonts w:ascii="Times New Roman" w:hAnsi="Times New Roman" w:cs="Times New Roman"/>
                <w:sz w:val="24"/>
                <w:szCs w:val="24"/>
              </w:rPr>
            </w:pPr>
            <w:r>
              <w:rPr>
                <w:rFonts w:ascii="Times New Roman" w:hAnsi="Times New Roman" w:cs="Times New Roman"/>
                <w:sz w:val="24"/>
                <w:szCs w:val="24"/>
                <w:shd w:val="clear" w:color="auto" w:fill="FFFFFF"/>
              </w:rPr>
              <w:t>(</w:t>
            </w:r>
            <w:hyperlink r:id="rId12" w:history="1">
              <w:r w:rsidRPr="009A6B81">
                <w:rPr>
                  <w:rStyle w:val="Hyperlink"/>
                  <w:rFonts w:ascii="Times New Roman" w:hAnsi="Times New Roman" w:cs="Times New Roman"/>
                  <w:sz w:val="24"/>
                  <w:szCs w:val="24"/>
                  <w:shd w:val="clear" w:color="auto" w:fill="FFFFFF"/>
                </w:rPr>
                <w:t>http://www.kemenperin.go.id/artikel/10625/Menperin:-Jepang-Harus-Transfer-Teknologi</w:t>
              </w:r>
            </w:hyperlink>
            <w:r>
              <w:rPr>
                <w:rFonts w:ascii="Times New Roman" w:hAnsi="Times New Roman" w:cs="Times New Roman"/>
                <w:sz w:val="24"/>
                <w:szCs w:val="24"/>
                <w:shd w:val="clear" w:color="auto" w:fill="FFFFFF"/>
              </w:rPr>
              <w:t xml:space="preserve">) </w:t>
            </w:r>
          </w:p>
        </w:tc>
      </w:tr>
      <w:tr w:rsidR="00BB79DD" w:rsidRPr="00220E8C" w:rsidTr="00E76FF6">
        <w:trPr>
          <w:trHeight w:val="1412"/>
        </w:trPr>
        <w:tc>
          <w:tcPr>
            <w:tcW w:w="1526" w:type="dxa"/>
            <w:vMerge/>
          </w:tcPr>
          <w:p w:rsidR="00BB79DD" w:rsidRPr="00220E8C" w:rsidRDefault="00BB79DD" w:rsidP="00E76FF6">
            <w:pPr>
              <w:pStyle w:val="ListParagraph"/>
              <w:shd w:val="clear" w:color="auto" w:fill="FFFFFF" w:themeFill="background1"/>
              <w:spacing w:after="120"/>
              <w:ind w:left="0"/>
              <w:jc w:val="center"/>
              <w:rPr>
                <w:rFonts w:ascii="Times New Roman" w:hAnsi="Times New Roman" w:cs="Times New Roman"/>
                <w:sz w:val="24"/>
                <w:szCs w:val="24"/>
              </w:rPr>
            </w:pPr>
          </w:p>
        </w:tc>
        <w:tc>
          <w:tcPr>
            <w:tcW w:w="1417" w:type="dxa"/>
          </w:tcPr>
          <w:p w:rsidR="00BB79DD" w:rsidRPr="00220E8C" w:rsidRDefault="00BB79DD" w:rsidP="00BB79DD">
            <w:pPr>
              <w:pStyle w:val="ListParagraph"/>
              <w:numPr>
                <w:ilvl w:val="0"/>
                <w:numId w:val="3"/>
              </w:numPr>
              <w:shd w:val="clear" w:color="auto" w:fill="FFFFFF" w:themeFill="background1"/>
              <w:spacing w:line="360" w:lineRule="auto"/>
              <w:ind w:left="176" w:hanging="218"/>
              <w:jc w:val="both"/>
              <w:rPr>
                <w:rFonts w:ascii="Times New Roman" w:hAnsi="Times New Roman" w:cs="Times New Roman"/>
                <w:sz w:val="24"/>
                <w:szCs w:val="24"/>
              </w:rPr>
            </w:pPr>
            <w:r w:rsidRPr="00220E8C">
              <w:rPr>
                <w:rFonts w:ascii="Times New Roman" w:hAnsi="Times New Roman" w:cs="Times New Roman"/>
                <w:sz w:val="24"/>
                <w:szCs w:val="24"/>
              </w:rPr>
              <w:t xml:space="preserve">Investasi Jepang di Indonesia dalam industri otomotif </w:t>
            </w:r>
            <w:r w:rsidRPr="00220E8C">
              <w:rPr>
                <w:rFonts w:ascii="Times New Roman" w:hAnsi="Times New Roman" w:cs="Times New Roman"/>
                <w:sz w:val="24"/>
                <w:szCs w:val="24"/>
              </w:rPr>
              <w:lastRenderedPageBreak/>
              <w:t>meningkat</w:t>
            </w:r>
          </w:p>
        </w:tc>
        <w:tc>
          <w:tcPr>
            <w:tcW w:w="5211" w:type="dxa"/>
          </w:tcPr>
          <w:p w:rsidR="00BB79DD" w:rsidRPr="00220E8C" w:rsidRDefault="00BB79DD" w:rsidP="00E76FF6">
            <w:pPr>
              <w:pStyle w:val="ListParagraph"/>
              <w:shd w:val="clear" w:color="auto" w:fill="FFFFFF" w:themeFill="background1"/>
              <w:spacing w:line="360" w:lineRule="auto"/>
              <w:ind w:left="33"/>
              <w:jc w:val="both"/>
              <w:rPr>
                <w:rFonts w:ascii="Times New Roman" w:eastAsia="Times New Roman" w:hAnsi="Times New Roman" w:cs="Times New Roman"/>
                <w:sz w:val="24"/>
                <w:szCs w:val="24"/>
              </w:rPr>
            </w:pPr>
            <w:r w:rsidRPr="00220E8C">
              <w:rPr>
                <w:rFonts w:ascii="Times New Roman" w:eastAsia="Times New Roman" w:hAnsi="Times New Roman" w:cs="Times New Roman"/>
                <w:sz w:val="24"/>
                <w:szCs w:val="24"/>
              </w:rPr>
              <w:lastRenderedPageBreak/>
              <w:t>Sektor manufaktur Jepang yang cukup aktif berinvestasi di Indonesia, antara lain industri otomotif, logam, mesin dan elektronika.</w:t>
            </w:r>
          </w:p>
          <w:p w:rsidR="00BB79DD" w:rsidRDefault="00BB79DD" w:rsidP="00E76FF6">
            <w:pPr>
              <w:shd w:val="clear" w:color="auto" w:fill="FFFFFF" w:themeFill="background1"/>
              <w:spacing w:line="360" w:lineRule="auto"/>
              <w:jc w:val="both"/>
              <w:rPr>
                <w:rFonts w:ascii="Times New Roman" w:hAnsi="Times New Roman" w:cs="Times New Roman"/>
                <w:sz w:val="24"/>
                <w:szCs w:val="24"/>
              </w:rPr>
            </w:pPr>
            <w:r w:rsidRPr="00220E8C">
              <w:rPr>
                <w:rFonts w:ascii="Times New Roman" w:hAnsi="Times New Roman" w:cs="Times New Roman"/>
                <w:sz w:val="24"/>
                <w:szCs w:val="24"/>
              </w:rPr>
              <w:t>(</w:t>
            </w:r>
            <w:hyperlink r:id="rId13" w:history="1">
              <w:r w:rsidRPr="00220E8C">
                <w:rPr>
                  <w:rStyle w:val="Hyperlink"/>
                  <w:rFonts w:ascii="Times New Roman" w:hAnsi="Times New Roman" w:cs="Times New Roman"/>
                  <w:sz w:val="24"/>
                  <w:szCs w:val="24"/>
                </w:rPr>
                <w:t>http://www.kemenperin.go.id/artikel/18289/Jelang-60-Tahun-RI-Jepang,-Menperin-Tingkatkan-Kolaborasi-Industri</w:t>
              </w:r>
            </w:hyperlink>
            <w:r>
              <w:rPr>
                <w:rFonts w:ascii="Times New Roman" w:hAnsi="Times New Roman" w:cs="Times New Roman"/>
                <w:sz w:val="24"/>
                <w:szCs w:val="24"/>
              </w:rPr>
              <w:t xml:space="preserve">) </w:t>
            </w:r>
          </w:p>
          <w:p w:rsidR="00BB79DD" w:rsidRDefault="00BB79DD" w:rsidP="00E76FF6">
            <w:pPr>
              <w:shd w:val="clear" w:color="auto" w:fill="FFFFFF" w:themeFill="background1"/>
              <w:spacing w:line="360" w:lineRule="auto"/>
              <w:jc w:val="both"/>
              <w:rPr>
                <w:rFonts w:ascii="Times New Roman" w:hAnsi="Times New Roman" w:cs="Times New Roman"/>
                <w:sz w:val="24"/>
                <w:szCs w:val="24"/>
              </w:rPr>
            </w:pPr>
          </w:p>
          <w:p w:rsidR="00BB79DD" w:rsidRPr="00220E8C" w:rsidRDefault="00BB79DD" w:rsidP="00E76FF6">
            <w:pPr>
              <w:shd w:val="clear" w:color="auto" w:fill="FFFFFF" w:themeFill="background1"/>
              <w:spacing w:line="360" w:lineRule="auto"/>
              <w:jc w:val="both"/>
              <w:rPr>
                <w:rFonts w:ascii="Times New Roman" w:hAnsi="Times New Roman" w:cs="Times New Roman"/>
                <w:sz w:val="24"/>
                <w:szCs w:val="24"/>
              </w:rPr>
            </w:pPr>
          </w:p>
          <w:p w:rsidR="00BB79DD" w:rsidRPr="00220E8C" w:rsidRDefault="00BB79DD" w:rsidP="00E76FF6">
            <w:pPr>
              <w:shd w:val="clear" w:color="auto" w:fill="FFFFFF" w:themeFill="background1"/>
              <w:autoSpaceDE w:val="0"/>
              <w:autoSpaceDN w:val="0"/>
              <w:adjustRightInd w:val="0"/>
              <w:spacing w:line="360" w:lineRule="auto"/>
              <w:jc w:val="both"/>
              <w:rPr>
                <w:rFonts w:ascii="Times New Roman" w:hAnsi="Times New Roman" w:cs="Times New Roman"/>
                <w:sz w:val="24"/>
                <w:szCs w:val="24"/>
              </w:rPr>
            </w:pPr>
            <w:r w:rsidRPr="00220E8C">
              <w:rPr>
                <w:rFonts w:ascii="Times New Roman" w:hAnsi="Times New Roman" w:cs="Times New Roman"/>
                <w:sz w:val="24"/>
                <w:szCs w:val="24"/>
              </w:rPr>
              <w:t>BKPM mencatat selama kurun waktu 2010 – 2015, investasi asing di bidang otomotif mencapai USD 10,6 miliar. Investasi di sektor ini mayoritas berasal dari Jepang dengan total penyerapan tenaga kerja 340.000.</w:t>
            </w:r>
          </w:p>
          <w:p w:rsidR="00BB79DD" w:rsidRDefault="00BB79DD" w:rsidP="00E76FF6">
            <w:pPr>
              <w:shd w:val="clear" w:color="auto" w:fill="FFFFFF" w:themeFill="background1"/>
              <w:spacing w:line="360" w:lineRule="auto"/>
              <w:jc w:val="both"/>
              <w:rPr>
                <w:rFonts w:ascii="Times New Roman" w:hAnsi="Times New Roman" w:cs="Times New Roman"/>
                <w:sz w:val="24"/>
                <w:szCs w:val="24"/>
              </w:rPr>
            </w:pPr>
            <w:r w:rsidRPr="00220E8C">
              <w:rPr>
                <w:rFonts w:ascii="Times New Roman" w:hAnsi="Times New Roman" w:cs="Times New Roman"/>
                <w:sz w:val="24"/>
                <w:szCs w:val="24"/>
              </w:rPr>
              <w:t>(</w:t>
            </w:r>
            <w:hyperlink r:id="rId14" w:history="1">
              <w:r w:rsidRPr="00220E8C">
                <w:rPr>
                  <w:rStyle w:val="Hyperlink"/>
                  <w:rFonts w:ascii="Times New Roman" w:hAnsi="Times New Roman" w:cs="Times New Roman"/>
                  <w:sz w:val="24"/>
                  <w:szCs w:val="24"/>
                </w:rPr>
                <w:t>http://www.bkpm.go.id/images/uploads/file_siaran_pers/Siaran_Pers_BKPM_260116_Investor_Jepang_Rambah_Bisnis_Properti.pdf</w:t>
              </w:r>
            </w:hyperlink>
            <w:r w:rsidRPr="00220E8C">
              <w:rPr>
                <w:rFonts w:ascii="Times New Roman" w:hAnsi="Times New Roman" w:cs="Times New Roman"/>
                <w:sz w:val="24"/>
                <w:szCs w:val="24"/>
              </w:rPr>
              <w:t xml:space="preserve">) </w:t>
            </w:r>
          </w:p>
          <w:p w:rsidR="00BB79DD" w:rsidRDefault="00BB79DD" w:rsidP="00E76FF6">
            <w:pPr>
              <w:shd w:val="clear" w:color="auto" w:fill="FFFFFF" w:themeFill="background1"/>
              <w:spacing w:line="360" w:lineRule="auto"/>
              <w:jc w:val="both"/>
              <w:rPr>
                <w:rFonts w:ascii="Times New Roman" w:hAnsi="Times New Roman" w:cs="Times New Roman"/>
                <w:sz w:val="24"/>
                <w:szCs w:val="24"/>
              </w:rPr>
            </w:pPr>
          </w:p>
          <w:p w:rsidR="00BB79DD" w:rsidRDefault="00BB79DD" w:rsidP="00E76FF6">
            <w:pPr>
              <w:pStyle w:val="ListParagraph"/>
              <w:shd w:val="clear" w:color="auto" w:fill="FFFFFF" w:themeFill="background1"/>
              <w:tabs>
                <w:tab w:val="left" w:pos="1897"/>
              </w:tabs>
              <w:spacing w:after="120" w:line="360" w:lineRule="auto"/>
              <w:ind w:left="0"/>
              <w:jc w:val="both"/>
              <w:rPr>
                <w:rFonts w:ascii="Times New Roman" w:hAnsi="Times New Roman" w:cs="Times New Roman"/>
                <w:sz w:val="24"/>
                <w:szCs w:val="24"/>
              </w:rPr>
            </w:pPr>
            <w:r w:rsidRPr="002048EF">
              <w:rPr>
                <w:rFonts w:ascii="Times New Roman" w:eastAsia="Times New Roman" w:hAnsi="Times New Roman" w:cs="Times New Roman"/>
                <w:sz w:val="24"/>
                <w:szCs w:val="24"/>
              </w:rPr>
              <w:t>Dalam kurun waktu lima tahun, sejak 2015 hingga 2019, total rencana investasi Toyota sebesar Rp 20 triliun.</w:t>
            </w:r>
            <w:r>
              <w:rPr>
                <w:rFonts w:ascii="Times New Roman" w:eastAsia="Times New Roman" w:hAnsi="Times New Roman" w:cs="Times New Roman"/>
                <w:sz w:val="24"/>
                <w:szCs w:val="24"/>
              </w:rPr>
              <w:t xml:space="preserve"> </w:t>
            </w:r>
            <w:r w:rsidRPr="002048EF">
              <w:rPr>
                <w:rFonts w:ascii="Times New Roman" w:eastAsia="Times New Roman" w:hAnsi="Times New Roman" w:cs="Times New Roman"/>
                <w:sz w:val="24"/>
                <w:szCs w:val="24"/>
              </w:rPr>
              <w:t xml:space="preserve">Sedangkan hingga 2014, prinsipal asal Negeri Sakura itu telah merealisasikan penanaman modal di </w:t>
            </w:r>
            <w:r>
              <w:rPr>
                <w:rFonts w:ascii="Times New Roman" w:eastAsia="Times New Roman" w:hAnsi="Times New Roman" w:cs="Times New Roman"/>
                <w:sz w:val="24"/>
                <w:szCs w:val="24"/>
              </w:rPr>
              <w:t>Indonesia sebesar Rp 40 triliun.</w:t>
            </w:r>
            <w:r>
              <w:rPr>
                <w:rFonts w:ascii="Times New Roman" w:hAnsi="Times New Roman" w:cs="Times New Roman"/>
                <w:sz w:val="24"/>
                <w:szCs w:val="24"/>
              </w:rPr>
              <w:t xml:space="preserve"> </w:t>
            </w:r>
          </w:p>
          <w:p w:rsidR="00BB79DD" w:rsidRPr="00220E8C" w:rsidRDefault="00BB79DD" w:rsidP="00E76FF6">
            <w:pPr>
              <w:shd w:val="clear" w:color="auto" w:fill="FFFFFF" w:themeFill="background1"/>
              <w:spacing w:line="360" w:lineRule="auto"/>
              <w:jc w:val="both"/>
              <w:rPr>
                <w:rFonts w:ascii="Times New Roman" w:hAnsi="Times New Roman" w:cs="Times New Roman"/>
                <w:sz w:val="24"/>
                <w:szCs w:val="24"/>
              </w:rPr>
            </w:pPr>
            <w:r>
              <w:rPr>
                <w:rFonts w:ascii="Times New Roman" w:hAnsi="Times New Roman" w:cs="Times New Roman"/>
                <w:sz w:val="24"/>
                <w:szCs w:val="24"/>
              </w:rPr>
              <w:t>(</w:t>
            </w:r>
            <w:hyperlink r:id="rId15" w:history="1">
              <w:r w:rsidRPr="00440B03">
                <w:rPr>
                  <w:rStyle w:val="Hyperlink"/>
                  <w:rFonts w:ascii="Times New Roman" w:hAnsi="Times New Roman" w:cs="Times New Roman"/>
                  <w:sz w:val="24"/>
                  <w:szCs w:val="24"/>
                </w:rPr>
                <w:t>http://www.kemenperin.go.id/artikel/14488/Menperin:-Toyota-Siap-Investasi-Rp5,4-Triliun-di-2016</w:t>
              </w:r>
            </w:hyperlink>
            <w:r>
              <w:rPr>
                <w:rFonts w:ascii="Times New Roman" w:hAnsi="Times New Roman" w:cs="Times New Roman"/>
                <w:sz w:val="24"/>
                <w:szCs w:val="24"/>
              </w:rPr>
              <w:t>)</w:t>
            </w:r>
          </w:p>
        </w:tc>
      </w:tr>
      <w:tr w:rsidR="00BB79DD" w:rsidRPr="00220E8C" w:rsidTr="00E76FF6">
        <w:tc>
          <w:tcPr>
            <w:tcW w:w="1526" w:type="dxa"/>
            <w:vMerge/>
          </w:tcPr>
          <w:p w:rsidR="00BB79DD" w:rsidRPr="00220E8C" w:rsidRDefault="00BB79DD" w:rsidP="00E76FF6">
            <w:pPr>
              <w:pStyle w:val="ListParagraph"/>
              <w:shd w:val="clear" w:color="auto" w:fill="FFFFFF" w:themeFill="background1"/>
              <w:spacing w:after="120"/>
              <w:ind w:left="0"/>
              <w:jc w:val="center"/>
              <w:rPr>
                <w:rFonts w:ascii="Times New Roman" w:hAnsi="Times New Roman" w:cs="Times New Roman"/>
                <w:sz w:val="24"/>
                <w:szCs w:val="24"/>
              </w:rPr>
            </w:pPr>
          </w:p>
        </w:tc>
        <w:tc>
          <w:tcPr>
            <w:tcW w:w="1417" w:type="dxa"/>
          </w:tcPr>
          <w:p w:rsidR="00BB79DD" w:rsidRPr="00220E8C" w:rsidRDefault="00BB79DD" w:rsidP="00BB79DD">
            <w:pPr>
              <w:pStyle w:val="ListParagraph"/>
              <w:numPr>
                <w:ilvl w:val="0"/>
                <w:numId w:val="3"/>
              </w:numPr>
              <w:shd w:val="clear" w:color="auto" w:fill="FFFFFF" w:themeFill="background1"/>
              <w:spacing w:line="360" w:lineRule="auto"/>
              <w:ind w:left="176" w:hanging="218"/>
              <w:jc w:val="both"/>
              <w:rPr>
                <w:rFonts w:ascii="Times New Roman" w:hAnsi="Times New Roman" w:cs="Times New Roman"/>
                <w:sz w:val="24"/>
                <w:szCs w:val="24"/>
              </w:rPr>
            </w:pPr>
            <w:r w:rsidRPr="00220E8C">
              <w:rPr>
                <w:rFonts w:ascii="Times New Roman" w:hAnsi="Times New Roman" w:cs="Times New Roman"/>
                <w:sz w:val="24"/>
                <w:szCs w:val="24"/>
              </w:rPr>
              <w:t>Adanya peningkat-an volume ekspor Indonesia terhadap  sektor industri otomotif</w:t>
            </w:r>
          </w:p>
        </w:tc>
        <w:tc>
          <w:tcPr>
            <w:tcW w:w="5211" w:type="dxa"/>
          </w:tcPr>
          <w:p w:rsidR="00BB79DD" w:rsidRPr="00651097" w:rsidRDefault="00BB79DD" w:rsidP="00E76FF6">
            <w:pPr>
              <w:pStyle w:val="ListParagraph"/>
              <w:shd w:val="clear" w:color="auto" w:fill="FFFFFF" w:themeFill="background1"/>
              <w:spacing w:after="120" w:line="360" w:lineRule="auto"/>
              <w:ind w:left="0"/>
              <w:jc w:val="both"/>
              <w:rPr>
                <w:rFonts w:ascii="Times New Roman" w:hAnsi="Times New Roman" w:cs="Times New Roman"/>
                <w:sz w:val="24"/>
                <w:szCs w:val="24"/>
                <w:shd w:val="clear" w:color="auto" w:fill="FFFFFF"/>
              </w:rPr>
            </w:pPr>
            <w:r w:rsidRPr="00220E8C">
              <w:rPr>
                <w:rFonts w:ascii="Times New Roman" w:hAnsi="Times New Roman" w:cs="Times New Roman"/>
                <w:sz w:val="24"/>
                <w:szCs w:val="24"/>
                <w:shd w:val="clear" w:color="auto" w:fill="FFFFFF"/>
              </w:rPr>
              <w:t>Menteri Perindustrian Airlangga Hartarto melaporkan, saat ini produksi nasional untuk</w:t>
            </w:r>
            <w:r>
              <w:rPr>
                <w:rFonts w:ascii="Times New Roman" w:hAnsi="Times New Roman" w:cs="Times New Roman"/>
                <w:sz w:val="24"/>
                <w:szCs w:val="24"/>
                <w:shd w:val="clear" w:color="auto" w:fill="FFFFFF"/>
              </w:rPr>
              <w:t xml:space="preserve"> kendaraan roda empat mencapai 1,</w:t>
            </w:r>
            <w:r w:rsidRPr="00220E8C">
              <w:rPr>
                <w:rFonts w:ascii="Times New Roman" w:hAnsi="Times New Roman" w:cs="Times New Roman"/>
                <w:sz w:val="24"/>
                <w:szCs w:val="24"/>
                <w:shd w:val="clear" w:color="auto" w:fill="FFFFFF"/>
              </w:rPr>
              <w:t>1 juta unit per tahun dengan jumlah ekspor sebanyak 200 ribu unit per tahun.</w:t>
            </w:r>
          </w:p>
          <w:p w:rsidR="00BB79DD" w:rsidRPr="00220E8C" w:rsidRDefault="00BB79DD" w:rsidP="00E76FF6">
            <w:pPr>
              <w:pStyle w:val="ListParagraph"/>
              <w:shd w:val="clear" w:color="auto" w:fill="FFFFFF" w:themeFill="background1"/>
              <w:tabs>
                <w:tab w:val="left" w:pos="1897"/>
              </w:tabs>
              <w:spacing w:after="120" w:line="360" w:lineRule="auto"/>
              <w:ind w:left="0"/>
              <w:jc w:val="both"/>
              <w:rPr>
                <w:rFonts w:ascii="Times New Roman" w:hAnsi="Times New Roman" w:cs="Times New Roman"/>
                <w:sz w:val="24"/>
                <w:szCs w:val="24"/>
              </w:rPr>
            </w:pPr>
            <w:r w:rsidRPr="00220E8C">
              <w:rPr>
                <w:rFonts w:ascii="Times New Roman" w:hAnsi="Times New Roman" w:cs="Times New Roman"/>
                <w:sz w:val="24"/>
                <w:szCs w:val="24"/>
              </w:rPr>
              <w:t>(</w:t>
            </w:r>
            <w:hyperlink r:id="rId16" w:history="1">
              <w:r w:rsidRPr="006967BB">
                <w:rPr>
                  <w:rStyle w:val="Hyperlink"/>
                  <w:rFonts w:ascii="Times New Roman" w:hAnsi="Times New Roman" w:cs="Times New Roman"/>
                  <w:sz w:val="24"/>
                  <w:szCs w:val="24"/>
                </w:rPr>
                <w:t>http://www.kemenperin.go.id/artikel/17466/Industri-Otomotif-Berkontribusi-Besar-Bagi-Ekonomi-Nasional</w:t>
              </w:r>
            </w:hyperlink>
            <w:r>
              <w:rPr>
                <w:rFonts w:ascii="Times New Roman" w:hAnsi="Times New Roman" w:cs="Times New Roman"/>
                <w:sz w:val="24"/>
                <w:szCs w:val="24"/>
              </w:rPr>
              <w:t xml:space="preserve">) </w:t>
            </w:r>
          </w:p>
        </w:tc>
      </w:tr>
      <w:tr w:rsidR="00BB79DD" w:rsidRPr="00220E8C" w:rsidTr="00E76FF6">
        <w:tc>
          <w:tcPr>
            <w:tcW w:w="1526" w:type="dxa"/>
            <w:vMerge/>
          </w:tcPr>
          <w:p w:rsidR="00BB79DD" w:rsidRPr="00220E8C" w:rsidRDefault="00BB79DD" w:rsidP="00E76FF6">
            <w:pPr>
              <w:pStyle w:val="ListParagraph"/>
              <w:shd w:val="clear" w:color="auto" w:fill="FFFFFF" w:themeFill="background1"/>
              <w:spacing w:after="120"/>
              <w:ind w:left="0"/>
              <w:jc w:val="center"/>
              <w:rPr>
                <w:rFonts w:ascii="Times New Roman" w:hAnsi="Times New Roman" w:cs="Times New Roman"/>
                <w:sz w:val="24"/>
                <w:szCs w:val="24"/>
              </w:rPr>
            </w:pPr>
          </w:p>
        </w:tc>
        <w:tc>
          <w:tcPr>
            <w:tcW w:w="1417" w:type="dxa"/>
          </w:tcPr>
          <w:p w:rsidR="00BB79DD" w:rsidRPr="00220E8C" w:rsidRDefault="00BB79DD" w:rsidP="00BB79DD">
            <w:pPr>
              <w:pStyle w:val="ListParagraph"/>
              <w:numPr>
                <w:ilvl w:val="0"/>
                <w:numId w:val="3"/>
              </w:numPr>
              <w:shd w:val="clear" w:color="auto" w:fill="FFFFFF" w:themeFill="background1"/>
              <w:spacing w:after="120" w:line="360" w:lineRule="auto"/>
              <w:ind w:left="236" w:hanging="284"/>
              <w:jc w:val="both"/>
              <w:rPr>
                <w:rFonts w:ascii="Times New Roman" w:hAnsi="Times New Roman" w:cs="Times New Roman"/>
                <w:sz w:val="24"/>
                <w:szCs w:val="24"/>
              </w:rPr>
            </w:pPr>
            <w:r w:rsidRPr="00220E8C">
              <w:rPr>
                <w:rFonts w:ascii="Times New Roman" w:hAnsi="Times New Roman" w:cs="Times New Roman"/>
                <w:sz w:val="24"/>
                <w:szCs w:val="24"/>
              </w:rPr>
              <w:t xml:space="preserve">Peningkat-an tenaga kerja di </w:t>
            </w:r>
            <w:r w:rsidRPr="00220E8C">
              <w:rPr>
                <w:rFonts w:ascii="Times New Roman" w:hAnsi="Times New Roman" w:cs="Times New Roman"/>
                <w:sz w:val="24"/>
                <w:szCs w:val="24"/>
              </w:rPr>
              <w:lastRenderedPageBreak/>
              <w:t>sektor industri otomotif</w:t>
            </w:r>
          </w:p>
        </w:tc>
        <w:tc>
          <w:tcPr>
            <w:tcW w:w="5211" w:type="dxa"/>
          </w:tcPr>
          <w:p w:rsidR="00BB79DD" w:rsidRPr="00220E8C" w:rsidRDefault="00BB79DD" w:rsidP="00E76FF6">
            <w:pPr>
              <w:pStyle w:val="ListParagraph"/>
              <w:shd w:val="clear" w:color="auto" w:fill="FFFFFF" w:themeFill="background1"/>
              <w:spacing w:line="360" w:lineRule="auto"/>
              <w:ind w:left="0"/>
              <w:jc w:val="both"/>
              <w:rPr>
                <w:rFonts w:ascii="Times New Roman" w:hAnsi="Times New Roman" w:cs="Times New Roman"/>
                <w:sz w:val="24"/>
                <w:szCs w:val="24"/>
              </w:rPr>
            </w:pPr>
            <w:r w:rsidRPr="00220E8C">
              <w:rPr>
                <w:rFonts w:ascii="Times New Roman" w:hAnsi="Times New Roman" w:cs="Times New Roman"/>
                <w:sz w:val="24"/>
                <w:szCs w:val="24"/>
              </w:rPr>
              <w:lastRenderedPageBreak/>
              <w:t>Menteri Perindustrian, Airlangga Hartanto menyatakan bahwa industri otomotif telah menyerap tenaga sebanyak tiga juta orang di Indonesia.</w:t>
            </w:r>
          </w:p>
          <w:p w:rsidR="00BB79DD" w:rsidRPr="00220E8C" w:rsidRDefault="00BB79DD" w:rsidP="00E76FF6">
            <w:pPr>
              <w:pStyle w:val="ListParagraph"/>
              <w:shd w:val="clear" w:color="auto" w:fill="FFFFFF" w:themeFill="background1"/>
              <w:spacing w:line="360" w:lineRule="auto"/>
              <w:ind w:left="0"/>
              <w:jc w:val="both"/>
              <w:rPr>
                <w:rFonts w:ascii="Times New Roman" w:hAnsi="Times New Roman" w:cs="Times New Roman"/>
                <w:sz w:val="24"/>
                <w:szCs w:val="24"/>
              </w:rPr>
            </w:pPr>
            <w:r w:rsidRPr="00220E8C">
              <w:rPr>
                <w:rFonts w:ascii="Times New Roman" w:hAnsi="Times New Roman" w:cs="Times New Roman"/>
                <w:sz w:val="24"/>
                <w:szCs w:val="24"/>
              </w:rPr>
              <w:lastRenderedPageBreak/>
              <w:t>(</w:t>
            </w:r>
            <w:hyperlink r:id="rId17" w:history="1">
              <w:r w:rsidRPr="00220E8C">
                <w:rPr>
                  <w:rStyle w:val="Hyperlink"/>
                  <w:rFonts w:ascii="Times New Roman" w:hAnsi="Times New Roman" w:cs="Times New Roman"/>
                  <w:sz w:val="24"/>
                  <w:szCs w:val="24"/>
                </w:rPr>
                <w:t>http://www.kemenperin.go.id/artikel/17466/Industri-Otomotif-Berkontribusi-Besar-Bagi-Ekonomi-Nasional</w:t>
              </w:r>
            </w:hyperlink>
            <w:r w:rsidRPr="00220E8C">
              <w:rPr>
                <w:rFonts w:ascii="Times New Roman" w:hAnsi="Times New Roman" w:cs="Times New Roman"/>
                <w:sz w:val="24"/>
                <w:szCs w:val="24"/>
              </w:rPr>
              <w:t xml:space="preserve">) </w:t>
            </w:r>
          </w:p>
        </w:tc>
      </w:tr>
    </w:tbl>
    <w:p w:rsidR="00BB79DD" w:rsidRPr="00220E8C" w:rsidRDefault="00BB79DD" w:rsidP="00BB79DD">
      <w:pPr>
        <w:pStyle w:val="Heading2"/>
        <w:numPr>
          <w:ilvl w:val="0"/>
          <w:numId w:val="8"/>
        </w:numPr>
        <w:shd w:val="clear" w:color="auto" w:fill="FFFFFF" w:themeFill="background1"/>
        <w:tabs>
          <w:tab w:val="left" w:pos="567"/>
        </w:tabs>
        <w:ind w:left="426" w:hanging="426"/>
        <w:rPr>
          <w:rFonts w:cs="Times New Roman"/>
          <w:szCs w:val="24"/>
        </w:rPr>
      </w:pPr>
      <w:bookmarkStart w:id="31" w:name="_Toc504829888"/>
      <w:bookmarkStart w:id="32" w:name="_Toc507370285"/>
      <w:bookmarkStart w:id="33" w:name="_Toc507457717"/>
      <w:bookmarkStart w:id="34" w:name="_Toc507524216"/>
      <w:bookmarkStart w:id="35" w:name="_Toc507524397"/>
      <w:r w:rsidRPr="00220E8C">
        <w:rPr>
          <w:rFonts w:cs="Times New Roman"/>
          <w:szCs w:val="24"/>
        </w:rPr>
        <w:lastRenderedPageBreak/>
        <w:t>Skema Kerangka Teoritis</w:t>
      </w:r>
      <w:bookmarkEnd w:id="31"/>
      <w:bookmarkEnd w:id="32"/>
      <w:bookmarkEnd w:id="33"/>
      <w:bookmarkEnd w:id="34"/>
      <w:bookmarkEnd w:id="35"/>
    </w:p>
    <w:p w:rsidR="007B2D45" w:rsidRPr="00BB79DD" w:rsidRDefault="00BB79DD" w:rsidP="00BB79DD">
      <w:pPr>
        <w:pStyle w:val="ListParagraph"/>
        <w:shd w:val="clear" w:color="auto" w:fill="FFFFFF" w:themeFill="background1"/>
        <w:spacing w:after="0" w:line="480" w:lineRule="auto"/>
        <w:ind w:left="426"/>
        <w:jc w:val="both"/>
        <w:rPr>
          <w:lang w:val="id-ID"/>
        </w:rPr>
      </w:pPr>
      <w:r w:rsidRPr="00220E8C">
        <w:rPr>
          <w:rFonts w:ascii="Times New Roman" w:hAnsi="Times New Roman" w:cs="Times New Roman"/>
          <w:b/>
          <w:noProof/>
          <w:sz w:val="24"/>
          <w:szCs w:val="24"/>
          <w:lang w:val="id-ID" w:eastAsia="id-ID"/>
        </w:rPr>
        <mc:AlternateContent>
          <mc:Choice Requires="wpc">
            <w:drawing>
              <wp:inline distT="0" distB="0" distL="0" distR="0" wp14:anchorId="075F9B2C" wp14:editId="79D0A9F8">
                <wp:extent cx="5038725" cy="8086725"/>
                <wp:effectExtent l="0" t="0" r="9525" b="0"/>
                <wp:docPr id="7" name="Canvas 7"/>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8" name="Rounded Rectangle 8"/>
                        <wps:cNvSpPr/>
                        <wps:spPr>
                          <a:xfrm>
                            <a:off x="361950" y="447675"/>
                            <a:ext cx="1419225" cy="561975"/>
                          </a:xfrm>
                          <a:prstGeom prst="roundRect">
                            <a:avLst/>
                          </a:prstGeom>
                          <a:ln w="19050"/>
                        </wps:spPr>
                        <wps:style>
                          <a:lnRef idx="2">
                            <a:schemeClr val="dk1"/>
                          </a:lnRef>
                          <a:fillRef idx="1">
                            <a:schemeClr val="lt1"/>
                          </a:fillRef>
                          <a:effectRef idx="0">
                            <a:schemeClr val="dk1"/>
                          </a:effectRef>
                          <a:fontRef idx="minor">
                            <a:schemeClr val="dk1"/>
                          </a:fontRef>
                        </wps:style>
                        <wps:txbx>
                          <w:txbxContent>
                            <w:p w:rsidR="00BB79DD" w:rsidRPr="00842B32" w:rsidRDefault="00BB79DD" w:rsidP="00BB79DD">
                              <w:pPr>
                                <w:jc w:val="center"/>
                                <w:rPr>
                                  <w:rFonts w:ascii="Times New Roman" w:hAnsi="Times New Roman" w:cs="Times New Roman"/>
                                  <w:sz w:val="24"/>
                                  <w:szCs w:val="24"/>
                                </w:rPr>
                              </w:pPr>
                              <w:r w:rsidRPr="00842B32">
                                <w:rPr>
                                  <w:rFonts w:ascii="Times New Roman" w:hAnsi="Times New Roman" w:cs="Times New Roman"/>
                                  <w:sz w:val="24"/>
                                  <w:szCs w:val="24"/>
                                </w:rPr>
                                <w:t>Indonesia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Rounded Rectangle 11"/>
                        <wps:cNvSpPr/>
                        <wps:spPr>
                          <a:xfrm>
                            <a:off x="3256575" y="427650"/>
                            <a:ext cx="1419225" cy="561975"/>
                          </a:xfrm>
                          <a:prstGeom prst="roundRect">
                            <a:avLst/>
                          </a:prstGeom>
                          <a:ln w="19050"/>
                        </wps:spPr>
                        <wps:style>
                          <a:lnRef idx="2">
                            <a:schemeClr val="dk1"/>
                          </a:lnRef>
                          <a:fillRef idx="1">
                            <a:schemeClr val="lt1"/>
                          </a:fillRef>
                          <a:effectRef idx="0">
                            <a:schemeClr val="dk1"/>
                          </a:effectRef>
                          <a:fontRef idx="minor">
                            <a:schemeClr val="dk1"/>
                          </a:fontRef>
                        </wps:style>
                        <wps:txbx>
                          <w:txbxContent>
                            <w:p w:rsidR="00BB79DD" w:rsidRDefault="00BB79DD" w:rsidP="00BB79DD">
                              <w:pPr>
                                <w:pStyle w:val="NormalWeb"/>
                                <w:spacing w:before="0" w:beforeAutospacing="0" w:after="200" w:afterAutospacing="0" w:line="276" w:lineRule="auto"/>
                                <w:jc w:val="center"/>
                              </w:pPr>
                              <w:r>
                                <w:rPr>
                                  <w:rFonts w:eastAsia="Calibri"/>
                                </w:rPr>
                                <w:t>Jepang</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2" name="Straight Connector 12"/>
                        <wps:cNvCnPr/>
                        <wps:spPr>
                          <a:xfrm>
                            <a:off x="1062038" y="1009650"/>
                            <a:ext cx="0" cy="257175"/>
                          </a:xfrm>
                          <a:prstGeom prst="line">
                            <a:avLst/>
                          </a:prstGeom>
                        </wps:spPr>
                        <wps:style>
                          <a:lnRef idx="1">
                            <a:schemeClr val="dk1"/>
                          </a:lnRef>
                          <a:fillRef idx="0">
                            <a:schemeClr val="dk1"/>
                          </a:fillRef>
                          <a:effectRef idx="0">
                            <a:schemeClr val="dk1"/>
                          </a:effectRef>
                          <a:fontRef idx="minor">
                            <a:schemeClr val="tx1"/>
                          </a:fontRef>
                        </wps:style>
                        <wps:bodyPr/>
                      </wps:wsp>
                      <wps:wsp>
                        <wps:cNvPr id="13" name="Straight Connector 13"/>
                        <wps:cNvCnPr/>
                        <wps:spPr>
                          <a:xfrm>
                            <a:off x="3975713" y="989625"/>
                            <a:ext cx="0" cy="277200"/>
                          </a:xfrm>
                          <a:prstGeom prst="line">
                            <a:avLst/>
                          </a:prstGeom>
                        </wps:spPr>
                        <wps:style>
                          <a:lnRef idx="1">
                            <a:schemeClr val="dk1"/>
                          </a:lnRef>
                          <a:fillRef idx="0">
                            <a:schemeClr val="dk1"/>
                          </a:fillRef>
                          <a:effectRef idx="0">
                            <a:schemeClr val="dk1"/>
                          </a:effectRef>
                          <a:fontRef idx="minor">
                            <a:schemeClr val="tx1"/>
                          </a:fontRef>
                        </wps:style>
                        <wps:bodyPr/>
                      </wps:wsp>
                      <wps:wsp>
                        <wps:cNvPr id="15" name="Rounded Rectangle 15"/>
                        <wps:cNvSpPr/>
                        <wps:spPr>
                          <a:xfrm>
                            <a:off x="3256575" y="1275375"/>
                            <a:ext cx="1419225" cy="561975"/>
                          </a:xfrm>
                          <a:prstGeom prst="roundRect">
                            <a:avLst/>
                          </a:prstGeom>
                          <a:ln w="19050"/>
                        </wps:spPr>
                        <wps:style>
                          <a:lnRef idx="2">
                            <a:schemeClr val="dk1"/>
                          </a:lnRef>
                          <a:fillRef idx="1">
                            <a:schemeClr val="lt1"/>
                          </a:fillRef>
                          <a:effectRef idx="0">
                            <a:schemeClr val="dk1"/>
                          </a:effectRef>
                          <a:fontRef idx="minor">
                            <a:schemeClr val="dk1"/>
                          </a:fontRef>
                        </wps:style>
                        <wps:txbx>
                          <w:txbxContent>
                            <w:p w:rsidR="00BB79DD" w:rsidRDefault="00BB79DD" w:rsidP="00BB79DD">
                              <w:pPr>
                                <w:pStyle w:val="NormalWeb"/>
                                <w:spacing w:before="0" w:beforeAutospacing="0" w:after="200" w:afterAutospacing="0" w:line="276" w:lineRule="auto"/>
                                <w:jc w:val="center"/>
                              </w:pPr>
                              <w:r>
                                <w:rPr>
                                  <w:rFonts w:eastAsia="Calibri"/>
                                </w:rPr>
                                <w:t>Strategi Diplomasi Ekonomi</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7" name="Rounded Rectangle 17"/>
                        <wps:cNvSpPr/>
                        <wps:spPr>
                          <a:xfrm>
                            <a:off x="361950" y="1275375"/>
                            <a:ext cx="1419225" cy="561975"/>
                          </a:xfrm>
                          <a:prstGeom prst="roundRect">
                            <a:avLst/>
                          </a:prstGeom>
                          <a:ln w="19050"/>
                        </wps:spPr>
                        <wps:style>
                          <a:lnRef idx="2">
                            <a:schemeClr val="dk1"/>
                          </a:lnRef>
                          <a:fillRef idx="1">
                            <a:schemeClr val="lt1"/>
                          </a:fillRef>
                          <a:effectRef idx="0">
                            <a:schemeClr val="dk1"/>
                          </a:effectRef>
                          <a:fontRef idx="minor">
                            <a:schemeClr val="dk1"/>
                          </a:fontRef>
                        </wps:style>
                        <wps:txbx>
                          <w:txbxContent>
                            <w:p w:rsidR="00BB79DD" w:rsidRDefault="00BB79DD" w:rsidP="00BB79DD">
                              <w:pPr>
                                <w:pStyle w:val="NormalWeb"/>
                                <w:spacing w:before="0" w:beforeAutospacing="0" w:after="200" w:afterAutospacing="0" w:line="276" w:lineRule="auto"/>
                                <w:jc w:val="center"/>
                              </w:pPr>
                              <w:r>
                                <w:rPr>
                                  <w:rFonts w:eastAsia="Calibri"/>
                                </w:rPr>
                                <w:t>Strategi Diplomasi Ekonomi</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8" name="Straight Connector 18"/>
                        <wps:cNvCnPr/>
                        <wps:spPr>
                          <a:xfrm>
                            <a:off x="1075351" y="1837350"/>
                            <a:ext cx="0" cy="257175"/>
                          </a:xfrm>
                          <a:prstGeom prst="line">
                            <a:avLst/>
                          </a:prstGeom>
                        </wps:spPr>
                        <wps:style>
                          <a:lnRef idx="1">
                            <a:schemeClr val="dk1"/>
                          </a:lnRef>
                          <a:fillRef idx="0">
                            <a:schemeClr val="dk1"/>
                          </a:fillRef>
                          <a:effectRef idx="0">
                            <a:schemeClr val="dk1"/>
                          </a:effectRef>
                          <a:fontRef idx="minor">
                            <a:schemeClr val="tx1"/>
                          </a:fontRef>
                        </wps:style>
                        <wps:bodyPr/>
                      </wps:wsp>
                      <wps:wsp>
                        <wps:cNvPr id="22" name="Straight Connector 22"/>
                        <wps:cNvCnPr/>
                        <wps:spPr>
                          <a:xfrm>
                            <a:off x="1075351" y="2094525"/>
                            <a:ext cx="2873987" cy="0"/>
                          </a:xfrm>
                          <a:prstGeom prst="line">
                            <a:avLst/>
                          </a:prstGeom>
                        </wps:spPr>
                        <wps:style>
                          <a:lnRef idx="1">
                            <a:schemeClr val="dk1"/>
                          </a:lnRef>
                          <a:fillRef idx="0">
                            <a:schemeClr val="dk1"/>
                          </a:fillRef>
                          <a:effectRef idx="0">
                            <a:schemeClr val="dk1"/>
                          </a:effectRef>
                          <a:fontRef idx="minor">
                            <a:schemeClr val="tx1"/>
                          </a:fontRef>
                        </wps:style>
                        <wps:bodyPr/>
                      </wps:wsp>
                      <wps:wsp>
                        <wps:cNvPr id="23" name="Straight Connector 23"/>
                        <wps:cNvCnPr/>
                        <wps:spPr>
                          <a:xfrm>
                            <a:off x="3949338" y="1837350"/>
                            <a:ext cx="0" cy="257175"/>
                          </a:xfrm>
                          <a:prstGeom prst="line">
                            <a:avLst/>
                          </a:prstGeom>
                        </wps:spPr>
                        <wps:style>
                          <a:lnRef idx="1">
                            <a:schemeClr val="dk1"/>
                          </a:lnRef>
                          <a:fillRef idx="0">
                            <a:schemeClr val="dk1"/>
                          </a:fillRef>
                          <a:effectRef idx="0">
                            <a:schemeClr val="dk1"/>
                          </a:effectRef>
                          <a:fontRef idx="minor">
                            <a:schemeClr val="tx1"/>
                          </a:fontRef>
                        </wps:style>
                        <wps:bodyPr/>
                      </wps:wsp>
                      <wps:wsp>
                        <wps:cNvPr id="24" name="Straight Arrow Connector 24"/>
                        <wps:cNvCnPr/>
                        <wps:spPr>
                          <a:xfrm>
                            <a:off x="2486025" y="2094525"/>
                            <a:ext cx="0" cy="2962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26" name="Rounded Rectangle 26"/>
                        <wps:cNvSpPr/>
                        <wps:spPr>
                          <a:xfrm>
                            <a:off x="1695450" y="2390775"/>
                            <a:ext cx="1600200" cy="561975"/>
                          </a:xfrm>
                          <a:prstGeom prst="roundRect">
                            <a:avLst/>
                          </a:prstGeom>
                          <a:ln w="19050"/>
                        </wps:spPr>
                        <wps:style>
                          <a:lnRef idx="2">
                            <a:schemeClr val="dk1"/>
                          </a:lnRef>
                          <a:fillRef idx="1">
                            <a:schemeClr val="lt1"/>
                          </a:fillRef>
                          <a:effectRef idx="0">
                            <a:schemeClr val="dk1"/>
                          </a:effectRef>
                          <a:fontRef idx="minor">
                            <a:schemeClr val="dk1"/>
                          </a:fontRef>
                        </wps:style>
                        <wps:txbx>
                          <w:txbxContent>
                            <w:p w:rsidR="00BB79DD" w:rsidRDefault="00BB79DD" w:rsidP="00BB79DD">
                              <w:pPr>
                                <w:pStyle w:val="NormalWeb"/>
                                <w:spacing w:before="0" w:beforeAutospacing="0" w:after="200" w:afterAutospacing="0" w:line="276" w:lineRule="auto"/>
                                <w:jc w:val="center"/>
                              </w:pPr>
                              <w:r>
                                <w:rPr>
                                  <w:rFonts w:eastAsia="Calibri"/>
                                </w:rPr>
                                <w:t>Kerjasama Ekonomi</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7" name="Rounded Rectangle 27"/>
                        <wps:cNvSpPr/>
                        <wps:spPr>
                          <a:xfrm>
                            <a:off x="1376143" y="3266100"/>
                            <a:ext cx="2253888" cy="561975"/>
                          </a:xfrm>
                          <a:prstGeom prst="roundRect">
                            <a:avLst/>
                          </a:prstGeom>
                          <a:ln w="19050"/>
                        </wps:spPr>
                        <wps:style>
                          <a:lnRef idx="2">
                            <a:schemeClr val="dk1"/>
                          </a:lnRef>
                          <a:fillRef idx="1">
                            <a:schemeClr val="lt1"/>
                          </a:fillRef>
                          <a:effectRef idx="0">
                            <a:schemeClr val="dk1"/>
                          </a:effectRef>
                          <a:fontRef idx="minor">
                            <a:schemeClr val="dk1"/>
                          </a:fontRef>
                        </wps:style>
                        <wps:txbx>
                          <w:txbxContent>
                            <w:p w:rsidR="00BB79DD" w:rsidRPr="00F17432" w:rsidRDefault="00BB79DD" w:rsidP="00BB79DD">
                              <w:pPr>
                                <w:pStyle w:val="NormalWeb"/>
                                <w:spacing w:before="0" w:beforeAutospacing="0" w:after="200" w:afterAutospacing="0" w:line="276" w:lineRule="auto"/>
                                <w:jc w:val="center"/>
                              </w:pPr>
                              <w:r>
                                <w:rPr>
                                  <w:rFonts w:eastAsia="Calibri"/>
                                  <w:i/>
                                </w:rPr>
                                <w:t xml:space="preserve">Indonesia-Japan Economic Partnership Agreement </w:t>
                              </w:r>
                              <w:r>
                                <w:rPr>
                                  <w:rFonts w:eastAsia="Calibri"/>
                                </w:rPr>
                                <w:t>(IJEPA)</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 name="Straight Arrow Connector 28"/>
                        <wps:cNvCnPr/>
                        <wps:spPr>
                          <a:xfrm>
                            <a:off x="2486025" y="2952750"/>
                            <a:ext cx="0" cy="29591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29" name="Straight Connector 29"/>
                        <wps:cNvCnPr/>
                        <wps:spPr>
                          <a:xfrm>
                            <a:off x="2486025" y="3828075"/>
                            <a:ext cx="0" cy="257175"/>
                          </a:xfrm>
                          <a:prstGeom prst="line">
                            <a:avLst/>
                          </a:prstGeom>
                        </wps:spPr>
                        <wps:style>
                          <a:lnRef idx="1">
                            <a:schemeClr val="dk1"/>
                          </a:lnRef>
                          <a:fillRef idx="0">
                            <a:schemeClr val="dk1"/>
                          </a:fillRef>
                          <a:effectRef idx="0">
                            <a:schemeClr val="dk1"/>
                          </a:effectRef>
                          <a:fontRef idx="minor">
                            <a:schemeClr val="tx1"/>
                          </a:fontRef>
                        </wps:style>
                        <wps:bodyPr/>
                      </wps:wsp>
                      <wps:wsp>
                        <wps:cNvPr id="30" name="Straight Connector 30"/>
                        <wps:cNvCnPr/>
                        <wps:spPr>
                          <a:xfrm>
                            <a:off x="1083288" y="4085250"/>
                            <a:ext cx="2873375" cy="0"/>
                          </a:xfrm>
                          <a:prstGeom prst="line">
                            <a:avLst/>
                          </a:prstGeom>
                        </wps:spPr>
                        <wps:style>
                          <a:lnRef idx="1">
                            <a:schemeClr val="dk1"/>
                          </a:lnRef>
                          <a:fillRef idx="0">
                            <a:schemeClr val="dk1"/>
                          </a:fillRef>
                          <a:effectRef idx="0">
                            <a:schemeClr val="dk1"/>
                          </a:effectRef>
                          <a:fontRef idx="minor">
                            <a:schemeClr val="tx1"/>
                          </a:fontRef>
                        </wps:style>
                        <wps:bodyPr/>
                      </wps:wsp>
                      <wps:wsp>
                        <wps:cNvPr id="31" name="Straight Connector 31"/>
                        <wps:cNvCnPr/>
                        <wps:spPr>
                          <a:xfrm>
                            <a:off x="1081339" y="4085250"/>
                            <a:ext cx="0" cy="257175"/>
                          </a:xfrm>
                          <a:prstGeom prst="line">
                            <a:avLst/>
                          </a:prstGeom>
                        </wps:spPr>
                        <wps:style>
                          <a:lnRef idx="1">
                            <a:schemeClr val="dk1"/>
                          </a:lnRef>
                          <a:fillRef idx="0">
                            <a:schemeClr val="dk1"/>
                          </a:fillRef>
                          <a:effectRef idx="0">
                            <a:schemeClr val="dk1"/>
                          </a:effectRef>
                          <a:fontRef idx="minor">
                            <a:schemeClr val="tx1"/>
                          </a:fontRef>
                        </wps:style>
                        <wps:bodyPr/>
                      </wps:wsp>
                      <wps:wsp>
                        <wps:cNvPr id="32" name="Straight Connector 32"/>
                        <wps:cNvCnPr/>
                        <wps:spPr>
                          <a:xfrm>
                            <a:off x="3965213" y="4085250"/>
                            <a:ext cx="0" cy="257175"/>
                          </a:xfrm>
                          <a:prstGeom prst="line">
                            <a:avLst/>
                          </a:prstGeom>
                        </wps:spPr>
                        <wps:style>
                          <a:lnRef idx="1">
                            <a:schemeClr val="dk1"/>
                          </a:lnRef>
                          <a:fillRef idx="0">
                            <a:schemeClr val="dk1"/>
                          </a:fillRef>
                          <a:effectRef idx="0">
                            <a:schemeClr val="dk1"/>
                          </a:effectRef>
                          <a:fontRef idx="minor">
                            <a:schemeClr val="tx1"/>
                          </a:fontRef>
                        </wps:style>
                        <wps:bodyPr/>
                      </wps:wsp>
                      <wps:wsp>
                        <wps:cNvPr id="36" name="Rounded Rectangle 36"/>
                        <wps:cNvSpPr/>
                        <wps:spPr>
                          <a:xfrm>
                            <a:off x="2980350" y="4351950"/>
                            <a:ext cx="1971675" cy="772500"/>
                          </a:xfrm>
                          <a:prstGeom prst="roundRect">
                            <a:avLst/>
                          </a:prstGeom>
                          <a:ln w="19050"/>
                        </wps:spPr>
                        <wps:style>
                          <a:lnRef idx="2">
                            <a:schemeClr val="dk1"/>
                          </a:lnRef>
                          <a:fillRef idx="1">
                            <a:schemeClr val="lt1"/>
                          </a:fillRef>
                          <a:effectRef idx="0">
                            <a:schemeClr val="dk1"/>
                          </a:effectRef>
                          <a:fontRef idx="minor">
                            <a:schemeClr val="dk1"/>
                          </a:fontRef>
                        </wps:style>
                        <wps:txbx>
                          <w:txbxContent>
                            <w:p w:rsidR="00BB79DD" w:rsidRPr="004B46DB" w:rsidRDefault="00BB79DD" w:rsidP="00BB79DD">
                              <w:pPr>
                                <w:pStyle w:val="NormalWeb"/>
                                <w:spacing w:before="0" w:beforeAutospacing="0" w:after="200" w:afterAutospacing="0" w:line="276" w:lineRule="auto"/>
                                <w:jc w:val="center"/>
                              </w:pPr>
                              <w:r>
                                <w:rPr>
                                  <w:rFonts w:eastAsia="Calibri"/>
                                  <w:i/>
                                  <w:iCs/>
                                </w:rPr>
                                <w:t xml:space="preserve">Manufacturing Industry Development Center </w:t>
                              </w:r>
                              <w:r>
                                <w:rPr>
                                  <w:rFonts w:eastAsia="Calibri"/>
                                  <w:iCs/>
                                </w:rPr>
                                <w:t>(MIDEC)</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7" name="Rounded Rectangle 37"/>
                        <wps:cNvSpPr/>
                        <wps:spPr>
                          <a:xfrm>
                            <a:off x="180000" y="4352290"/>
                            <a:ext cx="1971675" cy="772160"/>
                          </a:xfrm>
                          <a:prstGeom prst="roundRect">
                            <a:avLst/>
                          </a:prstGeom>
                          <a:ln w="19050"/>
                        </wps:spPr>
                        <wps:style>
                          <a:lnRef idx="2">
                            <a:schemeClr val="dk1"/>
                          </a:lnRef>
                          <a:fillRef idx="1">
                            <a:schemeClr val="lt1"/>
                          </a:fillRef>
                          <a:effectRef idx="0">
                            <a:schemeClr val="dk1"/>
                          </a:effectRef>
                          <a:fontRef idx="minor">
                            <a:schemeClr val="dk1"/>
                          </a:fontRef>
                        </wps:style>
                        <wps:txbx>
                          <w:txbxContent>
                            <w:p w:rsidR="00BB79DD" w:rsidRPr="00BE0400" w:rsidRDefault="00BB79DD" w:rsidP="00BB79DD">
                              <w:pPr>
                                <w:pStyle w:val="NormalWeb"/>
                                <w:spacing w:before="0" w:beforeAutospacing="0" w:after="200" w:afterAutospacing="0" w:line="276" w:lineRule="auto"/>
                                <w:jc w:val="center"/>
                              </w:pPr>
                              <w:r>
                                <w:rPr>
                                  <w:rFonts w:eastAsia="Calibri"/>
                                  <w:i/>
                                  <w:iCs/>
                                </w:rPr>
                                <w:t xml:space="preserve">User Specific Duty Free Scheme </w:t>
                              </w:r>
                              <w:r>
                                <w:rPr>
                                  <w:rFonts w:eastAsia="Calibri"/>
                                  <w:iCs/>
                                </w:rPr>
                                <w:t>(USDFS)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1" name="Straight Connector 41"/>
                        <wps:cNvCnPr/>
                        <wps:spPr>
                          <a:xfrm>
                            <a:off x="1075351" y="5122205"/>
                            <a:ext cx="0" cy="257175"/>
                          </a:xfrm>
                          <a:prstGeom prst="line">
                            <a:avLst/>
                          </a:prstGeom>
                        </wps:spPr>
                        <wps:style>
                          <a:lnRef idx="1">
                            <a:schemeClr val="dk1"/>
                          </a:lnRef>
                          <a:fillRef idx="0">
                            <a:schemeClr val="dk1"/>
                          </a:fillRef>
                          <a:effectRef idx="0">
                            <a:schemeClr val="dk1"/>
                          </a:effectRef>
                          <a:fontRef idx="minor">
                            <a:schemeClr val="tx1"/>
                          </a:fontRef>
                        </wps:style>
                        <wps:bodyPr/>
                      </wps:wsp>
                      <wps:wsp>
                        <wps:cNvPr id="42" name="Straight Connector 42"/>
                        <wps:cNvCnPr/>
                        <wps:spPr>
                          <a:xfrm>
                            <a:off x="1075351" y="5379380"/>
                            <a:ext cx="2873375" cy="0"/>
                          </a:xfrm>
                          <a:prstGeom prst="line">
                            <a:avLst/>
                          </a:prstGeom>
                        </wps:spPr>
                        <wps:style>
                          <a:lnRef idx="1">
                            <a:schemeClr val="dk1"/>
                          </a:lnRef>
                          <a:fillRef idx="0">
                            <a:schemeClr val="dk1"/>
                          </a:fillRef>
                          <a:effectRef idx="0">
                            <a:schemeClr val="dk1"/>
                          </a:effectRef>
                          <a:fontRef idx="minor">
                            <a:schemeClr val="tx1"/>
                          </a:fontRef>
                        </wps:style>
                        <wps:bodyPr/>
                      </wps:wsp>
                      <wps:wsp>
                        <wps:cNvPr id="43" name="Straight Connector 43"/>
                        <wps:cNvCnPr/>
                        <wps:spPr>
                          <a:xfrm>
                            <a:off x="3949361" y="5122205"/>
                            <a:ext cx="0" cy="257175"/>
                          </a:xfrm>
                          <a:prstGeom prst="line">
                            <a:avLst/>
                          </a:prstGeom>
                        </wps:spPr>
                        <wps:style>
                          <a:lnRef idx="1">
                            <a:schemeClr val="dk1"/>
                          </a:lnRef>
                          <a:fillRef idx="0">
                            <a:schemeClr val="dk1"/>
                          </a:fillRef>
                          <a:effectRef idx="0">
                            <a:schemeClr val="dk1"/>
                          </a:effectRef>
                          <a:fontRef idx="minor">
                            <a:schemeClr val="tx1"/>
                          </a:fontRef>
                        </wps:style>
                        <wps:bodyPr/>
                      </wps:wsp>
                      <wps:wsp>
                        <wps:cNvPr id="44" name="Straight Arrow Connector 44"/>
                        <wps:cNvCnPr/>
                        <wps:spPr>
                          <a:xfrm>
                            <a:off x="2486321" y="5379380"/>
                            <a:ext cx="0" cy="29591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45" name="Rounded Rectangle 45"/>
                        <wps:cNvSpPr/>
                        <wps:spPr>
                          <a:xfrm>
                            <a:off x="1376143" y="5675290"/>
                            <a:ext cx="2253615" cy="561975"/>
                          </a:xfrm>
                          <a:prstGeom prst="roundRect">
                            <a:avLst/>
                          </a:prstGeom>
                          <a:ln w="19050"/>
                        </wps:spPr>
                        <wps:style>
                          <a:lnRef idx="2">
                            <a:schemeClr val="dk1"/>
                          </a:lnRef>
                          <a:fillRef idx="1">
                            <a:schemeClr val="lt1"/>
                          </a:fillRef>
                          <a:effectRef idx="0">
                            <a:schemeClr val="dk1"/>
                          </a:effectRef>
                          <a:fontRef idx="minor">
                            <a:schemeClr val="dk1"/>
                          </a:fontRef>
                        </wps:style>
                        <wps:txbx>
                          <w:txbxContent>
                            <w:p w:rsidR="00BB79DD" w:rsidRPr="0016741A" w:rsidRDefault="00BB79DD" w:rsidP="00BB79DD">
                              <w:pPr>
                                <w:pStyle w:val="NormalWeb"/>
                                <w:spacing w:before="0" w:beforeAutospacing="0" w:after="200" w:afterAutospacing="0" w:line="276" w:lineRule="auto"/>
                                <w:jc w:val="center"/>
                              </w:pPr>
                              <w:r>
                                <w:rPr>
                                  <w:rFonts w:eastAsia="Calibri"/>
                                  <w:iCs/>
                                </w:rPr>
                                <w:t>Pengembangan Industri Otomotif di Indonesia</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3" name="Straight Connector 33"/>
                        <wps:cNvCnPr/>
                        <wps:spPr>
                          <a:xfrm>
                            <a:off x="2486321" y="6237265"/>
                            <a:ext cx="0" cy="257175"/>
                          </a:xfrm>
                          <a:prstGeom prst="line">
                            <a:avLst/>
                          </a:prstGeom>
                        </wps:spPr>
                        <wps:style>
                          <a:lnRef idx="1">
                            <a:schemeClr val="dk1"/>
                          </a:lnRef>
                          <a:fillRef idx="0">
                            <a:schemeClr val="dk1"/>
                          </a:fillRef>
                          <a:effectRef idx="0">
                            <a:schemeClr val="dk1"/>
                          </a:effectRef>
                          <a:fontRef idx="minor">
                            <a:schemeClr val="tx1"/>
                          </a:fontRef>
                        </wps:style>
                        <wps:bodyPr/>
                      </wps:wsp>
                      <wps:wsp>
                        <wps:cNvPr id="34" name="Straight Connector 34"/>
                        <wps:cNvCnPr/>
                        <wps:spPr>
                          <a:xfrm>
                            <a:off x="666750" y="6494440"/>
                            <a:ext cx="3810000" cy="0"/>
                          </a:xfrm>
                          <a:prstGeom prst="line">
                            <a:avLst/>
                          </a:prstGeom>
                        </wps:spPr>
                        <wps:style>
                          <a:lnRef idx="1">
                            <a:schemeClr val="dk1"/>
                          </a:lnRef>
                          <a:fillRef idx="0">
                            <a:schemeClr val="dk1"/>
                          </a:fillRef>
                          <a:effectRef idx="0">
                            <a:schemeClr val="dk1"/>
                          </a:effectRef>
                          <a:fontRef idx="minor">
                            <a:schemeClr val="tx1"/>
                          </a:fontRef>
                        </wps:style>
                        <wps:bodyPr/>
                      </wps:wsp>
                      <wps:wsp>
                        <wps:cNvPr id="50" name="Rounded Rectangle 50"/>
                        <wps:cNvSpPr/>
                        <wps:spPr>
                          <a:xfrm>
                            <a:off x="126000" y="6788355"/>
                            <a:ext cx="1386916" cy="561975"/>
                          </a:xfrm>
                          <a:prstGeom prst="roundRect">
                            <a:avLst/>
                          </a:prstGeom>
                          <a:ln w="19050"/>
                        </wps:spPr>
                        <wps:style>
                          <a:lnRef idx="2">
                            <a:schemeClr val="dk1"/>
                          </a:lnRef>
                          <a:fillRef idx="1">
                            <a:schemeClr val="lt1"/>
                          </a:fillRef>
                          <a:effectRef idx="0">
                            <a:schemeClr val="dk1"/>
                          </a:effectRef>
                          <a:fontRef idx="minor">
                            <a:schemeClr val="dk1"/>
                          </a:fontRef>
                        </wps:style>
                        <wps:txbx>
                          <w:txbxContent>
                            <w:p w:rsidR="00BB79DD" w:rsidRDefault="00BB79DD" w:rsidP="00BB79DD">
                              <w:pPr>
                                <w:pStyle w:val="NormalWeb"/>
                                <w:spacing w:before="0" w:beforeAutospacing="0" w:after="200" w:afterAutospacing="0" w:line="276" w:lineRule="auto"/>
                                <w:jc w:val="center"/>
                              </w:pPr>
                              <w:r>
                                <w:t>Perdagangan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1" name="Rounded Rectangle 51"/>
                        <wps:cNvSpPr/>
                        <wps:spPr>
                          <a:xfrm>
                            <a:off x="1803640" y="6777855"/>
                            <a:ext cx="1403060" cy="561975"/>
                          </a:xfrm>
                          <a:prstGeom prst="roundRect">
                            <a:avLst/>
                          </a:prstGeom>
                          <a:ln w="19050"/>
                        </wps:spPr>
                        <wps:style>
                          <a:lnRef idx="2">
                            <a:schemeClr val="dk1"/>
                          </a:lnRef>
                          <a:fillRef idx="1">
                            <a:schemeClr val="lt1"/>
                          </a:fillRef>
                          <a:effectRef idx="0">
                            <a:schemeClr val="dk1"/>
                          </a:effectRef>
                          <a:fontRef idx="minor">
                            <a:schemeClr val="dk1"/>
                          </a:fontRef>
                        </wps:style>
                        <wps:txbx>
                          <w:txbxContent>
                            <w:p w:rsidR="00BB79DD" w:rsidRPr="00555729" w:rsidRDefault="00BB79DD" w:rsidP="00BB79DD">
                              <w:pPr>
                                <w:pStyle w:val="NormalWeb"/>
                                <w:spacing w:before="0" w:beforeAutospacing="0" w:after="200" w:afterAutospacing="0" w:line="276" w:lineRule="auto"/>
                                <w:jc w:val="center"/>
                              </w:pPr>
                              <w:r>
                                <w:rPr>
                                  <w:rFonts w:eastAsia="Calibri"/>
                                  <w:iCs/>
                                </w:rPr>
                                <w:t>Investasi</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2" name="Rounded Rectangle 52"/>
                        <wps:cNvSpPr/>
                        <wps:spPr>
                          <a:xfrm>
                            <a:off x="3630031" y="6786405"/>
                            <a:ext cx="1399169" cy="561975"/>
                          </a:xfrm>
                          <a:prstGeom prst="roundRect">
                            <a:avLst/>
                          </a:prstGeom>
                          <a:ln w="19050"/>
                        </wps:spPr>
                        <wps:style>
                          <a:lnRef idx="2">
                            <a:schemeClr val="dk1"/>
                          </a:lnRef>
                          <a:fillRef idx="1">
                            <a:schemeClr val="lt1"/>
                          </a:fillRef>
                          <a:effectRef idx="0">
                            <a:schemeClr val="dk1"/>
                          </a:effectRef>
                          <a:fontRef idx="minor">
                            <a:schemeClr val="dk1"/>
                          </a:fontRef>
                        </wps:style>
                        <wps:txbx>
                          <w:txbxContent>
                            <w:p w:rsidR="00BB79DD" w:rsidRPr="008F00D3" w:rsidRDefault="00BB79DD" w:rsidP="00BB79DD">
                              <w:pPr>
                                <w:pStyle w:val="NormalWeb"/>
                                <w:spacing w:before="0" w:beforeAutospacing="0" w:after="200" w:afterAutospacing="0" w:line="276" w:lineRule="auto"/>
                                <w:jc w:val="center"/>
                              </w:pPr>
                              <w:r w:rsidRPr="008F00D3">
                                <w:t>Ketenagakerjaan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3" name="Straight Arrow Connector 53"/>
                        <wps:cNvCnPr/>
                        <wps:spPr>
                          <a:xfrm>
                            <a:off x="666750" y="6494440"/>
                            <a:ext cx="0" cy="29591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55" name="Straight Arrow Connector 55"/>
                        <wps:cNvCnPr/>
                        <wps:spPr>
                          <a:xfrm>
                            <a:off x="2496325" y="6494440"/>
                            <a:ext cx="0" cy="29591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56" name="Straight Arrow Connector 56"/>
                        <wps:cNvCnPr/>
                        <wps:spPr>
                          <a:xfrm>
                            <a:off x="4476750" y="6492445"/>
                            <a:ext cx="0" cy="29591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c:wpc>
                  </a:graphicData>
                </a:graphic>
              </wp:inline>
            </w:drawing>
          </mc:Choice>
          <mc:Fallback>
            <w:pict>
              <v:group id="Canvas 7" o:spid="_x0000_s1026" editas="canvas" style="width:396.75pt;height:636.75pt;mso-position-horizontal-relative:char;mso-position-vertical-relative:line" coordsize="50387,808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0387;height:80867;visibility:visible;mso-wrap-style:square">
                  <v:fill o:detectmouseclick="t"/>
                  <v:path o:connecttype="none"/>
                </v:shape>
                <v:roundrect id="Rounded Rectangle 8" o:spid="_x0000_s1028" style="position:absolute;left:3619;top:4476;width:14192;height:562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MLLrwA&#10;AADaAAAADwAAAGRycy9kb3ducmV2LnhtbERPSwrCMBDdC94hjOBGNFXBTzWKCIILEa0eYGjGttpM&#10;ShO13t4sBJeP91+uG1OKF9WusKxgOIhAEKdWF5wpuF52/RkI55E1lpZJwYccrFft1hJjbd98plfi&#10;MxFC2MWoIPe+iqV0aU4G3cBWxIG72dqgD7DOpK7xHcJNKUdRNJEGCw4NOVa0zSl9JE+jYH+IelfC&#10;Y3pypZz2xvPJ6b5FpbqdZrMA4anxf/HPvdcKwtZwJdwAufo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48wsuvAAAANoAAAAPAAAAAAAAAAAAAAAAAJgCAABkcnMvZG93bnJldi54&#10;bWxQSwUGAAAAAAQABAD1AAAAgQMAAAAA&#10;" fillcolor="white [3201]" strokecolor="black [3200]" strokeweight="1.5pt">
                  <v:textbox>
                    <w:txbxContent>
                      <w:p w:rsidR="00BB79DD" w:rsidRPr="00842B32" w:rsidRDefault="00BB79DD" w:rsidP="00BB79DD">
                        <w:pPr>
                          <w:jc w:val="center"/>
                          <w:rPr>
                            <w:rFonts w:ascii="Times New Roman" w:hAnsi="Times New Roman" w:cs="Times New Roman"/>
                            <w:sz w:val="24"/>
                            <w:szCs w:val="24"/>
                          </w:rPr>
                        </w:pPr>
                        <w:r w:rsidRPr="00842B32">
                          <w:rPr>
                            <w:rFonts w:ascii="Times New Roman" w:hAnsi="Times New Roman" w:cs="Times New Roman"/>
                            <w:sz w:val="24"/>
                            <w:szCs w:val="24"/>
                          </w:rPr>
                          <w:t>Indonesia</w:t>
                        </w:r>
                      </w:p>
                    </w:txbxContent>
                  </v:textbox>
                </v:roundrect>
                <v:roundrect id="Rounded Rectangle 11" o:spid="_x0000_s1029" style="position:absolute;left:32565;top:4276;width:14193;height:562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z7wL0A&#10;AADbAAAADwAAAGRycy9kb3ducmV2LnhtbERPSwrCMBDdC94hjOBGNFXBTzWKCIILEX8HGJqxrTaT&#10;0kSttzeC4G4e7zvzZW0K8aTK5ZYV9HsRCOLE6pxTBZfzpjsB4TyyxsIyKXiTg+Wi2ZhjrO2Lj/Q8&#10;+VSEEHYxKsi8L2MpXZKRQdezJXHgrrYy6AOsUqkrfIVwU8hBFI2kwZxDQ4YlrTNK7qeHUbDdRZ0L&#10;4T45uEKOO8Pp6HBbo1LtVr2agfBU+7/4597qML8P31/CAXLx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ySz7wL0AAADbAAAADwAAAAAAAAAAAAAAAACYAgAAZHJzL2Rvd25yZXYu&#10;eG1sUEsFBgAAAAAEAAQA9QAAAIIDAAAAAA==&#10;" fillcolor="white [3201]" strokecolor="black [3200]" strokeweight="1.5pt">
                  <v:textbox>
                    <w:txbxContent>
                      <w:p w:rsidR="00BB79DD" w:rsidRDefault="00BB79DD" w:rsidP="00BB79DD">
                        <w:pPr>
                          <w:pStyle w:val="NormalWeb"/>
                          <w:spacing w:before="0" w:beforeAutospacing="0" w:after="200" w:afterAutospacing="0" w:line="276" w:lineRule="auto"/>
                          <w:jc w:val="center"/>
                        </w:pPr>
                        <w:r>
                          <w:rPr>
                            <w:rFonts w:eastAsia="Calibri"/>
                          </w:rPr>
                          <w:t>Jepang</w:t>
                        </w:r>
                      </w:p>
                    </w:txbxContent>
                  </v:textbox>
                </v:roundrect>
                <v:line id="Straight Connector 12" o:spid="_x0000_s1030" style="position:absolute;visibility:visible;mso-wrap-style:square" from="10620,10096" to="10620,126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Zq2kMIAAADbAAAADwAAAGRycy9kb3ducmV2LnhtbESPQWsCMRCF74L/IUzBW82qKHU1ipSK&#10;Yk/d1vuwme4ubiZrEjX+e1MoeJvhvffNm+U6mlZcyfnGsoLRMANBXFrdcKXg53v7+gbCB2SNrWVS&#10;cCcP61W/t8Rc2xt/0bUIlUgQ9jkqqEPocil9WZNBP7QdcdJ+rTMY0uoqqR3eEty0cpxlM2mw4XSh&#10;xo7eaypPxcUkyuh4NnJ3muPx4D7dx2QWp/Gs1OAlbhYgAsXwNP+n9zrVH8PfL2kAuXo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Zq2kMIAAADbAAAADwAAAAAAAAAAAAAA&#10;AAChAgAAZHJzL2Rvd25yZXYueG1sUEsFBgAAAAAEAAQA+QAAAJADAAAAAA==&#10;" strokecolor="black [3040]"/>
                <v:line id="Straight Connector 13" o:spid="_x0000_s1031" style="position:absolute;visibility:visible;mso-wrap-style:square" from="39757,9896" to="39757,126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tYTC8IAAADbAAAADwAAAGRycy9kb3ducmV2LnhtbESPQWsCMRCF74L/IUzBW81aUepqFCmK&#10;Yk/d1vuwme4ubiZrEjX+e1MoeJvhvffNm8UqmlZcyfnGsoLRMANBXFrdcKXg53v7+g7CB2SNrWVS&#10;cCcPq2W/t8Bc2xt/0bUIlUgQ9jkqqEPocil9WZNBP7QdcdJ+rTMY0uoqqR3eEty08i3LptJgw+lC&#10;jR191FSeiotJlNHxbOTuNMPjwX26zXgaJ/Gs1OAlrucgAsXwNP+n9zrVH8PfL2kAuXw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tYTC8IAAADbAAAADwAAAAAAAAAAAAAA&#10;AAChAgAAZHJzL2Rvd25yZXYueG1sUEsFBgAAAAAEAAQA+QAAAJADAAAAAA==&#10;" strokecolor="black [3040]"/>
                <v:roundrect id="Rounded Rectangle 15" o:spid="_x0000_s1032" style="position:absolute;left:32565;top:12753;width:14193;height:562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f9w8EA&#10;AADbAAAADwAAAGRycy9kb3ducmV2LnhtbERPzYrCMBC+C/sOYQQvYtNV7LrVKCIIHhZR1wcYmtm2&#10;2kxKE2t9e7MgeJuP73cWq85UoqXGlZYVfEYxCOLM6pJzBeff7WgGwnlkjZVlUvAgB6vlR2+BqbZ3&#10;PlJ78rkIIexSVFB4X6dSuqwggy6yNXHg/mxj0AfY5FI3eA/hppLjOE6kwZJDQ4E1bQrKrqebUbD7&#10;iYdnwn12cJX8Gk6+k8Nlg0oN+t16DsJT59/il3unw/wp/P8SDpDL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YX/cPBAAAA2wAAAA8AAAAAAAAAAAAAAAAAmAIAAGRycy9kb3du&#10;cmV2LnhtbFBLBQYAAAAABAAEAPUAAACGAwAAAAA=&#10;" fillcolor="white [3201]" strokecolor="black [3200]" strokeweight="1.5pt">
                  <v:textbox>
                    <w:txbxContent>
                      <w:p w:rsidR="00BB79DD" w:rsidRDefault="00BB79DD" w:rsidP="00BB79DD">
                        <w:pPr>
                          <w:pStyle w:val="NormalWeb"/>
                          <w:spacing w:before="0" w:beforeAutospacing="0" w:after="200" w:afterAutospacing="0" w:line="276" w:lineRule="auto"/>
                          <w:jc w:val="center"/>
                        </w:pPr>
                        <w:r>
                          <w:rPr>
                            <w:rFonts w:eastAsia="Calibri"/>
                          </w:rPr>
                          <w:t>Strategi Diplomasi Ekonomi</w:t>
                        </w:r>
                      </w:p>
                    </w:txbxContent>
                  </v:textbox>
                </v:roundrect>
                <v:roundrect id="Rounded Rectangle 17" o:spid="_x0000_s1033" style="position:absolute;left:3619;top:12753;width:14192;height:562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nGL70A&#10;AADbAAAADwAAAGRycy9kb3ducmV2LnhtbERPSwrCMBDdC94hjOBGNFXBTzWKCIILEX8HGJqxrTaT&#10;0kSttzeC4G4e7zvzZW0K8aTK5ZYV9HsRCOLE6pxTBZfzpjsB4TyyxsIyKXiTg+Wi2ZhjrO2Lj/Q8&#10;+VSEEHYxKsi8L2MpXZKRQdezJXHgrrYy6AOsUqkrfIVwU8hBFI2kwZxDQ4YlrTNK7qeHUbDdRZ0L&#10;4T45uEKOO8Pp6HBbo1LtVr2agfBU+7/4597qMH8M31/CAXLx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KYnGL70AAADbAAAADwAAAAAAAAAAAAAAAACYAgAAZHJzL2Rvd25yZXYu&#10;eG1sUEsFBgAAAAAEAAQA9QAAAIIDAAAAAA==&#10;" fillcolor="white [3201]" strokecolor="black [3200]" strokeweight="1.5pt">
                  <v:textbox>
                    <w:txbxContent>
                      <w:p w:rsidR="00BB79DD" w:rsidRDefault="00BB79DD" w:rsidP="00BB79DD">
                        <w:pPr>
                          <w:pStyle w:val="NormalWeb"/>
                          <w:spacing w:before="0" w:beforeAutospacing="0" w:after="200" w:afterAutospacing="0" w:line="276" w:lineRule="auto"/>
                          <w:jc w:val="center"/>
                        </w:pPr>
                        <w:r>
                          <w:rPr>
                            <w:rFonts w:eastAsia="Calibri"/>
                          </w:rPr>
                          <w:t>Strategi Diplomasi Ekonomi</w:t>
                        </w:r>
                      </w:p>
                    </w:txbxContent>
                  </v:textbox>
                </v:roundrect>
                <v:line id="Straight Connector 18" o:spid="_x0000_s1034" style="position:absolute;visibility:visible;mso-wrap-style:square" from="10753,18373" to="10753,209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HKBesIAAADbAAAADwAAAGRycy9kb3ducmV2LnhtbESPQW/CMAyF75P2HyJP2m2kgECsI6AJ&#10;DQ2xE2zcrcZrKxqnJBmEf48PSLs9y8+f35svs+vUmUJsPRsYDgpQxJW3LdcGfr7XLzNQMSFb7DyT&#10;gStFWC4eH+ZYWn/hHZ33qVYC4ViigSalvtQ6Vg05jAPfE8vu1weHScZQaxvwInDX6VFRTLXDluVD&#10;gz2tGqqO+z8nlOHh5PTn8RUP2/AVPsbTPMknY56f8vsbqEQ5/Zvv1xsr8SWsdBEBenE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HKBesIAAADbAAAADwAAAAAAAAAAAAAA&#10;AAChAgAAZHJzL2Rvd25yZXYueG1sUEsFBgAAAAAEAAQA+QAAAJADAAAAAA==&#10;" strokecolor="black [3040]"/>
                <v:line id="Straight Connector 22" o:spid="_x0000_s1035" style="position:absolute;visibility:visible;mso-wrap-style:square" from="10753,20945" to="39493,209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Z8LcMAAADbAAAADwAAAGRycy9kb3ducmV2LnhtbESPzWrDMBCE74W8g9hCb4kcl4TWjRxC&#10;aWhITs3PfbG2trG1ciQlUd8+KhR6HGbmG2axjKYXV3K+taxgOslAEFdWt1wrOB7W4xcQPiBr7C2T&#10;gh/ysCxHDwsstL3xF133oRYJwr5ABU0IQyGlrxoy6Cd2IE7et3UGQ5KultrhLcFNL/Msm0uDLaeF&#10;Bgd6b6jq9heTKNPT2cjP7hVPW7dzH8/zOItnpZ4e4+oNRKAY/sN/7Y1WkOfw+yX9AFn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P2fC3DAAAA2wAAAA8AAAAAAAAAAAAA&#10;AAAAoQIAAGRycy9kb3ducmV2LnhtbFBLBQYAAAAABAAEAPkAAACRAwAAAAA=&#10;" strokecolor="black [3040]"/>
                <v:line id="Straight Connector 23" o:spid="_x0000_s1036" style="position:absolute;visibility:visible;mso-wrap-style:square" from="39493,18373" to="39493,209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LrZtsIAAADbAAAADwAAAGRycy9kb3ducmV2LnhtbESPQWsCMRSE70L/Q3iF3jSrorRbo5Ri&#10;UfTktt4fm9fdxc3LmkSN/94IgsdhZr5hZotoWnEm5xvLCoaDDARxaXXDlYK/35/+OwgfkDW2lknB&#10;lTws5i+9GebaXnhH5yJUIkHY56igDqHLpfRlTQb9wHbEyfu3zmBI0lVSO7wkuGnlKMum0mDDaaHG&#10;jr5rKg/FySTKcH80cnX4wP3Gbd1yPI2TeFTq7TV+fYIIFMMz/GivtYLRGO5f0g+Q8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LrZtsIAAADbAAAADwAAAAAAAAAAAAAA&#10;AAChAgAAZHJzL2Rvd25yZXYueG1sUEsFBgAAAAAEAAQA+QAAAJADAAAAAA==&#10;" strokecolor="black [3040]"/>
                <v:shapetype id="_x0000_t32" coordsize="21600,21600" o:spt="32" o:oned="t" path="m,l21600,21600e" filled="f">
                  <v:path arrowok="t" fillok="f" o:connecttype="none"/>
                  <o:lock v:ext="edit" shapetype="t"/>
                </v:shapetype>
                <v:shape id="Straight Arrow Connector 24" o:spid="_x0000_s1037" type="#_x0000_t32" style="position:absolute;left:24860;top:20945;width:0;height:296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CO8DMMAAADbAAAADwAAAGRycy9kb3ducmV2LnhtbESPQYvCMBSE7wv+h/AEb2uqiGg1lUUo&#10;eHAPasXro3nbljYvtYm1/vvNwoLHYWa+Yba7wTSip85VlhXMphEI4tzqigsF2SX9XIFwHlljY5kU&#10;vMjBLhl9bDHW9skn6s++EAHCLkYFpfdtLKXLSzLoprYlDt6P7Qz6ILtC6g6fAW4aOY+ipTRYcVgo&#10;saV9SXl9fhgFkVum9/2l/u6zwp+ON5keXuurUpPx8LUB4Wnw7/B/+6AVzBfw9yX8AJn8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wjvAzDAAAA2wAAAA8AAAAAAAAAAAAA&#10;AAAAoQIAAGRycy9kb3ducmV2LnhtbFBLBQYAAAAABAAEAPkAAACRAwAAAAA=&#10;" strokecolor="black [3040]">
                  <v:stroke endarrow="open"/>
                </v:shape>
                <v:roundrect id="Rounded Rectangle 26" o:spid="_x0000_s1038" style="position:absolute;left:16954;top:23907;width:16002;height:562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mpCcMA&#10;AADbAAAADwAAAGRycy9kb3ducmV2LnhtbESP0WrCQBRE3wv+w3IFX6TZGCG1qauIIPggxWo+4JK9&#10;TaLZuyG7xvj3rlDo4zAzZ5jlejCN6KlztWUFsygGQVxYXXOpID/v3hcgnEfW2FgmBQ9ysF6N3paY&#10;aXvnH+pPvhQBwi5DBZX3bSalKyoy6CLbEgfv13YGfZBdKXWH9wA3jUziOJUGaw4LFba0rai4nm5G&#10;wf4QT3PC7+LoGvkxnX+mx8sWlZqMh80XCE+D/w//tfdaQZLC60v4AXL1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KmpCcMAAADbAAAADwAAAAAAAAAAAAAAAACYAgAAZHJzL2Rv&#10;d25yZXYueG1sUEsFBgAAAAAEAAQA9QAAAIgDAAAAAA==&#10;" fillcolor="white [3201]" strokecolor="black [3200]" strokeweight="1.5pt">
                  <v:textbox>
                    <w:txbxContent>
                      <w:p w:rsidR="00BB79DD" w:rsidRDefault="00BB79DD" w:rsidP="00BB79DD">
                        <w:pPr>
                          <w:pStyle w:val="NormalWeb"/>
                          <w:spacing w:before="0" w:beforeAutospacing="0" w:after="200" w:afterAutospacing="0" w:line="276" w:lineRule="auto"/>
                          <w:jc w:val="center"/>
                        </w:pPr>
                        <w:r>
                          <w:rPr>
                            <w:rFonts w:eastAsia="Calibri"/>
                          </w:rPr>
                          <w:t>Kerjasama Ekonomi</w:t>
                        </w:r>
                      </w:p>
                    </w:txbxContent>
                  </v:textbox>
                </v:roundrect>
                <v:roundrect id="Rounded Rectangle 27" o:spid="_x0000_s1039" style="position:absolute;left:13761;top:32661;width:22539;height:561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UMksAA&#10;AADbAAAADwAAAGRycy9kb3ducmV2LnhtbESPzQrCMBCE74LvEFbwIpqq4E81igiCBxH/HmBp1rba&#10;bEoTtb69EQSPw8x8w8yXtSnEkyqXW1bQ70UgiBOrc04VXM6b7gSE88gaC8uk4E0OlotmY46xti8+&#10;0vPkUxEg7GJUkHlfxlK6JCODrmdL4uBdbWXQB1mlUlf4CnBTyEEUjaTBnMNChiWtM0rup4dRsN1F&#10;nQvhPjm4Qo47w+nocFujUu1WvZqB8FT7f/jX3moFgzF8v4QfIBc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UMksAAAADbAAAADwAAAAAAAAAAAAAAAACYAgAAZHJzL2Rvd25y&#10;ZXYueG1sUEsFBgAAAAAEAAQA9QAAAIUDAAAAAA==&#10;" fillcolor="white [3201]" strokecolor="black [3200]" strokeweight="1.5pt">
                  <v:textbox>
                    <w:txbxContent>
                      <w:p w:rsidR="00BB79DD" w:rsidRPr="00F17432" w:rsidRDefault="00BB79DD" w:rsidP="00BB79DD">
                        <w:pPr>
                          <w:pStyle w:val="NormalWeb"/>
                          <w:spacing w:before="0" w:beforeAutospacing="0" w:after="200" w:afterAutospacing="0" w:line="276" w:lineRule="auto"/>
                          <w:jc w:val="center"/>
                        </w:pPr>
                        <w:r>
                          <w:rPr>
                            <w:rFonts w:eastAsia="Calibri"/>
                            <w:i/>
                          </w:rPr>
                          <w:t xml:space="preserve">Indonesia-Japan Economic Partnership Agreement </w:t>
                        </w:r>
                        <w:r>
                          <w:rPr>
                            <w:rFonts w:eastAsia="Calibri"/>
                          </w:rPr>
                          <w:t>(IJEPA)</w:t>
                        </w:r>
                      </w:p>
                    </w:txbxContent>
                  </v:textbox>
                </v:roundrect>
                <v:shape id="Straight Arrow Connector 28" o:spid="_x0000_s1040" type="#_x0000_t32" style="position:absolute;left:24860;top:29527;width:0;height:29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W62Cb0AAADbAAAADwAAAGRycy9kb3ducmV2LnhtbERPuwrCMBTdBf8hXMHNpjqIVqOIUHDQ&#10;wReul+baFpub2sRa/94MguPhvJfrzlSipcaVlhWMoxgEcWZ1ybmCyzkdzUA4j6yxskwKPuRgver3&#10;lpho++YjtSefixDCLkEFhfd1IqXLCjLoIlsTB+5uG4M+wCaXusF3CDeVnMTxVBosOTQUWNO2oOxx&#10;ehkFsZumz+35cWgvuT/ubzLdfeZXpYaDbrMA4anzf/HPvdMKJmFs+BJ+gFx9AQ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I1utgm9AAAA2wAAAA8AAAAAAAAAAAAAAAAAoQIA&#10;AGRycy9kb3ducmV2LnhtbFBLBQYAAAAABAAEAPkAAACLAwAAAAA=&#10;" strokecolor="black [3040]">
                  <v:stroke endarrow="open"/>
                </v:shape>
                <v:line id="Straight Connector 29" o:spid="_x0000_s1041" style="position:absolute;visibility:visible;mso-wrap-style:square" from="24860,38280" to="24860,408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LuXMIAAADbAAAADwAAAGRycy9kb3ducmV2LnhtbESPQWsCMRSE74L/IbxCb5p1S0W3RpFS&#10;adGTWu+Pzevu4uZlN4ma/ntTKHgcZuYbZrGKphVXcr6xrGAyzkAQl1Y3XCn4Pm5GMxA+IGtsLZOC&#10;X/KwWg4HCyy0vfGerodQiQRhX6CCOoSukNKXNRn0Y9sRJ+/HOoMhSVdJ7fCW4KaVeZZNpcGG00KN&#10;Hb3XVJ4PF5Mok1Nv5Od5jqet27mPl2l8jb1Sz09x/QYiUAyP8H/7SyvI5/D3Jf0Aubw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VLuXMIAAADbAAAADwAAAAAAAAAAAAAA&#10;AAChAgAAZHJzL2Rvd25yZXYueG1sUEsFBgAAAAAEAAQA+QAAAJADAAAAAA==&#10;" strokecolor="black [3040]"/>
                <v:line id="Straight Connector 30" o:spid="_x0000_s1042" style="position:absolute;visibility:visible;mso-wrap-style:square" from="10832,40852" to="39566,408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bHRHMIAAADbAAAADwAAAGRycy9kb3ducmV2LnhtbESPwW7CMAyG70h7h8iTuEEKaGgrBDRN&#10;TEzjBBt3qzFtReOUJIPs7efDJI7W7/+zv+U6u05dKcTWs4HJuABFXHnbcm3g++t99AwqJmSLnWcy&#10;8EsR1quHwRJL62+8p+sh1UogHEs00KTUl1rHqiGHcex7YslOPjhMMoZa24A3gbtOT4tirh22LBca&#10;7Omtoep8+HFCmRwvTm/PL3j8DLuwmc3zU74YM3zMrwtQiXK6L/+3P6yBmXwvLuIBevU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bHRHMIAAADbAAAADwAAAAAAAAAAAAAA&#10;AAChAgAAZHJzL2Rvd25yZXYueG1sUEsFBgAAAAAEAAQA+QAAAJADAAAAAA==&#10;" strokecolor="black [3040]"/>
                <v:line id="Straight Connector 31" o:spid="_x0000_s1043" style="position:absolute;visibility:visible;mso-wrap-style:square" from="10813,40852" to="10813,434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v10h8MAAADbAAAADwAAAGRycy9kb3ducmV2LnhtbESPzWrDMBCE74W8g9hAbo3shobGiRxC&#10;aWhJT83PfbE2trG1ciQ1Ud8+KhR6HGbmG2a1jqYXV3K+tawgn2YgiCurW64VHA/bxxcQPiBr7C2T&#10;gh/ysC5HDysstL3xF133oRYJwr5ABU0IQyGlrxoy6Kd2IE7e2TqDIUlXS+3wluCml09ZNpcGW04L&#10;DQ702lDV7b9NouSni5Hv3QJPO/fp3mbz+BwvSk3GcbMEESiG//Bf+0MrmOXw+yX9AFn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b9dIfDAAAA2wAAAA8AAAAAAAAAAAAA&#10;AAAAoQIAAGRycy9kb3ducmV2LnhtbFBLBQYAAAAABAAEAPkAAACRAwAAAAA=&#10;" strokecolor="black [3040]"/>
                <v:line id="Straight Connector 32" o:spid="_x0000_s1044" style="position:absolute;visibility:visible;mso-wrap-style:square" from="39652,40852" to="39652,434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i/q8MIAAADbAAAADwAAAGRycy9kb3ducmV2LnhtbESPQWsCMRSE70L/Q3iF3jSrorRbo5Ri&#10;UfTktt4fm9fdxc3LmkSN/94IgsdhZr5hZotoWnEm5xvLCoaDDARxaXXDlYK/35/+OwgfkDW2lknB&#10;lTws5i+9GebaXnhH5yJUIkHY56igDqHLpfRlTQb9wHbEyfu3zmBI0lVSO7wkuGnlKMum0mDDaaHG&#10;jr5rKg/FySTKcH80cnX4wP3Gbd1yPI2TeFTq7TV+fYIIFMMz/GivtYLxCO5f0g+Q8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i/q8MIAAADbAAAADwAAAAAAAAAAAAAA&#10;AAChAgAAZHJzL2Rvd25yZXYueG1sUEsFBgAAAAAEAAQA+QAAAJADAAAAAA==&#10;" strokecolor="black [3040]"/>
                <v:roundrect id="Rounded Rectangle 36" o:spid="_x0000_s1045" style="position:absolute;left:29803;top:43519;width:19717;height:772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A/1MMA&#10;AADbAAAADwAAAGRycy9kb3ducmV2LnhtbESP0YrCMBRE34X9h3AXfBFNV6GutaksguCDiHb9gEtz&#10;bbvb3JQmav17Iwg+DjNzhklXvWnElTpXW1bwNYlAEBdW11wqOP1uxt8gnEfW2FgmBXdysMo+Bikm&#10;2t74SNfclyJA2CWooPK+TaR0RUUG3cS2xME7286gD7Irpe7wFuCmkdMoiqXBmsNChS2tKyr+84tR&#10;sN1FoxPhvji4Rs5Hs0V8+FujUsPP/mcJwlPv3+FXe6sVzGJ4fgk/QGY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XA/1MMAAADbAAAADwAAAAAAAAAAAAAAAACYAgAAZHJzL2Rv&#10;d25yZXYueG1sUEsFBgAAAAAEAAQA9QAAAIgDAAAAAA==&#10;" fillcolor="white [3201]" strokecolor="black [3200]" strokeweight="1.5pt">
                  <v:textbox>
                    <w:txbxContent>
                      <w:p w:rsidR="00BB79DD" w:rsidRPr="004B46DB" w:rsidRDefault="00BB79DD" w:rsidP="00BB79DD">
                        <w:pPr>
                          <w:pStyle w:val="NormalWeb"/>
                          <w:spacing w:before="0" w:beforeAutospacing="0" w:after="200" w:afterAutospacing="0" w:line="276" w:lineRule="auto"/>
                          <w:jc w:val="center"/>
                        </w:pPr>
                        <w:r>
                          <w:rPr>
                            <w:rFonts w:eastAsia="Calibri"/>
                            <w:i/>
                            <w:iCs/>
                          </w:rPr>
                          <w:t xml:space="preserve">Manufacturing Industry Development Center </w:t>
                        </w:r>
                        <w:r>
                          <w:rPr>
                            <w:rFonts w:eastAsia="Calibri"/>
                            <w:iCs/>
                          </w:rPr>
                          <w:t>(MIDEC)</w:t>
                        </w:r>
                      </w:p>
                    </w:txbxContent>
                  </v:textbox>
                </v:roundrect>
                <v:roundrect id="Rounded Rectangle 37" o:spid="_x0000_s1046" style="position:absolute;left:1800;top:43522;width:19716;height:772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yaT8AA&#10;AADbAAAADwAAAGRycy9kb3ducmV2LnhtbESPzQrCMBCE74LvEFbwIpqq4E81igiCBxH/HmBp1rba&#10;bEoTtb69EQSPw8x8w8yXtSnEkyqXW1bQ70UgiBOrc04VXM6b7gSE88gaC8uk4E0OlotmY46xti8+&#10;0vPkUxEg7GJUkHlfxlK6JCODrmdL4uBdbWXQB1mlUlf4CnBTyEEUjaTBnMNChiWtM0rup4dRsN1F&#10;nQvhPjm4Qo47w+nocFujUu1WvZqB8FT7f/jX3moFwzF8v4QfIBc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jyaT8AAAADbAAAADwAAAAAAAAAAAAAAAACYAgAAZHJzL2Rvd25y&#10;ZXYueG1sUEsFBgAAAAAEAAQA9QAAAIUDAAAAAA==&#10;" fillcolor="white [3201]" strokecolor="black [3200]" strokeweight="1.5pt">
                  <v:textbox>
                    <w:txbxContent>
                      <w:p w:rsidR="00BB79DD" w:rsidRPr="00BE0400" w:rsidRDefault="00BB79DD" w:rsidP="00BB79DD">
                        <w:pPr>
                          <w:pStyle w:val="NormalWeb"/>
                          <w:spacing w:before="0" w:beforeAutospacing="0" w:after="200" w:afterAutospacing="0" w:line="276" w:lineRule="auto"/>
                          <w:jc w:val="center"/>
                        </w:pPr>
                        <w:r>
                          <w:rPr>
                            <w:rFonts w:eastAsia="Calibri"/>
                            <w:i/>
                            <w:iCs/>
                          </w:rPr>
                          <w:t xml:space="preserve">User Specific Duty Free Scheme </w:t>
                        </w:r>
                        <w:r>
                          <w:rPr>
                            <w:rFonts w:eastAsia="Calibri"/>
                            <w:iCs/>
                          </w:rPr>
                          <w:t>(USDFS)</w:t>
                        </w:r>
                      </w:p>
                    </w:txbxContent>
                  </v:textbox>
                </v:roundrect>
                <v:line id="Straight Connector 41" o:spid="_x0000_s1047" style="position:absolute;visibility:visible;mso-wrap-style:square" from="10753,51222" to="10753,537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vsH+sIAAADbAAAADwAAAGRycy9kb3ducmV2LnhtbESPQWsCMRSE7wX/Q3iCt5pdbRe7NYqU&#10;Sks9qfX+2LzuLm5e1iRq/PemUOhxmJlvmPkymk5cyPnWsoJ8nIEgrqxuuVbwvV8/zkD4gKyxs0wK&#10;buRhuRg8zLHU9spbuuxCLRKEfYkKmhD6UkpfNWTQj21PnLwf6wyGJF0ttcNrgptOTrKskAZbTgsN&#10;9vTWUHXcnU2i5IeTkR/HFzx8uY17nxbxOZ6UGg3j6hVEoBj+w3/tT63gKYffL+kHyM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vsH+sIAAADbAAAADwAAAAAAAAAAAAAA&#10;AAChAgAAZHJzL2Rvd25yZXYueG1sUEsFBgAAAAAEAAQA+QAAAJADAAAAAA==&#10;" strokecolor="black [3040]"/>
                <v:line id="Straight Connector 42" o:spid="_x0000_s1048" style="position:absolute;visibility:visible;mso-wrap-style:square" from="10753,53793" to="39487,537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imZjcIAAADbAAAADwAAAGRycy9kb3ducmV2LnhtbESPT2sCMRTE7wW/Q3iCN836p9JujSKl&#10;Yqkntd4fm+fu4uZlTaLGb28KQo/DzPyGmS2iacSVnK8tKxgOMhDEhdU1lwp+96v+GwgfkDU2lknB&#10;nTws5p2XGeba3nhL110oRYKwz1FBFUKbS+mLigz6gW2Jk3e0zmBI0pVSO7wluGnkKMum0mDNaaHC&#10;lj4rKk67i0mU4eFs5Pr0jocft3Ff42l8jWelet24/AARKIb/8LP9rRVMRvD3Jf0AOX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imZjcIAAADbAAAADwAAAAAAAAAAAAAA&#10;AAChAgAAZHJzL2Rvd25yZXYueG1sUEsFBgAAAAAEAAQA+QAAAJADAAAAAA==&#10;" strokecolor="black [3040]"/>
                <v:line id="Straight Connector 43" o:spid="_x0000_s1049" style="position:absolute;visibility:visible;mso-wrap-style:square" from="39493,51222" to="39493,537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WU8FsIAAADbAAAADwAAAGRycy9kb3ducmV2LnhtbESPT2sCMRTE74V+h/AK3mrWPxVdjVJE&#10;UeqpVu+Pzevu4uZlTaLGb2+EQo/DzPyGmS2iacSVnK8tK+h1MxDEhdU1lwoOP+v3MQgfkDU2lknB&#10;nTws5q8vM8y1vfE3XfehFAnCPkcFVQhtLqUvKjLou7YlTt6vdQZDkq6U2uEtwU0j+1k2kgZrTgsV&#10;trSsqDjtLyZResezkZvTBI9fbudWg1H8iGelOm/xcwoiUAz/4b/2VisYDuD5Jf0AOX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WU8FsIAAADbAAAADwAAAAAAAAAAAAAA&#10;AAChAgAAZHJzL2Rvd25yZXYueG1sUEsFBgAAAAAEAAQA+QAAAJADAAAAAA==&#10;" strokecolor="black [3040]"/>
                <v:shape id="Straight Arrow Connector 44" o:spid="_x0000_s1050" type="#_x0000_t32" style="position:absolute;left:24863;top:53793;width:0;height:29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fxZrMMAAADbAAAADwAAAGRycy9kb3ducmV2LnhtbESPQYvCMBSE74L/IbwFb5quiOxWU1mE&#10;ggc9qF28Ppq3bWnzUptY6783grDHYWa+YdabwTSip85VlhV8ziIQxLnVFRcKsnM6/QLhPLLGxjIp&#10;eJCDTTIerTHW9s5H6k++EAHCLkYFpfdtLKXLSzLoZrYlDt6f7Qz6ILtC6g7vAW4aOY+ipTRYcVgo&#10;saVtSXl9uhkFkVum1+25PvRZ4Y/7i0x3j+9fpSYfw88KhKfB/4ff7Z1WsFjA60v4ATJ5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H8WazDAAAA2wAAAA8AAAAAAAAAAAAA&#10;AAAAoQIAAGRycy9kb3ducmV2LnhtbFBLBQYAAAAABAAEAPkAAACRAwAAAAA=&#10;" strokecolor="black [3040]">
                  <v:stroke endarrow="open"/>
                </v:shape>
                <v:roundrect id="Rounded Rectangle 45" o:spid="_x0000_s1051" style="position:absolute;left:13761;top:56752;width:22536;height:562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TS3sMA&#10;AADbAAAADwAAAGRycy9kb3ducmV2LnhtbESP0YrCMBRE34X9h3AXfBGbrrrqVqNIQfBBxFU/4NLc&#10;bes2N6WJWv/eCIKPw8ycYebL1lTiSo0rLSv4imIQxJnVJecKTsd1fwrCeWSNlWVScCcHy8VHZ46J&#10;tjf+pevB5yJA2CWooPC+TqR0WUEGXWRr4uD92cagD7LJpW7wFuCmkoM4HkuDJYeFAmtKC8r+Dxej&#10;YLONeyfCXbZ3lZz0hj/j/TlFpbqf7WoGwlPr3+FXe6MVjL7h+SX8ALl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aTS3sMAAADbAAAADwAAAAAAAAAAAAAAAACYAgAAZHJzL2Rv&#10;d25yZXYueG1sUEsFBgAAAAAEAAQA9QAAAIgDAAAAAA==&#10;" fillcolor="white [3201]" strokecolor="black [3200]" strokeweight="1.5pt">
                  <v:textbox>
                    <w:txbxContent>
                      <w:p w:rsidR="00BB79DD" w:rsidRPr="0016741A" w:rsidRDefault="00BB79DD" w:rsidP="00BB79DD">
                        <w:pPr>
                          <w:pStyle w:val="NormalWeb"/>
                          <w:spacing w:before="0" w:beforeAutospacing="0" w:after="200" w:afterAutospacing="0" w:line="276" w:lineRule="auto"/>
                          <w:jc w:val="center"/>
                        </w:pPr>
                        <w:r>
                          <w:rPr>
                            <w:rFonts w:eastAsia="Calibri"/>
                            <w:iCs/>
                          </w:rPr>
                          <w:t>Pengembangan Industri Otomotif di Indonesia</w:t>
                        </w:r>
                      </w:p>
                    </w:txbxContent>
                  </v:textbox>
                </v:roundrect>
                <v:line id="Straight Connector 33" o:spid="_x0000_s1052" style="position:absolute;visibility:visible;mso-wrap-style:square" from="24863,62372" to="24863,649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WNPa8MAAADbAAAADwAAAGRycy9kb3ducmV2LnhtbESPzWrDMBCE74G8g9hCbo2cmobWjRxC&#10;SWhJT83PfbG2trG1ciQlUd8+KhRyHGbmG2axjKYXF3K+taxgNs1AEFdWt1wrOOw3jy8gfEDW2Fsm&#10;Bb/kYVmORwsstL3yN112oRYJwr5ABU0IQyGlrxoy6Kd2IE7ej3UGQ5KultrhNcFNL5+ybC4NtpwW&#10;GhzovaGq251NosyOJyM/ulc8bt2XW+fz+BxPSk0e4uoNRKAY7uH/9qdWkOfw9yX9AFn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ljT2vDAAAA2wAAAA8AAAAAAAAAAAAA&#10;AAAAoQIAAGRycy9kb3ducmV2LnhtbFBLBQYAAAAABAAEAPkAAACRAwAAAAA=&#10;" strokecolor="black [3040]"/>
                <v:line id="Straight Connector 34" o:spid="_x0000_s1053" style="position:absolute;visibility:visible;mso-wrap-style:square" from="6667,64944" to="44767,649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orXH8IAAADbAAAADwAAAGRycy9kb3ducmV2LnhtbESPT2sCMRTE74V+h/AK3mrWPxVdjVJE&#10;UeqpVu+Pzevu4uZlTaLGb2+EQo/DzPyGmS2iacSVnK8tK+h1MxDEhdU1lwoOP+v3MQgfkDU2lknB&#10;nTws5q8vM8y1vfE3XfehFAnCPkcFVQhtLqUvKjLou7YlTt6vdQZDkq6U2uEtwU0j+1k2kgZrTgsV&#10;trSsqDjtLyZResezkZvTBI9fbudWg1H8iGelOm/xcwoiUAz/4b/2VisYDOH5Jf0AOX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orXH8IAAADbAAAADwAAAAAAAAAAAAAA&#10;AAChAgAAZHJzL2Rvd25yZXYueG1sUEsFBgAAAAAEAAQA+QAAAJADAAAAAA==&#10;" strokecolor="black [3040]"/>
                <v:roundrect id="Rounded Rectangle 50" o:spid="_x0000_s1054" style="position:absolute;left:1260;top:67883;width:13869;height:562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rnm70A&#10;AADbAAAADwAAAGRycy9kb3ducmV2LnhtbERPSwrCMBDdC94hjOBGNFXxV40iguBCxN8BhmZsq82k&#10;NFHr7c1CcPl4/8WqNoV4UeVyywr6vQgEcWJ1zqmC62XbnYJwHlljYZkUfMjBatlsLDDW9s0nep19&#10;KkIIuxgVZN6XsZQuycig69mSOHA3Wxn0AVap1BW+Q7gp5CCKxtJgzqEhw5I2GSWP89Mo2O2jzpXw&#10;kBxdISed4Wx8vG9QqXarXs9BeKr9X/xz77SCUVgfvoQfIJd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MArnm70AAADbAAAADwAAAAAAAAAAAAAAAACYAgAAZHJzL2Rvd25yZXYu&#10;eG1sUEsFBgAAAAAEAAQA9QAAAIIDAAAAAA==&#10;" fillcolor="white [3201]" strokecolor="black [3200]" strokeweight="1.5pt">
                  <v:textbox>
                    <w:txbxContent>
                      <w:p w:rsidR="00BB79DD" w:rsidRDefault="00BB79DD" w:rsidP="00BB79DD">
                        <w:pPr>
                          <w:pStyle w:val="NormalWeb"/>
                          <w:spacing w:before="0" w:beforeAutospacing="0" w:after="200" w:afterAutospacing="0" w:line="276" w:lineRule="auto"/>
                          <w:jc w:val="center"/>
                        </w:pPr>
                        <w:r>
                          <w:t>Perdagangan</w:t>
                        </w:r>
                      </w:p>
                    </w:txbxContent>
                  </v:textbox>
                </v:roundrect>
                <v:roundrect id="Rounded Rectangle 51" o:spid="_x0000_s1055" style="position:absolute;left:18036;top:67778;width:14031;height:562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ZCAMMA&#10;AADbAAAADwAAAGRycy9kb3ducmV2LnhtbESP0YrCMBRE34X9h3AXfJFtqmJXq1EWQfBBxHX9gEtz&#10;bavNTWmytf69EQQfh5k5wyxWnalES40rLSsYRjEI4szqknMFp7/N1xSE88gaK8uk4E4OVsuP3gJT&#10;bW/8S+3R5yJA2KWooPC+TqV0WUEGXWRr4uCdbWPQB9nkUjd4C3BTyVEcJ9JgyWGhwJrWBWXX479R&#10;sN3FgxPhPju4Sn4PxrPkcFmjUv3P7mcOwlPn3+FXe6sVTIbw/BJ+gF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0ZCAMMAAADbAAAADwAAAAAAAAAAAAAAAACYAgAAZHJzL2Rv&#10;d25yZXYueG1sUEsFBgAAAAAEAAQA9QAAAIgDAAAAAA==&#10;" fillcolor="white [3201]" strokecolor="black [3200]" strokeweight="1.5pt">
                  <v:textbox>
                    <w:txbxContent>
                      <w:p w:rsidR="00BB79DD" w:rsidRPr="00555729" w:rsidRDefault="00BB79DD" w:rsidP="00BB79DD">
                        <w:pPr>
                          <w:pStyle w:val="NormalWeb"/>
                          <w:spacing w:before="0" w:beforeAutospacing="0" w:after="200" w:afterAutospacing="0" w:line="276" w:lineRule="auto"/>
                          <w:jc w:val="center"/>
                        </w:pPr>
                        <w:r>
                          <w:rPr>
                            <w:rFonts w:eastAsia="Calibri"/>
                            <w:iCs/>
                          </w:rPr>
                          <w:t>Investasi</w:t>
                        </w:r>
                      </w:p>
                    </w:txbxContent>
                  </v:textbox>
                </v:roundrect>
                <v:roundrect id="Rounded Rectangle 52" o:spid="_x0000_s1056" style="position:absolute;left:36300;top:67864;width:13992;height:561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Tcd8QA&#10;AADbAAAADwAAAGRycy9kb3ducmV2LnhtbESP3WrCQBSE7wXfYTlCb0Q3pqhtmo2IIHghxb8HOGRP&#10;k2j2bMhuTXz7rlDwcpiZb5h01Zta3Kl1lWUFs2kEgji3uuJCweW8nXyAcB5ZY22ZFDzIwSobDlJM&#10;tO34SPeTL0SAsEtQQel9k0jp8pIMuqltiIP3Y1uDPsi2kLrFLsBNLeMoWkiDFYeFEhvalJTfTr9G&#10;wW4fjS+E3/nB1XI5fv9cHK4bVOpt1K+/QHjq/Sv8395pBfMYnl/CD5DZ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U3HfEAAAA2wAAAA8AAAAAAAAAAAAAAAAAmAIAAGRycy9k&#10;b3ducmV2LnhtbFBLBQYAAAAABAAEAPUAAACJAwAAAAA=&#10;" fillcolor="white [3201]" strokecolor="black [3200]" strokeweight="1.5pt">
                  <v:textbox>
                    <w:txbxContent>
                      <w:p w:rsidR="00BB79DD" w:rsidRPr="008F00D3" w:rsidRDefault="00BB79DD" w:rsidP="00BB79DD">
                        <w:pPr>
                          <w:pStyle w:val="NormalWeb"/>
                          <w:spacing w:before="0" w:beforeAutospacing="0" w:after="200" w:afterAutospacing="0" w:line="276" w:lineRule="auto"/>
                          <w:jc w:val="center"/>
                        </w:pPr>
                        <w:r w:rsidRPr="008F00D3">
                          <w:t>Ketenagakerjaan</w:t>
                        </w:r>
                      </w:p>
                    </w:txbxContent>
                  </v:textbox>
                </v:roundrect>
                <v:shape id="Straight Arrow Connector 53" o:spid="_x0000_s1057" type="#_x0000_t32" style="position:absolute;left:6667;top:64944;width:0;height:29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8xXBcMAAADbAAAADwAAAGRycy9kb3ducmV2LnhtbESPT4vCMBTE7wt+h/AEb9tURXG7jSJC&#10;wYN78B97fTRv22LzUptY67ffCILHYWZ+w6Sr3tSio9ZVlhWMoxgEcW51xYWC0zH7XIBwHlljbZkU&#10;PMjBajn4SDHR9s576g6+EAHCLkEFpfdNIqXLSzLoItsQB+/PtgZ9kG0hdYv3ADe1nMTxXBqsOCyU&#10;2NCmpPxyuBkFsZtn183x8tOdCr/f/cps+/g6KzUa9utvEJ56/w6/2lutYDaF55fwA+Ty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vMVwXDAAAA2wAAAA8AAAAAAAAAAAAA&#10;AAAAoQIAAGRycy9kb3ducmV2LnhtbFBLBQYAAAAABAAEAPkAAACRAwAAAAA=&#10;" strokecolor="black [3040]">
                  <v:stroke endarrow="open"/>
                </v:shape>
                <v:shape id="Straight Arrow Connector 55" o:spid="_x0000_s1058" type="#_x0000_t32" style="position:absolute;left:24963;top:64944;width:0;height:29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2lq6sMAAADbAAAADwAAAGRycy9kb3ducmV2LnhtbESPQYvCMBSE74L/IbwFb5quoOxWU1mE&#10;ggc9qF28Ppq3bWnzUptY6783grDHYWa+YdabwTSip85VlhV8ziIQxLnVFRcKsnM6/QLhPLLGxjIp&#10;eJCDTTIerTHW9s5H6k++EAHCLkYFpfdtLKXLSzLoZrYlDt6f7Qz6ILtC6g7vAW4aOY+ipTRYcVgo&#10;saVtSXl9uhkFkVum1+25PvRZ4Y/7i0x3j+9fpSYfw88KhKfB/4ff7Z1WsFjA60v4ATJ5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tpaurDAAAA2wAAAA8AAAAAAAAAAAAA&#10;AAAAoQIAAGRycy9kb3ducmV2LnhtbFBLBQYAAAAABAAEAPkAAACRAwAAAAA=&#10;" strokecolor="black [3040]">
                  <v:stroke endarrow="open"/>
                </v:shape>
                <v:shape id="Straight Arrow Connector 56" o:spid="_x0000_s1059" type="#_x0000_t32" style="position:absolute;left:44767;top:64924;width:0;height:29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7v0ncIAAADbAAAADwAAAGRycy9kb3ducmV2LnhtbESPzarCMBSE94LvEI5wd5oq3KLVKCIU&#10;XFwX/uH20BzbYnNSm9xa394IgsthZr5hFqvOVKKlxpWWFYxHEQjizOqScwWnYzqcgnAeWWNlmRQ8&#10;ycFq2e8tMNH2wXtqDz4XAcIuQQWF93UipcsKMuhGtiYO3tU2Bn2QTS51g48AN5WcRFEsDZYcFgqs&#10;aVNQdjv8GwWRi9P75njbtafc7/8uMt0+Z2elfgbdeg7CU+e/4U97qxX8xvD+En6AXL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7v0ncIAAADbAAAADwAAAAAAAAAAAAAA&#10;AAChAgAAZHJzL2Rvd25yZXYueG1sUEsFBgAAAAAEAAQA+QAAAJADAAAAAA==&#10;" strokecolor="black [3040]">
                  <v:stroke endarrow="open"/>
                </v:shape>
                <w10:anchorlock/>
              </v:group>
            </w:pict>
          </mc:Fallback>
        </mc:AlternateContent>
      </w:r>
    </w:p>
    <w:sectPr w:rsidR="007B2D45" w:rsidRPr="00BB79DD" w:rsidSect="00A144D5">
      <w:headerReference w:type="default" r:id="rId18"/>
      <w:footerReference w:type="default" r:id="rId19"/>
      <w:type w:val="continuous"/>
      <w:pgSz w:w="11906" w:h="16838"/>
      <w:pgMar w:top="1701" w:right="1701" w:bottom="1701" w:left="2268" w:header="708" w:footer="708" w:gutter="0"/>
      <w:pgNumType w:start="1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3A1C" w:rsidRDefault="005E3A1C" w:rsidP="00BB79DD">
      <w:pPr>
        <w:spacing w:after="0" w:line="240" w:lineRule="auto"/>
      </w:pPr>
      <w:r>
        <w:separator/>
      </w:r>
    </w:p>
  </w:endnote>
  <w:endnote w:type="continuationSeparator" w:id="0">
    <w:p w:rsidR="005E3A1C" w:rsidRDefault="005E3A1C" w:rsidP="00BB79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2149698"/>
      <w:docPartObj>
        <w:docPartGallery w:val="Page Numbers (Bottom of Page)"/>
        <w:docPartUnique/>
      </w:docPartObj>
    </w:sdtPr>
    <w:sdtEndPr>
      <w:rPr>
        <w:noProof/>
      </w:rPr>
    </w:sdtEndPr>
    <w:sdtContent>
      <w:p w:rsidR="004E6C11" w:rsidRDefault="004E6C11">
        <w:pPr>
          <w:pStyle w:val="Footer"/>
          <w:jc w:val="center"/>
        </w:pPr>
        <w:r>
          <w:fldChar w:fldCharType="begin"/>
        </w:r>
        <w:r>
          <w:instrText xml:space="preserve"> PAGE   \* MERGEFORMAT </w:instrText>
        </w:r>
        <w:r>
          <w:fldChar w:fldCharType="separate"/>
        </w:r>
        <w:r w:rsidR="00C46900">
          <w:rPr>
            <w:noProof/>
          </w:rPr>
          <w:t>11</w:t>
        </w:r>
        <w:r>
          <w:rPr>
            <w:noProof/>
          </w:rPr>
          <w:fldChar w:fldCharType="end"/>
        </w:r>
      </w:p>
    </w:sdtContent>
  </w:sdt>
  <w:p w:rsidR="00BB79DD" w:rsidRDefault="00BB79D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44D5" w:rsidRDefault="00A144D5">
    <w:pPr>
      <w:pStyle w:val="Footer"/>
      <w:jc w:val="center"/>
    </w:pPr>
  </w:p>
  <w:p w:rsidR="00BB79DD" w:rsidRDefault="00BB79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3A1C" w:rsidRDefault="005E3A1C" w:rsidP="00BB79DD">
      <w:pPr>
        <w:spacing w:after="0" w:line="240" w:lineRule="auto"/>
      </w:pPr>
      <w:r>
        <w:separator/>
      </w:r>
    </w:p>
  </w:footnote>
  <w:footnote w:type="continuationSeparator" w:id="0">
    <w:p w:rsidR="005E3A1C" w:rsidRDefault="005E3A1C" w:rsidP="00BB79DD">
      <w:pPr>
        <w:spacing w:after="0" w:line="240" w:lineRule="auto"/>
      </w:pPr>
      <w:r>
        <w:continuationSeparator/>
      </w:r>
    </w:p>
  </w:footnote>
  <w:footnote w:id="1">
    <w:p w:rsidR="00BB79DD" w:rsidRPr="0056142F" w:rsidRDefault="00BB79DD" w:rsidP="00BB79DD">
      <w:pPr>
        <w:pStyle w:val="FootnoteText"/>
        <w:jc w:val="both"/>
        <w:rPr>
          <w:rFonts w:ascii="Times New Roman" w:hAnsi="Times New Roman" w:cs="Times New Roman"/>
        </w:rPr>
      </w:pPr>
      <w:r w:rsidRPr="0056142F">
        <w:rPr>
          <w:rStyle w:val="FootnoteReference"/>
          <w:rFonts w:ascii="Times New Roman" w:hAnsi="Times New Roman" w:cs="Times New Roman"/>
        </w:rPr>
        <w:footnoteRef/>
      </w:r>
      <w:r w:rsidRPr="0056142F">
        <w:rPr>
          <w:rFonts w:ascii="Times New Roman" w:hAnsi="Times New Roman" w:cs="Times New Roman"/>
        </w:rPr>
        <w:t xml:space="preserve"> Harry Bahtiar, “Kerjasama Ekonomi </w:t>
      </w:r>
      <w:r w:rsidRPr="0056142F">
        <w:rPr>
          <w:rFonts w:ascii="Times New Roman" w:hAnsi="Times New Roman" w:cs="Times New Roman"/>
          <w:i/>
        </w:rPr>
        <w:t xml:space="preserve">Indonesia-Japan Economic Partnership Agreement </w:t>
      </w:r>
      <w:r w:rsidRPr="0056142F">
        <w:rPr>
          <w:rFonts w:ascii="Times New Roman" w:hAnsi="Times New Roman" w:cs="Times New Roman"/>
        </w:rPr>
        <w:t>(IJEPA) dan Implikasinya terhadap Pertumbuhan Industri di Indonesia”, Skripsi Ilmu Hubungan Internasional Universitas Pasundan tidak diterbitkan, 2016.</w:t>
      </w:r>
    </w:p>
  </w:footnote>
  <w:footnote w:id="2">
    <w:p w:rsidR="00BB79DD" w:rsidRPr="0056142F" w:rsidRDefault="00BB79DD" w:rsidP="00BB79DD">
      <w:pPr>
        <w:pStyle w:val="FootnoteText"/>
        <w:jc w:val="both"/>
        <w:rPr>
          <w:rFonts w:ascii="Times New Roman" w:hAnsi="Times New Roman" w:cs="Times New Roman"/>
        </w:rPr>
      </w:pPr>
      <w:r w:rsidRPr="0056142F">
        <w:rPr>
          <w:rStyle w:val="FootnoteReference"/>
          <w:rFonts w:ascii="Times New Roman" w:hAnsi="Times New Roman" w:cs="Times New Roman"/>
        </w:rPr>
        <w:footnoteRef/>
      </w:r>
      <w:r w:rsidRPr="0056142F">
        <w:rPr>
          <w:rFonts w:ascii="Times New Roman" w:hAnsi="Times New Roman" w:cs="Times New Roman"/>
        </w:rPr>
        <w:t xml:space="preserve"> Kaoru Natsuda et al, “</w:t>
      </w:r>
      <w:r w:rsidRPr="0056142F">
        <w:rPr>
          <w:rFonts w:ascii="Times New Roman" w:hAnsi="Times New Roman" w:cs="Times New Roman"/>
          <w:i/>
        </w:rPr>
        <w:t>Dawn of Industrialization? the Indonesian Automotive Industry</w:t>
      </w:r>
      <w:r w:rsidRPr="0056142F">
        <w:rPr>
          <w:rFonts w:ascii="Times New Roman" w:hAnsi="Times New Roman" w:cs="Times New Roman"/>
        </w:rPr>
        <w:t xml:space="preserve">”, dalam </w:t>
      </w:r>
      <w:r w:rsidRPr="0056142F">
        <w:rPr>
          <w:rFonts w:ascii="Times New Roman" w:hAnsi="Times New Roman" w:cs="Times New Roman"/>
          <w:i/>
        </w:rPr>
        <w:t>RCAPS Working Papers Series</w:t>
      </w:r>
      <w:r w:rsidRPr="0056142F">
        <w:rPr>
          <w:rFonts w:ascii="Times New Roman" w:hAnsi="Times New Roman" w:cs="Times New Roman"/>
        </w:rPr>
        <w:t>, 2014.</w:t>
      </w:r>
    </w:p>
  </w:footnote>
  <w:footnote w:id="3">
    <w:p w:rsidR="00BB79DD" w:rsidRPr="0056142F" w:rsidRDefault="00BB79DD" w:rsidP="00BB79DD">
      <w:pPr>
        <w:pStyle w:val="FootnoteText"/>
        <w:jc w:val="both"/>
        <w:rPr>
          <w:rFonts w:ascii="Times New Roman" w:hAnsi="Times New Roman" w:cs="Times New Roman"/>
        </w:rPr>
      </w:pPr>
      <w:r w:rsidRPr="0056142F">
        <w:rPr>
          <w:rStyle w:val="FootnoteReference"/>
          <w:rFonts w:ascii="Times New Roman" w:hAnsi="Times New Roman" w:cs="Times New Roman"/>
        </w:rPr>
        <w:footnoteRef/>
      </w:r>
      <w:r w:rsidRPr="0056142F">
        <w:rPr>
          <w:rFonts w:ascii="Times New Roman" w:hAnsi="Times New Roman" w:cs="Times New Roman"/>
        </w:rPr>
        <w:t xml:space="preserve"> Wismo Wicaksana, “Pengaruh Implementasi </w:t>
      </w:r>
      <w:r w:rsidRPr="0056142F">
        <w:rPr>
          <w:rFonts w:ascii="Times New Roman" w:hAnsi="Times New Roman" w:cs="Times New Roman"/>
          <w:i/>
        </w:rPr>
        <w:t xml:space="preserve">Indonesia-Japan Economic Partnership Agreement </w:t>
      </w:r>
      <w:r w:rsidRPr="0056142F">
        <w:rPr>
          <w:rFonts w:ascii="Times New Roman" w:hAnsi="Times New Roman" w:cs="Times New Roman"/>
        </w:rPr>
        <w:t>(IJEPA) di Indonesia terhadap Industri Otomotif”, Skripsi Ilmu Hubungan Internasional Universitas Pasundan tidak diterbitkan, 2016.</w:t>
      </w:r>
    </w:p>
  </w:footnote>
  <w:footnote w:id="4">
    <w:p w:rsidR="00BB79DD" w:rsidRPr="0056142F" w:rsidRDefault="00BB79DD" w:rsidP="00BB79DD">
      <w:pPr>
        <w:pStyle w:val="FootnoteText"/>
        <w:jc w:val="both"/>
        <w:rPr>
          <w:rFonts w:ascii="Times New Roman" w:hAnsi="Times New Roman" w:cs="Times New Roman"/>
        </w:rPr>
      </w:pPr>
      <w:r w:rsidRPr="0056142F">
        <w:rPr>
          <w:rStyle w:val="FootnoteReference"/>
          <w:rFonts w:ascii="Times New Roman" w:hAnsi="Times New Roman" w:cs="Times New Roman"/>
        </w:rPr>
        <w:footnoteRef/>
      </w:r>
      <w:r w:rsidRPr="0056142F">
        <w:rPr>
          <w:rFonts w:ascii="Times New Roman" w:hAnsi="Times New Roman" w:cs="Times New Roman"/>
        </w:rPr>
        <w:t xml:space="preserve"> Sulfitri Hs Mudrieq, ““Implementasi </w:t>
      </w:r>
      <w:r w:rsidRPr="0056142F">
        <w:rPr>
          <w:rFonts w:ascii="Times New Roman" w:hAnsi="Times New Roman" w:cs="Times New Roman"/>
          <w:i/>
        </w:rPr>
        <w:t xml:space="preserve">Indonesia-Japan Economic Partnership Agreement </w:t>
      </w:r>
      <w:r w:rsidRPr="0056142F">
        <w:rPr>
          <w:rFonts w:ascii="Times New Roman" w:hAnsi="Times New Roman" w:cs="Times New Roman"/>
        </w:rPr>
        <w:t xml:space="preserve">(IJEPA) di Indonesia dalam Bidang Otomotif (Kasus: Toyota di Indonesia)”, dalam </w:t>
      </w:r>
      <w:r w:rsidRPr="0056142F">
        <w:rPr>
          <w:rFonts w:ascii="Times New Roman" w:hAnsi="Times New Roman" w:cs="Times New Roman"/>
          <w:i/>
        </w:rPr>
        <w:t>Jurnal Ilmu Hubungan Internasional Fisip Universitas Tadulako</w:t>
      </w:r>
      <w:r w:rsidRPr="0056142F">
        <w:rPr>
          <w:rFonts w:ascii="Times New Roman" w:hAnsi="Times New Roman" w:cs="Times New Roman"/>
        </w:rPr>
        <w:t>.</w:t>
      </w:r>
    </w:p>
    <w:p w:rsidR="00BB79DD" w:rsidRPr="0056142F" w:rsidRDefault="00BB79DD" w:rsidP="00BB79DD">
      <w:pPr>
        <w:pStyle w:val="FootnoteText"/>
        <w:jc w:val="both"/>
        <w:rPr>
          <w:rFonts w:ascii="Times New Roman" w:hAnsi="Times New Roman" w:cs="Times New Roman"/>
        </w:rPr>
      </w:pPr>
    </w:p>
  </w:footnote>
  <w:footnote w:id="5">
    <w:p w:rsidR="00BB79DD" w:rsidRPr="0056142F" w:rsidRDefault="00BB79DD" w:rsidP="00BB79DD">
      <w:pPr>
        <w:pStyle w:val="FootnoteText"/>
        <w:jc w:val="both"/>
        <w:rPr>
          <w:rFonts w:ascii="Times New Roman" w:hAnsi="Times New Roman" w:cs="Times New Roman"/>
        </w:rPr>
      </w:pPr>
      <w:r w:rsidRPr="0056142F">
        <w:rPr>
          <w:rStyle w:val="FootnoteReference"/>
          <w:rFonts w:ascii="Times New Roman" w:hAnsi="Times New Roman" w:cs="Times New Roman"/>
        </w:rPr>
        <w:footnoteRef/>
      </w:r>
      <w:r w:rsidRPr="0056142F">
        <w:rPr>
          <w:rFonts w:ascii="Times New Roman" w:hAnsi="Times New Roman" w:cs="Times New Roman"/>
        </w:rPr>
        <w:t xml:space="preserve"> J.C Johari 1985 dalam Teuku May Rudy, </w:t>
      </w:r>
      <w:r w:rsidRPr="0056142F">
        <w:rPr>
          <w:rFonts w:ascii="Times New Roman" w:hAnsi="Times New Roman" w:cs="Times New Roman"/>
          <w:i/>
        </w:rPr>
        <w:t xml:space="preserve">Administrasi dan Organisasi Internasional </w:t>
      </w:r>
      <w:r w:rsidRPr="0056142F">
        <w:rPr>
          <w:rFonts w:ascii="Times New Roman" w:hAnsi="Times New Roman" w:cs="Times New Roman"/>
        </w:rPr>
        <w:t>(Bandung: PT Refika Aditama, 2005), hal 71.</w:t>
      </w:r>
    </w:p>
  </w:footnote>
  <w:footnote w:id="6">
    <w:p w:rsidR="00BB79DD" w:rsidRPr="0056142F" w:rsidRDefault="00BB79DD" w:rsidP="00BB79DD">
      <w:pPr>
        <w:pStyle w:val="FootnoteText"/>
        <w:jc w:val="both"/>
        <w:rPr>
          <w:rFonts w:ascii="Times New Roman" w:hAnsi="Times New Roman" w:cs="Times New Roman"/>
        </w:rPr>
      </w:pPr>
      <w:r w:rsidRPr="0056142F">
        <w:rPr>
          <w:rStyle w:val="FootnoteReference"/>
          <w:rFonts w:ascii="Times New Roman" w:hAnsi="Times New Roman" w:cs="Times New Roman"/>
        </w:rPr>
        <w:footnoteRef/>
      </w:r>
      <w:r w:rsidRPr="0056142F">
        <w:rPr>
          <w:rFonts w:ascii="Times New Roman" w:hAnsi="Times New Roman" w:cs="Times New Roman"/>
        </w:rPr>
        <w:t xml:space="preserve"> K. J. Holsti, </w:t>
      </w:r>
      <w:r w:rsidRPr="0056142F">
        <w:rPr>
          <w:rFonts w:ascii="Times New Roman" w:hAnsi="Times New Roman" w:cs="Times New Roman"/>
          <w:i/>
        </w:rPr>
        <w:t xml:space="preserve">Politik Internasional </w:t>
      </w:r>
      <w:r w:rsidRPr="0056142F">
        <w:rPr>
          <w:rFonts w:ascii="Times New Roman" w:hAnsi="Times New Roman" w:cs="Times New Roman"/>
        </w:rPr>
        <w:t>(Bandung: PT. Remaja Rosda Karya, 1988), hal 21-22.</w:t>
      </w:r>
    </w:p>
  </w:footnote>
  <w:footnote w:id="7">
    <w:p w:rsidR="00BB79DD" w:rsidRPr="0056142F" w:rsidRDefault="00BB79DD" w:rsidP="00BB79DD">
      <w:pPr>
        <w:pStyle w:val="FootnoteText"/>
        <w:jc w:val="both"/>
        <w:rPr>
          <w:rFonts w:ascii="Times New Roman" w:hAnsi="Times New Roman" w:cs="Times New Roman"/>
        </w:rPr>
      </w:pPr>
      <w:r w:rsidRPr="0056142F">
        <w:rPr>
          <w:rStyle w:val="FootnoteReference"/>
          <w:rFonts w:ascii="Times New Roman" w:hAnsi="Times New Roman" w:cs="Times New Roman"/>
        </w:rPr>
        <w:footnoteRef/>
      </w:r>
      <w:r w:rsidRPr="0056142F">
        <w:rPr>
          <w:rFonts w:ascii="Times New Roman" w:hAnsi="Times New Roman" w:cs="Times New Roman"/>
        </w:rPr>
        <w:t xml:space="preserve"> Anak Agung Banyu Perwita dan Yanyan Moochamad Yani, </w:t>
      </w:r>
      <w:r w:rsidRPr="0056142F">
        <w:rPr>
          <w:rFonts w:ascii="Times New Roman" w:hAnsi="Times New Roman" w:cs="Times New Roman"/>
          <w:i/>
        </w:rPr>
        <w:t>Pengantar Ilmu Hubungan Internasional</w:t>
      </w:r>
      <w:r w:rsidRPr="0056142F">
        <w:rPr>
          <w:rFonts w:ascii="Times New Roman" w:hAnsi="Times New Roman" w:cs="Times New Roman"/>
        </w:rPr>
        <w:t xml:space="preserve"> (Bandung: PT. REMAJA ROSDAKARYA, 2011), hal 3-4.</w:t>
      </w:r>
    </w:p>
  </w:footnote>
  <w:footnote w:id="8">
    <w:p w:rsidR="00BB79DD" w:rsidRPr="0056142F" w:rsidRDefault="00BB79DD" w:rsidP="00BB79DD">
      <w:pPr>
        <w:pStyle w:val="FootnoteText"/>
        <w:jc w:val="both"/>
        <w:rPr>
          <w:rFonts w:ascii="Times New Roman" w:hAnsi="Times New Roman" w:cs="Times New Roman"/>
        </w:rPr>
      </w:pPr>
      <w:r w:rsidRPr="0056142F">
        <w:rPr>
          <w:rStyle w:val="FootnoteReference"/>
          <w:rFonts w:ascii="Times New Roman" w:hAnsi="Times New Roman" w:cs="Times New Roman"/>
        </w:rPr>
        <w:footnoteRef/>
      </w:r>
      <w:r w:rsidRPr="0056142F">
        <w:rPr>
          <w:rFonts w:ascii="Times New Roman" w:hAnsi="Times New Roman" w:cs="Times New Roman"/>
        </w:rPr>
        <w:t xml:space="preserve"> </w:t>
      </w:r>
      <w:r w:rsidRPr="0056142F">
        <w:rPr>
          <w:rStyle w:val="t"/>
          <w:rFonts w:ascii="Times New Roman" w:hAnsi="Times New Roman" w:cs="Times New Roman"/>
          <w:bdr w:val="none" w:sz="0" w:space="0" w:color="auto" w:frame="1"/>
          <w:shd w:val="clear" w:color="auto" w:fill="FFFFFF"/>
        </w:rPr>
        <w:t>Juwondono, Hubungan Bilateral: Defenisi dan Teori (Jakarta: Rajawali Press, 1991), hal 21.</w:t>
      </w:r>
    </w:p>
  </w:footnote>
  <w:footnote w:id="9">
    <w:p w:rsidR="00BB79DD" w:rsidRPr="0056142F" w:rsidRDefault="00BB79DD" w:rsidP="00BB79DD">
      <w:pPr>
        <w:pStyle w:val="FootnoteText"/>
        <w:jc w:val="both"/>
        <w:rPr>
          <w:rFonts w:ascii="Times New Roman" w:hAnsi="Times New Roman" w:cs="Times New Roman"/>
        </w:rPr>
      </w:pPr>
      <w:r w:rsidRPr="0056142F">
        <w:rPr>
          <w:rStyle w:val="FootnoteReference"/>
          <w:rFonts w:ascii="Times New Roman" w:hAnsi="Times New Roman" w:cs="Times New Roman"/>
        </w:rPr>
        <w:footnoteRef/>
      </w:r>
      <w:r w:rsidRPr="0056142F">
        <w:rPr>
          <w:rFonts w:ascii="Times New Roman" w:hAnsi="Times New Roman" w:cs="Times New Roman"/>
        </w:rPr>
        <w:t xml:space="preserve"> K. J. Holsti, </w:t>
      </w:r>
      <w:r w:rsidRPr="0056142F">
        <w:rPr>
          <w:rFonts w:ascii="Times New Roman" w:hAnsi="Times New Roman" w:cs="Times New Roman"/>
          <w:i/>
        </w:rPr>
        <w:t>Politik Internasional: Suatu Kerangka Analisis</w:t>
      </w:r>
      <w:r w:rsidRPr="0056142F">
        <w:rPr>
          <w:rFonts w:ascii="Times New Roman" w:hAnsi="Times New Roman" w:cs="Times New Roman"/>
        </w:rPr>
        <w:t xml:space="preserve"> (Terjemahan Wawan Juanda, 1992, Bandung: Binacipta), hlm. 22.</w:t>
      </w:r>
    </w:p>
  </w:footnote>
  <w:footnote w:id="10">
    <w:p w:rsidR="00BB79DD" w:rsidRPr="0056142F" w:rsidRDefault="00BB79DD" w:rsidP="00BB79DD">
      <w:pPr>
        <w:pStyle w:val="FootnoteText"/>
        <w:jc w:val="both"/>
        <w:rPr>
          <w:rFonts w:ascii="Times New Roman" w:hAnsi="Times New Roman" w:cs="Times New Roman"/>
        </w:rPr>
      </w:pPr>
      <w:r w:rsidRPr="0056142F">
        <w:rPr>
          <w:rStyle w:val="FootnoteReference"/>
          <w:rFonts w:ascii="Times New Roman" w:hAnsi="Times New Roman" w:cs="Times New Roman"/>
        </w:rPr>
        <w:footnoteRef/>
      </w:r>
      <w:r w:rsidRPr="0056142F">
        <w:rPr>
          <w:rFonts w:ascii="Times New Roman" w:hAnsi="Times New Roman" w:cs="Times New Roman"/>
        </w:rPr>
        <w:t xml:space="preserve"> Koesnadi Kartasasmita, </w:t>
      </w:r>
      <w:r w:rsidRPr="0056142F">
        <w:rPr>
          <w:rFonts w:ascii="Times New Roman" w:hAnsi="Times New Roman" w:cs="Times New Roman"/>
          <w:i/>
        </w:rPr>
        <w:t>Organisasi dan Administrasi Internasional</w:t>
      </w:r>
      <w:r w:rsidRPr="0056142F">
        <w:rPr>
          <w:rFonts w:ascii="Times New Roman" w:hAnsi="Times New Roman" w:cs="Times New Roman"/>
        </w:rPr>
        <w:t>, (Jakarta: Pustaka Remaja, 1987), hal 28.</w:t>
      </w:r>
    </w:p>
  </w:footnote>
  <w:footnote w:id="11">
    <w:p w:rsidR="00BB79DD" w:rsidRPr="0056142F" w:rsidRDefault="00BB79DD" w:rsidP="00BB79DD">
      <w:pPr>
        <w:pStyle w:val="FootnoteText"/>
        <w:jc w:val="both"/>
        <w:rPr>
          <w:rFonts w:ascii="Times New Roman" w:hAnsi="Times New Roman" w:cs="Times New Roman"/>
        </w:rPr>
      </w:pPr>
      <w:r w:rsidRPr="0056142F">
        <w:rPr>
          <w:rStyle w:val="FootnoteReference"/>
          <w:rFonts w:ascii="Times New Roman" w:hAnsi="Times New Roman" w:cs="Times New Roman"/>
        </w:rPr>
        <w:footnoteRef/>
      </w:r>
      <w:r w:rsidRPr="0056142F">
        <w:rPr>
          <w:rFonts w:ascii="Times New Roman" w:hAnsi="Times New Roman" w:cs="Times New Roman"/>
        </w:rPr>
        <w:t xml:space="preserve"> Claude dalam Clive Archer 1983, International Organization dalam Anak Agung Banyu Perwita dan Yanyan Moochamad Yani, PT. REMAJA ROSDAKARYA 2011 hal 75-76.</w:t>
      </w:r>
    </w:p>
  </w:footnote>
  <w:footnote w:id="12">
    <w:p w:rsidR="00BB79DD" w:rsidRPr="0056142F" w:rsidRDefault="00BB79DD" w:rsidP="00BB79DD">
      <w:pPr>
        <w:pStyle w:val="FootnoteText"/>
        <w:jc w:val="both"/>
        <w:rPr>
          <w:rFonts w:ascii="Times New Roman" w:hAnsi="Times New Roman" w:cs="Times New Roman"/>
        </w:rPr>
      </w:pPr>
      <w:r w:rsidRPr="0056142F">
        <w:rPr>
          <w:rStyle w:val="FootnoteReference"/>
          <w:rFonts w:ascii="Times New Roman" w:hAnsi="Times New Roman" w:cs="Times New Roman"/>
        </w:rPr>
        <w:footnoteRef/>
      </w:r>
      <w:r w:rsidRPr="0056142F">
        <w:rPr>
          <w:rFonts w:ascii="Times New Roman" w:hAnsi="Times New Roman" w:cs="Times New Roman"/>
        </w:rPr>
        <w:t xml:space="preserve"> Ibid, Duverger dalam Clive Archer 1983, International Organization</w:t>
      </w:r>
    </w:p>
  </w:footnote>
  <w:footnote w:id="13">
    <w:p w:rsidR="00BB79DD" w:rsidRPr="0056142F" w:rsidRDefault="00BB79DD" w:rsidP="00BB79DD">
      <w:pPr>
        <w:pStyle w:val="FootnoteText"/>
        <w:jc w:val="both"/>
        <w:rPr>
          <w:rFonts w:ascii="Times New Roman" w:hAnsi="Times New Roman" w:cs="Times New Roman"/>
        </w:rPr>
      </w:pPr>
      <w:r w:rsidRPr="0056142F">
        <w:rPr>
          <w:rStyle w:val="FootnoteReference"/>
          <w:rFonts w:ascii="Times New Roman" w:hAnsi="Times New Roman" w:cs="Times New Roman"/>
        </w:rPr>
        <w:footnoteRef/>
      </w:r>
      <w:r w:rsidRPr="0056142F">
        <w:rPr>
          <w:rFonts w:ascii="Times New Roman" w:hAnsi="Times New Roman" w:cs="Times New Roman"/>
        </w:rPr>
        <w:t xml:space="preserve"> Mochtar Mas’oed, </w:t>
      </w:r>
      <w:r w:rsidRPr="0056142F">
        <w:rPr>
          <w:rFonts w:ascii="Times New Roman" w:hAnsi="Times New Roman" w:cs="Times New Roman"/>
          <w:i/>
        </w:rPr>
        <w:t>Ekonomi-Politik internasional dan Pembangunan</w:t>
      </w:r>
      <w:r w:rsidRPr="0056142F">
        <w:rPr>
          <w:rFonts w:ascii="Times New Roman" w:hAnsi="Times New Roman" w:cs="Times New Roman"/>
        </w:rPr>
        <w:t xml:space="preserve"> (Yogyakarta: Pustaka Pelajar, 2003), hal 4.</w:t>
      </w:r>
    </w:p>
  </w:footnote>
  <w:footnote w:id="14">
    <w:p w:rsidR="00BB79DD" w:rsidRPr="0056142F" w:rsidRDefault="00BB79DD" w:rsidP="00BB79DD">
      <w:pPr>
        <w:pStyle w:val="FootnoteText"/>
        <w:jc w:val="both"/>
        <w:rPr>
          <w:rFonts w:ascii="Times New Roman" w:hAnsi="Times New Roman" w:cs="Times New Roman"/>
        </w:rPr>
      </w:pPr>
      <w:r w:rsidRPr="0056142F">
        <w:rPr>
          <w:rStyle w:val="FootnoteReference"/>
          <w:rFonts w:ascii="Times New Roman" w:hAnsi="Times New Roman" w:cs="Times New Roman"/>
        </w:rPr>
        <w:footnoteRef/>
      </w:r>
      <w:r w:rsidRPr="0056142F">
        <w:rPr>
          <w:rFonts w:ascii="Times New Roman" w:hAnsi="Times New Roman" w:cs="Times New Roman"/>
        </w:rPr>
        <w:t xml:space="preserve"> Andri Feriyanto, </w:t>
      </w:r>
      <w:r w:rsidRPr="0056142F">
        <w:rPr>
          <w:rFonts w:ascii="Times New Roman" w:hAnsi="Times New Roman" w:cs="Times New Roman"/>
          <w:i/>
        </w:rPr>
        <w:t xml:space="preserve">Perdagangan Internasional “Kupas Tuntas Prosedur Ekspor Impor" </w:t>
      </w:r>
      <w:r w:rsidRPr="0056142F">
        <w:rPr>
          <w:rFonts w:ascii="Times New Roman" w:hAnsi="Times New Roman" w:cs="Times New Roman"/>
        </w:rPr>
        <w:t>(Yogyakarta: MEDIATERA, 2015), hal 10.</w:t>
      </w:r>
    </w:p>
  </w:footnote>
  <w:footnote w:id="15">
    <w:p w:rsidR="00BB79DD" w:rsidRPr="0056142F" w:rsidRDefault="00BB79DD" w:rsidP="00BB79DD">
      <w:pPr>
        <w:pStyle w:val="FootnoteText"/>
        <w:jc w:val="both"/>
        <w:rPr>
          <w:rFonts w:ascii="Times New Roman" w:hAnsi="Times New Roman" w:cs="Times New Roman"/>
        </w:rPr>
      </w:pPr>
      <w:r w:rsidRPr="0056142F">
        <w:rPr>
          <w:rStyle w:val="FootnoteReference"/>
          <w:rFonts w:ascii="Times New Roman" w:hAnsi="Times New Roman" w:cs="Times New Roman"/>
        </w:rPr>
        <w:footnoteRef/>
      </w:r>
      <w:r w:rsidRPr="0056142F">
        <w:rPr>
          <w:rFonts w:ascii="Times New Roman" w:hAnsi="Times New Roman" w:cs="Times New Roman"/>
        </w:rPr>
        <w:t xml:space="preserve"> Robert Jackson &amp; George Sorensen, </w:t>
      </w:r>
      <w:r w:rsidRPr="0056142F">
        <w:rPr>
          <w:rFonts w:ascii="Times New Roman" w:hAnsi="Times New Roman" w:cs="Times New Roman"/>
          <w:i/>
        </w:rPr>
        <w:t>Pengantar Ilmu Hubungan Internasional</w:t>
      </w:r>
      <w:r w:rsidRPr="0056142F">
        <w:rPr>
          <w:rFonts w:ascii="Times New Roman" w:hAnsi="Times New Roman" w:cs="Times New Roman"/>
        </w:rPr>
        <w:t xml:space="preserve"> (Terjemahan Dadan Suryadipura) (Yogyakarta: Pustaka Pelajar, 2009), hal 266.</w:t>
      </w:r>
    </w:p>
  </w:footnote>
  <w:footnote w:id="16">
    <w:p w:rsidR="00BB79DD" w:rsidRPr="0056142F" w:rsidRDefault="00BB79DD" w:rsidP="00BB79DD">
      <w:pPr>
        <w:pStyle w:val="FootnoteText"/>
        <w:jc w:val="both"/>
        <w:rPr>
          <w:rFonts w:ascii="Times New Roman" w:hAnsi="Times New Roman" w:cs="Times New Roman"/>
        </w:rPr>
      </w:pPr>
      <w:r w:rsidRPr="0056142F">
        <w:rPr>
          <w:rStyle w:val="FootnoteReference"/>
          <w:rFonts w:ascii="Times New Roman" w:hAnsi="Times New Roman" w:cs="Times New Roman"/>
        </w:rPr>
        <w:footnoteRef/>
      </w:r>
      <w:r w:rsidRPr="0056142F">
        <w:rPr>
          <w:rFonts w:ascii="Times New Roman" w:hAnsi="Times New Roman" w:cs="Times New Roman"/>
        </w:rPr>
        <w:t xml:space="preserve"> Ibid, hal 267.</w:t>
      </w:r>
    </w:p>
  </w:footnote>
  <w:footnote w:id="17">
    <w:p w:rsidR="00BB79DD" w:rsidRPr="0056142F" w:rsidRDefault="00BB79DD" w:rsidP="00BB79DD">
      <w:pPr>
        <w:pStyle w:val="FootnoteText"/>
        <w:jc w:val="both"/>
        <w:rPr>
          <w:rFonts w:ascii="Times New Roman" w:hAnsi="Times New Roman" w:cs="Times New Roman"/>
        </w:rPr>
      </w:pPr>
      <w:r w:rsidRPr="0056142F">
        <w:rPr>
          <w:rStyle w:val="FootnoteReference"/>
          <w:rFonts w:ascii="Times New Roman" w:hAnsi="Times New Roman" w:cs="Times New Roman"/>
        </w:rPr>
        <w:footnoteRef/>
      </w:r>
      <w:r w:rsidRPr="0056142F">
        <w:rPr>
          <w:rFonts w:ascii="Times New Roman" w:hAnsi="Times New Roman" w:cs="Times New Roman"/>
        </w:rPr>
        <w:t xml:space="preserve"> Hambatan Perdagangan terdiri dari hambatan bea masuk (tariff barriers) dan hambatan non-tarif (</w:t>
      </w:r>
      <w:r w:rsidRPr="0056142F">
        <w:rPr>
          <w:rFonts w:ascii="Times New Roman" w:hAnsi="Times New Roman" w:cs="Times New Roman"/>
          <w:i/>
        </w:rPr>
        <w:t>non-tariff barriers</w:t>
      </w:r>
      <w:r w:rsidRPr="0056142F">
        <w:rPr>
          <w:rFonts w:ascii="Times New Roman" w:hAnsi="Times New Roman" w:cs="Times New Roman"/>
        </w:rPr>
        <w:t>), antara lain pembatasan kuota, subsidi terhadap produk dalam negeri agar lebih murah daripada produk impor, syarat-syarat khusus dan sebagainya.</w:t>
      </w:r>
    </w:p>
  </w:footnote>
  <w:footnote w:id="18">
    <w:p w:rsidR="00BB79DD" w:rsidRPr="0056142F" w:rsidRDefault="00BB79DD" w:rsidP="00BB79DD">
      <w:pPr>
        <w:pStyle w:val="FootnoteText"/>
        <w:jc w:val="both"/>
        <w:rPr>
          <w:rFonts w:ascii="Times New Roman" w:hAnsi="Times New Roman" w:cs="Times New Roman"/>
        </w:rPr>
      </w:pPr>
      <w:r w:rsidRPr="0056142F">
        <w:rPr>
          <w:rStyle w:val="FootnoteReference"/>
          <w:rFonts w:ascii="Times New Roman" w:hAnsi="Times New Roman" w:cs="Times New Roman"/>
        </w:rPr>
        <w:footnoteRef/>
      </w:r>
      <w:r w:rsidRPr="0056142F">
        <w:rPr>
          <w:rFonts w:ascii="Times New Roman" w:hAnsi="Times New Roman" w:cs="Times New Roman"/>
        </w:rPr>
        <w:t xml:space="preserve"> Teuku May Rudy, </w:t>
      </w:r>
      <w:r w:rsidRPr="0056142F">
        <w:rPr>
          <w:rFonts w:ascii="Times New Roman" w:hAnsi="Times New Roman" w:cs="Times New Roman"/>
          <w:i/>
        </w:rPr>
        <w:t xml:space="preserve">Ekonomi Politik Internasional: Peran Domestik hingga Ancaman Globalisasi </w:t>
      </w:r>
      <w:r w:rsidRPr="0056142F">
        <w:rPr>
          <w:rFonts w:ascii="Times New Roman" w:hAnsi="Times New Roman" w:cs="Times New Roman"/>
        </w:rPr>
        <w:t xml:space="preserve">(Bandung: NUANSA, 2007), hal 116. </w:t>
      </w:r>
    </w:p>
  </w:footnote>
  <w:footnote w:id="19">
    <w:p w:rsidR="00BB79DD" w:rsidRPr="0056142F" w:rsidRDefault="00BB79DD" w:rsidP="00BB79DD">
      <w:pPr>
        <w:pStyle w:val="FootnoteText"/>
        <w:jc w:val="both"/>
        <w:rPr>
          <w:rFonts w:ascii="Times New Roman" w:hAnsi="Times New Roman" w:cs="Times New Roman"/>
        </w:rPr>
      </w:pPr>
      <w:r w:rsidRPr="0056142F">
        <w:rPr>
          <w:rStyle w:val="FootnoteReference"/>
          <w:rFonts w:ascii="Times New Roman" w:hAnsi="Times New Roman" w:cs="Times New Roman"/>
        </w:rPr>
        <w:footnoteRef/>
      </w:r>
      <w:r w:rsidRPr="0056142F">
        <w:rPr>
          <w:rFonts w:ascii="Times New Roman" w:hAnsi="Times New Roman" w:cs="Times New Roman"/>
        </w:rPr>
        <w:t xml:space="preserve"> Undang-Undang RI No. 17 Tahun 2006 Pasal 1 tentang Kepabeanan, hal 4.</w:t>
      </w:r>
    </w:p>
  </w:footnote>
  <w:footnote w:id="20">
    <w:p w:rsidR="00BB79DD" w:rsidRPr="0056142F" w:rsidRDefault="00BB79DD" w:rsidP="00BB79DD">
      <w:pPr>
        <w:pStyle w:val="FootnoteText"/>
        <w:jc w:val="both"/>
        <w:rPr>
          <w:rFonts w:ascii="Times New Roman" w:hAnsi="Times New Roman" w:cs="Times New Roman"/>
        </w:rPr>
      </w:pPr>
      <w:r w:rsidRPr="0056142F">
        <w:rPr>
          <w:rStyle w:val="FootnoteReference"/>
          <w:rFonts w:ascii="Times New Roman" w:hAnsi="Times New Roman" w:cs="Times New Roman"/>
        </w:rPr>
        <w:footnoteRef/>
      </w:r>
      <w:r w:rsidRPr="0056142F">
        <w:rPr>
          <w:rFonts w:ascii="Times New Roman" w:hAnsi="Times New Roman" w:cs="Times New Roman"/>
        </w:rPr>
        <w:t xml:space="preserve"> Ibid, hal 5.</w:t>
      </w:r>
    </w:p>
  </w:footnote>
  <w:footnote w:id="21">
    <w:p w:rsidR="00BB79DD" w:rsidRPr="0056142F" w:rsidRDefault="00BB79DD" w:rsidP="00BB79DD">
      <w:pPr>
        <w:pStyle w:val="FootnoteText"/>
        <w:jc w:val="both"/>
        <w:rPr>
          <w:rFonts w:ascii="Times New Roman" w:hAnsi="Times New Roman" w:cs="Times New Roman"/>
        </w:rPr>
      </w:pPr>
      <w:r w:rsidRPr="0056142F">
        <w:rPr>
          <w:rStyle w:val="FootnoteReference"/>
          <w:rFonts w:ascii="Times New Roman" w:hAnsi="Times New Roman" w:cs="Times New Roman"/>
        </w:rPr>
        <w:footnoteRef/>
      </w:r>
      <w:r w:rsidRPr="0056142F">
        <w:rPr>
          <w:rFonts w:ascii="Times New Roman" w:hAnsi="Times New Roman" w:cs="Times New Roman"/>
        </w:rPr>
        <w:t xml:space="preserve"> Nopirin, </w:t>
      </w:r>
      <w:r w:rsidRPr="0056142F">
        <w:rPr>
          <w:rFonts w:ascii="Times New Roman" w:hAnsi="Times New Roman" w:cs="Times New Roman"/>
          <w:i/>
        </w:rPr>
        <w:t xml:space="preserve">Ekonomi Internasional </w:t>
      </w:r>
      <w:r w:rsidRPr="0056142F">
        <w:rPr>
          <w:rFonts w:ascii="Times New Roman" w:hAnsi="Times New Roman" w:cs="Times New Roman"/>
        </w:rPr>
        <w:t>(Yogyakarta: BPFE, 1997), hal 51-52.</w:t>
      </w:r>
    </w:p>
  </w:footnote>
  <w:footnote w:id="22">
    <w:p w:rsidR="00BB79DD" w:rsidRPr="0056142F" w:rsidRDefault="00BB79DD" w:rsidP="00BB79DD">
      <w:pPr>
        <w:pStyle w:val="FootnoteText"/>
        <w:jc w:val="both"/>
        <w:rPr>
          <w:rFonts w:ascii="Times New Roman" w:hAnsi="Times New Roman" w:cs="Times New Roman"/>
        </w:rPr>
      </w:pPr>
      <w:r w:rsidRPr="0056142F">
        <w:rPr>
          <w:rStyle w:val="FootnoteReference"/>
          <w:rFonts w:ascii="Times New Roman" w:hAnsi="Times New Roman" w:cs="Times New Roman"/>
        </w:rPr>
        <w:footnoteRef/>
      </w:r>
      <w:r w:rsidRPr="0056142F">
        <w:rPr>
          <w:rFonts w:ascii="Times New Roman" w:hAnsi="Times New Roman" w:cs="Times New Roman"/>
        </w:rPr>
        <w:t xml:space="preserve"> Sir Ernest Satow dalam Sukawarsini Djelantik, </w:t>
      </w:r>
      <w:r w:rsidRPr="0056142F">
        <w:rPr>
          <w:rFonts w:ascii="Times New Roman" w:hAnsi="Times New Roman" w:cs="Times New Roman"/>
          <w:i/>
        </w:rPr>
        <w:t>Diplomasi antara Teori dan Praktik</w:t>
      </w:r>
      <w:r w:rsidRPr="0056142F">
        <w:rPr>
          <w:rFonts w:ascii="Times New Roman" w:hAnsi="Times New Roman" w:cs="Times New Roman"/>
        </w:rPr>
        <w:t xml:space="preserve"> (Yogyakarta: Graha Ilmu, 2012), hal 3-4.</w:t>
      </w:r>
    </w:p>
  </w:footnote>
  <w:footnote w:id="23">
    <w:p w:rsidR="00BB79DD" w:rsidRPr="0056142F" w:rsidRDefault="00BB79DD" w:rsidP="00BB79DD">
      <w:pPr>
        <w:pStyle w:val="FootnoteText"/>
        <w:jc w:val="both"/>
        <w:rPr>
          <w:rFonts w:ascii="Times New Roman" w:hAnsi="Times New Roman" w:cs="Times New Roman"/>
        </w:rPr>
      </w:pPr>
      <w:r w:rsidRPr="0056142F">
        <w:rPr>
          <w:rStyle w:val="FootnoteReference"/>
          <w:rFonts w:ascii="Times New Roman" w:hAnsi="Times New Roman" w:cs="Times New Roman"/>
        </w:rPr>
        <w:footnoteRef/>
      </w:r>
      <w:r w:rsidRPr="0056142F">
        <w:rPr>
          <w:rFonts w:ascii="Times New Roman" w:hAnsi="Times New Roman" w:cs="Times New Roman"/>
        </w:rPr>
        <w:t xml:space="preserve"> R.P. Barston, ibid, hal. 4.</w:t>
      </w:r>
    </w:p>
  </w:footnote>
  <w:footnote w:id="24">
    <w:p w:rsidR="00BB79DD" w:rsidRPr="0056142F" w:rsidRDefault="00BB79DD" w:rsidP="00BB79DD">
      <w:pPr>
        <w:pStyle w:val="FootnoteText"/>
        <w:jc w:val="both"/>
        <w:rPr>
          <w:rFonts w:ascii="Times New Roman" w:hAnsi="Times New Roman" w:cs="Times New Roman"/>
        </w:rPr>
      </w:pPr>
      <w:r w:rsidRPr="0056142F">
        <w:rPr>
          <w:rStyle w:val="FootnoteReference"/>
          <w:rFonts w:ascii="Times New Roman" w:hAnsi="Times New Roman" w:cs="Times New Roman"/>
        </w:rPr>
        <w:footnoteRef/>
      </w:r>
      <w:r w:rsidRPr="0056142F">
        <w:rPr>
          <w:rFonts w:ascii="Times New Roman" w:hAnsi="Times New Roman" w:cs="Times New Roman"/>
        </w:rPr>
        <w:t xml:space="preserve"> Budiono Kusumohamidjojo, </w:t>
      </w:r>
      <w:r w:rsidRPr="0056142F">
        <w:rPr>
          <w:rFonts w:ascii="Times New Roman" w:hAnsi="Times New Roman" w:cs="Times New Roman"/>
          <w:i/>
        </w:rPr>
        <w:t>Hubungan Internasional Kerangka Studi Analisis</w:t>
      </w:r>
      <w:r w:rsidRPr="0056142F">
        <w:rPr>
          <w:rFonts w:ascii="Times New Roman" w:hAnsi="Times New Roman" w:cs="Times New Roman"/>
        </w:rPr>
        <w:t xml:space="preserve"> (Bandung: Binacipta, 1987), hal 58.</w:t>
      </w:r>
    </w:p>
  </w:footnote>
  <w:footnote w:id="25">
    <w:p w:rsidR="00BB79DD" w:rsidRPr="0056142F" w:rsidRDefault="00BB79DD" w:rsidP="00BB79DD">
      <w:pPr>
        <w:pStyle w:val="Heading1"/>
        <w:shd w:val="clear" w:color="auto" w:fill="FFFFFF"/>
        <w:spacing w:line="240" w:lineRule="auto"/>
        <w:jc w:val="both"/>
        <w:rPr>
          <w:b w:val="0"/>
          <w:sz w:val="20"/>
          <w:szCs w:val="20"/>
        </w:rPr>
      </w:pPr>
      <w:r w:rsidRPr="0056142F">
        <w:rPr>
          <w:rStyle w:val="FootnoteReference"/>
          <w:b w:val="0"/>
          <w:sz w:val="20"/>
          <w:szCs w:val="20"/>
        </w:rPr>
        <w:footnoteRef/>
      </w:r>
      <w:r w:rsidRPr="0056142F">
        <w:rPr>
          <w:b w:val="0"/>
          <w:sz w:val="20"/>
          <w:szCs w:val="20"/>
        </w:rPr>
        <w:t xml:space="preserve"> “Diplomasi Ekonomi Sebagai Salah Satu Instrumen PentingDalam Politik Luar Negeri”, </w:t>
      </w:r>
      <w:r w:rsidRPr="0056142F">
        <w:rPr>
          <w:b w:val="0"/>
          <w:i/>
          <w:sz w:val="20"/>
          <w:szCs w:val="20"/>
        </w:rPr>
        <w:t>Tabloid Diplomasi (online)</w:t>
      </w:r>
      <w:r w:rsidRPr="0056142F">
        <w:rPr>
          <w:b w:val="0"/>
          <w:sz w:val="20"/>
          <w:szCs w:val="20"/>
        </w:rPr>
        <w:t xml:space="preserve">, Februari 2016, dalam </w:t>
      </w:r>
      <w:hyperlink r:id="rId1" w:history="1">
        <w:r w:rsidRPr="0056142F">
          <w:rPr>
            <w:rStyle w:val="Hyperlink"/>
            <w:b w:val="0"/>
            <w:sz w:val="20"/>
            <w:szCs w:val="20"/>
          </w:rPr>
          <w:t>http://www.tabloiddiplomasi.org/index.php/2017/03/29/diplomasi-ekonomi-sebagai-salah-satu-instrumen-pentingdalam-politik-luar-negeri/</w:t>
        </w:r>
      </w:hyperlink>
      <w:r w:rsidRPr="0056142F">
        <w:rPr>
          <w:b w:val="0"/>
          <w:sz w:val="20"/>
          <w:szCs w:val="20"/>
        </w:rPr>
        <w:t>, diakses pada 9 Januari 2018.</w:t>
      </w:r>
    </w:p>
  </w:footnote>
  <w:footnote w:id="26">
    <w:p w:rsidR="00BB79DD" w:rsidRPr="0056142F" w:rsidRDefault="00BB79DD" w:rsidP="00BB79DD">
      <w:pPr>
        <w:pStyle w:val="FootnoteText"/>
        <w:jc w:val="both"/>
        <w:rPr>
          <w:rFonts w:ascii="Times New Roman" w:hAnsi="Times New Roman" w:cs="Times New Roman"/>
        </w:rPr>
      </w:pPr>
      <w:r w:rsidRPr="0056142F">
        <w:rPr>
          <w:rStyle w:val="FootnoteReference"/>
          <w:rFonts w:ascii="Times New Roman" w:hAnsi="Times New Roman" w:cs="Times New Roman"/>
        </w:rPr>
        <w:footnoteRef/>
      </w:r>
      <w:r w:rsidRPr="0056142F">
        <w:rPr>
          <w:rFonts w:ascii="Times New Roman" w:hAnsi="Times New Roman" w:cs="Times New Roman"/>
        </w:rPr>
        <w:t xml:space="preserve"> Sukawarsini Djelantik, op.cit, hal 242. </w:t>
      </w:r>
    </w:p>
  </w:footnote>
  <w:footnote w:id="27">
    <w:p w:rsidR="00BB79DD" w:rsidRPr="0056142F" w:rsidRDefault="00BB79DD" w:rsidP="00BB79DD">
      <w:pPr>
        <w:pStyle w:val="FootnoteText"/>
        <w:jc w:val="both"/>
        <w:rPr>
          <w:rFonts w:ascii="Times New Roman" w:hAnsi="Times New Roman" w:cs="Times New Roman"/>
        </w:rPr>
      </w:pPr>
      <w:r w:rsidRPr="0056142F">
        <w:rPr>
          <w:rStyle w:val="FootnoteReference"/>
          <w:rFonts w:ascii="Times New Roman" w:hAnsi="Times New Roman" w:cs="Times New Roman"/>
        </w:rPr>
        <w:footnoteRef/>
      </w:r>
      <w:r w:rsidRPr="0056142F">
        <w:rPr>
          <w:rFonts w:ascii="Times New Roman" w:hAnsi="Times New Roman" w:cs="Times New Roman"/>
        </w:rPr>
        <w:t xml:space="preserve"> Undang- Undang RI No. 3 Tahun 2014 Pasal 1 tentang Perindustrian, hal 2.</w:t>
      </w:r>
    </w:p>
  </w:footnote>
  <w:footnote w:id="28">
    <w:p w:rsidR="00BB79DD" w:rsidRPr="0056142F" w:rsidRDefault="00BB79DD" w:rsidP="00BB79DD">
      <w:pPr>
        <w:pStyle w:val="FootnoteText"/>
        <w:jc w:val="both"/>
        <w:rPr>
          <w:rFonts w:ascii="Times New Roman" w:hAnsi="Times New Roman" w:cs="Times New Roman"/>
        </w:rPr>
      </w:pPr>
      <w:r w:rsidRPr="0056142F">
        <w:rPr>
          <w:rStyle w:val="FootnoteReference"/>
          <w:rFonts w:ascii="Times New Roman" w:hAnsi="Times New Roman" w:cs="Times New Roman"/>
        </w:rPr>
        <w:footnoteRef/>
      </w:r>
      <w:r w:rsidRPr="0056142F">
        <w:rPr>
          <w:rFonts w:ascii="Times New Roman" w:hAnsi="Times New Roman" w:cs="Times New Roman"/>
        </w:rPr>
        <w:t xml:space="preserve"> Vivin Retno Damayanthi, “Proses Industrialisasi di Indonesia dalam Prespektif Ekonomi Politik”, dalam </w:t>
      </w:r>
      <w:r w:rsidRPr="0056142F">
        <w:rPr>
          <w:rFonts w:ascii="Times New Roman" w:hAnsi="Times New Roman" w:cs="Times New Roman"/>
          <w:i/>
        </w:rPr>
        <w:t>Journal of Indonesian Applied Economics</w:t>
      </w:r>
      <w:r w:rsidRPr="0056142F">
        <w:rPr>
          <w:rFonts w:ascii="Times New Roman" w:hAnsi="Times New Roman" w:cs="Times New Roman"/>
        </w:rPr>
        <w:t xml:space="preserve"> Vol. 2, No.1, ( Mei 2008), hal 68.</w:t>
      </w:r>
    </w:p>
  </w:footnote>
  <w:footnote w:id="29">
    <w:p w:rsidR="00BB79DD" w:rsidRPr="0056142F" w:rsidRDefault="00BB79DD" w:rsidP="00BB79DD">
      <w:pPr>
        <w:pStyle w:val="FootnoteText"/>
        <w:jc w:val="both"/>
        <w:rPr>
          <w:rFonts w:ascii="Times New Roman" w:hAnsi="Times New Roman" w:cs="Times New Roman"/>
        </w:rPr>
      </w:pPr>
      <w:r w:rsidRPr="0056142F">
        <w:rPr>
          <w:rStyle w:val="FootnoteReference"/>
          <w:rFonts w:ascii="Times New Roman" w:hAnsi="Times New Roman" w:cs="Times New Roman"/>
        </w:rPr>
        <w:footnoteRef/>
      </w:r>
      <w:r w:rsidRPr="0056142F">
        <w:rPr>
          <w:rFonts w:ascii="Times New Roman" w:hAnsi="Times New Roman" w:cs="Times New Roman"/>
        </w:rPr>
        <w:t xml:space="preserve">  </w:t>
      </w:r>
      <w:r w:rsidRPr="0056142F">
        <w:rPr>
          <w:rFonts w:ascii="Times New Roman" w:hAnsi="Times New Roman" w:cs="Times New Roman"/>
          <w:shd w:val="clear" w:color="auto" w:fill="FFFFFF"/>
        </w:rPr>
        <w:t xml:space="preserve">Rahel Widiawati Kimbal, </w:t>
      </w:r>
      <w:r w:rsidRPr="0056142F">
        <w:rPr>
          <w:rFonts w:ascii="Times New Roman" w:hAnsi="Times New Roman" w:cs="Times New Roman"/>
          <w:i/>
        </w:rPr>
        <w:t xml:space="preserve">Modal Sosial dan Ekonomi Industri Kecil Sebuah Studi Kualitatif </w:t>
      </w:r>
      <w:r w:rsidRPr="0056142F">
        <w:rPr>
          <w:rFonts w:ascii="Times New Roman" w:hAnsi="Times New Roman" w:cs="Times New Roman"/>
        </w:rPr>
        <w:t xml:space="preserve"> (Yogyakarta: Deepublish, 2015), hal 39-40.</w:t>
      </w:r>
    </w:p>
  </w:footnote>
  <w:footnote w:id="30">
    <w:p w:rsidR="00BB79DD" w:rsidRPr="0056142F" w:rsidRDefault="00BB79DD" w:rsidP="00BB79DD">
      <w:pPr>
        <w:pStyle w:val="FootnoteText"/>
        <w:jc w:val="both"/>
        <w:rPr>
          <w:rFonts w:ascii="Times New Roman" w:hAnsi="Times New Roman" w:cs="Times New Roman"/>
        </w:rPr>
      </w:pPr>
      <w:r w:rsidRPr="0056142F">
        <w:rPr>
          <w:rStyle w:val="FootnoteReference"/>
          <w:rFonts w:ascii="Times New Roman" w:hAnsi="Times New Roman" w:cs="Times New Roman"/>
        </w:rPr>
        <w:footnoteRef/>
      </w:r>
      <w:r w:rsidRPr="0056142F">
        <w:rPr>
          <w:rFonts w:ascii="Times New Roman" w:hAnsi="Times New Roman" w:cs="Times New Roman"/>
        </w:rPr>
        <w:t xml:space="preserve"> Young dan Mayer dalam Rusdi Nur dan Muhammad Arsyad Suyuti, </w:t>
      </w:r>
      <w:r w:rsidRPr="0056142F">
        <w:rPr>
          <w:rFonts w:ascii="Times New Roman" w:hAnsi="Times New Roman" w:cs="Times New Roman"/>
          <w:i/>
        </w:rPr>
        <w:t>Pengantar Sistem Manufaktur</w:t>
      </w:r>
      <w:r w:rsidRPr="0056142F">
        <w:rPr>
          <w:rFonts w:ascii="Times New Roman" w:hAnsi="Times New Roman" w:cs="Times New Roman"/>
        </w:rPr>
        <w:t xml:space="preserve"> (Yogyakarta: Deepublish, 2017), hal 2.</w:t>
      </w:r>
    </w:p>
  </w:footnote>
  <w:footnote w:id="31">
    <w:p w:rsidR="00BB79DD" w:rsidRPr="0056142F" w:rsidRDefault="00BB79DD" w:rsidP="00BB79DD">
      <w:pPr>
        <w:pStyle w:val="FootnoteText"/>
        <w:jc w:val="both"/>
        <w:rPr>
          <w:rFonts w:ascii="Times New Roman" w:hAnsi="Times New Roman" w:cs="Times New Roman"/>
        </w:rPr>
      </w:pPr>
      <w:r w:rsidRPr="0056142F">
        <w:rPr>
          <w:rStyle w:val="FootnoteReference"/>
          <w:rFonts w:ascii="Times New Roman" w:hAnsi="Times New Roman" w:cs="Times New Roman"/>
        </w:rPr>
        <w:footnoteRef/>
      </w:r>
      <w:r w:rsidRPr="0056142F">
        <w:rPr>
          <w:rFonts w:ascii="Times New Roman" w:hAnsi="Times New Roman" w:cs="Times New Roman"/>
        </w:rPr>
        <w:t xml:space="preserve"> Ibid, hal 3.</w:t>
      </w:r>
    </w:p>
  </w:footnote>
  <w:footnote w:id="32">
    <w:p w:rsidR="00BB79DD" w:rsidRPr="0056142F" w:rsidRDefault="00BB79DD" w:rsidP="00BB79DD">
      <w:pPr>
        <w:pStyle w:val="FootnoteText"/>
        <w:jc w:val="both"/>
        <w:rPr>
          <w:rFonts w:ascii="Times New Roman" w:hAnsi="Times New Roman" w:cs="Times New Roman"/>
        </w:rPr>
      </w:pPr>
      <w:r w:rsidRPr="0056142F">
        <w:rPr>
          <w:rStyle w:val="FootnoteReference"/>
          <w:rFonts w:ascii="Times New Roman" w:hAnsi="Times New Roman" w:cs="Times New Roman"/>
        </w:rPr>
        <w:footnoteRef/>
      </w:r>
      <w:r w:rsidRPr="0056142F">
        <w:rPr>
          <w:rFonts w:ascii="Times New Roman" w:hAnsi="Times New Roman" w:cs="Times New Roman"/>
        </w:rPr>
        <w:t xml:space="preserve"> Maddaremmeng. A. Panennungi, </w:t>
      </w:r>
      <w:r w:rsidRPr="0056142F">
        <w:rPr>
          <w:rFonts w:ascii="Times New Roman" w:hAnsi="Times New Roman" w:cs="Times New Roman"/>
          <w:i/>
        </w:rPr>
        <w:t xml:space="preserve">Transformasi Perekonomian Indonesia, Seri 2 </w:t>
      </w:r>
      <w:r w:rsidRPr="0056142F">
        <w:rPr>
          <w:rFonts w:ascii="Times New Roman" w:hAnsi="Times New Roman" w:cs="Times New Roman"/>
        </w:rPr>
        <w:t>(Jakarta: Yayasan Pustaka Obor Indonesia, 2017), hal 46.</w:t>
      </w:r>
    </w:p>
  </w:footnote>
  <w:footnote w:id="33">
    <w:p w:rsidR="00BB79DD" w:rsidRPr="0056142F" w:rsidRDefault="00BB79DD" w:rsidP="00BB79DD">
      <w:pPr>
        <w:pStyle w:val="FootnoteText"/>
        <w:jc w:val="both"/>
        <w:rPr>
          <w:rFonts w:ascii="Times New Roman" w:hAnsi="Times New Roman" w:cs="Times New Roman"/>
        </w:rPr>
      </w:pPr>
      <w:r w:rsidRPr="0056142F">
        <w:rPr>
          <w:rStyle w:val="FootnoteReference"/>
          <w:rFonts w:ascii="Times New Roman" w:hAnsi="Times New Roman" w:cs="Times New Roman"/>
        </w:rPr>
        <w:footnoteRef/>
      </w:r>
      <w:r w:rsidRPr="0056142F">
        <w:rPr>
          <w:rFonts w:ascii="Times New Roman" w:hAnsi="Times New Roman" w:cs="Times New Roman"/>
        </w:rPr>
        <w:t xml:space="preserve"> Howard V. Perlmutter, </w:t>
      </w:r>
      <w:r w:rsidRPr="0056142F">
        <w:rPr>
          <w:rFonts w:ascii="Times New Roman" w:hAnsi="Times New Roman" w:cs="Times New Roman"/>
          <w:i/>
        </w:rPr>
        <w:t>Multinational Organization Development</w:t>
      </w:r>
      <w:r w:rsidRPr="0056142F">
        <w:rPr>
          <w:rFonts w:ascii="Times New Roman" w:hAnsi="Times New Roman" w:cs="Times New Roman"/>
        </w:rPr>
        <w:t xml:space="preserve"> dalam Pandji Anoraga, </w:t>
      </w:r>
      <w:r w:rsidRPr="0056142F">
        <w:rPr>
          <w:rFonts w:ascii="Times New Roman" w:hAnsi="Times New Roman" w:cs="Times New Roman"/>
          <w:i/>
        </w:rPr>
        <w:t xml:space="preserve">Manajemen Bisnis </w:t>
      </w:r>
      <w:r w:rsidRPr="0056142F">
        <w:rPr>
          <w:rFonts w:ascii="Times New Roman" w:hAnsi="Times New Roman" w:cs="Times New Roman"/>
        </w:rPr>
        <w:t>(Jakarta: Rineka Cipta, 2009), hal 85.</w:t>
      </w:r>
    </w:p>
  </w:footnote>
  <w:footnote w:id="34">
    <w:p w:rsidR="00BB79DD" w:rsidRPr="0056142F" w:rsidRDefault="00BB79DD" w:rsidP="00BB79DD">
      <w:pPr>
        <w:pStyle w:val="FootnoteText"/>
        <w:jc w:val="both"/>
        <w:rPr>
          <w:rFonts w:ascii="Times New Roman" w:hAnsi="Times New Roman" w:cs="Times New Roman"/>
        </w:rPr>
      </w:pPr>
      <w:r w:rsidRPr="0056142F">
        <w:rPr>
          <w:rStyle w:val="FootnoteReference"/>
          <w:rFonts w:ascii="Times New Roman" w:hAnsi="Times New Roman" w:cs="Times New Roman"/>
        </w:rPr>
        <w:footnoteRef/>
      </w:r>
      <w:r w:rsidRPr="0056142F">
        <w:rPr>
          <w:rFonts w:ascii="Times New Roman" w:hAnsi="Times New Roman" w:cs="Times New Roman"/>
        </w:rPr>
        <w:t xml:space="preserve"> </w:t>
      </w:r>
      <w:r w:rsidRPr="0056142F">
        <w:rPr>
          <w:rFonts w:ascii="Times New Roman" w:hAnsi="Times New Roman" w:cs="Times New Roman"/>
          <w:shd w:val="clear" w:color="auto" w:fill="FFFFFF"/>
        </w:rPr>
        <w:t xml:space="preserve">W. F. Schoel et. al., dalam Sawaldjo Puspopranoto, </w:t>
      </w:r>
      <w:r w:rsidRPr="0056142F">
        <w:rPr>
          <w:rFonts w:ascii="Times New Roman" w:hAnsi="Times New Roman" w:cs="Times New Roman"/>
          <w:bCs/>
          <w:i/>
          <w:color w:val="000000"/>
        </w:rPr>
        <w:t>Manajemen Bisnis Konsep, Teori dan Aplikasi</w:t>
      </w:r>
      <w:r w:rsidRPr="0056142F">
        <w:rPr>
          <w:rFonts w:ascii="Times New Roman" w:hAnsi="Times New Roman" w:cs="Times New Roman"/>
          <w:bCs/>
          <w:color w:val="000000"/>
        </w:rPr>
        <w:t xml:space="preserve"> (Jakarta: PPM, 2006), hal 66.</w:t>
      </w:r>
    </w:p>
  </w:footnote>
  <w:footnote w:id="35">
    <w:p w:rsidR="00BB79DD" w:rsidRPr="0056142F" w:rsidRDefault="00BB79DD" w:rsidP="00BB79DD">
      <w:pPr>
        <w:pStyle w:val="FootnoteText"/>
        <w:jc w:val="both"/>
        <w:rPr>
          <w:rFonts w:ascii="Times New Roman" w:hAnsi="Times New Roman" w:cs="Times New Roman"/>
        </w:rPr>
      </w:pPr>
      <w:r w:rsidRPr="0056142F">
        <w:rPr>
          <w:rStyle w:val="FootnoteReference"/>
          <w:rFonts w:ascii="Times New Roman" w:hAnsi="Times New Roman" w:cs="Times New Roman"/>
        </w:rPr>
        <w:footnoteRef/>
      </w:r>
      <w:r w:rsidRPr="0056142F">
        <w:rPr>
          <w:rFonts w:ascii="Times New Roman" w:hAnsi="Times New Roman" w:cs="Times New Roman"/>
        </w:rPr>
        <w:t xml:space="preserve"> Brosur EPA versi IND 2009, Japan External Trade Organizaton dalam </w:t>
      </w:r>
      <w:hyperlink r:id="rId2" w:history="1">
        <w:r w:rsidRPr="0056142F">
          <w:rPr>
            <w:rStyle w:val="Hyperlink"/>
            <w:rFonts w:ascii="Times New Roman" w:hAnsi="Times New Roman" w:cs="Times New Roman"/>
          </w:rPr>
          <w:t>https://www.jetro.go.jp/ext_images/indonesia/jiepa/index.html/BrosurEPAind2009.pdf</w:t>
        </w:r>
      </w:hyperlink>
      <w:r w:rsidRPr="0056142F">
        <w:rPr>
          <w:rFonts w:ascii="Times New Roman" w:hAnsi="Times New Roman" w:cs="Times New Roman"/>
        </w:rPr>
        <w:t>, diakses pada 10 Februari 2018, hal 1.</w:t>
      </w:r>
    </w:p>
  </w:footnote>
  <w:footnote w:id="36">
    <w:p w:rsidR="00BB79DD" w:rsidRPr="0056142F" w:rsidRDefault="00BB79DD" w:rsidP="00BB79DD">
      <w:pPr>
        <w:pStyle w:val="FootnoteText"/>
        <w:jc w:val="both"/>
        <w:rPr>
          <w:rFonts w:ascii="Times New Roman" w:hAnsi="Times New Roman" w:cs="Times New Roman"/>
        </w:rPr>
      </w:pPr>
      <w:r w:rsidRPr="0056142F">
        <w:rPr>
          <w:rStyle w:val="FootnoteReference"/>
          <w:rFonts w:ascii="Times New Roman" w:hAnsi="Times New Roman" w:cs="Times New Roman"/>
        </w:rPr>
        <w:footnoteRef/>
      </w:r>
      <w:r w:rsidRPr="0056142F">
        <w:rPr>
          <w:rFonts w:ascii="Times New Roman" w:hAnsi="Times New Roman" w:cs="Times New Roman"/>
        </w:rPr>
        <w:t xml:space="preserve"> “Japan-Indonesia Economic Partnership Agreement Joint Study Group Report”, </w:t>
      </w:r>
      <w:r w:rsidRPr="0056142F">
        <w:rPr>
          <w:rFonts w:ascii="Times New Roman" w:hAnsi="Times New Roman" w:cs="Times New Roman"/>
          <w:i/>
          <w:iCs/>
        </w:rPr>
        <w:t xml:space="preserve">Ministry of Foreign Affair of Indonesia </w:t>
      </w:r>
      <w:r w:rsidRPr="0056142F">
        <w:rPr>
          <w:rFonts w:ascii="Times New Roman" w:hAnsi="Times New Roman" w:cs="Times New Roman"/>
        </w:rPr>
        <w:t xml:space="preserve">dalam </w:t>
      </w:r>
      <w:hyperlink r:id="rId3" w:history="1">
        <w:r w:rsidRPr="0056142F">
          <w:rPr>
            <w:rStyle w:val="Hyperlink"/>
            <w:rFonts w:ascii="Times New Roman" w:hAnsi="Times New Roman" w:cs="Times New Roman"/>
          </w:rPr>
          <w:t>http://www.mofa.go.jp/region/asia-paci/indonesia/summit0506/joint-3-2.pdf</w:t>
        </w:r>
      </w:hyperlink>
      <w:r w:rsidRPr="0056142F">
        <w:rPr>
          <w:rFonts w:ascii="Times New Roman" w:hAnsi="Times New Roman" w:cs="Times New Roman"/>
        </w:rPr>
        <w:t xml:space="preserve">, Mei 2005, diakses pada 10 Januari 2018.  </w:t>
      </w:r>
    </w:p>
  </w:footnote>
  <w:footnote w:id="37">
    <w:p w:rsidR="00BB79DD" w:rsidRPr="0056142F" w:rsidRDefault="00BB79DD" w:rsidP="00BB79DD">
      <w:pPr>
        <w:pStyle w:val="FootnoteText"/>
        <w:jc w:val="both"/>
        <w:rPr>
          <w:rFonts w:ascii="Times New Roman" w:hAnsi="Times New Roman" w:cs="Times New Roman"/>
        </w:rPr>
      </w:pPr>
      <w:r w:rsidRPr="0056142F">
        <w:rPr>
          <w:rStyle w:val="FootnoteReference"/>
          <w:rFonts w:ascii="Times New Roman" w:hAnsi="Times New Roman" w:cs="Times New Roman"/>
        </w:rPr>
        <w:footnoteRef/>
      </w:r>
      <w:r w:rsidRPr="0056142F">
        <w:rPr>
          <w:rFonts w:ascii="Times New Roman" w:hAnsi="Times New Roman" w:cs="Times New Roman"/>
        </w:rPr>
        <w:t xml:space="preserve"> Ibid, hal 6.</w:t>
      </w:r>
    </w:p>
  </w:footnote>
  <w:footnote w:id="38">
    <w:p w:rsidR="00BB79DD" w:rsidRPr="0056142F" w:rsidRDefault="00BB79DD" w:rsidP="00BB79DD">
      <w:pPr>
        <w:pStyle w:val="FootnoteText"/>
        <w:jc w:val="both"/>
        <w:rPr>
          <w:rFonts w:ascii="Times New Roman" w:hAnsi="Times New Roman" w:cs="Times New Roman"/>
        </w:rPr>
      </w:pPr>
      <w:r w:rsidRPr="0056142F">
        <w:rPr>
          <w:rStyle w:val="FootnoteReference"/>
          <w:rFonts w:ascii="Times New Roman" w:hAnsi="Times New Roman" w:cs="Times New Roman"/>
        </w:rPr>
        <w:footnoteRef/>
      </w:r>
      <w:r w:rsidRPr="0056142F">
        <w:rPr>
          <w:rFonts w:ascii="Times New Roman" w:hAnsi="Times New Roman" w:cs="Times New Roman"/>
        </w:rPr>
        <w:t xml:space="preserve"> Kementerian Perdagangan, Laporan Akhir </w:t>
      </w:r>
      <w:r w:rsidRPr="0056142F">
        <w:rPr>
          <w:rFonts w:ascii="Times New Roman" w:hAnsi="Times New Roman" w:cs="Times New Roman"/>
          <w:i/>
        </w:rPr>
        <w:t xml:space="preserve">Analisis Review Indonesia Japan Economic Partnership Agreement </w:t>
      </w:r>
      <w:r w:rsidRPr="0056142F">
        <w:rPr>
          <w:rFonts w:ascii="Times New Roman" w:hAnsi="Times New Roman" w:cs="Times New Roman"/>
        </w:rPr>
        <w:t xml:space="preserve">(IJEPA) dalam Perdagangan Barang (Jakarta: Puska KPI, BP2KP, Kementerian Perdagangan, 2015), hal 17. </w:t>
      </w:r>
    </w:p>
  </w:footnote>
  <w:footnote w:id="39">
    <w:p w:rsidR="00BB79DD" w:rsidRPr="0056142F" w:rsidRDefault="00BB79DD" w:rsidP="00BB79DD">
      <w:pPr>
        <w:pStyle w:val="FootnoteText"/>
        <w:jc w:val="both"/>
        <w:rPr>
          <w:rFonts w:ascii="Times New Roman" w:hAnsi="Times New Roman" w:cs="Times New Roman"/>
        </w:rPr>
      </w:pPr>
      <w:r w:rsidRPr="0056142F">
        <w:rPr>
          <w:rStyle w:val="FootnoteReference"/>
          <w:rFonts w:ascii="Times New Roman" w:hAnsi="Times New Roman" w:cs="Times New Roman"/>
        </w:rPr>
        <w:footnoteRef/>
      </w:r>
      <w:r w:rsidRPr="0056142F">
        <w:rPr>
          <w:rFonts w:ascii="Times New Roman" w:hAnsi="Times New Roman" w:cs="Times New Roman"/>
        </w:rPr>
        <w:t xml:space="preserve"> “Japan-Indonesia Economic Partnership Agreement Joint Study Group Report”, op. cit. </w:t>
      </w:r>
    </w:p>
  </w:footnote>
  <w:footnote w:id="40">
    <w:p w:rsidR="00BB79DD" w:rsidRPr="0056142F" w:rsidRDefault="00BB79DD" w:rsidP="00BB79DD">
      <w:pPr>
        <w:pStyle w:val="FootnoteText"/>
        <w:jc w:val="both"/>
        <w:rPr>
          <w:rFonts w:ascii="Times New Roman" w:hAnsi="Times New Roman" w:cs="Times New Roman"/>
        </w:rPr>
      </w:pPr>
      <w:r w:rsidRPr="0056142F">
        <w:rPr>
          <w:rStyle w:val="FootnoteReference"/>
          <w:rFonts w:ascii="Times New Roman" w:hAnsi="Times New Roman" w:cs="Times New Roman"/>
        </w:rPr>
        <w:footnoteRef/>
      </w:r>
      <w:r w:rsidRPr="0056142F">
        <w:rPr>
          <w:rFonts w:ascii="Times New Roman" w:hAnsi="Times New Roman" w:cs="Times New Roman"/>
        </w:rPr>
        <w:t xml:space="preserve"> Ibid, hal 12.</w:t>
      </w:r>
    </w:p>
  </w:footnote>
  <w:footnote w:id="41">
    <w:p w:rsidR="00BB79DD" w:rsidRPr="0056142F" w:rsidRDefault="00BB79DD" w:rsidP="00BB79DD">
      <w:pPr>
        <w:pStyle w:val="FootnoteText"/>
        <w:jc w:val="both"/>
        <w:rPr>
          <w:rFonts w:ascii="Times New Roman" w:hAnsi="Times New Roman" w:cs="Times New Roman"/>
        </w:rPr>
      </w:pPr>
      <w:r w:rsidRPr="0056142F">
        <w:rPr>
          <w:rStyle w:val="FootnoteReference"/>
          <w:rFonts w:ascii="Times New Roman" w:hAnsi="Times New Roman" w:cs="Times New Roman"/>
        </w:rPr>
        <w:footnoteRef/>
      </w:r>
      <w:r w:rsidRPr="0056142F">
        <w:rPr>
          <w:rFonts w:ascii="Times New Roman" w:hAnsi="Times New Roman" w:cs="Times New Roman"/>
        </w:rPr>
        <w:t xml:space="preserve"> Ibid, hal 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79DD" w:rsidRDefault="00BB79DD">
    <w:pPr>
      <w:pStyle w:val="Header"/>
      <w:jc w:val="right"/>
    </w:pPr>
  </w:p>
  <w:p w:rsidR="00BB79DD" w:rsidRDefault="00BB79DD" w:rsidP="006E439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4116065"/>
      <w:docPartObj>
        <w:docPartGallery w:val="Page Numbers (Top of Page)"/>
        <w:docPartUnique/>
      </w:docPartObj>
    </w:sdtPr>
    <w:sdtEndPr>
      <w:rPr>
        <w:noProof/>
      </w:rPr>
    </w:sdtEndPr>
    <w:sdtContent>
      <w:p w:rsidR="00BB79DD" w:rsidRDefault="00BB79DD">
        <w:pPr>
          <w:pStyle w:val="Header"/>
          <w:jc w:val="right"/>
        </w:pPr>
        <w:r>
          <w:fldChar w:fldCharType="begin"/>
        </w:r>
        <w:r>
          <w:instrText xml:space="preserve"> PAGE   \* MERGEFORMAT </w:instrText>
        </w:r>
        <w:r>
          <w:fldChar w:fldCharType="separate"/>
        </w:r>
        <w:r w:rsidR="002D7C45">
          <w:rPr>
            <w:noProof/>
          </w:rPr>
          <w:t>33</w:t>
        </w:r>
        <w:r>
          <w:rPr>
            <w:noProof/>
          </w:rPr>
          <w:fldChar w:fldCharType="end"/>
        </w:r>
      </w:p>
    </w:sdtContent>
  </w:sdt>
  <w:p w:rsidR="00BB79DD" w:rsidRDefault="00BB79DD" w:rsidP="006E439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846BD"/>
    <w:multiLevelType w:val="hybridMultilevel"/>
    <w:tmpl w:val="FBD25958"/>
    <w:lvl w:ilvl="0" w:tplc="0409000F">
      <w:start w:val="1"/>
      <w:numFmt w:val="decimal"/>
      <w:lvlText w:val="%1."/>
      <w:lvlJc w:val="left"/>
      <w:pPr>
        <w:ind w:left="50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45E34D6"/>
    <w:multiLevelType w:val="hybridMultilevel"/>
    <w:tmpl w:val="B488729C"/>
    <w:lvl w:ilvl="0" w:tplc="E852427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34AB410C"/>
    <w:multiLevelType w:val="hybridMultilevel"/>
    <w:tmpl w:val="7436DF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62C4DF5"/>
    <w:multiLevelType w:val="hybridMultilevel"/>
    <w:tmpl w:val="0C78B45E"/>
    <w:lvl w:ilvl="0" w:tplc="0421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14D11FA"/>
    <w:multiLevelType w:val="hybridMultilevel"/>
    <w:tmpl w:val="02584EDA"/>
    <w:lvl w:ilvl="0" w:tplc="8DDA548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71353B8B"/>
    <w:multiLevelType w:val="hybridMultilevel"/>
    <w:tmpl w:val="AF606E48"/>
    <w:lvl w:ilvl="0" w:tplc="EE22233A">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6">
    <w:nsid w:val="7CBE5A96"/>
    <w:multiLevelType w:val="hybridMultilevel"/>
    <w:tmpl w:val="0E02D80C"/>
    <w:lvl w:ilvl="0" w:tplc="0409000F">
      <w:start w:val="1"/>
      <w:numFmt w:val="decimal"/>
      <w:lvlText w:val="%1."/>
      <w:lvlJc w:val="left"/>
      <w:pPr>
        <w:ind w:left="1778" w:hanging="360"/>
      </w:p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7">
    <w:nsid w:val="7D265BB9"/>
    <w:multiLevelType w:val="hybridMultilevel"/>
    <w:tmpl w:val="C5FE26B8"/>
    <w:lvl w:ilvl="0" w:tplc="5610242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6"/>
  </w:num>
  <w:num w:numId="2">
    <w:abstractNumId w:val="0"/>
  </w:num>
  <w:num w:numId="3">
    <w:abstractNumId w:val="2"/>
  </w:num>
  <w:num w:numId="4">
    <w:abstractNumId w:val="1"/>
  </w:num>
  <w:num w:numId="5">
    <w:abstractNumId w:val="4"/>
  </w:num>
  <w:num w:numId="6">
    <w:abstractNumId w:val="5"/>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8"/>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79DD"/>
    <w:rsid w:val="002D7C45"/>
    <w:rsid w:val="004E6C11"/>
    <w:rsid w:val="005B6E55"/>
    <w:rsid w:val="005E3A1C"/>
    <w:rsid w:val="0069017D"/>
    <w:rsid w:val="007B2D45"/>
    <w:rsid w:val="00A144D5"/>
    <w:rsid w:val="00BB79DD"/>
    <w:rsid w:val="00C4690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79DD"/>
    <w:rPr>
      <w:lang w:val="en-US"/>
    </w:rPr>
  </w:style>
  <w:style w:type="paragraph" w:styleId="Heading1">
    <w:name w:val="heading 1"/>
    <w:basedOn w:val="Normal"/>
    <w:link w:val="Heading1Char"/>
    <w:uiPriority w:val="9"/>
    <w:qFormat/>
    <w:rsid w:val="00BB79DD"/>
    <w:pPr>
      <w:spacing w:after="0" w:line="480" w:lineRule="auto"/>
      <w:outlineLvl w:val="0"/>
    </w:pPr>
    <w:rPr>
      <w:rFonts w:ascii="Times New Roman" w:eastAsia="Times New Roman" w:hAnsi="Times New Roman" w:cs="Times New Roman"/>
      <w:b/>
      <w:bCs/>
      <w:kern w:val="36"/>
      <w:sz w:val="24"/>
      <w:szCs w:val="48"/>
    </w:rPr>
  </w:style>
  <w:style w:type="paragraph" w:styleId="Heading2">
    <w:name w:val="heading 2"/>
    <w:basedOn w:val="Normal"/>
    <w:next w:val="Normal"/>
    <w:link w:val="Heading2Char"/>
    <w:uiPriority w:val="9"/>
    <w:unhideWhenUsed/>
    <w:qFormat/>
    <w:rsid w:val="00BB79DD"/>
    <w:pPr>
      <w:keepNext/>
      <w:keepLines/>
      <w:spacing w:after="0" w:line="480" w:lineRule="auto"/>
      <w:outlineLvl w:val="1"/>
    </w:pPr>
    <w:rPr>
      <w:rFonts w:ascii="Times New Roman" w:eastAsiaTheme="majorEastAsia" w:hAnsi="Times New Roman" w:cstheme="majorBidi"/>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79DD"/>
    <w:rPr>
      <w:rFonts w:ascii="Times New Roman" w:eastAsia="Times New Roman" w:hAnsi="Times New Roman" w:cs="Times New Roman"/>
      <w:b/>
      <w:bCs/>
      <w:kern w:val="36"/>
      <w:sz w:val="24"/>
      <w:szCs w:val="48"/>
      <w:lang w:val="en-US"/>
    </w:rPr>
  </w:style>
  <w:style w:type="character" w:customStyle="1" w:styleId="Heading2Char">
    <w:name w:val="Heading 2 Char"/>
    <w:basedOn w:val="DefaultParagraphFont"/>
    <w:link w:val="Heading2"/>
    <w:uiPriority w:val="9"/>
    <w:rsid w:val="00BB79DD"/>
    <w:rPr>
      <w:rFonts w:ascii="Times New Roman" w:eastAsiaTheme="majorEastAsia" w:hAnsi="Times New Roman" w:cstheme="majorBidi"/>
      <w:b/>
      <w:bCs/>
      <w:sz w:val="24"/>
      <w:szCs w:val="26"/>
      <w:lang w:val="en-US"/>
    </w:rPr>
  </w:style>
  <w:style w:type="paragraph" w:styleId="Header">
    <w:name w:val="header"/>
    <w:basedOn w:val="Normal"/>
    <w:link w:val="HeaderChar"/>
    <w:uiPriority w:val="99"/>
    <w:unhideWhenUsed/>
    <w:rsid w:val="00BB79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79DD"/>
    <w:rPr>
      <w:lang w:val="en-US"/>
    </w:rPr>
  </w:style>
  <w:style w:type="paragraph" w:styleId="Footer">
    <w:name w:val="footer"/>
    <w:basedOn w:val="Normal"/>
    <w:link w:val="FooterChar"/>
    <w:uiPriority w:val="99"/>
    <w:unhideWhenUsed/>
    <w:rsid w:val="00BB79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79DD"/>
    <w:rPr>
      <w:lang w:val="en-US"/>
    </w:rPr>
  </w:style>
  <w:style w:type="paragraph" w:styleId="ListParagraph">
    <w:name w:val="List Paragraph"/>
    <w:basedOn w:val="Normal"/>
    <w:uiPriority w:val="34"/>
    <w:qFormat/>
    <w:rsid w:val="00BB79DD"/>
    <w:pPr>
      <w:ind w:left="720"/>
      <w:contextualSpacing/>
    </w:pPr>
  </w:style>
  <w:style w:type="character" w:styleId="Hyperlink">
    <w:name w:val="Hyperlink"/>
    <w:uiPriority w:val="99"/>
    <w:unhideWhenUsed/>
    <w:rsid w:val="00BB79DD"/>
    <w:rPr>
      <w:color w:val="0000FF"/>
      <w:u w:val="single"/>
    </w:rPr>
  </w:style>
  <w:style w:type="character" w:styleId="FootnoteReference">
    <w:name w:val="footnote reference"/>
    <w:basedOn w:val="DefaultParagraphFont"/>
    <w:uiPriority w:val="99"/>
    <w:semiHidden/>
    <w:unhideWhenUsed/>
    <w:rsid w:val="00BB79DD"/>
    <w:rPr>
      <w:vertAlign w:val="superscript"/>
    </w:rPr>
  </w:style>
  <w:style w:type="paragraph" w:styleId="FootnoteText">
    <w:name w:val="footnote text"/>
    <w:basedOn w:val="Normal"/>
    <w:link w:val="FootnoteTextChar"/>
    <w:uiPriority w:val="99"/>
    <w:unhideWhenUsed/>
    <w:rsid w:val="00BB79DD"/>
    <w:pPr>
      <w:spacing w:after="0" w:line="240" w:lineRule="auto"/>
    </w:pPr>
    <w:rPr>
      <w:sz w:val="20"/>
      <w:szCs w:val="20"/>
    </w:rPr>
  </w:style>
  <w:style w:type="character" w:customStyle="1" w:styleId="FootnoteTextChar">
    <w:name w:val="Footnote Text Char"/>
    <w:basedOn w:val="DefaultParagraphFont"/>
    <w:link w:val="FootnoteText"/>
    <w:uiPriority w:val="99"/>
    <w:rsid w:val="00BB79DD"/>
    <w:rPr>
      <w:sz w:val="20"/>
      <w:szCs w:val="20"/>
      <w:lang w:val="en-US"/>
    </w:rPr>
  </w:style>
  <w:style w:type="character" w:customStyle="1" w:styleId="t">
    <w:name w:val="t"/>
    <w:basedOn w:val="DefaultParagraphFont"/>
    <w:rsid w:val="00BB79DD"/>
  </w:style>
  <w:style w:type="table" w:styleId="TableGrid">
    <w:name w:val="Table Grid"/>
    <w:basedOn w:val="TableNormal"/>
    <w:uiPriority w:val="59"/>
    <w:rsid w:val="00BB79DD"/>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Cite">
    <w:name w:val="HTML Cite"/>
    <w:basedOn w:val="DefaultParagraphFont"/>
    <w:uiPriority w:val="99"/>
    <w:semiHidden/>
    <w:unhideWhenUsed/>
    <w:rsid w:val="00BB79DD"/>
    <w:rPr>
      <w:i/>
      <w:iCs/>
    </w:rPr>
  </w:style>
  <w:style w:type="character" w:styleId="Emphasis">
    <w:name w:val="Emphasis"/>
    <w:basedOn w:val="DefaultParagraphFont"/>
    <w:uiPriority w:val="20"/>
    <w:qFormat/>
    <w:rsid w:val="00BB79DD"/>
    <w:rPr>
      <w:i/>
      <w:iCs/>
    </w:rPr>
  </w:style>
  <w:style w:type="paragraph" w:styleId="NormalWeb">
    <w:name w:val="Normal (Web)"/>
    <w:basedOn w:val="Normal"/>
    <w:uiPriority w:val="99"/>
    <w:semiHidden/>
    <w:unhideWhenUsed/>
    <w:rsid w:val="00BB79DD"/>
    <w:pPr>
      <w:spacing w:before="100" w:beforeAutospacing="1" w:after="100" w:afterAutospacing="1" w:line="240" w:lineRule="auto"/>
    </w:pPr>
    <w:rPr>
      <w:rFonts w:ascii="Times New Roman" w:eastAsiaTheme="minorEastAsia"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79DD"/>
    <w:rPr>
      <w:lang w:val="en-US"/>
    </w:rPr>
  </w:style>
  <w:style w:type="paragraph" w:styleId="Heading1">
    <w:name w:val="heading 1"/>
    <w:basedOn w:val="Normal"/>
    <w:link w:val="Heading1Char"/>
    <w:uiPriority w:val="9"/>
    <w:qFormat/>
    <w:rsid w:val="00BB79DD"/>
    <w:pPr>
      <w:spacing w:after="0" w:line="480" w:lineRule="auto"/>
      <w:outlineLvl w:val="0"/>
    </w:pPr>
    <w:rPr>
      <w:rFonts w:ascii="Times New Roman" w:eastAsia="Times New Roman" w:hAnsi="Times New Roman" w:cs="Times New Roman"/>
      <w:b/>
      <w:bCs/>
      <w:kern w:val="36"/>
      <w:sz w:val="24"/>
      <w:szCs w:val="48"/>
    </w:rPr>
  </w:style>
  <w:style w:type="paragraph" w:styleId="Heading2">
    <w:name w:val="heading 2"/>
    <w:basedOn w:val="Normal"/>
    <w:next w:val="Normal"/>
    <w:link w:val="Heading2Char"/>
    <w:uiPriority w:val="9"/>
    <w:unhideWhenUsed/>
    <w:qFormat/>
    <w:rsid w:val="00BB79DD"/>
    <w:pPr>
      <w:keepNext/>
      <w:keepLines/>
      <w:spacing w:after="0" w:line="480" w:lineRule="auto"/>
      <w:outlineLvl w:val="1"/>
    </w:pPr>
    <w:rPr>
      <w:rFonts w:ascii="Times New Roman" w:eastAsiaTheme="majorEastAsia" w:hAnsi="Times New Roman" w:cstheme="majorBidi"/>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79DD"/>
    <w:rPr>
      <w:rFonts w:ascii="Times New Roman" w:eastAsia="Times New Roman" w:hAnsi="Times New Roman" w:cs="Times New Roman"/>
      <w:b/>
      <w:bCs/>
      <w:kern w:val="36"/>
      <w:sz w:val="24"/>
      <w:szCs w:val="48"/>
      <w:lang w:val="en-US"/>
    </w:rPr>
  </w:style>
  <w:style w:type="character" w:customStyle="1" w:styleId="Heading2Char">
    <w:name w:val="Heading 2 Char"/>
    <w:basedOn w:val="DefaultParagraphFont"/>
    <w:link w:val="Heading2"/>
    <w:uiPriority w:val="9"/>
    <w:rsid w:val="00BB79DD"/>
    <w:rPr>
      <w:rFonts w:ascii="Times New Roman" w:eastAsiaTheme="majorEastAsia" w:hAnsi="Times New Roman" w:cstheme="majorBidi"/>
      <w:b/>
      <w:bCs/>
      <w:sz w:val="24"/>
      <w:szCs w:val="26"/>
      <w:lang w:val="en-US"/>
    </w:rPr>
  </w:style>
  <w:style w:type="paragraph" w:styleId="Header">
    <w:name w:val="header"/>
    <w:basedOn w:val="Normal"/>
    <w:link w:val="HeaderChar"/>
    <w:uiPriority w:val="99"/>
    <w:unhideWhenUsed/>
    <w:rsid w:val="00BB79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79DD"/>
    <w:rPr>
      <w:lang w:val="en-US"/>
    </w:rPr>
  </w:style>
  <w:style w:type="paragraph" w:styleId="Footer">
    <w:name w:val="footer"/>
    <w:basedOn w:val="Normal"/>
    <w:link w:val="FooterChar"/>
    <w:uiPriority w:val="99"/>
    <w:unhideWhenUsed/>
    <w:rsid w:val="00BB79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79DD"/>
    <w:rPr>
      <w:lang w:val="en-US"/>
    </w:rPr>
  </w:style>
  <w:style w:type="paragraph" w:styleId="ListParagraph">
    <w:name w:val="List Paragraph"/>
    <w:basedOn w:val="Normal"/>
    <w:uiPriority w:val="34"/>
    <w:qFormat/>
    <w:rsid w:val="00BB79DD"/>
    <w:pPr>
      <w:ind w:left="720"/>
      <w:contextualSpacing/>
    </w:pPr>
  </w:style>
  <w:style w:type="character" w:styleId="Hyperlink">
    <w:name w:val="Hyperlink"/>
    <w:uiPriority w:val="99"/>
    <w:unhideWhenUsed/>
    <w:rsid w:val="00BB79DD"/>
    <w:rPr>
      <w:color w:val="0000FF"/>
      <w:u w:val="single"/>
    </w:rPr>
  </w:style>
  <w:style w:type="character" w:styleId="FootnoteReference">
    <w:name w:val="footnote reference"/>
    <w:basedOn w:val="DefaultParagraphFont"/>
    <w:uiPriority w:val="99"/>
    <w:semiHidden/>
    <w:unhideWhenUsed/>
    <w:rsid w:val="00BB79DD"/>
    <w:rPr>
      <w:vertAlign w:val="superscript"/>
    </w:rPr>
  </w:style>
  <w:style w:type="paragraph" w:styleId="FootnoteText">
    <w:name w:val="footnote text"/>
    <w:basedOn w:val="Normal"/>
    <w:link w:val="FootnoteTextChar"/>
    <w:uiPriority w:val="99"/>
    <w:unhideWhenUsed/>
    <w:rsid w:val="00BB79DD"/>
    <w:pPr>
      <w:spacing w:after="0" w:line="240" w:lineRule="auto"/>
    </w:pPr>
    <w:rPr>
      <w:sz w:val="20"/>
      <w:szCs w:val="20"/>
    </w:rPr>
  </w:style>
  <w:style w:type="character" w:customStyle="1" w:styleId="FootnoteTextChar">
    <w:name w:val="Footnote Text Char"/>
    <w:basedOn w:val="DefaultParagraphFont"/>
    <w:link w:val="FootnoteText"/>
    <w:uiPriority w:val="99"/>
    <w:rsid w:val="00BB79DD"/>
    <w:rPr>
      <w:sz w:val="20"/>
      <w:szCs w:val="20"/>
      <w:lang w:val="en-US"/>
    </w:rPr>
  </w:style>
  <w:style w:type="character" w:customStyle="1" w:styleId="t">
    <w:name w:val="t"/>
    <w:basedOn w:val="DefaultParagraphFont"/>
    <w:rsid w:val="00BB79DD"/>
  </w:style>
  <w:style w:type="table" w:styleId="TableGrid">
    <w:name w:val="Table Grid"/>
    <w:basedOn w:val="TableNormal"/>
    <w:uiPriority w:val="59"/>
    <w:rsid w:val="00BB79DD"/>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Cite">
    <w:name w:val="HTML Cite"/>
    <w:basedOn w:val="DefaultParagraphFont"/>
    <w:uiPriority w:val="99"/>
    <w:semiHidden/>
    <w:unhideWhenUsed/>
    <w:rsid w:val="00BB79DD"/>
    <w:rPr>
      <w:i/>
      <w:iCs/>
    </w:rPr>
  </w:style>
  <w:style w:type="character" w:styleId="Emphasis">
    <w:name w:val="Emphasis"/>
    <w:basedOn w:val="DefaultParagraphFont"/>
    <w:uiPriority w:val="20"/>
    <w:qFormat/>
    <w:rsid w:val="00BB79DD"/>
    <w:rPr>
      <w:i/>
      <w:iCs/>
    </w:rPr>
  </w:style>
  <w:style w:type="paragraph" w:styleId="NormalWeb">
    <w:name w:val="Normal (Web)"/>
    <w:basedOn w:val="Normal"/>
    <w:uiPriority w:val="99"/>
    <w:semiHidden/>
    <w:unhideWhenUsed/>
    <w:rsid w:val="00BB79DD"/>
    <w:pPr>
      <w:spacing w:before="100" w:beforeAutospacing="1" w:after="100" w:afterAutospacing="1" w:line="240" w:lineRule="auto"/>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kemenperin.go.id/artikel/18289/Jelang-60-Tahun-RI-Jepang,-Menperin-Tingkatkan-Kolaborasi-Industri" TargetMode="External"/><Relationship Id="rId18" Type="http://schemas.openxmlformats.org/officeDocument/2006/relationships/header" Target="header2.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kemenperin.go.id/artikel/10625/Menperin:-Jepang-Harus-Transfer-Teknologi" TargetMode="External"/><Relationship Id="rId17" Type="http://schemas.openxmlformats.org/officeDocument/2006/relationships/hyperlink" Target="http://www.kemenperin.go.id/artikel/17466/Industri-Otomotif-Berkontribusi-Besar-Bagi-Ekonomi-Nasional" TargetMode="External"/><Relationship Id="rId2" Type="http://schemas.openxmlformats.org/officeDocument/2006/relationships/styles" Target="styles.xml"/><Relationship Id="rId16" Type="http://schemas.openxmlformats.org/officeDocument/2006/relationships/hyperlink" Target="http://www.kemenperin.go.id/artikel/17466/Industri-Otomotif-Berkontribusi-Besar-Bagi-Ekonomi-Nasional"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kemenperin.go.id/artikel/6538/ghs" TargetMode="External"/><Relationship Id="rId5" Type="http://schemas.openxmlformats.org/officeDocument/2006/relationships/webSettings" Target="webSettings.xml"/><Relationship Id="rId15" Type="http://schemas.openxmlformats.org/officeDocument/2006/relationships/hyperlink" Target="http://www.kemenperin.go.id/artikel/14488/Menperin:-Toyota-Siap-Investasi-Rp5,4-Triliun-di-2016" TargetMode="External"/><Relationship Id="rId10" Type="http://schemas.openxmlformats.org/officeDocument/2006/relationships/hyperlink" Target="http://www.kemenperin.go.id/download/8159/Telaahan-Penguatan-Struktur-Industri-2008-KAJIAN-CAPACITY-BUILDING-INDUSTRI-MANUFAKTUR-MELALUI"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bkpm.go.id/images/uploads/file_siaran_pers/Siaran_Pers_BKPM_260116_Investor_Jepang_Rambah_Bisnis_Properti.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mofa.go.jp/region/asia-paci/indonesia/summit0506/joint-3-2.pdf" TargetMode="External"/><Relationship Id="rId2" Type="http://schemas.openxmlformats.org/officeDocument/2006/relationships/hyperlink" Target="https://www.jetro.go.jp/ext_images/indonesia/jiepa/index.html/BrosurEPAind2009.pdf" TargetMode="External"/><Relationship Id="rId1" Type="http://schemas.openxmlformats.org/officeDocument/2006/relationships/hyperlink" Target="http://www.tabloiddiplomasi.org/index.php/2017/03/29/diplomasi-ekonomi-sebagai-salah-satu-instrumen-pentingdalam-politik-luar-neger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26</Pages>
  <Words>6230</Words>
  <Characters>35514</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2018-03-01T04:21:00Z</dcterms:created>
  <dcterms:modified xsi:type="dcterms:W3CDTF">2018-03-01T04:55:00Z</dcterms:modified>
</cp:coreProperties>
</file>