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7D" w:rsidRPr="001F7575" w:rsidRDefault="00066C7D" w:rsidP="00066C7D">
      <w:pPr>
        <w:pStyle w:val="Heading1"/>
        <w:spacing w:line="720" w:lineRule="auto"/>
        <w:jc w:val="center"/>
        <w:rPr>
          <w:rFonts w:ascii="Times New Roman" w:hAnsi="Times New Roman" w:cs="Times New Roman"/>
          <w:color w:val="auto"/>
        </w:rPr>
      </w:pPr>
      <w:r w:rsidRPr="001F7575">
        <w:rPr>
          <w:rFonts w:ascii="Times New Roman" w:hAnsi="Times New Roman" w:cs="Times New Roman"/>
          <w:color w:val="auto"/>
        </w:rPr>
        <w:t>BAB 1</w:t>
      </w:r>
    </w:p>
    <w:p w:rsidR="00066C7D" w:rsidRPr="001F7575" w:rsidRDefault="00066C7D" w:rsidP="00066C7D">
      <w:pPr>
        <w:pStyle w:val="Heading1"/>
        <w:spacing w:line="720" w:lineRule="auto"/>
        <w:jc w:val="center"/>
        <w:rPr>
          <w:rFonts w:ascii="Times New Roman" w:hAnsi="Times New Roman" w:cs="Times New Roman"/>
          <w:color w:val="auto"/>
        </w:rPr>
      </w:pPr>
      <w:r w:rsidRPr="001F7575">
        <w:rPr>
          <w:rFonts w:ascii="Times New Roman" w:hAnsi="Times New Roman" w:cs="Times New Roman"/>
          <w:color w:val="auto"/>
        </w:rPr>
        <w:t>PENDAHULUAN</w:t>
      </w:r>
    </w:p>
    <w:p w:rsidR="00066C7D" w:rsidRPr="00A301F1" w:rsidRDefault="00066C7D" w:rsidP="00066C7D">
      <w:pPr>
        <w:pStyle w:val="Heading2"/>
        <w:numPr>
          <w:ilvl w:val="0"/>
          <w:numId w:val="1"/>
        </w:numPr>
        <w:spacing w:line="480" w:lineRule="auto"/>
        <w:ind w:left="697" w:hanging="357"/>
        <w:rPr>
          <w:rFonts w:ascii="Times New Roman" w:hAnsi="Times New Roman" w:cs="Times New Roman"/>
          <w:color w:val="000000" w:themeColor="text1"/>
        </w:rPr>
      </w:pPr>
      <w:r w:rsidRPr="00A301F1">
        <w:rPr>
          <w:rFonts w:ascii="Times New Roman" w:hAnsi="Times New Roman" w:cs="Times New Roman"/>
          <w:color w:val="000000" w:themeColor="text1"/>
        </w:rPr>
        <w:t>Latar Belakang Masalah</w:t>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Kepentingan nasional sangat penting dalam hubungan internasional dan dimiliki oleh seluruh Negara di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Adanya kepentingan nasional dalam suatu Negara maka tujuan-tujuan yang ingin dicapai oleh Negara tersebut dapat diwujudkan dengan dilakukan saling interaksi antarnegara melalui antarpemerintah negara.</w:t>
      </w:r>
      <w:proofErr w:type="gramEnd"/>
      <w:r>
        <w:rPr>
          <w:rFonts w:ascii="Times New Roman" w:hAnsi="Times New Roman" w:cs="Times New Roman"/>
          <w:sz w:val="24"/>
          <w:szCs w:val="24"/>
        </w:rPr>
        <w:t xml:space="preserve"> Dikutip dari buku </w:t>
      </w:r>
      <w:r>
        <w:rPr>
          <w:rFonts w:ascii="Times New Roman" w:hAnsi="Times New Roman" w:cs="Times New Roman"/>
          <w:i/>
          <w:sz w:val="24"/>
          <w:szCs w:val="24"/>
        </w:rPr>
        <w:t>Tentang Ilmu Pertahanan</w:t>
      </w:r>
      <w:r>
        <w:rPr>
          <w:rFonts w:ascii="Times New Roman" w:hAnsi="Times New Roman" w:cs="Times New Roman"/>
          <w:sz w:val="24"/>
          <w:szCs w:val="24"/>
        </w:rPr>
        <w:t xml:space="preserve">, kepentingan nasional Indonesia disusun dalam tiga kategori, yaitu: kepentingan nasional yang bersifat mutlak, kepentingan nasional yang bersifat vital, dan kepentingan nasional yang bersifat penting. </w:t>
      </w:r>
      <w:proofErr w:type="gramStart"/>
      <w:r>
        <w:rPr>
          <w:rFonts w:ascii="Times New Roman" w:hAnsi="Times New Roman" w:cs="Times New Roman"/>
          <w:sz w:val="24"/>
          <w:szCs w:val="24"/>
        </w:rPr>
        <w:t>Salah satu di antara sifat kepentingan nasional itu adalah kepentingan nasional bersifat vital.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Kepentingan nasional yang bersifat vital menyangkut keberlanjutan pembangunan nasional untuk mewujudkan masyarakat Indonesia yang Bhineka Tunggal Ika, sejahtera, adil dan makmur, serta demokratis.</w:t>
      </w:r>
      <w:proofErr w:type="gramEnd"/>
      <w:r>
        <w:rPr>
          <w:rStyle w:val="FootnoteReference"/>
          <w:rFonts w:ascii="Times New Roman" w:hAnsi="Times New Roman" w:cs="Times New Roman"/>
          <w:sz w:val="24"/>
          <w:szCs w:val="24"/>
        </w:rPr>
        <w:footnoteReference w:id="1"/>
      </w:r>
    </w:p>
    <w:p w:rsidR="00066C7D" w:rsidRPr="006E2CD1" w:rsidRDefault="00066C7D" w:rsidP="00066C7D">
      <w:pPr>
        <w:spacing w:line="480" w:lineRule="auto"/>
        <w:ind w:left="34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Kepentingan nasional yang bersifat vital menyangkut keberlanjutan pembangunan nasional salah satunya adalah masalah pangan.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Pangan adalah kebutuhan pokok seluruh umat manusia dan hak semua orang untuk mendapatkannya.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Pangan di Indonesia identik dengan beras yang setelah diolah menjadi nasi merupakan makanan pokok pangan sebagian besar masyarakat Indonesia, selain sagu, jagung, singkong dan ubi jalar.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Indonesia adalah negara </w:t>
      </w:r>
      <w:r>
        <w:rPr>
          <w:rFonts w:ascii="Times New Roman" w:hAnsi="Times New Roman" w:cs="Times New Roman"/>
          <w:sz w:val="24"/>
          <w:szCs w:val="24"/>
        </w:rPr>
        <w:lastRenderedPageBreak/>
        <w:t>terbesar ketiga setelah Tiongkok dan India produsen beras di dunia.</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L</w:t>
      </w:r>
      <w:r>
        <w:rPr>
          <w:rFonts w:ascii="Times New Roman" w:hAnsi="Times New Roman" w:cs="Times New Roman"/>
          <w:sz w:val="24"/>
          <w:szCs w:val="24"/>
        </w:rPr>
        <w:t xml:space="preserve">ima produsen beras terbesar dunia adalah Tiongkok, India, Indonesia, Bangladesh dan Vietnam. </w:t>
      </w:r>
      <w:proofErr w:type="gramStart"/>
      <w:r>
        <w:rPr>
          <w:rFonts w:ascii="Times New Roman" w:hAnsi="Times New Roman" w:cs="Times New Roman"/>
          <w:sz w:val="24"/>
          <w:szCs w:val="24"/>
        </w:rPr>
        <w:t>Tiongkok memproduksi 208 juta</w:t>
      </w:r>
      <w:r>
        <w:rPr>
          <w:rFonts w:ascii="Times New Roman" w:hAnsi="Times New Roman" w:cs="Times New Roman"/>
          <w:sz w:val="24"/>
          <w:szCs w:val="24"/>
          <w:lang w:val="id-ID"/>
        </w:rPr>
        <w:t xml:space="preserve"> ton</w:t>
      </w:r>
      <w:r>
        <w:rPr>
          <w:rFonts w:ascii="Times New Roman" w:hAnsi="Times New Roman" w:cs="Times New Roman"/>
          <w:sz w:val="24"/>
          <w:szCs w:val="24"/>
        </w:rPr>
        <w:t xml:space="preserve"> produksi beras, India 155 juta</w:t>
      </w:r>
      <w:r>
        <w:rPr>
          <w:rFonts w:ascii="Times New Roman" w:hAnsi="Times New Roman" w:cs="Times New Roman"/>
          <w:sz w:val="24"/>
          <w:szCs w:val="24"/>
          <w:lang w:val="id-ID"/>
        </w:rPr>
        <w:t xml:space="preserve"> ton</w:t>
      </w:r>
      <w:r>
        <w:rPr>
          <w:rFonts w:ascii="Times New Roman" w:hAnsi="Times New Roman" w:cs="Times New Roman"/>
          <w:sz w:val="24"/>
          <w:szCs w:val="24"/>
        </w:rPr>
        <w:t>, Indonesia 70 juta</w:t>
      </w:r>
      <w:r>
        <w:rPr>
          <w:rFonts w:ascii="Times New Roman" w:hAnsi="Times New Roman" w:cs="Times New Roman"/>
          <w:sz w:val="24"/>
          <w:szCs w:val="24"/>
          <w:lang w:val="id-ID"/>
        </w:rPr>
        <w:t xml:space="preserve"> ton</w:t>
      </w:r>
      <w:r>
        <w:rPr>
          <w:rFonts w:ascii="Times New Roman" w:hAnsi="Times New Roman" w:cs="Times New Roman"/>
          <w:sz w:val="24"/>
          <w:szCs w:val="24"/>
        </w:rPr>
        <w:t>, Bangladesh 52 juta</w:t>
      </w:r>
      <w:r>
        <w:rPr>
          <w:rFonts w:ascii="Times New Roman" w:hAnsi="Times New Roman" w:cs="Times New Roman"/>
          <w:sz w:val="24"/>
          <w:szCs w:val="24"/>
          <w:lang w:val="id-ID"/>
        </w:rPr>
        <w:t xml:space="preserve"> ton</w:t>
      </w:r>
      <w:r>
        <w:rPr>
          <w:rFonts w:ascii="Times New Roman" w:hAnsi="Times New Roman" w:cs="Times New Roman"/>
          <w:sz w:val="24"/>
          <w:szCs w:val="24"/>
        </w:rPr>
        <w:t xml:space="preserve"> dan Vietnam 44 juta</w:t>
      </w:r>
      <w:r>
        <w:rPr>
          <w:rFonts w:ascii="Times New Roman" w:hAnsi="Times New Roman" w:cs="Times New Roman"/>
          <w:sz w:val="24"/>
          <w:szCs w:val="24"/>
          <w:lang w:val="id-ID"/>
        </w:rPr>
        <w:t xml:space="preserve"> ton</w:t>
      </w:r>
      <w:r>
        <w:rPr>
          <w:rFonts w:ascii="Times New Roman" w:hAnsi="Times New Roman" w:cs="Times New Roman"/>
          <w:sz w:val="24"/>
          <w:szCs w:val="24"/>
        </w:rPr>
        <w:t xml:space="preserve"> (Kompas, 2015).</w:t>
      </w:r>
      <w:proofErr w:type="gramEnd"/>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Indonesia termasuk Negara dengan konsumsi beras per kapita terbesar di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data dari BPS (Badan Pusat Statistik), rata-rata orang Indonesia mengkonsumsi sekitar 1</w:t>
      </w:r>
      <w:r>
        <w:rPr>
          <w:rFonts w:ascii="Times New Roman" w:hAnsi="Times New Roman" w:cs="Times New Roman"/>
          <w:sz w:val="24"/>
          <w:szCs w:val="24"/>
          <w:lang w:val="id-ID"/>
        </w:rPr>
        <w:t>14</w:t>
      </w:r>
      <w:r>
        <w:rPr>
          <w:rFonts w:ascii="Times New Roman" w:hAnsi="Times New Roman" w:cs="Times New Roman"/>
          <w:sz w:val="24"/>
          <w:szCs w:val="24"/>
        </w:rPr>
        <w:t xml:space="preserve"> kilogram beras per kapita per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rata-rata konsumsi beras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Asia hanya </w:t>
      </w:r>
      <w:r>
        <w:rPr>
          <w:rFonts w:ascii="Times New Roman" w:hAnsi="Times New Roman" w:cs="Times New Roman"/>
          <w:sz w:val="24"/>
          <w:szCs w:val="24"/>
          <w:lang w:val="id-ID"/>
        </w:rPr>
        <w:t>9</w:t>
      </w:r>
      <w:r>
        <w:rPr>
          <w:rFonts w:ascii="Times New Roman" w:hAnsi="Times New Roman" w:cs="Times New Roman"/>
          <w:sz w:val="24"/>
          <w:szCs w:val="24"/>
        </w:rPr>
        <w:t>0 kilogram</w:t>
      </w:r>
      <w:r>
        <w:rPr>
          <w:rFonts w:ascii="Times New Roman" w:hAnsi="Times New Roman" w:cs="Times New Roman"/>
          <w:sz w:val="24"/>
          <w:szCs w:val="24"/>
          <w:lang w:val="id-ID"/>
        </w:rPr>
        <w:t xml:space="preserve"> per kapita per tahun</w:t>
      </w:r>
      <w:r>
        <w:rPr>
          <w:rFonts w:ascii="Times New Roman" w:hAnsi="Times New Roman" w:cs="Times New Roman"/>
          <w:sz w:val="24"/>
          <w:szCs w:val="24"/>
        </w:rPr>
        <w:t xml:space="preserve"> (</w:t>
      </w:r>
      <w:r>
        <w:rPr>
          <w:rFonts w:ascii="Times New Roman" w:hAnsi="Times New Roman" w:cs="Times New Roman"/>
          <w:sz w:val="24"/>
          <w:szCs w:val="24"/>
          <w:lang w:val="id-ID"/>
        </w:rPr>
        <w:t>Detik</w:t>
      </w:r>
      <w:r>
        <w:rPr>
          <w:rFonts w:ascii="Times New Roman" w:hAnsi="Times New Roman" w:cs="Times New Roman"/>
          <w:sz w:val="24"/>
          <w:szCs w:val="24"/>
        </w:rPr>
        <w:t>, 201</w:t>
      </w:r>
      <w:r>
        <w:rPr>
          <w:rFonts w:ascii="Times New Roman" w:hAnsi="Times New Roman" w:cs="Times New Roman"/>
          <w:sz w:val="24"/>
          <w:szCs w:val="24"/>
          <w:lang w:val="id-ID"/>
        </w:rPr>
        <w:t>5</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Dibandingkan konsumsi beras di Indonesia dengan negara-negara lain di Asia </w:t>
      </w:r>
      <w:r>
        <w:rPr>
          <w:rFonts w:ascii="Times New Roman" w:hAnsi="Times New Roman" w:cs="Times New Roman"/>
          <w:sz w:val="24"/>
          <w:szCs w:val="24"/>
          <w:lang w:val="id-ID"/>
        </w:rPr>
        <w:t xml:space="preserve">mengkonsumsi beras lebih sedikit dari Indonesia, </w:t>
      </w:r>
      <w:r>
        <w:rPr>
          <w:rFonts w:ascii="Times New Roman" w:hAnsi="Times New Roman" w:cs="Times New Roman"/>
          <w:sz w:val="24"/>
          <w:szCs w:val="24"/>
        </w:rPr>
        <w:t xml:space="preserve">seperti Korea 40 kilogram, Jepang 50 kilogram, Malaysia </w:t>
      </w:r>
      <w:r>
        <w:rPr>
          <w:rFonts w:ascii="Times New Roman" w:hAnsi="Times New Roman" w:cs="Times New Roman"/>
          <w:sz w:val="24"/>
          <w:szCs w:val="24"/>
          <w:lang w:val="id-ID"/>
        </w:rPr>
        <w:t>8</w:t>
      </w:r>
      <w:r>
        <w:rPr>
          <w:rFonts w:ascii="Times New Roman" w:hAnsi="Times New Roman" w:cs="Times New Roman"/>
          <w:sz w:val="24"/>
          <w:szCs w:val="24"/>
        </w:rPr>
        <w:t>0 kilogram serta Thailand 70 kilogram per tahun</w:t>
      </w:r>
      <w:r>
        <w:rPr>
          <w:rFonts w:ascii="Times New Roman" w:hAnsi="Times New Roman" w:cs="Times New Roman"/>
          <w:sz w:val="24"/>
          <w:szCs w:val="24"/>
          <w:lang w:val="id-ID"/>
        </w:rPr>
        <w:t xml:space="preserve"> (Merdeka, 2013).</w:t>
      </w:r>
      <w:r>
        <w:rPr>
          <w:rStyle w:val="FootnoteReference"/>
          <w:rFonts w:ascii="Times New Roman" w:hAnsi="Times New Roman" w:cs="Times New Roman"/>
          <w:sz w:val="24"/>
          <w:szCs w:val="24"/>
          <w:lang w:val="id-ID"/>
        </w:rPr>
        <w:footnoteReference w:id="4"/>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Krisis beras di Indonesia terjadi karena berbagai macam faktor yaitu kenaikan harga beras dunia, perubahan iklim, El Nino, banjir serta faktor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Akibat dari krisis beras menyebabkan produksi beras menurun dan mengakibatkan mayoritas masyarakat kehilangan daya beli akibat harga beras yang mahal.</w:t>
      </w:r>
      <w:proofErr w:type="gramEnd"/>
      <w:r>
        <w:rPr>
          <w:rFonts w:ascii="Times New Roman" w:hAnsi="Times New Roman" w:cs="Times New Roman"/>
          <w:sz w:val="24"/>
          <w:szCs w:val="24"/>
        </w:rPr>
        <w:t xml:space="preserve"> Kejadian atau peristiwa yang menyebabkan beberapa kali Indonesia mengalami kesulitan mendapatkan beras terjadi pada 1997-1998 saat krisis moneter serta krisis ekonomi Asia, dan pada 2007 saat El Nino di Indonesia dan 2008 saat krisis ekonomi global. </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lastRenderedPageBreak/>
        <w:t>Pada saat rejim Orde Baru yang dipimpin Presiden Soeharto (1968-1998), melakukan pembangunan yang difokuskan pada stabilitas dan pertumbuhan ekonomi dengan harapan pemerataan akan muncul dengan sendirinya sesuai dengan hipotesis “menetas ke bawah” (</w:t>
      </w:r>
      <w:r>
        <w:rPr>
          <w:rFonts w:ascii="Times New Roman" w:hAnsi="Times New Roman" w:cs="Times New Roman"/>
          <w:i/>
          <w:sz w:val="24"/>
          <w:szCs w:val="24"/>
        </w:rPr>
        <w:t>trickle down</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strategi pembangunan makro seperti itu maka peningkatan pendapatan petani merupakan tujuan tersier.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Pemerintah Orde Baru mengartikan stabilitas harga beras pada tingkat yang terjangkau (murah) sebagai indikator sempurna ketahanan pangan (Falcon dan Timmer, 1991).</w:t>
      </w:r>
      <w:proofErr w:type="gramEnd"/>
      <w:r>
        <w:rPr>
          <w:rFonts w:ascii="Times New Roman" w:hAnsi="Times New Roman" w:cs="Times New Roman"/>
          <w:sz w:val="24"/>
          <w:szCs w:val="24"/>
        </w:rPr>
        <w:t xml:space="preserve"> Berdasarkan tujuan dan paradigma tersebut maka strategi yang dipilih adalah strategi kembar dua atau </w:t>
      </w:r>
      <w:r>
        <w:rPr>
          <w:rFonts w:ascii="Times New Roman" w:hAnsi="Times New Roman" w:cs="Times New Roman"/>
          <w:i/>
          <w:sz w:val="24"/>
          <w:szCs w:val="24"/>
        </w:rPr>
        <w:t xml:space="preserve">twin strategy </w:t>
      </w:r>
      <w:r>
        <w:rPr>
          <w:rFonts w:ascii="Times New Roman" w:hAnsi="Times New Roman" w:cs="Times New Roman"/>
          <w:sz w:val="24"/>
          <w:szCs w:val="24"/>
        </w:rPr>
        <w:t>(Pearson dan Falcon, 1991; Pearson</w:t>
      </w:r>
      <w:r>
        <w:rPr>
          <w:rFonts w:ascii="Times New Roman" w:hAnsi="Times New Roman" w:cs="Times New Roman"/>
          <w:sz w:val="24"/>
          <w:szCs w:val="24"/>
          <w:lang w:val="id-ID"/>
        </w:rPr>
        <w:t>, Naylor dan Falcon,</w:t>
      </w:r>
      <w:r>
        <w:rPr>
          <w:rFonts w:ascii="Times New Roman" w:hAnsi="Times New Roman" w:cs="Times New Roman"/>
          <w:sz w:val="24"/>
          <w:szCs w:val="24"/>
        </w:rPr>
        <w:t xml:space="preserve"> 1991; Simatupang, 1991)</w:t>
      </w:r>
      <w:r>
        <w:rPr>
          <w:rFonts w:ascii="Times New Roman" w:hAnsi="Times New Roman" w:cs="Times New Roman"/>
          <w:sz w:val="24"/>
          <w:szCs w:val="24"/>
          <w:lang w:val="id-ID"/>
        </w:rPr>
        <w:t>,</w:t>
      </w:r>
      <w:r>
        <w:rPr>
          <w:rFonts w:ascii="Times New Roman" w:hAnsi="Times New Roman" w:cs="Times New Roman"/>
          <w:sz w:val="24"/>
          <w:szCs w:val="24"/>
        </w:rPr>
        <w:t xml:space="preserve"> yaitu: (1) jangka pendek berupa stabilisasi harga beras pada tingkat yang terjangkau (beras murah dan stabil), dan (2) jangka panjang untuk swasembada mutlak. </w:t>
      </w:r>
      <w:proofErr w:type="gramStart"/>
      <w:r>
        <w:rPr>
          <w:rFonts w:ascii="Times New Roman" w:hAnsi="Times New Roman" w:cs="Times New Roman"/>
          <w:sz w:val="24"/>
          <w:szCs w:val="24"/>
        </w:rPr>
        <w:t>Strategi ini konsisten dan berkelanjutan hingga swasembada beras diraih pada tahun 1984.</w:t>
      </w:r>
      <w:proofErr w:type="gramEnd"/>
      <w:r>
        <w:rPr>
          <w:rStyle w:val="FootnoteReference"/>
          <w:rFonts w:ascii="Times New Roman" w:hAnsi="Times New Roman" w:cs="Times New Roman"/>
          <w:sz w:val="24"/>
          <w:szCs w:val="24"/>
        </w:rPr>
        <w:footnoteReference w:id="5"/>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Pada pertengahan tahun 1997 terjadi krisis ekonomi dan penurunan produksi beras akibat El Nino telah menyebabkan ketahanan pangan berada pada posisi yang sangat rawan.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Akibat krisis, banyak industri yang tutup, pengangguran meningkat, daya beli rendah, sementara harga beras justru melonjak tajam.</w:t>
      </w:r>
      <w:proofErr w:type="gramEnd"/>
      <w:r>
        <w:rPr>
          <w:rFonts w:ascii="Times New Roman" w:hAnsi="Times New Roman" w:cs="Times New Roman"/>
          <w:sz w:val="24"/>
          <w:szCs w:val="24"/>
        </w:rPr>
        <w:t xml:space="preserve"> </w:t>
      </w:r>
      <w:r w:rsidRPr="00817675">
        <w:rPr>
          <w:rFonts w:ascii="Times New Roman" w:hAnsi="Times New Roman" w:cs="Times New Roman"/>
          <w:sz w:val="24"/>
          <w:szCs w:val="24"/>
        </w:rPr>
        <w:t>Impor pangan mengalami hambatan akibat rendahnya</w:t>
      </w:r>
      <w:r>
        <w:rPr>
          <w:rFonts w:ascii="Times New Roman" w:hAnsi="Times New Roman" w:cs="Times New Roman"/>
          <w:sz w:val="24"/>
          <w:szCs w:val="24"/>
        </w:rPr>
        <w:t xml:space="preserve"> </w:t>
      </w:r>
      <w:r w:rsidRPr="00817675">
        <w:rPr>
          <w:rFonts w:ascii="Times New Roman" w:hAnsi="Times New Roman" w:cs="Times New Roman"/>
          <w:sz w:val="24"/>
          <w:szCs w:val="24"/>
        </w:rPr>
        <w:t xml:space="preserve">kepercayaan internasional terhadap kemampuan devisa Indonesia. </w:t>
      </w:r>
      <w:r>
        <w:rPr>
          <w:rFonts w:ascii="Times New Roman" w:hAnsi="Times New Roman" w:cs="Times New Roman"/>
          <w:sz w:val="24"/>
          <w:szCs w:val="24"/>
        </w:rPr>
        <w:t xml:space="preserve">Perilaku </w:t>
      </w:r>
      <w:r>
        <w:rPr>
          <w:rFonts w:ascii="Times New Roman" w:hAnsi="Times New Roman" w:cs="Times New Roman"/>
          <w:i/>
          <w:sz w:val="24"/>
          <w:szCs w:val="24"/>
        </w:rPr>
        <w:t xml:space="preserve">panic </w:t>
      </w:r>
      <w:r w:rsidRPr="00817675">
        <w:rPr>
          <w:rFonts w:ascii="Times New Roman" w:hAnsi="Times New Roman" w:cs="Times New Roman"/>
          <w:i/>
          <w:sz w:val="24"/>
          <w:szCs w:val="24"/>
        </w:rPr>
        <w:t>buying</w:t>
      </w:r>
      <w:r w:rsidRPr="00817675">
        <w:rPr>
          <w:rFonts w:ascii="Times New Roman" w:hAnsi="Times New Roman" w:cs="Times New Roman"/>
          <w:sz w:val="24"/>
          <w:szCs w:val="24"/>
        </w:rPr>
        <w:t xml:space="preserve"> semakin sering dijumpai akibat rendahnya kepercayaan</w:t>
      </w:r>
      <w:r>
        <w:rPr>
          <w:rFonts w:ascii="Times New Roman" w:hAnsi="Times New Roman" w:cs="Times New Roman"/>
          <w:sz w:val="24"/>
          <w:szCs w:val="24"/>
        </w:rPr>
        <w:t xml:space="preserve"> </w:t>
      </w:r>
      <w:r w:rsidRPr="00817675">
        <w:rPr>
          <w:rFonts w:ascii="Times New Roman" w:hAnsi="Times New Roman" w:cs="Times New Roman"/>
          <w:sz w:val="24"/>
          <w:szCs w:val="24"/>
        </w:rPr>
        <w:t>masyarakat terhadap jaminan suplai pangan.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Akibat El </w:t>
      </w:r>
      <w:r w:rsidRPr="006100D1">
        <w:rPr>
          <w:rFonts w:ascii="Times New Roman" w:hAnsi="Times New Roman" w:cs="Times New Roman"/>
          <w:sz w:val="24"/>
          <w:szCs w:val="24"/>
        </w:rPr>
        <w:t>Nino produksi beras mengalami penurunan secara tajam pada tahun1997 dan 1998 masing-masing 3</w:t>
      </w:r>
      <w:proofErr w:type="gramStart"/>
      <w:r w:rsidRPr="006100D1">
        <w:rPr>
          <w:rFonts w:ascii="Times New Roman" w:hAnsi="Times New Roman" w:cs="Times New Roman"/>
          <w:sz w:val="24"/>
          <w:szCs w:val="24"/>
        </w:rPr>
        <w:t>,34</w:t>
      </w:r>
      <w:proofErr w:type="gramEnd"/>
      <w:r w:rsidRPr="006100D1">
        <w:rPr>
          <w:rFonts w:ascii="Times New Roman" w:hAnsi="Times New Roman" w:cs="Times New Roman"/>
          <w:sz w:val="24"/>
          <w:szCs w:val="24"/>
        </w:rPr>
        <w:t xml:space="preserve"> persen da</w:t>
      </w:r>
      <w:r>
        <w:rPr>
          <w:rFonts w:ascii="Times New Roman" w:hAnsi="Times New Roman" w:cs="Times New Roman"/>
          <w:sz w:val="24"/>
          <w:szCs w:val="24"/>
        </w:rPr>
        <w:t xml:space="preserve">n 0,03 persen. </w:t>
      </w:r>
      <w:proofErr w:type="gramStart"/>
      <w:r>
        <w:rPr>
          <w:rFonts w:ascii="Times New Roman" w:hAnsi="Times New Roman" w:cs="Times New Roman"/>
          <w:sz w:val="24"/>
          <w:szCs w:val="24"/>
        </w:rPr>
        <w:t>Setelah swasemba</w:t>
      </w:r>
      <w:r w:rsidRPr="006100D1">
        <w:rPr>
          <w:rFonts w:ascii="Times New Roman" w:hAnsi="Times New Roman" w:cs="Times New Roman"/>
          <w:sz w:val="24"/>
          <w:szCs w:val="24"/>
        </w:rPr>
        <w:t>da</w:t>
      </w:r>
      <w:r>
        <w:rPr>
          <w:rFonts w:ascii="Times New Roman" w:hAnsi="Times New Roman" w:cs="Times New Roman"/>
          <w:sz w:val="24"/>
          <w:szCs w:val="24"/>
        </w:rPr>
        <w:t xml:space="preserve"> </w:t>
      </w:r>
      <w:r w:rsidRPr="006100D1">
        <w:rPr>
          <w:rFonts w:ascii="Times New Roman" w:hAnsi="Times New Roman" w:cs="Times New Roman"/>
          <w:sz w:val="24"/>
          <w:szCs w:val="24"/>
        </w:rPr>
        <w:t xml:space="preserve">beras tercapai </w:t>
      </w:r>
      <w:r w:rsidRPr="006100D1">
        <w:rPr>
          <w:rFonts w:ascii="Times New Roman" w:hAnsi="Times New Roman" w:cs="Times New Roman"/>
          <w:sz w:val="24"/>
          <w:szCs w:val="24"/>
        </w:rPr>
        <w:lastRenderedPageBreak/>
        <w:t>pada tahun 1984, Indonesia kembali sebagai pengimpor berasyang besar pada tahun 1990an. Meskipun produksi beras masih naik pada</w:t>
      </w:r>
      <w:r>
        <w:rPr>
          <w:rFonts w:ascii="Times New Roman" w:hAnsi="Times New Roman" w:cs="Times New Roman"/>
          <w:sz w:val="24"/>
          <w:szCs w:val="24"/>
        </w:rPr>
        <w:t xml:space="preserve"> </w:t>
      </w:r>
      <w:r w:rsidRPr="006100D1">
        <w:rPr>
          <w:rFonts w:ascii="Times New Roman" w:hAnsi="Times New Roman" w:cs="Times New Roman"/>
          <w:sz w:val="24"/>
          <w:szCs w:val="24"/>
        </w:rPr>
        <w:t>tahun-tahun tertentu, namun karena kebutuhan yang terus meningkat maka</w:t>
      </w:r>
      <w:r>
        <w:rPr>
          <w:rFonts w:ascii="Times New Roman" w:hAnsi="Times New Roman" w:cs="Times New Roman"/>
          <w:sz w:val="24"/>
          <w:szCs w:val="24"/>
        </w:rPr>
        <w:t xml:space="preserve"> </w:t>
      </w:r>
      <w:r w:rsidRPr="006100D1">
        <w:rPr>
          <w:rFonts w:ascii="Times New Roman" w:hAnsi="Times New Roman" w:cs="Times New Roman"/>
          <w:sz w:val="24"/>
          <w:szCs w:val="24"/>
        </w:rPr>
        <w:t>impor masih dilakukan untuk menutup kekurangan produksi beras dalam</w:t>
      </w:r>
      <w:r>
        <w:rPr>
          <w:rFonts w:ascii="Times New Roman" w:hAnsi="Times New Roman" w:cs="Times New Roman"/>
          <w:sz w:val="24"/>
          <w:szCs w:val="24"/>
        </w:rPr>
        <w:t xml:space="preserve"> </w:t>
      </w:r>
      <w:r w:rsidRPr="006100D1">
        <w:rPr>
          <w:rFonts w:ascii="Times New Roman" w:hAnsi="Times New Roman" w:cs="Times New Roman"/>
          <w:sz w:val="24"/>
          <w:szCs w:val="24"/>
        </w:rPr>
        <w:t>negeri.</w:t>
      </w:r>
      <w:proofErr w:type="gramEnd"/>
      <w:r w:rsidRPr="006100D1">
        <w:rPr>
          <w:rFonts w:ascii="Times New Roman" w:hAnsi="Times New Roman" w:cs="Times New Roman"/>
          <w:sz w:val="24"/>
          <w:szCs w:val="24"/>
        </w:rPr>
        <w:t xml:space="preserve"> </w:t>
      </w:r>
      <w:proofErr w:type="gramStart"/>
      <w:r w:rsidRPr="006100D1">
        <w:rPr>
          <w:rFonts w:ascii="Times New Roman" w:hAnsi="Times New Roman" w:cs="Times New Roman"/>
          <w:sz w:val="24"/>
          <w:szCs w:val="24"/>
        </w:rPr>
        <w:t>Dampak</w:t>
      </w:r>
      <w:r>
        <w:rPr>
          <w:rFonts w:ascii="Times New Roman" w:hAnsi="Times New Roman" w:cs="Times New Roman"/>
          <w:sz w:val="24"/>
          <w:szCs w:val="24"/>
        </w:rPr>
        <w:t xml:space="preserve"> El</w:t>
      </w:r>
      <w:r w:rsidRPr="006100D1">
        <w:rPr>
          <w:rFonts w:ascii="Times New Roman" w:hAnsi="Times New Roman" w:cs="Times New Roman"/>
          <w:sz w:val="24"/>
          <w:szCs w:val="24"/>
        </w:rPr>
        <w:t>Nino sangat menekan suplai beras di pasar domestik yang</w:t>
      </w:r>
      <w:r>
        <w:rPr>
          <w:rFonts w:ascii="Times New Roman" w:hAnsi="Times New Roman" w:cs="Times New Roman"/>
          <w:sz w:val="24"/>
          <w:szCs w:val="24"/>
        </w:rPr>
        <w:t xml:space="preserve"> </w:t>
      </w:r>
      <w:r w:rsidRPr="006100D1">
        <w:rPr>
          <w:rFonts w:ascii="Times New Roman" w:hAnsi="Times New Roman" w:cs="Times New Roman"/>
          <w:sz w:val="24"/>
          <w:szCs w:val="24"/>
        </w:rPr>
        <w:t>masih defisit sehingga diperlukan impor yang lebih besar dari keadaan normal.</w:t>
      </w:r>
      <w:proofErr w:type="gramEnd"/>
      <w:r>
        <w:rPr>
          <w:rFonts w:ascii="Times New Roman" w:hAnsi="Times New Roman" w:cs="Times New Roman"/>
          <w:sz w:val="24"/>
          <w:szCs w:val="24"/>
        </w:rPr>
        <w:t xml:space="preserve"> </w:t>
      </w:r>
      <w:r w:rsidRPr="00B75546">
        <w:rPr>
          <w:rFonts w:ascii="Times New Roman" w:hAnsi="Times New Roman" w:cs="Times New Roman"/>
          <w:sz w:val="24"/>
          <w:szCs w:val="24"/>
        </w:rPr>
        <w:t>Pada tahun 1998 jumlah impor mencapai 5</w:t>
      </w:r>
      <w:proofErr w:type="gramStart"/>
      <w:r w:rsidRPr="00B75546">
        <w:rPr>
          <w:rFonts w:ascii="Times New Roman" w:hAnsi="Times New Roman" w:cs="Times New Roman"/>
          <w:sz w:val="24"/>
          <w:szCs w:val="24"/>
        </w:rPr>
        <w:t>,8</w:t>
      </w:r>
      <w:proofErr w:type="gramEnd"/>
      <w:r w:rsidRPr="00B75546">
        <w:rPr>
          <w:rFonts w:ascii="Times New Roman" w:hAnsi="Times New Roman" w:cs="Times New Roman"/>
          <w:sz w:val="24"/>
          <w:szCs w:val="24"/>
        </w:rPr>
        <w:t xml:space="preserve"> juta juta ton. Impor tersebut</w:t>
      </w:r>
      <w:r>
        <w:rPr>
          <w:rFonts w:ascii="Times New Roman" w:hAnsi="Times New Roman" w:cs="Times New Roman"/>
          <w:sz w:val="24"/>
          <w:szCs w:val="24"/>
        </w:rPr>
        <w:t xml:space="preserve"> </w:t>
      </w:r>
      <w:r w:rsidRPr="00B75546">
        <w:rPr>
          <w:rFonts w:ascii="Times New Roman" w:hAnsi="Times New Roman" w:cs="Times New Roman"/>
          <w:sz w:val="24"/>
          <w:szCs w:val="24"/>
        </w:rPr>
        <w:t xml:space="preserve">sebagian berasal dari impor komersial, </w:t>
      </w:r>
      <w:r>
        <w:rPr>
          <w:rFonts w:ascii="Times New Roman" w:hAnsi="Times New Roman" w:cs="Times New Roman"/>
          <w:sz w:val="24"/>
          <w:szCs w:val="24"/>
          <w:lang w:val="id-ID"/>
        </w:rPr>
        <w:t>pinjaman lunak (</w:t>
      </w:r>
      <w:r w:rsidRPr="004F5FFF">
        <w:rPr>
          <w:rFonts w:ascii="Times New Roman" w:hAnsi="Times New Roman" w:cs="Times New Roman"/>
          <w:i/>
          <w:sz w:val="24"/>
          <w:szCs w:val="24"/>
        </w:rPr>
        <w:t>soft loan</w:t>
      </w:r>
      <w:r>
        <w:rPr>
          <w:rFonts w:ascii="Times New Roman" w:hAnsi="Times New Roman" w:cs="Times New Roman"/>
          <w:sz w:val="24"/>
          <w:szCs w:val="24"/>
          <w:lang w:val="id-ID"/>
        </w:rPr>
        <w:t>)</w:t>
      </w:r>
      <w:r w:rsidRPr="00B75546">
        <w:rPr>
          <w:rFonts w:ascii="Times New Roman" w:hAnsi="Times New Roman" w:cs="Times New Roman"/>
          <w:sz w:val="24"/>
          <w:szCs w:val="24"/>
        </w:rPr>
        <w:t xml:space="preserve"> dan </w:t>
      </w:r>
      <w:r>
        <w:rPr>
          <w:rFonts w:ascii="Times New Roman" w:hAnsi="Times New Roman" w:cs="Times New Roman"/>
          <w:sz w:val="24"/>
          <w:szCs w:val="24"/>
          <w:lang w:val="id-ID"/>
        </w:rPr>
        <w:t>hibah (</w:t>
      </w:r>
      <w:r w:rsidRPr="004F5FFF">
        <w:rPr>
          <w:rFonts w:ascii="Times New Roman" w:hAnsi="Times New Roman" w:cs="Times New Roman"/>
          <w:i/>
          <w:sz w:val="24"/>
          <w:szCs w:val="24"/>
        </w:rPr>
        <w:t>grant</w:t>
      </w:r>
      <w:r>
        <w:rPr>
          <w:rFonts w:ascii="Times New Roman" w:hAnsi="Times New Roman" w:cs="Times New Roman"/>
          <w:i/>
          <w:sz w:val="24"/>
          <w:szCs w:val="24"/>
          <w:lang w:val="id-ID"/>
        </w:rPr>
        <w:t>)</w:t>
      </w:r>
      <w:r>
        <w:rPr>
          <w:rFonts w:ascii="Times New Roman" w:hAnsi="Times New Roman" w:cs="Times New Roman"/>
          <w:i/>
          <w:sz w:val="24"/>
          <w:szCs w:val="24"/>
        </w:rPr>
        <w:t xml:space="preserve"> </w:t>
      </w:r>
      <w:r w:rsidRPr="00B75546">
        <w:rPr>
          <w:rFonts w:ascii="Times New Roman" w:hAnsi="Times New Roman" w:cs="Times New Roman"/>
          <w:sz w:val="24"/>
          <w:szCs w:val="24"/>
        </w:rPr>
        <w:t>dari negara donor</w:t>
      </w:r>
      <w:r>
        <w:rPr>
          <w:rFonts w:ascii="Times New Roman" w:hAnsi="Times New Roman" w:cs="Times New Roman"/>
          <w:sz w:val="24"/>
          <w:szCs w:val="24"/>
        </w:rPr>
        <w:t xml:space="preserve"> </w:t>
      </w:r>
      <w:r w:rsidRPr="00B75546">
        <w:rPr>
          <w:rFonts w:ascii="Times New Roman" w:hAnsi="Times New Roman" w:cs="Times New Roman"/>
          <w:sz w:val="24"/>
          <w:szCs w:val="24"/>
        </w:rPr>
        <w:t>seperti Jepang, Thailand, Vietnam, Malaysia, Itali</w:t>
      </w:r>
      <w:r>
        <w:rPr>
          <w:rFonts w:ascii="Times New Roman" w:hAnsi="Times New Roman" w:cs="Times New Roman"/>
          <w:sz w:val="24"/>
          <w:szCs w:val="24"/>
          <w:lang w:val="id-ID"/>
        </w:rPr>
        <w:t>a</w:t>
      </w:r>
      <w:r w:rsidRPr="00B75546">
        <w:rPr>
          <w:rFonts w:ascii="Times New Roman" w:hAnsi="Times New Roman" w:cs="Times New Roman"/>
          <w:sz w:val="24"/>
          <w:szCs w:val="24"/>
        </w:rPr>
        <w:t>, Amerika Serikat.</w:t>
      </w:r>
      <w:r>
        <w:rPr>
          <w:rStyle w:val="FootnoteReference"/>
          <w:rFonts w:ascii="Times New Roman" w:hAnsi="Times New Roman" w:cs="Times New Roman"/>
          <w:sz w:val="24"/>
          <w:szCs w:val="24"/>
        </w:rPr>
        <w:footnoteReference w:id="6"/>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sidRPr="00B75546">
        <w:rPr>
          <w:rFonts w:ascii="Times New Roman" w:hAnsi="Times New Roman" w:cs="Times New Roman"/>
          <w:sz w:val="24"/>
          <w:szCs w:val="24"/>
        </w:rPr>
        <w:t>Secara</w:t>
      </w:r>
      <w:r>
        <w:rPr>
          <w:rFonts w:ascii="Times New Roman" w:hAnsi="Times New Roman" w:cs="Times New Roman"/>
          <w:sz w:val="24"/>
          <w:szCs w:val="24"/>
        </w:rPr>
        <w:t xml:space="preserve"> </w:t>
      </w:r>
      <w:r w:rsidRPr="00B75546">
        <w:rPr>
          <w:rFonts w:ascii="Times New Roman" w:hAnsi="Times New Roman" w:cs="Times New Roman"/>
          <w:sz w:val="24"/>
          <w:szCs w:val="24"/>
        </w:rPr>
        <w:t>nasional, adanya impor tersebut dianggap sangat membantu penyediaan beras</w:t>
      </w:r>
      <w:r>
        <w:rPr>
          <w:rFonts w:ascii="Times New Roman" w:hAnsi="Times New Roman" w:cs="Times New Roman"/>
          <w:sz w:val="24"/>
          <w:szCs w:val="24"/>
        </w:rPr>
        <w:t xml:space="preserve"> </w:t>
      </w:r>
      <w:r w:rsidRPr="00B75546">
        <w:rPr>
          <w:rFonts w:ascii="Times New Roman" w:hAnsi="Times New Roman" w:cs="Times New Roman"/>
          <w:sz w:val="24"/>
          <w:szCs w:val="24"/>
        </w:rPr>
        <w:t>bagi masyarakat.</w:t>
      </w:r>
      <w:proofErr w:type="gramEnd"/>
      <w:r>
        <w:rPr>
          <w:rFonts w:ascii="Times New Roman" w:hAnsi="Times New Roman" w:cs="Times New Roman"/>
          <w:sz w:val="24"/>
          <w:szCs w:val="24"/>
        </w:rPr>
        <w:t xml:space="preserve"> Namun persoalan krisis</w:t>
      </w:r>
      <w:r w:rsidRPr="00240A72">
        <w:rPr>
          <w:rFonts w:ascii="Times New Roman" w:hAnsi="Times New Roman" w:cs="Times New Roman"/>
          <w:sz w:val="24"/>
          <w:szCs w:val="24"/>
        </w:rPr>
        <w:t xml:space="preserve"> pangan (</w:t>
      </w:r>
      <w:r w:rsidRPr="00DA3D2D">
        <w:rPr>
          <w:rFonts w:ascii="Times New Roman" w:hAnsi="Times New Roman" w:cs="Times New Roman"/>
          <w:i/>
          <w:sz w:val="24"/>
          <w:szCs w:val="24"/>
        </w:rPr>
        <w:t xml:space="preserve">food </w:t>
      </w:r>
      <w:r>
        <w:rPr>
          <w:rFonts w:ascii="Times New Roman" w:hAnsi="Times New Roman" w:cs="Times New Roman"/>
          <w:i/>
          <w:sz w:val="24"/>
          <w:szCs w:val="24"/>
        </w:rPr>
        <w:t>crisis</w:t>
      </w:r>
      <w:r w:rsidRPr="00240A72">
        <w:rPr>
          <w:rFonts w:ascii="Times New Roman" w:hAnsi="Times New Roman" w:cs="Times New Roman"/>
          <w:sz w:val="24"/>
          <w:szCs w:val="24"/>
        </w:rPr>
        <w:t>)</w:t>
      </w:r>
      <w:r>
        <w:rPr>
          <w:rFonts w:ascii="Times New Roman" w:hAnsi="Times New Roman" w:cs="Times New Roman"/>
          <w:sz w:val="24"/>
          <w:szCs w:val="24"/>
        </w:rPr>
        <w:t xml:space="preserve"> terutama beras</w:t>
      </w:r>
      <w:r w:rsidRPr="00240A72">
        <w:rPr>
          <w:rFonts w:ascii="Times New Roman" w:hAnsi="Times New Roman" w:cs="Times New Roman"/>
          <w:sz w:val="24"/>
          <w:szCs w:val="24"/>
        </w:rPr>
        <w:t xml:space="preserve"> belum teratasi karena banyak</w:t>
      </w:r>
      <w:r>
        <w:rPr>
          <w:rFonts w:ascii="Times New Roman" w:hAnsi="Times New Roman" w:cs="Times New Roman"/>
          <w:sz w:val="24"/>
          <w:szCs w:val="24"/>
        </w:rPr>
        <w:t xml:space="preserve"> </w:t>
      </w:r>
      <w:r w:rsidRPr="00240A72">
        <w:rPr>
          <w:rFonts w:ascii="Times New Roman" w:hAnsi="Times New Roman" w:cs="Times New Roman"/>
          <w:sz w:val="24"/>
          <w:szCs w:val="24"/>
        </w:rPr>
        <w:t>masyarakat yang tidak mampu membeli beras pada harga pasar yang pada Juli</w:t>
      </w:r>
      <w:r>
        <w:rPr>
          <w:rFonts w:ascii="Times New Roman" w:hAnsi="Times New Roman" w:cs="Times New Roman"/>
          <w:sz w:val="24"/>
          <w:szCs w:val="24"/>
        </w:rPr>
        <w:t xml:space="preserve"> </w:t>
      </w:r>
      <w:r w:rsidRPr="00240A72">
        <w:rPr>
          <w:rFonts w:ascii="Times New Roman" w:hAnsi="Times New Roman" w:cs="Times New Roman"/>
          <w:sz w:val="24"/>
          <w:szCs w:val="24"/>
        </w:rPr>
        <w:t xml:space="preserve">1998 mencapai sekitar Rp 2.200 per </w:t>
      </w:r>
      <w:r>
        <w:rPr>
          <w:rFonts w:ascii="Times New Roman" w:hAnsi="Times New Roman" w:cs="Times New Roman"/>
          <w:sz w:val="24"/>
          <w:szCs w:val="24"/>
          <w:lang w:val="id-ID"/>
        </w:rPr>
        <w:t>kilogram (</w:t>
      </w:r>
      <w:r w:rsidRPr="00240A72">
        <w:rPr>
          <w:rFonts w:ascii="Times New Roman" w:hAnsi="Times New Roman" w:cs="Times New Roman"/>
          <w:sz w:val="24"/>
          <w:szCs w:val="24"/>
        </w:rPr>
        <w:t>kg</w:t>
      </w:r>
      <w:r>
        <w:rPr>
          <w:rFonts w:ascii="Times New Roman" w:hAnsi="Times New Roman" w:cs="Times New Roman"/>
          <w:sz w:val="24"/>
          <w:szCs w:val="24"/>
          <w:lang w:val="id-ID"/>
        </w:rPr>
        <w:t>)</w:t>
      </w:r>
      <w:r w:rsidRPr="00240A72">
        <w:rPr>
          <w:rFonts w:ascii="Times New Roman" w:hAnsi="Times New Roman" w:cs="Times New Roman"/>
          <w:sz w:val="24"/>
          <w:szCs w:val="24"/>
        </w:rPr>
        <w:t>, atau 2,2 kali lipat dari harga pertengahan</w:t>
      </w:r>
      <w:r>
        <w:rPr>
          <w:rFonts w:ascii="Times New Roman" w:hAnsi="Times New Roman" w:cs="Times New Roman"/>
          <w:sz w:val="24"/>
          <w:szCs w:val="24"/>
        </w:rPr>
        <w:t xml:space="preserve"> </w:t>
      </w:r>
      <w:r w:rsidRPr="00240A72">
        <w:rPr>
          <w:rFonts w:ascii="Times New Roman" w:hAnsi="Times New Roman" w:cs="Times New Roman"/>
          <w:sz w:val="24"/>
          <w:szCs w:val="24"/>
        </w:rPr>
        <w:t xml:space="preserve">1997. </w:t>
      </w:r>
      <w:proofErr w:type="gramStart"/>
      <w:r w:rsidRPr="00240A72">
        <w:rPr>
          <w:rFonts w:ascii="Times New Roman" w:hAnsi="Times New Roman" w:cs="Times New Roman"/>
          <w:sz w:val="24"/>
          <w:szCs w:val="24"/>
        </w:rPr>
        <w:t xml:space="preserve">Operasi pasar murni (sebagai instrumen </w:t>
      </w:r>
      <w:r w:rsidRPr="00DA3D2D">
        <w:rPr>
          <w:rFonts w:ascii="Times New Roman" w:hAnsi="Times New Roman" w:cs="Times New Roman"/>
          <w:i/>
          <w:sz w:val="24"/>
          <w:szCs w:val="24"/>
        </w:rPr>
        <w:t>general price subsidy</w:t>
      </w:r>
      <w:r w:rsidRPr="00240A72">
        <w:rPr>
          <w:rFonts w:ascii="Times New Roman" w:hAnsi="Times New Roman" w:cs="Times New Roman"/>
          <w:sz w:val="24"/>
          <w:szCs w:val="24"/>
        </w:rPr>
        <w:t>) dengan</w:t>
      </w:r>
      <w:r>
        <w:rPr>
          <w:rFonts w:ascii="Times New Roman" w:hAnsi="Times New Roman" w:cs="Times New Roman"/>
          <w:sz w:val="24"/>
          <w:szCs w:val="24"/>
        </w:rPr>
        <w:t xml:space="preserve"> </w:t>
      </w:r>
      <w:r w:rsidRPr="00240A72">
        <w:rPr>
          <w:rFonts w:ascii="Times New Roman" w:hAnsi="Times New Roman" w:cs="Times New Roman"/>
          <w:sz w:val="24"/>
          <w:szCs w:val="24"/>
        </w:rPr>
        <w:t>menjual harga beras Bulog sekitar 10-15 persen di</w:t>
      </w:r>
      <w:r>
        <w:rPr>
          <w:rFonts w:ascii="Times New Roman" w:hAnsi="Times New Roman" w:cs="Times New Roman"/>
          <w:sz w:val="24"/>
          <w:szCs w:val="24"/>
        </w:rPr>
        <w:t xml:space="preserve"> </w:t>
      </w:r>
      <w:r w:rsidRPr="00240A72">
        <w:rPr>
          <w:rFonts w:ascii="Times New Roman" w:hAnsi="Times New Roman" w:cs="Times New Roman"/>
          <w:sz w:val="24"/>
          <w:szCs w:val="24"/>
        </w:rPr>
        <w:t>bawah harga pasar dianggap</w:t>
      </w:r>
      <w:r>
        <w:rPr>
          <w:rFonts w:ascii="Times New Roman" w:hAnsi="Times New Roman" w:cs="Times New Roman"/>
          <w:sz w:val="24"/>
          <w:szCs w:val="24"/>
        </w:rPr>
        <w:t xml:space="preserve"> </w:t>
      </w:r>
      <w:r w:rsidRPr="00240A72">
        <w:rPr>
          <w:rFonts w:ascii="Times New Roman" w:hAnsi="Times New Roman" w:cs="Times New Roman"/>
          <w:sz w:val="24"/>
          <w:szCs w:val="24"/>
        </w:rPr>
        <w:t>tidak efektif meredam gejolak harga</w:t>
      </w:r>
      <w:r>
        <w:rPr>
          <w:rFonts w:ascii="Times New Roman" w:hAnsi="Times New Roman" w:cs="Times New Roman"/>
          <w:sz w:val="24"/>
          <w:szCs w:val="24"/>
        </w:rPr>
        <w:t>.</w:t>
      </w:r>
      <w:proofErr w:type="gramEnd"/>
      <w:r>
        <w:rPr>
          <w:rFonts w:ascii="Times New Roman" w:hAnsi="Times New Roman" w:cs="Times New Roman"/>
          <w:sz w:val="24"/>
          <w:szCs w:val="24"/>
        </w:rPr>
        <w:t xml:space="preserve"> M</w:t>
      </w:r>
      <w:r w:rsidRPr="003335F2">
        <w:rPr>
          <w:rFonts w:ascii="Times New Roman" w:hAnsi="Times New Roman" w:cs="Times New Roman"/>
          <w:sz w:val="24"/>
          <w:szCs w:val="24"/>
        </w:rPr>
        <w:t>ulai Juli 1998 pemerintah menerapkan kebijakan baru</w:t>
      </w:r>
      <w:r>
        <w:rPr>
          <w:rFonts w:ascii="Times New Roman" w:hAnsi="Times New Roman" w:cs="Times New Roman"/>
          <w:sz w:val="24"/>
          <w:szCs w:val="24"/>
        </w:rPr>
        <w:t xml:space="preserve"> </w:t>
      </w:r>
      <w:r w:rsidRPr="003335F2">
        <w:rPr>
          <w:rFonts w:ascii="Times New Roman" w:hAnsi="Times New Roman" w:cs="Times New Roman"/>
          <w:sz w:val="24"/>
          <w:szCs w:val="24"/>
        </w:rPr>
        <w:t xml:space="preserve">berupa </w:t>
      </w:r>
      <w:r w:rsidRPr="003335F2">
        <w:rPr>
          <w:rFonts w:ascii="Times New Roman" w:hAnsi="Times New Roman" w:cs="Times New Roman"/>
          <w:i/>
          <w:sz w:val="24"/>
          <w:szCs w:val="24"/>
        </w:rPr>
        <w:t>targeted price subsidy</w:t>
      </w:r>
      <w:r w:rsidRPr="003335F2">
        <w:rPr>
          <w:rFonts w:ascii="Times New Roman" w:hAnsi="Times New Roman" w:cs="Times New Roman"/>
          <w:sz w:val="24"/>
          <w:szCs w:val="24"/>
        </w:rPr>
        <w:t xml:space="preserve"> yang dikenal den</w:t>
      </w:r>
      <w:r>
        <w:rPr>
          <w:rFonts w:ascii="Times New Roman" w:hAnsi="Times New Roman" w:cs="Times New Roman"/>
          <w:sz w:val="24"/>
          <w:szCs w:val="24"/>
        </w:rPr>
        <w:t xml:space="preserve">gan </w:t>
      </w:r>
      <w:r>
        <w:rPr>
          <w:rFonts w:ascii="Times New Roman" w:hAnsi="Times New Roman" w:cs="Times New Roman"/>
          <w:sz w:val="24"/>
          <w:szCs w:val="24"/>
          <w:lang w:val="id-ID"/>
        </w:rPr>
        <w:t>O</w:t>
      </w:r>
      <w:r>
        <w:rPr>
          <w:rFonts w:ascii="Times New Roman" w:hAnsi="Times New Roman" w:cs="Times New Roman"/>
          <w:sz w:val="24"/>
          <w:szCs w:val="24"/>
        </w:rPr>
        <w:t xml:space="preserve">perasi </w:t>
      </w:r>
      <w:r>
        <w:rPr>
          <w:rFonts w:ascii="Times New Roman" w:hAnsi="Times New Roman" w:cs="Times New Roman"/>
          <w:sz w:val="24"/>
          <w:szCs w:val="24"/>
          <w:lang w:val="id-ID"/>
        </w:rPr>
        <w:t>P</w:t>
      </w:r>
      <w:r>
        <w:rPr>
          <w:rFonts w:ascii="Times New Roman" w:hAnsi="Times New Roman" w:cs="Times New Roman"/>
          <w:sz w:val="24"/>
          <w:szCs w:val="24"/>
        </w:rPr>
        <w:t xml:space="preserve">asar </w:t>
      </w:r>
      <w:r>
        <w:rPr>
          <w:rFonts w:ascii="Times New Roman" w:hAnsi="Times New Roman" w:cs="Times New Roman"/>
          <w:sz w:val="24"/>
          <w:szCs w:val="24"/>
          <w:lang w:val="id-ID"/>
        </w:rPr>
        <w:t>K</w:t>
      </w:r>
      <w:r>
        <w:rPr>
          <w:rFonts w:ascii="Times New Roman" w:hAnsi="Times New Roman" w:cs="Times New Roman"/>
          <w:sz w:val="24"/>
          <w:szCs w:val="24"/>
        </w:rPr>
        <w:t xml:space="preserve">husus (OPK) karena menyadari sulitnya akses penduduk miskin terhadap beras yang disediakan melalui pasar bebas. </w:t>
      </w:r>
      <w:r w:rsidRPr="00DA3D2D">
        <w:rPr>
          <w:rFonts w:ascii="Times New Roman" w:hAnsi="Times New Roman" w:cs="Times New Roman"/>
          <w:sz w:val="24"/>
          <w:szCs w:val="24"/>
        </w:rPr>
        <w:t>Dalam kebijakan ini, keluarga miskin yang rawan pangan diberikan jatah beras</w:t>
      </w:r>
      <w:r>
        <w:rPr>
          <w:rFonts w:ascii="Times New Roman" w:hAnsi="Times New Roman" w:cs="Times New Roman"/>
          <w:sz w:val="24"/>
          <w:szCs w:val="24"/>
        </w:rPr>
        <w:t xml:space="preserve"> </w:t>
      </w:r>
      <w:r w:rsidRPr="00DA3D2D">
        <w:rPr>
          <w:rFonts w:ascii="Times New Roman" w:hAnsi="Times New Roman" w:cs="Times New Roman"/>
          <w:sz w:val="24"/>
          <w:szCs w:val="24"/>
        </w:rPr>
        <w:t>murah dengan harga Rp 1.000</w:t>
      </w:r>
      <w:proofErr w:type="gramStart"/>
      <w:r w:rsidRPr="00DA3D2D">
        <w:rPr>
          <w:rFonts w:ascii="Times New Roman" w:hAnsi="Times New Roman" w:cs="Times New Roman"/>
          <w:sz w:val="24"/>
          <w:szCs w:val="24"/>
        </w:rPr>
        <w:t>,-</w:t>
      </w:r>
      <w:proofErr w:type="gramEnd"/>
      <w:r w:rsidRPr="00DA3D2D">
        <w:rPr>
          <w:rFonts w:ascii="Times New Roman" w:hAnsi="Times New Roman" w:cs="Times New Roman"/>
          <w:sz w:val="24"/>
          <w:szCs w:val="24"/>
        </w:rPr>
        <w:t xml:space="preserve"> per k</w:t>
      </w:r>
      <w:r>
        <w:rPr>
          <w:rFonts w:ascii="Times New Roman" w:hAnsi="Times New Roman" w:cs="Times New Roman"/>
          <w:sz w:val="24"/>
          <w:szCs w:val="24"/>
          <w:lang w:val="id-ID"/>
        </w:rPr>
        <w:t>ilo</w:t>
      </w:r>
      <w:r w:rsidRPr="00DA3D2D">
        <w:rPr>
          <w:rFonts w:ascii="Times New Roman" w:hAnsi="Times New Roman" w:cs="Times New Roman"/>
          <w:sz w:val="24"/>
          <w:szCs w:val="24"/>
        </w:rPr>
        <w:t>g</w:t>
      </w:r>
      <w:r>
        <w:rPr>
          <w:rFonts w:ascii="Times New Roman" w:hAnsi="Times New Roman" w:cs="Times New Roman"/>
          <w:sz w:val="24"/>
          <w:szCs w:val="24"/>
          <w:lang w:val="id-ID"/>
        </w:rPr>
        <w:t>ram</w:t>
      </w:r>
      <w:r w:rsidRPr="00DA3D2D">
        <w:rPr>
          <w:rFonts w:ascii="Times New Roman" w:hAnsi="Times New Roman" w:cs="Times New Roman"/>
          <w:sz w:val="24"/>
          <w:szCs w:val="24"/>
        </w:rPr>
        <w:t>, atau 54 persen dari harga pasar saat itu.</w:t>
      </w:r>
      <w:r>
        <w:rPr>
          <w:rFonts w:ascii="Times New Roman" w:hAnsi="Times New Roman" w:cs="Times New Roman"/>
          <w:sz w:val="24"/>
          <w:szCs w:val="24"/>
        </w:rPr>
        <w:t xml:space="preserve"> </w:t>
      </w:r>
      <w:proofErr w:type="gramStart"/>
      <w:r w:rsidRPr="00DA3D2D">
        <w:rPr>
          <w:rFonts w:ascii="Times New Roman" w:hAnsi="Times New Roman" w:cs="Times New Roman"/>
          <w:sz w:val="24"/>
          <w:szCs w:val="24"/>
        </w:rPr>
        <w:t>Beras tersebut tidak disalurkan melalui pasar bebas karena bukan untuk tujuanstabilisasi, tetapi langsung diantar oleh petugas Dolog ketitik distribusi di desa</w:t>
      </w:r>
      <w:r>
        <w:rPr>
          <w:rFonts w:ascii="Times New Roman" w:hAnsi="Times New Roman" w:cs="Times New Roman"/>
          <w:sz w:val="24"/>
          <w:szCs w:val="24"/>
        </w:rPr>
        <w:t>-</w:t>
      </w:r>
      <w:r w:rsidRPr="00DA3D2D">
        <w:rPr>
          <w:rFonts w:ascii="Times New Roman" w:hAnsi="Times New Roman" w:cs="Times New Roman"/>
          <w:sz w:val="24"/>
          <w:szCs w:val="24"/>
        </w:rPr>
        <w:t>desaatau kelurahan tempat keluarga miskin tersebut berada.</w:t>
      </w:r>
      <w:proofErr w:type="gramEnd"/>
      <w:r w:rsidRPr="00DA3D2D">
        <w:rPr>
          <w:rFonts w:ascii="Times New Roman" w:hAnsi="Times New Roman" w:cs="Times New Roman"/>
          <w:sz w:val="24"/>
          <w:szCs w:val="24"/>
        </w:rPr>
        <w:t xml:space="preserve"> </w:t>
      </w:r>
      <w:proofErr w:type="gramStart"/>
      <w:r w:rsidRPr="00DA3D2D">
        <w:rPr>
          <w:rFonts w:ascii="Times New Roman" w:hAnsi="Times New Roman" w:cs="Times New Roman"/>
          <w:sz w:val="24"/>
          <w:szCs w:val="24"/>
        </w:rPr>
        <w:t>Setiap keluargamiskin mendapat jatah 20 kg per bulan.</w:t>
      </w:r>
      <w:proofErr w:type="gramEnd"/>
      <w:r w:rsidRPr="00DA3D2D">
        <w:rPr>
          <w:rFonts w:ascii="Times New Roman" w:hAnsi="Times New Roman" w:cs="Times New Roman"/>
          <w:sz w:val="24"/>
          <w:szCs w:val="24"/>
        </w:rPr>
        <w:t xml:space="preserve"> </w:t>
      </w:r>
      <w:proofErr w:type="gramStart"/>
      <w:r w:rsidRPr="00DA3D2D">
        <w:rPr>
          <w:rFonts w:ascii="Times New Roman" w:hAnsi="Times New Roman" w:cs="Times New Roman"/>
          <w:sz w:val="24"/>
          <w:szCs w:val="24"/>
        </w:rPr>
        <w:t xml:space="preserve">Jumlah ini sekitar 40 persen kebutuhanberas </w:t>
      </w:r>
      <w:r w:rsidRPr="00DA3D2D">
        <w:rPr>
          <w:rFonts w:ascii="Times New Roman" w:hAnsi="Times New Roman" w:cs="Times New Roman"/>
          <w:sz w:val="24"/>
          <w:szCs w:val="24"/>
        </w:rPr>
        <w:lastRenderedPageBreak/>
        <w:t>mereka dengan asumsi konsumsi beras perkapita 10 k</w:t>
      </w:r>
      <w:r>
        <w:rPr>
          <w:rFonts w:ascii="Times New Roman" w:hAnsi="Times New Roman" w:cs="Times New Roman"/>
          <w:sz w:val="24"/>
          <w:szCs w:val="24"/>
          <w:lang w:val="id-ID"/>
        </w:rPr>
        <w:t>ilo</w:t>
      </w:r>
      <w:r w:rsidRPr="00DA3D2D">
        <w:rPr>
          <w:rFonts w:ascii="Times New Roman" w:hAnsi="Times New Roman" w:cs="Times New Roman"/>
          <w:sz w:val="24"/>
          <w:szCs w:val="24"/>
        </w:rPr>
        <w:t>g</w:t>
      </w:r>
      <w:r>
        <w:rPr>
          <w:rFonts w:ascii="Times New Roman" w:hAnsi="Times New Roman" w:cs="Times New Roman"/>
          <w:sz w:val="24"/>
          <w:szCs w:val="24"/>
          <w:lang w:val="id-ID"/>
        </w:rPr>
        <w:t xml:space="preserve">ram </w:t>
      </w:r>
      <w:r w:rsidRPr="00DA3D2D">
        <w:rPr>
          <w:rFonts w:ascii="Times New Roman" w:hAnsi="Times New Roman" w:cs="Times New Roman"/>
          <w:sz w:val="24"/>
          <w:szCs w:val="24"/>
        </w:rPr>
        <w:t>per bulan danjumlah anggota keluarga 5 orang.</w:t>
      </w:r>
      <w:proofErr w:type="gramEnd"/>
      <w:r>
        <w:rPr>
          <w:rStyle w:val="FootnoteReference"/>
          <w:rFonts w:ascii="Times New Roman" w:hAnsi="Times New Roman" w:cs="Times New Roman"/>
          <w:sz w:val="24"/>
          <w:szCs w:val="24"/>
        </w:rPr>
        <w:footnoteReference w:id="7"/>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Pemerintah Indonesia menggunakan dua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mencapai swasembada beras. </w:t>
      </w:r>
      <w:proofErr w:type="gramStart"/>
      <w:r>
        <w:rPr>
          <w:rFonts w:ascii="Times New Roman" w:hAnsi="Times New Roman" w:cs="Times New Roman"/>
          <w:sz w:val="24"/>
          <w:szCs w:val="24"/>
        </w:rPr>
        <w:t>Pertama, pemerintah mendorong para petani untuk meningkatkan produksi mereka dengan mendorong inovasi teknologi dan menyediakan pupuk bersubsidi, dan kedua, berusaha mengurangi konsumsi beras masyarakat melalui program seperti ‘satu hari tanpa nasi’ setiap minggu, sementara mempromosikan konsumsi makanan pokok lainnya.</w:t>
      </w:r>
      <w:proofErr w:type="gramEnd"/>
      <w:r>
        <w:rPr>
          <w:rFonts w:ascii="Times New Roman" w:hAnsi="Times New Roman" w:cs="Times New Roman"/>
          <w:sz w:val="24"/>
          <w:szCs w:val="24"/>
        </w:rPr>
        <w:t xml:space="preserve"> Program ini belum bisa berhasil karena jumlah produksi beras hanya sedikit meningkat dan sebagian besar masyarakat Indonesia menolak mengganti beras dengan makanan pokok lain.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gramStart"/>
      <w:r>
        <w:rPr>
          <w:rFonts w:ascii="Times New Roman" w:hAnsi="Times New Roman" w:cs="Times New Roman"/>
          <w:sz w:val="24"/>
          <w:szCs w:val="24"/>
        </w:rPr>
        <w:t>Setelah program swasembada beras yanghanya bisa berhasil tahun 1980an dan 2007-2008, impor beras kembali dilakukan dengan volume yang semakin meningkat.</w:t>
      </w:r>
      <w:proofErr w:type="gramEnd"/>
      <w:r>
        <w:rPr>
          <w:rFonts w:ascii="Times New Roman" w:hAnsi="Times New Roman" w:cs="Times New Roman"/>
          <w:sz w:val="24"/>
          <w:szCs w:val="24"/>
        </w:rPr>
        <w:t xml:space="preserve"> Tahun 1998 impor beras tercatat 6 juta ton beras, tahun 1999 mengimpor 3,7 juta ton serta masing-masing 1,5 juta ton tahun 2000 dan 2001. Tahun 2002, impor beras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juta ton.</w:t>
      </w:r>
      <w:r>
        <w:rPr>
          <w:rStyle w:val="FootnoteReference"/>
          <w:rFonts w:ascii="Times New Roman" w:hAnsi="Times New Roman" w:cs="Times New Roman"/>
          <w:sz w:val="24"/>
          <w:szCs w:val="24"/>
        </w:rPr>
        <w:footnoteReference w:id="9"/>
      </w:r>
    </w:p>
    <w:p w:rsidR="00066C7D" w:rsidRPr="00872DC9"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swasembada beras kebijakan pemerintah lainnya untuk mengatasi kekurangan beras adalah RASKIN (Beras untuk Rakyat Miskin).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Pemerintah dalam sidang Kabinet tanggal 3 Juni 1998 telah memutuskan untuk membentuk Tim Pemantau Ketahanan Pangan yang prinsipnya merupakan </w:t>
      </w:r>
      <w:r>
        <w:rPr>
          <w:rFonts w:ascii="Times New Roman" w:hAnsi="Times New Roman" w:cs="Times New Roman"/>
          <w:i/>
          <w:sz w:val="24"/>
          <w:szCs w:val="24"/>
        </w:rPr>
        <w:t xml:space="preserve">Food Crisis Center </w:t>
      </w:r>
      <w:r>
        <w:rPr>
          <w:rFonts w:ascii="Times New Roman" w:hAnsi="Times New Roman" w:cs="Times New Roman"/>
          <w:sz w:val="24"/>
          <w:szCs w:val="24"/>
        </w:rPr>
        <w:t>(Pusat Penanggulangan Krisis Pangan).</w:t>
      </w:r>
      <w:proofErr w:type="gramEnd"/>
      <w:r>
        <w:rPr>
          <w:rFonts w:ascii="Times New Roman" w:hAnsi="Times New Roman" w:cs="Times New Roman"/>
          <w:sz w:val="24"/>
          <w:szCs w:val="24"/>
        </w:rPr>
        <w:t xml:space="preserve"> Langkah ini ditindak</w:t>
      </w:r>
      <w:r w:rsidRPr="006C384E">
        <w:rPr>
          <w:rFonts w:ascii="Times New Roman" w:hAnsi="Times New Roman" w:cs="Times New Roman"/>
          <w:sz w:val="24"/>
          <w:szCs w:val="24"/>
        </w:rPr>
        <w:t xml:space="preserve">lanjuti dalam Rakor Ekuin tanggal 24 Juni 1998 yang membahas khusus mengenai mekanisme penyaluran bantuan pangan kepada masyarakat yang mengalami rawan pangan, yang akhirmya sampai pada keputusan untuk melaksanakan program bantuan pangan </w:t>
      </w:r>
      <w:r w:rsidRPr="006C384E">
        <w:rPr>
          <w:rFonts w:ascii="Times New Roman" w:hAnsi="Times New Roman" w:cs="Times New Roman"/>
          <w:sz w:val="24"/>
          <w:szCs w:val="24"/>
        </w:rPr>
        <w:lastRenderedPageBreak/>
        <w:t xml:space="preserve">melalui Operasi Pasar Khusus yang operasionalnya dilaksanakan oleh BULOG. </w:t>
      </w:r>
      <w:r w:rsidRPr="003E348A">
        <w:rPr>
          <w:rFonts w:ascii="Times New Roman" w:hAnsi="Times New Roman" w:cs="Times New Roman"/>
          <w:sz w:val="24"/>
          <w:szCs w:val="24"/>
        </w:rPr>
        <w:t xml:space="preserve">Ada beberapa pertimbangan mengapa bantuan pangan ini diberikan dalam bentuk beras, antara lain karena beras merupakan pangan pokok mayoritas penduduk, dan porsi pengeluaran untuk pangan bagi penduduk miskin adalah cukup tinggi. </w:t>
      </w:r>
      <w:proofErr w:type="gramStart"/>
      <w:r w:rsidRPr="003E348A">
        <w:rPr>
          <w:rFonts w:ascii="Times New Roman" w:hAnsi="Times New Roman" w:cs="Times New Roman"/>
          <w:sz w:val="24"/>
          <w:szCs w:val="24"/>
        </w:rPr>
        <w:t>Memang ada model bantuan lainnya yaitu dalam bentuk uang tunai, namun pola ini cukup rawan terhadap penyimpangan.</w:t>
      </w:r>
      <w:proofErr w:type="gramEnd"/>
      <w:r>
        <w:rPr>
          <w:rStyle w:val="FootnoteReference"/>
          <w:rFonts w:ascii="Times New Roman" w:hAnsi="Times New Roman" w:cs="Times New Roman"/>
          <w:sz w:val="24"/>
          <w:szCs w:val="24"/>
        </w:rPr>
        <w:footnoteReference w:id="10"/>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Berdasarkan uraian di atas maka penulis tertarik untuk meneliti masalah tersebut dengan judul “</w:t>
      </w:r>
      <w:r>
        <w:rPr>
          <w:rFonts w:ascii="Times New Roman" w:hAnsi="Times New Roman" w:cs="Times New Roman"/>
          <w:b/>
          <w:sz w:val="24"/>
          <w:szCs w:val="24"/>
        </w:rPr>
        <w:t>Kontribusi Impor Beras Thailand dan Vietnam dalam mengatasi Krisis Beras di Indonesia</w:t>
      </w:r>
      <w:r>
        <w:rPr>
          <w:rFonts w:ascii="Times New Roman" w:hAnsi="Times New Roman" w:cs="Times New Roman"/>
          <w:sz w:val="24"/>
          <w:szCs w:val="24"/>
        </w:rPr>
        <w:t>”</w:t>
      </w:r>
    </w:p>
    <w:p w:rsidR="00066C7D" w:rsidRPr="00A301F1" w:rsidRDefault="00066C7D" w:rsidP="00066C7D">
      <w:pPr>
        <w:pStyle w:val="Heading2"/>
        <w:numPr>
          <w:ilvl w:val="0"/>
          <w:numId w:val="1"/>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t>Identifikasi Masalah</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serta uraian di atas, maka penulis mengidentifikasikan masalah sebagai berikut: </w:t>
      </w:r>
    </w:p>
    <w:p w:rsidR="00066C7D" w:rsidRDefault="00066C7D" w:rsidP="00066C7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ketersediaan beras dalam mengatasi krisis beras di Indonesia?</w:t>
      </w:r>
    </w:p>
    <w:p w:rsidR="00066C7D" w:rsidRDefault="00066C7D" w:rsidP="00066C7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Mengapa beras Thailand dan Vietnam berkontribusi menjadi pilihan impor beras Indonesia?</w:t>
      </w:r>
    </w:p>
    <w:p w:rsidR="00066C7D" w:rsidRPr="00712CB5" w:rsidRDefault="00066C7D" w:rsidP="00066C7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kebijakan pemerintah mengatasi krisis beras di Indonesia dengan kontribusi impor beras dari Thailand dan Vietnam?</w:t>
      </w:r>
    </w:p>
    <w:p w:rsidR="00066C7D" w:rsidRPr="00A301F1" w:rsidRDefault="00066C7D" w:rsidP="00066C7D">
      <w:pPr>
        <w:pStyle w:val="Heading2"/>
        <w:numPr>
          <w:ilvl w:val="0"/>
          <w:numId w:val="1"/>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lastRenderedPageBreak/>
        <w:t>Pembatasan dan Perumusan Masalah</w:t>
      </w:r>
    </w:p>
    <w:p w:rsidR="00066C7D" w:rsidRPr="00A301F1" w:rsidRDefault="00066C7D" w:rsidP="00066C7D">
      <w:pPr>
        <w:pStyle w:val="Heading2"/>
        <w:numPr>
          <w:ilvl w:val="0"/>
          <w:numId w:val="3"/>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t>Pembatasan Masalah</w:t>
      </w:r>
    </w:p>
    <w:p w:rsidR="00066C7D" w:rsidRDefault="00066C7D" w:rsidP="00066C7D">
      <w:pPr>
        <w:spacing w:line="480" w:lineRule="auto"/>
        <w:ind w:left="34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identifikasi masalah yang telah diuraikan di atas, peneliti akan membahas </w:t>
      </w:r>
      <w:r>
        <w:rPr>
          <w:rFonts w:ascii="Times New Roman" w:hAnsi="Times New Roman" w:cs="Times New Roman"/>
          <w:b/>
          <w:sz w:val="24"/>
          <w:szCs w:val="24"/>
        </w:rPr>
        <w:t xml:space="preserve">penyebab ketersediaan beras mengatasi krisis beras di Indonesia, penyebab kontribusi beras Thailand dan Vietnam menjadi pilihan impor beras Indonesia, dan kebijakan-kebijakan pemerintah mengatasi krisis beras di Indonesia dengan kontribusi impor beras dari Thailand dan Vietnam. </w:t>
      </w:r>
    </w:p>
    <w:p w:rsidR="00066C7D" w:rsidRPr="00A301F1" w:rsidRDefault="00066C7D" w:rsidP="00066C7D">
      <w:pPr>
        <w:pStyle w:val="Heading2"/>
        <w:numPr>
          <w:ilvl w:val="0"/>
          <w:numId w:val="3"/>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t>Perumusan Masalah</w:t>
      </w:r>
    </w:p>
    <w:p w:rsidR="00066C7D" w:rsidRPr="009C26DB"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Untuk mempermudah dalam menganalisa masalah berdasarkan identifikasi masalah dan pembatasan masalah di atas, maka dirumuskan sebagai berikut: “</w:t>
      </w:r>
      <w:r>
        <w:rPr>
          <w:rFonts w:ascii="Times New Roman" w:hAnsi="Times New Roman" w:cs="Times New Roman"/>
          <w:b/>
          <w:sz w:val="24"/>
          <w:szCs w:val="24"/>
        </w:rPr>
        <w:t>Bagaimana krisis beras di Indonesia dapat diatasi melalui kontribusi impor beras dari Thailand dan Vietnam?</w:t>
      </w:r>
      <w:r>
        <w:rPr>
          <w:rFonts w:ascii="Times New Roman" w:hAnsi="Times New Roman" w:cs="Times New Roman"/>
          <w:sz w:val="24"/>
          <w:szCs w:val="24"/>
        </w:rPr>
        <w:t xml:space="preserve">” </w:t>
      </w:r>
    </w:p>
    <w:p w:rsidR="00066C7D" w:rsidRPr="00A301F1" w:rsidRDefault="00066C7D" w:rsidP="00066C7D">
      <w:pPr>
        <w:pStyle w:val="Heading2"/>
        <w:numPr>
          <w:ilvl w:val="0"/>
          <w:numId w:val="1"/>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t>Tujuan dan Kegunaan Penelitian</w:t>
      </w:r>
    </w:p>
    <w:p w:rsidR="00066C7D" w:rsidRPr="00A301F1" w:rsidRDefault="00066C7D" w:rsidP="00066C7D">
      <w:pPr>
        <w:pStyle w:val="Heading2"/>
        <w:numPr>
          <w:ilvl w:val="0"/>
          <w:numId w:val="4"/>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t>Tujuan Penelitian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Adapun tujuan penelitian yang hendak dicapai berdasarkan rumusan masalah adalah untuk mengetahui, mendeskripsikan, dan memaparkan:</w:t>
      </w:r>
    </w:p>
    <w:p w:rsidR="00066C7D" w:rsidRDefault="00066C7D" w:rsidP="00066C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ketersediaan beras mengakibatkan krisis beras di Indonesia</w:t>
      </w:r>
    </w:p>
    <w:p w:rsidR="00066C7D" w:rsidRDefault="00066C7D" w:rsidP="00066C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beras Thailand dan Vietnam menjadi pilihan impor beras ke Indonesia</w:t>
      </w:r>
    </w:p>
    <w:p w:rsidR="00066C7D" w:rsidRDefault="00066C7D" w:rsidP="00066C7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kebijakan-kebijakan pemerintah mengatasi krisis beras di Indonesia dengan impor dari Thailand dan Vietnam</w:t>
      </w:r>
    </w:p>
    <w:p w:rsidR="00066C7D" w:rsidRPr="00A301F1" w:rsidRDefault="00066C7D" w:rsidP="00066C7D">
      <w:pPr>
        <w:pStyle w:val="Heading2"/>
        <w:numPr>
          <w:ilvl w:val="0"/>
          <w:numId w:val="4"/>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lastRenderedPageBreak/>
        <w:t>Kegunaan Penelitian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Sejalan dengan tujuan penelitian, adapun manfaat penelitian ini adalah sebagai berikut:</w:t>
      </w:r>
    </w:p>
    <w:p w:rsidR="00066C7D" w:rsidRDefault="00066C7D" w:rsidP="00066C7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kepada pembaca tentang krisis beras di Indonesia serta pengaruhnya terhadap impor beras asing yang mungkin saja di masa depan akan mengalami masalah krisis beras nasional yang berkaitan dengan impor beras asing terutama dari Thailand dan Vietnam ke Indonesia.</w:t>
      </w:r>
    </w:p>
    <w:p w:rsidR="00066C7D" w:rsidRDefault="00066C7D" w:rsidP="00066C7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Diharapkan dapat menjadi referensi yang bermanfaat untuk para pembaca tentang hal yang berkaitan dengan krisis beras dan impor beras asing serta diharapkan dapat menjadi masukan yang berguna bagi semua pihak terutama pemerintah dengan penelitian yang telah dibuat oleh penulis ini.</w:t>
      </w:r>
    </w:p>
    <w:p w:rsidR="00066C7D" w:rsidRDefault="00066C7D" w:rsidP="00066C7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memenuhi salah satu syarat dalam menempuh mata kuliah semester 8 pada jurusan Hubungan Interasional FISIP UNPAS Bandung.</w:t>
      </w:r>
    </w:p>
    <w:p w:rsidR="00066C7D" w:rsidRDefault="00066C7D" w:rsidP="00066C7D">
      <w:pPr>
        <w:pStyle w:val="Heading2"/>
        <w:numPr>
          <w:ilvl w:val="0"/>
          <w:numId w:val="1"/>
        </w:numPr>
        <w:spacing w:line="480" w:lineRule="auto"/>
        <w:rPr>
          <w:rFonts w:ascii="Times New Roman" w:hAnsi="Times New Roman" w:cs="Times New Roman"/>
          <w:color w:val="000000" w:themeColor="text1"/>
          <w:sz w:val="24"/>
          <w:szCs w:val="24"/>
        </w:rPr>
      </w:pPr>
      <w:r w:rsidRPr="00A301F1">
        <w:rPr>
          <w:rFonts w:ascii="Times New Roman" w:hAnsi="Times New Roman" w:cs="Times New Roman"/>
          <w:color w:val="000000" w:themeColor="text1"/>
        </w:rPr>
        <w:t>Kerangka</w:t>
      </w:r>
      <w:r w:rsidRPr="00C70C36">
        <w:rPr>
          <w:rFonts w:ascii="Times New Roman" w:hAnsi="Times New Roman" w:cs="Times New Roman"/>
          <w:color w:val="000000" w:themeColor="text1"/>
          <w:sz w:val="24"/>
          <w:szCs w:val="24"/>
        </w:rPr>
        <w:t xml:space="preserve"> Teoritis dan Hipotesis</w:t>
      </w:r>
    </w:p>
    <w:p w:rsidR="00066C7D" w:rsidRPr="00A301F1" w:rsidRDefault="00066C7D" w:rsidP="00066C7D">
      <w:pPr>
        <w:pStyle w:val="Heading2"/>
        <w:numPr>
          <w:ilvl w:val="0"/>
          <w:numId w:val="7"/>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t>Kerangka Pemikiran</w:t>
      </w:r>
    </w:p>
    <w:p w:rsidR="00066C7D" w:rsidRPr="00054CE8" w:rsidRDefault="00066C7D" w:rsidP="00066C7D">
      <w:pPr>
        <w:pStyle w:val="ListParagraph"/>
        <w:spacing w:line="360" w:lineRule="auto"/>
        <w:ind w:left="340" w:firstLine="720"/>
        <w:contextualSpacing w:val="0"/>
        <w:jc w:val="both"/>
        <w:rPr>
          <w:rFonts w:ascii="Times New Roman" w:hAnsi="Times New Roman" w:cs="Times New Roman"/>
          <w:sz w:val="24"/>
          <w:szCs w:val="24"/>
        </w:rPr>
      </w:pPr>
      <w:proofErr w:type="gramStart"/>
      <w:r w:rsidRPr="00054CE8">
        <w:rPr>
          <w:rFonts w:ascii="Times New Roman" w:hAnsi="Times New Roman" w:cs="Times New Roman"/>
          <w:sz w:val="24"/>
          <w:szCs w:val="24"/>
        </w:rPr>
        <w:t>Ilmu Hubungan Internasional merupakan sebuah cabang disiplin ilmu pengetahuan yang mengarahkan pada ruang lingkup dan konsep-konsep dasar disiplin ini.</w:t>
      </w:r>
      <w:proofErr w:type="gramEnd"/>
      <w:r w:rsidRPr="00054CE8">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054CE8">
        <w:rPr>
          <w:rFonts w:ascii="Times New Roman" w:hAnsi="Times New Roman" w:cs="Times New Roman"/>
          <w:b/>
          <w:sz w:val="24"/>
          <w:szCs w:val="24"/>
        </w:rPr>
        <w:t>Schwarzenberger</w:t>
      </w:r>
      <w:r w:rsidRPr="00054CE8">
        <w:rPr>
          <w:rStyle w:val="FootnoteReference"/>
          <w:rFonts w:ascii="Times New Roman" w:hAnsi="Times New Roman" w:cs="Times New Roman"/>
          <w:sz w:val="24"/>
          <w:szCs w:val="24"/>
        </w:rPr>
        <w:footnoteReference w:id="12"/>
      </w:r>
      <w:r w:rsidRPr="00054CE8">
        <w:rPr>
          <w:rFonts w:ascii="Times New Roman" w:hAnsi="Times New Roman" w:cs="Times New Roman"/>
          <w:sz w:val="24"/>
          <w:szCs w:val="24"/>
        </w:rPr>
        <w:t xml:space="preserve"> menyatakan bahwa: </w:t>
      </w:r>
    </w:p>
    <w:p w:rsidR="00066C7D" w:rsidRPr="00054CE8" w:rsidRDefault="00066C7D" w:rsidP="00066C7D">
      <w:pPr>
        <w:pStyle w:val="ListParagraph"/>
        <w:spacing w:line="240" w:lineRule="auto"/>
        <w:ind w:left="1060" w:right="227"/>
        <w:contextualSpacing w:val="0"/>
        <w:jc w:val="both"/>
        <w:rPr>
          <w:rFonts w:ascii="Times New Roman" w:hAnsi="Times New Roman" w:cs="Times New Roman"/>
          <w:b/>
          <w:sz w:val="24"/>
          <w:szCs w:val="24"/>
        </w:rPr>
      </w:pPr>
      <w:proofErr w:type="gramStart"/>
      <w:r w:rsidRPr="00054CE8">
        <w:rPr>
          <w:rFonts w:ascii="Times New Roman" w:hAnsi="Times New Roman" w:cs="Times New Roman"/>
          <w:b/>
          <w:sz w:val="24"/>
          <w:szCs w:val="24"/>
        </w:rPr>
        <w:t>Ilmu Hubungan Internasional adalah bagian dari sosiologi yang khusus mempelajari masyarakat internasional (</w:t>
      </w:r>
      <w:r w:rsidRPr="00054CE8">
        <w:rPr>
          <w:rFonts w:ascii="Times New Roman" w:hAnsi="Times New Roman" w:cs="Times New Roman"/>
          <w:b/>
          <w:i/>
          <w:sz w:val="24"/>
          <w:szCs w:val="24"/>
        </w:rPr>
        <w:t>sociology of international relations</w:t>
      </w:r>
      <w:r w:rsidRPr="00054CE8">
        <w:rPr>
          <w:rFonts w:ascii="Times New Roman" w:hAnsi="Times New Roman" w:cs="Times New Roman"/>
          <w:b/>
          <w:sz w:val="24"/>
          <w:szCs w:val="24"/>
        </w:rPr>
        <w:t>).</w:t>
      </w:r>
      <w:proofErr w:type="gramEnd"/>
    </w:p>
    <w:p w:rsidR="00066C7D" w:rsidRPr="00054CE8" w:rsidRDefault="00066C7D" w:rsidP="00066C7D">
      <w:pPr>
        <w:pStyle w:val="ListParagraph"/>
        <w:spacing w:line="480" w:lineRule="auto"/>
        <w:ind w:left="340" w:firstLine="720"/>
        <w:contextualSpacing w:val="0"/>
        <w:jc w:val="both"/>
        <w:rPr>
          <w:rFonts w:ascii="Times New Roman" w:hAnsi="Times New Roman" w:cs="Times New Roman"/>
          <w:sz w:val="24"/>
          <w:szCs w:val="24"/>
        </w:rPr>
      </w:pPr>
      <w:r w:rsidRPr="00054CE8">
        <w:rPr>
          <w:rFonts w:ascii="Times New Roman" w:hAnsi="Times New Roman" w:cs="Times New Roman"/>
          <w:sz w:val="24"/>
          <w:szCs w:val="24"/>
        </w:rPr>
        <w:t xml:space="preserve">Jadi, ilmu Hubungan Internasional dalam arti umum tidak hanya mencakup unsur politik saja, tetapi juga mencakup unsur-unsur ekonomi, sosial, budaya, hankam, dan </w:t>
      </w:r>
      <w:r w:rsidRPr="00054CE8">
        <w:rPr>
          <w:rFonts w:ascii="Times New Roman" w:hAnsi="Times New Roman" w:cs="Times New Roman"/>
          <w:sz w:val="24"/>
          <w:szCs w:val="24"/>
        </w:rPr>
        <w:lastRenderedPageBreak/>
        <w:t>sebagainya, seperti misalnya, perpindahan penduduk (imigrasi dan emigrasi), pariwisata, olimpiade (olah raga), atau pertukaran budaya (</w:t>
      </w:r>
      <w:r w:rsidRPr="00054CE8">
        <w:rPr>
          <w:rFonts w:ascii="Times New Roman" w:hAnsi="Times New Roman" w:cs="Times New Roman"/>
          <w:i/>
          <w:sz w:val="24"/>
          <w:szCs w:val="24"/>
        </w:rPr>
        <w:t>cultural change</w:t>
      </w:r>
      <w:r w:rsidRPr="00054CE8">
        <w:rPr>
          <w:rFonts w:ascii="Times New Roman" w:hAnsi="Times New Roman" w:cs="Times New Roman"/>
          <w:sz w:val="24"/>
          <w:szCs w:val="24"/>
        </w:rPr>
        <w:t xml:space="preserve">). </w:t>
      </w:r>
    </w:p>
    <w:p w:rsidR="00066C7D" w:rsidRPr="00366023" w:rsidRDefault="00066C7D" w:rsidP="00066C7D">
      <w:pPr>
        <w:spacing w:line="480" w:lineRule="auto"/>
        <w:ind w:left="340" w:firstLine="720"/>
        <w:jc w:val="both"/>
        <w:rPr>
          <w:rFonts w:ascii="Times New Roman" w:hAnsi="Times New Roman" w:cs="Times New Roman"/>
          <w:sz w:val="24"/>
          <w:szCs w:val="24"/>
        </w:rPr>
      </w:pPr>
      <w:r w:rsidRPr="00366023">
        <w:rPr>
          <w:rFonts w:ascii="Times New Roman" w:hAnsi="Times New Roman" w:cs="Times New Roman"/>
          <w:sz w:val="24"/>
          <w:szCs w:val="24"/>
        </w:rPr>
        <w:t xml:space="preserve">Sementara, di lain pihak, terdapat sarjana Hubungan Internasional yang justru ingin memperkecil ruang lingkup ilmu Hubungan Internasional dengan menekankan pada aspek politik dari hubungan antarnegara, yang dapat dipelajari melalui politik luar negeri Negara-negara yang bersangkutan. Secara khusus </w:t>
      </w:r>
      <w:r w:rsidRPr="00366023">
        <w:rPr>
          <w:rFonts w:ascii="Times New Roman" w:hAnsi="Times New Roman" w:cs="Times New Roman"/>
          <w:b/>
          <w:sz w:val="24"/>
          <w:szCs w:val="24"/>
        </w:rPr>
        <w:t>Hoffman</w:t>
      </w:r>
      <w:r w:rsidRPr="00366023">
        <w:rPr>
          <w:rStyle w:val="FootnoteReference"/>
          <w:rFonts w:ascii="Times New Roman" w:hAnsi="Times New Roman" w:cs="Times New Roman"/>
          <w:sz w:val="24"/>
          <w:szCs w:val="24"/>
        </w:rPr>
        <w:footnoteReference w:id="13"/>
      </w:r>
      <w:r w:rsidRPr="00366023">
        <w:rPr>
          <w:rFonts w:ascii="Times New Roman" w:hAnsi="Times New Roman" w:cs="Times New Roman"/>
          <w:sz w:val="24"/>
          <w:szCs w:val="24"/>
        </w:rPr>
        <w:t xml:space="preserve"> menyatakan bahwa: </w:t>
      </w:r>
    </w:p>
    <w:p w:rsidR="00066C7D" w:rsidRPr="00443632" w:rsidRDefault="00066C7D" w:rsidP="00066C7D">
      <w:pPr>
        <w:pStyle w:val="Quote"/>
        <w:spacing w:line="480" w:lineRule="auto"/>
        <w:ind w:left="1060" w:right="227" w:firstLine="0"/>
        <w:jc w:val="both"/>
        <w:rPr>
          <w:rFonts w:ascii="Times New Roman" w:hAnsi="Times New Roman" w:cs="Times New Roman"/>
          <w:b/>
          <w:i w:val="0"/>
          <w:sz w:val="24"/>
          <w:szCs w:val="24"/>
          <w:lang w:val="en-US"/>
        </w:rPr>
      </w:pPr>
      <w:proofErr w:type="gramStart"/>
      <w:r w:rsidRPr="00443632">
        <w:rPr>
          <w:rFonts w:ascii="Times New Roman" w:hAnsi="Times New Roman" w:cs="Times New Roman"/>
          <w:b/>
          <w:i w:val="0"/>
          <w:sz w:val="24"/>
          <w:szCs w:val="24"/>
          <w:lang w:val="en-US"/>
        </w:rPr>
        <w:t>Ilmu Hubungan Internasional sebagai subjek akademis terutama memperhatikan hubungan politik antarnegara.</w:t>
      </w:r>
      <w:proofErr w:type="gramEnd"/>
    </w:p>
    <w:p w:rsidR="00066C7D" w:rsidRPr="009B05BC" w:rsidRDefault="00066C7D" w:rsidP="00066C7D">
      <w:pPr>
        <w:spacing w:line="480" w:lineRule="auto"/>
        <w:ind w:left="340" w:firstLine="720"/>
        <w:jc w:val="both"/>
        <w:rPr>
          <w:rFonts w:ascii="Times New Roman" w:hAnsi="Times New Roman" w:cs="Times New Roman"/>
          <w:sz w:val="24"/>
          <w:szCs w:val="24"/>
        </w:rPr>
      </w:pPr>
      <w:proofErr w:type="gramStart"/>
      <w:r w:rsidRPr="009B05BC">
        <w:rPr>
          <w:rFonts w:ascii="Times New Roman" w:hAnsi="Times New Roman" w:cs="Times New Roman"/>
          <w:sz w:val="24"/>
          <w:szCs w:val="24"/>
        </w:rPr>
        <w:t xml:space="preserve">Menurut </w:t>
      </w:r>
      <w:r w:rsidRPr="009B05BC">
        <w:rPr>
          <w:rFonts w:ascii="Times New Roman" w:hAnsi="Times New Roman" w:cs="Times New Roman"/>
          <w:b/>
          <w:sz w:val="24"/>
          <w:szCs w:val="24"/>
        </w:rPr>
        <w:t>Gardner</w:t>
      </w:r>
      <w:r>
        <w:rPr>
          <w:rFonts w:ascii="Times New Roman" w:hAnsi="Times New Roman" w:cs="Times New Roman"/>
          <w:sz w:val="24"/>
          <w:szCs w:val="24"/>
          <w:lang w:val="id-ID"/>
        </w:rPr>
        <w:t>et al.,</w:t>
      </w:r>
      <w:r w:rsidRPr="009B05BC">
        <w:rPr>
          <w:rStyle w:val="FootnoteReference"/>
          <w:rFonts w:ascii="Times New Roman" w:hAnsi="Times New Roman" w:cs="Times New Roman"/>
          <w:sz w:val="24"/>
          <w:szCs w:val="24"/>
        </w:rPr>
        <w:footnoteReference w:id="14"/>
      </w:r>
      <w:r w:rsidRPr="009B05BC">
        <w:rPr>
          <w:rFonts w:ascii="Times New Roman" w:hAnsi="Times New Roman" w:cs="Times New Roman"/>
          <w:sz w:val="24"/>
          <w:szCs w:val="24"/>
        </w:rPr>
        <w:t xml:space="preserve"> dalam </w:t>
      </w:r>
      <w:r w:rsidRPr="009B05BC">
        <w:rPr>
          <w:rFonts w:ascii="Times New Roman" w:hAnsi="Times New Roman" w:cs="Times New Roman"/>
          <w:i/>
          <w:sz w:val="24"/>
          <w:szCs w:val="24"/>
        </w:rPr>
        <w:t>Theory of Cooperation</w:t>
      </w:r>
      <w:r w:rsidRPr="009B05BC">
        <w:rPr>
          <w:rFonts w:ascii="Times New Roman" w:hAnsi="Times New Roman" w:cs="Times New Roman"/>
          <w:sz w:val="24"/>
          <w:szCs w:val="24"/>
        </w:rPr>
        <w:t xml:space="preserve"> kerjasama didefinisikan sebagai setiap adaptasi yang telah berkembang, setidaknya sebagian, untuk meningkatkan keberhasilan reproduksi dari mitra sosial aktor.</w:t>
      </w:r>
      <w:proofErr w:type="gramEnd"/>
      <w:r w:rsidRPr="009B05BC">
        <w:rPr>
          <w:rFonts w:ascii="Times New Roman" w:hAnsi="Times New Roman" w:cs="Times New Roman"/>
          <w:sz w:val="24"/>
          <w:szCs w:val="24"/>
        </w:rPr>
        <w:t xml:space="preserve"> Dalam </w:t>
      </w:r>
      <w:r w:rsidRPr="009B05BC">
        <w:rPr>
          <w:rFonts w:ascii="Times New Roman" w:hAnsi="Times New Roman" w:cs="Times New Roman"/>
          <w:b/>
          <w:sz w:val="24"/>
          <w:szCs w:val="24"/>
        </w:rPr>
        <w:t xml:space="preserve">Kamus Pelajar Sekolah Lanjutan Tingkat Pertama </w:t>
      </w:r>
      <w:r w:rsidRPr="009B05BC">
        <w:rPr>
          <w:rFonts w:ascii="Times New Roman" w:hAnsi="Times New Roman" w:cs="Times New Roman"/>
          <w:sz w:val="24"/>
          <w:szCs w:val="24"/>
        </w:rPr>
        <w:t xml:space="preserve">yang diterbitkan oleh </w:t>
      </w:r>
      <w:r w:rsidRPr="009B05BC">
        <w:rPr>
          <w:rFonts w:ascii="Times New Roman" w:hAnsi="Times New Roman" w:cs="Times New Roman"/>
          <w:b/>
          <w:sz w:val="24"/>
          <w:szCs w:val="24"/>
        </w:rPr>
        <w:t xml:space="preserve">Pusat Bahasa Departemen Pendidikan Nasional </w:t>
      </w:r>
      <w:r w:rsidRPr="009B05BC">
        <w:rPr>
          <w:rFonts w:ascii="Times New Roman" w:hAnsi="Times New Roman" w:cs="Times New Roman"/>
          <w:sz w:val="24"/>
          <w:szCs w:val="24"/>
        </w:rPr>
        <w:t>tahun 2003 bahwa kerjasama adalah kegiatan yang dilakukan oleh beberapa orang (badan, pemerintah, dan sebagainya).</w:t>
      </w:r>
    </w:p>
    <w:p w:rsidR="00066C7D" w:rsidRPr="00542BA8" w:rsidRDefault="00066C7D" w:rsidP="00066C7D">
      <w:pPr>
        <w:spacing w:line="480" w:lineRule="auto"/>
        <w:ind w:left="340" w:firstLine="720"/>
        <w:jc w:val="both"/>
        <w:rPr>
          <w:rFonts w:ascii="Times New Roman" w:hAnsi="Times New Roman" w:cs="Times New Roman"/>
          <w:sz w:val="24"/>
          <w:szCs w:val="24"/>
        </w:rPr>
      </w:pPr>
      <w:r w:rsidRPr="00542BA8">
        <w:rPr>
          <w:rFonts w:ascii="Times New Roman" w:hAnsi="Times New Roman" w:cs="Times New Roman"/>
          <w:b/>
          <w:sz w:val="24"/>
          <w:szCs w:val="24"/>
        </w:rPr>
        <w:t xml:space="preserve">Dalton E. Mc Farland </w:t>
      </w:r>
      <w:r w:rsidRPr="00542BA8">
        <w:rPr>
          <w:rFonts w:ascii="Times New Roman" w:hAnsi="Times New Roman" w:cs="Times New Roman"/>
          <w:sz w:val="24"/>
          <w:szCs w:val="24"/>
        </w:rPr>
        <w:t xml:space="preserve">dalam bukunya </w:t>
      </w:r>
      <w:r w:rsidRPr="00542BA8">
        <w:rPr>
          <w:rFonts w:ascii="Times New Roman" w:hAnsi="Times New Roman" w:cs="Times New Roman"/>
          <w:i/>
          <w:sz w:val="24"/>
          <w:szCs w:val="24"/>
        </w:rPr>
        <w:t>Management, principles and practices</w:t>
      </w:r>
      <w:r w:rsidRPr="00542BA8">
        <w:rPr>
          <w:rStyle w:val="FootnoteReference"/>
          <w:rFonts w:ascii="Times New Roman" w:hAnsi="Times New Roman" w:cs="Times New Roman"/>
          <w:i/>
          <w:sz w:val="24"/>
          <w:szCs w:val="24"/>
        </w:rPr>
        <w:footnoteReference w:id="15"/>
      </w:r>
      <w:r>
        <w:rPr>
          <w:rFonts w:ascii="Times New Roman" w:hAnsi="Times New Roman" w:cs="Times New Roman"/>
          <w:i/>
          <w:sz w:val="24"/>
          <w:szCs w:val="24"/>
        </w:rPr>
        <w:t xml:space="preserve"> </w:t>
      </w:r>
      <w:r w:rsidRPr="00542BA8">
        <w:rPr>
          <w:rFonts w:ascii="Times New Roman" w:hAnsi="Times New Roman" w:cs="Times New Roman"/>
          <w:sz w:val="24"/>
          <w:szCs w:val="24"/>
        </w:rPr>
        <w:t>mendefinisikan arti</w:t>
      </w:r>
      <w:r>
        <w:rPr>
          <w:rFonts w:ascii="Times New Roman" w:hAnsi="Times New Roman" w:cs="Times New Roman"/>
          <w:sz w:val="24"/>
          <w:szCs w:val="24"/>
        </w:rPr>
        <w:t xml:space="preserve"> </w:t>
      </w:r>
      <w:r>
        <w:rPr>
          <w:rFonts w:ascii="Times New Roman" w:hAnsi="Times New Roman" w:cs="Times New Roman"/>
          <w:i/>
          <w:sz w:val="24"/>
          <w:szCs w:val="24"/>
          <w:lang w:val="id-ID"/>
        </w:rPr>
        <w:t>c</w:t>
      </w:r>
      <w:r w:rsidRPr="00542BA8">
        <w:rPr>
          <w:rFonts w:ascii="Times New Roman" w:hAnsi="Times New Roman" w:cs="Times New Roman"/>
          <w:i/>
          <w:sz w:val="24"/>
          <w:szCs w:val="24"/>
        </w:rPr>
        <w:t xml:space="preserve">ooperation </w:t>
      </w:r>
      <w:r w:rsidRPr="00542BA8">
        <w:rPr>
          <w:rFonts w:ascii="Times New Roman" w:hAnsi="Times New Roman" w:cs="Times New Roman"/>
          <w:sz w:val="24"/>
          <w:szCs w:val="24"/>
        </w:rPr>
        <w:t>ata</w:t>
      </w:r>
      <w:r>
        <w:rPr>
          <w:rFonts w:ascii="Times New Roman" w:hAnsi="Times New Roman" w:cs="Times New Roman"/>
          <w:sz w:val="24"/>
          <w:szCs w:val="24"/>
        </w:rPr>
        <w:t xml:space="preserve">u </w:t>
      </w:r>
      <w:r>
        <w:rPr>
          <w:rFonts w:ascii="Times New Roman" w:hAnsi="Times New Roman" w:cs="Times New Roman"/>
          <w:sz w:val="24"/>
          <w:szCs w:val="24"/>
          <w:lang w:val="id-ID"/>
        </w:rPr>
        <w:t>k</w:t>
      </w:r>
      <w:r w:rsidRPr="00542BA8">
        <w:rPr>
          <w:rFonts w:ascii="Times New Roman" w:hAnsi="Times New Roman" w:cs="Times New Roman"/>
          <w:sz w:val="24"/>
          <w:szCs w:val="24"/>
        </w:rPr>
        <w:t xml:space="preserve">erja </w:t>
      </w:r>
      <w:proofErr w:type="gramStart"/>
      <w:r w:rsidRPr="00542BA8">
        <w:rPr>
          <w:rFonts w:ascii="Times New Roman" w:hAnsi="Times New Roman" w:cs="Times New Roman"/>
          <w:sz w:val="24"/>
          <w:szCs w:val="24"/>
        </w:rPr>
        <w:t>sama</w:t>
      </w:r>
      <w:proofErr w:type="gramEnd"/>
      <w:r w:rsidRPr="00542BA8">
        <w:rPr>
          <w:rFonts w:ascii="Times New Roman" w:hAnsi="Times New Roman" w:cs="Times New Roman"/>
          <w:sz w:val="24"/>
          <w:szCs w:val="24"/>
        </w:rPr>
        <w:t xml:space="preserve"> sebagai berikut:</w:t>
      </w:r>
    </w:p>
    <w:p w:rsidR="00066C7D" w:rsidRPr="00542BA8" w:rsidRDefault="00066C7D" w:rsidP="00066C7D">
      <w:pPr>
        <w:spacing w:line="240" w:lineRule="auto"/>
        <w:ind w:left="1060" w:right="227"/>
        <w:jc w:val="both"/>
        <w:rPr>
          <w:rFonts w:ascii="Times New Roman" w:hAnsi="Times New Roman" w:cs="Times New Roman"/>
          <w:b/>
          <w:i/>
          <w:sz w:val="24"/>
          <w:szCs w:val="24"/>
        </w:rPr>
      </w:pPr>
      <w:r w:rsidRPr="00542BA8">
        <w:rPr>
          <w:rFonts w:ascii="Times New Roman" w:hAnsi="Times New Roman" w:cs="Times New Roman"/>
          <w:b/>
          <w:i/>
          <w:sz w:val="24"/>
          <w:szCs w:val="24"/>
        </w:rPr>
        <w:t>Cooperation is the willingness of individual to help each other</w:t>
      </w:r>
      <w:r>
        <w:rPr>
          <w:rFonts w:ascii="Times New Roman" w:hAnsi="Times New Roman" w:cs="Times New Roman"/>
          <w:b/>
          <w:i/>
          <w:sz w:val="24"/>
          <w:szCs w:val="24"/>
        </w:rPr>
        <w:t xml:space="preserve"> </w:t>
      </w:r>
      <w:r w:rsidRPr="00542BA8">
        <w:rPr>
          <w:rFonts w:ascii="Times New Roman" w:hAnsi="Times New Roman" w:cs="Times New Roman"/>
          <w:b/>
          <w:sz w:val="24"/>
          <w:szCs w:val="24"/>
        </w:rPr>
        <w:t xml:space="preserve">(Kerja </w:t>
      </w:r>
      <w:proofErr w:type="gramStart"/>
      <w:r w:rsidRPr="00542BA8">
        <w:rPr>
          <w:rFonts w:ascii="Times New Roman" w:hAnsi="Times New Roman" w:cs="Times New Roman"/>
          <w:b/>
          <w:sz w:val="24"/>
          <w:szCs w:val="24"/>
        </w:rPr>
        <w:t>sama</w:t>
      </w:r>
      <w:proofErr w:type="gramEnd"/>
      <w:r w:rsidRPr="00542BA8">
        <w:rPr>
          <w:rFonts w:ascii="Times New Roman" w:hAnsi="Times New Roman" w:cs="Times New Roman"/>
          <w:b/>
          <w:sz w:val="24"/>
          <w:szCs w:val="24"/>
        </w:rPr>
        <w:t xml:space="preserve"> adalah kehendak daripada individu-individu untuk menolong satu sama lain).</w:t>
      </w:r>
    </w:p>
    <w:p w:rsidR="00066C7D" w:rsidRDefault="00066C7D" w:rsidP="00066C7D">
      <w:pPr>
        <w:spacing w:line="480" w:lineRule="auto"/>
        <w:ind w:left="340" w:firstLine="720"/>
        <w:jc w:val="both"/>
        <w:rPr>
          <w:rFonts w:ascii="Times New Roman" w:hAnsi="Times New Roman" w:cs="Times New Roman"/>
          <w:sz w:val="24"/>
          <w:szCs w:val="24"/>
        </w:rPr>
      </w:pPr>
      <w:r w:rsidRPr="005B0CF8">
        <w:rPr>
          <w:rFonts w:ascii="Times New Roman" w:hAnsi="Times New Roman" w:cs="Times New Roman"/>
          <w:sz w:val="24"/>
          <w:szCs w:val="24"/>
        </w:rPr>
        <w:lastRenderedPageBreak/>
        <w:t xml:space="preserve">Kerja </w:t>
      </w:r>
      <w:proofErr w:type="gramStart"/>
      <w:r w:rsidRPr="005B0CF8">
        <w:rPr>
          <w:rFonts w:ascii="Times New Roman" w:hAnsi="Times New Roman" w:cs="Times New Roman"/>
          <w:sz w:val="24"/>
          <w:szCs w:val="24"/>
        </w:rPr>
        <w:t>sama</w:t>
      </w:r>
      <w:proofErr w:type="gramEnd"/>
      <w:r w:rsidRPr="005B0CF8">
        <w:rPr>
          <w:rFonts w:ascii="Times New Roman" w:hAnsi="Times New Roman" w:cs="Times New Roman"/>
          <w:sz w:val="24"/>
          <w:szCs w:val="24"/>
        </w:rPr>
        <w:t xml:space="preserve"> antarnegara memiliki berbagai dimensi atau jenis, yang paling utamanya adalah untuk</w:t>
      </w:r>
      <w:r>
        <w:rPr>
          <w:rFonts w:ascii="Times New Roman" w:hAnsi="Times New Roman" w:cs="Times New Roman"/>
          <w:sz w:val="24"/>
          <w:szCs w:val="24"/>
        </w:rPr>
        <w:t xml:space="preserve"> </w:t>
      </w:r>
      <w:r w:rsidRPr="005B0CF8">
        <w:rPr>
          <w:rFonts w:ascii="Times New Roman" w:hAnsi="Times New Roman" w:cs="Times New Roman"/>
          <w:sz w:val="24"/>
          <w:szCs w:val="24"/>
        </w:rPr>
        <w:t>menjaga kepentingan nasional suatu negaranya dalam kancah global agar tetap terjaga dan pada akhirnya kepentingan nasional tersebut tercapai sesuai dengan yang telah ditetapkan oleh suatu Negara tertentu.</w:t>
      </w:r>
      <w:r w:rsidRPr="005B0CF8">
        <w:rPr>
          <w:rStyle w:val="FootnoteReference"/>
          <w:rFonts w:ascii="Times New Roman" w:hAnsi="Times New Roman" w:cs="Times New Roman"/>
          <w:sz w:val="24"/>
          <w:szCs w:val="24"/>
        </w:rPr>
        <w:footnoteReference w:id="16"/>
      </w:r>
      <w:r w:rsidRPr="005B0CF8">
        <w:rPr>
          <w:rFonts w:ascii="Times New Roman" w:hAnsi="Times New Roman" w:cs="Times New Roman"/>
          <w:sz w:val="24"/>
          <w:szCs w:val="24"/>
        </w:rPr>
        <w:t xml:space="preserve"> Walaupun di sisi lain apabila tujuan nasionalnya tidak tercapai, berbagai kemungkinan </w:t>
      </w:r>
      <w:proofErr w:type="gramStart"/>
      <w:r w:rsidRPr="005B0CF8">
        <w:rPr>
          <w:rFonts w:ascii="Times New Roman" w:hAnsi="Times New Roman" w:cs="Times New Roman"/>
          <w:sz w:val="24"/>
          <w:szCs w:val="24"/>
        </w:rPr>
        <w:t>akan</w:t>
      </w:r>
      <w:proofErr w:type="gramEnd"/>
      <w:r w:rsidRPr="005B0CF8">
        <w:rPr>
          <w:rFonts w:ascii="Times New Roman" w:hAnsi="Times New Roman" w:cs="Times New Roman"/>
          <w:sz w:val="24"/>
          <w:szCs w:val="24"/>
        </w:rPr>
        <w:t xml:space="preserve"> terjadi mulai dari ketegangan sampai kepada terjadinya konflik atau lebih tinggi lagi eskalasinya adalah perang.</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Felix E. Oppenheim </w:t>
      </w:r>
      <w:r>
        <w:rPr>
          <w:rFonts w:ascii="Times New Roman" w:hAnsi="Times New Roman" w:cs="Times New Roman"/>
          <w:sz w:val="24"/>
          <w:szCs w:val="24"/>
        </w:rPr>
        <w:t xml:space="preserve">dalam </w:t>
      </w:r>
      <w:r>
        <w:rPr>
          <w:rFonts w:ascii="Times New Roman" w:hAnsi="Times New Roman" w:cs="Times New Roman"/>
          <w:i/>
          <w:sz w:val="24"/>
          <w:szCs w:val="24"/>
        </w:rPr>
        <w:t>National Interest, Rationality, and Morality</w:t>
      </w:r>
      <w:r>
        <w:rPr>
          <w:rStyle w:val="FootnoteReference"/>
          <w:rFonts w:ascii="Times New Roman" w:hAnsi="Times New Roman" w:cs="Times New Roman"/>
          <w:i/>
          <w:sz w:val="24"/>
          <w:szCs w:val="24"/>
        </w:rPr>
        <w:footnoteReference w:id="17"/>
      </w:r>
      <w:r>
        <w:rPr>
          <w:rFonts w:ascii="Times New Roman" w:hAnsi="Times New Roman" w:cs="Times New Roman"/>
          <w:i/>
          <w:sz w:val="24"/>
          <w:szCs w:val="24"/>
        </w:rPr>
        <w:t xml:space="preserve"> </w:t>
      </w:r>
      <w:r>
        <w:rPr>
          <w:rFonts w:ascii="Times New Roman" w:hAnsi="Times New Roman" w:cs="Times New Roman"/>
          <w:sz w:val="24"/>
          <w:szCs w:val="24"/>
        </w:rPr>
        <w:t>mendefinisikan konsep kepentingan nasional yaitu:</w:t>
      </w:r>
    </w:p>
    <w:p w:rsidR="00066C7D" w:rsidRPr="00050429" w:rsidRDefault="00066C7D" w:rsidP="00066C7D">
      <w:pPr>
        <w:spacing w:line="480" w:lineRule="auto"/>
        <w:ind w:left="1060" w:right="227"/>
        <w:jc w:val="both"/>
        <w:rPr>
          <w:rFonts w:ascii="Times New Roman" w:hAnsi="Times New Roman" w:cs="Times New Roman"/>
          <w:b/>
          <w:sz w:val="24"/>
          <w:szCs w:val="24"/>
        </w:rPr>
      </w:pPr>
      <w:proofErr w:type="gramStart"/>
      <w:r>
        <w:rPr>
          <w:rFonts w:ascii="Times New Roman" w:hAnsi="Times New Roman" w:cs="Times New Roman"/>
          <w:b/>
          <w:sz w:val="24"/>
          <w:szCs w:val="24"/>
        </w:rPr>
        <w:t>Konsep kepentingan nasional mengacu pada tujuan kesejahteraan pemerintah nasional di tingkat internasional, seperti pelestarian independensi politik dan integritas teritorial.</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Rumusan kepentingan nasional telah menjadi identik dengan formula keamanan nasional.</w:t>
      </w:r>
      <w:proofErr w:type="gramEnd"/>
      <w:r>
        <w:rPr>
          <w:rFonts w:ascii="Times New Roman" w:hAnsi="Times New Roman" w:cs="Times New Roman"/>
          <w:b/>
          <w:sz w:val="24"/>
          <w:szCs w:val="24"/>
        </w:rPr>
        <w:t xml:space="preserve"> </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Hans J. Morgenthau </w:t>
      </w:r>
      <w:r>
        <w:rPr>
          <w:rFonts w:ascii="Times New Roman" w:hAnsi="Times New Roman" w:cs="Times New Roman"/>
          <w:sz w:val="24"/>
          <w:szCs w:val="24"/>
        </w:rPr>
        <w:t xml:space="preserve">mendefinisikan kepentingan nasional dalam </w:t>
      </w:r>
      <w:r>
        <w:rPr>
          <w:rFonts w:ascii="Times New Roman" w:hAnsi="Times New Roman" w:cs="Times New Roman"/>
          <w:i/>
          <w:sz w:val="24"/>
          <w:szCs w:val="24"/>
        </w:rPr>
        <w:t xml:space="preserve">Politics </w:t>
      </w:r>
      <w:proofErr w:type="gramStart"/>
      <w:r>
        <w:rPr>
          <w:rFonts w:ascii="Times New Roman" w:hAnsi="Times New Roman" w:cs="Times New Roman"/>
          <w:i/>
          <w:sz w:val="24"/>
          <w:szCs w:val="24"/>
        </w:rPr>
        <w:t>Among</w:t>
      </w:r>
      <w:proofErr w:type="gramEnd"/>
      <w:r>
        <w:rPr>
          <w:rFonts w:ascii="Times New Roman" w:hAnsi="Times New Roman" w:cs="Times New Roman"/>
          <w:i/>
          <w:sz w:val="24"/>
          <w:szCs w:val="24"/>
        </w:rPr>
        <w:t xml:space="preserve"> Nations</w:t>
      </w:r>
      <w:r>
        <w:rPr>
          <w:rStyle w:val="FootnoteReference"/>
          <w:rFonts w:ascii="Times New Roman" w:hAnsi="Times New Roman" w:cs="Times New Roman"/>
          <w:i/>
          <w:sz w:val="24"/>
          <w:szCs w:val="24"/>
        </w:rPr>
        <w:footnoteReference w:id="18"/>
      </w:r>
      <w:r>
        <w:rPr>
          <w:rFonts w:ascii="Times New Roman" w:hAnsi="Times New Roman" w:cs="Times New Roman"/>
          <w:sz w:val="24"/>
          <w:szCs w:val="24"/>
        </w:rPr>
        <w:t>sebagai:</w:t>
      </w:r>
    </w:p>
    <w:p w:rsidR="00066C7D" w:rsidRPr="001C4978" w:rsidRDefault="00066C7D" w:rsidP="00066C7D">
      <w:pPr>
        <w:spacing w:line="480" w:lineRule="auto"/>
        <w:ind w:left="1060" w:right="227"/>
        <w:jc w:val="both"/>
        <w:rPr>
          <w:rFonts w:ascii="Times New Roman" w:hAnsi="Times New Roman" w:cs="Times New Roman"/>
          <w:b/>
          <w:i/>
          <w:sz w:val="24"/>
          <w:szCs w:val="24"/>
        </w:rPr>
      </w:pPr>
      <w:r>
        <w:rPr>
          <w:rFonts w:ascii="Times New Roman" w:hAnsi="Times New Roman" w:cs="Times New Roman"/>
          <w:b/>
          <w:sz w:val="24"/>
          <w:szCs w:val="24"/>
        </w:rPr>
        <w:t>Konsep kepentingan nasional (</w:t>
      </w:r>
      <w:r>
        <w:rPr>
          <w:rFonts w:ascii="Times New Roman" w:hAnsi="Times New Roman" w:cs="Times New Roman"/>
          <w:b/>
          <w:i/>
          <w:sz w:val="24"/>
          <w:szCs w:val="24"/>
        </w:rPr>
        <w:t xml:space="preserve">Interest) </w:t>
      </w:r>
      <w:r>
        <w:rPr>
          <w:rFonts w:ascii="Times New Roman" w:hAnsi="Times New Roman" w:cs="Times New Roman"/>
          <w:b/>
          <w:sz w:val="24"/>
          <w:szCs w:val="24"/>
        </w:rPr>
        <w:t>didefinisikan sebagai istilah kekuasaan (</w:t>
      </w:r>
      <w:r>
        <w:rPr>
          <w:rFonts w:ascii="Times New Roman" w:hAnsi="Times New Roman" w:cs="Times New Roman"/>
          <w:b/>
          <w:i/>
          <w:sz w:val="24"/>
          <w:szCs w:val="24"/>
        </w:rPr>
        <w:t xml:space="preserve">The Concept of Interest defined in Terms of power). </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lang w:val="id-ID"/>
        </w:rPr>
        <w:t>Undang-undang Republik Indonesia</w:t>
      </w:r>
      <w:r>
        <w:rPr>
          <w:rFonts w:ascii="Times New Roman" w:hAnsi="Times New Roman" w:cs="Times New Roman"/>
          <w:b/>
          <w:sz w:val="24"/>
          <w:szCs w:val="24"/>
        </w:rPr>
        <w:t xml:space="preserve"> </w:t>
      </w:r>
      <w:r>
        <w:rPr>
          <w:rFonts w:ascii="Times New Roman" w:hAnsi="Times New Roman" w:cs="Times New Roman"/>
          <w:sz w:val="24"/>
          <w:szCs w:val="24"/>
          <w:lang w:val="id-ID"/>
        </w:rPr>
        <w:t xml:space="preserve">nomor 7 tahun 2014 tentang perdagangan Pasal 1 ayat 1 </w:t>
      </w:r>
      <w:r>
        <w:rPr>
          <w:rFonts w:ascii="Times New Roman" w:hAnsi="Times New Roman" w:cs="Times New Roman"/>
          <w:sz w:val="24"/>
          <w:szCs w:val="24"/>
        </w:rPr>
        <w:t>me</w:t>
      </w:r>
      <w:r>
        <w:rPr>
          <w:rFonts w:ascii="Times New Roman" w:hAnsi="Times New Roman" w:cs="Times New Roman"/>
          <w:sz w:val="24"/>
          <w:szCs w:val="24"/>
          <w:lang w:val="id-ID"/>
        </w:rPr>
        <w:t>nyebutkan</w:t>
      </w:r>
      <w:r>
        <w:rPr>
          <w:rFonts w:ascii="Times New Roman" w:hAnsi="Times New Roman" w:cs="Times New Roman"/>
          <w:sz w:val="24"/>
          <w:szCs w:val="24"/>
        </w:rPr>
        <w:t xml:space="preserve"> perdagangan sebagai berikut:</w:t>
      </w:r>
    </w:p>
    <w:p w:rsidR="00066C7D" w:rsidRPr="00BC127D" w:rsidRDefault="00066C7D" w:rsidP="00066C7D">
      <w:pPr>
        <w:spacing w:line="480" w:lineRule="auto"/>
        <w:ind w:left="1060" w:right="-227"/>
        <w:jc w:val="both"/>
        <w:rPr>
          <w:rFonts w:ascii="Times New Roman" w:hAnsi="Times New Roman" w:cs="Times New Roman"/>
          <w:b/>
          <w:sz w:val="24"/>
          <w:szCs w:val="24"/>
          <w:lang w:val="id-ID"/>
        </w:rPr>
      </w:pPr>
      <w:proofErr w:type="gramStart"/>
      <w:r>
        <w:rPr>
          <w:rFonts w:ascii="Times New Roman" w:hAnsi="Times New Roman" w:cs="Times New Roman"/>
          <w:b/>
          <w:sz w:val="24"/>
          <w:szCs w:val="24"/>
        </w:rPr>
        <w:lastRenderedPageBreak/>
        <w:t xml:space="preserve">Perdagangan adalah </w:t>
      </w:r>
      <w:r>
        <w:rPr>
          <w:rFonts w:ascii="Times New Roman" w:hAnsi="Times New Roman" w:cs="Times New Roman"/>
          <w:b/>
          <w:sz w:val="24"/>
          <w:szCs w:val="24"/>
          <w:lang w:val="id-ID"/>
        </w:rPr>
        <w:t>tatanan kegiatan yang terkait dengan transaksi Barang dan/atau Jasa di dalam negeri dan melampaui batas wilayah negara dengan tujuan pengalihan hak atas Barang dan/atau Jasa untuk memperoleh imbalan atau kompensasi.</w:t>
      </w:r>
      <w:proofErr w:type="gramEnd"/>
      <w:r>
        <w:rPr>
          <w:rFonts w:ascii="Times New Roman" w:hAnsi="Times New Roman" w:cs="Times New Roman"/>
          <w:b/>
          <w:sz w:val="24"/>
          <w:szCs w:val="24"/>
          <w:lang w:val="id-ID"/>
        </w:rPr>
        <w:t xml:space="preserve"> </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lang w:val="id-ID"/>
        </w:rPr>
        <w:t>Departemen Statistik (Dsta) Bank Indonesia</w:t>
      </w:r>
      <w:r>
        <w:rPr>
          <w:rFonts w:ascii="Times New Roman" w:hAnsi="Times New Roman" w:cs="Times New Roman"/>
          <w:b/>
          <w:sz w:val="24"/>
          <w:szCs w:val="24"/>
        </w:rPr>
        <w:t xml:space="preserve"> </w:t>
      </w:r>
      <w:r>
        <w:rPr>
          <w:rFonts w:ascii="Times New Roman" w:hAnsi="Times New Roman" w:cs="Times New Roman"/>
          <w:sz w:val="24"/>
          <w:szCs w:val="24"/>
        </w:rPr>
        <w:t xml:space="preserve">bahwa definisi perdagangan internasional adalah: </w:t>
      </w:r>
    </w:p>
    <w:p w:rsidR="00066C7D" w:rsidRDefault="00066C7D" w:rsidP="00066C7D">
      <w:pPr>
        <w:spacing w:line="240" w:lineRule="auto"/>
        <w:ind w:left="1060" w:right="227"/>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Perdagangan luar negeri </w:t>
      </w:r>
      <w:r>
        <w:rPr>
          <w:rFonts w:ascii="Times New Roman" w:hAnsi="Times New Roman" w:cs="Times New Roman"/>
          <w:b/>
          <w:sz w:val="24"/>
          <w:szCs w:val="24"/>
          <w:lang w:val="id-ID"/>
        </w:rPr>
        <w:t>menggambarkan transaksi ekspor dan impor barang dalam suatu periode tertentu yang terjadi antara penduduk Indonesia dengan bukan penduduk Indonesia</w:t>
      </w:r>
      <w:r>
        <w:rPr>
          <w:rFonts w:ascii="Times New Roman" w:hAnsi="Times New Roman" w:cs="Times New Roman"/>
          <w:b/>
          <w:sz w:val="24"/>
          <w:szCs w:val="24"/>
        </w:rPr>
        <w:t>.</w:t>
      </w:r>
      <w:proofErr w:type="gramEnd"/>
      <w:r>
        <w:rPr>
          <w:rStyle w:val="FootnoteReference"/>
          <w:rFonts w:ascii="Times New Roman" w:hAnsi="Times New Roman" w:cs="Times New Roman"/>
          <w:sz w:val="24"/>
          <w:szCs w:val="24"/>
        </w:rPr>
        <w:footnoteReference w:id="19"/>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Definisi impor menurut </w:t>
      </w:r>
      <w:r>
        <w:rPr>
          <w:rFonts w:ascii="Times New Roman" w:hAnsi="Times New Roman" w:cs="Times New Roman"/>
          <w:b/>
          <w:sz w:val="24"/>
          <w:szCs w:val="24"/>
        </w:rPr>
        <w:t xml:space="preserve">Undang-undang Republik Indonesia </w:t>
      </w:r>
      <w:r>
        <w:rPr>
          <w:rFonts w:ascii="Times New Roman" w:hAnsi="Times New Roman" w:cs="Times New Roman"/>
          <w:sz w:val="24"/>
          <w:szCs w:val="24"/>
        </w:rPr>
        <w:t>nomor 17 tahun 2006 tentang kepabeanan Pasal 1 ayat 13 menyebutkan bahwa:</w:t>
      </w:r>
    </w:p>
    <w:p w:rsidR="00066C7D" w:rsidRPr="00E37B92" w:rsidRDefault="00066C7D" w:rsidP="00066C7D">
      <w:pPr>
        <w:spacing w:line="240" w:lineRule="auto"/>
        <w:ind w:left="1060" w:right="227"/>
        <w:jc w:val="both"/>
        <w:rPr>
          <w:rFonts w:ascii="Times New Roman" w:hAnsi="Times New Roman" w:cs="Times New Roman"/>
          <w:b/>
          <w:sz w:val="24"/>
          <w:szCs w:val="24"/>
        </w:rPr>
      </w:pPr>
      <w:proofErr w:type="gramStart"/>
      <w:r>
        <w:rPr>
          <w:rFonts w:ascii="Times New Roman" w:hAnsi="Times New Roman" w:cs="Times New Roman"/>
          <w:b/>
          <w:sz w:val="24"/>
          <w:szCs w:val="24"/>
        </w:rPr>
        <w:t>Impor adalah kegiatan memasukkan barang ke dalam daerah pabean.</w:t>
      </w:r>
      <w:proofErr w:type="gramEnd"/>
    </w:p>
    <w:p w:rsidR="00066C7D" w:rsidRDefault="00066C7D" w:rsidP="00066C7D">
      <w:pPr>
        <w:spacing w:line="480" w:lineRule="auto"/>
        <w:ind w:left="340" w:right="227"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Marolop Tandjung </w:t>
      </w:r>
      <w:r>
        <w:rPr>
          <w:rFonts w:ascii="Times New Roman" w:hAnsi="Times New Roman" w:cs="Times New Roman"/>
          <w:sz w:val="24"/>
          <w:szCs w:val="24"/>
        </w:rPr>
        <w:t xml:space="preserve">dalam buku </w:t>
      </w:r>
      <w:r>
        <w:rPr>
          <w:rFonts w:ascii="Times New Roman" w:hAnsi="Times New Roman" w:cs="Times New Roman"/>
          <w:i/>
          <w:sz w:val="24"/>
          <w:szCs w:val="24"/>
        </w:rPr>
        <w:t>Aspek dan Prosedur Ekspor-Impor</w:t>
      </w:r>
      <w:r>
        <w:rPr>
          <w:rStyle w:val="FootnoteReference"/>
          <w:rFonts w:ascii="Times New Roman" w:hAnsi="Times New Roman" w:cs="Times New Roman"/>
          <w:i/>
          <w:sz w:val="24"/>
          <w:szCs w:val="24"/>
        </w:rPr>
        <w:footnoteReference w:id="20"/>
      </w:r>
      <w:r>
        <w:rPr>
          <w:rFonts w:ascii="Times New Roman" w:hAnsi="Times New Roman" w:cs="Times New Roman"/>
          <w:i/>
          <w:sz w:val="24"/>
          <w:szCs w:val="24"/>
        </w:rPr>
        <w:t xml:space="preserve"> </w:t>
      </w:r>
      <w:r>
        <w:rPr>
          <w:rFonts w:ascii="Times New Roman" w:hAnsi="Times New Roman" w:cs="Times New Roman"/>
          <w:sz w:val="24"/>
          <w:szCs w:val="24"/>
        </w:rPr>
        <w:t>bahwa:</w:t>
      </w:r>
    </w:p>
    <w:p w:rsidR="00066C7D" w:rsidRDefault="00066C7D" w:rsidP="00066C7D">
      <w:pPr>
        <w:spacing w:line="480" w:lineRule="auto"/>
        <w:ind w:left="1060" w:right="227"/>
        <w:jc w:val="both"/>
        <w:rPr>
          <w:rFonts w:ascii="Times New Roman" w:hAnsi="Times New Roman" w:cs="Times New Roman"/>
          <w:b/>
          <w:sz w:val="24"/>
          <w:szCs w:val="24"/>
        </w:rPr>
      </w:pPr>
      <w:proofErr w:type="gramStart"/>
      <w:r>
        <w:rPr>
          <w:rFonts w:ascii="Times New Roman" w:hAnsi="Times New Roman" w:cs="Times New Roman"/>
          <w:b/>
          <w:sz w:val="24"/>
          <w:szCs w:val="24"/>
        </w:rPr>
        <w:t>Impor adalah kegiatan memasukkan barang ke dalam daerah pabean.</w:t>
      </w:r>
      <w:proofErr w:type="gramEnd"/>
      <w:r>
        <w:rPr>
          <w:rFonts w:ascii="Times New Roman" w:hAnsi="Times New Roman" w:cs="Times New Roman"/>
          <w:b/>
          <w:sz w:val="24"/>
          <w:szCs w:val="24"/>
        </w:rPr>
        <w:t xml:space="preserve"> Transaksi impor adalah perdagangan dengan </w:t>
      </w:r>
      <w:proofErr w:type="gramStart"/>
      <w:r>
        <w:rPr>
          <w:rFonts w:ascii="Times New Roman" w:hAnsi="Times New Roman" w:cs="Times New Roman"/>
          <w:b/>
          <w:sz w:val="24"/>
          <w:szCs w:val="24"/>
        </w:rPr>
        <w:t>cara</w:t>
      </w:r>
      <w:proofErr w:type="gramEnd"/>
      <w:r>
        <w:rPr>
          <w:rFonts w:ascii="Times New Roman" w:hAnsi="Times New Roman" w:cs="Times New Roman"/>
          <w:b/>
          <w:sz w:val="24"/>
          <w:szCs w:val="24"/>
        </w:rPr>
        <w:t xml:space="preserve"> memasukkan barang dari luar negeri ke dalam daerah pabean Indonesia dengan mematuhi ketentuan peraturan perundang-undangan yang berlaku. </w:t>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Pr>
          <w:rFonts w:ascii="Times New Roman" w:hAnsi="Times New Roman" w:cs="Times New Roman"/>
          <w:b/>
          <w:sz w:val="24"/>
          <w:szCs w:val="24"/>
        </w:rPr>
        <w:t xml:space="preserve">Kamus Besar Bahasa Indonesia </w:t>
      </w:r>
      <w:r>
        <w:rPr>
          <w:rFonts w:ascii="Times New Roman" w:hAnsi="Times New Roman" w:cs="Times New Roman"/>
          <w:sz w:val="24"/>
          <w:szCs w:val="24"/>
        </w:rPr>
        <w:t>impor adalah pemasukan barang dan sebagainya dari luar negeri.</w:t>
      </w:r>
      <w:proofErr w:type="gramEnd"/>
      <w:r>
        <w:rPr>
          <w:rFonts w:ascii="Times New Roman" w:hAnsi="Times New Roman" w:cs="Times New Roman"/>
          <w:sz w:val="24"/>
          <w:szCs w:val="24"/>
        </w:rPr>
        <w:t xml:space="preserve"> Berbagai macam barang atau komoditas bisa dilakukan dengan proses impor dari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 dalam negeri. Pada umumnya impor lebih sering berkaitan </w:t>
      </w:r>
      <w:r>
        <w:rPr>
          <w:rFonts w:ascii="Times New Roman" w:hAnsi="Times New Roman" w:cs="Times New Roman"/>
          <w:sz w:val="24"/>
          <w:szCs w:val="24"/>
        </w:rPr>
        <w:lastRenderedPageBreak/>
        <w:t xml:space="preserve">dengan proses perdagangan seperti impor pangan yaitu beras, jagung, kedelai dan lain sebagainya. </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Dalam </w:t>
      </w:r>
      <w:r>
        <w:rPr>
          <w:rFonts w:ascii="Times New Roman" w:hAnsi="Times New Roman" w:cs="Times New Roman"/>
          <w:b/>
          <w:sz w:val="24"/>
          <w:szCs w:val="24"/>
        </w:rPr>
        <w:t xml:space="preserve">Kamus Besar Bahasa Indonesia </w:t>
      </w:r>
      <w:r>
        <w:rPr>
          <w:rFonts w:ascii="Times New Roman" w:hAnsi="Times New Roman" w:cs="Times New Roman"/>
          <w:sz w:val="24"/>
          <w:szCs w:val="24"/>
        </w:rPr>
        <w:t xml:space="preserve">atau </w:t>
      </w:r>
      <w:r>
        <w:rPr>
          <w:rFonts w:ascii="Times New Roman" w:hAnsi="Times New Roman" w:cs="Times New Roman"/>
          <w:b/>
          <w:sz w:val="24"/>
          <w:szCs w:val="24"/>
        </w:rPr>
        <w:t>KBBI</w:t>
      </w:r>
      <w:r w:rsidRPr="00DB5015">
        <w:rPr>
          <w:rStyle w:val="FootnoteReference"/>
          <w:rFonts w:ascii="Times New Roman" w:hAnsi="Times New Roman" w:cs="Times New Roman"/>
          <w:sz w:val="24"/>
          <w:szCs w:val="24"/>
        </w:rPr>
        <w:footnoteReference w:id="21"/>
      </w:r>
      <w:r>
        <w:rPr>
          <w:rFonts w:ascii="Times New Roman" w:hAnsi="Times New Roman" w:cs="Times New Roman"/>
          <w:b/>
          <w:sz w:val="24"/>
          <w:szCs w:val="24"/>
        </w:rPr>
        <w:t xml:space="preserve"> </w:t>
      </w:r>
      <w:r>
        <w:rPr>
          <w:rFonts w:ascii="Times New Roman" w:hAnsi="Times New Roman" w:cs="Times New Roman"/>
          <w:sz w:val="24"/>
          <w:szCs w:val="24"/>
        </w:rPr>
        <w:t>beras didefinisikan sebagai:</w:t>
      </w:r>
    </w:p>
    <w:p w:rsidR="00066C7D" w:rsidRPr="00BB075A" w:rsidRDefault="00066C7D" w:rsidP="00066C7D">
      <w:pPr>
        <w:spacing w:line="480" w:lineRule="auto"/>
        <w:ind w:left="1060" w:right="227"/>
        <w:jc w:val="both"/>
        <w:rPr>
          <w:rFonts w:ascii="Times New Roman" w:hAnsi="Times New Roman" w:cs="Times New Roman"/>
          <w:b/>
          <w:sz w:val="24"/>
          <w:szCs w:val="24"/>
        </w:rPr>
      </w:pPr>
      <w:proofErr w:type="gramStart"/>
      <w:r>
        <w:rPr>
          <w:rFonts w:ascii="Times New Roman" w:hAnsi="Times New Roman" w:cs="Times New Roman"/>
          <w:b/>
          <w:sz w:val="24"/>
          <w:szCs w:val="24"/>
        </w:rPr>
        <w:t>Beras adalah padi yang telah terkelupas kulitnya (yang menjadi nasi setelah ditanak).</w:t>
      </w:r>
      <w:proofErr w:type="gramEnd"/>
    </w:p>
    <w:p w:rsidR="00066C7D" w:rsidRDefault="00066C7D" w:rsidP="00066C7D">
      <w:pPr>
        <w:spacing w:line="480" w:lineRule="auto"/>
        <w:ind w:left="340" w:firstLine="720"/>
        <w:jc w:val="both"/>
        <w:rPr>
          <w:rFonts w:ascii="Times New Roman" w:hAnsi="Times New Roman" w:cs="Times New Roman"/>
          <w:sz w:val="24"/>
          <w:szCs w:val="24"/>
        </w:rPr>
      </w:pPr>
      <w:r w:rsidRPr="009B05BC">
        <w:rPr>
          <w:rFonts w:ascii="Times New Roman" w:hAnsi="Times New Roman" w:cs="Times New Roman"/>
          <w:sz w:val="24"/>
          <w:szCs w:val="24"/>
        </w:rPr>
        <w:t xml:space="preserve">Dalam </w:t>
      </w:r>
      <w:r w:rsidRPr="009B05BC">
        <w:rPr>
          <w:rFonts w:ascii="Times New Roman" w:hAnsi="Times New Roman" w:cs="Times New Roman"/>
          <w:b/>
          <w:sz w:val="24"/>
          <w:szCs w:val="24"/>
        </w:rPr>
        <w:t>Kamus Pelajar Sekolah Lanjutan Tingkat Pertama</w:t>
      </w:r>
      <w:r w:rsidRPr="00C57752">
        <w:rPr>
          <w:rStyle w:val="FootnoteReference"/>
          <w:rFonts w:ascii="Times New Roman" w:hAnsi="Times New Roman" w:cs="Times New Roman"/>
          <w:sz w:val="24"/>
          <w:szCs w:val="24"/>
        </w:rPr>
        <w:footnoteReference w:id="22"/>
      </w:r>
      <w:r>
        <w:rPr>
          <w:rFonts w:ascii="Times New Roman" w:hAnsi="Times New Roman" w:cs="Times New Roman"/>
          <w:b/>
          <w:sz w:val="24"/>
          <w:szCs w:val="24"/>
        </w:rPr>
        <w:t xml:space="preserve"> </w:t>
      </w:r>
      <w:r w:rsidRPr="009B05BC">
        <w:rPr>
          <w:rFonts w:ascii="Times New Roman" w:hAnsi="Times New Roman" w:cs="Times New Roman"/>
          <w:sz w:val="24"/>
          <w:szCs w:val="24"/>
        </w:rPr>
        <w:t xml:space="preserve">yang diterbitkan oleh </w:t>
      </w:r>
      <w:r w:rsidRPr="009B05BC">
        <w:rPr>
          <w:rFonts w:ascii="Times New Roman" w:hAnsi="Times New Roman" w:cs="Times New Roman"/>
          <w:b/>
          <w:sz w:val="24"/>
          <w:szCs w:val="24"/>
        </w:rPr>
        <w:t xml:space="preserve">Pusat Bahasa Departemen Pendidikan Nasional </w:t>
      </w:r>
      <w:r>
        <w:rPr>
          <w:rFonts w:ascii="Times New Roman" w:hAnsi="Times New Roman" w:cs="Times New Roman"/>
          <w:sz w:val="24"/>
          <w:szCs w:val="24"/>
        </w:rPr>
        <w:t>tahun 2003 beras didefinisikan:</w:t>
      </w:r>
    </w:p>
    <w:p w:rsidR="00066C7D" w:rsidRPr="00B27563" w:rsidRDefault="00066C7D" w:rsidP="00066C7D">
      <w:pPr>
        <w:spacing w:line="480" w:lineRule="auto"/>
        <w:ind w:left="1060" w:right="227"/>
        <w:jc w:val="both"/>
        <w:rPr>
          <w:rFonts w:ascii="Times New Roman" w:hAnsi="Times New Roman" w:cs="Times New Roman"/>
          <w:b/>
          <w:sz w:val="24"/>
          <w:szCs w:val="24"/>
        </w:rPr>
      </w:pPr>
      <w:proofErr w:type="gramStart"/>
      <w:r>
        <w:rPr>
          <w:rFonts w:ascii="Times New Roman" w:hAnsi="Times New Roman" w:cs="Times New Roman"/>
          <w:b/>
          <w:sz w:val="24"/>
          <w:szCs w:val="24"/>
        </w:rPr>
        <w:t>Beras adalah padi yang telah dikupas kulitnya untuk ditanak menjadi nasi.</w:t>
      </w:r>
      <w:proofErr w:type="gramEnd"/>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Undang-undang Republik Indonesia </w:t>
      </w:r>
      <w:r>
        <w:rPr>
          <w:rFonts w:ascii="Times New Roman" w:hAnsi="Times New Roman" w:cs="Times New Roman"/>
          <w:sz w:val="24"/>
          <w:szCs w:val="24"/>
        </w:rPr>
        <w:t>nomor 18 tahun 2012 tentang pangan Pasal 1 ayat 1 menyebutkan bahwa:</w:t>
      </w:r>
    </w:p>
    <w:p w:rsidR="00066C7D" w:rsidRDefault="00066C7D" w:rsidP="00066C7D">
      <w:pPr>
        <w:spacing w:line="240" w:lineRule="auto"/>
        <w:ind w:left="1060" w:right="227"/>
        <w:jc w:val="both"/>
        <w:rPr>
          <w:rFonts w:ascii="Times New Roman" w:hAnsi="Times New Roman" w:cs="Times New Roman"/>
          <w:b/>
          <w:sz w:val="24"/>
          <w:szCs w:val="24"/>
        </w:rPr>
      </w:pPr>
      <w:r>
        <w:rPr>
          <w:rFonts w:ascii="Times New Roman" w:hAnsi="Times New Roman" w:cs="Times New Roman"/>
          <w:b/>
          <w:sz w:val="24"/>
          <w:szCs w:val="24"/>
        </w:rPr>
        <w:t>Pangan adalah segala sesuatu yang berasal dari sumber hayati produk pertanian, perkebunan, kehutanan, perikanan, pertenakan, perairan, dan air, baik yang diolah maupun tidak diolah yang yang diperuntukkan sebagai makanan atau minuman bagi konsumsi manusia, termasuk bahan tambahan Pangan, bahan baku Pangan, dan bahan lainnya yang digunakan dalam proses penyiapan, pengolahan, dan/atau pembuatan makanan atau minuman.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Ada pun pengertian pangan lainnya yang dinyatakan oleh </w:t>
      </w:r>
      <w:r>
        <w:rPr>
          <w:rFonts w:ascii="Times New Roman" w:hAnsi="Times New Roman" w:cs="Times New Roman"/>
          <w:b/>
          <w:sz w:val="24"/>
          <w:szCs w:val="24"/>
        </w:rPr>
        <w:t>Bulog</w:t>
      </w:r>
      <w:r w:rsidRPr="00C57752">
        <w:rPr>
          <w:rStyle w:val="FootnoteReference"/>
          <w:rFonts w:ascii="Times New Roman" w:hAnsi="Times New Roman" w:cs="Times New Roman"/>
          <w:sz w:val="24"/>
          <w:szCs w:val="24"/>
        </w:rPr>
        <w:footnoteReference w:id="23"/>
      </w:r>
      <w:r>
        <w:rPr>
          <w:rFonts w:ascii="Times New Roman" w:hAnsi="Times New Roman" w:cs="Times New Roman"/>
          <w:b/>
          <w:sz w:val="24"/>
          <w:szCs w:val="24"/>
        </w:rPr>
        <w:t xml:space="preserve"> </w:t>
      </w:r>
      <w:r>
        <w:rPr>
          <w:rFonts w:ascii="Times New Roman" w:hAnsi="Times New Roman" w:cs="Times New Roman"/>
          <w:sz w:val="24"/>
          <w:szCs w:val="24"/>
        </w:rPr>
        <w:t>bahwa:</w:t>
      </w:r>
    </w:p>
    <w:p w:rsidR="00066C7D" w:rsidRDefault="00066C7D" w:rsidP="00066C7D">
      <w:pPr>
        <w:spacing w:line="240" w:lineRule="auto"/>
        <w:ind w:left="1060" w:right="227"/>
        <w:jc w:val="both"/>
        <w:rPr>
          <w:rFonts w:ascii="Times New Roman" w:hAnsi="Times New Roman" w:cs="Times New Roman"/>
          <w:b/>
          <w:sz w:val="24"/>
          <w:szCs w:val="24"/>
        </w:rPr>
      </w:pPr>
      <w:proofErr w:type="gramStart"/>
      <w:r>
        <w:rPr>
          <w:rFonts w:ascii="Times New Roman" w:hAnsi="Times New Roman" w:cs="Times New Roman"/>
          <w:b/>
          <w:sz w:val="24"/>
          <w:szCs w:val="24"/>
        </w:rPr>
        <w:t>“Pangan merupakan kebutuhan dasar utama bagi manusia yang harus dipenuhi setiap saat.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Hak untuk memperoleh pangan merupakan salah satu hak asasi manusia, sebagaimana tersebut dalam pasal 27 UUD 1945 maupun dalam Deklarasi Roma (1996).</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Pertimbangan tersebut mendasari terbitnya UU No. 7/1996 tentang Pangan.</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Sebagai kebutuhan dasar dan salah satu hak asasi manusia, pangan mempunyai arti dan peran yang sangat penting bagi kehidupan suatu bangsa”.</w:t>
      </w:r>
      <w:proofErr w:type="gramEnd"/>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Fearn-banks </w:t>
      </w:r>
      <w:r>
        <w:rPr>
          <w:rFonts w:ascii="Times New Roman" w:hAnsi="Times New Roman" w:cs="Times New Roman"/>
          <w:sz w:val="24"/>
          <w:szCs w:val="24"/>
        </w:rPr>
        <w:t>(2007)</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dalam </w:t>
      </w:r>
      <w:r>
        <w:rPr>
          <w:rFonts w:ascii="Times New Roman" w:hAnsi="Times New Roman" w:cs="Times New Roman"/>
          <w:i/>
          <w:sz w:val="24"/>
          <w:szCs w:val="24"/>
        </w:rPr>
        <w:t xml:space="preserve">Crisis Communications: A Casebook Approach </w:t>
      </w:r>
      <w:r>
        <w:rPr>
          <w:rFonts w:ascii="Times New Roman" w:hAnsi="Times New Roman" w:cs="Times New Roman"/>
          <w:sz w:val="24"/>
          <w:szCs w:val="24"/>
        </w:rPr>
        <w:t xml:space="preserve">mendefinisikan krisis sebagai: </w:t>
      </w:r>
    </w:p>
    <w:p w:rsidR="00066C7D" w:rsidRDefault="00066C7D" w:rsidP="00066C7D">
      <w:pPr>
        <w:spacing w:line="480" w:lineRule="auto"/>
        <w:ind w:left="1060" w:right="227"/>
        <w:jc w:val="both"/>
        <w:rPr>
          <w:rFonts w:ascii="Times New Roman" w:hAnsi="Times New Roman" w:cs="Times New Roman"/>
          <w:b/>
          <w:i/>
          <w:sz w:val="24"/>
          <w:szCs w:val="24"/>
        </w:rPr>
      </w:pPr>
      <w:r>
        <w:rPr>
          <w:rFonts w:ascii="Times New Roman" w:hAnsi="Times New Roman" w:cs="Times New Roman"/>
          <w:b/>
          <w:i/>
          <w:sz w:val="24"/>
          <w:szCs w:val="24"/>
        </w:rPr>
        <w:t xml:space="preserve">A major occurrence with a potentially negative outcome affecting an organization, company, or industry, as well as publics, products, services or good name. It interrupts normal business transactions and can sometimes threaten the existence of the organization. </w:t>
      </w:r>
    </w:p>
    <w:p w:rsidR="00066C7D" w:rsidRDefault="00066C7D" w:rsidP="00066C7D">
      <w:pPr>
        <w:spacing w:line="480" w:lineRule="auto"/>
        <w:ind w:left="1060" w:right="227"/>
        <w:jc w:val="both"/>
        <w:rPr>
          <w:rFonts w:ascii="Times New Roman" w:hAnsi="Times New Roman" w:cs="Times New Roman"/>
          <w:sz w:val="24"/>
          <w:szCs w:val="24"/>
        </w:rPr>
      </w:pPr>
      <w:r>
        <w:rPr>
          <w:rFonts w:ascii="Times New Roman" w:hAnsi="Times New Roman" w:cs="Times New Roman"/>
          <w:sz w:val="24"/>
          <w:szCs w:val="24"/>
        </w:rPr>
        <w:t>Diterjemahkan: (</w:t>
      </w:r>
      <w:r w:rsidRPr="000419A3">
        <w:rPr>
          <w:rFonts w:ascii="Times New Roman" w:hAnsi="Times New Roman" w:cs="Times New Roman"/>
          <w:sz w:val="24"/>
          <w:szCs w:val="24"/>
        </w:rPr>
        <w:t xml:space="preserve">Sebuah kejadian besar dengan hasil yang berpotensi negatif yang mempengaruhi organisasi, perusahaan, atau industri, serta publik, produk, jasa atau </w:t>
      </w:r>
      <w:proofErr w:type="gramStart"/>
      <w:r w:rsidRPr="000419A3">
        <w:rPr>
          <w:rFonts w:ascii="Times New Roman" w:hAnsi="Times New Roman" w:cs="Times New Roman"/>
          <w:sz w:val="24"/>
          <w:szCs w:val="24"/>
        </w:rPr>
        <w:t>nama</w:t>
      </w:r>
      <w:proofErr w:type="gramEnd"/>
      <w:r w:rsidRPr="000419A3">
        <w:rPr>
          <w:rFonts w:ascii="Times New Roman" w:hAnsi="Times New Roman" w:cs="Times New Roman"/>
          <w:sz w:val="24"/>
          <w:szCs w:val="24"/>
        </w:rPr>
        <w:t xml:space="preserve"> baik. </w:t>
      </w:r>
      <w:proofErr w:type="gramStart"/>
      <w:r w:rsidRPr="000419A3">
        <w:rPr>
          <w:rFonts w:ascii="Times New Roman" w:hAnsi="Times New Roman" w:cs="Times New Roman"/>
          <w:sz w:val="24"/>
          <w:szCs w:val="24"/>
        </w:rPr>
        <w:t xml:space="preserve">Hal itu mengganggu transaksi bisnis normal dan kadang-kadang dapat </w:t>
      </w:r>
      <w:r>
        <w:rPr>
          <w:rFonts w:ascii="Times New Roman" w:hAnsi="Times New Roman" w:cs="Times New Roman"/>
          <w:sz w:val="24"/>
          <w:szCs w:val="24"/>
        </w:rPr>
        <w:t>mengancam eksistensi organisasi).</w:t>
      </w:r>
      <w:proofErr w:type="gramEnd"/>
      <w:r>
        <w:rPr>
          <w:rFonts w:ascii="Times New Roman" w:hAnsi="Times New Roman" w:cs="Times New Roman"/>
          <w:sz w:val="24"/>
          <w:szCs w:val="24"/>
        </w:rPr>
        <w:t xml:space="preserve"> </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Sementara </w:t>
      </w:r>
      <w:r>
        <w:rPr>
          <w:rFonts w:ascii="Times New Roman" w:hAnsi="Times New Roman" w:cs="Times New Roman"/>
          <w:b/>
          <w:sz w:val="24"/>
          <w:szCs w:val="24"/>
        </w:rPr>
        <w:t xml:space="preserve">W. Timothy Coombs </w:t>
      </w:r>
      <w:r>
        <w:rPr>
          <w:rFonts w:ascii="Times New Roman" w:hAnsi="Times New Roman" w:cs="Times New Roman"/>
          <w:sz w:val="24"/>
          <w:szCs w:val="24"/>
        </w:rPr>
        <w:t xml:space="preserve">(1999:2) mendefinisikan krisis sebagai: </w:t>
      </w:r>
    </w:p>
    <w:p w:rsidR="00066C7D" w:rsidRDefault="00066C7D" w:rsidP="00066C7D">
      <w:pPr>
        <w:spacing w:line="480" w:lineRule="auto"/>
        <w:ind w:left="1060" w:right="227"/>
        <w:jc w:val="both"/>
        <w:rPr>
          <w:rFonts w:ascii="Times New Roman" w:hAnsi="Times New Roman" w:cs="Times New Roman"/>
          <w:b/>
          <w:i/>
          <w:sz w:val="24"/>
          <w:szCs w:val="24"/>
        </w:rPr>
      </w:pPr>
      <w:proofErr w:type="gramStart"/>
      <w:r>
        <w:rPr>
          <w:rFonts w:ascii="Times New Roman" w:hAnsi="Times New Roman" w:cs="Times New Roman"/>
          <w:b/>
          <w:i/>
          <w:sz w:val="24"/>
          <w:szCs w:val="24"/>
        </w:rPr>
        <w:t>An event that is an unpredictable, major threat that can have a negative effect on the organization, industry, or stakeholders if handled improperly.</w:t>
      </w:r>
      <w:proofErr w:type="gramEnd"/>
    </w:p>
    <w:p w:rsidR="00066C7D" w:rsidRDefault="00066C7D" w:rsidP="00066C7D">
      <w:pPr>
        <w:spacing w:line="480" w:lineRule="auto"/>
        <w:ind w:left="1060" w:right="227"/>
        <w:jc w:val="both"/>
        <w:rPr>
          <w:rFonts w:ascii="Times New Roman" w:hAnsi="Times New Roman" w:cs="Times New Roman"/>
          <w:sz w:val="24"/>
          <w:szCs w:val="24"/>
        </w:rPr>
      </w:pPr>
      <w:r>
        <w:rPr>
          <w:rFonts w:ascii="Times New Roman" w:hAnsi="Times New Roman" w:cs="Times New Roman"/>
          <w:sz w:val="24"/>
          <w:szCs w:val="24"/>
        </w:rPr>
        <w:t>Diterjemahkan: (Sebuah</w:t>
      </w:r>
      <w:r w:rsidRPr="00276E2C">
        <w:rPr>
          <w:rFonts w:ascii="Times New Roman" w:hAnsi="Times New Roman" w:cs="Times New Roman"/>
          <w:sz w:val="24"/>
          <w:szCs w:val="24"/>
        </w:rPr>
        <w:t xml:space="preserve"> kejadian yang merupakan, ancaman utama tak terduga yang dapat memiliki efek negatif pada organi</w:t>
      </w:r>
      <w:r>
        <w:rPr>
          <w:rFonts w:ascii="Times New Roman" w:hAnsi="Times New Roman" w:cs="Times New Roman"/>
          <w:sz w:val="24"/>
          <w:szCs w:val="24"/>
        </w:rPr>
        <w:t>sasi, industri, atau pemangku kepentingan</w:t>
      </w:r>
      <w:r w:rsidRPr="00276E2C">
        <w:rPr>
          <w:rFonts w:ascii="Times New Roman" w:hAnsi="Times New Roman" w:cs="Times New Roman"/>
          <w:sz w:val="24"/>
          <w:szCs w:val="24"/>
        </w:rPr>
        <w:t xml:space="preserve"> ji</w:t>
      </w:r>
      <w:r>
        <w:rPr>
          <w:rFonts w:ascii="Times New Roman" w:hAnsi="Times New Roman" w:cs="Times New Roman"/>
          <w:sz w:val="24"/>
          <w:szCs w:val="24"/>
        </w:rPr>
        <w:t>ka tidak ditangani dengan tepat).</w:t>
      </w:r>
      <w:r>
        <w:rPr>
          <w:rStyle w:val="FootnoteReference"/>
          <w:rFonts w:ascii="Times New Roman" w:hAnsi="Times New Roman" w:cs="Times New Roman"/>
          <w:sz w:val="24"/>
          <w:szCs w:val="24"/>
        </w:rPr>
        <w:footnoteReference w:id="25"/>
      </w:r>
    </w:p>
    <w:p w:rsidR="00066C7D" w:rsidRDefault="00066C7D" w:rsidP="00066C7D">
      <w:pPr>
        <w:pStyle w:val="Heading2"/>
        <w:numPr>
          <w:ilvl w:val="0"/>
          <w:numId w:val="7"/>
        </w:numPr>
        <w:spacing w:line="480" w:lineRule="auto"/>
        <w:rPr>
          <w:rFonts w:ascii="Times New Roman" w:hAnsi="Times New Roman" w:cs="Times New Roman"/>
          <w:color w:val="000000" w:themeColor="text1"/>
        </w:rPr>
      </w:pPr>
      <w:r w:rsidRPr="00A301F1">
        <w:rPr>
          <w:rFonts w:ascii="Times New Roman" w:hAnsi="Times New Roman" w:cs="Times New Roman"/>
          <w:color w:val="000000" w:themeColor="text1"/>
        </w:rPr>
        <w:lastRenderedPageBreak/>
        <w:t>Asumsi-asumsi</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Dari beberapa pemikiran-pemikiran tersebut di atas, maka penulis menarik beberapa asumsi untuk memperkuat hipotesis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dimunculkan, yaitu: </w:t>
      </w:r>
    </w:p>
    <w:p w:rsidR="00066C7D" w:rsidRDefault="00066C7D" w:rsidP="00066C7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Negara agraris dan kaya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sumber bahan-bahan pangan, Indonesia beberapa kali dilanda krisis beras yang mengakibatkan kerawanan dan kekurangan beras serta naiknya harga pangan yang menyulitkan masyarakat mendapatkan beras sehingga pilihan terakhir harus melakukan impor dari luar negeri khususnya Thailand dan Vietnam. </w:t>
      </w:r>
    </w:p>
    <w:p w:rsidR="00066C7D" w:rsidRDefault="00066C7D" w:rsidP="00066C7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Negara yang beberapa kali dilanda krisis beras seperti tahun 1997-1998 dan 2007-2008, penyebab terjadinya krisis pangan di Indonesia disebabkan oleh banyak hal diantaranya disebabkan melonjaknya harga pangan global, bencana alam dan perubahan iklim yaitu ENSO/El Nino Kawasan Selatan</w:t>
      </w:r>
    </w:p>
    <w:p w:rsidR="00066C7D" w:rsidRDefault="00066C7D" w:rsidP="00066C7D">
      <w:pPr>
        <w:pStyle w:val="Heading2"/>
        <w:numPr>
          <w:ilvl w:val="0"/>
          <w:numId w:val="1"/>
        </w:numPr>
        <w:spacing w:line="480" w:lineRule="auto"/>
        <w:rPr>
          <w:rFonts w:ascii="Times New Roman" w:hAnsi="Times New Roman" w:cs="Times New Roman"/>
          <w:color w:val="000000" w:themeColor="text1"/>
        </w:rPr>
      </w:pPr>
      <w:r w:rsidRPr="00CE4976">
        <w:rPr>
          <w:rFonts w:ascii="Times New Roman" w:hAnsi="Times New Roman" w:cs="Times New Roman"/>
          <w:color w:val="000000" w:themeColor="text1"/>
        </w:rPr>
        <w:t>Hipotesis Penelitian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Hipotesis merupakan jawaban sementara atas pertanyaan penulis yang sebenarnya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berdasarkan data yang dikumpulkan. Berdasarkan kerangka teoritis di atas, maka penulis merumuskan hipotesis sebagai berikut:</w:t>
      </w:r>
    </w:p>
    <w:p w:rsidR="00066C7D" w:rsidRPr="00E05E0D" w:rsidRDefault="00066C7D" w:rsidP="00066C7D">
      <w:pPr>
        <w:autoSpaceDE w:val="0"/>
        <w:autoSpaceDN w:val="0"/>
        <w:adjustRightInd w:val="0"/>
        <w:spacing w:line="480" w:lineRule="auto"/>
        <w:ind w:left="340" w:firstLine="720"/>
        <w:jc w:val="both"/>
        <w:rPr>
          <w:rFonts w:ascii="Times New Roman" w:hAnsi="Times New Roman" w:cs="Times New Roman"/>
        </w:rPr>
      </w:pPr>
      <w:proofErr w:type="gramStart"/>
      <w:r>
        <w:rPr>
          <w:rFonts w:ascii="Times New Roman" w:hAnsi="Times New Roman" w:cs="Times New Roman"/>
          <w:b/>
          <w:sz w:val="24"/>
          <w:szCs w:val="24"/>
        </w:rPr>
        <w:t>“</w:t>
      </w:r>
      <w:r>
        <w:rPr>
          <w:rFonts w:ascii="Times New Roman" w:hAnsi="Times New Roman" w:cs="Times New Roman"/>
          <w:b/>
          <w:bCs/>
          <w:sz w:val="24"/>
          <w:szCs w:val="24"/>
        </w:rPr>
        <w:t>Dengan adanya impor beras dari Thailand dan Vietnam maka krisis beras di Indonesia dapat teratasi</w:t>
      </w:r>
      <w:r>
        <w:rPr>
          <w:rFonts w:ascii="Times New Roman" w:hAnsi="Times New Roman" w:cs="Times New Roman"/>
          <w:b/>
          <w:sz w:val="24"/>
          <w:szCs w:val="24"/>
        </w:rPr>
        <w:t>.”</w:t>
      </w:r>
      <w:proofErr w:type="gramEnd"/>
    </w:p>
    <w:p w:rsidR="00066C7D" w:rsidRPr="004F3337" w:rsidRDefault="00066C7D" w:rsidP="00066C7D">
      <w:pPr>
        <w:pStyle w:val="Heading2"/>
        <w:numPr>
          <w:ilvl w:val="0"/>
          <w:numId w:val="1"/>
        </w:numPr>
        <w:spacing w:line="480" w:lineRule="auto"/>
        <w:rPr>
          <w:rFonts w:ascii="Times New Roman" w:hAnsi="Times New Roman" w:cs="Times New Roman"/>
          <w:color w:val="000000" w:themeColor="text1"/>
        </w:rPr>
      </w:pPr>
      <w:r w:rsidRPr="004F3337">
        <w:rPr>
          <w:rFonts w:ascii="Times New Roman" w:hAnsi="Times New Roman" w:cs="Times New Roman"/>
          <w:color w:val="000000" w:themeColor="text1"/>
        </w:rPr>
        <w:t>Operasional</w:t>
      </w:r>
      <w:r>
        <w:rPr>
          <w:rFonts w:ascii="Times New Roman" w:hAnsi="Times New Roman" w:cs="Times New Roman"/>
          <w:color w:val="000000" w:themeColor="text1"/>
        </w:rPr>
        <w:t>isasi</w:t>
      </w:r>
      <w:r w:rsidRPr="004F3337">
        <w:rPr>
          <w:rFonts w:ascii="Times New Roman" w:hAnsi="Times New Roman" w:cs="Times New Roman"/>
          <w:color w:val="000000" w:themeColor="text1"/>
        </w:rPr>
        <w:t xml:space="preserve"> Variabel dan Indikator</w:t>
      </w:r>
    </w:p>
    <w:p w:rsidR="00066C7D" w:rsidRDefault="00066C7D" w:rsidP="00066C7D">
      <w:pPr>
        <w:spacing w:line="360" w:lineRule="auto"/>
        <w:ind w:left="340"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Tabel 1.</w:t>
      </w:r>
      <w:proofErr w:type="gramEnd"/>
    </w:p>
    <w:tbl>
      <w:tblPr>
        <w:tblStyle w:val="TableGrid"/>
        <w:tblW w:w="7848" w:type="dxa"/>
        <w:tblInd w:w="340" w:type="dxa"/>
        <w:tblLook w:val="04A0" w:firstRow="1" w:lastRow="0" w:firstColumn="1" w:lastColumn="0" w:noHBand="0" w:noVBand="1"/>
      </w:tblPr>
      <w:tblGrid>
        <w:gridCol w:w="2603"/>
        <w:gridCol w:w="2694"/>
        <w:gridCol w:w="2551"/>
      </w:tblGrid>
      <w:tr w:rsidR="00066C7D" w:rsidTr="001220B5">
        <w:trPr>
          <w:trHeight w:val="1686"/>
        </w:trPr>
        <w:tc>
          <w:tcPr>
            <w:tcW w:w="2603" w:type="dxa"/>
            <w:vAlign w:val="center"/>
          </w:tcPr>
          <w:p w:rsidR="00066C7D" w:rsidRDefault="00066C7D" w:rsidP="001220B5">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Variabel dalam Hipotesis (Teoritik)</w:t>
            </w:r>
          </w:p>
        </w:tc>
        <w:tc>
          <w:tcPr>
            <w:tcW w:w="2694" w:type="dxa"/>
            <w:vAlign w:val="center"/>
          </w:tcPr>
          <w:p w:rsidR="00066C7D" w:rsidRDefault="00066C7D" w:rsidP="001220B5">
            <w:pPr>
              <w:spacing w:line="360" w:lineRule="auto"/>
              <w:jc w:val="center"/>
              <w:rPr>
                <w:rFonts w:ascii="Times New Roman" w:hAnsi="Times New Roman" w:cs="Times New Roman"/>
                <w:sz w:val="24"/>
                <w:szCs w:val="24"/>
              </w:rPr>
            </w:pPr>
            <w:r>
              <w:rPr>
                <w:rFonts w:ascii="Times New Roman" w:hAnsi="Times New Roman" w:cs="Times New Roman"/>
                <w:sz w:val="24"/>
                <w:szCs w:val="24"/>
              </w:rPr>
              <w:t>Indikator (Empirik)</w:t>
            </w:r>
          </w:p>
        </w:tc>
        <w:tc>
          <w:tcPr>
            <w:tcW w:w="2551" w:type="dxa"/>
            <w:vAlign w:val="center"/>
          </w:tcPr>
          <w:p w:rsidR="00066C7D" w:rsidRDefault="00066C7D" w:rsidP="001220B5">
            <w:pPr>
              <w:spacing w:line="360" w:lineRule="auto"/>
              <w:jc w:val="center"/>
              <w:rPr>
                <w:rFonts w:ascii="Times New Roman" w:hAnsi="Times New Roman" w:cs="Times New Roman"/>
                <w:sz w:val="24"/>
                <w:szCs w:val="24"/>
              </w:rPr>
            </w:pPr>
            <w:r>
              <w:rPr>
                <w:rFonts w:ascii="Times New Roman" w:hAnsi="Times New Roman" w:cs="Times New Roman"/>
                <w:sz w:val="24"/>
                <w:szCs w:val="24"/>
              </w:rPr>
              <w:t>Verifikasi (Analisis)</w:t>
            </w:r>
          </w:p>
        </w:tc>
      </w:tr>
      <w:tr w:rsidR="00066C7D" w:rsidTr="001220B5">
        <w:trPr>
          <w:trHeight w:val="4230"/>
        </w:trPr>
        <w:tc>
          <w:tcPr>
            <w:tcW w:w="2603" w:type="dxa"/>
          </w:tcPr>
          <w:p w:rsidR="00066C7D" w:rsidRDefault="00066C7D" w:rsidP="001220B5">
            <w:pPr>
              <w:spacing w:line="360" w:lineRule="auto"/>
              <w:rPr>
                <w:rFonts w:ascii="Times New Roman" w:hAnsi="Times New Roman" w:cs="Times New Roman"/>
                <w:sz w:val="24"/>
                <w:szCs w:val="24"/>
              </w:rPr>
            </w:pPr>
            <w:r>
              <w:rPr>
                <w:rFonts w:ascii="Times New Roman" w:hAnsi="Times New Roman" w:cs="Times New Roman"/>
                <w:sz w:val="24"/>
                <w:szCs w:val="24"/>
              </w:rPr>
              <w:t>Variabel Bebas:</w:t>
            </w:r>
          </w:p>
          <w:p w:rsidR="00066C7D" w:rsidRDefault="00066C7D" w:rsidP="001220B5">
            <w:pPr>
              <w:spacing w:line="360" w:lineRule="auto"/>
              <w:rPr>
                <w:rFonts w:ascii="Times New Roman" w:hAnsi="Times New Roman" w:cs="Times New Roman"/>
                <w:sz w:val="24"/>
                <w:szCs w:val="24"/>
              </w:rPr>
            </w:pPr>
            <w:r>
              <w:rPr>
                <w:rFonts w:ascii="Times New Roman" w:hAnsi="Times New Roman" w:cs="Times New Roman"/>
                <w:sz w:val="24"/>
                <w:szCs w:val="24"/>
              </w:rPr>
              <w:t>Pilihan Indonesia Melakukan Impor Beras dari Thailand dan Vietnam agar Kebutuhan Beras Masyarakat Indonesia Terpenuhi</w:t>
            </w:r>
          </w:p>
        </w:tc>
        <w:tc>
          <w:tcPr>
            <w:tcW w:w="2694" w:type="dxa"/>
          </w:tcPr>
          <w:p w:rsidR="00066C7D" w:rsidRDefault="00066C7D" w:rsidP="00066C7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Adanya penyebab atau alasan Indonesia mengimpor beras dari Thailand dan Vietnam</w:t>
            </w:r>
          </w:p>
          <w:p w:rsidR="00066C7D" w:rsidRDefault="00066C7D" w:rsidP="00066C7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Adanya alasan pemerintah setiap tahun mengimpor beras dibandingkan dengan memproduksi beras sendiri</w:t>
            </w:r>
          </w:p>
          <w:p w:rsidR="00066C7D" w:rsidRPr="00BC022D" w:rsidRDefault="00066C7D" w:rsidP="00066C7D">
            <w:pPr>
              <w:pStyle w:val="ListParagraph"/>
              <w:numPr>
                <w:ilvl w:val="0"/>
                <w:numId w:val="10"/>
              </w:numPr>
              <w:spacing w:line="360" w:lineRule="auto"/>
              <w:rPr>
                <w:rFonts w:ascii="Times New Roman" w:hAnsi="Times New Roman" w:cs="Times New Roman"/>
                <w:sz w:val="24"/>
                <w:szCs w:val="24"/>
              </w:rPr>
            </w:pPr>
            <w:r w:rsidRPr="00BC022D">
              <w:rPr>
                <w:rFonts w:ascii="Times New Roman" w:hAnsi="Times New Roman" w:cs="Times New Roman"/>
                <w:sz w:val="24"/>
                <w:szCs w:val="24"/>
              </w:rPr>
              <w:t>Munculnya ketergantungan impor beras dari Thailand dan Vietnam</w:t>
            </w:r>
          </w:p>
        </w:tc>
        <w:tc>
          <w:tcPr>
            <w:tcW w:w="2551" w:type="dxa"/>
          </w:tcPr>
          <w:p w:rsidR="00066C7D" w:rsidRDefault="00066C7D" w:rsidP="00066C7D">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Data (fakta dan rangka) mengenai adanya penyebab atau alasan Indonesia mengimpor beras Thailand dan Vietnam</w:t>
            </w:r>
          </w:p>
          <w:p w:rsidR="00066C7D" w:rsidRDefault="00066C7D" w:rsidP="00066C7D">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Data (fakta dan rangka) mengenai adanya alasan pemerintah setiap tahun mengimpor beras dibandingkan dengan memproduksi beras sendiri</w:t>
            </w:r>
          </w:p>
          <w:p w:rsidR="00066C7D" w:rsidRPr="00C47FA2" w:rsidRDefault="00066C7D" w:rsidP="00066C7D">
            <w:pPr>
              <w:pStyle w:val="ListParagraph"/>
              <w:numPr>
                <w:ilvl w:val="0"/>
                <w:numId w:val="9"/>
              </w:numPr>
              <w:spacing w:line="360" w:lineRule="auto"/>
              <w:rPr>
                <w:rFonts w:ascii="Times New Roman" w:hAnsi="Times New Roman" w:cs="Times New Roman"/>
                <w:sz w:val="24"/>
                <w:szCs w:val="24"/>
              </w:rPr>
            </w:pPr>
            <w:r w:rsidRPr="00C47FA2">
              <w:rPr>
                <w:rFonts w:ascii="Times New Roman" w:hAnsi="Times New Roman" w:cs="Times New Roman"/>
                <w:sz w:val="24"/>
                <w:szCs w:val="24"/>
              </w:rPr>
              <w:t xml:space="preserve">Data (fakta dan rangka) mengenai munculnya ketergantungan impor beras </w:t>
            </w:r>
            <w:r w:rsidRPr="00C47FA2">
              <w:rPr>
                <w:rFonts w:ascii="Times New Roman" w:hAnsi="Times New Roman" w:cs="Times New Roman"/>
                <w:sz w:val="24"/>
                <w:szCs w:val="24"/>
              </w:rPr>
              <w:lastRenderedPageBreak/>
              <w:t>Thailand dan Vietnam</w:t>
            </w:r>
          </w:p>
        </w:tc>
      </w:tr>
      <w:tr w:rsidR="00066C7D" w:rsidTr="001220B5">
        <w:trPr>
          <w:trHeight w:val="4230"/>
        </w:trPr>
        <w:tc>
          <w:tcPr>
            <w:tcW w:w="2603" w:type="dxa"/>
          </w:tcPr>
          <w:p w:rsidR="00066C7D" w:rsidRDefault="00066C7D" w:rsidP="001220B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Variabel Terikat:</w:t>
            </w:r>
          </w:p>
          <w:p w:rsidR="00066C7D" w:rsidRDefault="00066C7D" w:rsidP="001220B5">
            <w:pPr>
              <w:spacing w:line="360" w:lineRule="auto"/>
              <w:rPr>
                <w:rFonts w:ascii="Times New Roman" w:hAnsi="Times New Roman" w:cs="Times New Roman"/>
                <w:sz w:val="24"/>
                <w:szCs w:val="24"/>
              </w:rPr>
            </w:pPr>
            <w:r>
              <w:rPr>
                <w:rFonts w:ascii="Times New Roman" w:hAnsi="Times New Roman" w:cs="Times New Roman"/>
                <w:sz w:val="24"/>
                <w:szCs w:val="24"/>
              </w:rPr>
              <w:t>Krisis Beras terjadi di Indonesia sehingga Menyebabkan Kerawanan dan Kekurangan Beras</w:t>
            </w:r>
          </w:p>
        </w:tc>
        <w:tc>
          <w:tcPr>
            <w:tcW w:w="2694" w:type="dxa"/>
          </w:tcPr>
          <w:p w:rsidR="00066C7D" w:rsidRDefault="00066C7D" w:rsidP="00066C7D">
            <w:pPr>
              <w:pStyle w:val="ListParagraph"/>
              <w:numPr>
                <w:ilvl w:val="0"/>
                <w:numId w:val="9"/>
              </w:numPr>
              <w:spacing w:line="360" w:lineRule="auto"/>
              <w:rPr>
                <w:rFonts w:ascii="Times New Roman" w:hAnsi="Times New Roman" w:cs="Times New Roman"/>
                <w:sz w:val="24"/>
                <w:szCs w:val="24"/>
              </w:rPr>
            </w:pPr>
            <w:r w:rsidRPr="00BC022D">
              <w:rPr>
                <w:rFonts w:ascii="Times New Roman" w:hAnsi="Times New Roman" w:cs="Times New Roman"/>
                <w:sz w:val="24"/>
                <w:szCs w:val="24"/>
              </w:rPr>
              <w:t>Munculnya daerah-daerah rawan dan kurang beras</w:t>
            </w:r>
          </w:p>
          <w:p w:rsidR="00066C7D" w:rsidRPr="00BC022D" w:rsidRDefault="00066C7D" w:rsidP="00066C7D">
            <w:pPr>
              <w:pStyle w:val="ListParagraph"/>
              <w:numPr>
                <w:ilvl w:val="0"/>
                <w:numId w:val="9"/>
              </w:numPr>
              <w:spacing w:line="360" w:lineRule="auto"/>
              <w:rPr>
                <w:rFonts w:ascii="Times New Roman" w:hAnsi="Times New Roman" w:cs="Times New Roman"/>
                <w:sz w:val="24"/>
                <w:szCs w:val="24"/>
              </w:rPr>
            </w:pPr>
            <w:r w:rsidRPr="00BC022D">
              <w:rPr>
                <w:rFonts w:ascii="Times New Roman" w:hAnsi="Times New Roman" w:cs="Times New Roman"/>
                <w:sz w:val="24"/>
                <w:szCs w:val="24"/>
              </w:rPr>
              <w:t>Adanya program atau kebijakan pemerintah menangani kerawanan dan kekurangan beras</w:t>
            </w:r>
          </w:p>
        </w:tc>
        <w:tc>
          <w:tcPr>
            <w:tcW w:w="2551" w:type="dxa"/>
          </w:tcPr>
          <w:p w:rsidR="00066C7D" w:rsidRPr="00BC022D" w:rsidRDefault="00066C7D" w:rsidP="00066C7D">
            <w:pPr>
              <w:pStyle w:val="ListParagraph"/>
              <w:numPr>
                <w:ilvl w:val="0"/>
                <w:numId w:val="10"/>
              </w:numPr>
              <w:spacing w:line="360" w:lineRule="auto"/>
              <w:rPr>
                <w:rFonts w:ascii="Times New Roman" w:hAnsi="Times New Roman" w:cs="Times New Roman"/>
                <w:sz w:val="24"/>
                <w:szCs w:val="24"/>
              </w:rPr>
            </w:pPr>
            <w:r w:rsidRPr="00BC022D">
              <w:rPr>
                <w:rFonts w:ascii="Times New Roman" w:hAnsi="Times New Roman" w:cs="Times New Roman"/>
                <w:sz w:val="24"/>
                <w:szCs w:val="24"/>
              </w:rPr>
              <w:t>Data (fakta dan rangka) mengenai adanya penyebab atau alasan Indonesia mengimpor beras Thailand dan Vietnam</w:t>
            </w:r>
          </w:p>
          <w:p w:rsidR="00066C7D" w:rsidRPr="00BC022D" w:rsidRDefault="00066C7D" w:rsidP="00066C7D">
            <w:pPr>
              <w:pStyle w:val="ListParagraph"/>
              <w:numPr>
                <w:ilvl w:val="0"/>
                <w:numId w:val="10"/>
              </w:numPr>
              <w:spacing w:line="360" w:lineRule="auto"/>
              <w:rPr>
                <w:rFonts w:ascii="Times New Roman" w:hAnsi="Times New Roman" w:cs="Times New Roman"/>
                <w:sz w:val="24"/>
                <w:szCs w:val="24"/>
              </w:rPr>
            </w:pPr>
            <w:r w:rsidRPr="00BC022D">
              <w:rPr>
                <w:rFonts w:ascii="Times New Roman" w:hAnsi="Times New Roman" w:cs="Times New Roman"/>
                <w:sz w:val="24"/>
                <w:szCs w:val="24"/>
              </w:rPr>
              <w:t>Data (fakta dan rangka) mengenai adanya alasan pemerintah setiap tahun mengimpor beras dibandingkan dengan memproduksi beras sendiri</w:t>
            </w:r>
          </w:p>
          <w:p w:rsidR="00066C7D" w:rsidRPr="00BC022D" w:rsidRDefault="00066C7D" w:rsidP="00066C7D">
            <w:pPr>
              <w:pStyle w:val="ListParagraph"/>
              <w:numPr>
                <w:ilvl w:val="0"/>
                <w:numId w:val="10"/>
              </w:numPr>
              <w:spacing w:line="360" w:lineRule="auto"/>
              <w:rPr>
                <w:rFonts w:ascii="Times New Roman" w:hAnsi="Times New Roman" w:cs="Times New Roman"/>
                <w:sz w:val="24"/>
                <w:szCs w:val="24"/>
              </w:rPr>
            </w:pPr>
            <w:r w:rsidRPr="00BC022D">
              <w:rPr>
                <w:rFonts w:ascii="Times New Roman" w:hAnsi="Times New Roman" w:cs="Times New Roman"/>
                <w:sz w:val="24"/>
                <w:szCs w:val="24"/>
              </w:rPr>
              <w:lastRenderedPageBreak/>
              <w:t>Data (fakta dan rangka) mengenai munculnya ketergantungan impor beras Thailand dan Vietnam</w:t>
            </w:r>
          </w:p>
        </w:tc>
      </w:tr>
    </w:tbl>
    <w:p w:rsidR="00066C7D" w:rsidRDefault="00066C7D" w:rsidP="00066C7D">
      <w:pPr>
        <w:spacing w:line="360" w:lineRule="auto"/>
        <w:rPr>
          <w:rFonts w:ascii="Times New Roman" w:hAnsi="Times New Roman" w:cs="Times New Roman"/>
          <w:b/>
          <w:sz w:val="24"/>
          <w:szCs w:val="24"/>
        </w:rPr>
      </w:pPr>
    </w:p>
    <w:p w:rsidR="00066C7D" w:rsidRPr="00583198" w:rsidRDefault="00066C7D" w:rsidP="00066C7D">
      <w:pPr>
        <w:pStyle w:val="Heading2"/>
        <w:numPr>
          <w:ilvl w:val="0"/>
          <w:numId w:val="1"/>
        </w:numPr>
        <w:spacing w:line="480" w:lineRule="auto"/>
        <w:rPr>
          <w:rFonts w:ascii="Times New Roman" w:hAnsi="Times New Roman" w:cs="Times New Roman"/>
          <w:color w:val="000000" w:themeColor="text1"/>
        </w:rPr>
      </w:pPr>
      <w:r w:rsidRPr="00583198">
        <w:rPr>
          <w:rFonts w:ascii="Times New Roman" w:hAnsi="Times New Roman" w:cs="Times New Roman"/>
          <w:color w:val="000000" w:themeColor="text1"/>
        </w:rPr>
        <w:t>Skema Kerangka Teoritis</w:t>
      </w:r>
    </w:p>
    <w:p w:rsidR="00066C7D" w:rsidRDefault="00066C7D" w:rsidP="00066C7D">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Gambar 1.</w:t>
      </w:r>
      <w:proofErr w:type="gramEnd"/>
      <w:r>
        <w:rPr>
          <w:rFonts w:ascii="Times New Roman" w:hAnsi="Times New Roman" w:cs="Times New Roman"/>
          <w:b/>
          <w:sz w:val="24"/>
          <w:szCs w:val="24"/>
        </w:rPr>
        <w:t xml:space="preserve"> Bagan Kerangka Teoritis</w:t>
      </w:r>
    </w:p>
    <w:p w:rsidR="00066C7D" w:rsidRDefault="00066C7D" w:rsidP="00066C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B7D2384" wp14:editId="5AC843F6">
                <wp:simplePos x="0" y="0"/>
                <wp:positionH relativeFrom="column">
                  <wp:posOffset>2503170</wp:posOffset>
                </wp:positionH>
                <wp:positionV relativeFrom="paragraph">
                  <wp:posOffset>638810</wp:posOffset>
                </wp:positionV>
                <wp:extent cx="628650" cy="645160"/>
                <wp:effectExtent l="9525" t="12700" r="47625" b="469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45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7.1pt;margin-top:50.3pt;width:49.5pt;height:5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FE4195F" wp14:editId="7CAE25A7">
                <wp:simplePos x="0" y="0"/>
                <wp:positionH relativeFrom="column">
                  <wp:posOffset>1703070</wp:posOffset>
                </wp:positionH>
                <wp:positionV relativeFrom="paragraph">
                  <wp:posOffset>641350</wp:posOffset>
                </wp:positionV>
                <wp:extent cx="681355" cy="645160"/>
                <wp:effectExtent l="47625" t="12700" r="13970" b="469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355" cy="645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34.1pt;margin-top:50.5pt;width:53.65pt;height:50.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">
                <v:stroke endarrow="block"/>
              </v:shape>
            </w:pict>
          </mc:Fallback>
        </mc:AlternateContent>
      </w:r>
      <w:r>
        <w:rPr>
          <w:rFonts w:ascii="Times New Roman" w:hAnsi="Times New Roman" w:cs="Times New Roman"/>
          <w:b/>
          <w:noProof/>
          <w:sz w:val="24"/>
          <w:szCs w:val="24"/>
        </w:rPr>
        <mc:AlternateContent>
          <mc:Choice Requires="wps">
            <w:drawing>
              <wp:inline distT="0" distB="0" distL="0" distR="0" wp14:anchorId="3FE77732" wp14:editId="2DD49900">
                <wp:extent cx="1432560" cy="619125"/>
                <wp:effectExtent l="0" t="0" r="1524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19125"/>
                        </a:xfrm>
                        <a:prstGeom prst="rect">
                          <a:avLst/>
                        </a:prstGeom>
                        <a:solidFill>
                          <a:srgbClr val="FFFFFF"/>
                        </a:solidFill>
                        <a:ln w="9525">
                          <a:solidFill>
                            <a:srgbClr val="000000"/>
                          </a:solidFill>
                          <a:miter lim="800000"/>
                          <a:headEnd/>
                          <a:tailEnd/>
                        </a:ln>
                      </wps:spPr>
                      <wps:txbx>
                        <w:txbxContent>
                          <w:p w:rsidR="00066C7D" w:rsidRPr="0058186E" w:rsidRDefault="00066C7D" w:rsidP="00066C7D">
                            <w:pPr>
                              <w:spacing w:line="240" w:lineRule="auto"/>
                              <w:jc w:val="center"/>
                              <w:rPr>
                                <w:rFonts w:ascii="Times New Roman" w:hAnsi="Times New Roman" w:cs="Times New Roman"/>
                                <w:sz w:val="24"/>
                                <w:szCs w:val="24"/>
                              </w:rPr>
                            </w:pPr>
                            <w:r>
                              <w:rPr>
                                <w:rFonts w:ascii="Times New Roman" w:hAnsi="Times New Roman" w:cs="Times New Roman"/>
                                <w:sz w:val="24"/>
                                <w:szCs w:val="24"/>
                              </w:rPr>
                              <w:t>Impor Beras dari Luar Negeri</w:t>
                            </w:r>
                          </w:p>
                          <w:p w:rsidR="00066C7D" w:rsidRPr="009F39B0" w:rsidRDefault="00066C7D" w:rsidP="00066C7D">
                            <w:pPr>
                              <w:rPr>
                                <w:szCs w:val="24"/>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112.8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">
                <v:textbox>
                  <w:txbxContent>
                    <w:p w:rsidR="00066C7D" w:rsidRPr="0058186E" w:rsidRDefault="00066C7D" w:rsidP="00066C7D">
                      <w:pPr>
                        <w:spacing w:line="240" w:lineRule="auto"/>
                        <w:jc w:val="center"/>
                        <w:rPr>
                          <w:rFonts w:ascii="Times New Roman" w:hAnsi="Times New Roman" w:cs="Times New Roman"/>
                          <w:sz w:val="24"/>
                          <w:szCs w:val="24"/>
                        </w:rPr>
                      </w:pPr>
                      <w:r>
                        <w:rPr>
                          <w:rFonts w:ascii="Times New Roman" w:hAnsi="Times New Roman" w:cs="Times New Roman"/>
                          <w:sz w:val="24"/>
                          <w:szCs w:val="24"/>
                        </w:rPr>
                        <w:t>Impor Beras dari Luar Negeri</w:t>
                      </w:r>
                    </w:p>
                    <w:p w:rsidR="00066C7D" w:rsidRPr="009F39B0" w:rsidRDefault="00066C7D" w:rsidP="00066C7D">
                      <w:pPr>
                        <w:rPr>
                          <w:szCs w:val="24"/>
                        </w:rPr>
                      </w:pPr>
                    </w:p>
                  </w:txbxContent>
                </v:textbox>
                <w10:anchorlock/>
              </v:shape>
            </w:pict>
          </mc:Fallback>
        </mc:AlternateContent>
      </w:r>
    </w:p>
    <w:p w:rsidR="00066C7D" w:rsidRDefault="00066C7D" w:rsidP="00066C7D">
      <w:pPr>
        <w:spacing w:line="360" w:lineRule="auto"/>
        <w:jc w:val="center"/>
        <w:rPr>
          <w:rFonts w:ascii="Times New Roman" w:hAnsi="Times New Roman" w:cs="Times New Roman"/>
          <w:b/>
          <w:sz w:val="24"/>
          <w:szCs w:val="24"/>
        </w:rPr>
      </w:pPr>
    </w:p>
    <w:p w:rsidR="00066C7D" w:rsidRDefault="00066C7D" w:rsidP="00066C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4239556" wp14:editId="7424DFE0">
                <wp:simplePos x="0" y="0"/>
                <wp:positionH relativeFrom="column">
                  <wp:posOffset>2874645</wp:posOffset>
                </wp:positionH>
                <wp:positionV relativeFrom="paragraph">
                  <wp:posOffset>33655</wp:posOffset>
                </wp:positionV>
                <wp:extent cx="1076325" cy="5429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42925"/>
                        </a:xfrm>
                        <a:prstGeom prst="rect">
                          <a:avLst/>
                        </a:prstGeom>
                        <a:solidFill>
                          <a:srgbClr val="FFFFFF"/>
                        </a:solidFill>
                        <a:ln w="9525">
                          <a:solidFill>
                            <a:srgbClr val="000000"/>
                          </a:solidFill>
                          <a:miter lim="800000"/>
                          <a:headEnd/>
                          <a:tailEnd/>
                        </a:ln>
                      </wps:spPr>
                      <wps:txbx>
                        <w:txbxContent>
                          <w:p w:rsidR="00066C7D" w:rsidRPr="00C23CB1" w:rsidRDefault="00066C7D" w:rsidP="00066C7D">
                            <w:pPr>
                              <w:spacing w:line="240" w:lineRule="auto"/>
                              <w:jc w:val="center"/>
                              <w:rPr>
                                <w:rFonts w:ascii="Times New Roman" w:hAnsi="Times New Roman" w:cs="Times New Roman"/>
                                <w:sz w:val="24"/>
                                <w:szCs w:val="24"/>
                              </w:rPr>
                            </w:pPr>
                            <w:r>
                              <w:rPr>
                                <w:rFonts w:ascii="Times New Roman" w:hAnsi="Times New Roman" w:cs="Times New Roman"/>
                                <w:sz w:val="24"/>
                                <w:szCs w:val="24"/>
                              </w:rPr>
                              <w:t>Vietnam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26.35pt;margin-top:2.65pt;width:84.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">
                <v:textbox>
                  <w:txbxContent>
                    <w:p w:rsidR="00066C7D" w:rsidRPr="00C23CB1" w:rsidRDefault="00066C7D" w:rsidP="00066C7D">
                      <w:pPr>
                        <w:spacing w:line="240" w:lineRule="auto"/>
                        <w:jc w:val="center"/>
                        <w:rPr>
                          <w:rFonts w:ascii="Times New Roman" w:hAnsi="Times New Roman" w:cs="Times New Roman"/>
                          <w:sz w:val="24"/>
                          <w:szCs w:val="24"/>
                        </w:rPr>
                      </w:pPr>
                      <w:r>
                        <w:rPr>
                          <w:rFonts w:ascii="Times New Roman" w:hAnsi="Times New Roman" w:cs="Times New Roman"/>
                          <w:sz w:val="24"/>
                          <w:szCs w:val="24"/>
                        </w:rPr>
                        <w:t>Vietnam</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5AD9A32" wp14:editId="300159E4">
                <wp:simplePos x="0" y="0"/>
                <wp:positionH relativeFrom="column">
                  <wp:posOffset>874395</wp:posOffset>
                </wp:positionH>
                <wp:positionV relativeFrom="paragraph">
                  <wp:posOffset>52705</wp:posOffset>
                </wp:positionV>
                <wp:extent cx="1080770" cy="4953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495300"/>
                        </a:xfrm>
                        <a:prstGeom prst="rect">
                          <a:avLst/>
                        </a:prstGeom>
                        <a:solidFill>
                          <a:srgbClr val="FFFFFF"/>
                        </a:solidFill>
                        <a:ln w="9525">
                          <a:solidFill>
                            <a:srgbClr val="000000"/>
                          </a:solidFill>
                          <a:miter lim="800000"/>
                          <a:headEnd/>
                          <a:tailEnd/>
                        </a:ln>
                      </wps:spPr>
                      <wps:txbx>
                        <w:txbxContent>
                          <w:p w:rsidR="00066C7D" w:rsidRPr="00C23CB1" w:rsidRDefault="00066C7D" w:rsidP="00066C7D">
                            <w:pPr>
                              <w:spacing w:line="240" w:lineRule="auto"/>
                              <w:jc w:val="center"/>
                              <w:rPr>
                                <w:rFonts w:ascii="Times New Roman" w:hAnsi="Times New Roman" w:cs="Times New Roman"/>
                                <w:sz w:val="24"/>
                                <w:szCs w:val="24"/>
                              </w:rPr>
                            </w:pPr>
                            <w:r>
                              <w:rPr>
                                <w:rFonts w:ascii="Times New Roman" w:hAnsi="Times New Roman" w:cs="Times New Roman"/>
                                <w:sz w:val="24"/>
                                <w:szCs w:val="24"/>
                              </w:rPr>
                              <w:t>Thailand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8.85pt;margin-top:4.15pt;width:85.1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SWLAIAAFc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">
                <v:textbox>
                  <w:txbxContent>
                    <w:p w:rsidR="00066C7D" w:rsidRPr="00C23CB1" w:rsidRDefault="00066C7D" w:rsidP="00066C7D">
                      <w:pPr>
                        <w:spacing w:line="240" w:lineRule="auto"/>
                        <w:jc w:val="center"/>
                        <w:rPr>
                          <w:rFonts w:ascii="Times New Roman" w:hAnsi="Times New Roman" w:cs="Times New Roman"/>
                          <w:sz w:val="24"/>
                          <w:szCs w:val="24"/>
                        </w:rPr>
                      </w:pPr>
                      <w:r>
                        <w:rPr>
                          <w:rFonts w:ascii="Times New Roman" w:hAnsi="Times New Roman" w:cs="Times New Roman"/>
                          <w:sz w:val="24"/>
                          <w:szCs w:val="24"/>
                        </w:rPr>
                        <w:t>Thailand</w:t>
                      </w:r>
                    </w:p>
                  </w:txbxContent>
                </v:textbox>
              </v:shape>
            </w:pict>
          </mc:Fallback>
        </mc:AlternateContent>
      </w:r>
    </w:p>
    <w:p w:rsidR="00066C7D" w:rsidRDefault="00066C7D" w:rsidP="00066C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889157C" wp14:editId="0E09E09C">
                <wp:simplePos x="0" y="0"/>
                <wp:positionH relativeFrom="column">
                  <wp:posOffset>3408045</wp:posOffset>
                </wp:positionH>
                <wp:positionV relativeFrom="paragraph">
                  <wp:posOffset>186690</wp:posOffset>
                </wp:positionV>
                <wp:extent cx="19050" cy="581025"/>
                <wp:effectExtent l="57150" t="0" r="57150" b="47625"/>
                <wp:wrapNone/>
                <wp:docPr id="24" name="Straight Arrow Connector 24"/>
                <wp:cNvGraphicFramePr/>
                <a:graphic xmlns:a="http://schemas.openxmlformats.org/drawingml/2006/main">
                  <a:graphicData uri="http://schemas.microsoft.com/office/word/2010/wordprocessingShape">
                    <wps:wsp>
                      <wps:cNvCnPr/>
                      <wps:spPr>
                        <a:xfrm>
                          <a:off x="0" y="0"/>
                          <a:ext cx="19050"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268.35pt;margin-top:14.7pt;width:1.5pt;height:45.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" strokecolor="black [304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BFA7ABE" wp14:editId="43439C19">
                <wp:simplePos x="0" y="0"/>
                <wp:positionH relativeFrom="column">
                  <wp:posOffset>1407795</wp:posOffset>
                </wp:positionH>
                <wp:positionV relativeFrom="paragraph">
                  <wp:posOffset>156210</wp:posOffset>
                </wp:positionV>
                <wp:extent cx="9525" cy="552450"/>
                <wp:effectExtent l="47625" t="10160" r="57150"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0.85pt;margin-top:12.3pt;width:.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">
                <v:stroke endarrow="block"/>
              </v:shape>
            </w:pict>
          </mc:Fallback>
        </mc:AlternateContent>
      </w:r>
    </w:p>
    <w:p w:rsidR="00066C7D" w:rsidRDefault="00066C7D" w:rsidP="00066C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25CC231" wp14:editId="3B927432">
                <wp:simplePos x="0" y="0"/>
                <wp:positionH relativeFrom="column">
                  <wp:posOffset>2446020</wp:posOffset>
                </wp:positionH>
                <wp:positionV relativeFrom="paragraph">
                  <wp:posOffset>330200</wp:posOffset>
                </wp:positionV>
                <wp:extent cx="0" cy="381000"/>
                <wp:effectExtent l="76200" t="0" r="95250" b="57150"/>
                <wp:wrapNone/>
                <wp:docPr id="28" name="Straight Arrow Connector 28"/>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192.6pt;margin-top:26pt;width:0;height:30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" strokecolor="black [304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C8063F3" wp14:editId="6487648D">
                <wp:simplePos x="0" y="0"/>
                <wp:positionH relativeFrom="column">
                  <wp:posOffset>2093595</wp:posOffset>
                </wp:positionH>
                <wp:positionV relativeFrom="paragraph">
                  <wp:posOffset>330200</wp:posOffset>
                </wp:positionV>
                <wp:extent cx="7048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704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4.85pt,26pt" to="220.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929580E" wp14:editId="0223DAF8">
                <wp:simplePos x="0" y="0"/>
                <wp:positionH relativeFrom="column">
                  <wp:posOffset>2769870</wp:posOffset>
                </wp:positionH>
                <wp:positionV relativeFrom="paragraph">
                  <wp:posOffset>320675</wp:posOffset>
                </wp:positionV>
                <wp:extent cx="657225" cy="9525"/>
                <wp:effectExtent l="19050" t="57150" r="0" b="85725"/>
                <wp:wrapNone/>
                <wp:docPr id="25" name="Straight Arrow Connector 25"/>
                <wp:cNvGraphicFramePr/>
                <a:graphic xmlns:a="http://schemas.openxmlformats.org/drawingml/2006/main">
                  <a:graphicData uri="http://schemas.microsoft.com/office/word/2010/wordprocessingShape">
                    <wps:wsp>
                      <wps:cNvCnPr/>
                      <wps:spPr>
                        <a:xfrm flipH="1">
                          <a:off x="0" y="0"/>
                          <a:ext cx="6572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type="#_x0000_t32" style="position:absolute;margin-left:218.1pt;margin-top:25.25pt;width:51.7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" strokecolor="black [304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4941351" wp14:editId="2FB5DF40">
                <wp:simplePos x="0" y="0"/>
                <wp:positionH relativeFrom="column">
                  <wp:posOffset>1426845</wp:posOffset>
                </wp:positionH>
                <wp:positionV relativeFrom="paragraph">
                  <wp:posOffset>320675</wp:posOffset>
                </wp:positionV>
                <wp:extent cx="7143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112.35pt;margin-top:25.25pt;width:56.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" strokecolor="black [304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F42560A" wp14:editId="5EEBBBE3">
                <wp:simplePos x="0" y="0"/>
                <wp:positionH relativeFrom="column">
                  <wp:posOffset>1417320</wp:posOffset>
                </wp:positionH>
                <wp:positionV relativeFrom="paragraph">
                  <wp:posOffset>301625</wp:posOffset>
                </wp:positionV>
                <wp:extent cx="0" cy="0"/>
                <wp:effectExtent l="0" t="0" r="0" b="0"/>
                <wp:wrapNone/>
                <wp:docPr id="13" name="Straight Arrow Connector 1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11.6pt;margin-top:23.75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" strokecolor="#4579b8 [3044]">
                <v:stroke endarrow="block"/>
              </v:shape>
            </w:pict>
          </mc:Fallback>
        </mc:AlternateContent>
      </w:r>
    </w:p>
    <w:p w:rsidR="00066C7D" w:rsidRDefault="00066C7D" w:rsidP="00066C7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04E1D506" wp14:editId="66B5E812">
                <wp:simplePos x="0" y="0"/>
                <wp:positionH relativeFrom="column">
                  <wp:posOffset>1855470</wp:posOffset>
                </wp:positionH>
                <wp:positionV relativeFrom="paragraph">
                  <wp:posOffset>302260</wp:posOffset>
                </wp:positionV>
                <wp:extent cx="1200150" cy="5619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2001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6C7D" w:rsidRPr="00546E86" w:rsidRDefault="00066C7D" w:rsidP="00066C7D">
                            <w:pPr>
                              <w:jc w:val="center"/>
                              <w:rPr>
                                <w:rFonts w:ascii="Times New Roman" w:hAnsi="Times New Roman" w:cs="Times New Roman"/>
                                <w:sz w:val="24"/>
                                <w:szCs w:val="24"/>
                              </w:rPr>
                            </w:pPr>
                            <w:r w:rsidRPr="00546E86">
                              <w:rPr>
                                <w:rFonts w:ascii="Times New Roman" w:hAnsi="Times New Roman" w:cs="Times New Roman"/>
                                <w:sz w:val="24"/>
                                <w:szCs w:val="24"/>
                              </w:rPr>
                              <w:t>Krisis Beras di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29" type="#_x0000_t202" style="position:absolute;left:0;text-align:left;margin-left:146.1pt;margin-top:23.8pt;width:94.5pt;height:44.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" fillcolor="white [3201]" strokeweight=".5pt">
                <v:textbox>
                  <w:txbxContent>
                    <w:p w:rsidR="00066C7D" w:rsidRPr="00546E86" w:rsidRDefault="00066C7D" w:rsidP="00066C7D">
                      <w:pPr>
                        <w:jc w:val="center"/>
                        <w:rPr>
                          <w:rFonts w:ascii="Times New Roman" w:hAnsi="Times New Roman" w:cs="Times New Roman"/>
                          <w:sz w:val="24"/>
                          <w:szCs w:val="24"/>
                        </w:rPr>
                      </w:pPr>
                      <w:r w:rsidRPr="00546E86">
                        <w:rPr>
                          <w:rFonts w:ascii="Times New Roman" w:hAnsi="Times New Roman" w:cs="Times New Roman"/>
                          <w:sz w:val="24"/>
                          <w:szCs w:val="24"/>
                        </w:rPr>
                        <w:t>Krisis Beras di Indonesia</w:t>
                      </w:r>
                    </w:p>
                  </w:txbxContent>
                </v:textbox>
              </v:shape>
            </w:pict>
          </mc:Fallback>
        </mc:AlternateContent>
      </w:r>
    </w:p>
    <w:p w:rsidR="00066C7D" w:rsidRDefault="00066C7D" w:rsidP="00066C7D">
      <w:pPr>
        <w:spacing w:line="360" w:lineRule="auto"/>
        <w:jc w:val="center"/>
        <w:rPr>
          <w:rFonts w:ascii="Times New Roman" w:hAnsi="Times New Roman" w:cs="Times New Roman"/>
          <w:b/>
          <w:sz w:val="24"/>
          <w:szCs w:val="24"/>
        </w:rPr>
      </w:pPr>
    </w:p>
    <w:p w:rsidR="00066C7D" w:rsidRDefault="00066C7D" w:rsidP="00066C7D">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AA8E7A0" wp14:editId="3CCACD33">
                <wp:simplePos x="0" y="0"/>
                <wp:positionH relativeFrom="column">
                  <wp:posOffset>1398270</wp:posOffset>
                </wp:positionH>
                <wp:positionV relativeFrom="paragraph">
                  <wp:posOffset>465455</wp:posOffset>
                </wp:positionV>
                <wp:extent cx="933450" cy="5715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9334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6C7D" w:rsidRPr="00546E86" w:rsidRDefault="00066C7D" w:rsidP="00066C7D">
                            <w:pPr>
                              <w:jc w:val="center"/>
                              <w:rPr>
                                <w:rFonts w:ascii="Times New Roman" w:hAnsi="Times New Roman" w:cs="Times New Roman"/>
                                <w:sz w:val="24"/>
                                <w:szCs w:val="24"/>
                              </w:rPr>
                            </w:pPr>
                            <w:r w:rsidRPr="00546E86">
                              <w:rPr>
                                <w:rFonts w:ascii="Times New Roman" w:hAnsi="Times New Roman" w:cs="Times New Roman"/>
                                <w:sz w:val="24"/>
                                <w:szCs w:val="24"/>
                              </w:rPr>
                              <w:t>Kerawanan Beras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0" type="#_x0000_t202" style="position:absolute;margin-left:110.1pt;margin-top:36.65pt;width:73.5pt;height: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" fillcolor="white [3201]" strokeweight=".5pt">
                <v:textbox>
                  <w:txbxContent>
                    <w:p w:rsidR="00066C7D" w:rsidRPr="00546E86" w:rsidRDefault="00066C7D" w:rsidP="00066C7D">
                      <w:pPr>
                        <w:jc w:val="center"/>
                        <w:rPr>
                          <w:rFonts w:ascii="Times New Roman" w:hAnsi="Times New Roman" w:cs="Times New Roman"/>
                          <w:sz w:val="24"/>
                          <w:szCs w:val="24"/>
                        </w:rPr>
                      </w:pPr>
                      <w:r w:rsidRPr="00546E86">
                        <w:rPr>
                          <w:rFonts w:ascii="Times New Roman" w:hAnsi="Times New Roman" w:cs="Times New Roman"/>
                          <w:sz w:val="24"/>
                          <w:szCs w:val="24"/>
                        </w:rPr>
                        <w:t>Kerawanan Beras</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B2F02E8" wp14:editId="658F4EE7">
                <wp:simplePos x="0" y="0"/>
                <wp:positionH relativeFrom="column">
                  <wp:posOffset>1955164</wp:posOffset>
                </wp:positionH>
                <wp:positionV relativeFrom="paragraph">
                  <wp:posOffset>74930</wp:posOffset>
                </wp:positionV>
                <wp:extent cx="429260" cy="371475"/>
                <wp:effectExtent l="38100" t="0" r="27940" b="47625"/>
                <wp:wrapNone/>
                <wp:docPr id="30" name="Straight Arrow Connector 30"/>
                <wp:cNvGraphicFramePr/>
                <a:graphic xmlns:a="http://schemas.openxmlformats.org/drawingml/2006/main">
                  <a:graphicData uri="http://schemas.microsoft.com/office/word/2010/wordprocessingShape">
                    <wps:wsp>
                      <wps:cNvCnPr/>
                      <wps:spPr>
                        <a:xfrm flipH="1">
                          <a:off x="0" y="0"/>
                          <a:ext cx="42926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53.95pt;margin-top:5.9pt;width:33.8pt;height:29.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" strokecolor="black [304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5D2DED7" wp14:editId="45BBBFA9">
                <wp:simplePos x="0" y="0"/>
                <wp:positionH relativeFrom="column">
                  <wp:posOffset>2760345</wp:posOffset>
                </wp:positionH>
                <wp:positionV relativeFrom="paragraph">
                  <wp:posOffset>465455</wp:posOffset>
                </wp:positionV>
                <wp:extent cx="962025" cy="5905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9620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6C7D" w:rsidRPr="00546E86" w:rsidRDefault="00066C7D" w:rsidP="00066C7D">
                            <w:pPr>
                              <w:jc w:val="center"/>
                              <w:rPr>
                                <w:rFonts w:ascii="Times New Roman" w:hAnsi="Times New Roman" w:cs="Times New Roman"/>
                                <w:sz w:val="24"/>
                                <w:szCs w:val="24"/>
                              </w:rPr>
                            </w:pPr>
                            <w:r w:rsidRPr="00546E86">
                              <w:rPr>
                                <w:rFonts w:ascii="Times New Roman" w:hAnsi="Times New Roman" w:cs="Times New Roman"/>
                                <w:sz w:val="24"/>
                                <w:szCs w:val="24"/>
                              </w:rPr>
                              <w:t>Kekurangan Beras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31" type="#_x0000_t202" style="position:absolute;margin-left:217.35pt;margin-top:36.65pt;width:75.75pt;height:4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" fillcolor="white [3201]" strokeweight=".5pt">
                <v:textbox>
                  <w:txbxContent>
                    <w:p w:rsidR="00066C7D" w:rsidRPr="00546E86" w:rsidRDefault="00066C7D" w:rsidP="00066C7D">
                      <w:pPr>
                        <w:jc w:val="center"/>
                        <w:rPr>
                          <w:rFonts w:ascii="Times New Roman" w:hAnsi="Times New Roman" w:cs="Times New Roman"/>
                          <w:sz w:val="24"/>
                          <w:szCs w:val="24"/>
                        </w:rPr>
                      </w:pPr>
                      <w:r w:rsidRPr="00546E86">
                        <w:rPr>
                          <w:rFonts w:ascii="Times New Roman" w:hAnsi="Times New Roman" w:cs="Times New Roman"/>
                          <w:sz w:val="24"/>
                          <w:szCs w:val="24"/>
                        </w:rPr>
                        <w:t>Kekurangan Beras</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4EB4A344" wp14:editId="02E83EA0">
                <wp:simplePos x="0" y="0"/>
                <wp:positionH relativeFrom="column">
                  <wp:posOffset>2407920</wp:posOffset>
                </wp:positionH>
                <wp:positionV relativeFrom="paragraph">
                  <wp:posOffset>93980</wp:posOffset>
                </wp:positionV>
                <wp:extent cx="685800" cy="352425"/>
                <wp:effectExtent l="0" t="0" r="57150" b="47625"/>
                <wp:wrapNone/>
                <wp:docPr id="32" name="Straight Arrow Connector 32"/>
                <wp:cNvGraphicFramePr/>
                <a:graphic xmlns:a="http://schemas.openxmlformats.org/drawingml/2006/main">
                  <a:graphicData uri="http://schemas.microsoft.com/office/word/2010/wordprocessingShape">
                    <wps:wsp>
                      <wps:cNvCnPr/>
                      <wps:spPr>
                        <a:xfrm>
                          <a:off x="0" y="0"/>
                          <a:ext cx="6858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189.6pt;margin-top:7.4pt;width:54pt;height:27.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" strokecolor="black [3040]">
                <v:stroke endarrow="block"/>
              </v:shape>
            </w:pict>
          </mc:Fallback>
        </mc:AlternateContent>
      </w:r>
    </w:p>
    <w:p w:rsidR="00066C7D" w:rsidRDefault="00066C7D" w:rsidP="00066C7D">
      <w:pPr>
        <w:pStyle w:val="Heading2"/>
        <w:numPr>
          <w:ilvl w:val="0"/>
          <w:numId w:val="1"/>
        </w:numPr>
        <w:spacing w:line="480" w:lineRule="auto"/>
        <w:rPr>
          <w:rFonts w:ascii="Times New Roman" w:hAnsi="Times New Roman" w:cs="Times New Roman"/>
          <w:color w:val="000000" w:themeColor="text1"/>
        </w:rPr>
      </w:pPr>
      <w:r w:rsidRPr="00A42DA5">
        <w:rPr>
          <w:rFonts w:ascii="Times New Roman" w:hAnsi="Times New Roman" w:cs="Times New Roman"/>
          <w:color w:val="000000" w:themeColor="text1"/>
        </w:rPr>
        <w:lastRenderedPageBreak/>
        <w:t>Metode dan Teknik Pengumpulan Data</w:t>
      </w:r>
    </w:p>
    <w:p w:rsidR="00066C7D" w:rsidRPr="004319F7" w:rsidRDefault="00066C7D" w:rsidP="00066C7D">
      <w:pPr>
        <w:pStyle w:val="Heading2"/>
        <w:numPr>
          <w:ilvl w:val="0"/>
          <w:numId w:val="11"/>
        </w:numPr>
        <w:spacing w:line="480" w:lineRule="auto"/>
        <w:rPr>
          <w:rFonts w:ascii="Times New Roman" w:hAnsi="Times New Roman" w:cs="Times New Roman"/>
          <w:color w:val="000000" w:themeColor="text1"/>
        </w:rPr>
      </w:pPr>
      <w:r w:rsidRPr="006B6075">
        <w:rPr>
          <w:rFonts w:ascii="Times New Roman" w:hAnsi="Times New Roman" w:cs="Times New Roman"/>
          <w:color w:val="000000" w:themeColor="text1"/>
        </w:rPr>
        <w:t>Tingkat Analisis</w:t>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Penggunaan tingkat analisis dalam studi hubungan internasional penting dilakukan untuk memudahkan memilah-milah masalah yang paling layak ditekankan atau dianalisis, serta untuk menghindari kemungkinan melakukan kesalahan metodologis yang disebut </w:t>
      </w:r>
      <w:r>
        <w:rPr>
          <w:rFonts w:ascii="Times New Roman" w:hAnsi="Times New Roman" w:cs="Times New Roman"/>
          <w:i/>
          <w:sz w:val="24"/>
          <w:szCs w:val="24"/>
        </w:rPr>
        <w:t xml:space="preserve">fallacy of composition </w:t>
      </w:r>
      <w:r>
        <w:rPr>
          <w:rFonts w:ascii="Times New Roman" w:hAnsi="Times New Roman" w:cs="Times New Roman"/>
          <w:sz w:val="24"/>
          <w:szCs w:val="24"/>
        </w:rPr>
        <w:t xml:space="preserve">dan </w:t>
      </w:r>
      <w:r>
        <w:rPr>
          <w:rFonts w:ascii="Times New Roman" w:hAnsi="Times New Roman" w:cs="Times New Roman"/>
          <w:i/>
          <w:sz w:val="24"/>
          <w:szCs w:val="24"/>
        </w:rPr>
        <w:t>ecological fallacy</w:t>
      </w:r>
      <w:r>
        <w:rPr>
          <w:rFonts w:ascii="Times New Roman" w:hAnsi="Times New Roman" w:cs="Times New Roman"/>
          <w:sz w:val="24"/>
          <w:szCs w:val="24"/>
        </w:rPr>
        <w:t>.</w:t>
      </w:r>
      <w:proofErr w:type="gramEnd"/>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Berdasarkan judul yang diajukan dalam penelitian ini yaitu: “Pengaruh Krisis Beras Indonesia Terhadap Impor Beras dari Thailand dan Vietnam ke Indonesia”, maka penulis menggunakan tingkat analisis induksionis. Dimana variabel bebas atau independen (VB) dalam penelitian ini yaitu pengaruh </w:t>
      </w:r>
      <w:r>
        <w:rPr>
          <w:rFonts w:ascii="Times New Roman" w:hAnsi="Times New Roman" w:cs="Times New Roman"/>
          <w:i/>
          <w:sz w:val="24"/>
          <w:szCs w:val="24"/>
        </w:rPr>
        <w:t xml:space="preserve">Krisis Beras Indonesia </w:t>
      </w:r>
      <w:r>
        <w:rPr>
          <w:rFonts w:ascii="Times New Roman" w:hAnsi="Times New Roman" w:cs="Times New Roman"/>
          <w:sz w:val="24"/>
          <w:szCs w:val="24"/>
        </w:rPr>
        <w:t xml:space="preserve">dan variabel terikatnya (VT) terhadap </w:t>
      </w:r>
      <w:r>
        <w:rPr>
          <w:rFonts w:ascii="Times New Roman" w:hAnsi="Times New Roman" w:cs="Times New Roman"/>
          <w:i/>
          <w:sz w:val="24"/>
          <w:szCs w:val="24"/>
        </w:rPr>
        <w:t xml:space="preserve">Impor Beras dari Thailand dan Vietnam ke Indonesia </w:t>
      </w:r>
      <w:r>
        <w:rPr>
          <w:rFonts w:ascii="Times New Roman" w:hAnsi="Times New Roman" w:cs="Times New Roman"/>
          <w:sz w:val="24"/>
          <w:szCs w:val="24"/>
        </w:rPr>
        <w:t xml:space="preserve">yang berarti unit analisisnya berada pada tingkat yang lebih tinggi. </w:t>
      </w:r>
      <w:proofErr w:type="gramStart"/>
      <w:r>
        <w:rPr>
          <w:rFonts w:ascii="Times New Roman" w:hAnsi="Times New Roman" w:cs="Times New Roman"/>
          <w:sz w:val="24"/>
          <w:szCs w:val="24"/>
        </w:rPr>
        <w:t>Dikarenakan pembahasan masalah lebih banyak mementingkan tentang pengaruh Krisis Beras di Indonesia terhadap Impor Beras dari Thailand dan Vietnam ke Indonesia.</w:t>
      </w:r>
      <w:proofErr w:type="gramEnd"/>
    </w:p>
    <w:p w:rsidR="00066C7D" w:rsidRDefault="00066C7D" w:rsidP="00066C7D">
      <w:pPr>
        <w:pStyle w:val="Heading2"/>
        <w:numPr>
          <w:ilvl w:val="0"/>
          <w:numId w:val="11"/>
        </w:numPr>
        <w:spacing w:line="480" w:lineRule="auto"/>
        <w:rPr>
          <w:rFonts w:ascii="Times New Roman" w:hAnsi="Times New Roman" w:cs="Times New Roman"/>
          <w:color w:val="000000" w:themeColor="text1"/>
        </w:rPr>
      </w:pPr>
      <w:r w:rsidRPr="00D76142">
        <w:rPr>
          <w:rFonts w:ascii="Times New Roman" w:hAnsi="Times New Roman" w:cs="Times New Roman"/>
          <w:color w:val="000000" w:themeColor="text1"/>
        </w:rPr>
        <w:t>Metode Penelitian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ini adalah sebagai berikut:</w:t>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penelitian deskriptif, digunakan apabila bertujuan untuk mendeskripsikan atau menjelaskan peristiwa atau kejadian yang ada pada masa sekarang.</w:t>
      </w:r>
      <w:proofErr w:type="gramEnd"/>
      <w:r>
        <w:rPr>
          <w:rFonts w:ascii="Times New Roman" w:hAnsi="Times New Roman" w:cs="Times New Roman"/>
          <w:sz w:val="24"/>
          <w:szCs w:val="24"/>
        </w:rPr>
        <w:t xml:space="preserve"> Metode deskriptif merupakan metode yang berusaha mengumpulkan, menyusun, menginterprestasikan data yang kemudian diajukan dengan menganalisa data tersebut atau menganalisa fenomena tersebut serta suatu metode dalam meeliti status kelompok manusia, suatu objek, suatu set kondisi suatu sistem pemikiran atau suatu kelas peristiwa pada masa sekarang. </w:t>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Dalam metode deskriptif dipelajari masalah-masalah yang berlaku dalam masyarakat termasuk tentang hubungan, kegiatan-kegiatan, sikap-sikap, pandangan-pandangan, serta proses-proses yang sedang berlangsung dan pengaruh-pengaruh dari suatu fenomena.</w:t>
      </w:r>
      <w:proofErr w:type="gramEnd"/>
      <w:r>
        <w:rPr>
          <w:rFonts w:ascii="Times New Roman" w:hAnsi="Times New Roman" w:cs="Times New Roman"/>
          <w:sz w:val="24"/>
          <w:szCs w:val="24"/>
        </w:rPr>
        <w:t xml:space="preserve"> Dengan metode ini dapat diselidiki kedudukan (status) fenomena atau faktor dan melihat hubungan antara satu faktor dengan melihat hubungan antara satu faktor dengan faktor lain. </w:t>
      </w:r>
      <w:proofErr w:type="gramStart"/>
      <w:r>
        <w:rPr>
          <w:rFonts w:ascii="Times New Roman" w:hAnsi="Times New Roman" w:cs="Times New Roman"/>
          <w:sz w:val="24"/>
          <w:szCs w:val="24"/>
        </w:rPr>
        <w:t>Selain itu juga menerangkan hubungan, menguji hipotesa-hipotesa, membuat prediksi serta mendapatkan makna dan implikasi dari suatu masalah yang ingin dipecahkan.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Termasuk dalam metode ini adalah studi kasus, survei, studi pengembangan dan studi korelasi.</w:t>
      </w:r>
      <w:proofErr w:type="gramEnd"/>
      <w:r>
        <w:rPr>
          <w:rStyle w:val="FootnoteReference"/>
          <w:rFonts w:ascii="Times New Roman" w:hAnsi="Times New Roman" w:cs="Times New Roman"/>
          <w:sz w:val="24"/>
          <w:szCs w:val="24"/>
        </w:rPr>
        <w:footnoteReference w:id="26"/>
      </w:r>
    </w:p>
    <w:p w:rsidR="00066C7D" w:rsidRDefault="00066C7D" w:rsidP="00066C7D">
      <w:pPr>
        <w:pStyle w:val="Heading2"/>
        <w:numPr>
          <w:ilvl w:val="0"/>
          <w:numId w:val="11"/>
        </w:numPr>
        <w:spacing w:line="480" w:lineRule="auto"/>
        <w:rPr>
          <w:rFonts w:ascii="Times New Roman" w:hAnsi="Times New Roman" w:cs="Times New Roman"/>
          <w:color w:val="000000" w:themeColor="text1"/>
        </w:rPr>
      </w:pPr>
      <w:r w:rsidRPr="00602303">
        <w:rPr>
          <w:rFonts w:ascii="Times New Roman" w:hAnsi="Times New Roman" w:cs="Times New Roman"/>
          <w:color w:val="000000" w:themeColor="text1"/>
        </w:rPr>
        <w:t>Teknik Pengumpulan Data</w:t>
      </w:r>
    </w:p>
    <w:p w:rsidR="00066C7D" w:rsidRDefault="00066C7D" w:rsidP="00066C7D">
      <w:pPr>
        <w:spacing w:line="480" w:lineRule="auto"/>
        <w:ind w:left="340" w:firstLine="720"/>
        <w:jc w:val="both"/>
        <w:rPr>
          <w:rFonts w:ascii="Times New Roman" w:hAnsi="Times New Roman" w:cs="Times New Roman"/>
          <w:sz w:val="24"/>
          <w:szCs w:val="24"/>
        </w:rPr>
      </w:pPr>
      <w:proofErr w:type="gramStart"/>
      <w:r>
        <w:rPr>
          <w:rFonts w:ascii="Times New Roman" w:hAnsi="Times New Roman" w:cs="Times New Roman"/>
          <w:sz w:val="24"/>
          <w:szCs w:val="24"/>
        </w:rPr>
        <w:t>Teknik pengumpulan data yang digunakan dalam penulisan penelitian ini adalah studi kepustakaan atau literature (</w:t>
      </w:r>
      <w:r>
        <w:rPr>
          <w:rFonts w:ascii="Times New Roman" w:hAnsi="Times New Roman" w:cs="Times New Roman"/>
          <w:i/>
          <w:sz w:val="24"/>
          <w:szCs w:val="24"/>
        </w:rPr>
        <w:t>Library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Studi kepustakaan dilakukan melalui penelaahan data terhadap buku teks, jurnal ilmiah, dokumen, majalah berita,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laporan lembaga pemerintah dan non pemerintah, maupun data-data yang terdapat dalam website atau internet. </w:t>
      </w:r>
    </w:p>
    <w:p w:rsidR="00066C7D" w:rsidRDefault="00066C7D" w:rsidP="00066C7D">
      <w:pPr>
        <w:pStyle w:val="Heading2"/>
        <w:numPr>
          <w:ilvl w:val="0"/>
          <w:numId w:val="1"/>
        </w:numPr>
        <w:spacing w:line="480" w:lineRule="auto"/>
        <w:rPr>
          <w:rFonts w:ascii="Times New Roman" w:hAnsi="Times New Roman" w:cs="Times New Roman"/>
          <w:color w:val="000000" w:themeColor="text1"/>
        </w:rPr>
      </w:pPr>
      <w:r w:rsidRPr="00551DB1">
        <w:rPr>
          <w:rFonts w:ascii="Times New Roman" w:hAnsi="Times New Roman" w:cs="Times New Roman"/>
          <w:color w:val="000000" w:themeColor="text1"/>
        </w:rPr>
        <w:t>Lokasi dan Lamanya Penelitian</w:t>
      </w:r>
    </w:p>
    <w:p w:rsidR="00066C7D" w:rsidRDefault="00066C7D" w:rsidP="00066C7D">
      <w:pPr>
        <w:pStyle w:val="Heading2"/>
        <w:numPr>
          <w:ilvl w:val="0"/>
          <w:numId w:val="12"/>
        </w:numPr>
        <w:spacing w:line="480" w:lineRule="auto"/>
        <w:rPr>
          <w:rFonts w:ascii="Times New Roman" w:hAnsi="Times New Roman" w:cs="Times New Roman"/>
          <w:color w:val="000000" w:themeColor="text1"/>
        </w:rPr>
      </w:pPr>
      <w:r w:rsidRPr="00551DB1">
        <w:rPr>
          <w:rFonts w:ascii="Times New Roman" w:hAnsi="Times New Roman" w:cs="Times New Roman"/>
          <w:color w:val="000000" w:themeColor="text1"/>
        </w:rPr>
        <w:t>Lokasi Penelitian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mengambil lokasi yang memiliki manfaat sumber informasi dan data-data yang dibutuhkan yaitu: </w:t>
      </w:r>
    </w:p>
    <w:p w:rsidR="00066C7D" w:rsidRDefault="00066C7D" w:rsidP="00066C7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Perpustakaan FISIP Universitas Pasundan</w:t>
      </w:r>
    </w:p>
    <w:p w:rsidR="00066C7D" w:rsidRDefault="00066C7D" w:rsidP="00066C7D">
      <w:pPr>
        <w:pStyle w:val="ListParagraph"/>
        <w:spacing w:line="480" w:lineRule="auto"/>
        <w:ind w:left="1420"/>
        <w:jc w:val="both"/>
        <w:rPr>
          <w:rFonts w:ascii="Times New Roman" w:hAnsi="Times New Roman" w:cs="Times New Roman"/>
          <w:sz w:val="24"/>
          <w:szCs w:val="24"/>
        </w:rPr>
      </w:pPr>
      <w:r>
        <w:rPr>
          <w:rFonts w:ascii="Times New Roman" w:hAnsi="Times New Roman" w:cs="Times New Roman"/>
          <w:sz w:val="24"/>
          <w:szCs w:val="24"/>
        </w:rPr>
        <w:t>Jln. Lengkong Besar No. 68 Bandung</w:t>
      </w:r>
    </w:p>
    <w:p w:rsidR="00066C7D" w:rsidRDefault="00066C7D" w:rsidP="00066C7D">
      <w:pPr>
        <w:pStyle w:val="Heading2"/>
        <w:numPr>
          <w:ilvl w:val="0"/>
          <w:numId w:val="12"/>
        </w:numPr>
        <w:spacing w:line="480" w:lineRule="auto"/>
        <w:rPr>
          <w:rFonts w:ascii="Times New Roman" w:hAnsi="Times New Roman" w:cs="Times New Roman"/>
          <w:color w:val="000000" w:themeColor="text1"/>
        </w:rPr>
      </w:pPr>
      <w:r w:rsidRPr="008C2B56">
        <w:rPr>
          <w:rFonts w:ascii="Times New Roman" w:hAnsi="Times New Roman" w:cs="Times New Roman"/>
          <w:color w:val="000000" w:themeColor="text1"/>
        </w:rPr>
        <w:lastRenderedPageBreak/>
        <w:t>Lamanya Penelitian</w:t>
      </w:r>
    </w:p>
    <w:p w:rsidR="00066C7D" w:rsidRPr="00A47DD7" w:rsidRDefault="00066C7D" w:rsidP="00066C7D">
      <w:pPr>
        <w:pStyle w:val="ListParagraph"/>
        <w:spacing w:line="480" w:lineRule="auto"/>
        <w:ind w:left="340" w:firstLine="720"/>
        <w:jc w:val="both"/>
        <w:rPr>
          <w:rFonts w:ascii="Times New Roman" w:hAnsi="Times New Roman" w:cs="Times New Roman"/>
          <w:sz w:val="24"/>
          <w:szCs w:val="24"/>
        </w:rPr>
      </w:pPr>
      <w:proofErr w:type="gramStart"/>
      <w:r w:rsidRPr="00A47DD7">
        <w:rPr>
          <w:rFonts w:ascii="Times New Roman" w:hAnsi="Times New Roman" w:cs="Times New Roman"/>
          <w:sz w:val="24"/>
          <w:szCs w:val="24"/>
        </w:rPr>
        <w:t xml:space="preserve">Dalam penelitian ini peneliti melakukan penelitian </w:t>
      </w:r>
      <w:r>
        <w:rPr>
          <w:rFonts w:ascii="Times New Roman" w:hAnsi="Times New Roman" w:cs="Times New Roman"/>
          <w:sz w:val="24"/>
          <w:szCs w:val="24"/>
        </w:rPr>
        <w:t xml:space="preserve">dari awal hingga akhir </w:t>
      </w:r>
      <w:r w:rsidRPr="00A47DD7">
        <w:rPr>
          <w:rFonts w:ascii="Times New Roman" w:hAnsi="Times New Roman" w:cs="Times New Roman"/>
          <w:sz w:val="24"/>
          <w:szCs w:val="24"/>
        </w:rPr>
        <w:t>sampai selesai</w:t>
      </w:r>
      <w:r>
        <w:rPr>
          <w:rFonts w:ascii="Times New Roman" w:hAnsi="Times New Roman" w:cs="Times New Roman"/>
          <w:sz w:val="24"/>
          <w:szCs w:val="24"/>
        </w:rPr>
        <w:t xml:space="preserve"> dengan baik</w:t>
      </w:r>
      <w:r w:rsidRPr="00A47DD7">
        <w:rPr>
          <w:rFonts w:ascii="Times New Roman" w:hAnsi="Times New Roman" w:cs="Times New Roman"/>
          <w:sz w:val="24"/>
          <w:szCs w:val="24"/>
        </w:rPr>
        <w:t>.</w:t>
      </w:r>
      <w:proofErr w:type="gramEnd"/>
      <w:r w:rsidRPr="00A47DD7">
        <w:rPr>
          <w:rFonts w:ascii="Times New Roman" w:hAnsi="Times New Roman" w:cs="Times New Roman"/>
          <w:sz w:val="24"/>
          <w:szCs w:val="24"/>
        </w:rPr>
        <w:t xml:space="preserve"> </w:t>
      </w:r>
    </w:p>
    <w:p w:rsidR="00066C7D" w:rsidRDefault="00066C7D" w:rsidP="00066C7D">
      <w:pPr>
        <w:pStyle w:val="Heading2"/>
        <w:numPr>
          <w:ilvl w:val="0"/>
          <w:numId w:val="1"/>
        </w:numPr>
        <w:spacing w:line="480" w:lineRule="auto"/>
        <w:rPr>
          <w:rFonts w:ascii="Times New Roman" w:hAnsi="Times New Roman" w:cs="Times New Roman"/>
          <w:color w:val="000000" w:themeColor="text1"/>
        </w:rPr>
      </w:pPr>
      <w:r w:rsidRPr="008C2B56">
        <w:rPr>
          <w:rFonts w:ascii="Times New Roman" w:hAnsi="Times New Roman" w:cs="Times New Roman"/>
          <w:color w:val="000000" w:themeColor="text1"/>
        </w:rPr>
        <w:t>Sistematika Penelitian</w:t>
      </w:r>
    </w:p>
    <w:p w:rsidR="00066C7D" w:rsidRDefault="00066C7D" w:rsidP="00066C7D">
      <w:pPr>
        <w:spacing w:line="480" w:lineRule="auto"/>
        <w:ind w:left="340" w:firstLine="357"/>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PENDAHULUAN</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Pada bab ini terdiri dari pembahasan Latar Belakang Masalah, Pembatasan Msalah, Perumusan Masalah, Tujuan dan Kegunaan Penelitian, Kerangka Teoritis dan Hipotesis, Operasionalisasi Variabel dan Indikator, Skema Kerangka Teoritis, Tingkat Analisis, Metode dan Teknik Pengumpulan Data, Lokasi dan Lamanya Penelitian dan Sistematika Penelitian.</w:t>
      </w:r>
    </w:p>
    <w:p w:rsidR="00066C7D" w:rsidRDefault="00066C7D" w:rsidP="00066C7D">
      <w:pPr>
        <w:spacing w:line="480" w:lineRule="auto"/>
        <w:ind w:left="340" w:firstLine="357"/>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II :</w:t>
      </w:r>
      <w:proofErr w:type="gramEnd"/>
      <w:r>
        <w:rPr>
          <w:rFonts w:ascii="Times New Roman" w:hAnsi="Times New Roman" w:cs="Times New Roman"/>
          <w:b/>
          <w:sz w:val="24"/>
          <w:szCs w:val="24"/>
        </w:rPr>
        <w:t xml:space="preserve"> KONDISI BERAS DALAM NEGERI DAN YANG TERJADI DENGAN BERAS INDONESIA PADA SAAT TERJADINYA KRISIS BERAS </w:t>
      </w:r>
    </w:p>
    <w:p w:rsidR="00066C7D" w:rsidRPr="000B4238"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dijelaskan tentang kondisi beras di Indonesia dan yang terjadi pada komoditi beras Indonesia pada saat terjadinya krisis beras. </w:t>
      </w:r>
    </w:p>
    <w:p w:rsidR="00066C7D" w:rsidRDefault="00066C7D" w:rsidP="00066C7D">
      <w:pPr>
        <w:spacing w:line="480" w:lineRule="auto"/>
        <w:ind w:left="340" w:firstLine="357"/>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III :</w:t>
      </w:r>
      <w:proofErr w:type="gramEnd"/>
      <w:r>
        <w:rPr>
          <w:rFonts w:ascii="Times New Roman" w:hAnsi="Times New Roman" w:cs="Times New Roman"/>
          <w:b/>
          <w:sz w:val="24"/>
          <w:szCs w:val="24"/>
        </w:rPr>
        <w:t xml:space="preserve"> GAMBARAN UMUM TENTANG KRISIS BERAS DAN SEJARAH KRISIS BERAS DI INDONESIA</w:t>
      </w:r>
    </w:p>
    <w:p w:rsidR="00066C7D" w:rsidRPr="005D399F"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dijelaskan mengenai krisis beras di Indonesia dan sejarah umum impor beras Indonesia dari Thailand dan Vietnam. </w:t>
      </w:r>
    </w:p>
    <w:p w:rsidR="00066C7D" w:rsidRDefault="00066C7D" w:rsidP="00066C7D">
      <w:pPr>
        <w:spacing w:line="480" w:lineRule="auto"/>
        <w:ind w:left="340" w:firstLine="357"/>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IV :</w:t>
      </w:r>
      <w:proofErr w:type="gramEnd"/>
      <w:r>
        <w:rPr>
          <w:rFonts w:ascii="Times New Roman" w:hAnsi="Times New Roman" w:cs="Times New Roman"/>
          <w:b/>
          <w:sz w:val="24"/>
          <w:szCs w:val="24"/>
        </w:rPr>
        <w:t xml:space="preserve"> ANALISIS PENANGANAN KRISIS BERAS DI INDONESIA</w:t>
      </w:r>
    </w:p>
    <w:p w:rsidR="00066C7D" w:rsidRDefault="00066C7D" w:rsidP="00066C7D">
      <w:pPr>
        <w:spacing w:line="480" w:lineRule="auto"/>
        <w:ind w:left="340" w:firstLine="720"/>
        <w:jc w:val="both"/>
        <w:rPr>
          <w:rFonts w:ascii="Times New Roman" w:hAnsi="Times New Roman" w:cs="Times New Roman"/>
          <w:sz w:val="24"/>
          <w:szCs w:val="24"/>
        </w:rPr>
      </w:pPr>
      <w:r>
        <w:rPr>
          <w:rFonts w:ascii="Times New Roman" w:hAnsi="Times New Roman" w:cs="Times New Roman"/>
          <w:sz w:val="24"/>
          <w:szCs w:val="24"/>
        </w:rPr>
        <w:t xml:space="preserve">Dalam bab ini akan dijelaskan mengenai pengaruh ketersediaan beras mengakibatkan krisis beras di Indonesia, alasan-alasan beras Thailand dan Vietnam menjadi pilihan impor </w:t>
      </w:r>
      <w:r>
        <w:rPr>
          <w:rFonts w:ascii="Times New Roman" w:hAnsi="Times New Roman" w:cs="Times New Roman"/>
          <w:sz w:val="24"/>
          <w:szCs w:val="24"/>
        </w:rPr>
        <w:lastRenderedPageBreak/>
        <w:t xml:space="preserve">beras yang dilakukan oleh Indonesia, dan kebijakan Pemerintah Indonesia mengatasi krisis beras di Indonesia dengan impor beras Thailand dan Vietnam. </w:t>
      </w:r>
    </w:p>
    <w:p w:rsidR="00066C7D" w:rsidRDefault="00066C7D" w:rsidP="00066C7D">
      <w:pPr>
        <w:spacing w:line="480" w:lineRule="auto"/>
        <w:ind w:left="340" w:firstLine="357"/>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V :</w:t>
      </w:r>
      <w:proofErr w:type="gramEnd"/>
      <w:r>
        <w:rPr>
          <w:rFonts w:ascii="Times New Roman" w:hAnsi="Times New Roman" w:cs="Times New Roman"/>
          <w:b/>
          <w:sz w:val="24"/>
          <w:szCs w:val="24"/>
        </w:rPr>
        <w:t xml:space="preserve"> PENUTUP</w:t>
      </w:r>
    </w:p>
    <w:p w:rsidR="004B49AF" w:rsidRPr="00066C7D" w:rsidRDefault="00066C7D" w:rsidP="00066C7D">
      <w:pPr>
        <w:spacing w:line="480" w:lineRule="auto"/>
        <w:ind w:left="340" w:firstLine="720"/>
        <w:jc w:val="both"/>
        <w:rPr>
          <w:b/>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menyimpulkan hasil analisis dan pembahasan dari penelitian, setelah itu berdasarkan hasil kesimpulan penelitian tersebut, penulis mencoba memberikan saran-saran sehubungan dengan pengaruh krisis beras Indonesia terhadap impor beras dari Thailand dan Vietnam ke Indonesia. </w:t>
      </w:r>
      <w:bookmarkStart w:id="0" w:name="_GoBack"/>
      <w:bookmarkEnd w:id="0"/>
    </w:p>
    <w:sectPr w:rsidR="004B49AF" w:rsidRPr="00066C7D">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25" w:rsidRDefault="00EC6425" w:rsidP="00066C7D">
      <w:pPr>
        <w:spacing w:after="0" w:line="240" w:lineRule="auto"/>
      </w:pPr>
      <w:r>
        <w:separator/>
      </w:r>
    </w:p>
  </w:endnote>
  <w:endnote w:type="continuationSeparator" w:id="0">
    <w:p w:rsidR="00EC6425" w:rsidRDefault="00EC6425" w:rsidP="0006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7D" w:rsidRDefault="00066C7D" w:rsidP="002827D7">
    <w:pPr>
      <w:pStyle w:val="Footer"/>
    </w:pPr>
  </w:p>
  <w:p w:rsidR="00066C7D" w:rsidRDefault="0006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C7D" w:rsidRPr="00036F61" w:rsidRDefault="00066C7D" w:rsidP="00036F61">
    <w:pPr>
      <w:pStyle w:val="Footer"/>
      <w:jc w:val="center"/>
      <w:rPr>
        <w:rFonts w:ascii="Times New Roman" w:hAnsi="Times New Roman" w:cs="Times New Roman"/>
        <w:sz w:val="24"/>
        <w:szCs w:val="24"/>
      </w:rPr>
    </w:pPr>
    <w:r w:rsidRPr="00036F61">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25" w:rsidRDefault="00EC6425" w:rsidP="00066C7D">
      <w:pPr>
        <w:spacing w:after="0" w:line="240" w:lineRule="auto"/>
      </w:pPr>
      <w:r>
        <w:separator/>
      </w:r>
    </w:p>
  </w:footnote>
  <w:footnote w:type="continuationSeparator" w:id="0">
    <w:p w:rsidR="00EC6425" w:rsidRDefault="00EC6425" w:rsidP="00066C7D">
      <w:pPr>
        <w:spacing w:after="0" w:line="240" w:lineRule="auto"/>
      </w:pPr>
      <w:r>
        <w:continuationSeparator/>
      </w:r>
    </w:p>
  </w:footnote>
  <w:footnote w:id="1">
    <w:p w:rsidR="00066C7D" w:rsidRPr="00342977" w:rsidRDefault="00066C7D" w:rsidP="00066C7D">
      <w:pPr>
        <w:pStyle w:val="FootnoteText"/>
      </w:pPr>
      <w:r>
        <w:rPr>
          <w:rStyle w:val="FootnoteReference"/>
        </w:rPr>
        <w:footnoteRef/>
      </w:r>
      <w:r>
        <w:t xml:space="preserve"> Juwono Sudarsono, </w:t>
      </w:r>
      <w:r>
        <w:rPr>
          <w:i/>
        </w:rPr>
        <w:t xml:space="preserve">Buku Putih Pertahanan Indonesia, </w:t>
      </w:r>
      <w:r>
        <w:t xml:space="preserve">Departemen Pertahanan Republik Indonesia, Jakarta, </w:t>
      </w:r>
      <w:r w:rsidRPr="00937407">
        <w:t>2008</w:t>
      </w:r>
      <w:proofErr w:type="gramStart"/>
      <w:r w:rsidRPr="00937407">
        <w:t>,</w:t>
      </w:r>
      <w:r>
        <w:t>hal</w:t>
      </w:r>
      <w:proofErr w:type="gramEnd"/>
      <w:r>
        <w:t>. 39-41</w:t>
      </w:r>
    </w:p>
  </w:footnote>
  <w:footnote w:id="2">
    <w:p w:rsidR="00066C7D" w:rsidRPr="009C41BF" w:rsidRDefault="00066C7D" w:rsidP="00066C7D">
      <w:pPr>
        <w:pStyle w:val="FootnoteText"/>
        <w:rPr>
          <w:lang w:val="id-ID"/>
        </w:rPr>
      </w:pPr>
      <w:r>
        <w:rPr>
          <w:rStyle w:val="FootnoteReference"/>
        </w:rPr>
        <w:footnoteRef/>
      </w:r>
      <w:r>
        <w:rPr>
          <w:lang w:val="id-ID"/>
        </w:rPr>
        <w:t xml:space="preserve">Erlangga Djumena, “Ini 5 Negara Penghasil Beras Terbesar di Dunia”, 2015, diakses dari </w:t>
      </w:r>
      <w:r w:rsidRPr="002324FB">
        <w:rPr>
          <w:lang w:val="id-ID"/>
        </w:rPr>
        <w:t>http://nasional.kompas.com/read/2015/09/02/095100026/Ini.5.Negara.Penghasil.Beras.Terbesar.di.Dunia?page=all</w:t>
      </w:r>
    </w:p>
  </w:footnote>
  <w:footnote w:id="3">
    <w:p w:rsidR="00066C7D" w:rsidRPr="009C1ABE" w:rsidRDefault="00066C7D" w:rsidP="00066C7D">
      <w:pPr>
        <w:pStyle w:val="FootnoteText"/>
        <w:rPr>
          <w:lang w:val="id-ID"/>
        </w:rPr>
      </w:pPr>
      <w:r>
        <w:rPr>
          <w:rStyle w:val="FootnoteReference"/>
        </w:rPr>
        <w:footnoteRef/>
      </w:r>
      <w:r>
        <w:rPr>
          <w:lang w:val="id-ID"/>
        </w:rPr>
        <w:t xml:space="preserve">DetikFinance, “JK: Konsumsi Beras Orang Indonesia di Atas Rata-Rata Asia”,2015, diakses dari </w:t>
      </w:r>
      <w:r w:rsidRPr="00AA3BC4">
        <w:rPr>
          <w:lang w:val="id-ID"/>
        </w:rPr>
        <w:t>https://finance.detik.com/berita-ekonomi-bisnis/2864707/jk-konsumsi-beras-orang-indonesia-di-atas-rata-rata-asia</w:t>
      </w:r>
    </w:p>
  </w:footnote>
  <w:footnote w:id="4">
    <w:p w:rsidR="00066C7D" w:rsidRPr="002A7A5A" w:rsidRDefault="00066C7D" w:rsidP="00066C7D">
      <w:pPr>
        <w:pStyle w:val="FootnoteText"/>
        <w:rPr>
          <w:lang w:val="id-ID"/>
        </w:rPr>
      </w:pPr>
      <w:r>
        <w:rPr>
          <w:rStyle w:val="FootnoteReference"/>
        </w:rPr>
        <w:footnoteRef/>
      </w:r>
      <w:r>
        <w:rPr>
          <w:lang w:val="id-ID"/>
        </w:rPr>
        <w:t xml:space="preserve">Novita Intan Sari, “Konsumsi Beras di Indonesia Masih Tertinggi di Dunia”, 2013, diakses dari </w:t>
      </w:r>
      <w:r w:rsidRPr="002A7A5A">
        <w:rPr>
          <w:lang w:val="id-ID"/>
        </w:rPr>
        <w:t>https://www.merdeka.com/uang/konsumsi-beras-di-indonesia-masih-tertinggi-di-dunia.html</w:t>
      </w:r>
    </w:p>
  </w:footnote>
  <w:footnote w:id="5">
    <w:p w:rsidR="00066C7D" w:rsidRDefault="00066C7D" w:rsidP="00066C7D">
      <w:pPr>
        <w:pStyle w:val="FootnoteText"/>
      </w:pPr>
      <w:r>
        <w:rPr>
          <w:rStyle w:val="FootnoteReference"/>
        </w:rPr>
        <w:footnoteRef/>
      </w:r>
      <w:r>
        <w:t xml:space="preserve"> Pantjar Simatupang dan I Wayan Rusastra, “Kebijakan Pembangunan Sistem Agribisnis Padi”, 2004, diakses dari </w:t>
      </w:r>
      <w:r w:rsidRPr="00882070">
        <w:t>http://pse.litbang.pertanian.go.id/ind/pdffiles/Anjak_2004_VI_05.pdf</w:t>
      </w:r>
    </w:p>
  </w:footnote>
  <w:footnote w:id="6">
    <w:p w:rsidR="00066C7D" w:rsidRPr="005A08ED" w:rsidRDefault="00066C7D" w:rsidP="00066C7D">
      <w:pPr>
        <w:pStyle w:val="FootnoteText"/>
        <w:rPr>
          <w:lang w:val="id-ID"/>
        </w:rPr>
      </w:pPr>
      <w:r>
        <w:rPr>
          <w:rStyle w:val="FootnoteReference"/>
        </w:rPr>
        <w:footnoteRef/>
      </w:r>
      <w:r>
        <w:t xml:space="preserve"> Agus Saifullah, “Peran Bulog Dalam Kebijakan Perberasan Nasional”, 2001, diakses dari </w:t>
      </w:r>
      <w:r w:rsidRPr="00C8430B">
        <w:t>http://bulog.co.id/data/doc/20070321aPapBulBer.pdf</w:t>
      </w:r>
    </w:p>
  </w:footnote>
  <w:footnote w:id="7">
    <w:p w:rsidR="00066C7D" w:rsidRPr="00486318" w:rsidRDefault="00066C7D" w:rsidP="00066C7D">
      <w:pPr>
        <w:pStyle w:val="FootnoteText"/>
        <w:rPr>
          <w:lang w:val="id-ID"/>
        </w:rPr>
      </w:pPr>
      <w:r>
        <w:rPr>
          <w:rStyle w:val="FootnoteReference"/>
        </w:rPr>
        <w:footnoteRef/>
      </w:r>
      <w:r>
        <w:t xml:space="preserve"> Agus Saifullah, </w:t>
      </w:r>
      <w:proofErr w:type="gramStart"/>
      <w:r>
        <w:rPr>
          <w:i/>
          <w:lang w:val="id-ID"/>
        </w:rPr>
        <w:t>Ibid</w:t>
      </w:r>
      <w:r>
        <w:rPr>
          <w:lang w:val="id-ID"/>
        </w:rPr>
        <w:t>.,</w:t>
      </w:r>
      <w:proofErr w:type="gramEnd"/>
      <w:r>
        <w:rPr>
          <w:lang w:val="id-ID"/>
        </w:rPr>
        <w:t xml:space="preserve"> hal. 5</w:t>
      </w:r>
    </w:p>
  </w:footnote>
  <w:footnote w:id="8">
    <w:p w:rsidR="00066C7D" w:rsidRPr="006F5FB2" w:rsidRDefault="00066C7D" w:rsidP="00066C7D">
      <w:pPr>
        <w:pStyle w:val="FootnoteText"/>
      </w:pPr>
      <w:r>
        <w:rPr>
          <w:rStyle w:val="FootnoteReference"/>
        </w:rPr>
        <w:footnoteRef/>
      </w:r>
      <w:r>
        <w:t xml:space="preserve"> Indonesia Investments, “Beras”, 2016, diakses dari </w:t>
      </w:r>
      <w:r w:rsidRPr="00C63F36">
        <w:t>https://www.indonesia-investments.com/id/bisnis/komoditas/beras/item183</w:t>
      </w:r>
    </w:p>
  </w:footnote>
  <w:footnote w:id="9">
    <w:p w:rsidR="00066C7D" w:rsidRDefault="00066C7D" w:rsidP="00066C7D">
      <w:pPr>
        <w:pStyle w:val="FootnoteText"/>
      </w:pPr>
      <w:r>
        <w:rPr>
          <w:rStyle w:val="FootnoteReference"/>
        </w:rPr>
        <w:footnoteRef/>
      </w:r>
      <w:r>
        <w:t xml:space="preserve"> Mewa Ariani, “Dinamika Konsumsi Beras Rumah Tangga dan Kaitannya dengan Diversifikasi Konsumsi Pangan”, 2003, diakses dari </w:t>
      </w:r>
      <w:r w:rsidRPr="001E571B">
        <w:t>http://new.litbang.pertanian.go.id/buku/ekonomi-padi-beras/BAB-VI-3.pdf</w:t>
      </w:r>
    </w:p>
  </w:footnote>
  <w:footnote w:id="10">
    <w:p w:rsidR="00066C7D" w:rsidRPr="005030C1" w:rsidRDefault="00066C7D" w:rsidP="00066C7D">
      <w:pPr>
        <w:pStyle w:val="FootnoteText"/>
        <w:rPr>
          <w:lang w:val="id-ID"/>
        </w:rPr>
      </w:pPr>
      <w:r>
        <w:rPr>
          <w:rStyle w:val="FootnoteReference"/>
        </w:rPr>
        <w:footnoteRef/>
      </w:r>
      <w:r>
        <w:rPr>
          <w:lang w:val="id-ID"/>
        </w:rPr>
        <w:t xml:space="preserve">“BAB 1 Pendahuluan 1.1 Latar Belakang”, Gadjah Mada University (UGM) Theses and Dissertations Repository (Tesis dan Disertasi), (Tanpa Tahun), diakses dari </w:t>
      </w:r>
      <w:r w:rsidRPr="005030C1">
        <w:rPr>
          <w:lang w:val="id-ID"/>
        </w:rPr>
        <w:t>http://etd.repository.ugm.ac.id/downloadfile/80874/potongan/S2-2015-325853-chapter1.pdf</w:t>
      </w:r>
    </w:p>
  </w:footnote>
  <w:footnote w:id="11">
    <w:p w:rsidR="00066C7D" w:rsidRPr="00B655CA" w:rsidRDefault="00066C7D" w:rsidP="00066C7D">
      <w:pPr>
        <w:pStyle w:val="FootnoteText"/>
      </w:pPr>
      <w:r w:rsidRPr="00B655CA">
        <w:rPr>
          <w:rStyle w:val="FootnoteReference"/>
        </w:rPr>
        <w:footnoteRef/>
      </w:r>
      <w:r w:rsidRPr="00B655CA">
        <w:t xml:space="preserve">Anak Agung Banyu Perwita dan Yanyan Mochamad Yani, </w:t>
      </w:r>
      <w:r w:rsidRPr="000729E6">
        <w:rPr>
          <w:i/>
        </w:rPr>
        <w:t>Pengantar Ilmu Hubungan Internasional</w:t>
      </w:r>
      <w:r>
        <w:t xml:space="preserve">, PT. </w:t>
      </w:r>
      <w:r w:rsidRPr="00B655CA">
        <w:t>Remaja Rosdakarya,</w:t>
      </w:r>
      <w:r>
        <w:t xml:space="preserve"> Bandung, 2011,hal</w:t>
      </w:r>
      <w:r w:rsidRPr="00B655CA">
        <w:t>.1</w:t>
      </w:r>
    </w:p>
  </w:footnote>
  <w:footnote w:id="12">
    <w:p w:rsidR="00066C7D" w:rsidRPr="00202B21" w:rsidRDefault="00066C7D" w:rsidP="00066C7D">
      <w:pPr>
        <w:pStyle w:val="FootnoteText"/>
        <w:rPr>
          <w:lang w:val="id-ID"/>
        </w:rPr>
      </w:pPr>
      <w:r w:rsidRPr="00B655CA">
        <w:rPr>
          <w:rStyle w:val="FootnoteReference"/>
        </w:rPr>
        <w:footnoteRef/>
      </w:r>
      <w:r>
        <w:t xml:space="preserve"> Georg</w:t>
      </w:r>
      <w:r>
        <w:rPr>
          <w:rFonts w:cs="Times New Roman"/>
        </w:rPr>
        <w:t>Sch</w:t>
      </w:r>
      <w:r w:rsidRPr="00B655CA">
        <w:rPr>
          <w:rFonts w:cs="Times New Roman"/>
        </w:rPr>
        <w:t>warzenberger</w:t>
      </w:r>
      <w:r>
        <w:rPr>
          <w:rFonts w:cs="Times New Roman"/>
        </w:rPr>
        <w:t xml:space="preserve">, </w:t>
      </w:r>
      <w:r>
        <w:rPr>
          <w:rFonts w:cs="Times New Roman"/>
          <w:i/>
        </w:rPr>
        <w:t>Power Politics</w:t>
      </w:r>
      <w:r>
        <w:rPr>
          <w:rFonts w:cs="Times New Roman"/>
        </w:rPr>
        <w:t>. London: Prentice Hall, 1964, hal</w:t>
      </w:r>
      <w:r>
        <w:rPr>
          <w:rFonts w:cs="Times New Roman"/>
          <w:lang w:val="id-ID"/>
        </w:rPr>
        <w:t xml:space="preserve">. </w:t>
      </w:r>
      <w:r>
        <w:rPr>
          <w:rFonts w:cs="Times New Roman"/>
        </w:rPr>
        <w:t>8</w:t>
      </w:r>
    </w:p>
  </w:footnote>
  <w:footnote w:id="13">
    <w:p w:rsidR="00066C7D" w:rsidRPr="00803884" w:rsidRDefault="00066C7D" w:rsidP="00066C7D">
      <w:pPr>
        <w:pStyle w:val="FootnoteText"/>
      </w:pPr>
      <w:r>
        <w:rPr>
          <w:rStyle w:val="FootnoteReference"/>
        </w:rPr>
        <w:footnoteRef/>
      </w:r>
      <w:r>
        <w:t xml:space="preserve"> Stanley Hoffman, (</w:t>
      </w:r>
      <w:proofErr w:type="gramStart"/>
      <w:r>
        <w:t>ed</w:t>
      </w:r>
      <w:proofErr w:type="gramEnd"/>
      <w:r>
        <w:t xml:space="preserve">), </w:t>
      </w:r>
      <w:r>
        <w:rPr>
          <w:i/>
        </w:rPr>
        <w:t>Contemporary Theory in International Relations</w:t>
      </w:r>
      <w:r>
        <w:t>. New Jersey: Englewood Cliffs, 1960, hal. 6</w:t>
      </w:r>
    </w:p>
  </w:footnote>
  <w:footnote w:id="14">
    <w:p w:rsidR="00066C7D" w:rsidRDefault="00066C7D" w:rsidP="00066C7D">
      <w:pPr>
        <w:pStyle w:val="FootnoteText"/>
      </w:pPr>
      <w:r>
        <w:rPr>
          <w:rStyle w:val="FootnoteReference"/>
        </w:rPr>
        <w:footnoteRef/>
      </w:r>
      <w:r>
        <w:t xml:space="preserve"> Andy Gardner, Ashleigh S Griffin dan Stuart A West, “Theory of Cooperation”, 2009, diakses dari </w:t>
      </w:r>
      <w:r w:rsidRPr="008753DC">
        <w:t>https://pdfs.semanticscholar.org/d2d3/b0fde9a7c90e51906c98805a5f57b1fe4bfb.pdf</w:t>
      </w:r>
    </w:p>
  </w:footnote>
  <w:footnote w:id="15">
    <w:p w:rsidR="00066C7D" w:rsidRPr="0067584B" w:rsidRDefault="00066C7D" w:rsidP="00066C7D">
      <w:pPr>
        <w:pStyle w:val="FootnoteText"/>
      </w:pPr>
      <w:r>
        <w:rPr>
          <w:rStyle w:val="FootnoteReference"/>
        </w:rPr>
        <w:footnoteRef/>
      </w:r>
      <w:r>
        <w:t xml:space="preserve"> Dalton E. McFarland, </w:t>
      </w:r>
      <w:r>
        <w:rPr>
          <w:i/>
        </w:rPr>
        <w:t>Management, principles and practices</w:t>
      </w:r>
      <w:r>
        <w:t xml:space="preserve">, dalam Drs. Soewarno Handayaningrat, </w:t>
      </w:r>
      <w:r w:rsidRPr="00661EFA">
        <w:rPr>
          <w:i/>
        </w:rPr>
        <w:t xml:space="preserve">Pengantar Studi </w:t>
      </w:r>
      <w:r>
        <w:rPr>
          <w:i/>
        </w:rPr>
        <w:t>Ilmu Administrasi d</w:t>
      </w:r>
      <w:r w:rsidRPr="00661EFA">
        <w:rPr>
          <w:i/>
        </w:rPr>
        <w:t>an Manajemen</w:t>
      </w:r>
      <w:r>
        <w:t xml:space="preserve">, CV Haji MasAgung, Jakarta, 1990, hal. 90  </w:t>
      </w:r>
    </w:p>
  </w:footnote>
  <w:footnote w:id="16">
    <w:p w:rsidR="00066C7D" w:rsidRDefault="00066C7D" w:rsidP="00066C7D">
      <w:pPr>
        <w:pStyle w:val="FootnoteText"/>
      </w:pPr>
      <w:r>
        <w:rPr>
          <w:rStyle w:val="FootnoteReference"/>
        </w:rPr>
        <w:footnoteRef/>
      </w:r>
      <w:r>
        <w:t xml:space="preserve"> Makmur Supriyatno, </w:t>
      </w:r>
      <w:r w:rsidRPr="00661EFA">
        <w:rPr>
          <w:i/>
        </w:rPr>
        <w:t>Tentang Ilmu Pertahanan</w:t>
      </w:r>
      <w:r>
        <w:t>, Jakarta: Yayasan Pustaka Obor Indonesia, 2014, hal. 136</w:t>
      </w:r>
    </w:p>
  </w:footnote>
  <w:footnote w:id="17">
    <w:p w:rsidR="00066C7D" w:rsidRDefault="00066C7D" w:rsidP="00066C7D">
      <w:pPr>
        <w:pStyle w:val="FootnoteText"/>
        <w:rPr>
          <w:lang w:val="id-ID"/>
        </w:rPr>
      </w:pPr>
      <w:r>
        <w:rPr>
          <w:rStyle w:val="FootnoteReference"/>
        </w:rPr>
        <w:footnoteRef/>
      </w:r>
      <w:r w:rsidRPr="00222175">
        <w:t>Felix E. Oppenheim, “National Interest, Rationality, and Morality, Political Theory” Vol. 15, No.3 pp. 369-38</w:t>
      </w:r>
      <w:r>
        <w:t>9, 1987,</w:t>
      </w:r>
      <w:r w:rsidRPr="00222175">
        <w:t>diakses dari https://www.jstor.org/stable/191209</w:t>
      </w:r>
    </w:p>
    <w:p w:rsidR="00066C7D" w:rsidRPr="00222175" w:rsidRDefault="00066C7D" w:rsidP="00066C7D">
      <w:pPr>
        <w:pStyle w:val="FootnoteText"/>
        <w:rPr>
          <w:lang w:val="id-ID"/>
        </w:rPr>
      </w:pPr>
    </w:p>
  </w:footnote>
  <w:footnote w:id="18">
    <w:p w:rsidR="00066C7D" w:rsidRPr="00312A0B" w:rsidRDefault="00066C7D" w:rsidP="00066C7D">
      <w:pPr>
        <w:pStyle w:val="FootnoteText"/>
      </w:pPr>
      <w:r>
        <w:rPr>
          <w:rStyle w:val="FootnoteReference"/>
        </w:rPr>
        <w:footnoteRef/>
      </w:r>
      <w:r>
        <w:t xml:space="preserve"> Hans J. Morgenthau, Kenneth W. Thompson (direvisi), S. Maimoen, A.M. Fatwan dan Cecep Sudradjat (penerjemah), </w:t>
      </w:r>
      <w:r>
        <w:rPr>
          <w:i/>
        </w:rPr>
        <w:t xml:space="preserve">Politics Among Nations </w:t>
      </w:r>
      <w:r>
        <w:t xml:space="preserve">(Politik Antarbangsa), Jakarta: Yayasan Pustaka Obor Indonesia, 2010, hal. 6 </w:t>
      </w:r>
    </w:p>
  </w:footnote>
  <w:footnote w:id="19">
    <w:p w:rsidR="00066C7D" w:rsidRPr="00B5231D" w:rsidRDefault="00066C7D" w:rsidP="00066C7D">
      <w:pPr>
        <w:pStyle w:val="FootnoteText"/>
        <w:rPr>
          <w:lang w:val="id-ID"/>
        </w:rPr>
      </w:pPr>
      <w:r>
        <w:rPr>
          <w:rStyle w:val="FootnoteReference"/>
        </w:rPr>
        <w:footnoteRef/>
      </w:r>
      <w:r>
        <w:rPr>
          <w:lang w:val="id-ID"/>
        </w:rPr>
        <w:t xml:space="preserve">Bank Indonesia, “Perdagangan Luar Negeri”, 2014, diakses dari </w:t>
      </w:r>
      <w:r w:rsidRPr="00B5231D">
        <w:rPr>
          <w:lang w:val="id-ID"/>
        </w:rPr>
        <w:t>ht</w:t>
      </w:r>
      <w:r>
        <w:rPr>
          <w:lang w:val="id-ID"/>
        </w:rPr>
        <w:t xml:space="preserve">tp://www.bi.go.id/id/statistik/metadata/sekda/Documents/6_PerdaganganLuarNegeri_v2.pdf </w:t>
      </w:r>
    </w:p>
  </w:footnote>
  <w:footnote w:id="20">
    <w:p w:rsidR="00066C7D" w:rsidRPr="00764796" w:rsidRDefault="00066C7D" w:rsidP="00066C7D">
      <w:pPr>
        <w:pStyle w:val="FootnoteText"/>
        <w:rPr>
          <w:lang w:val="id-ID"/>
        </w:rPr>
      </w:pPr>
      <w:r>
        <w:rPr>
          <w:rStyle w:val="FootnoteReference"/>
        </w:rPr>
        <w:footnoteRef/>
      </w:r>
      <w:r>
        <w:rPr>
          <w:lang w:val="id-ID"/>
        </w:rPr>
        <w:t xml:space="preserve">Marolop Tandjung, </w:t>
      </w:r>
      <w:r>
        <w:rPr>
          <w:i/>
          <w:lang w:val="id-ID"/>
        </w:rPr>
        <w:t xml:space="preserve">Aspek dan Prosedur Ekspor-Impor, </w:t>
      </w:r>
      <w:r>
        <w:rPr>
          <w:lang w:val="id-ID"/>
        </w:rPr>
        <w:t>Jakarta, Salemba Empat, 2011, hal. 379</w:t>
      </w:r>
    </w:p>
  </w:footnote>
  <w:footnote w:id="21">
    <w:p w:rsidR="00066C7D" w:rsidRPr="006E27F5" w:rsidRDefault="00066C7D" w:rsidP="00066C7D">
      <w:pPr>
        <w:pStyle w:val="FootnoteText"/>
        <w:rPr>
          <w:lang w:val="id-ID"/>
        </w:rPr>
      </w:pPr>
      <w:r>
        <w:rPr>
          <w:rStyle w:val="FootnoteReference"/>
        </w:rPr>
        <w:footnoteRef/>
      </w:r>
      <w:r>
        <w:rPr>
          <w:lang w:val="id-ID"/>
        </w:rPr>
        <w:t xml:space="preserve">Kamus Besar Bahasa Indonesia, “Beras”, (Tanpa Tahun), diakses dari </w:t>
      </w:r>
      <w:r w:rsidRPr="006E27F5">
        <w:rPr>
          <w:lang w:val="id-ID"/>
        </w:rPr>
        <w:t>https://kbbi.web.id/beras</w:t>
      </w:r>
    </w:p>
  </w:footnote>
  <w:footnote w:id="22">
    <w:p w:rsidR="00066C7D" w:rsidRPr="00502DD5" w:rsidRDefault="00066C7D" w:rsidP="00066C7D">
      <w:pPr>
        <w:pStyle w:val="FootnoteText"/>
        <w:rPr>
          <w:lang w:val="id-ID"/>
        </w:rPr>
      </w:pPr>
      <w:r>
        <w:rPr>
          <w:rStyle w:val="FootnoteReference"/>
        </w:rPr>
        <w:footnoteRef/>
      </w:r>
      <w:r>
        <w:rPr>
          <w:lang w:val="id-ID"/>
        </w:rPr>
        <w:t xml:space="preserve">Menuk Hardaniwait, Isti Nureni dan Hari Sulastri, </w:t>
      </w:r>
      <w:r>
        <w:rPr>
          <w:i/>
          <w:lang w:val="id-ID"/>
        </w:rPr>
        <w:t>Kamus Pelajar Sekolah Lanjutan Tingkat Pertama</w:t>
      </w:r>
      <w:r>
        <w:rPr>
          <w:lang w:val="id-ID"/>
        </w:rPr>
        <w:t xml:space="preserve">, Jakarta, Pusat Bahasa Departemen Pendidikan Nasional, 2003, hal. 60 </w:t>
      </w:r>
    </w:p>
  </w:footnote>
  <w:footnote w:id="23">
    <w:p w:rsidR="00066C7D" w:rsidRPr="00603328" w:rsidRDefault="00066C7D" w:rsidP="00066C7D">
      <w:pPr>
        <w:pStyle w:val="FootnoteText"/>
        <w:rPr>
          <w:lang w:val="id-ID"/>
        </w:rPr>
      </w:pPr>
      <w:r>
        <w:rPr>
          <w:rStyle w:val="FootnoteReference"/>
        </w:rPr>
        <w:footnoteRef/>
      </w:r>
      <w:r>
        <w:rPr>
          <w:lang w:val="id-ID"/>
        </w:rPr>
        <w:t xml:space="preserve">Bulog, “Ketahanan Pangan”, (Tanpa Tahun), diakses dari </w:t>
      </w:r>
      <w:r w:rsidRPr="00603328">
        <w:rPr>
          <w:lang w:val="id-ID"/>
        </w:rPr>
        <w:t>http://www.bulog.co.id/ketahananpangan.php</w:t>
      </w:r>
    </w:p>
  </w:footnote>
  <w:footnote w:id="24">
    <w:p w:rsidR="00066C7D" w:rsidRPr="00B913B4" w:rsidRDefault="00066C7D" w:rsidP="00066C7D">
      <w:pPr>
        <w:pStyle w:val="FootnoteText"/>
      </w:pPr>
      <w:r>
        <w:rPr>
          <w:rStyle w:val="FootnoteReference"/>
        </w:rPr>
        <w:footnoteRef/>
      </w:r>
      <w:r>
        <w:t xml:space="preserve"> Kathleen Fearn-Banks, </w:t>
      </w:r>
      <w:r>
        <w:rPr>
          <w:i/>
        </w:rPr>
        <w:t xml:space="preserve">Crisis Communications: A Casebook Approach, </w:t>
      </w:r>
      <w:r>
        <w:t>Third Edition, New Jersey: Lawrence Erlbaum Associates, 2007, hal.6</w:t>
      </w:r>
    </w:p>
  </w:footnote>
  <w:footnote w:id="25">
    <w:p w:rsidR="00066C7D" w:rsidRDefault="00066C7D" w:rsidP="00066C7D">
      <w:pPr>
        <w:pStyle w:val="FootnoteText"/>
      </w:pPr>
      <w:r>
        <w:rPr>
          <w:rStyle w:val="FootnoteReference"/>
        </w:rPr>
        <w:footnoteRef/>
      </w:r>
      <w:r>
        <w:t xml:space="preserve"> W. Timothy Coombs, Information and Compassion in Crisis Responses: A Test of Their Effects, Journal of Public Relations Research, 1999, diakses dari </w:t>
      </w:r>
      <w:r w:rsidRPr="006D33F2">
        <w:t>http://s3.amazonaws.com/academia.edu.documents/3249249/Coombs__1999__JPRR.pdf?AWSAccessKeyId=AKIAIWOWYYGZ2Y53UL3A&amp;Expires=1492490614&amp;Signature=RacDaRgeaoC8oMXxcFrfTCmWva8%3D&amp;response-content-disposition=inline%3B%20filename%3DInformation_and_Compassion_In_Crisis_Res.pdf</w:t>
      </w:r>
    </w:p>
  </w:footnote>
  <w:footnote w:id="26">
    <w:p w:rsidR="00066C7D" w:rsidRPr="0001298E" w:rsidRDefault="00066C7D" w:rsidP="00066C7D">
      <w:pPr>
        <w:pStyle w:val="FootnoteText"/>
      </w:pPr>
      <w:r>
        <w:rPr>
          <w:rStyle w:val="FootnoteReference"/>
        </w:rPr>
        <w:footnoteRef/>
      </w:r>
      <w:r>
        <w:t xml:space="preserve">Muhammad Nazir, </w:t>
      </w:r>
      <w:r>
        <w:rPr>
          <w:i/>
        </w:rPr>
        <w:t xml:space="preserve">Metode Penelitian, </w:t>
      </w:r>
      <w:r>
        <w:t>Jakarta: Ghalia Indonesia, 1988, h</w:t>
      </w:r>
      <w:r>
        <w:rPr>
          <w:lang w:val="id-ID"/>
        </w:rPr>
        <w:t>al.</w:t>
      </w:r>
      <w:r>
        <w:t xml:space="preserve"> Bab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46978202"/>
      <w:docPartObj>
        <w:docPartGallery w:val="Page Numbers (Top of Page)"/>
        <w:docPartUnique/>
      </w:docPartObj>
    </w:sdtPr>
    <w:sdtEndPr>
      <w:rPr>
        <w:noProof/>
      </w:rPr>
    </w:sdtEndPr>
    <w:sdtContent>
      <w:p w:rsidR="00066C7D" w:rsidRPr="00036F61" w:rsidRDefault="00066C7D">
        <w:pPr>
          <w:pStyle w:val="Header"/>
          <w:jc w:val="right"/>
          <w:rPr>
            <w:rFonts w:ascii="Times New Roman" w:hAnsi="Times New Roman"/>
            <w:sz w:val="24"/>
            <w:szCs w:val="24"/>
          </w:rPr>
        </w:pPr>
        <w:r w:rsidRPr="00036F61">
          <w:rPr>
            <w:rFonts w:ascii="Times New Roman" w:hAnsi="Times New Roman"/>
            <w:sz w:val="24"/>
            <w:szCs w:val="24"/>
          </w:rPr>
          <w:fldChar w:fldCharType="begin"/>
        </w:r>
        <w:r w:rsidRPr="00036F61">
          <w:rPr>
            <w:rFonts w:ascii="Times New Roman" w:hAnsi="Times New Roman"/>
            <w:sz w:val="24"/>
            <w:szCs w:val="24"/>
          </w:rPr>
          <w:instrText xml:space="preserve"> PAGE   \* MERGEFORMAT </w:instrText>
        </w:r>
        <w:r w:rsidRPr="00036F61">
          <w:rPr>
            <w:rFonts w:ascii="Times New Roman" w:hAnsi="Times New Roman"/>
            <w:sz w:val="24"/>
            <w:szCs w:val="24"/>
          </w:rPr>
          <w:fldChar w:fldCharType="separate"/>
        </w:r>
        <w:r>
          <w:rPr>
            <w:rFonts w:ascii="Times New Roman" w:hAnsi="Times New Roman"/>
            <w:noProof/>
            <w:sz w:val="24"/>
            <w:szCs w:val="24"/>
          </w:rPr>
          <w:t>1</w:t>
        </w:r>
        <w:r w:rsidRPr="00036F61">
          <w:rPr>
            <w:rFonts w:ascii="Times New Roman" w:hAnsi="Times New Roman"/>
            <w:noProof/>
            <w:sz w:val="24"/>
            <w:szCs w:val="24"/>
          </w:rPr>
          <w:fldChar w:fldCharType="end"/>
        </w:r>
      </w:p>
    </w:sdtContent>
  </w:sdt>
  <w:p w:rsidR="00066C7D" w:rsidRPr="00036F61" w:rsidRDefault="00066C7D">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D3A"/>
    <w:multiLevelType w:val="hybridMultilevel"/>
    <w:tmpl w:val="089CC9E6"/>
    <w:lvl w:ilvl="0" w:tplc="96769BA2">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
    <w:nsid w:val="072C61F1"/>
    <w:multiLevelType w:val="hybridMultilevel"/>
    <w:tmpl w:val="9B7ED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067D2"/>
    <w:multiLevelType w:val="hybridMultilevel"/>
    <w:tmpl w:val="3F94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65BE2"/>
    <w:multiLevelType w:val="hybridMultilevel"/>
    <w:tmpl w:val="BD16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13708"/>
    <w:multiLevelType w:val="hybridMultilevel"/>
    <w:tmpl w:val="0E2C1EA2"/>
    <w:lvl w:ilvl="0" w:tplc="24ECC8A6">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2B6C0855"/>
    <w:multiLevelType w:val="hybridMultilevel"/>
    <w:tmpl w:val="699C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C72C5"/>
    <w:multiLevelType w:val="hybridMultilevel"/>
    <w:tmpl w:val="73DC2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03A37"/>
    <w:multiLevelType w:val="hybridMultilevel"/>
    <w:tmpl w:val="41EA40C6"/>
    <w:lvl w:ilvl="0" w:tplc="CD1EA1DE">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8">
    <w:nsid w:val="4BB220BD"/>
    <w:multiLevelType w:val="hybridMultilevel"/>
    <w:tmpl w:val="CD7A74AA"/>
    <w:lvl w:ilvl="0" w:tplc="62280888">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9">
    <w:nsid w:val="4E514BB8"/>
    <w:multiLevelType w:val="hybridMultilevel"/>
    <w:tmpl w:val="29F884A6"/>
    <w:lvl w:ilvl="0" w:tplc="BD2CC5FE">
      <w:start w:val="1"/>
      <w:numFmt w:val="lowerLetter"/>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0">
    <w:nsid w:val="60112546"/>
    <w:multiLevelType w:val="hybridMultilevel"/>
    <w:tmpl w:val="795A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82788"/>
    <w:multiLevelType w:val="hybridMultilevel"/>
    <w:tmpl w:val="CFC4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97D62"/>
    <w:multiLevelType w:val="hybridMultilevel"/>
    <w:tmpl w:val="ADB8F662"/>
    <w:lvl w:ilvl="0" w:tplc="61047440">
      <w:start w:val="1"/>
      <w:numFmt w:val="decimal"/>
      <w:lvlText w:val="%1."/>
      <w:lvlJc w:val="left"/>
      <w:pPr>
        <w:ind w:left="720" w:hanging="360"/>
      </w:pPr>
      <w:rPr>
        <w:rFonts w:hint="default"/>
      </w:rPr>
    </w:lvl>
    <w:lvl w:ilvl="1" w:tplc="1D8615A0" w:tentative="1">
      <w:start w:val="1"/>
      <w:numFmt w:val="lowerLetter"/>
      <w:lvlText w:val="%2."/>
      <w:lvlJc w:val="left"/>
      <w:pPr>
        <w:ind w:left="1440" w:hanging="360"/>
      </w:pPr>
    </w:lvl>
    <w:lvl w:ilvl="2" w:tplc="12C0B1FC" w:tentative="1">
      <w:start w:val="1"/>
      <w:numFmt w:val="lowerRoman"/>
      <w:lvlText w:val="%3."/>
      <w:lvlJc w:val="right"/>
      <w:pPr>
        <w:ind w:left="2160" w:hanging="180"/>
      </w:pPr>
    </w:lvl>
    <w:lvl w:ilvl="3" w:tplc="8F52A902" w:tentative="1">
      <w:start w:val="1"/>
      <w:numFmt w:val="decimal"/>
      <w:lvlText w:val="%4."/>
      <w:lvlJc w:val="left"/>
      <w:pPr>
        <w:ind w:left="2880" w:hanging="360"/>
      </w:pPr>
    </w:lvl>
    <w:lvl w:ilvl="4" w:tplc="42E26BCA" w:tentative="1">
      <w:start w:val="1"/>
      <w:numFmt w:val="lowerLetter"/>
      <w:lvlText w:val="%5."/>
      <w:lvlJc w:val="left"/>
      <w:pPr>
        <w:ind w:left="3600" w:hanging="360"/>
      </w:pPr>
    </w:lvl>
    <w:lvl w:ilvl="5" w:tplc="967C9146" w:tentative="1">
      <w:start w:val="1"/>
      <w:numFmt w:val="lowerRoman"/>
      <w:lvlText w:val="%6."/>
      <w:lvlJc w:val="right"/>
      <w:pPr>
        <w:ind w:left="4320" w:hanging="180"/>
      </w:pPr>
    </w:lvl>
    <w:lvl w:ilvl="6" w:tplc="A1745968" w:tentative="1">
      <w:start w:val="1"/>
      <w:numFmt w:val="decimal"/>
      <w:lvlText w:val="%7."/>
      <w:lvlJc w:val="left"/>
      <w:pPr>
        <w:ind w:left="5040" w:hanging="360"/>
      </w:pPr>
    </w:lvl>
    <w:lvl w:ilvl="7" w:tplc="854064FE" w:tentative="1">
      <w:start w:val="1"/>
      <w:numFmt w:val="lowerLetter"/>
      <w:lvlText w:val="%8."/>
      <w:lvlJc w:val="left"/>
      <w:pPr>
        <w:ind w:left="5760" w:hanging="360"/>
      </w:pPr>
    </w:lvl>
    <w:lvl w:ilvl="8" w:tplc="F3803466"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2"/>
  </w:num>
  <w:num w:numId="5">
    <w:abstractNumId w:val="7"/>
  </w:num>
  <w:num w:numId="6">
    <w:abstractNumId w:val="4"/>
  </w:num>
  <w:num w:numId="7">
    <w:abstractNumId w:val="5"/>
  </w:num>
  <w:num w:numId="8">
    <w:abstractNumId w:val="8"/>
  </w:num>
  <w:num w:numId="9">
    <w:abstractNumId w:val="3"/>
  </w:num>
  <w:num w:numId="10">
    <w:abstractNumId w:val="1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D"/>
    <w:rsid w:val="00066C7D"/>
    <w:rsid w:val="004B49AF"/>
    <w:rsid w:val="004C7C8F"/>
    <w:rsid w:val="00EC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7D"/>
  </w:style>
  <w:style w:type="paragraph" w:styleId="Heading1">
    <w:name w:val="heading 1"/>
    <w:basedOn w:val="Normal"/>
    <w:next w:val="Normal"/>
    <w:link w:val="Heading1Char"/>
    <w:uiPriority w:val="9"/>
    <w:qFormat/>
    <w:rsid w:val="00066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6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066C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6C7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C7D"/>
    <w:pPr>
      <w:tabs>
        <w:tab w:val="center" w:pos="4680"/>
        <w:tab w:val="right" w:pos="9360"/>
      </w:tabs>
      <w:spacing w:after="0" w:line="240" w:lineRule="auto"/>
      <w:ind w:firstLine="340"/>
    </w:pPr>
  </w:style>
  <w:style w:type="character" w:customStyle="1" w:styleId="HeaderChar">
    <w:name w:val="Header Char"/>
    <w:basedOn w:val="DefaultParagraphFont"/>
    <w:link w:val="Header"/>
    <w:uiPriority w:val="99"/>
    <w:rsid w:val="00066C7D"/>
  </w:style>
  <w:style w:type="paragraph" w:styleId="Footer">
    <w:name w:val="footer"/>
    <w:basedOn w:val="Normal"/>
    <w:link w:val="FooterChar"/>
    <w:uiPriority w:val="99"/>
    <w:unhideWhenUsed/>
    <w:rsid w:val="00066C7D"/>
    <w:pPr>
      <w:tabs>
        <w:tab w:val="center" w:pos="4680"/>
        <w:tab w:val="right" w:pos="9360"/>
      </w:tabs>
      <w:spacing w:after="0" w:line="240" w:lineRule="auto"/>
      <w:ind w:firstLine="340"/>
    </w:pPr>
  </w:style>
  <w:style w:type="character" w:customStyle="1" w:styleId="FooterChar">
    <w:name w:val="Footer Char"/>
    <w:basedOn w:val="DefaultParagraphFont"/>
    <w:link w:val="Footer"/>
    <w:uiPriority w:val="99"/>
    <w:rsid w:val="00066C7D"/>
  </w:style>
  <w:style w:type="paragraph" w:styleId="ListParagraph">
    <w:name w:val="List Paragraph"/>
    <w:basedOn w:val="Normal"/>
    <w:uiPriority w:val="34"/>
    <w:qFormat/>
    <w:rsid w:val="00066C7D"/>
    <w:pPr>
      <w:ind w:left="720"/>
      <w:contextualSpacing/>
    </w:pPr>
  </w:style>
  <w:style w:type="paragraph" w:styleId="FootnoteText">
    <w:name w:val="footnote text"/>
    <w:basedOn w:val="Normal"/>
    <w:link w:val="FootnoteTextChar"/>
    <w:uiPriority w:val="99"/>
    <w:unhideWhenUsed/>
    <w:rsid w:val="00066C7D"/>
    <w:pPr>
      <w:spacing w:after="0" w:line="240" w:lineRule="auto"/>
    </w:pPr>
    <w:rPr>
      <w:sz w:val="20"/>
      <w:szCs w:val="20"/>
    </w:rPr>
  </w:style>
  <w:style w:type="character" w:customStyle="1" w:styleId="FootnoteTextChar">
    <w:name w:val="Footnote Text Char"/>
    <w:basedOn w:val="DefaultParagraphFont"/>
    <w:link w:val="FootnoteText"/>
    <w:uiPriority w:val="99"/>
    <w:rsid w:val="00066C7D"/>
    <w:rPr>
      <w:sz w:val="20"/>
      <w:szCs w:val="20"/>
    </w:rPr>
  </w:style>
  <w:style w:type="character" w:styleId="FootnoteReference">
    <w:name w:val="footnote reference"/>
    <w:basedOn w:val="DefaultParagraphFont"/>
    <w:uiPriority w:val="99"/>
    <w:semiHidden/>
    <w:unhideWhenUsed/>
    <w:rsid w:val="00066C7D"/>
    <w:rPr>
      <w:vertAlign w:val="superscript"/>
    </w:rPr>
  </w:style>
  <w:style w:type="paragraph" w:styleId="Quote">
    <w:name w:val="Quote"/>
    <w:basedOn w:val="Normal"/>
    <w:next w:val="Normal"/>
    <w:link w:val="QuoteChar"/>
    <w:uiPriority w:val="29"/>
    <w:qFormat/>
    <w:rsid w:val="00066C7D"/>
    <w:pPr>
      <w:spacing w:line="240" w:lineRule="auto"/>
      <w:ind w:firstLine="340"/>
    </w:pPr>
    <w:rPr>
      <w:i/>
      <w:iCs/>
      <w:color w:val="000000" w:themeColor="text1"/>
      <w:lang w:val="id-ID"/>
    </w:rPr>
  </w:style>
  <w:style w:type="character" w:customStyle="1" w:styleId="QuoteChar">
    <w:name w:val="Quote Char"/>
    <w:basedOn w:val="DefaultParagraphFont"/>
    <w:link w:val="Quote"/>
    <w:uiPriority w:val="29"/>
    <w:rsid w:val="00066C7D"/>
    <w:rPr>
      <w:i/>
      <w:iCs/>
      <w:color w:val="000000" w:themeColor="text1"/>
      <w:lang w:val="id-ID"/>
    </w:rPr>
  </w:style>
  <w:style w:type="table" w:styleId="TableGrid">
    <w:name w:val="Table Grid"/>
    <w:basedOn w:val="TableNormal"/>
    <w:uiPriority w:val="59"/>
    <w:rsid w:val="00066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7D"/>
  </w:style>
  <w:style w:type="paragraph" w:styleId="Heading1">
    <w:name w:val="heading 1"/>
    <w:basedOn w:val="Normal"/>
    <w:next w:val="Normal"/>
    <w:link w:val="Heading1Char"/>
    <w:uiPriority w:val="9"/>
    <w:qFormat/>
    <w:rsid w:val="00066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6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character" w:customStyle="1" w:styleId="Heading1Char">
    <w:name w:val="Heading 1 Char"/>
    <w:basedOn w:val="DefaultParagraphFont"/>
    <w:link w:val="Heading1"/>
    <w:uiPriority w:val="9"/>
    <w:rsid w:val="00066C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6C7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C7D"/>
    <w:pPr>
      <w:tabs>
        <w:tab w:val="center" w:pos="4680"/>
        <w:tab w:val="right" w:pos="9360"/>
      </w:tabs>
      <w:spacing w:after="0" w:line="240" w:lineRule="auto"/>
      <w:ind w:firstLine="340"/>
    </w:pPr>
  </w:style>
  <w:style w:type="character" w:customStyle="1" w:styleId="HeaderChar">
    <w:name w:val="Header Char"/>
    <w:basedOn w:val="DefaultParagraphFont"/>
    <w:link w:val="Header"/>
    <w:uiPriority w:val="99"/>
    <w:rsid w:val="00066C7D"/>
  </w:style>
  <w:style w:type="paragraph" w:styleId="Footer">
    <w:name w:val="footer"/>
    <w:basedOn w:val="Normal"/>
    <w:link w:val="FooterChar"/>
    <w:uiPriority w:val="99"/>
    <w:unhideWhenUsed/>
    <w:rsid w:val="00066C7D"/>
    <w:pPr>
      <w:tabs>
        <w:tab w:val="center" w:pos="4680"/>
        <w:tab w:val="right" w:pos="9360"/>
      </w:tabs>
      <w:spacing w:after="0" w:line="240" w:lineRule="auto"/>
      <w:ind w:firstLine="340"/>
    </w:pPr>
  </w:style>
  <w:style w:type="character" w:customStyle="1" w:styleId="FooterChar">
    <w:name w:val="Footer Char"/>
    <w:basedOn w:val="DefaultParagraphFont"/>
    <w:link w:val="Footer"/>
    <w:uiPriority w:val="99"/>
    <w:rsid w:val="00066C7D"/>
  </w:style>
  <w:style w:type="paragraph" w:styleId="ListParagraph">
    <w:name w:val="List Paragraph"/>
    <w:basedOn w:val="Normal"/>
    <w:uiPriority w:val="34"/>
    <w:qFormat/>
    <w:rsid w:val="00066C7D"/>
    <w:pPr>
      <w:ind w:left="720"/>
      <w:contextualSpacing/>
    </w:pPr>
  </w:style>
  <w:style w:type="paragraph" w:styleId="FootnoteText">
    <w:name w:val="footnote text"/>
    <w:basedOn w:val="Normal"/>
    <w:link w:val="FootnoteTextChar"/>
    <w:uiPriority w:val="99"/>
    <w:unhideWhenUsed/>
    <w:rsid w:val="00066C7D"/>
    <w:pPr>
      <w:spacing w:after="0" w:line="240" w:lineRule="auto"/>
    </w:pPr>
    <w:rPr>
      <w:sz w:val="20"/>
      <w:szCs w:val="20"/>
    </w:rPr>
  </w:style>
  <w:style w:type="character" w:customStyle="1" w:styleId="FootnoteTextChar">
    <w:name w:val="Footnote Text Char"/>
    <w:basedOn w:val="DefaultParagraphFont"/>
    <w:link w:val="FootnoteText"/>
    <w:uiPriority w:val="99"/>
    <w:rsid w:val="00066C7D"/>
    <w:rPr>
      <w:sz w:val="20"/>
      <w:szCs w:val="20"/>
    </w:rPr>
  </w:style>
  <w:style w:type="character" w:styleId="FootnoteReference">
    <w:name w:val="footnote reference"/>
    <w:basedOn w:val="DefaultParagraphFont"/>
    <w:uiPriority w:val="99"/>
    <w:semiHidden/>
    <w:unhideWhenUsed/>
    <w:rsid w:val="00066C7D"/>
    <w:rPr>
      <w:vertAlign w:val="superscript"/>
    </w:rPr>
  </w:style>
  <w:style w:type="paragraph" w:styleId="Quote">
    <w:name w:val="Quote"/>
    <w:basedOn w:val="Normal"/>
    <w:next w:val="Normal"/>
    <w:link w:val="QuoteChar"/>
    <w:uiPriority w:val="29"/>
    <w:qFormat/>
    <w:rsid w:val="00066C7D"/>
    <w:pPr>
      <w:spacing w:line="240" w:lineRule="auto"/>
      <w:ind w:firstLine="340"/>
    </w:pPr>
    <w:rPr>
      <w:i/>
      <w:iCs/>
      <w:color w:val="000000" w:themeColor="text1"/>
      <w:lang w:val="id-ID"/>
    </w:rPr>
  </w:style>
  <w:style w:type="character" w:customStyle="1" w:styleId="QuoteChar">
    <w:name w:val="Quote Char"/>
    <w:basedOn w:val="DefaultParagraphFont"/>
    <w:link w:val="Quote"/>
    <w:uiPriority w:val="29"/>
    <w:rsid w:val="00066C7D"/>
    <w:rPr>
      <w:i/>
      <w:iCs/>
      <w:color w:val="000000" w:themeColor="text1"/>
      <w:lang w:val="id-ID"/>
    </w:rPr>
  </w:style>
  <w:style w:type="table" w:styleId="TableGrid">
    <w:name w:val="Table Grid"/>
    <w:basedOn w:val="TableNormal"/>
    <w:uiPriority w:val="59"/>
    <w:rsid w:val="00066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2018-03-01T03:52:00Z</dcterms:created>
  <dcterms:modified xsi:type="dcterms:W3CDTF">2018-03-01T03:53:00Z</dcterms:modified>
</cp:coreProperties>
</file>