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24EB" w:rsidRPr="00364AC3" w:rsidRDefault="001F24EB" w:rsidP="001F24EB">
      <w:pPr>
        <w:spacing w:after="0" w:line="480" w:lineRule="auto"/>
        <w:jc w:val="center"/>
        <w:rPr>
          <w:rFonts w:ascii="Times New Roman" w:hAnsi="Times New Roman"/>
          <w:b/>
          <w:sz w:val="24"/>
          <w:szCs w:val="16"/>
          <w:lang w:val="en-US"/>
        </w:rPr>
      </w:pPr>
      <w:r w:rsidRPr="00364AC3">
        <w:rPr>
          <w:rFonts w:ascii="Times New Roman" w:hAnsi="Times New Roman"/>
          <w:b/>
          <w:sz w:val="24"/>
          <w:szCs w:val="16"/>
          <w:lang w:val="en-US"/>
        </w:rPr>
        <w:t>BAB I</w:t>
      </w:r>
    </w:p>
    <w:p w:rsidR="001F24EB" w:rsidRPr="00364AC3" w:rsidRDefault="001F24EB" w:rsidP="001F24EB">
      <w:pPr>
        <w:spacing w:after="0" w:line="480" w:lineRule="auto"/>
        <w:jc w:val="center"/>
        <w:rPr>
          <w:rFonts w:ascii="Times New Roman" w:hAnsi="Times New Roman"/>
          <w:b/>
          <w:sz w:val="24"/>
          <w:szCs w:val="16"/>
          <w:lang w:val="en-US"/>
        </w:rPr>
      </w:pPr>
      <w:r w:rsidRPr="00364AC3">
        <w:rPr>
          <w:rFonts w:ascii="Times New Roman" w:hAnsi="Times New Roman"/>
          <w:b/>
          <w:sz w:val="24"/>
          <w:szCs w:val="16"/>
          <w:lang w:val="en-US"/>
        </w:rPr>
        <w:t>PENDAHULUAN</w:t>
      </w:r>
    </w:p>
    <w:p w:rsidR="001F24EB" w:rsidRPr="00372034" w:rsidRDefault="001F24EB" w:rsidP="001F24EB">
      <w:pPr>
        <w:pStyle w:val="ListParagraph"/>
        <w:numPr>
          <w:ilvl w:val="1"/>
          <w:numId w:val="2"/>
        </w:numPr>
        <w:spacing w:after="0" w:line="480" w:lineRule="auto"/>
        <w:jc w:val="both"/>
        <w:rPr>
          <w:rFonts w:ascii="Times New Roman" w:hAnsi="Times New Roman"/>
          <w:b/>
          <w:sz w:val="24"/>
          <w:szCs w:val="24"/>
        </w:rPr>
      </w:pPr>
      <w:r w:rsidRPr="00372034">
        <w:rPr>
          <w:rFonts w:ascii="Times New Roman" w:hAnsi="Times New Roman"/>
          <w:b/>
          <w:sz w:val="24"/>
          <w:szCs w:val="24"/>
        </w:rPr>
        <w:t xml:space="preserve">Konteks Penelitian </w:t>
      </w:r>
    </w:p>
    <w:p w:rsidR="001F24EB" w:rsidRPr="000F48BE" w:rsidRDefault="001F24EB" w:rsidP="000F48BE">
      <w:pPr>
        <w:spacing w:after="0" w:line="480" w:lineRule="auto"/>
        <w:ind w:firstLine="567"/>
        <w:jc w:val="both"/>
        <w:rPr>
          <w:rFonts w:asciiTheme="majorBidi" w:hAnsiTheme="majorBidi" w:cstheme="majorBidi"/>
          <w:sz w:val="24"/>
          <w:szCs w:val="24"/>
          <w:lang w:val="en-US"/>
        </w:rPr>
      </w:pPr>
      <w:r>
        <w:rPr>
          <w:rFonts w:asciiTheme="majorBidi" w:hAnsiTheme="majorBidi" w:cstheme="majorBidi"/>
          <w:sz w:val="24"/>
          <w:szCs w:val="24"/>
          <w:lang w:val="en-US"/>
        </w:rPr>
        <w:t xml:space="preserve">Agama islam mengajarkan dalam hubungan antar lawan jenis yang menjadi tahapan untuk menuju jenjang pernikahan adalah hubungan </w:t>
      </w:r>
      <w:r w:rsidRPr="00964BEB">
        <w:rPr>
          <w:rFonts w:asciiTheme="majorBidi" w:hAnsiTheme="majorBidi" w:cstheme="majorBidi"/>
          <w:i/>
          <w:iCs/>
          <w:sz w:val="24"/>
          <w:szCs w:val="24"/>
          <w:lang w:val="en-US"/>
        </w:rPr>
        <w:t>Ta’aruf</w:t>
      </w:r>
      <w:r>
        <w:rPr>
          <w:rFonts w:asciiTheme="majorBidi" w:hAnsiTheme="majorBidi" w:cstheme="majorBidi"/>
          <w:sz w:val="24"/>
          <w:szCs w:val="24"/>
          <w:lang w:val="en-US"/>
        </w:rPr>
        <w:t>. Hubungan tersebut berbeda dengan hubungan pacaran, hubungan tersebut berlandaskan syariat islam, sehingga menjaga keutuhan syariat.</w:t>
      </w:r>
    </w:p>
    <w:p w:rsidR="001F24EB" w:rsidRDefault="001F24EB" w:rsidP="001F24EB">
      <w:pPr>
        <w:spacing w:after="0" w:line="480" w:lineRule="auto"/>
        <w:ind w:firstLine="567"/>
        <w:jc w:val="both"/>
        <w:rPr>
          <w:rFonts w:asciiTheme="majorBidi" w:eastAsia="Times New Roman" w:hAnsiTheme="majorBidi" w:cstheme="majorBidi"/>
          <w:sz w:val="24"/>
          <w:szCs w:val="24"/>
          <w:lang w:val="en-US"/>
        </w:rPr>
      </w:pPr>
      <w:r w:rsidRPr="00964BEB">
        <w:rPr>
          <w:rFonts w:asciiTheme="majorBidi" w:eastAsia="Times New Roman" w:hAnsiTheme="majorBidi" w:cstheme="majorBidi"/>
          <w:i/>
          <w:iCs/>
          <w:sz w:val="24"/>
          <w:szCs w:val="24"/>
          <w:lang w:val="en-US"/>
        </w:rPr>
        <w:t>Ta’aruf</w:t>
      </w:r>
      <w:r w:rsidRPr="00915651">
        <w:rPr>
          <w:rFonts w:asciiTheme="majorBidi" w:eastAsia="Times New Roman" w:hAnsiTheme="majorBidi" w:cstheme="majorBidi"/>
          <w:sz w:val="24"/>
          <w:szCs w:val="24"/>
          <w:lang w:val="en-US"/>
        </w:rPr>
        <w:t xml:space="preserve"> mirip dengan makna ‘berkenalan’ dalam bahasa kita. Setiap kali kita berkenalan dengan seseorang, entah itu tetangga kita, orang baru atau sesama penumpang dalam sebuah kendaraan umum misalnya, dapat disebut sebagai </w:t>
      </w:r>
      <w:r w:rsidRPr="00964BEB">
        <w:rPr>
          <w:rFonts w:asciiTheme="majorBidi" w:eastAsia="Times New Roman" w:hAnsiTheme="majorBidi" w:cstheme="majorBidi"/>
          <w:i/>
          <w:iCs/>
          <w:sz w:val="24"/>
          <w:szCs w:val="24"/>
          <w:lang w:val="en-US"/>
        </w:rPr>
        <w:t>Ta’aruf</w:t>
      </w:r>
      <w:r w:rsidRPr="00915651">
        <w:rPr>
          <w:rFonts w:asciiTheme="majorBidi" w:eastAsia="Times New Roman" w:hAnsiTheme="majorBidi" w:cstheme="majorBidi"/>
          <w:sz w:val="24"/>
          <w:szCs w:val="24"/>
          <w:lang w:val="en-US"/>
        </w:rPr>
        <w:t xml:space="preserve">. </w:t>
      </w:r>
      <w:r w:rsidRPr="00964BEB">
        <w:rPr>
          <w:rFonts w:asciiTheme="majorBidi" w:eastAsia="Times New Roman" w:hAnsiTheme="majorBidi" w:cstheme="majorBidi"/>
          <w:i/>
          <w:iCs/>
          <w:sz w:val="24"/>
          <w:szCs w:val="24"/>
          <w:lang w:val="en-US"/>
        </w:rPr>
        <w:t>Ta’aruf</w:t>
      </w:r>
      <w:r w:rsidRPr="00915651">
        <w:rPr>
          <w:rFonts w:asciiTheme="majorBidi" w:eastAsia="Times New Roman" w:hAnsiTheme="majorBidi" w:cstheme="majorBidi"/>
          <w:sz w:val="24"/>
          <w:szCs w:val="24"/>
          <w:lang w:val="en-US"/>
        </w:rPr>
        <w:t xml:space="preserve"> jenis ini dianjurkan dengan siapa saja, terutama sekali dengan sesama muslimuntuk mengikat hubungan persaudaraan. Tentu saja ada batasan yang harus diperhatikan kalau perkenalan itu terjadi antara dua orang berlawanan jenis, yaitu pria dengan wanita. Untuk itu umat islam sudah menganjurkan memberlakukan hijab bagi wanita muslimah, yang bukan hanya berarti selembar jilbab dan baju kurung yang menutupi tubuhnya dari pandangan pria yang bukan mahram, tapi juga melindungi pergaulannya dengan lawan jenis yang tidak diizinkan </w:t>
      </w:r>
      <w:r w:rsidRPr="00964BEB">
        <w:rPr>
          <w:rFonts w:asciiTheme="majorBidi" w:eastAsia="Times New Roman" w:hAnsiTheme="majorBidi" w:cstheme="majorBidi"/>
          <w:i/>
          <w:iCs/>
          <w:sz w:val="24"/>
          <w:szCs w:val="24"/>
          <w:lang w:val="en-US"/>
        </w:rPr>
        <w:t>syari’at</w:t>
      </w:r>
      <w:r w:rsidRPr="00915651">
        <w:rPr>
          <w:rFonts w:asciiTheme="majorBidi" w:eastAsia="Times New Roman" w:hAnsiTheme="majorBidi" w:cstheme="majorBidi"/>
          <w:sz w:val="24"/>
          <w:szCs w:val="24"/>
          <w:lang w:val="en-US"/>
        </w:rPr>
        <w:t xml:space="preserve">. Contoh dari pergaulan yang tidak diizinkan </w:t>
      </w:r>
      <w:r w:rsidRPr="00964BEB">
        <w:rPr>
          <w:rFonts w:asciiTheme="majorBidi" w:eastAsia="Times New Roman" w:hAnsiTheme="majorBidi" w:cstheme="majorBidi"/>
          <w:i/>
          <w:iCs/>
          <w:sz w:val="24"/>
          <w:szCs w:val="24"/>
          <w:lang w:val="en-US"/>
        </w:rPr>
        <w:t>syari’at</w:t>
      </w:r>
      <w:r w:rsidRPr="00915651">
        <w:rPr>
          <w:rFonts w:asciiTheme="majorBidi" w:eastAsia="Times New Roman" w:hAnsiTheme="majorBidi" w:cstheme="majorBidi"/>
          <w:sz w:val="24"/>
          <w:szCs w:val="24"/>
          <w:lang w:val="en-US"/>
        </w:rPr>
        <w:t xml:space="preserve"> ini ialah berduaan atau bercampur-baur antara beberapa orang yang berlainan jenis dalam satu tempat secara berbauran, pergi bersama pria yang bukan mahram, dan berbagai hal lain yang dilarang </w:t>
      </w:r>
      <w:r w:rsidRPr="00964BEB">
        <w:rPr>
          <w:rFonts w:asciiTheme="majorBidi" w:eastAsia="Times New Roman" w:hAnsiTheme="majorBidi" w:cstheme="majorBidi"/>
          <w:i/>
          <w:iCs/>
          <w:sz w:val="24"/>
          <w:szCs w:val="24"/>
          <w:lang w:val="en-US"/>
        </w:rPr>
        <w:t>syari’at</w:t>
      </w:r>
      <w:r w:rsidRPr="00915651">
        <w:rPr>
          <w:rFonts w:asciiTheme="majorBidi" w:eastAsia="Times New Roman" w:hAnsiTheme="majorBidi" w:cstheme="majorBidi"/>
          <w:sz w:val="24"/>
          <w:szCs w:val="24"/>
          <w:lang w:val="en-US"/>
        </w:rPr>
        <w:t xml:space="preserve">. Semua itu tidak otomatis menjadi halal bila diatasnamakan </w:t>
      </w:r>
      <w:r w:rsidRPr="00964BEB">
        <w:rPr>
          <w:rFonts w:asciiTheme="majorBidi" w:eastAsia="Times New Roman" w:hAnsiTheme="majorBidi" w:cstheme="majorBidi"/>
          <w:i/>
          <w:iCs/>
          <w:sz w:val="24"/>
          <w:szCs w:val="24"/>
          <w:lang w:val="en-US"/>
        </w:rPr>
        <w:t>Ta’aruf</w:t>
      </w:r>
      <w:r w:rsidRPr="00915651">
        <w:rPr>
          <w:rFonts w:asciiTheme="majorBidi" w:eastAsia="Times New Roman" w:hAnsiTheme="majorBidi" w:cstheme="majorBidi"/>
          <w:sz w:val="24"/>
          <w:szCs w:val="24"/>
          <w:lang w:val="en-US"/>
        </w:rPr>
        <w:t>.</w:t>
      </w:r>
    </w:p>
    <w:p w:rsidR="001F24EB" w:rsidRDefault="001F24EB" w:rsidP="001F24EB">
      <w:pPr>
        <w:spacing w:after="0" w:line="480" w:lineRule="auto"/>
        <w:ind w:firstLine="567"/>
        <w:jc w:val="both"/>
        <w:rPr>
          <w:rFonts w:asciiTheme="majorBidi" w:eastAsia="Times New Roman" w:hAnsiTheme="majorBidi" w:cstheme="majorBidi"/>
          <w:sz w:val="24"/>
          <w:szCs w:val="24"/>
          <w:lang w:val="en-US"/>
        </w:rPr>
      </w:pPr>
      <w:r w:rsidRPr="00964BEB">
        <w:rPr>
          <w:rFonts w:asciiTheme="majorBidi" w:eastAsia="Times New Roman" w:hAnsiTheme="majorBidi" w:cstheme="majorBidi"/>
          <w:i/>
          <w:iCs/>
          <w:sz w:val="24"/>
          <w:szCs w:val="24"/>
          <w:lang w:val="en-US"/>
        </w:rPr>
        <w:lastRenderedPageBreak/>
        <w:t>Ta’aruf</w:t>
      </w:r>
      <w:r w:rsidRPr="00915651">
        <w:rPr>
          <w:rFonts w:asciiTheme="majorBidi" w:eastAsia="Times New Roman" w:hAnsiTheme="majorBidi" w:cstheme="majorBidi"/>
          <w:sz w:val="24"/>
          <w:szCs w:val="24"/>
          <w:lang w:val="en-US"/>
        </w:rPr>
        <w:t xml:space="preserve"> atau perkenalan yang dianjurkan dalam islam adalah dalam batas-batas yang tidak melanggar aturan islam itu sendiri. Kalau dalam soalan makan, minum dan berpakaian saja islam memiliki aturan yang harus dijaga, misalnya tidak sembarang makan dan minum itu halal, dan tidak sembarang pakaian boleh dipakai, maka untuk hal-hal lain yang lebih kompleks islam tentu juga memiliki aturannya. Adab pergaulan, adab berkenelan, adab mengenal sesama muslim, juga memiliki aturan yang harus diperhatikan. Jadi jangan sekali-kali mencampuradukkan antara anjuran berkenalan atau mengenal sesama muslim dengan larangan-larangan agama seputar proses berkenalan tersebut. Bila dilakukan, maka hal itu sama saja dengan mencampuradukkan antara makanan halal dengan haram, dengan dalil karena manusiahidup harus makan, dan bahwa makan minum itu boleh dilakukan diluar puasa.</w:t>
      </w:r>
    </w:p>
    <w:p w:rsidR="001F24EB" w:rsidRDefault="001F24EB" w:rsidP="001F24EB">
      <w:pPr>
        <w:spacing w:after="0" w:line="480" w:lineRule="auto"/>
        <w:ind w:firstLine="567"/>
        <w:jc w:val="both"/>
        <w:rPr>
          <w:rFonts w:asciiTheme="majorBidi" w:hAnsiTheme="majorBidi" w:cstheme="majorBidi"/>
          <w:sz w:val="24"/>
          <w:szCs w:val="24"/>
          <w:lang w:val="en-US"/>
        </w:rPr>
      </w:pPr>
      <w:r w:rsidRPr="00915651">
        <w:rPr>
          <w:rFonts w:asciiTheme="majorBidi" w:eastAsia="Times New Roman" w:hAnsiTheme="majorBidi" w:cstheme="majorBidi"/>
          <w:sz w:val="24"/>
          <w:szCs w:val="24"/>
          <w:lang w:val="en-US"/>
        </w:rPr>
        <w:t xml:space="preserve">Kemudian dalam makna khusus proses pengenalan sesorang terhadap pria atau wanita yang akan dipilih sebagai pasangan hidup sering juga disebut sebagai </w:t>
      </w:r>
      <w:r w:rsidRPr="00964BEB">
        <w:rPr>
          <w:rFonts w:asciiTheme="majorBidi" w:eastAsia="Times New Roman" w:hAnsiTheme="majorBidi" w:cstheme="majorBidi"/>
          <w:i/>
          <w:iCs/>
          <w:sz w:val="24"/>
          <w:szCs w:val="24"/>
          <w:lang w:val="en-US"/>
        </w:rPr>
        <w:t>Ta’aruf</w:t>
      </w:r>
      <w:r w:rsidRPr="00915651">
        <w:rPr>
          <w:rFonts w:asciiTheme="majorBidi" w:eastAsia="Times New Roman" w:hAnsiTheme="majorBidi" w:cstheme="majorBidi"/>
          <w:sz w:val="24"/>
          <w:szCs w:val="24"/>
          <w:lang w:val="en-US"/>
        </w:rPr>
        <w:t xml:space="preserve">. Sebagai istilah </w:t>
      </w:r>
      <w:r w:rsidRPr="00964BEB">
        <w:rPr>
          <w:rFonts w:asciiTheme="majorBidi" w:eastAsia="Times New Roman" w:hAnsiTheme="majorBidi" w:cstheme="majorBidi"/>
          <w:i/>
          <w:iCs/>
          <w:sz w:val="24"/>
          <w:szCs w:val="24"/>
          <w:lang w:val="en-US"/>
        </w:rPr>
        <w:t>Ta’aruf</w:t>
      </w:r>
      <w:r w:rsidRPr="00915651">
        <w:rPr>
          <w:rFonts w:asciiTheme="majorBidi" w:eastAsia="Times New Roman" w:hAnsiTheme="majorBidi" w:cstheme="majorBidi"/>
          <w:sz w:val="24"/>
          <w:szCs w:val="24"/>
          <w:lang w:val="en-US"/>
        </w:rPr>
        <w:t xml:space="preserve"> tentu saja bebas nilai, sampai ada hal-hal yang memuat aplikasi dari hal-hal yang dianjurkan atau diwajibkan, atau sebaliknya, justru hal-hal yang tidak baik atau dilarang. Sejauh yang kami tahu, ungkapan </w:t>
      </w:r>
      <w:r w:rsidRPr="00964BEB">
        <w:rPr>
          <w:rFonts w:asciiTheme="majorBidi" w:eastAsia="Times New Roman" w:hAnsiTheme="majorBidi" w:cstheme="majorBidi"/>
          <w:i/>
          <w:iCs/>
          <w:sz w:val="24"/>
          <w:szCs w:val="24"/>
          <w:lang w:val="en-US"/>
        </w:rPr>
        <w:t>Ta’aruf</w:t>
      </w:r>
      <w:r w:rsidRPr="00915651">
        <w:rPr>
          <w:rFonts w:asciiTheme="majorBidi" w:eastAsia="Times New Roman" w:hAnsiTheme="majorBidi" w:cstheme="majorBidi"/>
          <w:sz w:val="24"/>
          <w:szCs w:val="24"/>
          <w:lang w:val="en-US"/>
        </w:rPr>
        <w:t xml:space="preserve"> ini tidak pernah disebutkan sebagai istilah khusus sengan arti perkenalan antar dua orang berlainan jenis yang ingin menjajaki kecocokan sebelum menikah. Karena tak ada penggunaan istilah yang sama untuk makna tersebut, maka sekali lagi kata </w:t>
      </w:r>
      <w:r w:rsidRPr="00964BEB">
        <w:rPr>
          <w:rFonts w:asciiTheme="majorBidi" w:eastAsia="Times New Roman" w:hAnsiTheme="majorBidi" w:cstheme="majorBidi"/>
          <w:i/>
          <w:iCs/>
          <w:sz w:val="24"/>
          <w:szCs w:val="24"/>
          <w:lang w:val="en-US"/>
        </w:rPr>
        <w:t>Ta’aruf</w:t>
      </w:r>
      <w:r w:rsidRPr="00915651">
        <w:rPr>
          <w:rFonts w:asciiTheme="majorBidi" w:eastAsia="Times New Roman" w:hAnsiTheme="majorBidi" w:cstheme="majorBidi"/>
          <w:sz w:val="24"/>
          <w:szCs w:val="24"/>
          <w:lang w:val="en-US"/>
        </w:rPr>
        <w:t xml:space="preserve"> ini masih bebas dinilai. Dan karna bebas nilai inilah, maka aplikasi </w:t>
      </w:r>
      <w:r w:rsidRPr="00964BEB">
        <w:rPr>
          <w:rFonts w:asciiTheme="majorBidi" w:eastAsia="Times New Roman" w:hAnsiTheme="majorBidi" w:cstheme="majorBidi"/>
          <w:i/>
          <w:iCs/>
          <w:sz w:val="24"/>
          <w:szCs w:val="24"/>
          <w:lang w:val="en-US"/>
        </w:rPr>
        <w:t>Ta’aruf</w:t>
      </w:r>
      <w:r w:rsidRPr="00915651">
        <w:rPr>
          <w:rFonts w:asciiTheme="majorBidi" w:eastAsia="Times New Roman" w:hAnsiTheme="majorBidi" w:cstheme="majorBidi"/>
          <w:sz w:val="24"/>
          <w:szCs w:val="24"/>
          <w:lang w:val="en-US"/>
        </w:rPr>
        <w:t xml:space="preserve"> ini pun bisa ditarik ulur menjadi nilai-nilai yang dianjurkan atau </w:t>
      </w:r>
      <w:r w:rsidRPr="00915651">
        <w:rPr>
          <w:rFonts w:asciiTheme="majorBidi" w:eastAsia="Times New Roman" w:hAnsiTheme="majorBidi" w:cstheme="majorBidi"/>
          <w:sz w:val="24"/>
          <w:szCs w:val="24"/>
          <w:lang w:val="en-US"/>
        </w:rPr>
        <w:lastRenderedPageBreak/>
        <w:t>bahkan diwajibkan, atau sebaliknya, justru menjadi nilai-nilai yang dilarang dan diharamkan.</w:t>
      </w:r>
      <w:r w:rsidRPr="00CB12D5">
        <w:rPr>
          <w:rFonts w:asciiTheme="majorBidi" w:hAnsiTheme="majorBidi" w:cstheme="majorBidi"/>
          <w:sz w:val="24"/>
          <w:szCs w:val="24"/>
        </w:rPr>
        <w:t xml:space="preserve"> </w:t>
      </w:r>
    </w:p>
    <w:p w:rsidR="001F24EB" w:rsidRPr="00205736" w:rsidRDefault="001F24EB" w:rsidP="001F24EB">
      <w:pPr>
        <w:spacing w:after="0" w:line="480" w:lineRule="auto"/>
        <w:ind w:firstLine="567"/>
        <w:jc w:val="both"/>
        <w:rPr>
          <w:rFonts w:asciiTheme="majorBidi" w:hAnsiTheme="majorBidi" w:cstheme="majorBidi"/>
          <w:sz w:val="24"/>
          <w:szCs w:val="24"/>
          <w:lang w:val="en-US"/>
        </w:rPr>
      </w:pPr>
      <w:r>
        <w:rPr>
          <w:rFonts w:asciiTheme="majorBidi" w:hAnsiTheme="majorBidi" w:cstheme="majorBidi"/>
          <w:sz w:val="24"/>
          <w:szCs w:val="24"/>
          <w:lang w:val="en-US"/>
        </w:rPr>
        <w:t xml:space="preserve">Banyak permasalahan yang dihadapi oleh pada para calon pasangan yang akan menghadapi jenjang pernikahan. Karena budaya yang marak dengan proses hubungan pacaran sebagai jenjang menuju pernikahan, sedangkan dalam agama islam pacaran dengan segala aktifitasnya banyak sekali pelanggaran syariat yang terjadi di dalamnya. </w:t>
      </w:r>
    </w:p>
    <w:p w:rsidR="001F24EB" w:rsidRPr="00C72A52" w:rsidRDefault="001F24EB" w:rsidP="001F24EB">
      <w:pPr>
        <w:spacing w:after="0" w:line="480" w:lineRule="auto"/>
        <w:ind w:firstLine="567"/>
        <w:jc w:val="both"/>
        <w:rPr>
          <w:rFonts w:asciiTheme="majorBidi" w:hAnsiTheme="majorBidi" w:cstheme="majorBidi"/>
          <w:sz w:val="24"/>
          <w:szCs w:val="24"/>
        </w:rPr>
      </w:pPr>
      <w:r w:rsidRPr="00D770E3">
        <w:rPr>
          <w:rFonts w:asciiTheme="majorBidi" w:hAnsiTheme="majorBidi" w:cstheme="majorBidi"/>
          <w:sz w:val="24"/>
          <w:szCs w:val="24"/>
        </w:rPr>
        <w:t xml:space="preserve">Manusia adalah mahluk individu yang selalu hidup dengan manusia lainnya serta saling membutuhkan dan senantiasa berkomunikasi dengan sesama dalam bergaul dan mengorganisir kehidupannya, komunikasi dapat mengatasi perpecahan, menumbuhkan persahabatan, menghindari permusuhan, kebencian dan dapat juga menumbuhkan rasa kasih sayang, Salah satu jenis komunikasi antarmanusia adalah komunikasi interpersonal. </w:t>
      </w:r>
    </w:p>
    <w:p w:rsidR="001F24EB" w:rsidRDefault="001F24EB" w:rsidP="001F24EB">
      <w:pPr>
        <w:spacing w:after="0" w:line="480" w:lineRule="auto"/>
        <w:ind w:firstLine="567"/>
        <w:jc w:val="both"/>
        <w:rPr>
          <w:rFonts w:asciiTheme="majorBidi" w:hAnsiTheme="majorBidi" w:cstheme="majorBidi"/>
          <w:sz w:val="24"/>
          <w:szCs w:val="24"/>
          <w:lang w:val="en-US"/>
        </w:rPr>
      </w:pPr>
      <w:r w:rsidRPr="00D770E3">
        <w:rPr>
          <w:rFonts w:asciiTheme="majorBidi" w:hAnsiTheme="majorBidi" w:cstheme="majorBidi"/>
          <w:sz w:val="24"/>
          <w:szCs w:val="24"/>
        </w:rPr>
        <w:t xml:space="preserve">Komunikasi interpersonal adalah komunikasi individual atau komunikasi tatap muka, yang memungkinkan setiap pesertanya menangkap reaksi orang lain secara langsung, baik secara verbal atau nonverbal. Jenis komunikasi ini dilakukan dalam berbagai aktivitas setiap hari oleh manusia maupun komunitas </w:t>
      </w:r>
    </w:p>
    <w:p w:rsidR="001F24EB" w:rsidRDefault="001F24EB" w:rsidP="001F24EB">
      <w:pPr>
        <w:spacing w:after="0" w:line="480" w:lineRule="auto"/>
        <w:ind w:firstLine="567"/>
        <w:jc w:val="both"/>
        <w:rPr>
          <w:rFonts w:asciiTheme="majorBidi" w:hAnsiTheme="majorBidi" w:cstheme="majorBidi"/>
          <w:sz w:val="24"/>
          <w:szCs w:val="24"/>
          <w:lang w:val="en-US"/>
        </w:rPr>
      </w:pPr>
      <w:r w:rsidRPr="00D770E3">
        <w:rPr>
          <w:rFonts w:asciiTheme="majorBidi" w:hAnsiTheme="majorBidi" w:cstheme="majorBidi"/>
          <w:sz w:val="24"/>
          <w:szCs w:val="24"/>
        </w:rPr>
        <w:t xml:space="preserve">Seperti yang terjadi di </w:t>
      </w:r>
      <w:r>
        <w:rPr>
          <w:rFonts w:asciiTheme="majorBidi" w:hAnsiTheme="majorBidi" w:cstheme="majorBidi"/>
          <w:sz w:val="24"/>
          <w:szCs w:val="24"/>
          <w:lang w:val="en-US"/>
        </w:rPr>
        <w:t>dalam komunikasi yang terjadi pada pasangan-pasangan dalam menjalani hubungannya.</w:t>
      </w:r>
      <w:r w:rsidRPr="00D770E3">
        <w:rPr>
          <w:rFonts w:asciiTheme="majorBidi" w:hAnsiTheme="majorBidi" w:cstheme="majorBidi"/>
          <w:sz w:val="24"/>
          <w:szCs w:val="24"/>
        </w:rPr>
        <w:t xml:space="preserve"> Dengan komunik</w:t>
      </w:r>
      <w:r>
        <w:rPr>
          <w:rFonts w:asciiTheme="majorBidi" w:hAnsiTheme="majorBidi" w:cstheme="majorBidi"/>
          <w:sz w:val="24"/>
          <w:szCs w:val="24"/>
        </w:rPr>
        <w:t>asi antar pri</w:t>
      </w:r>
      <w:r>
        <w:rPr>
          <w:rFonts w:asciiTheme="majorBidi" w:hAnsiTheme="majorBidi" w:cstheme="majorBidi"/>
          <w:sz w:val="24"/>
          <w:szCs w:val="24"/>
          <w:lang w:val="en-US"/>
        </w:rPr>
        <w:t>badi setiap pasangan, dapat mempermudah penyampaian pesan, dan bertukar fikiran selama menjalani hubungan yang sehat.</w:t>
      </w:r>
      <w:r>
        <w:rPr>
          <w:rFonts w:asciiTheme="majorBidi" w:hAnsiTheme="majorBidi" w:cstheme="majorBidi"/>
          <w:sz w:val="24"/>
          <w:szCs w:val="24"/>
        </w:rPr>
        <w:t xml:space="preserve"> </w:t>
      </w:r>
    </w:p>
    <w:p w:rsidR="001F24EB" w:rsidRDefault="001F24EB" w:rsidP="001F24EB">
      <w:pPr>
        <w:spacing w:after="0" w:line="480" w:lineRule="auto"/>
        <w:ind w:firstLine="567"/>
        <w:jc w:val="both"/>
        <w:rPr>
          <w:rFonts w:asciiTheme="majorBidi" w:eastAsia="Times New Roman" w:hAnsiTheme="majorBidi" w:cstheme="majorBidi"/>
          <w:sz w:val="24"/>
          <w:szCs w:val="24"/>
          <w:lang w:val="en-US"/>
        </w:rPr>
      </w:pPr>
      <w:r w:rsidRPr="006F6055">
        <w:rPr>
          <w:rFonts w:asciiTheme="majorBidi" w:eastAsia="Times New Roman" w:hAnsiTheme="majorBidi" w:cstheme="majorBidi"/>
          <w:sz w:val="24"/>
          <w:szCs w:val="24"/>
          <w:lang w:val="en-US"/>
        </w:rPr>
        <w:t xml:space="preserve">Komunikasi adalah sebuah proses penyampaian pesan kepada seseorang dengan tujuan atau maksut kesepahaman. Komunikasi pun juga bisa disebut </w:t>
      </w:r>
      <w:r w:rsidRPr="006F6055">
        <w:rPr>
          <w:rFonts w:asciiTheme="majorBidi" w:eastAsia="Times New Roman" w:hAnsiTheme="majorBidi" w:cstheme="majorBidi"/>
          <w:sz w:val="24"/>
          <w:szCs w:val="24"/>
          <w:lang w:val="en-US"/>
        </w:rPr>
        <w:lastRenderedPageBreak/>
        <w:t>interaksi. Komunikasi itu tidak hanya berlangsung dalam sebuah ruang hampa sosial tetapi komunikasi juga berlangsung dalam situasi tertentu. Tujuan kita berkomunikasi adalah bukan hanya untuk mengenal diri sendiri melaikan juga mengenal diri orang lain , kita dapat mengetahui dunia luar, menciptakan dan memelihara sebuah hubungan dengan orang lain, dan masih banyak lain tujuan-tujuan berkomunikasi.</w:t>
      </w:r>
    </w:p>
    <w:p w:rsidR="001F24EB" w:rsidRDefault="001F24EB" w:rsidP="001F24EB">
      <w:pPr>
        <w:spacing w:after="0" w:line="480" w:lineRule="auto"/>
        <w:ind w:firstLine="567"/>
        <w:jc w:val="both"/>
        <w:rPr>
          <w:rFonts w:asciiTheme="majorBidi" w:eastAsia="Times New Roman" w:hAnsiTheme="majorBidi" w:cstheme="majorBidi"/>
          <w:sz w:val="24"/>
          <w:szCs w:val="24"/>
          <w:lang w:val="en-US"/>
        </w:rPr>
      </w:pPr>
      <w:r w:rsidRPr="006F6055">
        <w:rPr>
          <w:rFonts w:asciiTheme="majorBidi" w:eastAsia="Times New Roman" w:hAnsiTheme="majorBidi" w:cstheme="majorBidi"/>
          <w:sz w:val="24"/>
          <w:szCs w:val="24"/>
          <w:lang w:val="en-US"/>
        </w:rPr>
        <w:t>Komunikasi itu bisa berlangsung dalam sebuah hubungan. Hubungan pertemanan , hubungan dalam keluarga, hubungan di lingkungan hidup , dan masih banyak lagi.</w:t>
      </w:r>
      <w:r>
        <w:rPr>
          <w:rFonts w:asciiTheme="majorBidi" w:eastAsia="Times New Roman" w:hAnsiTheme="majorBidi" w:cstheme="majorBidi"/>
          <w:sz w:val="24"/>
          <w:szCs w:val="24"/>
          <w:lang w:val="en-US"/>
        </w:rPr>
        <w:t xml:space="preserve"> </w:t>
      </w:r>
      <w:r w:rsidRPr="006F6055">
        <w:rPr>
          <w:rFonts w:asciiTheme="majorBidi" w:eastAsia="Times New Roman" w:hAnsiTheme="majorBidi" w:cstheme="majorBidi"/>
          <w:sz w:val="24"/>
          <w:szCs w:val="24"/>
          <w:lang w:val="en-US"/>
        </w:rPr>
        <w:t>Dalam hubungan pertemanan kita memerlukan suatu komunikasi atau interaksi. Berkomunikasi dalam pertemanan itu memeliki tujuan, tujuannya adalah untuk mengenal karakter atau sifat teman kita, untuk memelihara hubungan pertemanan, bisa untuk mengubah sikap dan perilaku teman kita yang mungkin kurang baik, kita juga bisa membantu teman kita bila teman kita memiliki masalah. Bila suatu hubungan pertemanan tidak ada komunikasi pasti akan terjadi suatu </w:t>
      </w:r>
      <w:r w:rsidRPr="006F6055">
        <w:rPr>
          <w:rFonts w:asciiTheme="majorBidi" w:eastAsia="Times New Roman" w:hAnsiTheme="majorBidi" w:cstheme="majorBidi"/>
          <w:i/>
          <w:iCs/>
          <w:sz w:val="24"/>
          <w:szCs w:val="24"/>
          <w:lang w:val="en-US"/>
        </w:rPr>
        <w:t>miss communication</w:t>
      </w:r>
      <w:r w:rsidRPr="006F6055">
        <w:rPr>
          <w:rFonts w:asciiTheme="majorBidi" w:eastAsia="Times New Roman" w:hAnsiTheme="majorBidi" w:cstheme="majorBidi"/>
          <w:sz w:val="24"/>
          <w:szCs w:val="24"/>
          <w:lang w:val="en-US"/>
        </w:rPr>
        <w:t>, karena dalam suatu hubungan itu memerlukan komunikasi. Bila dalam hubungan pertemanan pertemanan terjadi salah dalam berkomunikasi pasti akan terjadi konflik dalam berhubungan, karna tidak adanya interkasi yang terjadi di antar dua belah pihak. Bukan hanya hubungan dalam pertemanan tetapi hubungan dalam sebuah keluarga juga memerlukan komunikasi.</w:t>
      </w:r>
    </w:p>
    <w:p w:rsidR="001F24EB" w:rsidRDefault="001F24EB" w:rsidP="001F24EB">
      <w:pPr>
        <w:spacing w:after="0" w:line="480" w:lineRule="auto"/>
        <w:ind w:firstLine="567"/>
        <w:jc w:val="both"/>
        <w:rPr>
          <w:rFonts w:asciiTheme="majorBidi" w:eastAsia="Times New Roman" w:hAnsiTheme="majorBidi" w:cstheme="majorBidi"/>
          <w:sz w:val="24"/>
          <w:szCs w:val="24"/>
          <w:lang w:val="en-US"/>
        </w:rPr>
      </w:pPr>
      <w:r w:rsidRPr="006F6055">
        <w:rPr>
          <w:rFonts w:asciiTheme="majorBidi" w:eastAsia="Times New Roman" w:hAnsiTheme="majorBidi" w:cstheme="majorBidi"/>
          <w:sz w:val="24"/>
          <w:szCs w:val="24"/>
          <w:lang w:val="en-US"/>
        </w:rPr>
        <w:t xml:space="preserve">Komunikasi dalam keluarga sangat penting, karena bila tidak ada komunikasi antar orang tua dan anak-anaknya pasti hubungan antara anak dan orang tua kurang harmonis dan akan terjadi sebuah konflik antara keluarga </w:t>
      </w:r>
      <w:r w:rsidRPr="006F6055">
        <w:rPr>
          <w:rFonts w:asciiTheme="majorBidi" w:eastAsia="Times New Roman" w:hAnsiTheme="majorBidi" w:cstheme="majorBidi"/>
          <w:sz w:val="24"/>
          <w:szCs w:val="24"/>
          <w:lang w:val="en-US"/>
        </w:rPr>
        <w:lastRenderedPageBreak/>
        <w:t>tersebut. Tujuan terjadinya komunikasi dalam sebuah keluarga adalah untuk mendekatkan hubungan antar orang tua dan anak, mengenal karakter orang tua dan anaknya, membantu masalah yang di alami oleh anaknya. Komunikasi di dalam keluarga itu sangatlah di butuhkan, bila anak melakukan kesalahan , anak memiliki masalah kita harus menggunakan komunikasi dengan cara berinteraksi antara orang tua dan anak-anaknya. Hubunga berkomunikasipun bukan hanya terjadi di dalam pertemanan ataupun keluarga, tetapi komunikasi pun juga terjadi di dalam lingkungan hidup. Seperti lingkungan di dalam kampung dan lingkungan tetangga.</w:t>
      </w:r>
    </w:p>
    <w:p w:rsidR="001F24EB" w:rsidRDefault="001F24EB" w:rsidP="001F24EB">
      <w:pPr>
        <w:spacing w:after="0" w:line="480" w:lineRule="auto"/>
        <w:ind w:firstLine="567"/>
        <w:jc w:val="both"/>
        <w:rPr>
          <w:rFonts w:asciiTheme="majorBidi" w:eastAsia="Times New Roman" w:hAnsiTheme="majorBidi" w:cstheme="majorBidi"/>
          <w:sz w:val="24"/>
          <w:szCs w:val="24"/>
          <w:lang w:val="en-US"/>
        </w:rPr>
      </w:pPr>
      <w:r w:rsidRPr="006F6055">
        <w:rPr>
          <w:rFonts w:asciiTheme="majorBidi" w:eastAsia="Times New Roman" w:hAnsiTheme="majorBidi" w:cstheme="majorBidi"/>
          <w:sz w:val="24"/>
          <w:szCs w:val="24"/>
          <w:lang w:val="en-US"/>
        </w:rPr>
        <w:t>Di dalam suatu lingkungan antar tetangga sangat memerlukan komunikasi, bila tidak ada komunikasi satu sama lain pastinya dalam lingkungan tersebut tidak akan terjadi interaksi satu sama lain. Komunikas di lingkungan sangat penting karena bertujuan supaya mengenal satu sama lainnya. Interaksi yang terjalin di lingkungan tetangga bertujuan untuk mengenal satu sama lain, bila salah satu tetangga kita bisa saling membantu, menciptakan hubungan yang baik, bisa saling membantu sama lain, bila berkomunikasi atau berinteraksi dalam tetangga itu peting supaya tidak terjadi </w:t>
      </w:r>
      <w:r w:rsidRPr="006F6055">
        <w:rPr>
          <w:rFonts w:asciiTheme="majorBidi" w:eastAsia="Times New Roman" w:hAnsiTheme="majorBidi" w:cstheme="majorBidi"/>
          <w:i/>
          <w:iCs/>
          <w:sz w:val="24"/>
          <w:szCs w:val="24"/>
          <w:lang w:val="en-US"/>
        </w:rPr>
        <w:t>miss communication </w:t>
      </w:r>
      <w:r w:rsidRPr="006F6055">
        <w:rPr>
          <w:rFonts w:asciiTheme="majorBidi" w:eastAsia="Times New Roman" w:hAnsiTheme="majorBidi" w:cstheme="majorBidi"/>
          <w:sz w:val="24"/>
          <w:szCs w:val="24"/>
          <w:lang w:val="en-US"/>
        </w:rPr>
        <w:t>dan terjadi konflik antar tetangga.</w:t>
      </w:r>
    </w:p>
    <w:p w:rsidR="001F24EB" w:rsidRPr="006F6055" w:rsidRDefault="001F24EB" w:rsidP="001F24EB">
      <w:pPr>
        <w:spacing w:after="0" w:line="480" w:lineRule="auto"/>
        <w:ind w:firstLine="567"/>
        <w:jc w:val="both"/>
        <w:rPr>
          <w:rFonts w:asciiTheme="majorBidi" w:eastAsia="Times New Roman" w:hAnsiTheme="majorBidi" w:cstheme="majorBidi"/>
          <w:sz w:val="24"/>
          <w:szCs w:val="24"/>
          <w:lang w:val="en-US"/>
        </w:rPr>
      </w:pPr>
      <w:r w:rsidRPr="006F6055">
        <w:rPr>
          <w:rFonts w:asciiTheme="majorBidi" w:eastAsia="Times New Roman" w:hAnsiTheme="majorBidi" w:cstheme="majorBidi"/>
          <w:sz w:val="24"/>
          <w:szCs w:val="24"/>
          <w:lang w:val="en-US"/>
        </w:rPr>
        <w:t>Kegiatan komunnikasi di dalam sebuah hubungan itu bertujuan untuk bertukar pikiran, perasaan, dan informasi. Komunikasi juga membuat orang lebih tau, dan membuat juga sebuah hubungan yang simpatik.</w:t>
      </w:r>
    </w:p>
    <w:p w:rsidR="001F24EB" w:rsidRPr="004370FA" w:rsidRDefault="001F24EB" w:rsidP="001F24EB">
      <w:pPr>
        <w:spacing w:after="0" w:line="480" w:lineRule="auto"/>
        <w:ind w:firstLine="567"/>
        <w:jc w:val="both"/>
        <w:rPr>
          <w:rFonts w:ascii="Times New Roman" w:eastAsia="Times New Roman" w:hAnsi="Times New Roman"/>
          <w:bCs/>
          <w:sz w:val="24"/>
          <w:szCs w:val="24"/>
          <w:lang w:val="en-US"/>
        </w:rPr>
      </w:pPr>
      <w:r>
        <w:rPr>
          <w:rFonts w:ascii="Times New Roman" w:eastAsia="Times New Roman" w:hAnsi="Times New Roman"/>
          <w:bCs/>
          <w:sz w:val="24"/>
          <w:szCs w:val="24"/>
        </w:rPr>
        <w:t>Alasan penulis mengambil judul ini diantaranya adalah karena</w:t>
      </w:r>
      <w:r>
        <w:rPr>
          <w:rFonts w:ascii="Times New Roman" w:eastAsia="Times New Roman" w:hAnsi="Times New Roman"/>
          <w:bCs/>
          <w:sz w:val="24"/>
          <w:szCs w:val="24"/>
          <w:lang w:val="en-US"/>
        </w:rPr>
        <w:t xml:space="preserve"> adanya</w:t>
      </w:r>
      <w:r>
        <w:rPr>
          <w:rFonts w:ascii="Times New Roman" w:eastAsia="Times New Roman" w:hAnsi="Times New Roman"/>
          <w:bCs/>
          <w:sz w:val="24"/>
          <w:szCs w:val="24"/>
        </w:rPr>
        <w:t xml:space="preserve"> </w:t>
      </w:r>
      <w:r>
        <w:rPr>
          <w:rFonts w:ascii="Times New Roman" w:eastAsia="Times New Roman" w:hAnsi="Times New Roman"/>
          <w:bCs/>
          <w:sz w:val="24"/>
          <w:szCs w:val="24"/>
          <w:lang w:val="en-US"/>
        </w:rPr>
        <w:t xml:space="preserve">fenomena hubungan yang tidak sehat dalam hubungan pasangan laki-laki dan perempuan sebelum adanya ikatan pernikahan, yang bertolak belakang dengan </w:t>
      </w:r>
      <w:r>
        <w:rPr>
          <w:rFonts w:ascii="Times New Roman" w:eastAsia="Times New Roman" w:hAnsi="Times New Roman"/>
          <w:bCs/>
          <w:sz w:val="24"/>
          <w:szCs w:val="24"/>
          <w:lang w:val="en-US"/>
        </w:rPr>
        <w:lastRenderedPageBreak/>
        <w:t xml:space="preserve">syariat islam. Hubungan </w:t>
      </w:r>
      <w:r w:rsidRPr="00964BEB">
        <w:rPr>
          <w:rFonts w:ascii="Times New Roman" w:eastAsia="Times New Roman" w:hAnsi="Times New Roman"/>
          <w:bCs/>
          <w:i/>
          <w:iCs/>
          <w:sz w:val="24"/>
          <w:szCs w:val="24"/>
          <w:lang w:val="en-US"/>
        </w:rPr>
        <w:t>Ta’aruf</w:t>
      </w:r>
      <w:r>
        <w:rPr>
          <w:rFonts w:ascii="Times New Roman" w:eastAsia="Times New Roman" w:hAnsi="Times New Roman"/>
          <w:bCs/>
          <w:sz w:val="24"/>
          <w:szCs w:val="24"/>
          <w:lang w:val="en-US"/>
        </w:rPr>
        <w:t xml:space="preserve"> menjadi salah satu solusi agar hubungan tersebut tidak melenceng dari syariat islam dan bermuara pada bahtera kehidupan berumah tangga. Di dalam hubungan tersebut, terdapat berbagai pola komunikasi yang berbeda dengan hubungan-hubungan lainnya yang perlu diteliti dan dipelajari. Sehingga setiap insan yang akan melakukan hubungan tersebut dapat mengetahui pola komunikasi seperti apa yang akan ia jalani selama proses hubungan </w:t>
      </w:r>
      <w:r w:rsidRPr="00964BEB">
        <w:rPr>
          <w:rFonts w:ascii="Times New Roman" w:eastAsia="Times New Roman" w:hAnsi="Times New Roman"/>
          <w:bCs/>
          <w:i/>
          <w:iCs/>
          <w:sz w:val="24"/>
          <w:szCs w:val="24"/>
          <w:lang w:val="en-US"/>
        </w:rPr>
        <w:t>Ta’aruf</w:t>
      </w:r>
      <w:r>
        <w:rPr>
          <w:rFonts w:ascii="Times New Roman" w:eastAsia="Times New Roman" w:hAnsi="Times New Roman"/>
          <w:bCs/>
          <w:sz w:val="24"/>
          <w:szCs w:val="24"/>
          <w:lang w:val="en-US"/>
        </w:rPr>
        <w:t xml:space="preserve">. </w:t>
      </w:r>
    </w:p>
    <w:p w:rsidR="001F24EB" w:rsidRPr="0027015E" w:rsidRDefault="001F24EB" w:rsidP="001F24EB">
      <w:pPr>
        <w:spacing w:after="0" w:line="480" w:lineRule="auto"/>
        <w:ind w:firstLine="567"/>
        <w:jc w:val="both"/>
        <w:rPr>
          <w:rFonts w:ascii="Times New Roman" w:eastAsia="Times New Roman" w:hAnsi="Times New Roman"/>
          <w:bCs/>
          <w:sz w:val="24"/>
          <w:szCs w:val="24"/>
        </w:rPr>
      </w:pPr>
    </w:p>
    <w:p w:rsidR="001F24EB" w:rsidRPr="00372034" w:rsidRDefault="001F24EB" w:rsidP="001F24EB">
      <w:pPr>
        <w:pStyle w:val="ListParagraph"/>
        <w:numPr>
          <w:ilvl w:val="1"/>
          <w:numId w:val="2"/>
        </w:numPr>
        <w:spacing w:after="0" w:line="480" w:lineRule="auto"/>
        <w:jc w:val="both"/>
        <w:rPr>
          <w:rFonts w:ascii="Times New Roman" w:hAnsi="Times New Roman"/>
          <w:b/>
          <w:sz w:val="24"/>
          <w:szCs w:val="24"/>
        </w:rPr>
      </w:pPr>
      <w:r w:rsidRPr="00372034">
        <w:rPr>
          <w:rFonts w:ascii="Times New Roman" w:hAnsi="Times New Roman"/>
          <w:b/>
          <w:sz w:val="24"/>
          <w:szCs w:val="24"/>
        </w:rPr>
        <w:t>Fokus dan Pertanyaan Penelitian</w:t>
      </w:r>
    </w:p>
    <w:p w:rsidR="001F24EB" w:rsidRDefault="001F24EB" w:rsidP="001F24EB">
      <w:pPr>
        <w:pStyle w:val="ListParagraph"/>
        <w:numPr>
          <w:ilvl w:val="2"/>
          <w:numId w:val="2"/>
        </w:numPr>
        <w:spacing w:after="0" w:line="480" w:lineRule="auto"/>
        <w:jc w:val="both"/>
        <w:rPr>
          <w:rFonts w:ascii="Times New Roman" w:hAnsi="Times New Roman"/>
          <w:b/>
          <w:sz w:val="24"/>
          <w:szCs w:val="24"/>
        </w:rPr>
      </w:pPr>
      <w:r w:rsidRPr="0003239A">
        <w:rPr>
          <w:rFonts w:ascii="Times New Roman" w:hAnsi="Times New Roman"/>
          <w:b/>
          <w:sz w:val="24"/>
          <w:szCs w:val="24"/>
        </w:rPr>
        <w:t>Fokus Penelitian</w:t>
      </w:r>
    </w:p>
    <w:p w:rsidR="001F24EB" w:rsidRDefault="001F24EB" w:rsidP="001F24EB">
      <w:pPr>
        <w:spacing w:after="0" w:line="480" w:lineRule="auto"/>
        <w:ind w:firstLine="567"/>
        <w:jc w:val="both"/>
        <w:rPr>
          <w:rFonts w:ascii="Times New Roman" w:hAnsi="Times New Roman"/>
          <w:sz w:val="24"/>
        </w:rPr>
      </w:pPr>
      <w:r w:rsidRPr="0022025D">
        <w:rPr>
          <w:rFonts w:ascii="Times New Roman" w:hAnsi="Times New Roman"/>
          <w:sz w:val="24"/>
        </w:rPr>
        <w:t>Berdasarkan konteks penelitian, maka fokus penelitian dapat dirumuskan sebagai berikut :</w:t>
      </w:r>
    </w:p>
    <w:p w:rsidR="001F24EB" w:rsidRDefault="001F24EB" w:rsidP="001F24EB">
      <w:pPr>
        <w:spacing w:after="0" w:line="480" w:lineRule="auto"/>
        <w:jc w:val="center"/>
        <w:rPr>
          <w:rFonts w:ascii="Times New Roman" w:hAnsi="Times New Roman"/>
          <w:b/>
          <w:sz w:val="24"/>
          <w:szCs w:val="16"/>
          <w:lang w:val="en-US"/>
        </w:rPr>
      </w:pPr>
      <w:r w:rsidRPr="00964BEB">
        <w:rPr>
          <w:rFonts w:ascii="Times New Roman" w:hAnsi="Times New Roman"/>
          <w:b/>
          <w:sz w:val="24"/>
          <w:szCs w:val="16"/>
          <w:lang w:val="en-US"/>
        </w:rPr>
        <w:t xml:space="preserve">“Pola Komunikasi Hubungan </w:t>
      </w:r>
      <w:r w:rsidRPr="00964BEB">
        <w:rPr>
          <w:rFonts w:ascii="Times New Roman" w:hAnsi="Times New Roman"/>
          <w:b/>
          <w:i/>
          <w:iCs/>
          <w:sz w:val="24"/>
          <w:szCs w:val="16"/>
          <w:lang w:val="en-US"/>
        </w:rPr>
        <w:t>Ta’aruf</w:t>
      </w:r>
      <w:r w:rsidRPr="00964BEB">
        <w:rPr>
          <w:rFonts w:ascii="Times New Roman" w:hAnsi="Times New Roman"/>
          <w:b/>
          <w:sz w:val="24"/>
          <w:szCs w:val="16"/>
          <w:lang w:val="en-US"/>
        </w:rPr>
        <w:t xml:space="preserve"> </w:t>
      </w:r>
      <w:r>
        <w:rPr>
          <w:rFonts w:ascii="Times New Roman" w:hAnsi="Times New Roman"/>
          <w:b/>
          <w:sz w:val="24"/>
          <w:szCs w:val="16"/>
          <w:lang w:val="en-US"/>
        </w:rPr>
        <w:t xml:space="preserve"> </w:t>
      </w:r>
      <w:r w:rsidRPr="00964BEB">
        <w:rPr>
          <w:rFonts w:ascii="Times New Roman" w:hAnsi="Times New Roman"/>
          <w:b/>
          <w:sz w:val="24"/>
          <w:szCs w:val="16"/>
          <w:lang w:val="en-US"/>
        </w:rPr>
        <w:t>Di Lingkungan Masjid Salman I</w:t>
      </w:r>
      <w:r>
        <w:rPr>
          <w:rFonts w:ascii="Times New Roman" w:hAnsi="Times New Roman"/>
          <w:b/>
          <w:sz w:val="24"/>
          <w:szCs w:val="16"/>
          <w:lang w:val="en-US"/>
        </w:rPr>
        <w:t>TB</w:t>
      </w:r>
      <w:r w:rsidRPr="00964BEB">
        <w:rPr>
          <w:rFonts w:ascii="Times New Roman" w:hAnsi="Times New Roman"/>
          <w:b/>
          <w:sz w:val="24"/>
          <w:szCs w:val="16"/>
          <w:lang w:val="en-US"/>
        </w:rPr>
        <w:t>”</w:t>
      </w:r>
    </w:p>
    <w:p w:rsidR="001F24EB" w:rsidRPr="00964BEB" w:rsidRDefault="001F24EB" w:rsidP="001F24EB">
      <w:pPr>
        <w:spacing w:after="0" w:line="480" w:lineRule="auto"/>
        <w:jc w:val="center"/>
        <w:rPr>
          <w:rFonts w:ascii="Times New Roman" w:hAnsi="Times New Roman"/>
          <w:b/>
          <w:sz w:val="24"/>
          <w:szCs w:val="16"/>
          <w:lang w:val="en-US"/>
        </w:rPr>
      </w:pPr>
    </w:p>
    <w:p w:rsidR="001F24EB" w:rsidRDefault="001F24EB" w:rsidP="001F24EB">
      <w:pPr>
        <w:pStyle w:val="ListParagraph"/>
        <w:numPr>
          <w:ilvl w:val="2"/>
          <w:numId w:val="2"/>
        </w:numPr>
        <w:spacing w:after="0" w:line="480" w:lineRule="auto"/>
        <w:jc w:val="both"/>
        <w:rPr>
          <w:rFonts w:ascii="Times New Roman" w:hAnsi="Times New Roman"/>
          <w:b/>
          <w:sz w:val="24"/>
          <w:szCs w:val="24"/>
        </w:rPr>
      </w:pPr>
      <w:r>
        <w:rPr>
          <w:rFonts w:ascii="Times New Roman" w:hAnsi="Times New Roman"/>
          <w:b/>
          <w:sz w:val="24"/>
          <w:szCs w:val="24"/>
        </w:rPr>
        <w:t>Pertanyaan Penelitian</w:t>
      </w:r>
    </w:p>
    <w:p w:rsidR="001F24EB" w:rsidRPr="0022025D" w:rsidRDefault="001F24EB" w:rsidP="001F24EB">
      <w:pPr>
        <w:spacing w:after="0" w:line="480" w:lineRule="auto"/>
        <w:ind w:left="-15" w:firstLine="582"/>
        <w:jc w:val="both"/>
        <w:rPr>
          <w:rFonts w:ascii="Times New Roman" w:hAnsi="Times New Roman"/>
          <w:sz w:val="24"/>
        </w:rPr>
      </w:pPr>
      <w:r w:rsidRPr="0022025D">
        <w:rPr>
          <w:rFonts w:ascii="Times New Roman" w:hAnsi="Times New Roman"/>
          <w:sz w:val="24"/>
        </w:rPr>
        <w:t xml:space="preserve">Berdasarkan Konteks Penelitian yang telah dikemukakan, maka dapat dirumuskan permasalahan dalam penelitian ini sebagai berikut : </w:t>
      </w:r>
    </w:p>
    <w:p w:rsidR="00647639" w:rsidRPr="001C2D18" w:rsidRDefault="001F24EB" w:rsidP="001C2D18">
      <w:pPr>
        <w:pStyle w:val="ListParagraph"/>
        <w:numPr>
          <w:ilvl w:val="0"/>
          <w:numId w:val="4"/>
        </w:numPr>
        <w:spacing w:after="0" w:line="480" w:lineRule="auto"/>
        <w:jc w:val="both"/>
        <w:rPr>
          <w:rFonts w:asciiTheme="majorBidi" w:hAnsiTheme="majorBidi" w:cstheme="majorBidi"/>
          <w:sz w:val="24"/>
          <w:szCs w:val="24"/>
          <w:lang w:val="en-US"/>
        </w:rPr>
      </w:pPr>
      <w:r w:rsidRPr="001C2D18">
        <w:rPr>
          <w:rFonts w:asciiTheme="majorBidi" w:hAnsiTheme="majorBidi" w:cstheme="majorBidi"/>
          <w:sz w:val="24"/>
          <w:szCs w:val="24"/>
        </w:rPr>
        <w:t>Bagaimana</w:t>
      </w:r>
      <w:r w:rsidR="003A5385">
        <w:rPr>
          <w:rFonts w:asciiTheme="majorBidi" w:hAnsiTheme="majorBidi" w:cstheme="majorBidi"/>
          <w:sz w:val="24"/>
          <w:szCs w:val="24"/>
          <w:lang w:val="en-US"/>
        </w:rPr>
        <w:t xml:space="preserve"> kondisi</w:t>
      </w:r>
      <w:r w:rsidRPr="001C2D18">
        <w:rPr>
          <w:rFonts w:asciiTheme="majorBidi" w:hAnsiTheme="majorBidi" w:cstheme="majorBidi"/>
          <w:sz w:val="24"/>
          <w:szCs w:val="24"/>
        </w:rPr>
        <w:t xml:space="preserve"> </w:t>
      </w:r>
      <w:r w:rsidRPr="001C2D18">
        <w:rPr>
          <w:rFonts w:asciiTheme="majorBidi" w:hAnsiTheme="majorBidi" w:cstheme="majorBidi"/>
          <w:sz w:val="24"/>
          <w:szCs w:val="24"/>
          <w:lang w:val="en-US"/>
        </w:rPr>
        <w:t>tahap orientasi dalam</w:t>
      </w:r>
      <w:r w:rsidRPr="001C2D18">
        <w:rPr>
          <w:rFonts w:asciiTheme="majorBidi" w:hAnsiTheme="majorBidi" w:cstheme="majorBidi"/>
          <w:sz w:val="24"/>
          <w:szCs w:val="24"/>
        </w:rPr>
        <w:t xml:space="preserve"> hubungan </w:t>
      </w:r>
      <w:r w:rsidRPr="001C2D18">
        <w:rPr>
          <w:rFonts w:asciiTheme="majorBidi" w:hAnsiTheme="majorBidi" w:cstheme="majorBidi"/>
          <w:i/>
          <w:iCs/>
          <w:sz w:val="24"/>
          <w:szCs w:val="24"/>
          <w:lang w:val="en-US"/>
        </w:rPr>
        <w:t>Ta’aruf</w:t>
      </w:r>
      <w:r w:rsidRPr="001C2D18">
        <w:rPr>
          <w:rFonts w:asciiTheme="majorBidi" w:hAnsiTheme="majorBidi" w:cstheme="majorBidi"/>
          <w:sz w:val="24"/>
          <w:szCs w:val="24"/>
        </w:rPr>
        <w:t xml:space="preserve">? </w:t>
      </w:r>
    </w:p>
    <w:p w:rsidR="00647639" w:rsidRPr="001C2D18" w:rsidRDefault="001F24EB" w:rsidP="001C2D18">
      <w:pPr>
        <w:pStyle w:val="ListParagraph"/>
        <w:numPr>
          <w:ilvl w:val="0"/>
          <w:numId w:val="4"/>
        </w:numPr>
        <w:spacing w:after="0" w:line="480" w:lineRule="auto"/>
        <w:jc w:val="both"/>
        <w:rPr>
          <w:rFonts w:asciiTheme="majorBidi" w:hAnsiTheme="majorBidi" w:cstheme="majorBidi"/>
          <w:sz w:val="24"/>
          <w:szCs w:val="24"/>
          <w:lang w:val="en-US"/>
        </w:rPr>
      </w:pPr>
      <w:r w:rsidRPr="001C2D18">
        <w:rPr>
          <w:rFonts w:asciiTheme="majorBidi" w:hAnsiTheme="majorBidi" w:cstheme="majorBidi"/>
          <w:sz w:val="24"/>
          <w:szCs w:val="24"/>
          <w:lang w:val="en-US"/>
        </w:rPr>
        <w:t xml:space="preserve">Bagaimana </w:t>
      </w:r>
      <w:r w:rsidR="003A5385">
        <w:rPr>
          <w:rFonts w:asciiTheme="majorBidi" w:hAnsiTheme="majorBidi" w:cstheme="majorBidi"/>
          <w:sz w:val="24"/>
          <w:szCs w:val="24"/>
          <w:lang w:val="en-US"/>
        </w:rPr>
        <w:t>kondisi tahap Perluasan</w:t>
      </w:r>
      <w:r w:rsidRPr="001C2D18">
        <w:rPr>
          <w:rFonts w:asciiTheme="majorBidi" w:hAnsiTheme="majorBidi" w:cstheme="majorBidi"/>
          <w:sz w:val="24"/>
          <w:szCs w:val="24"/>
          <w:lang w:val="en-US"/>
        </w:rPr>
        <w:t xml:space="preserve"> Pertukaran Hubungan Afektif dalam hubungan </w:t>
      </w:r>
      <w:r w:rsidRPr="001C2D18">
        <w:rPr>
          <w:rFonts w:asciiTheme="majorBidi" w:hAnsiTheme="majorBidi" w:cstheme="majorBidi"/>
          <w:i/>
          <w:iCs/>
          <w:sz w:val="24"/>
          <w:szCs w:val="24"/>
          <w:lang w:val="en-US"/>
        </w:rPr>
        <w:t>Ta’aruf</w:t>
      </w:r>
      <w:r w:rsidRPr="001C2D18">
        <w:rPr>
          <w:rFonts w:asciiTheme="majorBidi" w:hAnsiTheme="majorBidi" w:cstheme="majorBidi"/>
          <w:sz w:val="24"/>
          <w:szCs w:val="24"/>
        </w:rPr>
        <w:t xml:space="preserve">? </w:t>
      </w:r>
    </w:p>
    <w:p w:rsidR="00647639" w:rsidRPr="00647639" w:rsidRDefault="003A5385" w:rsidP="001C2D18">
      <w:pPr>
        <w:numPr>
          <w:ilvl w:val="0"/>
          <w:numId w:val="4"/>
        </w:numPr>
        <w:spacing w:after="0"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Bagaimana kondisi</w:t>
      </w:r>
      <w:r w:rsidR="001F24EB" w:rsidRPr="00647639">
        <w:rPr>
          <w:rFonts w:asciiTheme="majorBidi" w:hAnsiTheme="majorBidi" w:cstheme="majorBidi"/>
          <w:sz w:val="24"/>
          <w:szCs w:val="24"/>
          <w:lang w:val="en-US"/>
        </w:rPr>
        <w:t xml:space="preserve"> tahap pertukaran Afektif dalam hubungan </w:t>
      </w:r>
      <w:r w:rsidR="001F24EB" w:rsidRPr="00647639">
        <w:rPr>
          <w:rFonts w:asciiTheme="majorBidi" w:hAnsiTheme="majorBidi" w:cstheme="majorBidi"/>
          <w:i/>
          <w:iCs/>
          <w:sz w:val="24"/>
          <w:szCs w:val="24"/>
          <w:lang w:val="en-US"/>
        </w:rPr>
        <w:t>Ta’aruf?</w:t>
      </w:r>
    </w:p>
    <w:p w:rsidR="001F24EB" w:rsidRPr="00647639" w:rsidRDefault="001F24EB" w:rsidP="001C2D18">
      <w:pPr>
        <w:numPr>
          <w:ilvl w:val="0"/>
          <w:numId w:val="4"/>
        </w:numPr>
        <w:spacing w:after="0" w:line="480" w:lineRule="auto"/>
        <w:jc w:val="both"/>
        <w:rPr>
          <w:rFonts w:asciiTheme="majorBidi" w:hAnsiTheme="majorBidi" w:cstheme="majorBidi"/>
          <w:sz w:val="24"/>
          <w:szCs w:val="24"/>
          <w:lang w:val="en-US"/>
        </w:rPr>
      </w:pPr>
      <w:r w:rsidRPr="00647639">
        <w:rPr>
          <w:rFonts w:asciiTheme="majorBidi" w:hAnsiTheme="majorBidi" w:cstheme="majorBidi"/>
          <w:sz w:val="24"/>
          <w:szCs w:val="24"/>
          <w:lang w:val="en-US"/>
        </w:rPr>
        <w:t xml:space="preserve">Bagaimana kondisi dalam tahap Pertukaran Stabil dalam hubungan </w:t>
      </w:r>
      <w:r w:rsidRPr="00647639">
        <w:rPr>
          <w:rFonts w:asciiTheme="majorBidi" w:hAnsiTheme="majorBidi" w:cstheme="majorBidi"/>
          <w:i/>
          <w:iCs/>
          <w:sz w:val="24"/>
          <w:szCs w:val="24"/>
          <w:lang w:val="en-US"/>
        </w:rPr>
        <w:t>Ta’aruf</w:t>
      </w:r>
      <w:r w:rsidRPr="00647639">
        <w:rPr>
          <w:rFonts w:asciiTheme="majorBidi" w:hAnsiTheme="majorBidi" w:cstheme="majorBidi"/>
          <w:sz w:val="24"/>
          <w:szCs w:val="24"/>
        </w:rPr>
        <w:t>?</w:t>
      </w:r>
    </w:p>
    <w:p w:rsidR="001F24EB" w:rsidRPr="0022025D" w:rsidRDefault="001F24EB" w:rsidP="001F24EB">
      <w:pPr>
        <w:spacing w:after="0" w:line="480" w:lineRule="auto"/>
        <w:jc w:val="both"/>
        <w:rPr>
          <w:rFonts w:ascii="Times New Roman" w:hAnsi="Times New Roman"/>
          <w:sz w:val="24"/>
        </w:rPr>
      </w:pPr>
    </w:p>
    <w:p w:rsidR="001F24EB" w:rsidRPr="0003239A" w:rsidRDefault="001F24EB" w:rsidP="001F24EB">
      <w:pPr>
        <w:pStyle w:val="ListParagraph"/>
        <w:numPr>
          <w:ilvl w:val="1"/>
          <w:numId w:val="2"/>
        </w:numPr>
        <w:spacing w:after="0" w:line="480" w:lineRule="auto"/>
        <w:jc w:val="both"/>
        <w:rPr>
          <w:rFonts w:ascii="Times New Roman" w:hAnsi="Times New Roman"/>
          <w:b/>
          <w:sz w:val="24"/>
          <w:szCs w:val="24"/>
        </w:rPr>
      </w:pPr>
      <w:r w:rsidRPr="0003239A">
        <w:rPr>
          <w:rFonts w:ascii="Times New Roman" w:hAnsi="Times New Roman"/>
          <w:b/>
          <w:sz w:val="24"/>
          <w:szCs w:val="24"/>
        </w:rPr>
        <w:t>Tujuan dan Kegunaan Penelitian</w:t>
      </w:r>
    </w:p>
    <w:p w:rsidR="001F24EB" w:rsidRDefault="001F24EB" w:rsidP="001F24EB">
      <w:pPr>
        <w:pStyle w:val="ListParagraph"/>
        <w:numPr>
          <w:ilvl w:val="2"/>
          <w:numId w:val="2"/>
        </w:numPr>
        <w:spacing w:after="0" w:line="480" w:lineRule="auto"/>
        <w:ind w:left="567" w:hanging="567"/>
        <w:jc w:val="both"/>
        <w:rPr>
          <w:rFonts w:ascii="Times New Roman" w:hAnsi="Times New Roman"/>
          <w:b/>
          <w:sz w:val="24"/>
          <w:szCs w:val="24"/>
        </w:rPr>
      </w:pPr>
      <w:r w:rsidRPr="0003239A">
        <w:rPr>
          <w:rFonts w:ascii="Times New Roman" w:hAnsi="Times New Roman"/>
          <w:b/>
          <w:sz w:val="24"/>
          <w:szCs w:val="24"/>
        </w:rPr>
        <w:t>Tujuan Penelitian</w:t>
      </w:r>
    </w:p>
    <w:p w:rsidR="001F24EB" w:rsidRPr="0022025D" w:rsidRDefault="001F24EB" w:rsidP="001F24EB">
      <w:pPr>
        <w:spacing w:after="0" w:line="468" w:lineRule="auto"/>
        <w:ind w:left="10" w:firstLine="557"/>
        <w:jc w:val="both"/>
        <w:rPr>
          <w:rFonts w:ascii="Times New Roman" w:hAnsi="Times New Roman"/>
          <w:sz w:val="24"/>
        </w:rPr>
      </w:pPr>
      <w:r w:rsidRPr="0022025D">
        <w:rPr>
          <w:rFonts w:ascii="Times New Roman" w:hAnsi="Times New Roman"/>
          <w:sz w:val="24"/>
        </w:rPr>
        <w:t>Tujuan  dari  penelitian  ini  sebagai  syarat  uji</w:t>
      </w:r>
      <w:r>
        <w:rPr>
          <w:rFonts w:ascii="Times New Roman" w:hAnsi="Times New Roman"/>
          <w:sz w:val="24"/>
        </w:rPr>
        <w:t>an  sidang  strata  satu  (S1) Fakultas  Ilmu  Sosial  dan  P</w:t>
      </w:r>
      <w:r w:rsidRPr="0022025D">
        <w:rPr>
          <w:rFonts w:ascii="Times New Roman" w:hAnsi="Times New Roman"/>
          <w:sz w:val="24"/>
        </w:rPr>
        <w:t>olitik</w:t>
      </w:r>
      <w:r>
        <w:rPr>
          <w:rFonts w:ascii="Times New Roman" w:hAnsi="Times New Roman"/>
          <w:sz w:val="24"/>
        </w:rPr>
        <w:t>,</w:t>
      </w:r>
      <w:r w:rsidRPr="0022025D">
        <w:rPr>
          <w:rFonts w:ascii="Times New Roman" w:hAnsi="Times New Roman"/>
          <w:sz w:val="24"/>
        </w:rPr>
        <w:t xml:space="preserve">  Universitas  Pasundan  Bandung,  Jurusan  Ilmu Komunikasi, </w:t>
      </w:r>
      <w:r>
        <w:rPr>
          <w:rFonts w:ascii="Times New Roman" w:hAnsi="Times New Roman"/>
          <w:sz w:val="24"/>
        </w:rPr>
        <w:t>Konsentrasi</w:t>
      </w:r>
      <w:r w:rsidRPr="0022025D">
        <w:rPr>
          <w:rFonts w:ascii="Times New Roman" w:hAnsi="Times New Roman"/>
          <w:sz w:val="24"/>
        </w:rPr>
        <w:t xml:space="preserve"> </w:t>
      </w:r>
      <w:r>
        <w:rPr>
          <w:rFonts w:ascii="Times New Roman" w:hAnsi="Times New Roman"/>
          <w:sz w:val="24"/>
        </w:rPr>
        <w:t>Humas</w:t>
      </w:r>
      <w:r w:rsidRPr="0022025D">
        <w:rPr>
          <w:rFonts w:ascii="Times New Roman" w:hAnsi="Times New Roman"/>
          <w:sz w:val="24"/>
        </w:rPr>
        <w:t xml:space="preserve"> dan tujuan lain penelit</w:t>
      </w:r>
      <w:r>
        <w:rPr>
          <w:rFonts w:ascii="Times New Roman" w:hAnsi="Times New Roman"/>
          <w:sz w:val="24"/>
        </w:rPr>
        <w:t>ian ini yaitu sebagai berikut:</w:t>
      </w:r>
      <w:r w:rsidRPr="0022025D">
        <w:rPr>
          <w:rFonts w:ascii="Times New Roman" w:hAnsi="Times New Roman"/>
          <w:sz w:val="24"/>
        </w:rPr>
        <w:t xml:space="preserve"> </w:t>
      </w:r>
    </w:p>
    <w:p w:rsidR="001C2D18" w:rsidRPr="001C2D18" w:rsidRDefault="001F24EB" w:rsidP="001C2D18">
      <w:pPr>
        <w:pStyle w:val="ListParagraph"/>
        <w:numPr>
          <w:ilvl w:val="0"/>
          <w:numId w:val="3"/>
        </w:numPr>
        <w:spacing w:after="0" w:line="480" w:lineRule="auto"/>
        <w:jc w:val="both"/>
        <w:rPr>
          <w:rFonts w:asciiTheme="majorBidi" w:hAnsiTheme="majorBidi" w:cstheme="majorBidi"/>
          <w:sz w:val="24"/>
          <w:szCs w:val="24"/>
        </w:rPr>
      </w:pPr>
      <w:r w:rsidRPr="001C2D18">
        <w:rPr>
          <w:rFonts w:asciiTheme="majorBidi" w:hAnsiTheme="majorBidi" w:cstheme="majorBidi"/>
          <w:sz w:val="24"/>
          <w:szCs w:val="24"/>
          <w:lang w:val="en-US"/>
        </w:rPr>
        <w:t>Mengetahui</w:t>
      </w:r>
      <w:r w:rsidRPr="001C2D18">
        <w:rPr>
          <w:rFonts w:asciiTheme="majorBidi" w:hAnsiTheme="majorBidi" w:cstheme="majorBidi"/>
          <w:sz w:val="24"/>
          <w:szCs w:val="24"/>
        </w:rPr>
        <w:t xml:space="preserve"> </w:t>
      </w:r>
      <w:r w:rsidRPr="001C2D18">
        <w:rPr>
          <w:rFonts w:asciiTheme="majorBidi" w:hAnsiTheme="majorBidi" w:cstheme="majorBidi"/>
          <w:sz w:val="24"/>
          <w:szCs w:val="24"/>
          <w:lang w:val="en-US"/>
        </w:rPr>
        <w:t>tahap orientasi dalam</w:t>
      </w:r>
      <w:r w:rsidRPr="001C2D18">
        <w:rPr>
          <w:rFonts w:asciiTheme="majorBidi" w:hAnsiTheme="majorBidi" w:cstheme="majorBidi"/>
          <w:sz w:val="24"/>
          <w:szCs w:val="24"/>
        </w:rPr>
        <w:t xml:space="preserve"> hubungan </w:t>
      </w:r>
      <w:r w:rsidRPr="001C2D18">
        <w:rPr>
          <w:rFonts w:asciiTheme="majorBidi" w:hAnsiTheme="majorBidi" w:cstheme="majorBidi"/>
          <w:i/>
          <w:iCs/>
          <w:sz w:val="24"/>
          <w:szCs w:val="24"/>
          <w:lang w:val="en-US"/>
        </w:rPr>
        <w:t>Ta’aruf</w:t>
      </w:r>
    </w:p>
    <w:p w:rsidR="00647639" w:rsidRPr="001C2D18" w:rsidRDefault="001F24EB" w:rsidP="001F24EB">
      <w:pPr>
        <w:numPr>
          <w:ilvl w:val="0"/>
          <w:numId w:val="3"/>
        </w:numPr>
        <w:spacing w:after="0" w:line="480" w:lineRule="auto"/>
        <w:jc w:val="both"/>
        <w:rPr>
          <w:rFonts w:asciiTheme="majorBidi" w:hAnsiTheme="majorBidi" w:cstheme="majorBidi"/>
          <w:sz w:val="24"/>
          <w:szCs w:val="24"/>
        </w:rPr>
      </w:pPr>
      <w:r w:rsidRPr="001C2D18">
        <w:rPr>
          <w:rFonts w:asciiTheme="majorBidi" w:hAnsiTheme="majorBidi" w:cstheme="majorBidi"/>
          <w:sz w:val="24"/>
          <w:szCs w:val="24"/>
        </w:rPr>
        <w:t xml:space="preserve">Mengetahui cara memperluas Pertukaran Hubungan Afektif dalam </w:t>
      </w:r>
      <w:r w:rsidR="001C2D18">
        <w:rPr>
          <w:rFonts w:asciiTheme="majorBidi" w:hAnsiTheme="majorBidi" w:cstheme="majorBidi"/>
          <w:sz w:val="24"/>
          <w:szCs w:val="24"/>
        </w:rPr>
        <w:tab/>
      </w:r>
      <w:r w:rsidRPr="001C2D18">
        <w:rPr>
          <w:rFonts w:asciiTheme="majorBidi" w:hAnsiTheme="majorBidi" w:cstheme="majorBidi"/>
          <w:sz w:val="24"/>
          <w:szCs w:val="24"/>
        </w:rPr>
        <w:t xml:space="preserve">hubungan </w:t>
      </w:r>
      <w:r w:rsidRPr="001C2D18">
        <w:rPr>
          <w:rFonts w:asciiTheme="majorBidi" w:hAnsiTheme="majorBidi" w:cstheme="majorBidi"/>
          <w:i/>
          <w:iCs/>
          <w:sz w:val="24"/>
          <w:szCs w:val="24"/>
        </w:rPr>
        <w:t>Ta’aruf</w:t>
      </w:r>
    </w:p>
    <w:p w:rsidR="00647639" w:rsidRPr="00647639" w:rsidRDefault="001F24EB" w:rsidP="001F24EB">
      <w:pPr>
        <w:numPr>
          <w:ilvl w:val="0"/>
          <w:numId w:val="3"/>
        </w:numPr>
        <w:spacing w:after="0" w:line="480" w:lineRule="auto"/>
        <w:jc w:val="both"/>
        <w:rPr>
          <w:rFonts w:asciiTheme="majorBidi" w:hAnsiTheme="majorBidi" w:cstheme="majorBidi"/>
          <w:sz w:val="24"/>
          <w:szCs w:val="24"/>
        </w:rPr>
      </w:pPr>
      <w:r w:rsidRPr="00647639">
        <w:rPr>
          <w:rFonts w:asciiTheme="majorBidi" w:hAnsiTheme="majorBidi" w:cstheme="majorBidi"/>
          <w:sz w:val="24"/>
          <w:szCs w:val="24"/>
        </w:rPr>
        <w:t xml:space="preserve">Mengetahui kondisi dalam tahap pertukaran Afektif dalam </w:t>
      </w:r>
      <w:r w:rsidR="001C2D18">
        <w:rPr>
          <w:rFonts w:asciiTheme="majorBidi" w:hAnsiTheme="majorBidi" w:cstheme="majorBidi"/>
          <w:sz w:val="24"/>
          <w:szCs w:val="24"/>
        </w:rPr>
        <w:tab/>
      </w:r>
      <w:r w:rsidR="001C2D18">
        <w:rPr>
          <w:rFonts w:asciiTheme="majorBidi" w:hAnsiTheme="majorBidi" w:cstheme="majorBidi"/>
          <w:sz w:val="24"/>
          <w:szCs w:val="24"/>
        </w:rPr>
        <w:tab/>
      </w:r>
      <w:r w:rsidRPr="00647639">
        <w:rPr>
          <w:rFonts w:asciiTheme="majorBidi" w:hAnsiTheme="majorBidi" w:cstheme="majorBidi"/>
          <w:sz w:val="24"/>
          <w:szCs w:val="24"/>
        </w:rPr>
        <w:t>hubungan</w:t>
      </w:r>
      <w:r w:rsidRPr="00647639">
        <w:rPr>
          <w:rFonts w:asciiTheme="majorBidi" w:hAnsiTheme="majorBidi" w:cstheme="majorBidi"/>
          <w:i/>
          <w:iCs/>
          <w:sz w:val="24"/>
          <w:szCs w:val="24"/>
        </w:rPr>
        <w:t xml:space="preserve"> Ta’aruf</w:t>
      </w:r>
    </w:p>
    <w:p w:rsidR="001F24EB" w:rsidRPr="00647639" w:rsidRDefault="001F24EB" w:rsidP="001F24EB">
      <w:pPr>
        <w:numPr>
          <w:ilvl w:val="0"/>
          <w:numId w:val="3"/>
        </w:numPr>
        <w:spacing w:after="0" w:line="480" w:lineRule="auto"/>
        <w:jc w:val="both"/>
        <w:rPr>
          <w:rFonts w:asciiTheme="majorBidi" w:hAnsiTheme="majorBidi" w:cstheme="majorBidi"/>
          <w:sz w:val="24"/>
          <w:szCs w:val="24"/>
        </w:rPr>
      </w:pPr>
      <w:r w:rsidRPr="00647639">
        <w:rPr>
          <w:rFonts w:asciiTheme="majorBidi" w:hAnsiTheme="majorBidi" w:cstheme="majorBidi"/>
          <w:sz w:val="24"/>
          <w:szCs w:val="24"/>
        </w:rPr>
        <w:t xml:space="preserve">Mengetahui kondisi dalam tahap Pertukaran Stabil dalam </w:t>
      </w:r>
      <w:r w:rsidR="001C2D18">
        <w:rPr>
          <w:rFonts w:asciiTheme="majorBidi" w:hAnsiTheme="majorBidi" w:cstheme="majorBidi"/>
          <w:sz w:val="24"/>
          <w:szCs w:val="24"/>
        </w:rPr>
        <w:tab/>
      </w:r>
      <w:r w:rsidRPr="00647639">
        <w:rPr>
          <w:rFonts w:asciiTheme="majorBidi" w:hAnsiTheme="majorBidi" w:cstheme="majorBidi"/>
          <w:sz w:val="24"/>
          <w:szCs w:val="24"/>
        </w:rPr>
        <w:t xml:space="preserve">hubungan </w:t>
      </w:r>
      <w:r w:rsidRPr="00647639">
        <w:rPr>
          <w:rFonts w:asciiTheme="majorBidi" w:hAnsiTheme="majorBidi" w:cstheme="majorBidi"/>
          <w:i/>
          <w:iCs/>
          <w:sz w:val="24"/>
          <w:szCs w:val="24"/>
        </w:rPr>
        <w:t>Ta’aruf</w:t>
      </w:r>
    </w:p>
    <w:p w:rsidR="001F24EB" w:rsidRPr="00647639" w:rsidRDefault="001F24EB" w:rsidP="001F24EB">
      <w:pPr>
        <w:spacing w:after="0" w:line="480" w:lineRule="auto"/>
        <w:jc w:val="both"/>
        <w:rPr>
          <w:rFonts w:ascii="Times New Roman" w:hAnsi="Times New Roman"/>
          <w:sz w:val="24"/>
        </w:rPr>
      </w:pPr>
    </w:p>
    <w:p w:rsidR="001F24EB" w:rsidRDefault="001F24EB" w:rsidP="001F24EB">
      <w:pPr>
        <w:pStyle w:val="ListParagraph"/>
        <w:numPr>
          <w:ilvl w:val="2"/>
          <w:numId w:val="2"/>
        </w:numPr>
        <w:spacing w:after="0" w:line="480" w:lineRule="auto"/>
        <w:jc w:val="both"/>
        <w:rPr>
          <w:rFonts w:ascii="Times New Roman" w:hAnsi="Times New Roman"/>
          <w:b/>
          <w:sz w:val="24"/>
          <w:szCs w:val="24"/>
        </w:rPr>
      </w:pPr>
      <w:r>
        <w:rPr>
          <w:rFonts w:ascii="Times New Roman" w:hAnsi="Times New Roman"/>
          <w:b/>
          <w:sz w:val="24"/>
          <w:szCs w:val="24"/>
        </w:rPr>
        <w:t>Kegunaan Penelitian</w:t>
      </w:r>
    </w:p>
    <w:p w:rsidR="001F24EB" w:rsidRDefault="001F24EB" w:rsidP="001F24EB">
      <w:pPr>
        <w:spacing w:after="0" w:line="480" w:lineRule="auto"/>
        <w:ind w:firstLine="567"/>
        <w:jc w:val="both"/>
        <w:rPr>
          <w:rFonts w:ascii="Times New Roman" w:hAnsi="Times New Roman"/>
          <w:sz w:val="24"/>
        </w:rPr>
      </w:pPr>
      <w:r w:rsidRPr="00B73254">
        <w:rPr>
          <w:rFonts w:ascii="Times New Roman" w:hAnsi="Times New Roman"/>
          <w:sz w:val="24"/>
        </w:rPr>
        <w:t>Kegunaan penelitian ini diharapkan d</w:t>
      </w:r>
      <w:r>
        <w:rPr>
          <w:rFonts w:ascii="Times New Roman" w:hAnsi="Times New Roman"/>
          <w:sz w:val="24"/>
        </w:rPr>
        <w:t>apat memberikan manfaat bagi pen</w:t>
      </w:r>
      <w:r w:rsidRPr="00B73254">
        <w:rPr>
          <w:rFonts w:ascii="Times New Roman" w:hAnsi="Times New Roman"/>
          <w:sz w:val="24"/>
        </w:rPr>
        <w:t xml:space="preserve">gembangan suatu ilmu. Berkaitan dengan judul penelitian, maka penelitian ini menjadi kegunaan teoritis dan kegunaan praktis, yang secara umum mampu memberikan manfaat bagi pengembangan Ilmu Komunikasi khususnya pada Bidang </w:t>
      </w:r>
      <w:r w:rsidRPr="00B73254">
        <w:rPr>
          <w:rFonts w:ascii="Times New Roman" w:hAnsi="Times New Roman"/>
          <w:i/>
          <w:sz w:val="24"/>
        </w:rPr>
        <w:t>Public Relations</w:t>
      </w:r>
      <w:r w:rsidRPr="00B73254">
        <w:rPr>
          <w:rFonts w:ascii="Times New Roman" w:hAnsi="Times New Roman"/>
          <w:sz w:val="24"/>
        </w:rPr>
        <w:t>.</w:t>
      </w:r>
    </w:p>
    <w:p w:rsidR="001F24EB" w:rsidRDefault="001F24EB" w:rsidP="001F24EB">
      <w:pPr>
        <w:spacing w:after="0" w:line="480" w:lineRule="auto"/>
        <w:ind w:firstLine="567"/>
        <w:jc w:val="both"/>
        <w:rPr>
          <w:rFonts w:ascii="Times New Roman" w:hAnsi="Times New Roman"/>
          <w:sz w:val="24"/>
        </w:rPr>
      </w:pPr>
    </w:p>
    <w:p w:rsidR="000A42CE" w:rsidRDefault="000A42CE" w:rsidP="001F24EB">
      <w:pPr>
        <w:spacing w:after="0" w:line="480" w:lineRule="auto"/>
        <w:ind w:firstLine="567"/>
        <w:jc w:val="both"/>
        <w:rPr>
          <w:rFonts w:ascii="Times New Roman" w:hAnsi="Times New Roman"/>
          <w:sz w:val="24"/>
        </w:rPr>
      </w:pPr>
      <w:bookmarkStart w:id="0" w:name="_GoBack"/>
      <w:bookmarkEnd w:id="0"/>
    </w:p>
    <w:p w:rsidR="001F24EB" w:rsidRPr="00AA4A8A" w:rsidRDefault="001F24EB" w:rsidP="001F24EB">
      <w:pPr>
        <w:pStyle w:val="ListParagraph"/>
        <w:numPr>
          <w:ilvl w:val="3"/>
          <w:numId w:val="2"/>
        </w:numPr>
        <w:spacing w:after="0" w:line="480" w:lineRule="auto"/>
        <w:jc w:val="both"/>
        <w:rPr>
          <w:rFonts w:ascii="Times New Roman" w:hAnsi="Times New Roman"/>
          <w:b/>
          <w:sz w:val="24"/>
        </w:rPr>
      </w:pPr>
      <w:r>
        <w:rPr>
          <w:rFonts w:ascii="Times New Roman" w:hAnsi="Times New Roman"/>
          <w:b/>
          <w:sz w:val="24"/>
        </w:rPr>
        <w:lastRenderedPageBreak/>
        <w:t>Keg</w:t>
      </w:r>
      <w:r w:rsidRPr="00AA4A8A">
        <w:rPr>
          <w:rFonts w:ascii="Times New Roman" w:hAnsi="Times New Roman"/>
          <w:b/>
          <w:sz w:val="24"/>
        </w:rPr>
        <w:t>unaan Praktisi</w:t>
      </w:r>
    </w:p>
    <w:p w:rsidR="001F24EB" w:rsidRPr="00726C76" w:rsidRDefault="001F24EB" w:rsidP="001F24EB">
      <w:pPr>
        <w:spacing w:after="0" w:line="480" w:lineRule="auto"/>
        <w:ind w:firstLine="567"/>
        <w:jc w:val="both"/>
        <w:rPr>
          <w:rFonts w:ascii="Times New Roman" w:hAnsi="Times New Roman"/>
          <w:sz w:val="24"/>
          <w:lang w:val="en-US"/>
        </w:rPr>
      </w:pPr>
      <w:r w:rsidRPr="00AA4A8A">
        <w:rPr>
          <w:rFonts w:ascii="Times New Roman" w:hAnsi="Times New Roman"/>
          <w:sz w:val="24"/>
        </w:rPr>
        <w:t xml:space="preserve">Penelitian ini diharapkan bisa memberikan </w:t>
      </w:r>
      <w:r>
        <w:rPr>
          <w:rFonts w:ascii="Times New Roman" w:hAnsi="Times New Roman"/>
          <w:sz w:val="24"/>
        </w:rPr>
        <w:t xml:space="preserve">sumbangan pemikiran kepada </w:t>
      </w:r>
      <w:r w:rsidRPr="00726C76">
        <w:rPr>
          <w:rFonts w:ascii="Times New Roman" w:hAnsi="Times New Roman"/>
          <w:sz w:val="24"/>
        </w:rPr>
        <w:t xml:space="preserve">khalayak umum, khususnya bagi para pasangan yang akan melakukan hubungan </w:t>
      </w:r>
      <w:r w:rsidRPr="00964BEB">
        <w:rPr>
          <w:rFonts w:ascii="Times New Roman" w:hAnsi="Times New Roman"/>
          <w:i/>
          <w:iCs/>
          <w:sz w:val="24"/>
        </w:rPr>
        <w:t>Ta’aruf</w:t>
      </w:r>
      <w:r w:rsidRPr="00726C76">
        <w:rPr>
          <w:rFonts w:ascii="Times New Roman" w:hAnsi="Times New Roman"/>
          <w:sz w:val="24"/>
        </w:rPr>
        <w:t xml:space="preserve">. </w:t>
      </w:r>
      <w:r>
        <w:rPr>
          <w:rFonts w:ascii="Times New Roman" w:hAnsi="Times New Roman"/>
          <w:sz w:val="24"/>
          <w:lang w:val="en-US"/>
        </w:rPr>
        <w:t xml:space="preserve">Membuka pandangan bahwasanya hubungan </w:t>
      </w:r>
      <w:r w:rsidRPr="00964BEB">
        <w:rPr>
          <w:rFonts w:ascii="Times New Roman" w:hAnsi="Times New Roman"/>
          <w:i/>
          <w:iCs/>
          <w:sz w:val="24"/>
          <w:lang w:val="en-US"/>
        </w:rPr>
        <w:t>Ta’aruf</w:t>
      </w:r>
      <w:r>
        <w:rPr>
          <w:rFonts w:ascii="Times New Roman" w:hAnsi="Times New Roman"/>
          <w:sz w:val="24"/>
          <w:lang w:val="en-US"/>
        </w:rPr>
        <w:t xml:space="preserve"> berbeda dengan pola komunikasi hubungan lainnya yang menjadi tahapan untuk menuju pernikahan.</w:t>
      </w:r>
    </w:p>
    <w:p w:rsidR="001F24EB" w:rsidRDefault="001F24EB" w:rsidP="001F24EB">
      <w:pPr>
        <w:spacing w:after="0" w:line="480" w:lineRule="auto"/>
        <w:jc w:val="both"/>
        <w:rPr>
          <w:rFonts w:ascii="Times New Roman" w:hAnsi="Times New Roman"/>
          <w:sz w:val="24"/>
        </w:rPr>
      </w:pPr>
    </w:p>
    <w:p w:rsidR="001F24EB" w:rsidRPr="00AA4A8A" w:rsidRDefault="001F24EB" w:rsidP="001F24EB">
      <w:pPr>
        <w:spacing w:after="0" w:line="480" w:lineRule="auto"/>
        <w:jc w:val="both"/>
        <w:rPr>
          <w:rFonts w:ascii="Times New Roman" w:hAnsi="Times New Roman"/>
          <w:b/>
          <w:sz w:val="24"/>
        </w:rPr>
      </w:pPr>
      <w:r>
        <w:rPr>
          <w:rFonts w:ascii="Times New Roman" w:hAnsi="Times New Roman"/>
          <w:b/>
          <w:sz w:val="24"/>
        </w:rPr>
        <w:t>1.3.2.2 Kegunaan Teoritis</w:t>
      </w:r>
    </w:p>
    <w:p w:rsidR="001F24EB" w:rsidRPr="004B7274" w:rsidRDefault="001F24EB" w:rsidP="001F24EB">
      <w:pPr>
        <w:pStyle w:val="NormalWeb"/>
        <w:spacing w:before="0" w:beforeAutospacing="0" w:after="0" w:afterAutospacing="0" w:line="480" w:lineRule="auto"/>
        <w:ind w:firstLine="720"/>
        <w:contextualSpacing/>
        <w:jc w:val="both"/>
        <w:rPr>
          <w:lang w:val="id-ID"/>
        </w:rPr>
      </w:pPr>
      <w:r w:rsidRPr="00726C76">
        <w:rPr>
          <w:lang w:val="id-ID"/>
        </w:rPr>
        <w:t>Penelitian ini diharapkan dapat menjadi sumbangan ilmiah dan bahan referensi bagi mahasiswa yan</w:t>
      </w:r>
      <w:r w:rsidRPr="001931C1">
        <w:rPr>
          <w:lang w:val="id-ID"/>
        </w:rPr>
        <w:t xml:space="preserve">g berkepentingan untuk mengembangkan penelitian dalam ilmu komunikasi, khususnya dalam bidang pola komunikasi interpersonal dalam hubungan </w:t>
      </w:r>
      <w:r w:rsidRPr="00964BEB">
        <w:rPr>
          <w:i/>
          <w:iCs/>
          <w:lang w:val="id-ID"/>
        </w:rPr>
        <w:t>Ta’aruf</w:t>
      </w:r>
      <w:r w:rsidRPr="001931C1">
        <w:rPr>
          <w:lang w:val="id-ID"/>
        </w:rPr>
        <w:t>.</w:t>
      </w:r>
    </w:p>
    <w:p w:rsidR="005E708A" w:rsidRDefault="002327F9"/>
    <w:sectPr w:rsidR="005E708A" w:rsidSect="001F24EB">
      <w:headerReference w:type="default" r:id="rId7"/>
      <w:footerReference w:type="first" r:id="rId8"/>
      <w:pgSz w:w="11907" w:h="16839" w:code="9"/>
      <w:pgMar w:top="2268" w:right="1701" w:bottom="1701" w:left="226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27F9" w:rsidRDefault="002327F9" w:rsidP="001F24EB">
      <w:pPr>
        <w:spacing w:after="0" w:line="240" w:lineRule="auto"/>
      </w:pPr>
      <w:r>
        <w:separator/>
      </w:r>
    </w:p>
  </w:endnote>
  <w:endnote w:type="continuationSeparator" w:id="0">
    <w:p w:rsidR="002327F9" w:rsidRDefault="002327F9" w:rsidP="001F24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1784657"/>
      <w:docPartObj>
        <w:docPartGallery w:val="Page Numbers (Bottom of Page)"/>
        <w:docPartUnique/>
      </w:docPartObj>
    </w:sdtPr>
    <w:sdtEndPr>
      <w:rPr>
        <w:rFonts w:asciiTheme="majorBidi" w:hAnsiTheme="majorBidi" w:cstheme="majorBidi"/>
        <w:noProof/>
        <w:sz w:val="24"/>
        <w:szCs w:val="24"/>
      </w:rPr>
    </w:sdtEndPr>
    <w:sdtContent>
      <w:p w:rsidR="001F24EB" w:rsidRPr="001F24EB" w:rsidRDefault="001F24EB">
        <w:pPr>
          <w:pStyle w:val="Footer"/>
          <w:jc w:val="center"/>
          <w:rPr>
            <w:rFonts w:asciiTheme="majorBidi" w:hAnsiTheme="majorBidi" w:cstheme="majorBidi"/>
            <w:sz w:val="24"/>
            <w:szCs w:val="24"/>
          </w:rPr>
        </w:pPr>
        <w:r w:rsidRPr="001F24EB">
          <w:rPr>
            <w:rFonts w:asciiTheme="majorBidi" w:hAnsiTheme="majorBidi" w:cstheme="majorBidi"/>
            <w:sz w:val="24"/>
            <w:szCs w:val="24"/>
          </w:rPr>
          <w:fldChar w:fldCharType="begin"/>
        </w:r>
        <w:r w:rsidRPr="001F24EB">
          <w:rPr>
            <w:rFonts w:asciiTheme="majorBidi" w:hAnsiTheme="majorBidi" w:cstheme="majorBidi"/>
            <w:sz w:val="24"/>
            <w:szCs w:val="24"/>
          </w:rPr>
          <w:instrText xml:space="preserve"> PAGE   \* MERGEFORMAT </w:instrText>
        </w:r>
        <w:r w:rsidRPr="001F24EB">
          <w:rPr>
            <w:rFonts w:asciiTheme="majorBidi" w:hAnsiTheme="majorBidi" w:cstheme="majorBidi"/>
            <w:sz w:val="24"/>
            <w:szCs w:val="24"/>
          </w:rPr>
          <w:fldChar w:fldCharType="separate"/>
        </w:r>
        <w:r w:rsidR="000A42CE">
          <w:rPr>
            <w:rFonts w:asciiTheme="majorBidi" w:hAnsiTheme="majorBidi" w:cstheme="majorBidi"/>
            <w:noProof/>
            <w:sz w:val="24"/>
            <w:szCs w:val="24"/>
          </w:rPr>
          <w:t>1</w:t>
        </w:r>
        <w:r w:rsidRPr="001F24EB">
          <w:rPr>
            <w:rFonts w:asciiTheme="majorBidi" w:hAnsiTheme="majorBidi" w:cstheme="majorBidi"/>
            <w:noProof/>
            <w:sz w:val="24"/>
            <w:szCs w:val="24"/>
          </w:rPr>
          <w:fldChar w:fldCharType="end"/>
        </w:r>
      </w:p>
    </w:sdtContent>
  </w:sdt>
  <w:p w:rsidR="001F24EB" w:rsidRDefault="001F24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27F9" w:rsidRDefault="002327F9" w:rsidP="001F24EB">
      <w:pPr>
        <w:spacing w:after="0" w:line="240" w:lineRule="auto"/>
      </w:pPr>
      <w:r>
        <w:separator/>
      </w:r>
    </w:p>
  </w:footnote>
  <w:footnote w:type="continuationSeparator" w:id="0">
    <w:p w:rsidR="002327F9" w:rsidRDefault="002327F9" w:rsidP="001F24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7969582"/>
      <w:docPartObj>
        <w:docPartGallery w:val="Page Numbers (Top of Page)"/>
        <w:docPartUnique/>
      </w:docPartObj>
    </w:sdtPr>
    <w:sdtEndPr>
      <w:rPr>
        <w:rFonts w:asciiTheme="majorBidi" w:hAnsiTheme="majorBidi" w:cstheme="majorBidi"/>
        <w:noProof/>
        <w:sz w:val="24"/>
        <w:szCs w:val="24"/>
      </w:rPr>
    </w:sdtEndPr>
    <w:sdtContent>
      <w:p w:rsidR="001F24EB" w:rsidRPr="001F24EB" w:rsidRDefault="001F24EB">
        <w:pPr>
          <w:pStyle w:val="Header"/>
          <w:jc w:val="right"/>
          <w:rPr>
            <w:rFonts w:asciiTheme="majorBidi" w:hAnsiTheme="majorBidi" w:cstheme="majorBidi"/>
            <w:sz w:val="24"/>
            <w:szCs w:val="24"/>
          </w:rPr>
        </w:pPr>
        <w:r w:rsidRPr="001F24EB">
          <w:rPr>
            <w:rFonts w:asciiTheme="majorBidi" w:hAnsiTheme="majorBidi" w:cstheme="majorBidi"/>
            <w:sz w:val="24"/>
            <w:szCs w:val="24"/>
          </w:rPr>
          <w:fldChar w:fldCharType="begin"/>
        </w:r>
        <w:r w:rsidRPr="001F24EB">
          <w:rPr>
            <w:rFonts w:asciiTheme="majorBidi" w:hAnsiTheme="majorBidi" w:cstheme="majorBidi"/>
            <w:sz w:val="24"/>
            <w:szCs w:val="24"/>
          </w:rPr>
          <w:instrText xml:space="preserve"> PAGE   \* MERGEFORMAT </w:instrText>
        </w:r>
        <w:r w:rsidRPr="001F24EB">
          <w:rPr>
            <w:rFonts w:asciiTheme="majorBidi" w:hAnsiTheme="majorBidi" w:cstheme="majorBidi"/>
            <w:sz w:val="24"/>
            <w:szCs w:val="24"/>
          </w:rPr>
          <w:fldChar w:fldCharType="separate"/>
        </w:r>
        <w:r w:rsidR="000A42CE">
          <w:rPr>
            <w:rFonts w:asciiTheme="majorBidi" w:hAnsiTheme="majorBidi" w:cstheme="majorBidi"/>
            <w:noProof/>
            <w:sz w:val="24"/>
            <w:szCs w:val="24"/>
          </w:rPr>
          <w:t>8</w:t>
        </w:r>
        <w:r w:rsidRPr="001F24EB">
          <w:rPr>
            <w:rFonts w:asciiTheme="majorBidi" w:hAnsiTheme="majorBidi" w:cstheme="majorBidi"/>
            <w:noProof/>
            <w:sz w:val="24"/>
            <w:szCs w:val="24"/>
          </w:rPr>
          <w:fldChar w:fldCharType="end"/>
        </w:r>
      </w:p>
    </w:sdtContent>
  </w:sdt>
  <w:p w:rsidR="001F24EB" w:rsidRDefault="001F24E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1D6AA5"/>
    <w:multiLevelType w:val="hybridMultilevel"/>
    <w:tmpl w:val="01F20168"/>
    <w:lvl w:ilvl="0" w:tplc="3D068B06">
      <w:start w:val="1"/>
      <w:numFmt w:val="decimal"/>
      <w:lvlText w:val="%1."/>
      <w:lvlJc w:val="left"/>
      <w:pPr>
        <w:ind w:left="56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EF80BC5E">
      <w:start w:val="1"/>
      <w:numFmt w:val="lowerLetter"/>
      <w:lvlText w:val="%2"/>
      <w:lvlJc w:val="left"/>
      <w:pPr>
        <w:ind w:left="128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F5044A50">
      <w:start w:val="1"/>
      <w:numFmt w:val="lowerRoman"/>
      <w:lvlText w:val="%3"/>
      <w:lvlJc w:val="left"/>
      <w:pPr>
        <w:ind w:left="200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5AA00B90">
      <w:start w:val="1"/>
      <w:numFmt w:val="decimal"/>
      <w:lvlText w:val="%4"/>
      <w:lvlJc w:val="left"/>
      <w:pPr>
        <w:ind w:left="272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0B4826C2">
      <w:start w:val="1"/>
      <w:numFmt w:val="lowerLetter"/>
      <w:lvlText w:val="%5"/>
      <w:lvlJc w:val="left"/>
      <w:pPr>
        <w:ind w:left="344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45342984">
      <w:start w:val="1"/>
      <w:numFmt w:val="lowerRoman"/>
      <w:lvlText w:val="%6"/>
      <w:lvlJc w:val="left"/>
      <w:pPr>
        <w:ind w:left="416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23C6B0D0">
      <w:start w:val="1"/>
      <w:numFmt w:val="decimal"/>
      <w:lvlText w:val="%7"/>
      <w:lvlJc w:val="left"/>
      <w:pPr>
        <w:ind w:left="488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AC62D618">
      <w:start w:val="1"/>
      <w:numFmt w:val="lowerLetter"/>
      <w:lvlText w:val="%8"/>
      <w:lvlJc w:val="left"/>
      <w:pPr>
        <w:ind w:left="560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12128E6A">
      <w:start w:val="1"/>
      <w:numFmt w:val="lowerRoman"/>
      <w:lvlText w:val="%9"/>
      <w:lvlJc w:val="left"/>
      <w:pPr>
        <w:ind w:left="632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
    <w:nsid w:val="50AD3527"/>
    <w:multiLevelType w:val="multilevel"/>
    <w:tmpl w:val="D454485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004"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74652063"/>
    <w:multiLevelType w:val="hybridMultilevel"/>
    <w:tmpl w:val="86CE150C"/>
    <w:lvl w:ilvl="0" w:tplc="B67EB088">
      <w:start w:val="1"/>
      <w:numFmt w:val="decimal"/>
      <w:lvlText w:val="%1."/>
      <w:lvlJc w:val="left"/>
      <w:pPr>
        <w:ind w:left="1004"/>
      </w:pPr>
      <w:rPr>
        <w:rFonts w:asciiTheme="majorBidi" w:eastAsiaTheme="minorHAnsi" w:hAnsiTheme="majorBidi" w:cstheme="majorBidi"/>
        <w:b w:val="0"/>
        <w:i w:val="0"/>
        <w:strike w:val="0"/>
        <w:dstrike w:val="0"/>
        <w:color w:val="000000"/>
        <w:sz w:val="24"/>
        <w:u w:val="none" w:color="000000"/>
        <w:bdr w:val="none" w:sz="0" w:space="0" w:color="auto"/>
        <w:shd w:val="clear" w:color="auto" w:fill="auto"/>
        <w:vertAlign w:val="baseline"/>
      </w:rPr>
    </w:lvl>
    <w:lvl w:ilvl="1" w:tplc="EF80BC5E">
      <w:start w:val="1"/>
      <w:numFmt w:val="lowerLetter"/>
      <w:lvlText w:val="%2"/>
      <w:lvlJc w:val="left"/>
      <w:pPr>
        <w:ind w:left="172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F5044A50">
      <w:start w:val="1"/>
      <w:numFmt w:val="lowerRoman"/>
      <w:lvlText w:val="%3"/>
      <w:lvlJc w:val="left"/>
      <w:pPr>
        <w:ind w:left="244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5AA00B90">
      <w:start w:val="1"/>
      <w:numFmt w:val="decimal"/>
      <w:lvlText w:val="%4"/>
      <w:lvlJc w:val="left"/>
      <w:pPr>
        <w:ind w:left="316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0B4826C2">
      <w:start w:val="1"/>
      <w:numFmt w:val="lowerLetter"/>
      <w:lvlText w:val="%5"/>
      <w:lvlJc w:val="left"/>
      <w:pPr>
        <w:ind w:left="388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45342984">
      <w:start w:val="1"/>
      <w:numFmt w:val="lowerRoman"/>
      <w:lvlText w:val="%6"/>
      <w:lvlJc w:val="left"/>
      <w:pPr>
        <w:ind w:left="460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23C6B0D0">
      <w:start w:val="1"/>
      <w:numFmt w:val="decimal"/>
      <w:lvlText w:val="%7"/>
      <w:lvlJc w:val="left"/>
      <w:pPr>
        <w:ind w:left="532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AC62D618">
      <w:start w:val="1"/>
      <w:numFmt w:val="lowerLetter"/>
      <w:lvlText w:val="%8"/>
      <w:lvlJc w:val="left"/>
      <w:pPr>
        <w:ind w:left="604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12128E6A">
      <w:start w:val="1"/>
      <w:numFmt w:val="lowerRoman"/>
      <w:lvlText w:val="%9"/>
      <w:lvlJc w:val="left"/>
      <w:pPr>
        <w:ind w:left="676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
    <w:nsid w:val="76AA3061"/>
    <w:multiLevelType w:val="hybridMultilevel"/>
    <w:tmpl w:val="7E66A872"/>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24EB"/>
    <w:rsid w:val="000A42CE"/>
    <w:rsid w:val="000F48BE"/>
    <w:rsid w:val="001C2D18"/>
    <w:rsid w:val="001F24EB"/>
    <w:rsid w:val="002327F9"/>
    <w:rsid w:val="0033727F"/>
    <w:rsid w:val="003A5385"/>
    <w:rsid w:val="00647639"/>
    <w:rsid w:val="00C42788"/>
    <w:rsid w:val="00C6656F"/>
    <w:rsid w:val="00D91C2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A96A39-9BE7-48CF-919C-6A1554ACF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24EB"/>
    <w:pPr>
      <w:spacing w:after="160" w:line="259"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24EB"/>
    <w:pPr>
      <w:ind w:left="720"/>
      <w:contextualSpacing/>
    </w:pPr>
  </w:style>
  <w:style w:type="paragraph" w:styleId="NormalWeb">
    <w:name w:val="Normal (Web)"/>
    <w:basedOn w:val="Normal"/>
    <w:uiPriority w:val="99"/>
    <w:unhideWhenUsed/>
    <w:rsid w:val="001F24E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1F24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24EB"/>
    <w:rPr>
      <w:lang w:val="id-ID"/>
    </w:rPr>
  </w:style>
  <w:style w:type="paragraph" w:styleId="Footer">
    <w:name w:val="footer"/>
    <w:basedOn w:val="Normal"/>
    <w:link w:val="FooterChar"/>
    <w:uiPriority w:val="99"/>
    <w:unhideWhenUsed/>
    <w:rsid w:val="001F24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24EB"/>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8</Pages>
  <Words>1554</Words>
  <Characters>8863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zzzzz</dc:creator>
  <cp:lastModifiedBy>DELL</cp:lastModifiedBy>
  <cp:revision>5</cp:revision>
  <dcterms:created xsi:type="dcterms:W3CDTF">2017-11-21T07:37:00Z</dcterms:created>
  <dcterms:modified xsi:type="dcterms:W3CDTF">2018-02-20T23:15:00Z</dcterms:modified>
</cp:coreProperties>
</file>