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A46" w:rsidRDefault="003C2A46" w:rsidP="00167798">
      <w:pPr>
        <w:jc w:val="center"/>
        <w:rPr>
          <w:b/>
          <w:spacing w:val="4"/>
          <w:lang w:val="en-US"/>
        </w:rPr>
      </w:pPr>
      <w:r>
        <w:rPr>
          <w:b/>
          <w:noProof/>
          <w:lang w:val="en-US" w:eastAsia="ja-JP"/>
        </w:rPr>
        <w:pict>
          <v:shapetype id="_x0000_t202" coordsize="21600,21600" o:spt="202" path="m,l,21600r21600,l21600,xe">
            <v:stroke joinstyle="miter"/>
            <v:path gradientshapeok="t" o:connecttype="rect"/>
          </v:shapetype>
          <v:shape id="_x0000_s1052" type="#_x0000_t202" style="position:absolute;left:0;text-align:left;margin-left:0;margin-top:7.35pt;width:459.75pt;height:673.15pt;z-index:251657216" stroked="f">
            <v:textbox style="mso-next-textbox:#_x0000_s1052">
              <w:txbxContent>
                <w:p w:rsidR="00227B9F" w:rsidRPr="00DB158B" w:rsidRDefault="00227B9F" w:rsidP="00DB158B">
                  <w:pPr>
                    <w:jc w:val="center"/>
                    <w:rPr>
                      <w:b/>
                      <w:bCs/>
                      <w:sz w:val="28"/>
                      <w:szCs w:val="32"/>
                      <w:lang w:val="en-US"/>
                    </w:rPr>
                  </w:pPr>
                  <w:r w:rsidRPr="00DB158B">
                    <w:rPr>
                      <w:b/>
                      <w:bCs/>
                      <w:sz w:val="28"/>
                      <w:szCs w:val="32"/>
                      <w:lang w:val="en-US"/>
                    </w:rPr>
                    <w:t>Pengaruh Bauran Pemasaran Jasa, Kualitas Pelayanan Dan Kerelasian Pemasaran Terhadap Nilai Pelanggan Dan Implikasinya Pada Loyalitas Pelanggan</w:t>
                  </w:r>
                </w:p>
                <w:p w:rsidR="00227B9F" w:rsidRPr="00013FBC" w:rsidRDefault="00227B9F" w:rsidP="00DB158B">
                  <w:pPr>
                    <w:jc w:val="center"/>
                    <w:rPr>
                      <w:b/>
                      <w:sz w:val="28"/>
                      <w:szCs w:val="28"/>
                      <w:lang w:val="fi-FI"/>
                    </w:rPr>
                  </w:pPr>
                  <w:r w:rsidRPr="00DB158B">
                    <w:rPr>
                      <w:b/>
                      <w:bCs/>
                      <w:sz w:val="28"/>
                      <w:szCs w:val="32"/>
                      <w:lang w:val="en-US"/>
                    </w:rPr>
                    <w:t>(Survei pada Bank Perkreditan Rakyat se Propinsi Riau)</w:t>
                  </w:r>
                </w:p>
                <w:p w:rsidR="00227B9F" w:rsidRPr="001B654F" w:rsidRDefault="00227B9F" w:rsidP="001B654F">
                  <w:pPr>
                    <w:jc w:val="center"/>
                    <w:rPr>
                      <w:b/>
                      <w:sz w:val="20"/>
                      <w:szCs w:val="20"/>
                      <w:lang w:val="fi-FI"/>
                    </w:rPr>
                  </w:pPr>
                </w:p>
                <w:p w:rsidR="00227B9F" w:rsidRPr="001B654F" w:rsidRDefault="00227B9F" w:rsidP="001B654F">
                  <w:pPr>
                    <w:jc w:val="center"/>
                    <w:rPr>
                      <w:b/>
                      <w:sz w:val="20"/>
                      <w:szCs w:val="20"/>
                      <w:lang w:val="fi-FI"/>
                    </w:rPr>
                  </w:pPr>
                </w:p>
                <w:p w:rsidR="00227B9F" w:rsidRDefault="00227B9F" w:rsidP="001B654F">
                  <w:pPr>
                    <w:jc w:val="center"/>
                    <w:rPr>
                      <w:b/>
                      <w:szCs w:val="20"/>
                      <w:lang w:val="fi-FI"/>
                    </w:rPr>
                  </w:pPr>
                  <w:r>
                    <w:rPr>
                      <w:b/>
                      <w:szCs w:val="20"/>
                      <w:lang w:val="fi-FI"/>
                    </w:rPr>
                    <w:t>Arman</w:t>
                  </w:r>
                </w:p>
                <w:p w:rsidR="008C2454" w:rsidRPr="008C2454" w:rsidRDefault="008C2454" w:rsidP="001B654F">
                  <w:pPr>
                    <w:jc w:val="center"/>
                    <w:rPr>
                      <w:b/>
                      <w:szCs w:val="20"/>
                    </w:rPr>
                  </w:pPr>
                  <w:r>
                    <w:rPr>
                      <w:b/>
                      <w:szCs w:val="20"/>
                    </w:rPr>
                    <w:t>NPM. 139010079</w:t>
                  </w:r>
                </w:p>
                <w:p w:rsidR="00227B9F" w:rsidRPr="00C73271" w:rsidRDefault="00227B9F" w:rsidP="001B654F">
                  <w:pPr>
                    <w:jc w:val="center"/>
                    <w:rPr>
                      <w:szCs w:val="20"/>
                      <w:lang w:val="fi-FI"/>
                    </w:rPr>
                  </w:pPr>
                  <w:r w:rsidRPr="00C73271">
                    <w:rPr>
                      <w:szCs w:val="20"/>
                      <w:lang w:val="fi-FI"/>
                    </w:rPr>
                    <w:t>Program Doktor Manajemen Universitas Pasundan</w:t>
                  </w:r>
                </w:p>
                <w:p w:rsidR="00227B9F" w:rsidRPr="00C73271" w:rsidRDefault="00227B9F" w:rsidP="001B654F">
                  <w:pPr>
                    <w:jc w:val="center"/>
                    <w:rPr>
                      <w:szCs w:val="20"/>
                      <w:lang w:val="fi-FI"/>
                    </w:rPr>
                  </w:pPr>
                  <w:r>
                    <w:rPr>
                      <w:szCs w:val="20"/>
                      <w:lang w:val="fi-FI"/>
                    </w:rPr>
                    <w:t>Armanpiliang10</w:t>
                  </w:r>
                  <w:r w:rsidRPr="00C73271">
                    <w:rPr>
                      <w:szCs w:val="20"/>
                      <w:lang w:val="fi-FI"/>
                    </w:rPr>
                    <w:t>@</w:t>
                  </w:r>
                  <w:r>
                    <w:rPr>
                      <w:szCs w:val="20"/>
                      <w:lang w:val="fi-FI"/>
                    </w:rPr>
                    <w:t>gmail.com</w:t>
                  </w:r>
                </w:p>
                <w:p w:rsidR="00227B9F" w:rsidRPr="00702150" w:rsidRDefault="00227B9F" w:rsidP="001B654F">
                  <w:pPr>
                    <w:jc w:val="center"/>
                    <w:rPr>
                      <w:sz w:val="20"/>
                      <w:szCs w:val="20"/>
                      <w:vertAlign w:val="superscript"/>
                      <w:lang w:val="sv-SE"/>
                    </w:rPr>
                  </w:pPr>
                </w:p>
                <w:p w:rsidR="00227B9F" w:rsidRPr="0062446B" w:rsidRDefault="00227B9F" w:rsidP="00C73271">
                  <w:pPr>
                    <w:ind w:left="284" w:right="219"/>
                    <w:jc w:val="center"/>
                    <w:rPr>
                      <w:rStyle w:val="longtext"/>
                      <w:i/>
                      <w:sz w:val="20"/>
                      <w:shd w:val="clear" w:color="auto" w:fill="FFFFFF"/>
                      <w:lang w:val="en-US"/>
                    </w:rPr>
                  </w:pPr>
                  <w:r w:rsidRPr="0062446B">
                    <w:rPr>
                      <w:rStyle w:val="longtext"/>
                      <w:b/>
                      <w:i/>
                      <w:sz w:val="20"/>
                      <w:shd w:val="clear" w:color="auto" w:fill="FFFFFF"/>
                    </w:rPr>
                    <w:t>Abstract</w:t>
                  </w:r>
                </w:p>
                <w:p w:rsidR="00227B9F" w:rsidRDefault="00227B9F" w:rsidP="00842E82">
                  <w:pPr>
                    <w:ind w:left="284" w:right="219"/>
                    <w:jc w:val="both"/>
                    <w:rPr>
                      <w:bCs/>
                      <w:i/>
                      <w:sz w:val="20"/>
                      <w:lang w:val="en-US"/>
                    </w:rPr>
                  </w:pPr>
                  <w:r w:rsidRPr="003C6282">
                    <w:rPr>
                      <w:bCs/>
                      <w:i/>
                      <w:sz w:val="20"/>
                      <w:lang w:val="en-US"/>
                    </w:rPr>
                    <w:t>The purpose of this research is to get empirical evidence and to find clarity of phenomenon, as well as conclusion about Influence of Service Marketing Mix, Service Quality and Marketing Relation to Customer Value and Implication on Customer Loyalty at Rural Bank of Riau Province. The results of the study are expected to provide benefits in terms of practical and also contribute to the development of management science, especially marketing management. This research uses quantitative approach with inductive descriptive method, that is collecting, presenting, analyzing and doing hypothesis testing and compiling conclusion and suggestion. The results of the research data analysis concluded as follows: Service marketing mix according to customer perception in good enough category, then service quality is also good enough and kerelasian marketing BPR se Riau Province also quite good. Customer value according to customer perception of BPR in Riau Province is good enough.Customer loyalty according to the perception of BPR in Riau Province is good enough.Effect of service marketing mix, service quality and marketing relation positively and significantly simultaneously or partially to customer value at BPR in Riau Province. The influence of positive and significant customer value on customer loyalty in BPR in Riau Province. The results of research confirm the importance of service marketing mix, service quality and marketing relationship because it can be used as a basis in providing value to customers and can increase customer loyalty BPR throughout Riau Province.</w:t>
                  </w:r>
                </w:p>
                <w:p w:rsidR="00227B9F" w:rsidRPr="0062446B" w:rsidRDefault="00227B9F" w:rsidP="00842E82">
                  <w:pPr>
                    <w:ind w:left="284" w:right="219"/>
                    <w:jc w:val="both"/>
                    <w:rPr>
                      <w:bCs/>
                      <w:i/>
                      <w:sz w:val="20"/>
                      <w:lang w:val="en-US"/>
                    </w:rPr>
                  </w:pPr>
                </w:p>
                <w:p w:rsidR="00227B9F" w:rsidRDefault="00227B9F" w:rsidP="00842E82">
                  <w:pPr>
                    <w:ind w:left="284" w:right="219"/>
                    <w:jc w:val="both"/>
                    <w:rPr>
                      <w:b/>
                      <w:bCs/>
                      <w:i/>
                      <w:sz w:val="20"/>
                      <w:lang w:val="en-US"/>
                    </w:rPr>
                  </w:pPr>
                  <w:r w:rsidRPr="0062446B">
                    <w:rPr>
                      <w:b/>
                      <w:bCs/>
                      <w:i/>
                      <w:sz w:val="20"/>
                      <w:lang w:val="en-US"/>
                    </w:rPr>
                    <w:t>Keywords</w:t>
                  </w:r>
                  <w:r w:rsidRPr="0062446B">
                    <w:rPr>
                      <w:bCs/>
                      <w:i/>
                      <w:sz w:val="20"/>
                      <w:lang w:val="en-US"/>
                    </w:rPr>
                    <w:t xml:space="preserve">:. </w:t>
                  </w:r>
                  <w:r w:rsidRPr="00DB158B">
                    <w:rPr>
                      <w:bCs/>
                      <w:i/>
                      <w:sz w:val="20"/>
                      <w:lang w:val="en-US"/>
                    </w:rPr>
                    <w:t>Marketing Mix, Service Quality, Marketing Relation, Customer Value and Customer Loyalty.</w:t>
                  </w:r>
                </w:p>
                <w:p w:rsidR="00227B9F" w:rsidRPr="0062446B" w:rsidRDefault="00227B9F" w:rsidP="0062446B">
                  <w:pPr>
                    <w:ind w:left="284" w:right="219"/>
                    <w:jc w:val="center"/>
                    <w:rPr>
                      <w:b/>
                      <w:bCs/>
                      <w:sz w:val="20"/>
                      <w:lang w:val="en-US"/>
                    </w:rPr>
                  </w:pPr>
                  <w:r w:rsidRPr="0062446B">
                    <w:rPr>
                      <w:b/>
                      <w:bCs/>
                      <w:sz w:val="20"/>
                      <w:lang w:val="en-US"/>
                    </w:rPr>
                    <w:t>Abstrak</w:t>
                  </w:r>
                </w:p>
                <w:p w:rsidR="00227B9F" w:rsidRPr="0062446B" w:rsidRDefault="00227B9F" w:rsidP="0062446B">
                  <w:pPr>
                    <w:ind w:left="284" w:right="219"/>
                    <w:jc w:val="both"/>
                    <w:rPr>
                      <w:b/>
                      <w:bCs/>
                      <w:sz w:val="20"/>
                      <w:lang w:val="en-US"/>
                    </w:rPr>
                  </w:pPr>
                </w:p>
                <w:p w:rsidR="00227B9F" w:rsidRPr="00DB158B" w:rsidRDefault="00227B9F" w:rsidP="0062446B">
                  <w:pPr>
                    <w:ind w:left="284" w:right="219"/>
                    <w:jc w:val="both"/>
                    <w:rPr>
                      <w:bCs/>
                      <w:sz w:val="16"/>
                      <w:lang w:val="en-US"/>
                    </w:rPr>
                  </w:pPr>
                  <w:r w:rsidRPr="00DB158B">
                    <w:rPr>
                      <w:bCs/>
                      <w:sz w:val="20"/>
                      <w:lang w:val="en-US"/>
                    </w:rPr>
                    <w:t xml:space="preserve">Tujuan penelitian adalah mendapatkan bukti empirik dan menemukan kejelasan fenomena, serta kesimpulan tentang Pengaruh Bauran Pemasaran Jasa, Kualitas Pelayanan dan Kerelasian Pemasaran Terhadap Nilai Pelanggan dan Implikasinya Pada Loyalitas Pelanggan pada Bank Perkreditan Rakyat se Propinsi Riau. Hasil penelitian diharapkan dapat memberikan manfaat dari segi praktis dan juga memberikan sumbangan bagi pengembangan ilmu manajemen, khususnya manajemen pemasaran. Penelitian ini menggunakan pendekatan kuantitatif dengan metode deskriptif induktif, yaitu mengumpulkan, menyajikan, menganalisis dan melakukan pengujian hipotesis serta menyusun kesimpulan dan saran. Hasil analisis data penelitian diperoleh kesimpulan sebagai berikut: Bauran pemasaran jasa </w:t>
                  </w:r>
                  <w:r w:rsidRPr="00DB158B">
                    <w:rPr>
                      <w:sz w:val="20"/>
                      <w:lang w:val="en-US"/>
                    </w:rPr>
                    <w:t xml:space="preserve">menurut persepsi pelanggan </w:t>
                  </w:r>
                  <w:r w:rsidRPr="00DB158B">
                    <w:rPr>
                      <w:bCs/>
                      <w:sz w:val="20"/>
                      <w:lang w:val="en-US"/>
                    </w:rPr>
                    <w:t xml:space="preserve">dalam kategori cukup baik, kemudian kualitas pelayanan juga cukup baik dan kerelasian pemasaran BPR se Propinsi Riau juga cukup baik. </w:t>
                  </w:r>
                  <w:r w:rsidRPr="00DB158B">
                    <w:rPr>
                      <w:sz w:val="20"/>
                      <w:lang w:val="en-US"/>
                    </w:rPr>
                    <w:t xml:space="preserve">Nilai pelanggan </w:t>
                  </w:r>
                  <w:r w:rsidRPr="00DB158B">
                    <w:rPr>
                      <w:bCs/>
                      <w:sz w:val="20"/>
                      <w:lang w:val="en-US"/>
                    </w:rPr>
                    <w:t xml:space="preserve">menurut </w:t>
                  </w:r>
                  <w:r w:rsidRPr="00DB158B">
                    <w:rPr>
                      <w:sz w:val="20"/>
                      <w:lang w:val="en-US"/>
                    </w:rPr>
                    <w:t>persepsi pelanggan BPR se Propinsi Riau</w:t>
                  </w:r>
                  <w:r w:rsidRPr="00DB158B">
                    <w:rPr>
                      <w:bCs/>
                      <w:sz w:val="20"/>
                      <w:lang w:val="en-US"/>
                    </w:rPr>
                    <w:t xml:space="preserve"> sudah cukup baik. </w:t>
                  </w:r>
                  <w:r w:rsidRPr="00DB158B">
                    <w:rPr>
                      <w:sz w:val="20"/>
                      <w:lang w:val="en-US"/>
                    </w:rPr>
                    <w:t xml:space="preserve">Loyalitas pelanggan </w:t>
                  </w:r>
                  <w:r w:rsidRPr="00DB158B">
                    <w:rPr>
                      <w:bCs/>
                      <w:sz w:val="20"/>
                      <w:lang w:val="en-US"/>
                    </w:rPr>
                    <w:t xml:space="preserve">menurut persepsi </w:t>
                  </w:r>
                  <w:r w:rsidRPr="00DB158B">
                    <w:rPr>
                      <w:sz w:val="20"/>
                      <w:lang w:val="en-US"/>
                    </w:rPr>
                    <w:t>BPR se Propinsi Riau</w:t>
                  </w:r>
                  <w:r w:rsidRPr="00DB158B">
                    <w:rPr>
                      <w:bCs/>
                      <w:sz w:val="20"/>
                      <w:lang w:val="en-US"/>
                    </w:rPr>
                    <w:t xml:space="preserve"> sudah cukup baik. </w:t>
                  </w:r>
                  <w:r w:rsidRPr="00DB158B">
                    <w:rPr>
                      <w:sz w:val="20"/>
                      <w:lang w:val="en-US"/>
                    </w:rPr>
                    <w:t xml:space="preserve">Pengaruh bauran pemasaran jasa, kualitas layanan dan kerelasian pemasaran positif dan signifikan secara simultan maupun parsial terhadap nilai pelanggan pada BPR se Propinsi Riau. Pengaruh nilai pelanggan positif dan signifikan terhadap loyalitas pelanggan pada BPR se Propinsi Riau. </w:t>
                  </w:r>
                  <w:r w:rsidRPr="00DB158B">
                    <w:rPr>
                      <w:bCs/>
                      <w:sz w:val="20"/>
                      <w:lang w:val="en-US"/>
                    </w:rPr>
                    <w:tab/>
                    <w:t>Hasil penelitian menegaskan pentingnya bauran pemasaran jasa, kualitas pelayanan dan kerelasian pemasaran sebab dapat dijadikan dasar dalam memberikan nilai kepada pelanggan dan dapat meningkatkan loyalitas pelanggan BPR se Propinsi Riau.</w:t>
                  </w:r>
                </w:p>
                <w:p w:rsidR="00227B9F" w:rsidRPr="0062446B" w:rsidRDefault="00227B9F" w:rsidP="0062446B">
                  <w:pPr>
                    <w:ind w:left="284" w:right="219"/>
                    <w:jc w:val="both"/>
                    <w:rPr>
                      <w:bCs/>
                      <w:sz w:val="20"/>
                      <w:lang w:val="en-US"/>
                    </w:rPr>
                  </w:pPr>
                </w:p>
                <w:p w:rsidR="00227B9F" w:rsidRPr="0062446B" w:rsidRDefault="00227B9F" w:rsidP="0062446B">
                  <w:pPr>
                    <w:ind w:left="284" w:right="219"/>
                    <w:jc w:val="both"/>
                    <w:rPr>
                      <w:bCs/>
                      <w:sz w:val="20"/>
                      <w:lang w:val="en-US"/>
                    </w:rPr>
                  </w:pPr>
                  <w:r w:rsidRPr="0062446B">
                    <w:rPr>
                      <w:b/>
                      <w:bCs/>
                      <w:sz w:val="20"/>
                      <w:lang w:val="en-US"/>
                    </w:rPr>
                    <w:t xml:space="preserve">Kata Kunci: </w:t>
                  </w:r>
                  <w:r w:rsidRPr="00DB158B">
                    <w:rPr>
                      <w:bCs/>
                      <w:sz w:val="20"/>
                      <w:lang w:val="en-US"/>
                    </w:rPr>
                    <w:t>Bauran Pemasaran Jasa, Kualitas Pelayanan, Kerelasian Pemasaran, Nilai Pelanggan dan Loyalitas Pelanggan.</w:t>
                  </w:r>
                </w:p>
                <w:p w:rsidR="00227B9F" w:rsidRPr="0062446B" w:rsidRDefault="00227B9F" w:rsidP="00842E82">
                  <w:pPr>
                    <w:ind w:left="284" w:right="219"/>
                    <w:jc w:val="both"/>
                    <w:rPr>
                      <w:sz w:val="20"/>
                      <w:lang w:val="fi-FI"/>
                    </w:rPr>
                  </w:pPr>
                </w:p>
              </w:txbxContent>
            </v:textbox>
            <w10:wrap type="square"/>
          </v:shape>
        </w:pict>
      </w:r>
    </w:p>
    <w:p w:rsidR="003C2A46" w:rsidRDefault="003C2A46" w:rsidP="00167798">
      <w:pPr>
        <w:jc w:val="center"/>
        <w:rPr>
          <w:b/>
          <w:spacing w:val="4"/>
          <w:lang w:val="en-US"/>
        </w:rPr>
      </w:pPr>
    </w:p>
    <w:p w:rsidR="00293D5E" w:rsidRDefault="00293D5E" w:rsidP="00841F42">
      <w:pPr>
        <w:rPr>
          <w:b/>
          <w:lang w:val="en-US"/>
        </w:rPr>
      </w:pPr>
      <w:bookmarkStart w:id="0" w:name="_GoBack"/>
      <w:bookmarkEnd w:id="0"/>
    </w:p>
    <w:p w:rsidR="00841F42" w:rsidRPr="00293D5E" w:rsidRDefault="00293D5E" w:rsidP="00293D5E">
      <w:pPr>
        <w:jc w:val="center"/>
        <w:rPr>
          <w:b/>
          <w:lang w:val="en-US"/>
        </w:rPr>
      </w:pPr>
      <w:r>
        <w:rPr>
          <w:b/>
          <w:lang w:val="en-US"/>
        </w:rPr>
        <w:t>REFERENSI</w:t>
      </w:r>
    </w:p>
    <w:p w:rsidR="00841F42" w:rsidRPr="003B346C" w:rsidRDefault="00841F42" w:rsidP="00841F42">
      <w:pPr>
        <w:ind w:left="851" w:hanging="851"/>
        <w:jc w:val="both"/>
        <w:rPr>
          <w:lang w:val="sv-SE"/>
        </w:rPr>
      </w:pPr>
    </w:p>
    <w:p w:rsidR="00ED7074" w:rsidRPr="00ED7074" w:rsidRDefault="00ED7074" w:rsidP="00ED7074">
      <w:pPr>
        <w:ind w:left="851" w:hanging="851"/>
        <w:jc w:val="both"/>
        <w:rPr>
          <w:bCs/>
          <w:lang w:val="en-US"/>
        </w:rPr>
      </w:pPr>
      <w:r w:rsidRPr="00ED7074">
        <w:rPr>
          <w:bCs/>
          <w:lang w:val="en-US"/>
        </w:rPr>
        <w:t>Azhar Affandi, 2015, Bahan Kuliah Metode Penelitian, Unpas, Bandung.</w:t>
      </w:r>
    </w:p>
    <w:p w:rsidR="00ED7074" w:rsidRPr="00ED7074" w:rsidRDefault="00ED7074" w:rsidP="00ED7074">
      <w:pPr>
        <w:ind w:left="851" w:hanging="851"/>
        <w:jc w:val="both"/>
        <w:rPr>
          <w:bCs/>
          <w:lang w:val="en-US"/>
        </w:rPr>
      </w:pPr>
    </w:p>
    <w:p w:rsidR="00ED7074" w:rsidRPr="00ED7074" w:rsidRDefault="00ED7074" w:rsidP="00ED7074">
      <w:pPr>
        <w:ind w:left="851" w:hanging="851"/>
        <w:jc w:val="both"/>
        <w:rPr>
          <w:lang w:val="en-US"/>
        </w:rPr>
      </w:pPr>
      <w:r w:rsidRPr="00ED7074">
        <w:rPr>
          <w:bCs/>
          <w:lang w:val="en-US"/>
        </w:rPr>
        <w:t>Alma</w:t>
      </w:r>
      <w:r w:rsidRPr="00ED7074">
        <w:rPr>
          <w:lang w:val="en-US"/>
        </w:rPr>
        <w:t>, </w:t>
      </w:r>
      <w:r w:rsidRPr="00ED7074">
        <w:rPr>
          <w:bCs/>
          <w:lang w:val="en-US"/>
        </w:rPr>
        <w:t>Buchari</w:t>
      </w:r>
      <w:r w:rsidRPr="00ED7074">
        <w:rPr>
          <w:lang w:val="en-US"/>
        </w:rPr>
        <w:t xml:space="preserve">. </w:t>
      </w:r>
      <w:r w:rsidRPr="00ED7074">
        <w:rPr>
          <w:bCs/>
          <w:lang w:val="en-US"/>
        </w:rPr>
        <w:t>2014</w:t>
      </w:r>
      <w:r w:rsidRPr="00ED7074">
        <w:rPr>
          <w:lang w:val="en-US"/>
        </w:rPr>
        <w:t xml:space="preserve">. </w:t>
      </w:r>
      <w:r w:rsidRPr="00ED7074">
        <w:rPr>
          <w:i/>
          <w:lang w:val="en-US"/>
        </w:rPr>
        <w:t>Manajemen Pemasaran dan Pemasaran Jasa</w:t>
      </w:r>
      <w:r w:rsidRPr="00ED7074">
        <w:rPr>
          <w:lang w:val="en-US"/>
        </w:rPr>
        <w:t>. Bandung: Alfabeta. </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 xml:space="preserve">Best, 2009, </w:t>
      </w:r>
      <w:r w:rsidRPr="00ED7074">
        <w:rPr>
          <w:i/>
          <w:lang w:val="en-US"/>
        </w:rPr>
        <w:t>Market Based Management: Strategies for growing value and profitability</w:t>
      </w:r>
      <w:r w:rsidRPr="00ED7074">
        <w:rPr>
          <w:lang w:val="en-US"/>
        </w:rPr>
        <w:t xml:space="preserve">, Prentiche Hall New Jersey </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Blanchard R.F., Galloway R.L.(1994). Quality in Retail Banking. International Journal of Service Industry Management, 5(4), 5-23.</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Boyd, Walker and Larreche, alih bahasa Imam Nurmawan, 2008, Manajemen Pemasaran Suatu PendekatanStrategis Dengan Orientasi Global Jilid I. Alih bahasa: Imam Nurmawan. Jakarta: Erlangga.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bCs/>
          <w:lang w:val="en-US"/>
        </w:rPr>
        <w:t>Chan</w:t>
      </w:r>
      <w:r w:rsidRPr="00ED7074">
        <w:rPr>
          <w:lang w:val="en-US"/>
        </w:rPr>
        <w:t>, Syafruddin. </w:t>
      </w:r>
      <w:r w:rsidRPr="00ED7074">
        <w:rPr>
          <w:bCs/>
          <w:lang w:val="en-US"/>
        </w:rPr>
        <w:t>2003</w:t>
      </w:r>
      <w:r w:rsidRPr="00ED7074">
        <w:rPr>
          <w:lang w:val="en-US"/>
        </w:rPr>
        <w:t xml:space="preserve">. </w:t>
      </w:r>
      <w:r w:rsidRPr="00ED7074">
        <w:rPr>
          <w:i/>
          <w:lang w:val="en-US"/>
        </w:rPr>
        <w:t>Relationship Marketing: Inovasi Pemasaran yang Membuat. Pelanggan Bertekuk Lutut</w:t>
      </w:r>
      <w:r w:rsidRPr="00ED7074">
        <w:rPr>
          <w:lang w:val="en-US"/>
        </w:rPr>
        <w:t>, Cetakan Kedua, Penerbit Gramedia. Jakarta.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bCs/>
          <w:lang w:val="en-US"/>
        </w:rPr>
        <w:t>Cravens</w:t>
      </w:r>
      <w:r w:rsidRPr="00ED7074">
        <w:rPr>
          <w:lang w:val="en-US"/>
        </w:rPr>
        <w:t>, David W., &amp; </w:t>
      </w:r>
      <w:r w:rsidRPr="00ED7074">
        <w:rPr>
          <w:bCs/>
          <w:lang w:val="en-US"/>
        </w:rPr>
        <w:t>Piercy</w:t>
      </w:r>
      <w:r w:rsidRPr="00ED7074">
        <w:rPr>
          <w:lang w:val="en-US"/>
        </w:rPr>
        <w:t>, Nigel F. 2004. Strategic marketing (7th ed.). New York: McGraw-Hill.</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Czinkota, Michael R. and Massaki Kotabe, 2001. Marketing Management. South Western Collage Publishing, Cincinnati, USA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Dick &amp; Basu, 1994, “Customer Loyalty: Toward an Integrated Conceptual Framework.” Journal of the Academy of Marketing Science, Vol 22, pp 99-113.</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Duberley, and Phil Johnson, 2007, Organizing Science: Editors introduction</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t>Ebert dan Griffin</w:t>
      </w:r>
      <w:r w:rsidRPr="00ED7074">
        <w:rPr>
          <w:lang w:val="en-US"/>
        </w:rPr>
        <w:t>,</w:t>
      </w:r>
      <w:r w:rsidRPr="00ED7074">
        <w:t xml:space="preserve"> 1995</w:t>
      </w:r>
      <w:r w:rsidRPr="00ED7074">
        <w:rPr>
          <w:lang w:val="en-US"/>
        </w:rPr>
        <w:t>,</w:t>
      </w:r>
      <w:r w:rsidRPr="00ED7074">
        <w:t> </w:t>
      </w:r>
      <w:r w:rsidRPr="00ED7074">
        <w:rPr>
          <w:lang w:val="en-US"/>
        </w:rPr>
        <w:t>Customer behavior, International Edition</w:t>
      </w:r>
    </w:p>
    <w:p w:rsidR="00ED7074" w:rsidRPr="00ED7074" w:rsidRDefault="00ED7074" w:rsidP="00ED7074">
      <w:pPr>
        <w:ind w:left="851" w:hanging="851"/>
        <w:jc w:val="both"/>
        <w:rPr>
          <w:bCs/>
          <w:lang w:val="en-US"/>
        </w:rPr>
      </w:pP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Fandy Tjiptono, 2000,  Manajemen Jasa, Penerbit Andi Yogyakarta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Gareth Jones and Mary Mathew, 2009,  Organizational Theory, Design and Change, 5th Edition (Delhi : Dorling Kindersley, </w:t>
      </w:r>
      <w:r w:rsidRPr="00ED7074">
        <w:rPr>
          <w:bCs/>
          <w:lang w:val="en-US"/>
        </w:rPr>
        <w:t>2009</w:t>
      </w:r>
      <w:r w:rsidRPr="00ED7074">
        <w:rPr>
          <w:lang w:val="en-US"/>
        </w:rPr>
        <w:t>)</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Gibson, Ivancevich and Donnelly, 2000,  Organisasi, Edisi 8, Jilid I. Jakarta : Binarupa Aksara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bCs/>
          <w:lang w:val="en-US"/>
        </w:rPr>
        <w:t>Ghozali</w:t>
      </w:r>
      <w:r w:rsidRPr="00ED7074">
        <w:rPr>
          <w:lang w:val="en-US"/>
        </w:rPr>
        <w:t>, I. &amp; Fuad. </w:t>
      </w:r>
      <w:r w:rsidRPr="00ED7074">
        <w:rPr>
          <w:bCs/>
          <w:lang w:val="en-US"/>
        </w:rPr>
        <w:t>2008</w:t>
      </w:r>
      <w:r w:rsidRPr="00ED7074">
        <w:rPr>
          <w:lang w:val="en-US"/>
        </w:rPr>
        <w:t>. Structural Equation Modeling. Semarang: Universitas. Diponegoro. </w:t>
      </w:r>
    </w:p>
    <w:p w:rsidR="00ED7074" w:rsidRPr="00ED7074" w:rsidRDefault="00ED7074" w:rsidP="00ED7074">
      <w:pPr>
        <w:ind w:left="851" w:hanging="851"/>
        <w:jc w:val="both"/>
        <w:rPr>
          <w:lang w:val="en-US"/>
        </w:rPr>
      </w:pPr>
      <w:r w:rsidRPr="00ED7074">
        <w:rPr>
          <w:lang w:val="en-US"/>
        </w:rPr>
        <w:t>Griffin, 2005, , Customer Loyalty, Edisi Revisi, Jakarta : Erlangga.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Groonros Christian, 2006. Service Management and Marketing. A Moment of Truth. Singapore. Maxweel Mcmillan International.</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Handoko, 2011, Manajemen Pemasaran-Analisis Perilaku. Konsumen. Yogyakarta : BPFE</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Handayani, Desy, et al. 2010.Brand Operation. Esensi: Jakarta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Hollenson, Svend. 2003. Marketing Management : A Relationship Approach Prentice Hall. england</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Japarianto, Edwin, “Analisa Kualitas Layanan sebagai Pengukur Loyalitas pelanggan Hotel Majapahit Surabaya dengan Pemasaran Relasional sebagai Variabel Intervening”, Jurnal Manajemen Hotel, Vol. 3, no. 1 (Maret, 2007)</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Johnston, Robert. 1995. The Zone of Tolerance Exploring the Relationship Beetween Service Transaction and Satisfaction with the Overall Service. International Journal of Service Industry Management, 6 No.2: 46-61</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Kartajaya, 2009, New Wave Marketing, The World is Still. Round The Market is Already Flat.Gramedia. Indonesia.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 xml:space="preserve">Kurt, David L and Kenneth Clow.1998. Service Marketing. Singapore. John Wiley &amp; Sons, Inc.: 24-30. </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bCs/>
          <w:lang w:val="en-US"/>
        </w:rPr>
      </w:pPr>
      <w:r w:rsidRPr="00ED7074">
        <w:rPr>
          <w:lang w:val="en-US"/>
        </w:rPr>
        <w:t xml:space="preserve">Kisworo, 2013, </w:t>
      </w:r>
      <w:r w:rsidRPr="00ED7074">
        <w:rPr>
          <w:bCs/>
          <w:lang w:val="en-US"/>
        </w:rPr>
        <w:t>BPR Harus Jadi “Penjaga Rumah” Ekonomi Nasional, Infobank, Jakarta.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Koesworodjati, 2006, Prinsip Dasar Manajemen Pemasaran, FE UNPAS</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Kotler and Keller, 2012, Marketing Management Edisi 14, Global Edition.Pearson Prentice. Hall.</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Kotler and Keller, 2016, Marketing Management Edisi 12, Jilid 1, Global Edition.Pearson Prentice. Hall.</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Kotler and Amstrong, 2010. Manajemen Pemasaran. Edisi 13 Jilid 2. Jakarta. Erlangga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Kusmayadi, Tatang. 2007. Pengaruh Relationship Quality Terhadap Loyalitas Nasabah Tabungan. Skripsi. STIE STAN Indonesia Mandiri.</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bCs/>
          <w:lang w:val="en-US"/>
        </w:rPr>
      </w:pPr>
      <w:r w:rsidRPr="00ED7074">
        <w:rPr>
          <w:bCs/>
          <w:lang w:val="en-US"/>
        </w:rPr>
        <w:t xml:space="preserve">Lovelock. C, 2010, </w:t>
      </w:r>
      <w:r w:rsidRPr="00ED7074">
        <w:rPr>
          <w:bCs/>
          <w:i/>
          <w:lang w:val="en-US"/>
        </w:rPr>
        <w:t xml:space="preserve">Pemasaran Jasa. </w:t>
      </w:r>
      <w:r w:rsidRPr="00ED7074">
        <w:rPr>
          <w:bCs/>
          <w:lang w:val="en-US"/>
        </w:rPr>
        <w:t>Erlangga, Jakarta</w:t>
      </w:r>
    </w:p>
    <w:p w:rsidR="00ED7074" w:rsidRPr="00ED7074" w:rsidRDefault="00ED7074" w:rsidP="00ED7074">
      <w:pPr>
        <w:ind w:left="851" w:hanging="851"/>
        <w:jc w:val="both"/>
        <w:rPr>
          <w:bCs/>
          <w:lang w:val="en-US"/>
        </w:rPr>
      </w:pPr>
    </w:p>
    <w:p w:rsidR="00ED7074" w:rsidRPr="00ED7074" w:rsidRDefault="00ED7074" w:rsidP="00ED7074">
      <w:pPr>
        <w:ind w:left="851" w:hanging="851"/>
        <w:jc w:val="both"/>
        <w:rPr>
          <w:lang w:val="en-US"/>
        </w:rPr>
      </w:pPr>
      <w:r w:rsidRPr="00ED7074">
        <w:rPr>
          <w:bCs/>
          <w:lang w:val="en-US"/>
        </w:rPr>
        <w:t>Lupiyoadi</w:t>
      </w:r>
      <w:r w:rsidRPr="00ED7074">
        <w:rPr>
          <w:lang w:val="en-US"/>
        </w:rPr>
        <w:t>, Hamdani. </w:t>
      </w:r>
      <w:r w:rsidRPr="00ED7074">
        <w:rPr>
          <w:bCs/>
          <w:lang w:val="en-US"/>
        </w:rPr>
        <w:t>2006</w:t>
      </w:r>
      <w:r w:rsidRPr="00ED7074">
        <w:rPr>
          <w:lang w:val="en-US"/>
        </w:rPr>
        <w:t xml:space="preserve">. </w:t>
      </w:r>
      <w:r w:rsidRPr="00ED7074">
        <w:rPr>
          <w:i/>
          <w:lang w:val="en-US"/>
        </w:rPr>
        <w:t>Manajemen Pemasaran Jasa</w:t>
      </w:r>
      <w:r w:rsidRPr="00ED7074">
        <w:rPr>
          <w:lang w:val="en-US"/>
        </w:rPr>
        <w:t>, Edisi Kedua. Penerbit Salemba Empat. Jakarta.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Mullins John W et al and Orville C. Walker JR. 2010. Marketing Management: A strategic Decision-Making Approach. Seven Edition. New York. McGraw-Hill</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Newman, P. W. G. dan Kenworthy, J. R. (1996), “The Land Use–Transport Connection: An overview”, Land-Use Policy , No.13, PP 1-22</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Othman, A &amp; L Owen, 2001. Adopting And Measure Customer Service Quality (SQ) in Islamic Banks: A Case Study in Kuwait Finance House, International Journal of islamic Financial service Vol. 3 No.1</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BPS, 2016, Riau dalam Angka, Pekanbaru.</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Rhenald Kasali, 1998,  Membidik Pasar Indonesia, STP. Jakarta : Gramedia. </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bCs/>
          <w:lang w:val="en-US"/>
        </w:rPr>
        <w:lastRenderedPageBreak/>
        <w:t>Rangkuti</w:t>
      </w:r>
      <w:r w:rsidRPr="00ED7074">
        <w:rPr>
          <w:lang w:val="en-US"/>
        </w:rPr>
        <w:t>, Freddy. ((2009). Strategi Promosi yang Kreatif dan Analisis. Kasus. Integrated Marketing Communication. Jakarta : PT. GramediaPustakaUtama.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Rust, Roland T. 1996. Customer Satisfaction, Customer Retention, and Market Share. Journal of Retailing.</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bCs/>
          <w:lang w:val="en-US"/>
        </w:rPr>
        <w:t>Santoso</w:t>
      </w:r>
      <w:r w:rsidRPr="00ED7074">
        <w:rPr>
          <w:lang w:val="en-US"/>
        </w:rPr>
        <w:t> Singgih, </w:t>
      </w:r>
      <w:r w:rsidRPr="00ED7074">
        <w:rPr>
          <w:bCs/>
          <w:lang w:val="en-US"/>
        </w:rPr>
        <w:t>2002</w:t>
      </w:r>
      <w:r w:rsidRPr="00ED7074">
        <w:rPr>
          <w:lang w:val="en-US"/>
        </w:rPr>
        <w:t> Statistik Parametrik, Cetakan Ketiga, PT Gramedia Pustaka. Utama, Jakarta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Schiffman and , 2007. Perilaku Konsumen. Edisi Kedua. Jakarta. PT. Indeks Gramedia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Sheth, Jagdish N., 2001. Evolving Relationship Marketing into a Discipline, Journal of Relationship Marketing, 1(1), 3-16,</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Solomon, M. R; G. W. Marshall; and E. W. Stuart. 2009. Marketing Real People, Real Choices, 6th ed. New Jersey: Prentice Hall International, Inc.</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Stephen P. Robbins and Mary Coulter, 2012,  Management. Eleventh Edition.</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Sucherly, 2003,  Peranan Manajemen Pemasaran Strategik Dalam Menciptakan</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bCs/>
          <w:lang w:val="en-US"/>
        </w:rPr>
        <w:t>Sugiyono</w:t>
      </w:r>
      <w:r w:rsidRPr="00ED7074">
        <w:rPr>
          <w:lang w:val="en-US"/>
        </w:rPr>
        <w:t>. 2016. Metode Penelitian Kuantitatif, Kualitatif dan R&amp;D. Bandung: PT Alfabet. </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bCs/>
          <w:lang w:val="en-US"/>
        </w:rPr>
        <w:t>Tandjung</w:t>
      </w:r>
      <w:r w:rsidRPr="00ED7074">
        <w:rPr>
          <w:lang w:val="en-US"/>
        </w:rPr>
        <w:t xml:space="preserve">, J.W., </w:t>
      </w:r>
      <w:r w:rsidRPr="00ED7074">
        <w:rPr>
          <w:bCs/>
          <w:lang w:val="en-US"/>
        </w:rPr>
        <w:t>2004</w:t>
      </w:r>
      <w:r w:rsidRPr="00ED7074">
        <w:rPr>
          <w:lang w:val="en-US"/>
        </w:rPr>
        <w:t xml:space="preserve">, </w:t>
      </w:r>
      <w:r w:rsidRPr="00ED7074">
        <w:rPr>
          <w:i/>
          <w:lang w:val="en-US"/>
        </w:rPr>
        <w:t>Marketing Management: Pendekatan Pada Nilai-nila. Pelanggan</w:t>
      </w:r>
      <w:r w:rsidRPr="00ED7074">
        <w:rPr>
          <w:lang w:val="en-US"/>
        </w:rPr>
        <w:t>, Edisi Kedua, Jakarta.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bCs/>
          <w:lang w:val="en-US"/>
        </w:rPr>
        <w:t>Tjiptono</w:t>
      </w:r>
      <w:r w:rsidRPr="00ED7074">
        <w:rPr>
          <w:lang w:val="en-US"/>
        </w:rPr>
        <w:t> dan Gregorius</w:t>
      </w:r>
      <w:r w:rsidRPr="00ED7074">
        <w:rPr>
          <w:bCs/>
          <w:lang w:val="en-US"/>
        </w:rPr>
        <w:t>Chandra</w:t>
      </w:r>
      <w:r w:rsidRPr="00ED7074">
        <w:rPr>
          <w:lang w:val="en-US"/>
        </w:rPr>
        <w:t xml:space="preserve">, </w:t>
      </w:r>
      <w:r w:rsidRPr="00ED7074">
        <w:rPr>
          <w:bCs/>
          <w:lang w:val="en-US"/>
        </w:rPr>
        <w:t>2005</w:t>
      </w:r>
      <w:r w:rsidRPr="00ED7074">
        <w:rPr>
          <w:lang w:val="en-US"/>
        </w:rPr>
        <w:t xml:space="preserve">, </w:t>
      </w:r>
      <w:r w:rsidRPr="00ED7074">
        <w:rPr>
          <w:i/>
          <w:lang w:val="en-US"/>
        </w:rPr>
        <w:t>Manajemen Kualitas Jasa</w:t>
      </w:r>
      <w:r w:rsidRPr="00ED7074">
        <w:rPr>
          <w:lang w:val="en-US"/>
        </w:rPr>
        <w:t>,. Yogyakarta. ANDI.</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u w:val="single"/>
          <w:lang w:val="en-US"/>
        </w:rPr>
        <w:tab/>
      </w:r>
      <w:r w:rsidRPr="00ED7074">
        <w:rPr>
          <w:lang w:val="en-US"/>
        </w:rPr>
        <w:t xml:space="preserve"> , 2014, </w:t>
      </w:r>
      <w:r w:rsidRPr="00ED7074">
        <w:rPr>
          <w:i/>
          <w:lang w:val="en-US"/>
        </w:rPr>
        <w:t xml:space="preserve">Pemasaran Jasa, </w:t>
      </w:r>
      <w:r w:rsidRPr="00ED7074">
        <w:rPr>
          <w:lang w:val="en-US"/>
        </w:rPr>
        <w:t>Andi Offset, Yogyakarta.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 xml:space="preserve">Santoso, S. 2012. </w:t>
      </w:r>
      <w:r w:rsidRPr="00ED7074">
        <w:rPr>
          <w:i/>
          <w:lang w:val="en-US"/>
        </w:rPr>
        <w:t>Riset Pemasaran Riset dan Aplikasi dengan SPSS</w:t>
      </w:r>
      <w:r w:rsidRPr="00ED7074">
        <w:rPr>
          <w:lang w:val="en-US"/>
        </w:rPr>
        <w:t>. PT. Elex Media Komputindo. Jakarta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Sumarwan, Ujang. 2010, Pemasaran Strategik Perspektif Value-Based.</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Usmara, 2003, Strategi Beru Manajemen Pemasaran. Amara </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Widjaja, 2009, Akuntansi Manajemen, Harvindo, Jakarta.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bCs/>
          <w:lang w:val="en-US"/>
        </w:rPr>
        <w:t>Yazid</w:t>
      </w:r>
      <w:r w:rsidRPr="00ED7074">
        <w:rPr>
          <w:lang w:val="en-US"/>
        </w:rPr>
        <w:t>. </w:t>
      </w:r>
      <w:r w:rsidRPr="00ED7074">
        <w:rPr>
          <w:bCs/>
          <w:lang w:val="en-US"/>
        </w:rPr>
        <w:t>2008</w:t>
      </w:r>
      <w:r w:rsidRPr="00ED7074">
        <w:rPr>
          <w:lang w:val="en-US"/>
        </w:rPr>
        <w:t xml:space="preserve">. </w:t>
      </w:r>
      <w:r w:rsidRPr="00ED7074">
        <w:rPr>
          <w:i/>
          <w:lang w:val="en-US"/>
        </w:rPr>
        <w:t>Pemasaran Jasa</w:t>
      </w:r>
      <w:r w:rsidRPr="00ED7074">
        <w:rPr>
          <w:lang w:val="en-US"/>
        </w:rPr>
        <w:t>. Edisi Kedua. Ekonisia. Yogyakarta.</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Yuyun Wirasasmita. 2008. Kajian dan Bahasan Metodologi Penelitian. Bandung UniversitasPadjadjaran.</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b/>
          <w:lang w:val="en-US"/>
        </w:rPr>
      </w:pPr>
      <w:r w:rsidRPr="00ED7074">
        <w:rPr>
          <w:b/>
          <w:lang w:val="en-US"/>
        </w:rPr>
        <w:t>Undang-Undang</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Undang-Undang Dasar 1945 pasal 33 tentang perekonomian</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Undang-Undang Nomor 21 Tahun 2011 tentang Otoritas Jasa Keuangan (Lembaran  Negara  Republik  Indonesia Tahun 2011 Nomor 111, Tambahan Lembaran Negara Republik Indonesia Nomor 5253)</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Peraturan Otoritas Jasa Keuangan Nomor 20/POJK.03/2014 tentang Bank Perkreditan Rakyat</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Permendagri No. 94 Tahun 2007, tentang Pengelolaan Bank Perkreditan Rakyat Milik Pemerintah Daerah.</w:t>
      </w:r>
    </w:p>
    <w:p w:rsidR="00ED7074" w:rsidRPr="00ED7074" w:rsidRDefault="00ED7074" w:rsidP="00ED7074">
      <w:pPr>
        <w:ind w:left="851" w:hanging="851"/>
        <w:jc w:val="both"/>
        <w:rPr>
          <w:b/>
          <w:lang w:val="en-US"/>
        </w:rPr>
      </w:pPr>
    </w:p>
    <w:p w:rsidR="00ED7074" w:rsidRPr="00ED7074" w:rsidRDefault="00ED7074" w:rsidP="00ED7074">
      <w:pPr>
        <w:ind w:left="851" w:hanging="851"/>
        <w:jc w:val="both"/>
        <w:rPr>
          <w:b/>
          <w:lang w:val="en-US"/>
        </w:rPr>
      </w:pPr>
      <w:r w:rsidRPr="00ED7074">
        <w:rPr>
          <w:b/>
          <w:lang w:val="en-US"/>
        </w:rPr>
        <w:t>Jurnal, Disertasi, Prosiding</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iCs/>
          <w:lang w:val="en-US"/>
        </w:rPr>
      </w:pPr>
    </w:p>
    <w:p w:rsidR="00ED7074" w:rsidRPr="00ED7074" w:rsidRDefault="00ED7074" w:rsidP="00ED7074">
      <w:pPr>
        <w:ind w:left="851" w:hanging="851"/>
        <w:jc w:val="both"/>
        <w:rPr>
          <w:i/>
          <w:iCs/>
          <w:lang w:val="en-US"/>
        </w:rPr>
      </w:pPr>
      <w:r w:rsidRPr="00ED7074">
        <w:rPr>
          <w:iCs/>
          <w:lang w:val="en-US"/>
        </w:rPr>
        <w:t xml:space="preserve">Agustina, Vina and Yoestini, Yoestini (2012) </w:t>
      </w:r>
      <w:r w:rsidRPr="00ED7074">
        <w:rPr>
          <w:i/>
          <w:iCs/>
          <w:lang w:val="en-US"/>
        </w:rPr>
        <w:t>Analisis Pengaruh Kualitas Pelayanan, Kepuasan Pelanggan, Dan Nilai Pelanggan Dalam Meningkatkan Loyalitas Pelanggan Joglosemar Bus (Studi Pada Wilayah Semarang Town Office).</w:t>
      </w:r>
    </w:p>
    <w:p w:rsidR="00ED7074" w:rsidRPr="00ED7074" w:rsidRDefault="00ED7074" w:rsidP="00ED7074">
      <w:pPr>
        <w:ind w:left="851" w:hanging="851"/>
        <w:jc w:val="both"/>
        <w:rPr>
          <w:bCs/>
          <w:iCs/>
          <w:lang w:val="en-US"/>
        </w:rPr>
      </w:pPr>
    </w:p>
    <w:p w:rsidR="00ED7074" w:rsidRPr="00ED7074" w:rsidRDefault="00ED7074" w:rsidP="00ED7074">
      <w:pPr>
        <w:ind w:left="851" w:hanging="851"/>
        <w:jc w:val="both"/>
        <w:rPr>
          <w:i/>
          <w:lang w:val="en-US"/>
        </w:rPr>
      </w:pPr>
      <w:r w:rsidRPr="00ED7074">
        <w:rPr>
          <w:lang w:val="en-US"/>
        </w:rPr>
        <w:t xml:space="preserve">Alida Palilati (2007),“ </w:t>
      </w:r>
      <w:r w:rsidRPr="00ED7074">
        <w:rPr>
          <w:i/>
          <w:lang w:val="en-US"/>
        </w:rPr>
        <w:t>engaruh nilai pelanggan, kepuasan terhadap loyalitas nasabah tabungan perbankan di Sulawesi Selatan</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t>Alrubaiee, L., &amp; Al-Nazer, N. (2010). Investigate the impact of relationship marketing orientation on customer loyalty: The customer's perspective. </w:t>
      </w:r>
      <w:r w:rsidRPr="00ED7074">
        <w:rPr>
          <w:i/>
          <w:iCs/>
        </w:rPr>
        <w:t>International Journal of Marketing Studies</w:t>
      </w:r>
      <w:r w:rsidRPr="00ED7074">
        <w:t>, </w:t>
      </w:r>
      <w:r w:rsidRPr="00ED7074">
        <w:rPr>
          <w:i/>
          <w:iCs/>
        </w:rPr>
        <w:t>2</w:t>
      </w:r>
      <w:r w:rsidRPr="00ED7074">
        <w:t>(1), 155.</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t>Anabila, P., Narteh, B., Tweneboah-Koduah, E. Y., &amp; Box, L. G. (2012). Relationship marketing practices and customer loyalty: evidence from the banking industry in Ghana. </w:t>
      </w:r>
      <w:r w:rsidRPr="00ED7074">
        <w:rPr>
          <w:i/>
          <w:iCs/>
        </w:rPr>
        <w:t>European Journal of Business and Management</w:t>
      </w:r>
      <w:r w:rsidRPr="00ED7074">
        <w:t>, </w:t>
      </w:r>
      <w:r w:rsidRPr="00ED7074">
        <w:rPr>
          <w:i/>
          <w:iCs/>
        </w:rPr>
        <w:t>4</w:t>
      </w:r>
      <w:r w:rsidRPr="00ED7074">
        <w:t>(13), 51-61.</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t>Ananth, A., Ramesh, R., &amp; Prabaharan, B. (2010). Service quality gap analysis in private sector bank-a customer perspective.</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i/>
          <w:lang w:val="en-US"/>
        </w:rPr>
      </w:pPr>
      <w:r w:rsidRPr="00ED7074">
        <w:rPr>
          <w:lang w:val="en-US"/>
        </w:rPr>
        <w:t xml:space="preserve">Angus Duff dan Hair, 2008, </w:t>
      </w:r>
      <w:hyperlink r:id="rId7" w:history="1">
        <w:r w:rsidRPr="00ED7074">
          <w:rPr>
            <w:rStyle w:val="Hyperlink"/>
            <w:lang w:val="en-US"/>
          </w:rPr>
          <w:t>Service quality measurement in the Chinese corporate banking market</w:t>
        </w:r>
      </w:hyperlink>
      <w:r w:rsidRPr="00ED7074">
        <w:rPr>
          <w:lang w:val="en-US"/>
        </w:rPr>
        <w:t>,</w:t>
      </w:r>
      <w:r w:rsidRPr="00ED7074">
        <w:rPr>
          <w:i/>
          <w:lang w:val="en-US"/>
        </w:rPr>
        <w:t xml:space="preserve"> International journal of bank marketing 26 (5), 305-327</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Diana Angelica dan Ria Cahyani, 2012, Pemasaran Dasar-Dasar : Pendekatan Manajerial Global. Buku 2. Edisi 16. Salemba Empat. Jakarta.</w:t>
      </w:r>
    </w:p>
    <w:p w:rsidR="00ED7074" w:rsidRPr="00ED7074" w:rsidRDefault="00ED7074" w:rsidP="00ED7074">
      <w:pPr>
        <w:ind w:left="851" w:hanging="851"/>
        <w:jc w:val="both"/>
        <w:rPr>
          <w:lang w:val="en-US"/>
        </w:rPr>
      </w:pPr>
      <w:r w:rsidRPr="00ED7074">
        <w:rPr>
          <w:lang w:val="en-US"/>
        </w:rPr>
        <w:t xml:space="preserve">Avkiran, N.K., 1994. Developing an Instrumen to Measure Customer Service Quality in Branch Banking. </w:t>
      </w:r>
      <w:r w:rsidRPr="00ED7074">
        <w:rPr>
          <w:i/>
          <w:lang w:val="en-US"/>
        </w:rPr>
        <w:t>International Journal of Bank Marketing, 12 (5), 266-277</w:t>
      </w:r>
      <w:r w:rsidRPr="00ED7074">
        <w:rPr>
          <w:lang w:val="en-US"/>
        </w:rPr>
        <w:t xml:space="preserve"> </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Badawi. 2007. Pengaruh Trust in a Brand dan Satisfaction Terhadap Loyalitas Merek (Studi pada Merek Perbankan Syariah di Cirebon). Buletin Ekonomi Vol.5, No.2, 113-133</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i/>
          <w:lang w:val="en-US"/>
        </w:rPr>
      </w:pPr>
      <w:r w:rsidRPr="00ED7074">
        <w:rPr>
          <w:lang w:val="en-US"/>
        </w:rPr>
        <w:t xml:space="preserve">Bahia, Kamilia &amp; Jacques Nantel (2000), “A Reliable and Valid Measurement Scale for the Perceived Service Quality of Banks,” </w:t>
      </w:r>
      <w:r w:rsidRPr="00ED7074">
        <w:rPr>
          <w:i/>
          <w:lang w:val="en-US"/>
        </w:rPr>
        <w:t>International Journal of Bank Marketing, 18/2, p. 84-91</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i/>
          <w:lang w:val="en-US"/>
        </w:rPr>
      </w:pPr>
      <w:r w:rsidRPr="00ED7074">
        <w:rPr>
          <w:lang w:val="en-US"/>
        </w:rPr>
        <w:t xml:space="preserve">Dwi Aryani dan Febrina Rosinta (2010) </w:t>
      </w:r>
      <w:r w:rsidRPr="00ED7074">
        <w:rPr>
          <w:i/>
          <w:lang w:val="en-US"/>
        </w:rPr>
        <w:t>Pengaruh kualitas layanan terhadap kepuasan pelanggan dalam membentuk loyalitas pelanggan</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Farnaz Beheshti Zavareh, 2012. E-Service Quality Dimensions and Their Effects on ECustomer Satisfaction in Internet Banking Services. Procedia - Social and Behavioral Sciences 40 ( 2012 ) 441 – 445</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lastRenderedPageBreak/>
        <w:t>Harun, 2011, The Effect of Customer Relationship Marketing and Customer Value to Customer Loyalty (Case Study: Muamalat Bank Jambi Branch) Jurnal Manajemen Pemasaran Modern</w:t>
      </w:r>
    </w:p>
    <w:p w:rsidR="00ED7074" w:rsidRPr="00ED7074" w:rsidRDefault="00ED7074" w:rsidP="00ED7074">
      <w:pPr>
        <w:ind w:left="851" w:hanging="851"/>
        <w:jc w:val="both"/>
        <w:rPr>
          <w:lang w:val="en-US"/>
        </w:rPr>
      </w:pPr>
      <w:r w:rsidRPr="00ED7074">
        <w:rPr>
          <w:lang w:val="en-US"/>
        </w:rPr>
        <w:t xml:space="preserve"> </w:t>
      </w:r>
    </w:p>
    <w:p w:rsidR="00ED7074" w:rsidRPr="00ED7074" w:rsidRDefault="00ED7074" w:rsidP="00ED7074">
      <w:pPr>
        <w:ind w:left="851" w:hanging="851"/>
        <w:jc w:val="both"/>
        <w:rPr>
          <w:i/>
          <w:lang w:val="en-US"/>
        </w:rPr>
      </w:pPr>
      <w:r w:rsidRPr="00ED7074">
        <w:rPr>
          <w:lang w:val="en-US"/>
        </w:rPr>
        <w:t xml:space="preserve">Henry Purno- mo (2011) </w:t>
      </w:r>
      <w:r w:rsidRPr="00ED7074">
        <w:rPr>
          <w:i/>
          <w:lang w:val="en-US"/>
        </w:rPr>
        <w:t>Pengaruh Faktor Individual Wisatawan &amp; Kinerja Bauran PemasaranTerhadap NilaiJasa Pariwisata Alam.</w:t>
      </w:r>
    </w:p>
    <w:p w:rsidR="00ED7074" w:rsidRPr="00ED7074" w:rsidRDefault="00ED7074" w:rsidP="00ED7074">
      <w:pPr>
        <w:ind w:left="851" w:hanging="851"/>
        <w:jc w:val="both"/>
        <w:rPr>
          <w:i/>
          <w:lang w:val="en-US"/>
        </w:rPr>
      </w:pPr>
    </w:p>
    <w:p w:rsidR="00ED7074" w:rsidRPr="00ED7074" w:rsidRDefault="00ED7074" w:rsidP="00ED7074">
      <w:pPr>
        <w:ind w:left="851" w:hanging="851"/>
        <w:jc w:val="both"/>
        <w:rPr>
          <w:i/>
          <w:lang w:val="en-US"/>
        </w:rPr>
      </w:pPr>
      <w:r w:rsidRPr="00ED7074">
        <w:rPr>
          <w:lang w:val="en-US"/>
        </w:rPr>
        <w:t xml:space="preserve">Hu, Yu-Jia (2009) </w:t>
      </w:r>
      <w:r w:rsidRPr="00ED7074">
        <w:rPr>
          <w:i/>
          <w:lang w:val="en-US"/>
        </w:rPr>
        <w:t>Service Quality as mediator if the relationship between Marketing Mix and Customer Loyalty” : The Case of retailing stores ini Taiwan.</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Imron, Much. and Arianto, Dwi Agung Nugroho and Wibowo, Purwo Adi (2011) </w:t>
      </w:r>
      <w:r w:rsidRPr="00ED7074">
        <w:rPr>
          <w:i/>
          <w:iCs/>
          <w:lang w:val="en-US"/>
        </w:rPr>
        <w:t>Analisis Pengaruh Orientasi Produk Dan Orientasi Pasar Terhadap Kinerja Museum.</w:t>
      </w:r>
      <w:r w:rsidRPr="00ED7074">
        <w:rPr>
          <w:lang w:val="en-US"/>
        </w:rPr>
        <w:t> Semantik 2011. pp. 47-53. ISSN 979-26-0255-0</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Isnadi, Didik (2005) </w:t>
      </w:r>
      <w:r w:rsidRPr="00ED7074">
        <w:rPr>
          <w:i/>
          <w:iCs/>
          <w:lang w:val="en-US"/>
        </w:rPr>
        <w:t>Analisis Pengaruh Customer Relationship Marketing Terhadap Nilai Nasabah Dan Keunggulan Produk Dalam Meningkatkan Kepuasan Dan Loyalitas Nasabah (Studi Kasus: Pada Bank BRI Kantor Cabang Pekalongan).</w:t>
      </w:r>
      <w:r w:rsidRPr="00ED7074">
        <w:rPr>
          <w:lang w:val="en-US"/>
        </w:rPr>
        <w:t> Masters thesis, Program Pascasarjana Universitas Diponegoro.</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t>Jumaev, M., &amp; Hanaysha, J. R. (2012). Impact of relationship marketing on customer loyalty in the banking sector. </w:t>
      </w:r>
      <w:r w:rsidRPr="00ED7074">
        <w:rPr>
          <w:i/>
          <w:iCs/>
        </w:rPr>
        <w:t>Far East Journal of Psychology and Business</w:t>
      </w:r>
      <w:r w:rsidRPr="00ED7074">
        <w:t>, </w:t>
      </w:r>
      <w:r w:rsidRPr="00ED7074">
        <w:rPr>
          <w:i/>
          <w:iCs/>
        </w:rPr>
        <w:t>6</w:t>
      </w:r>
      <w:r w:rsidRPr="00ED7074">
        <w:t>(4), 36-55.</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t>Kheng, L. L., Mahamad, O., Ramayah, T., &amp; Mosahab, R. (2010). The impact of service quality on customer loyalty: A study of banks in Penang, Malaysia. </w:t>
      </w:r>
      <w:r w:rsidRPr="00ED7074">
        <w:rPr>
          <w:i/>
          <w:iCs/>
        </w:rPr>
        <w:t>International journal of marketing studies</w:t>
      </w:r>
      <w:r w:rsidRPr="00ED7074">
        <w:t>, </w:t>
      </w:r>
      <w:r w:rsidRPr="00ED7074">
        <w:rPr>
          <w:i/>
          <w:iCs/>
        </w:rPr>
        <w:t>2</w:t>
      </w:r>
      <w:r w:rsidRPr="00ED7074">
        <w:t>(2), 57.</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i/>
          <w:lang w:val="en-US"/>
        </w:rPr>
      </w:pPr>
      <w:r w:rsidRPr="00ED7074">
        <w:rPr>
          <w:lang w:val="en-US"/>
        </w:rPr>
        <w:t xml:space="preserve">Li- wen Chiu, (2010) </w:t>
      </w:r>
      <w:r w:rsidRPr="00ED7074">
        <w:rPr>
          <w:i/>
          <w:lang w:val="en-US"/>
        </w:rPr>
        <w:t>The Study on the Relationship of Core Product, Brand Value, Perceived Value, Customer Value and CustomerSatisfaction</w:t>
      </w:r>
      <w:r w:rsidRPr="00ED7074">
        <w:rPr>
          <w:rFonts w:ascii="MS Mincho" w:eastAsia="MS Mincho" w:hAnsi="MS Mincho" w:cs="MS Mincho" w:hint="eastAsia"/>
          <w:lang w:val="en-US"/>
        </w:rPr>
        <w:t>－</w:t>
      </w:r>
      <w:r w:rsidRPr="00ED7074">
        <w:rPr>
          <w:i/>
          <w:lang w:val="en-US"/>
        </w:rPr>
        <w:t>The Case of Travelling in Macau.</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bCs/>
          <w:i/>
          <w:iCs/>
          <w:lang w:val="en-US"/>
        </w:rPr>
      </w:pPr>
      <w:r w:rsidRPr="00ED7074">
        <w:rPr>
          <w:bCs/>
          <w:iCs/>
          <w:lang w:val="en-US"/>
        </w:rPr>
        <w:t>Mardikawati Woro, Farida Naili (2013)</w:t>
      </w:r>
      <w:r w:rsidRPr="00ED7074">
        <w:rPr>
          <w:bCs/>
          <w:i/>
          <w:iCs/>
          <w:lang w:val="en-US"/>
        </w:rPr>
        <w:t>Pengaruh Nilai Pelanggan Dan Kualitas Layanan Terhadap Loyalitas Pelanggan, Melalui Kepuasan Pelanggan Pada Pelanggan Bus Efisiensi (Studi PO Efisiensi Jurusan Yogyakarta-Cilacap)</w:t>
      </w:r>
    </w:p>
    <w:p w:rsidR="00ED7074" w:rsidRPr="00ED7074" w:rsidRDefault="00ED7074" w:rsidP="00ED7074">
      <w:pPr>
        <w:ind w:left="851" w:hanging="851"/>
        <w:jc w:val="both"/>
        <w:rPr>
          <w:bCs/>
          <w:lang w:val="en-US"/>
        </w:rPr>
      </w:pPr>
    </w:p>
    <w:p w:rsidR="00ED7074" w:rsidRPr="00ED7074" w:rsidRDefault="00ED7074" w:rsidP="00ED7074">
      <w:pPr>
        <w:ind w:left="851" w:hanging="851"/>
        <w:jc w:val="both"/>
        <w:rPr>
          <w:bCs/>
          <w:lang w:val="en-US"/>
        </w:rPr>
      </w:pPr>
      <w:r w:rsidRPr="00ED7074">
        <w:rPr>
          <w:bCs/>
          <w:lang w:val="en-US"/>
        </w:rPr>
        <w:t>Mita Sandri Kipu, Pemasaran Relasional Dan Kualitas Layanan Pengaruhnya Terhadap Loyalitas Pelanggan Di Matahari Departement Store Manado. Jurnal EMBA 357 Vol.1 No.3 Juni 2013, Hal. 357-364</w:t>
      </w:r>
    </w:p>
    <w:p w:rsidR="00ED7074" w:rsidRPr="00ED7074" w:rsidRDefault="00ED7074" w:rsidP="00ED7074">
      <w:pPr>
        <w:ind w:left="851" w:hanging="851"/>
        <w:jc w:val="both"/>
        <w:rPr>
          <w:bCs/>
          <w:lang w:val="en-US"/>
        </w:rPr>
      </w:pPr>
    </w:p>
    <w:p w:rsidR="00ED7074" w:rsidRPr="00ED7074" w:rsidRDefault="00ED7074" w:rsidP="00ED7074">
      <w:pPr>
        <w:ind w:left="851" w:hanging="851"/>
        <w:jc w:val="both"/>
        <w:rPr>
          <w:i/>
          <w:lang w:val="en-US"/>
        </w:rPr>
      </w:pPr>
      <w:r w:rsidRPr="00ED7074">
        <w:rPr>
          <w:lang w:val="en-US"/>
        </w:rPr>
        <w:t xml:space="preserve">Muhammad Santoso (2011) </w:t>
      </w:r>
      <w:r w:rsidRPr="00ED7074">
        <w:rPr>
          <w:i/>
          <w:lang w:val="en-US"/>
        </w:rPr>
        <w:t>Analisis Pengaruh Bauran Pemasaran Jasa dan Kualitas Pelayanan Terhadap Kepuasan Nasabah serta Implikasinya pada Loyalitas Nasabah (studi pada Nasabah PD Bank Perkreditan Rakyat Wilayah Cirebon)</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i/>
          <w:lang w:val="en-US"/>
        </w:rPr>
      </w:pPr>
      <w:r w:rsidRPr="00ED7074">
        <w:rPr>
          <w:lang w:val="en-US"/>
        </w:rPr>
        <w:t xml:space="preserve">Po-Young Chu, Gin-Yuan Lee, Yu Chao (2012) </w:t>
      </w:r>
      <w:r w:rsidRPr="00ED7074">
        <w:rPr>
          <w:i/>
          <w:lang w:val="en-US"/>
        </w:rPr>
        <w:t>Service Quality,Customer Satisfaction, Customer Trust and Loyalty in An Banking Context</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iCs/>
          <w:lang w:val="en-US"/>
        </w:rPr>
      </w:pPr>
      <w:r w:rsidRPr="00ED7074">
        <w:rPr>
          <w:iCs/>
          <w:lang w:val="en-US"/>
        </w:rPr>
        <w:t>Putra. Adi. (2009). Pengaruh Kualitas Pelayanan Terhadap Kinerja Kerelasian Nasabah. Jurnal Ekonomi Bisnis. 14(2). 151-160.</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 xml:space="preserve">Rita Ambarwati Sukmono, Indung Sudarso (2011), </w:t>
      </w:r>
      <w:r w:rsidRPr="00ED7074">
        <w:rPr>
          <w:i/>
          <w:lang w:val="en-US"/>
        </w:rPr>
        <w:t>Analisa pengaruh bauran pemasaran dan kualitas pelayanan terhadap loyalitas pelanggan dengan metode Structural Equation Modelling (Study kasus : BNI CabangTanjung Perak Surabaya)</w:t>
      </w:r>
    </w:p>
    <w:p w:rsidR="00ED7074" w:rsidRPr="00ED7074" w:rsidRDefault="00ED7074" w:rsidP="00ED7074">
      <w:pPr>
        <w:ind w:left="851" w:hanging="851"/>
        <w:jc w:val="both"/>
        <w:rPr>
          <w:lang w:val="en-US"/>
        </w:rPr>
      </w:pPr>
      <w:r w:rsidRPr="00ED7074">
        <w:lastRenderedPageBreak/>
        <w:t>Shanka, M. S. (2012). Bank service quality, customer satisfaction and loyalty in Ethiopian banking sector. </w:t>
      </w:r>
      <w:r w:rsidRPr="00ED7074">
        <w:rPr>
          <w:i/>
          <w:iCs/>
        </w:rPr>
        <w:t>Journal of Business Administration and Management Sciences Research</w:t>
      </w:r>
      <w:r w:rsidRPr="00ED7074">
        <w:t>, </w:t>
      </w:r>
      <w:r w:rsidRPr="00ED7074">
        <w:rPr>
          <w:i/>
          <w:iCs/>
        </w:rPr>
        <w:t>1</w:t>
      </w:r>
      <w:r w:rsidRPr="00ED7074">
        <w:t>(1), 001-009.</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i/>
          <w:lang w:val="en-US"/>
        </w:rPr>
      </w:pPr>
      <w:r w:rsidRPr="00ED7074">
        <w:rPr>
          <w:lang w:val="en-US"/>
        </w:rPr>
        <w:t xml:space="preserve">Shun Yin Lam, Venkatesh Shankar, Krishna Erramili and Bvsan Murthy (2002); </w:t>
      </w:r>
      <w:r w:rsidRPr="00ED7074">
        <w:rPr>
          <w:i/>
          <w:lang w:val="en-US"/>
        </w:rPr>
        <w:t>“Investigating The Relationship Among Customer Value, Customer Satisfaction, Switching Cost and Customer Loyalty</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sv-SE"/>
        </w:rPr>
      </w:pPr>
      <w:r w:rsidRPr="00ED7074">
        <w:rPr>
          <w:lang w:val="en-US"/>
        </w:rPr>
        <w:t xml:space="preserve">Tatang Suhidayat, (2014) </w:t>
      </w:r>
      <w:r w:rsidRPr="00ED7074">
        <w:rPr>
          <w:lang w:val="sv-SE"/>
        </w:rPr>
        <w:t xml:space="preserve">pengaruh bauran pemasaran jasa dan kualitas pelayanan </w:t>
      </w:r>
      <w:r w:rsidRPr="00ED7074">
        <w:rPr>
          <w:i/>
          <w:lang w:val="sv-SE"/>
        </w:rPr>
        <w:t>terhadap</w:t>
      </w:r>
      <w:r w:rsidRPr="00ED7074">
        <w:rPr>
          <w:lang w:val="sv-SE"/>
        </w:rPr>
        <w:t xml:space="preserve"> nilai pelanggan dan kepercayaan pelanggan </w:t>
      </w:r>
      <w:r w:rsidRPr="00ED7074">
        <w:rPr>
          <w:i/>
          <w:lang w:val="sv-SE"/>
        </w:rPr>
        <w:t>implikasinya</w:t>
      </w:r>
      <w:r w:rsidRPr="00ED7074">
        <w:rPr>
          <w:lang w:val="sv-SE"/>
        </w:rPr>
        <w:t xml:space="preserve"> pada kepuasan pelanggan danloyalitas pelanggan (Survey pada Nasabah Bank Perkreditan Rakyat di Kota/ Kabupaten Bandung, Kabupaten Bandung Barat, dan Kota Cimahi)</w:t>
      </w:r>
    </w:p>
    <w:p w:rsidR="00ED7074" w:rsidRPr="00ED7074" w:rsidRDefault="00ED7074" w:rsidP="00ED7074">
      <w:pPr>
        <w:ind w:left="851" w:hanging="851"/>
        <w:jc w:val="both"/>
        <w:rPr>
          <w:b/>
          <w:lang w:val="sv-SE"/>
        </w:rPr>
      </w:pPr>
    </w:p>
    <w:p w:rsidR="00ED7074" w:rsidRPr="00ED7074" w:rsidRDefault="00ED7074" w:rsidP="00ED7074">
      <w:pPr>
        <w:ind w:left="851" w:hanging="851"/>
        <w:jc w:val="both"/>
        <w:rPr>
          <w:i/>
          <w:lang w:val="en-US"/>
        </w:rPr>
      </w:pPr>
      <w:r w:rsidRPr="00ED7074">
        <w:rPr>
          <w:lang w:val="en-US"/>
        </w:rPr>
        <w:t xml:space="preserve">Wang &amp; Polo (2002), </w:t>
      </w:r>
      <w:r w:rsidRPr="00ED7074">
        <w:rPr>
          <w:i/>
          <w:lang w:val="en-US"/>
        </w:rPr>
        <w:t>The Key Dimensions of Customer value and Their Impact on Relationship Management Performance : A Customer Based Perspective”</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i/>
          <w:lang w:val="en-US"/>
        </w:rPr>
      </w:pPr>
      <w:r w:rsidRPr="00ED7074">
        <w:rPr>
          <w:lang w:val="en-US"/>
        </w:rPr>
        <w:t xml:space="preserve">Yoon, Soo Lee, Ki Lee, (2010) </w:t>
      </w:r>
      <w:r w:rsidRPr="00ED7074">
        <w:rPr>
          <w:i/>
          <w:lang w:val="en-US"/>
        </w:rPr>
        <w:t>Measuring Festival Quality and Value Affecting Visitors’ Satisfaction and Loyalty</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 xml:space="preserve">Yo-Shik Yoon, Jin-Soo Lee, </w:t>
      </w:r>
      <w:r w:rsidRPr="00ED7074">
        <w:rPr>
          <w:i/>
          <w:lang w:val="en-US"/>
        </w:rPr>
        <w:t xml:space="preserve">and </w:t>
      </w:r>
      <w:r w:rsidRPr="00ED7074">
        <w:rPr>
          <w:lang w:val="en-US"/>
        </w:rPr>
        <w:t xml:space="preserve">Choong-Ki Lee. 2010. “Measuring Festival Quality and Value Affecting Visitors’ Satisfaction and Loyalty Using a Structural Approach”. </w:t>
      </w:r>
      <w:r w:rsidRPr="00ED7074">
        <w:rPr>
          <w:i/>
          <w:lang w:val="en-US"/>
        </w:rPr>
        <w:t xml:space="preserve">International Journal of Hospitality Management, Volume </w:t>
      </w:r>
      <w:r w:rsidRPr="00ED7074">
        <w:rPr>
          <w:lang w:val="en-US"/>
        </w:rPr>
        <w:t>29</w:t>
      </w:r>
      <w:r w:rsidRPr="00ED7074">
        <w:rPr>
          <w:i/>
          <w:lang w:val="en-US"/>
        </w:rPr>
        <w:t>, Issue 2</w:t>
      </w:r>
      <w:r w:rsidRPr="00ED7074">
        <w:rPr>
          <w:lang w:val="en-US"/>
        </w:rPr>
        <w:t xml:space="preserve">, </w:t>
      </w:r>
      <w:r w:rsidRPr="00ED7074">
        <w:rPr>
          <w:i/>
          <w:lang w:val="en-US"/>
        </w:rPr>
        <w:t xml:space="preserve">June </w:t>
      </w:r>
      <w:r w:rsidRPr="00ED7074">
        <w:rPr>
          <w:lang w:val="en-US"/>
        </w:rPr>
        <w:t>2010, Pages 335-342.</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 xml:space="preserve">Zeithaml et al, (1996), “Measuring the quality of relationship in customer service: An empirical study”, Journal of Marketing. </w:t>
      </w:r>
    </w:p>
    <w:p w:rsidR="00ED7074" w:rsidRPr="00ED7074" w:rsidRDefault="00ED7074" w:rsidP="00ED7074">
      <w:pPr>
        <w:ind w:left="851" w:hanging="851"/>
        <w:jc w:val="both"/>
        <w:rPr>
          <w:b/>
          <w:lang w:val="en-US"/>
        </w:rPr>
      </w:pPr>
    </w:p>
    <w:p w:rsidR="00ED7074" w:rsidRPr="00ED7074" w:rsidRDefault="00ED7074" w:rsidP="00ED7074">
      <w:pPr>
        <w:ind w:left="851" w:hanging="851"/>
        <w:jc w:val="both"/>
        <w:rPr>
          <w:b/>
          <w:lang w:val="en-US"/>
        </w:rPr>
      </w:pPr>
      <w:r w:rsidRPr="00ED7074">
        <w:rPr>
          <w:b/>
          <w:lang w:val="en-US"/>
        </w:rPr>
        <w:t>Sumber Internet</w:t>
      </w:r>
    </w:p>
    <w:p w:rsidR="00ED7074" w:rsidRPr="00ED7074" w:rsidRDefault="00ED7074" w:rsidP="00ED7074">
      <w:pPr>
        <w:ind w:left="851" w:hanging="851"/>
        <w:jc w:val="both"/>
        <w:rPr>
          <w:lang w:val="en-US"/>
        </w:rPr>
      </w:pPr>
    </w:p>
    <w:p w:rsidR="00ED7074" w:rsidRPr="00ED7074" w:rsidRDefault="00ED7074" w:rsidP="00ED7074">
      <w:pPr>
        <w:ind w:left="851" w:hanging="851"/>
        <w:jc w:val="both"/>
        <w:rPr>
          <w:lang w:val="en-US"/>
        </w:rPr>
      </w:pPr>
      <w:r w:rsidRPr="00ED7074">
        <w:rPr>
          <w:lang w:val="en-US"/>
        </w:rPr>
        <w:t>http://www.bi.go.id/id/statistik/perbankan/bpr-konvensional</w:t>
      </w:r>
    </w:p>
    <w:p w:rsidR="00293D5E" w:rsidRPr="00293D5E" w:rsidRDefault="00293D5E" w:rsidP="00293D5E">
      <w:pPr>
        <w:ind w:left="851" w:hanging="851"/>
        <w:jc w:val="both"/>
        <w:rPr>
          <w:lang w:val="en-US"/>
        </w:rPr>
      </w:pPr>
    </w:p>
    <w:p w:rsidR="00293D5E" w:rsidRPr="00293D5E" w:rsidRDefault="00293D5E" w:rsidP="00293D5E">
      <w:pPr>
        <w:ind w:left="851" w:hanging="851"/>
        <w:jc w:val="both"/>
        <w:rPr>
          <w:lang w:val="en-US"/>
        </w:rPr>
      </w:pPr>
    </w:p>
    <w:sectPr w:rsidR="00293D5E" w:rsidRPr="00293D5E" w:rsidSect="003C2A46">
      <w:headerReference w:type="even" r:id="rId8"/>
      <w:footerReference w:type="even" r:id="rId9"/>
      <w:footerReference w:type="first" r:id="rId10"/>
      <w:pgSz w:w="11907" w:h="16840" w:code="9"/>
      <w:pgMar w:top="1247" w:right="1247" w:bottom="1247" w:left="1247" w:header="992" w:footer="930" w:gutter="0"/>
      <w:pgBorders w:offsetFrom="page">
        <w:top w:val="single" w:sz="8" w:space="24" w:color="FFFFFF"/>
        <w:left w:val="single" w:sz="8" w:space="24" w:color="FFFFFF"/>
        <w:bottom w:val="single" w:sz="8" w:space="24" w:color="FFFFFF"/>
        <w:right w:val="single" w:sz="8" w:space="24" w:color="FFFFFF"/>
      </w:pgBorders>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0962" w:rsidRDefault="008A0962">
      <w:r>
        <w:separator/>
      </w:r>
    </w:p>
  </w:endnote>
  <w:endnote w:type="continuationSeparator" w:id="0">
    <w:p w:rsidR="008A0962" w:rsidRDefault="008A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B9F" w:rsidRDefault="00227B9F" w:rsidP="00B1510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27B9F" w:rsidRDefault="00227B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B9F" w:rsidRDefault="008A0962">
    <w:pPr>
      <w:pStyle w:val="Footer"/>
    </w:pPr>
    <w:r>
      <w:rPr>
        <w:noProof/>
        <w:lang w:val="en-US"/>
      </w:rPr>
      <w:pict>
        <v:shapetype id="_x0000_t32" coordsize="21600,21600" o:spt="32" o:oned="t" path="m,l21600,21600e" filled="f">
          <v:path arrowok="t" fillok="f" o:connecttype="none"/>
          <o:lock v:ext="edit" shapetype="t"/>
        </v:shapetype>
        <v:shape id="_x0000_s2050" type="#_x0000_t32" style="position:absolute;margin-left:-24.85pt;margin-top:7.8pt;width:7in;height:0;z-index:251659264" o:connectortype="straight"/>
      </w:pict>
    </w:r>
    <w:r>
      <w:rPr>
        <w:noProof/>
        <w:lang w:val="en-US"/>
      </w:rPr>
      <w:pict>
        <v:shape id="_x0000_s2049" type="#_x0000_t32" style="position:absolute;margin-left:-24.85pt;margin-top:-641.9pt;width:7in;height:0;z-index:251658240" o:connectortype="straigh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0962" w:rsidRDefault="008A0962">
      <w:r>
        <w:separator/>
      </w:r>
    </w:p>
  </w:footnote>
  <w:footnote w:type="continuationSeparator" w:id="0">
    <w:p w:rsidR="008A0962" w:rsidRDefault="008A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7B9F" w:rsidRDefault="00227B9F" w:rsidP="000619FE">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227B9F" w:rsidRDefault="00227B9F" w:rsidP="000619FE">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63C"/>
    <w:multiLevelType w:val="hybridMultilevel"/>
    <w:tmpl w:val="1B666AB4"/>
    <w:lvl w:ilvl="0" w:tplc="E36C688C">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F67DF"/>
    <w:multiLevelType w:val="hybridMultilevel"/>
    <w:tmpl w:val="E9E24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37E8A"/>
    <w:multiLevelType w:val="hybridMultilevel"/>
    <w:tmpl w:val="EA24E598"/>
    <w:lvl w:ilvl="0" w:tplc="7B9CA2DC">
      <w:start w:val="1"/>
      <w:numFmt w:val="decimal"/>
      <w:lvlText w:val="%1."/>
      <w:lvlJc w:val="left"/>
      <w:pPr>
        <w:ind w:left="750" w:hanging="360"/>
      </w:pPr>
      <w:rPr>
        <w:rFonts w:ascii="Arial" w:eastAsiaTheme="minorHAnsi" w:hAnsi="Arial" w:cs="Arial"/>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09152565"/>
    <w:multiLevelType w:val="hybridMultilevel"/>
    <w:tmpl w:val="78A866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53221"/>
    <w:multiLevelType w:val="multilevel"/>
    <w:tmpl w:val="7AD85788"/>
    <w:lvl w:ilvl="0">
      <w:start w:val="1"/>
      <w:numFmt w:val="decimal"/>
      <w:lvlText w:val="%1."/>
      <w:lvlJc w:val="left"/>
      <w:pPr>
        <w:tabs>
          <w:tab w:val="num" w:pos="720"/>
        </w:tabs>
        <w:ind w:left="720" w:hanging="360"/>
      </w:pPr>
      <w:rPr>
        <w:b/>
      </w:rPr>
    </w:lvl>
    <w:lvl w:ilvl="1">
      <w:start w:val="1"/>
      <w:numFmt w:val="lowerLetter"/>
      <w:lvlText w:val="%2."/>
      <w:lvlJc w:val="left"/>
      <w:pPr>
        <w:ind w:left="1440" w:hanging="360"/>
      </w:pPr>
      <w:rPr>
        <w:rFonts w:ascii="Arial" w:eastAsia="Calibri" w:hAnsi="Arial" w:cs="Arial" w:hint="default"/>
        <w:b w:val="0"/>
        <w:i w:val="0"/>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877349"/>
    <w:multiLevelType w:val="hybridMultilevel"/>
    <w:tmpl w:val="4EE4EAE2"/>
    <w:lvl w:ilvl="0" w:tplc="6A04803C">
      <w:start w:val="1"/>
      <w:numFmt w:val="decimal"/>
      <w:lvlText w:val="%1."/>
      <w:lvlJc w:val="left"/>
      <w:pPr>
        <w:tabs>
          <w:tab w:val="num" w:pos="360"/>
        </w:tabs>
        <w:ind w:left="360" w:hanging="360"/>
      </w:pPr>
      <w:rPr>
        <w:color w:val="000000" w:themeColor="text1"/>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94D493F"/>
    <w:multiLevelType w:val="hybridMultilevel"/>
    <w:tmpl w:val="F34C39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FA0F01"/>
    <w:multiLevelType w:val="hybridMultilevel"/>
    <w:tmpl w:val="C53C4286"/>
    <w:lvl w:ilvl="0" w:tplc="9D08BE8E">
      <w:numFmt w:val="bullet"/>
      <w:lvlText w:val=""/>
      <w:lvlJc w:val="left"/>
      <w:pPr>
        <w:ind w:left="1350" w:hanging="360"/>
      </w:pPr>
      <w:rPr>
        <w:rFonts w:ascii="Symbol" w:eastAsia="Times New Roman" w:hAnsi="Symbol" w:cs="Times New Roman" w:hint="default"/>
        <w:sz w:val="18"/>
        <w:szCs w:val="18"/>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8" w15:restartNumberingAfterBreak="0">
    <w:nsid w:val="1B1E7FF8"/>
    <w:multiLevelType w:val="hybridMultilevel"/>
    <w:tmpl w:val="404066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EC4CEA"/>
    <w:multiLevelType w:val="hybridMultilevel"/>
    <w:tmpl w:val="C2585C3A"/>
    <w:lvl w:ilvl="0" w:tplc="7B4CA876">
      <w:start w:val="1"/>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0" w15:restartNumberingAfterBreak="0">
    <w:nsid w:val="21F27947"/>
    <w:multiLevelType w:val="hybridMultilevel"/>
    <w:tmpl w:val="72BC2DF2"/>
    <w:lvl w:ilvl="0" w:tplc="E1BCA91E">
      <w:start w:val="1"/>
      <w:numFmt w:val="decimal"/>
      <w:lvlText w:val="%1."/>
      <w:lvlJc w:val="left"/>
      <w:pPr>
        <w:ind w:left="720" w:hanging="360"/>
      </w:pPr>
      <w:rPr>
        <w:rFonts w:eastAsiaTheme="minorEastAsia"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491162D"/>
    <w:multiLevelType w:val="hybridMultilevel"/>
    <w:tmpl w:val="FBEAF0C8"/>
    <w:lvl w:ilvl="0" w:tplc="465A4670">
      <w:start w:val="1"/>
      <w:numFmt w:val="upperLetter"/>
      <w:pStyle w:val="Heading7"/>
      <w:lvlText w:val="%1."/>
      <w:lvlJc w:val="left"/>
      <w:pPr>
        <w:tabs>
          <w:tab w:val="num" w:pos="720"/>
        </w:tabs>
        <w:ind w:left="720" w:hanging="360"/>
      </w:pPr>
      <w:rPr>
        <w:rFonts w:hint="default"/>
      </w:rPr>
    </w:lvl>
    <w:lvl w:ilvl="1" w:tplc="766C804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E9FE6170">
      <w:start w:val="1"/>
      <w:numFmt w:val="decimal"/>
      <w:lvlText w:val="(%4)"/>
      <w:lvlJc w:val="left"/>
      <w:pPr>
        <w:tabs>
          <w:tab w:val="num" w:pos="2955"/>
        </w:tabs>
        <w:ind w:left="2955" w:hanging="435"/>
      </w:pPr>
      <w:rPr>
        <w:rFonts w:hint="default"/>
      </w:rPr>
    </w:lvl>
    <w:lvl w:ilvl="4" w:tplc="EF82D338">
      <w:start w:val="1"/>
      <w:numFmt w:val="decimal"/>
      <w:lvlText w:val="%5."/>
      <w:lvlJc w:val="left"/>
      <w:pPr>
        <w:tabs>
          <w:tab w:val="num" w:pos="3600"/>
        </w:tabs>
        <w:ind w:left="3600" w:hanging="360"/>
      </w:pPr>
      <w:rPr>
        <w:rFonts w:ascii="Arial" w:eastAsia="Times New Roman" w:hAnsi="Arial" w:cs="Arial"/>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633D74"/>
    <w:multiLevelType w:val="hybridMultilevel"/>
    <w:tmpl w:val="11BCBABE"/>
    <w:lvl w:ilvl="0" w:tplc="9274FF28">
      <w:start w:val="1"/>
      <w:numFmt w:val="decimal"/>
      <w:pStyle w:val="Tabel"/>
      <w:lvlText w:val="Gambar 4.%1"/>
      <w:lvlJc w:val="left"/>
      <w:pPr>
        <w:tabs>
          <w:tab w:val="num" w:pos="964"/>
        </w:tabs>
        <w:ind w:left="964" w:hanging="964"/>
      </w:pPr>
      <w:rPr>
        <w:rFonts w:ascii="Arial" w:hAnsi="Arial" w:cs="Arial" w:hint="default"/>
        <w:b/>
        <w:i w:val="0"/>
        <w:sz w:val="22"/>
      </w:rPr>
    </w:lvl>
    <w:lvl w:ilvl="1" w:tplc="FFFFFFFF">
      <w:start w:val="1"/>
      <w:numFmt w:val="bullet"/>
      <w:lvlText w:val=""/>
      <w:lvlJc w:val="left"/>
      <w:pPr>
        <w:tabs>
          <w:tab w:val="num" w:pos="1440"/>
        </w:tabs>
        <w:ind w:left="1440" w:hanging="360"/>
      </w:pPr>
      <w:rPr>
        <w:rFonts w:ascii="Symbol" w:hAnsi="Symbol" w:hint="default"/>
        <w:b/>
        <w:i w:val="0"/>
        <w:sz w:val="20"/>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15:restartNumberingAfterBreak="0">
    <w:nsid w:val="29DE7189"/>
    <w:multiLevelType w:val="hybridMultilevel"/>
    <w:tmpl w:val="B1CEA504"/>
    <w:lvl w:ilvl="0" w:tplc="0409000F">
      <w:start w:val="1"/>
      <w:numFmt w:val="decimal"/>
      <w:lvlText w:val="%1."/>
      <w:lvlJc w:val="left"/>
      <w:pPr>
        <w:ind w:left="720" w:hanging="360"/>
      </w:pPr>
      <w:rPr>
        <w:rFonts w:cs="Times New Roman" w:hint="default"/>
      </w:rPr>
    </w:lvl>
    <w:lvl w:ilvl="1" w:tplc="A0A8D4B4">
      <w:start w:val="1"/>
      <w:numFmt w:val="lowerLetter"/>
      <w:lvlText w:val="%2."/>
      <w:lvlJc w:val="left"/>
      <w:pPr>
        <w:ind w:left="1440" w:hanging="360"/>
      </w:pPr>
      <w:rPr>
        <w:rFonts w:cs="Times New Roman" w:hint="default"/>
      </w:rPr>
    </w:lvl>
    <w:lvl w:ilvl="2" w:tplc="4C70E478">
      <w:start w:val="1"/>
      <w:numFmt w:val="decimal"/>
      <w:lvlText w:val="(%3)"/>
      <w:lvlJc w:val="left"/>
      <w:pPr>
        <w:ind w:left="2340" w:hanging="360"/>
      </w:pPr>
      <w:rPr>
        <w:rFonts w:cs="Times New Roman" w:hint="default"/>
      </w:rPr>
    </w:lvl>
    <w:lvl w:ilvl="3" w:tplc="7B4CA876">
      <w:start w:val="1"/>
      <w:numFmt w:val="bullet"/>
      <w:lvlText w:val="-"/>
      <w:lvlJc w:val="left"/>
      <w:pPr>
        <w:ind w:left="2880" w:hanging="360"/>
      </w:pPr>
      <w:rPr>
        <w:rFonts w:ascii="Arial" w:eastAsia="Times New Roman" w:hAnsi="Arial" w:hint="default"/>
      </w:rPr>
    </w:lvl>
    <w:lvl w:ilvl="4" w:tplc="26CCD2F8">
      <w:start w:val="1"/>
      <w:numFmt w:val="decimal"/>
      <w:lvlText w:val="%5)"/>
      <w:lvlJc w:val="left"/>
      <w:pPr>
        <w:ind w:left="3600" w:hanging="360"/>
      </w:pPr>
      <w:rPr>
        <w:rFonts w:cs="Times New Roman"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E1529AB"/>
    <w:multiLevelType w:val="multilevel"/>
    <w:tmpl w:val="D4ECED20"/>
    <w:lvl w:ilvl="0">
      <w:start w:val="1"/>
      <w:numFmt w:val="decimal"/>
      <w:lvlText w:val="%1."/>
      <w:lvlJc w:val="left"/>
      <w:pPr>
        <w:ind w:left="720" w:hanging="360"/>
      </w:pPr>
      <w:rPr>
        <w:i w:val="0"/>
        <w:color w:val="auto"/>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4141D65"/>
    <w:multiLevelType w:val="hybridMultilevel"/>
    <w:tmpl w:val="DB4C7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50FE5"/>
    <w:multiLevelType w:val="hybridMultilevel"/>
    <w:tmpl w:val="91CCCD4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1C17DE"/>
    <w:multiLevelType w:val="multilevel"/>
    <w:tmpl w:val="28C45710"/>
    <w:lvl w:ilvl="0">
      <w:start w:val="1"/>
      <w:numFmt w:val="decimal"/>
      <w:lvlText w:val="%1."/>
      <w:lvlJc w:val="left"/>
      <w:pPr>
        <w:ind w:left="0" w:firstLine="0"/>
      </w:pPr>
      <w:rPr>
        <w:rFonts w:ascii="Arial" w:hAnsi="Arial" w:cs="Arial" w:hint="default"/>
        <w:b w:val="0"/>
        <w:bCs/>
        <w:i/>
        <w:iCs/>
        <w:smallCaps w:val="0"/>
        <w:strike w:val="0"/>
        <w:color w:val="000000"/>
        <w:spacing w:val="-10"/>
        <w:w w:val="100"/>
        <w:position w:val="0"/>
        <w:sz w:val="24"/>
        <w:szCs w:val="24"/>
        <w:u w:val="none"/>
      </w:rPr>
    </w:lvl>
    <w:lvl w:ilvl="1">
      <w:start w:val="1"/>
      <w:numFmt w:val="decimal"/>
      <w:lvlText w:val="%2."/>
      <w:lvlJc w:val="left"/>
      <w:pPr>
        <w:ind w:left="0" w:firstLine="0"/>
      </w:pPr>
      <w:rPr>
        <w:rFonts w:hint="default"/>
        <w:b w:val="0"/>
        <w:bCs/>
        <w:i w:val="0"/>
        <w:iCs/>
        <w:smallCaps w:val="0"/>
        <w:strike w:val="0"/>
        <w:color w:val="000000"/>
        <w:spacing w:val="-10"/>
        <w:w w:val="100"/>
        <w:position w:val="0"/>
        <w:sz w:val="24"/>
        <w:szCs w:val="24"/>
        <w:u w:val="none"/>
      </w:rPr>
    </w:lvl>
    <w:lvl w:ilvl="2">
      <w:start w:val="2"/>
      <w:numFmt w:val="decimal"/>
      <w:lvlText w:val="%1."/>
      <w:lvlJc w:val="left"/>
      <w:pPr>
        <w:ind w:left="0" w:firstLine="0"/>
      </w:pPr>
      <w:rPr>
        <w:rFonts w:ascii="Arial" w:hAnsi="Arial" w:cs="Arial" w:hint="default"/>
        <w:b/>
        <w:bCs/>
        <w:i/>
        <w:iCs/>
        <w:smallCaps w:val="0"/>
        <w:strike w:val="0"/>
        <w:color w:val="000000"/>
        <w:spacing w:val="-10"/>
        <w:w w:val="100"/>
        <w:position w:val="0"/>
        <w:sz w:val="68"/>
        <w:szCs w:val="68"/>
        <w:u w:val="none"/>
      </w:rPr>
    </w:lvl>
    <w:lvl w:ilvl="3">
      <w:start w:val="2"/>
      <w:numFmt w:val="decimal"/>
      <w:lvlText w:val="%1."/>
      <w:lvlJc w:val="left"/>
      <w:pPr>
        <w:ind w:left="0" w:firstLine="0"/>
      </w:pPr>
      <w:rPr>
        <w:rFonts w:ascii="Arial" w:hAnsi="Arial" w:cs="Arial" w:hint="default"/>
        <w:b/>
        <w:bCs/>
        <w:i/>
        <w:iCs/>
        <w:smallCaps w:val="0"/>
        <w:strike w:val="0"/>
        <w:color w:val="000000"/>
        <w:spacing w:val="-10"/>
        <w:w w:val="100"/>
        <w:position w:val="0"/>
        <w:sz w:val="68"/>
        <w:szCs w:val="68"/>
        <w:u w:val="none"/>
      </w:rPr>
    </w:lvl>
    <w:lvl w:ilvl="4">
      <w:start w:val="2"/>
      <w:numFmt w:val="decimal"/>
      <w:lvlText w:val="%1."/>
      <w:lvlJc w:val="left"/>
      <w:pPr>
        <w:ind w:left="0" w:firstLine="0"/>
      </w:pPr>
      <w:rPr>
        <w:rFonts w:ascii="Arial" w:hAnsi="Arial" w:cs="Arial" w:hint="default"/>
        <w:b/>
        <w:bCs/>
        <w:i/>
        <w:iCs/>
        <w:smallCaps w:val="0"/>
        <w:strike w:val="0"/>
        <w:color w:val="000000"/>
        <w:spacing w:val="-10"/>
        <w:w w:val="100"/>
        <w:position w:val="0"/>
        <w:sz w:val="68"/>
        <w:szCs w:val="68"/>
        <w:u w:val="none"/>
      </w:rPr>
    </w:lvl>
    <w:lvl w:ilvl="5">
      <w:start w:val="2"/>
      <w:numFmt w:val="decimal"/>
      <w:lvlText w:val="%1."/>
      <w:lvlJc w:val="left"/>
      <w:pPr>
        <w:ind w:left="0" w:firstLine="0"/>
      </w:pPr>
      <w:rPr>
        <w:rFonts w:ascii="Arial" w:hAnsi="Arial" w:cs="Arial" w:hint="default"/>
        <w:b/>
        <w:bCs/>
        <w:i/>
        <w:iCs/>
        <w:smallCaps w:val="0"/>
        <w:strike w:val="0"/>
        <w:color w:val="000000"/>
        <w:spacing w:val="-10"/>
        <w:w w:val="100"/>
        <w:position w:val="0"/>
        <w:sz w:val="68"/>
        <w:szCs w:val="68"/>
        <w:u w:val="none"/>
      </w:rPr>
    </w:lvl>
    <w:lvl w:ilvl="6">
      <w:start w:val="2"/>
      <w:numFmt w:val="decimal"/>
      <w:lvlText w:val="%1."/>
      <w:lvlJc w:val="left"/>
      <w:pPr>
        <w:ind w:left="0" w:firstLine="0"/>
      </w:pPr>
      <w:rPr>
        <w:rFonts w:ascii="Arial" w:hAnsi="Arial" w:cs="Arial" w:hint="default"/>
        <w:b/>
        <w:bCs/>
        <w:i/>
        <w:iCs/>
        <w:smallCaps w:val="0"/>
        <w:strike w:val="0"/>
        <w:color w:val="000000"/>
        <w:spacing w:val="-10"/>
        <w:w w:val="100"/>
        <w:position w:val="0"/>
        <w:sz w:val="68"/>
        <w:szCs w:val="68"/>
        <w:u w:val="none"/>
      </w:rPr>
    </w:lvl>
    <w:lvl w:ilvl="7">
      <w:start w:val="2"/>
      <w:numFmt w:val="decimal"/>
      <w:lvlText w:val="%1."/>
      <w:lvlJc w:val="left"/>
      <w:pPr>
        <w:ind w:left="0" w:firstLine="0"/>
      </w:pPr>
      <w:rPr>
        <w:rFonts w:ascii="Arial" w:hAnsi="Arial" w:cs="Arial" w:hint="default"/>
        <w:b/>
        <w:bCs/>
        <w:i/>
        <w:iCs/>
        <w:smallCaps w:val="0"/>
        <w:strike w:val="0"/>
        <w:color w:val="000000"/>
        <w:spacing w:val="-10"/>
        <w:w w:val="100"/>
        <w:position w:val="0"/>
        <w:sz w:val="68"/>
        <w:szCs w:val="68"/>
        <w:u w:val="none"/>
      </w:rPr>
    </w:lvl>
    <w:lvl w:ilvl="8">
      <w:start w:val="2"/>
      <w:numFmt w:val="decimal"/>
      <w:lvlText w:val="%1."/>
      <w:lvlJc w:val="left"/>
      <w:pPr>
        <w:ind w:left="0" w:firstLine="0"/>
      </w:pPr>
      <w:rPr>
        <w:rFonts w:ascii="Arial" w:hAnsi="Arial" w:cs="Arial" w:hint="default"/>
        <w:b/>
        <w:bCs/>
        <w:i/>
        <w:iCs/>
        <w:smallCaps w:val="0"/>
        <w:strike w:val="0"/>
        <w:color w:val="000000"/>
        <w:spacing w:val="-10"/>
        <w:w w:val="100"/>
        <w:position w:val="0"/>
        <w:sz w:val="68"/>
        <w:szCs w:val="68"/>
        <w:u w:val="none"/>
      </w:rPr>
    </w:lvl>
  </w:abstractNum>
  <w:abstractNum w:abstractNumId="18" w15:restartNumberingAfterBreak="0">
    <w:nsid w:val="379C0E13"/>
    <w:multiLevelType w:val="hybridMultilevel"/>
    <w:tmpl w:val="4D8A38A0"/>
    <w:lvl w:ilvl="0" w:tplc="CC764E6C">
      <w:start w:val="1"/>
      <w:numFmt w:val="lowerLetter"/>
      <w:lvlText w:val="%1."/>
      <w:lvlJc w:val="left"/>
      <w:pPr>
        <w:tabs>
          <w:tab w:val="num" w:pos="720"/>
        </w:tabs>
        <w:ind w:left="720" w:hanging="360"/>
      </w:pPr>
    </w:lvl>
    <w:lvl w:ilvl="1" w:tplc="F6F814CA" w:tentative="1">
      <w:start w:val="1"/>
      <w:numFmt w:val="lowerLetter"/>
      <w:lvlText w:val="%2."/>
      <w:lvlJc w:val="left"/>
      <w:pPr>
        <w:tabs>
          <w:tab w:val="num" w:pos="1440"/>
        </w:tabs>
        <w:ind w:left="1440" w:hanging="360"/>
      </w:pPr>
    </w:lvl>
    <w:lvl w:ilvl="2" w:tplc="F0C69440" w:tentative="1">
      <w:start w:val="1"/>
      <w:numFmt w:val="lowerLetter"/>
      <w:lvlText w:val="%3."/>
      <w:lvlJc w:val="left"/>
      <w:pPr>
        <w:tabs>
          <w:tab w:val="num" w:pos="2160"/>
        </w:tabs>
        <w:ind w:left="2160" w:hanging="360"/>
      </w:pPr>
    </w:lvl>
    <w:lvl w:ilvl="3" w:tplc="FB22147E" w:tentative="1">
      <w:start w:val="1"/>
      <w:numFmt w:val="lowerLetter"/>
      <w:lvlText w:val="%4."/>
      <w:lvlJc w:val="left"/>
      <w:pPr>
        <w:tabs>
          <w:tab w:val="num" w:pos="2880"/>
        </w:tabs>
        <w:ind w:left="2880" w:hanging="360"/>
      </w:pPr>
    </w:lvl>
    <w:lvl w:ilvl="4" w:tplc="9488989A" w:tentative="1">
      <w:start w:val="1"/>
      <w:numFmt w:val="lowerLetter"/>
      <w:lvlText w:val="%5."/>
      <w:lvlJc w:val="left"/>
      <w:pPr>
        <w:tabs>
          <w:tab w:val="num" w:pos="3600"/>
        </w:tabs>
        <w:ind w:left="3600" w:hanging="360"/>
      </w:pPr>
    </w:lvl>
    <w:lvl w:ilvl="5" w:tplc="E75684E8" w:tentative="1">
      <w:start w:val="1"/>
      <w:numFmt w:val="lowerLetter"/>
      <w:lvlText w:val="%6."/>
      <w:lvlJc w:val="left"/>
      <w:pPr>
        <w:tabs>
          <w:tab w:val="num" w:pos="4320"/>
        </w:tabs>
        <w:ind w:left="4320" w:hanging="360"/>
      </w:pPr>
    </w:lvl>
    <w:lvl w:ilvl="6" w:tplc="369C523E" w:tentative="1">
      <w:start w:val="1"/>
      <w:numFmt w:val="lowerLetter"/>
      <w:lvlText w:val="%7."/>
      <w:lvlJc w:val="left"/>
      <w:pPr>
        <w:tabs>
          <w:tab w:val="num" w:pos="5040"/>
        </w:tabs>
        <w:ind w:left="5040" w:hanging="360"/>
      </w:pPr>
    </w:lvl>
    <w:lvl w:ilvl="7" w:tplc="7A6E60BE" w:tentative="1">
      <w:start w:val="1"/>
      <w:numFmt w:val="lowerLetter"/>
      <w:lvlText w:val="%8."/>
      <w:lvlJc w:val="left"/>
      <w:pPr>
        <w:tabs>
          <w:tab w:val="num" w:pos="5760"/>
        </w:tabs>
        <w:ind w:left="5760" w:hanging="360"/>
      </w:pPr>
    </w:lvl>
    <w:lvl w:ilvl="8" w:tplc="AEC67B40" w:tentative="1">
      <w:start w:val="1"/>
      <w:numFmt w:val="lowerLetter"/>
      <w:lvlText w:val="%9."/>
      <w:lvlJc w:val="left"/>
      <w:pPr>
        <w:tabs>
          <w:tab w:val="num" w:pos="6480"/>
        </w:tabs>
        <w:ind w:left="6480" w:hanging="360"/>
      </w:pPr>
    </w:lvl>
  </w:abstractNum>
  <w:abstractNum w:abstractNumId="19" w15:restartNumberingAfterBreak="0">
    <w:nsid w:val="38A258DA"/>
    <w:multiLevelType w:val="hybridMultilevel"/>
    <w:tmpl w:val="AB6E43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D24D6"/>
    <w:multiLevelType w:val="hybridMultilevel"/>
    <w:tmpl w:val="619ABF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DB3009"/>
    <w:multiLevelType w:val="hybridMultilevel"/>
    <w:tmpl w:val="F68AA990"/>
    <w:lvl w:ilvl="0" w:tplc="7B4CA876">
      <w:start w:val="1"/>
      <w:numFmt w:val="bullet"/>
      <w:lvlText w:val="-"/>
      <w:lvlJc w:val="left"/>
      <w:pPr>
        <w:ind w:left="720" w:hanging="360"/>
      </w:pPr>
      <w:rPr>
        <w:rFonts w:ascii="Arial" w:eastAsia="Times New Roman" w:hAnsi="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15:restartNumberingAfterBreak="0">
    <w:nsid w:val="3F61261F"/>
    <w:multiLevelType w:val="hybridMultilevel"/>
    <w:tmpl w:val="4EB4D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093CFA"/>
    <w:multiLevelType w:val="hybridMultilevel"/>
    <w:tmpl w:val="08ECA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6405E5"/>
    <w:multiLevelType w:val="hybridMultilevel"/>
    <w:tmpl w:val="A87E6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70577"/>
    <w:multiLevelType w:val="hybridMultilevel"/>
    <w:tmpl w:val="6106B1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264AB"/>
    <w:multiLevelType w:val="hybridMultilevel"/>
    <w:tmpl w:val="89B8E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DD047F"/>
    <w:multiLevelType w:val="hybridMultilevel"/>
    <w:tmpl w:val="3F0C110A"/>
    <w:lvl w:ilvl="0" w:tplc="7F02F854">
      <w:start w:val="10"/>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524D1EDD"/>
    <w:multiLevelType w:val="multilevel"/>
    <w:tmpl w:val="57D29898"/>
    <w:lvl w:ilvl="0">
      <w:start w:val="3"/>
      <w:numFmt w:val="decimal"/>
      <w:lvlText w:val="%1"/>
      <w:lvlJc w:val="left"/>
      <w:pPr>
        <w:ind w:left="360" w:hanging="360"/>
      </w:pPr>
      <w:rPr>
        <w:rFonts w:hint="default"/>
        <w:sz w:val="24"/>
      </w:rPr>
    </w:lvl>
    <w:lvl w:ilvl="1">
      <w:start w:val="4"/>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9" w15:restartNumberingAfterBreak="0">
    <w:nsid w:val="55B37231"/>
    <w:multiLevelType w:val="multilevel"/>
    <w:tmpl w:val="0409001D"/>
    <w:styleLink w:val="Style1"/>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15:restartNumberingAfterBreak="0">
    <w:nsid w:val="5AED0412"/>
    <w:multiLevelType w:val="hybridMultilevel"/>
    <w:tmpl w:val="B8507DD2"/>
    <w:lvl w:ilvl="0" w:tplc="0409000F">
      <w:start w:val="1"/>
      <w:numFmt w:val="decimal"/>
      <w:lvlText w:val="%1."/>
      <w:lvlJc w:val="left"/>
      <w:pPr>
        <w:ind w:left="720" w:hanging="360"/>
      </w:pPr>
      <w:rPr>
        <w:rFonts w:cs="Times New Roman" w:hint="default"/>
      </w:rPr>
    </w:lvl>
    <w:lvl w:ilvl="1" w:tplc="40C65008">
      <w:start w:val="1"/>
      <w:numFmt w:val="decimal"/>
      <w:lvlText w:val="%2)"/>
      <w:lvlJc w:val="left"/>
      <w:pPr>
        <w:ind w:left="1440" w:hanging="360"/>
      </w:pPr>
      <w:rPr>
        <w:rFonts w:ascii="Arial" w:eastAsiaTheme="minorHAnsi" w:hAnsi="Arial" w:cs="Arial"/>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5EDF4A6D"/>
    <w:multiLevelType w:val="hybridMultilevel"/>
    <w:tmpl w:val="983CDE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E32E8"/>
    <w:multiLevelType w:val="multilevel"/>
    <w:tmpl w:val="87929428"/>
    <w:lvl w:ilvl="0">
      <w:start w:val="1"/>
      <w:numFmt w:val="decimal"/>
      <w:lvlText w:val="%1."/>
      <w:lvlJc w:val="left"/>
      <w:pPr>
        <w:ind w:left="720" w:hanging="360"/>
      </w:pPr>
      <w:rPr>
        <w:rFonts w:hint="default"/>
        <w:sz w:val="24"/>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B14391F"/>
    <w:multiLevelType w:val="hybridMultilevel"/>
    <w:tmpl w:val="239C64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C5805"/>
    <w:multiLevelType w:val="multilevel"/>
    <w:tmpl w:val="BFCEC2E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1CE3F88"/>
    <w:multiLevelType w:val="hybridMultilevel"/>
    <w:tmpl w:val="3D16CE98"/>
    <w:lvl w:ilvl="0" w:tplc="23F49A9A">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6713E6"/>
    <w:multiLevelType w:val="hybridMultilevel"/>
    <w:tmpl w:val="38BC1188"/>
    <w:lvl w:ilvl="0" w:tplc="07685D30">
      <w:start w:val="1"/>
      <w:numFmt w:val="decimal"/>
      <w:lvlText w:val="%1."/>
      <w:lvlJc w:val="left"/>
      <w:pPr>
        <w:ind w:left="750" w:hanging="360"/>
      </w:pPr>
      <w:rPr>
        <w:rFonts w:ascii="Arial" w:eastAsiaTheme="minorHAnsi" w:hAnsi="Arial" w:cs="Arial"/>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7" w15:restartNumberingAfterBreak="0">
    <w:nsid w:val="77000D65"/>
    <w:multiLevelType w:val="hybridMultilevel"/>
    <w:tmpl w:val="25DE3738"/>
    <w:lvl w:ilvl="0" w:tplc="B61E33E6">
      <w:start w:val="1"/>
      <w:numFmt w:val="decimal"/>
      <w:lvlText w:val="%1."/>
      <w:lvlJc w:val="left"/>
      <w:pPr>
        <w:ind w:left="750" w:hanging="360"/>
      </w:pPr>
      <w:rPr>
        <w:rFonts w:ascii="Arial" w:eastAsiaTheme="minorHAnsi" w:hAnsi="Arial" w:cs="Arial"/>
      </w:rPr>
    </w:lvl>
    <w:lvl w:ilvl="1" w:tplc="E5022A04">
      <w:start w:val="1"/>
      <w:numFmt w:val="decimal"/>
      <w:lvlText w:val="%2."/>
      <w:lvlJc w:val="left"/>
      <w:pPr>
        <w:ind w:left="1470" w:hanging="36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8" w15:restartNumberingAfterBreak="0">
    <w:nsid w:val="7B5F37B0"/>
    <w:multiLevelType w:val="hybridMultilevel"/>
    <w:tmpl w:val="5D223CD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9" w15:restartNumberingAfterBreak="0">
    <w:nsid w:val="7EDE66EA"/>
    <w:multiLevelType w:val="hybridMultilevel"/>
    <w:tmpl w:val="B262D248"/>
    <w:lvl w:ilvl="0" w:tplc="8AC8C226">
      <w:start w:val="1"/>
      <w:numFmt w:val="upperLetter"/>
      <w:pStyle w:val="Heading1"/>
      <w:lvlText w:val="%1."/>
      <w:lvlJc w:val="left"/>
      <w:pPr>
        <w:tabs>
          <w:tab w:val="num" w:pos="720"/>
        </w:tabs>
        <w:ind w:left="720" w:hanging="360"/>
      </w:pPr>
      <w:rPr>
        <w:rFonts w:hint="default"/>
      </w:rPr>
    </w:lvl>
    <w:lvl w:ilvl="1" w:tplc="DAC42A8C">
      <w:start w:val="1"/>
      <w:numFmt w:val="decimal"/>
      <w:lvlText w:val="%2."/>
      <w:lvlJc w:val="left"/>
      <w:pPr>
        <w:tabs>
          <w:tab w:val="num" w:pos="1440"/>
        </w:tabs>
        <w:ind w:left="1440" w:hanging="360"/>
      </w:pPr>
      <w:rPr>
        <w:rFonts w:hint="default"/>
      </w:rPr>
    </w:lvl>
    <w:lvl w:ilvl="2" w:tplc="95D470F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F2A4D16"/>
    <w:multiLevelType w:val="hybridMultilevel"/>
    <w:tmpl w:val="7A129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1"/>
  </w:num>
  <w:num w:numId="3">
    <w:abstractNumId w:val="24"/>
  </w:num>
  <w:num w:numId="4">
    <w:abstractNumId w:val="3"/>
  </w:num>
  <w:num w:numId="5">
    <w:abstractNumId w:val="33"/>
  </w:num>
  <w:num w:numId="6">
    <w:abstractNumId w:val="19"/>
  </w:num>
  <w:num w:numId="7">
    <w:abstractNumId w:val="29"/>
  </w:num>
  <w:num w:numId="8">
    <w:abstractNumId w:val="12"/>
  </w:num>
  <w:num w:numId="9">
    <w:abstractNumId w:val="34"/>
  </w:num>
  <w:num w:numId="10">
    <w:abstractNumId w:val="36"/>
  </w:num>
  <w:num w:numId="11">
    <w:abstractNumId w:val="2"/>
  </w:num>
  <w:num w:numId="12">
    <w:abstractNumId w:val="37"/>
  </w:num>
  <w:num w:numId="13">
    <w:abstractNumId w:val="13"/>
  </w:num>
  <w:num w:numId="14">
    <w:abstractNumId w:val="30"/>
  </w:num>
  <w:num w:numId="15">
    <w:abstractNumId w:val="21"/>
  </w:num>
  <w:num w:numId="16">
    <w:abstractNumId w:val="9"/>
  </w:num>
  <w:num w:numId="17">
    <w:abstractNumId w:val="6"/>
  </w:num>
  <w:num w:numId="18">
    <w:abstractNumId w:val="32"/>
  </w:num>
  <w:num w:numId="19">
    <w:abstractNumId w:val="7"/>
  </w:num>
  <w:num w:numId="20">
    <w:abstractNumId w:val="17"/>
  </w:num>
  <w:num w:numId="21">
    <w:abstractNumId w:val="22"/>
  </w:num>
  <w:num w:numId="22">
    <w:abstractNumId w:val="26"/>
  </w:num>
  <w:num w:numId="23">
    <w:abstractNumId w:val="28"/>
  </w:num>
  <w:num w:numId="24">
    <w:abstractNumId w:val="23"/>
  </w:num>
  <w:num w:numId="25">
    <w:abstractNumId w:val="8"/>
  </w:num>
  <w:num w:numId="26">
    <w:abstractNumId w:val="40"/>
  </w:num>
  <w:num w:numId="27">
    <w:abstractNumId w:val="18"/>
  </w:num>
  <w:num w:numId="28">
    <w:abstractNumId w:val="38"/>
  </w:num>
  <w:num w:numId="29">
    <w:abstractNumId w:val="27"/>
  </w:num>
  <w:num w:numId="30">
    <w:abstractNumId w:val="0"/>
  </w:num>
  <w:num w:numId="31">
    <w:abstractNumId w:val="35"/>
  </w:num>
  <w:num w:numId="32">
    <w:abstractNumId w:val="20"/>
  </w:num>
  <w:num w:numId="33">
    <w:abstractNumId w:val="25"/>
  </w:num>
  <w:num w:numId="34">
    <w:abstractNumId w:val="31"/>
  </w:num>
  <w:num w:numId="35">
    <w:abstractNumId w:val="5"/>
  </w:num>
  <w:num w:numId="36">
    <w:abstractNumId w:val="15"/>
  </w:num>
  <w:num w:numId="37">
    <w:abstractNumId w:val="14"/>
  </w:num>
  <w:num w:numId="38">
    <w:abstractNumId w:val="16"/>
  </w:num>
  <w:num w:numId="39">
    <w:abstractNumId w:val="4"/>
  </w:num>
  <w:num w:numId="40">
    <w:abstractNumId w:val="10"/>
  </w:num>
  <w:num w:numId="41">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4E20"/>
    <w:rsid w:val="00013FBC"/>
    <w:rsid w:val="00060B3D"/>
    <w:rsid w:val="0006113D"/>
    <w:rsid w:val="000619FE"/>
    <w:rsid w:val="00062B30"/>
    <w:rsid w:val="000A6055"/>
    <w:rsid w:val="000E1CEB"/>
    <w:rsid w:val="000E48BC"/>
    <w:rsid w:val="000F6257"/>
    <w:rsid w:val="00133399"/>
    <w:rsid w:val="00133739"/>
    <w:rsid w:val="00137710"/>
    <w:rsid w:val="0014390E"/>
    <w:rsid w:val="00146121"/>
    <w:rsid w:val="00160EA9"/>
    <w:rsid w:val="00167798"/>
    <w:rsid w:val="001B654F"/>
    <w:rsid w:val="001D74A4"/>
    <w:rsid w:val="001F41FB"/>
    <w:rsid w:val="002043F6"/>
    <w:rsid w:val="002218A3"/>
    <w:rsid w:val="002235CF"/>
    <w:rsid w:val="00227B9F"/>
    <w:rsid w:val="002546CF"/>
    <w:rsid w:val="00257369"/>
    <w:rsid w:val="00293D5E"/>
    <w:rsid w:val="0029681B"/>
    <w:rsid w:val="002C22C1"/>
    <w:rsid w:val="002C5DBA"/>
    <w:rsid w:val="002D212B"/>
    <w:rsid w:val="002E2C66"/>
    <w:rsid w:val="002F3BFC"/>
    <w:rsid w:val="00323816"/>
    <w:rsid w:val="00323C64"/>
    <w:rsid w:val="0035650D"/>
    <w:rsid w:val="00361640"/>
    <w:rsid w:val="003725E7"/>
    <w:rsid w:val="00380AB0"/>
    <w:rsid w:val="0039699A"/>
    <w:rsid w:val="003A01EA"/>
    <w:rsid w:val="003A2C59"/>
    <w:rsid w:val="003C2A46"/>
    <w:rsid w:val="003C3305"/>
    <w:rsid w:val="003F5535"/>
    <w:rsid w:val="00402069"/>
    <w:rsid w:val="00426B63"/>
    <w:rsid w:val="00490B1E"/>
    <w:rsid w:val="00495D29"/>
    <w:rsid w:val="004A3A5B"/>
    <w:rsid w:val="004B2054"/>
    <w:rsid w:val="004B4C29"/>
    <w:rsid w:val="004B7DC9"/>
    <w:rsid w:val="0050105B"/>
    <w:rsid w:val="0053319F"/>
    <w:rsid w:val="0055168B"/>
    <w:rsid w:val="00554F4E"/>
    <w:rsid w:val="005607DE"/>
    <w:rsid w:val="00562D03"/>
    <w:rsid w:val="005A0DCF"/>
    <w:rsid w:val="005C1EE9"/>
    <w:rsid w:val="005C75B4"/>
    <w:rsid w:val="005D1991"/>
    <w:rsid w:val="005D252F"/>
    <w:rsid w:val="005F6F6F"/>
    <w:rsid w:val="006025B2"/>
    <w:rsid w:val="0062446B"/>
    <w:rsid w:val="00655ED3"/>
    <w:rsid w:val="00662338"/>
    <w:rsid w:val="006A5C29"/>
    <w:rsid w:val="006C3A0A"/>
    <w:rsid w:val="006E1223"/>
    <w:rsid w:val="00705FA4"/>
    <w:rsid w:val="00707F13"/>
    <w:rsid w:val="0072172F"/>
    <w:rsid w:val="00724D22"/>
    <w:rsid w:val="007337E6"/>
    <w:rsid w:val="0077406C"/>
    <w:rsid w:val="007A72F9"/>
    <w:rsid w:val="007C0195"/>
    <w:rsid w:val="007C0ED1"/>
    <w:rsid w:val="007C59A0"/>
    <w:rsid w:val="007F070F"/>
    <w:rsid w:val="00800C6A"/>
    <w:rsid w:val="00812B81"/>
    <w:rsid w:val="008221BE"/>
    <w:rsid w:val="0083147F"/>
    <w:rsid w:val="00841F42"/>
    <w:rsid w:val="00842E82"/>
    <w:rsid w:val="00861699"/>
    <w:rsid w:val="00872339"/>
    <w:rsid w:val="008748DF"/>
    <w:rsid w:val="00875A7D"/>
    <w:rsid w:val="00890272"/>
    <w:rsid w:val="008939DC"/>
    <w:rsid w:val="008A0962"/>
    <w:rsid w:val="008C2454"/>
    <w:rsid w:val="008D4F8A"/>
    <w:rsid w:val="008E35EF"/>
    <w:rsid w:val="0090357E"/>
    <w:rsid w:val="0090737D"/>
    <w:rsid w:val="0093532C"/>
    <w:rsid w:val="00937FEC"/>
    <w:rsid w:val="00966AB2"/>
    <w:rsid w:val="00975FA8"/>
    <w:rsid w:val="00980F2D"/>
    <w:rsid w:val="009811DB"/>
    <w:rsid w:val="009A2E2A"/>
    <w:rsid w:val="009D1A66"/>
    <w:rsid w:val="009D286B"/>
    <w:rsid w:val="009D77FD"/>
    <w:rsid w:val="00A00BED"/>
    <w:rsid w:val="00A328FD"/>
    <w:rsid w:val="00A36A5C"/>
    <w:rsid w:val="00A6684A"/>
    <w:rsid w:val="00A771A6"/>
    <w:rsid w:val="00A80DF0"/>
    <w:rsid w:val="00A936A7"/>
    <w:rsid w:val="00AA3FC9"/>
    <w:rsid w:val="00AE1ACB"/>
    <w:rsid w:val="00B10854"/>
    <w:rsid w:val="00B1510D"/>
    <w:rsid w:val="00B219FC"/>
    <w:rsid w:val="00B47076"/>
    <w:rsid w:val="00B928C0"/>
    <w:rsid w:val="00BA570E"/>
    <w:rsid w:val="00C32CEB"/>
    <w:rsid w:val="00C35412"/>
    <w:rsid w:val="00C50F2B"/>
    <w:rsid w:val="00C5114D"/>
    <w:rsid w:val="00C71DB8"/>
    <w:rsid w:val="00C73271"/>
    <w:rsid w:val="00C82C49"/>
    <w:rsid w:val="00C940A9"/>
    <w:rsid w:val="00C9798C"/>
    <w:rsid w:val="00CA6426"/>
    <w:rsid w:val="00CE1874"/>
    <w:rsid w:val="00CF4DCE"/>
    <w:rsid w:val="00D1778E"/>
    <w:rsid w:val="00D229B6"/>
    <w:rsid w:val="00D31F90"/>
    <w:rsid w:val="00D34A83"/>
    <w:rsid w:val="00D37EAB"/>
    <w:rsid w:val="00D4333C"/>
    <w:rsid w:val="00D44965"/>
    <w:rsid w:val="00D47CD4"/>
    <w:rsid w:val="00DA63D6"/>
    <w:rsid w:val="00DB158B"/>
    <w:rsid w:val="00DC0E39"/>
    <w:rsid w:val="00E0102E"/>
    <w:rsid w:val="00E413E7"/>
    <w:rsid w:val="00E46317"/>
    <w:rsid w:val="00E6549D"/>
    <w:rsid w:val="00EA4E20"/>
    <w:rsid w:val="00EB31EC"/>
    <w:rsid w:val="00EC7389"/>
    <w:rsid w:val="00ED3EB1"/>
    <w:rsid w:val="00ED7074"/>
    <w:rsid w:val="00EE261C"/>
    <w:rsid w:val="00EE3226"/>
    <w:rsid w:val="00EF29B3"/>
    <w:rsid w:val="00F20959"/>
    <w:rsid w:val="00F82C20"/>
    <w:rsid w:val="00F869FB"/>
    <w:rsid w:val="00FA5C46"/>
    <w:rsid w:val="00FC3972"/>
    <w:rsid w:val="00FD1141"/>
    <w:rsid w:val="00FD7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50521A61"/>
  <w15:docId w15:val="{64745E4C-6AE5-41FE-B296-36DF80004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7FEC"/>
    <w:rPr>
      <w:sz w:val="24"/>
      <w:szCs w:val="24"/>
      <w:lang w:val="id-ID"/>
    </w:rPr>
  </w:style>
  <w:style w:type="paragraph" w:styleId="Heading1">
    <w:name w:val="heading 1"/>
    <w:basedOn w:val="Normal"/>
    <w:next w:val="Normal"/>
    <w:link w:val="Heading1Char"/>
    <w:uiPriority w:val="9"/>
    <w:qFormat/>
    <w:rsid w:val="00146121"/>
    <w:pPr>
      <w:keepNext/>
      <w:numPr>
        <w:numId w:val="1"/>
      </w:numPr>
      <w:tabs>
        <w:tab w:val="clear" w:pos="720"/>
      </w:tabs>
      <w:spacing w:line="480" w:lineRule="auto"/>
      <w:ind w:left="374"/>
      <w:outlineLvl w:val="0"/>
    </w:pPr>
    <w:rPr>
      <w:b/>
      <w:bCs/>
    </w:rPr>
  </w:style>
  <w:style w:type="paragraph" w:styleId="Heading2">
    <w:name w:val="heading 2"/>
    <w:basedOn w:val="Normal"/>
    <w:next w:val="Normal"/>
    <w:link w:val="Heading2Char"/>
    <w:uiPriority w:val="9"/>
    <w:qFormat/>
    <w:rsid w:val="0077406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77406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7A72F9"/>
    <w:pPr>
      <w:keepNext/>
      <w:tabs>
        <w:tab w:val="num" w:pos="864"/>
      </w:tabs>
      <w:ind w:left="864" w:hanging="864"/>
      <w:jc w:val="both"/>
      <w:outlineLvl w:val="3"/>
    </w:pPr>
    <w:rPr>
      <w:lang w:val="en-US"/>
    </w:rPr>
  </w:style>
  <w:style w:type="paragraph" w:styleId="Heading5">
    <w:name w:val="heading 5"/>
    <w:basedOn w:val="Normal"/>
    <w:next w:val="Normal"/>
    <w:link w:val="Heading5Char"/>
    <w:uiPriority w:val="9"/>
    <w:qFormat/>
    <w:rsid w:val="007A72F9"/>
    <w:pPr>
      <w:tabs>
        <w:tab w:val="num" w:pos="1008"/>
      </w:tabs>
      <w:spacing w:before="240" w:after="60"/>
      <w:ind w:left="1008" w:hanging="1008"/>
      <w:outlineLvl w:val="4"/>
    </w:pPr>
    <w:rPr>
      <w:sz w:val="22"/>
      <w:szCs w:val="22"/>
      <w:lang w:val="en-US"/>
    </w:rPr>
  </w:style>
  <w:style w:type="paragraph" w:styleId="Heading6">
    <w:name w:val="heading 6"/>
    <w:basedOn w:val="Normal"/>
    <w:next w:val="Normal"/>
    <w:link w:val="Heading6Char"/>
    <w:qFormat/>
    <w:rsid w:val="007A72F9"/>
    <w:pPr>
      <w:tabs>
        <w:tab w:val="num" w:pos="1152"/>
      </w:tabs>
      <w:spacing w:before="240" w:after="60"/>
      <w:ind w:left="1152" w:hanging="1152"/>
      <w:outlineLvl w:val="5"/>
    </w:pPr>
    <w:rPr>
      <w:i/>
      <w:iCs/>
      <w:sz w:val="22"/>
      <w:szCs w:val="22"/>
      <w:lang w:val="en-US"/>
    </w:rPr>
  </w:style>
  <w:style w:type="paragraph" w:styleId="Heading7">
    <w:name w:val="heading 7"/>
    <w:basedOn w:val="Normal"/>
    <w:next w:val="Normal"/>
    <w:link w:val="Heading7Char"/>
    <w:qFormat/>
    <w:rsid w:val="00841F42"/>
    <w:pPr>
      <w:keepNext/>
      <w:widowControl w:val="0"/>
      <w:numPr>
        <w:numId w:val="2"/>
      </w:numPr>
      <w:tabs>
        <w:tab w:val="clear" w:pos="720"/>
      </w:tabs>
      <w:spacing w:line="480" w:lineRule="auto"/>
      <w:ind w:left="426" w:hanging="426"/>
      <w:jc w:val="both"/>
      <w:outlineLvl w:val="6"/>
    </w:pPr>
    <w:rPr>
      <w:b/>
      <w:bCs/>
      <w:color w:val="000000"/>
      <w:spacing w:val="-1"/>
      <w:szCs w:val="20"/>
    </w:rPr>
  </w:style>
  <w:style w:type="paragraph" w:styleId="Heading8">
    <w:name w:val="heading 8"/>
    <w:basedOn w:val="Normal"/>
    <w:next w:val="Normal"/>
    <w:link w:val="Heading8Char"/>
    <w:qFormat/>
    <w:rsid w:val="007A72F9"/>
    <w:pPr>
      <w:tabs>
        <w:tab w:val="num" w:pos="1440"/>
      </w:tabs>
      <w:spacing w:before="240" w:after="60"/>
      <w:ind w:left="1440" w:hanging="1440"/>
      <w:outlineLvl w:val="7"/>
    </w:pPr>
    <w:rPr>
      <w:rFonts w:ascii="Arial" w:hAnsi="Arial" w:cs="Arial"/>
      <w:i/>
      <w:iCs/>
      <w:sz w:val="20"/>
      <w:szCs w:val="20"/>
      <w:lang w:val="en-US"/>
    </w:rPr>
  </w:style>
  <w:style w:type="paragraph" w:styleId="Heading9">
    <w:name w:val="heading 9"/>
    <w:basedOn w:val="Normal"/>
    <w:next w:val="Normal"/>
    <w:link w:val="Heading9Char"/>
    <w:qFormat/>
    <w:rsid w:val="007A72F9"/>
    <w:pPr>
      <w:keepNext/>
      <w:tabs>
        <w:tab w:val="num" w:pos="1584"/>
      </w:tabs>
      <w:ind w:left="1584" w:hanging="1584"/>
      <w:jc w:val="both"/>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D1141"/>
    <w:pPr>
      <w:spacing w:line="360" w:lineRule="auto"/>
      <w:jc w:val="both"/>
    </w:pPr>
  </w:style>
  <w:style w:type="paragraph" w:styleId="BodyTextIndent">
    <w:name w:val="Body Text Indent"/>
    <w:basedOn w:val="Normal"/>
    <w:link w:val="BodyTextIndentChar"/>
    <w:qFormat/>
    <w:rsid w:val="00FD1141"/>
    <w:pPr>
      <w:spacing w:line="360" w:lineRule="auto"/>
      <w:ind w:firstLine="720"/>
      <w:jc w:val="both"/>
    </w:pPr>
  </w:style>
  <w:style w:type="paragraph" w:styleId="BodyText2">
    <w:name w:val="Body Text 2"/>
    <w:basedOn w:val="Normal"/>
    <w:link w:val="BodyText2Char"/>
    <w:uiPriority w:val="99"/>
    <w:rsid w:val="00146121"/>
    <w:pPr>
      <w:spacing w:after="120" w:line="480" w:lineRule="auto"/>
    </w:pPr>
  </w:style>
  <w:style w:type="paragraph" w:styleId="BodyTextIndent2">
    <w:name w:val="Body Text Indent 2"/>
    <w:basedOn w:val="Normal"/>
    <w:link w:val="BodyTextIndent2Char"/>
    <w:rsid w:val="00146121"/>
    <w:pPr>
      <w:spacing w:after="120" w:line="480" w:lineRule="auto"/>
      <w:ind w:left="283"/>
    </w:pPr>
  </w:style>
  <w:style w:type="table" w:styleId="TableGrid">
    <w:name w:val="Table Grid"/>
    <w:basedOn w:val="TableNormal"/>
    <w:uiPriority w:val="59"/>
    <w:rsid w:val="004B4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3319F"/>
    <w:pPr>
      <w:tabs>
        <w:tab w:val="center" w:pos="4320"/>
        <w:tab w:val="right" w:pos="8640"/>
      </w:tabs>
    </w:pPr>
  </w:style>
  <w:style w:type="character" w:customStyle="1" w:styleId="FooterChar">
    <w:name w:val="Footer Char"/>
    <w:basedOn w:val="DefaultParagraphFont"/>
    <w:link w:val="Footer"/>
    <w:uiPriority w:val="99"/>
    <w:rsid w:val="002E2C66"/>
    <w:rPr>
      <w:sz w:val="24"/>
      <w:szCs w:val="24"/>
      <w:lang w:val="id-ID"/>
    </w:rPr>
  </w:style>
  <w:style w:type="character" w:styleId="PageNumber">
    <w:name w:val="page number"/>
    <w:basedOn w:val="DefaultParagraphFont"/>
    <w:rsid w:val="0053319F"/>
  </w:style>
  <w:style w:type="paragraph" w:styleId="Header">
    <w:name w:val="header"/>
    <w:basedOn w:val="Normal"/>
    <w:link w:val="HeaderChar"/>
    <w:uiPriority w:val="99"/>
    <w:rsid w:val="0053319F"/>
    <w:pPr>
      <w:tabs>
        <w:tab w:val="center" w:pos="4320"/>
        <w:tab w:val="right" w:pos="8640"/>
      </w:tabs>
    </w:pPr>
  </w:style>
  <w:style w:type="character" w:customStyle="1" w:styleId="HeaderChar">
    <w:name w:val="Header Char"/>
    <w:basedOn w:val="DefaultParagraphFont"/>
    <w:link w:val="Header"/>
    <w:uiPriority w:val="99"/>
    <w:rsid w:val="00554F4E"/>
    <w:rPr>
      <w:sz w:val="24"/>
      <w:szCs w:val="24"/>
      <w:lang w:val="id-ID"/>
    </w:rPr>
  </w:style>
  <w:style w:type="character" w:customStyle="1" w:styleId="longtext">
    <w:name w:val="long_text"/>
    <w:basedOn w:val="DefaultParagraphFont"/>
    <w:rsid w:val="0090357E"/>
  </w:style>
  <w:style w:type="paragraph" w:styleId="BalloonText">
    <w:name w:val="Balloon Text"/>
    <w:basedOn w:val="Normal"/>
    <w:link w:val="BalloonTextChar"/>
    <w:uiPriority w:val="99"/>
    <w:semiHidden/>
    <w:unhideWhenUsed/>
    <w:rsid w:val="00554F4E"/>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554F4E"/>
    <w:rPr>
      <w:rFonts w:ascii="Tahoma" w:eastAsiaTheme="minorHAnsi" w:hAnsi="Tahoma" w:cs="Tahoma"/>
      <w:sz w:val="16"/>
      <w:szCs w:val="16"/>
    </w:rPr>
  </w:style>
  <w:style w:type="paragraph" w:styleId="ListParagraph">
    <w:name w:val="List Paragraph"/>
    <w:aliases w:val="Body Text Char1,Char Char2,List Paragraph2,List Paragraph1"/>
    <w:basedOn w:val="Normal"/>
    <w:link w:val="ListParagraphChar"/>
    <w:uiPriority w:val="34"/>
    <w:qFormat/>
    <w:rsid w:val="00554F4E"/>
    <w:pPr>
      <w:spacing w:after="200" w:line="276" w:lineRule="auto"/>
      <w:ind w:left="720"/>
      <w:contextualSpacing/>
    </w:pPr>
    <w:rPr>
      <w:rFonts w:eastAsiaTheme="minorHAnsi"/>
      <w:lang w:val="en-US"/>
    </w:rPr>
  </w:style>
  <w:style w:type="paragraph" w:styleId="FootnoteText">
    <w:name w:val="footnote text"/>
    <w:basedOn w:val="Normal"/>
    <w:link w:val="FootnoteTextChar"/>
    <w:uiPriority w:val="99"/>
    <w:rsid w:val="00554F4E"/>
    <w:rPr>
      <w:sz w:val="20"/>
      <w:szCs w:val="20"/>
      <w:lang w:val="en-US"/>
    </w:rPr>
  </w:style>
  <w:style w:type="character" w:customStyle="1" w:styleId="FootnoteTextChar">
    <w:name w:val="Footnote Text Char"/>
    <w:basedOn w:val="DefaultParagraphFont"/>
    <w:link w:val="FootnoteText"/>
    <w:uiPriority w:val="99"/>
    <w:rsid w:val="00554F4E"/>
  </w:style>
  <w:style w:type="paragraph" w:customStyle="1" w:styleId="msonormal0">
    <w:name w:val="&quot;msonormal&quot;"/>
    <w:basedOn w:val="Normal"/>
    <w:rsid w:val="00554F4E"/>
    <w:pPr>
      <w:spacing w:before="100" w:beforeAutospacing="1" w:after="100" w:afterAutospacing="1"/>
    </w:pPr>
    <w:rPr>
      <w:lang w:val="en-US"/>
    </w:rPr>
  </w:style>
  <w:style w:type="character" w:styleId="Strong">
    <w:name w:val="Strong"/>
    <w:basedOn w:val="DefaultParagraphFont"/>
    <w:uiPriority w:val="22"/>
    <w:qFormat/>
    <w:rsid w:val="00554F4E"/>
    <w:rPr>
      <w:b/>
      <w:bCs/>
    </w:rPr>
  </w:style>
  <w:style w:type="character" w:customStyle="1" w:styleId="apple-converted-space">
    <w:name w:val="apple-converted-space"/>
    <w:basedOn w:val="DefaultParagraphFont"/>
    <w:rsid w:val="00554F4E"/>
  </w:style>
  <w:style w:type="paragraph" w:styleId="NoSpacing">
    <w:name w:val="No Spacing"/>
    <w:qFormat/>
    <w:rsid w:val="00554F4E"/>
    <w:rPr>
      <w:rFonts w:eastAsiaTheme="minorHAnsi"/>
      <w:sz w:val="24"/>
      <w:szCs w:val="24"/>
    </w:rPr>
  </w:style>
  <w:style w:type="character" w:customStyle="1" w:styleId="BodyTextChar">
    <w:name w:val="Body Text Char"/>
    <w:basedOn w:val="DefaultParagraphFont"/>
    <w:link w:val="BodyText"/>
    <w:rsid w:val="00E46317"/>
    <w:rPr>
      <w:sz w:val="24"/>
      <w:szCs w:val="24"/>
      <w:lang w:val="id-ID"/>
    </w:rPr>
  </w:style>
  <w:style w:type="character" w:customStyle="1" w:styleId="Heading4Char">
    <w:name w:val="Heading 4 Char"/>
    <w:basedOn w:val="DefaultParagraphFont"/>
    <w:link w:val="Heading4"/>
    <w:uiPriority w:val="9"/>
    <w:rsid w:val="007A72F9"/>
    <w:rPr>
      <w:sz w:val="24"/>
      <w:szCs w:val="24"/>
    </w:rPr>
  </w:style>
  <w:style w:type="character" w:customStyle="1" w:styleId="Heading5Char">
    <w:name w:val="Heading 5 Char"/>
    <w:basedOn w:val="DefaultParagraphFont"/>
    <w:link w:val="Heading5"/>
    <w:uiPriority w:val="9"/>
    <w:rsid w:val="007A72F9"/>
    <w:rPr>
      <w:sz w:val="22"/>
      <w:szCs w:val="22"/>
    </w:rPr>
  </w:style>
  <w:style w:type="character" w:customStyle="1" w:styleId="Heading6Char">
    <w:name w:val="Heading 6 Char"/>
    <w:basedOn w:val="DefaultParagraphFont"/>
    <w:link w:val="Heading6"/>
    <w:rsid w:val="007A72F9"/>
    <w:rPr>
      <w:i/>
      <w:iCs/>
      <w:sz w:val="22"/>
      <w:szCs w:val="22"/>
    </w:rPr>
  </w:style>
  <w:style w:type="character" w:customStyle="1" w:styleId="Heading8Char">
    <w:name w:val="Heading 8 Char"/>
    <w:basedOn w:val="DefaultParagraphFont"/>
    <w:link w:val="Heading8"/>
    <w:rsid w:val="007A72F9"/>
    <w:rPr>
      <w:rFonts w:ascii="Arial" w:hAnsi="Arial" w:cs="Arial"/>
      <w:i/>
      <w:iCs/>
    </w:rPr>
  </w:style>
  <w:style w:type="character" w:customStyle="1" w:styleId="Heading9Char">
    <w:name w:val="Heading 9 Char"/>
    <w:basedOn w:val="DefaultParagraphFont"/>
    <w:link w:val="Heading9"/>
    <w:rsid w:val="007A72F9"/>
    <w:rPr>
      <w:b/>
      <w:bCs/>
      <w:sz w:val="24"/>
      <w:szCs w:val="24"/>
    </w:rPr>
  </w:style>
  <w:style w:type="character" w:customStyle="1" w:styleId="apple-style-span">
    <w:name w:val="apple-style-span"/>
    <w:basedOn w:val="DefaultParagraphFont"/>
    <w:rsid w:val="007A72F9"/>
  </w:style>
  <w:style w:type="character" w:styleId="Emphasis">
    <w:name w:val="Emphasis"/>
    <w:basedOn w:val="DefaultParagraphFont"/>
    <w:uiPriority w:val="20"/>
    <w:qFormat/>
    <w:rsid w:val="007A72F9"/>
    <w:rPr>
      <w:i/>
      <w:iCs/>
    </w:rPr>
  </w:style>
  <w:style w:type="paragraph" w:customStyle="1" w:styleId="Default">
    <w:name w:val="Default"/>
    <w:rsid w:val="007A72F9"/>
    <w:pPr>
      <w:autoSpaceDE w:val="0"/>
      <w:autoSpaceDN w:val="0"/>
      <w:adjustRightInd w:val="0"/>
    </w:pPr>
    <w:rPr>
      <w:rFonts w:eastAsiaTheme="minorHAnsi"/>
      <w:color w:val="000000"/>
      <w:sz w:val="24"/>
      <w:szCs w:val="24"/>
    </w:rPr>
  </w:style>
  <w:style w:type="character" w:customStyle="1" w:styleId="Heading1Char">
    <w:name w:val="Heading 1 Char"/>
    <w:basedOn w:val="DefaultParagraphFont"/>
    <w:link w:val="Heading1"/>
    <w:uiPriority w:val="9"/>
    <w:rsid w:val="007A72F9"/>
    <w:rPr>
      <w:b/>
      <w:bCs/>
      <w:sz w:val="24"/>
      <w:szCs w:val="24"/>
      <w:lang w:val="id-ID"/>
    </w:rPr>
  </w:style>
  <w:style w:type="character" w:customStyle="1" w:styleId="Heading2Char">
    <w:name w:val="Heading 2 Char"/>
    <w:basedOn w:val="DefaultParagraphFont"/>
    <w:link w:val="Heading2"/>
    <w:uiPriority w:val="9"/>
    <w:rsid w:val="007A72F9"/>
    <w:rPr>
      <w:rFonts w:ascii="Arial" w:hAnsi="Arial" w:cs="Arial"/>
      <w:b/>
      <w:bCs/>
      <w:i/>
      <w:iCs/>
      <w:sz w:val="28"/>
      <w:szCs w:val="28"/>
      <w:lang w:val="id-ID"/>
    </w:rPr>
  </w:style>
  <w:style w:type="character" w:customStyle="1" w:styleId="Heading3Char">
    <w:name w:val="Heading 3 Char"/>
    <w:basedOn w:val="DefaultParagraphFont"/>
    <w:link w:val="Heading3"/>
    <w:uiPriority w:val="9"/>
    <w:rsid w:val="007A72F9"/>
    <w:rPr>
      <w:rFonts w:ascii="Arial" w:hAnsi="Arial" w:cs="Arial"/>
      <w:b/>
      <w:bCs/>
      <w:sz w:val="26"/>
      <w:szCs w:val="26"/>
      <w:lang w:val="id-ID"/>
    </w:rPr>
  </w:style>
  <w:style w:type="character" w:customStyle="1" w:styleId="Heading7Char">
    <w:name w:val="Heading 7 Char"/>
    <w:basedOn w:val="DefaultParagraphFont"/>
    <w:link w:val="Heading7"/>
    <w:rsid w:val="007A72F9"/>
    <w:rPr>
      <w:b/>
      <w:bCs/>
      <w:color w:val="000000"/>
      <w:spacing w:val="-1"/>
      <w:sz w:val="24"/>
      <w:lang w:val="id-ID"/>
    </w:rPr>
  </w:style>
  <w:style w:type="paragraph" w:styleId="NormalWeb">
    <w:name w:val="Normal (Web)"/>
    <w:basedOn w:val="Normal"/>
    <w:uiPriority w:val="99"/>
    <w:unhideWhenUsed/>
    <w:rsid w:val="007A72F9"/>
    <w:pPr>
      <w:spacing w:before="100" w:beforeAutospacing="1" w:after="100" w:afterAutospacing="1"/>
    </w:pPr>
    <w:rPr>
      <w:lang w:val="en-US"/>
    </w:rPr>
  </w:style>
  <w:style w:type="paragraph" w:styleId="Subtitle">
    <w:name w:val="Subtitle"/>
    <w:basedOn w:val="Normal"/>
    <w:link w:val="SubtitleChar"/>
    <w:qFormat/>
    <w:rsid w:val="007A72F9"/>
    <w:pPr>
      <w:spacing w:line="360" w:lineRule="auto"/>
      <w:jc w:val="center"/>
    </w:pPr>
    <w:rPr>
      <w:szCs w:val="20"/>
      <w:u w:val="single"/>
      <w:lang w:val="en-US"/>
    </w:rPr>
  </w:style>
  <w:style w:type="character" w:customStyle="1" w:styleId="SubtitleChar">
    <w:name w:val="Subtitle Char"/>
    <w:basedOn w:val="DefaultParagraphFont"/>
    <w:link w:val="Subtitle"/>
    <w:rsid w:val="007A72F9"/>
    <w:rPr>
      <w:sz w:val="24"/>
      <w:u w:val="single"/>
    </w:rPr>
  </w:style>
  <w:style w:type="character" w:customStyle="1" w:styleId="ilad">
    <w:name w:val="il_ad"/>
    <w:basedOn w:val="DefaultParagraphFont"/>
    <w:rsid w:val="007A72F9"/>
  </w:style>
  <w:style w:type="character" w:styleId="Hyperlink">
    <w:name w:val="Hyperlink"/>
    <w:basedOn w:val="DefaultParagraphFont"/>
    <w:uiPriority w:val="99"/>
    <w:unhideWhenUsed/>
    <w:rsid w:val="007A72F9"/>
    <w:rPr>
      <w:color w:val="0000FF"/>
      <w:u w:val="single"/>
    </w:rPr>
  </w:style>
  <w:style w:type="character" w:customStyle="1" w:styleId="BodyTextIndentChar">
    <w:name w:val="Body Text Indent Char"/>
    <w:basedOn w:val="DefaultParagraphFont"/>
    <w:link w:val="BodyTextIndent"/>
    <w:uiPriority w:val="99"/>
    <w:rsid w:val="007A72F9"/>
    <w:rPr>
      <w:sz w:val="24"/>
      <w:szCs w:val="24"/>
      <w:lang w:val="id-ID"/>
    </w:rPr>
  </w:style>
  <w:style w:type="paragraph" w:styleId="BodyTextIndent3">
    <w:name w:val="Body Text Indent 3"/>
    <w:basedOn w:val="Normal"/>
    <w:link w:val="BodyTextIndent3Char"/>
    <w:rsid w:val="007A72F9"/>
    <w:pPr>
      <w:ind w:firstLine="567"/>
      <w:jc w:val="both"/>
    </w:pPr>
    <w:rPr>
      <w:lang w:val="en-US"/>
    </w:rPr>
  </w:style>
  <w:style w:type="character" w:customStyle="1" w:styleId="BodyTextIndent3Char">
    <w:name w:val="Body Text Indent 3 Char"/>
    <w:basedOn w:val="DefaultParagraphFont"/>
    <w:link w:val="BodyTextIndent3"/>
    <w:rsid w:val="007A72F9"/>
    <w:rPr>
      <w:sz w:val="24"/>
      <w:szCs w:val="24"/>
    </w:rPr>
  </w:style>
  <w:style w:type="paragraph" w:styleId="Caption">
    <w:name w:val="caption"/>
    <w:basedOn w:val="Normal"/>
    <w:next w:val="Normal"/>
    <w:qFormat/>
    <w:rsid w:val="007A72F9"/>
    <w:pPr>
      <w:ind w:firstLine="142"/>
      <w:jc w:val="both"/>
    </w:pPr>
    <w:rPr>
      <w:lang w:val="en-US"/>
    </w:rPr>
  </w:style>
  <w:style w:type="paragraph" w:styleId="BlockText">
    <w:name w:val="Block Text"/>
    <w:basedOn w:val="Normal"/>
    <w:rsid w:val="007A72F9"/>
    <w:pPr>
      <w:tabs>
        <w:tab w:val="left" w:pos="1080"/>
        <w:tab w:val="left" w:leader="dot" w:pos="7380"/>
        <w:tab w:val="left" w:pos="7560"/>
      </w:tabs>
      <w:spacing w:line="480" w:lineRule="auto"/>
      <w:ind w:left="1260" w:right="558" w:hanging="1260"/>
    </w:pPr>
    <w:rPr>
      <w:lang w:val="en-US"/>
    </w:rPr>
  </w:style>
  <w:style w:type="paragraph" w:customStyle="1" w:styleId="TxBrp3">
    <w:name w:val="TxBr_p3"/>
    <w:basedOn w:val="Normal"/>
    <w:rsid w:val="007A72F9"/>
    <w:pPr>
      <w:widowControl w:val="0"/>
      <w:tabs>
        <w:tab w:val="left" w:pos="204"/>
      </w:tabs>
      <w:autoSpaceDE w:val="0"/>
      <w:autoSpaceDN w:val="0"/>
      <w:adjustRightInd w:val="0"/>
      <w:spacing w:line="555" w:lineRule="atLeast"/>
      <w:jc w:val="both"/>
    </w:pPr>
    <w:rPr>
      <w:lang w:val="en-US"/>
    </w:rPr>
  </w:style>
  <w:style w:type="character" w:customStyle="1" w:styleId="BodyTextIndent2Char">
    <w:name w:val="Body Text Indent 2 Char"/>
    <w:basedOn w:val="DefaultParagraphFont"/>
    <w:link w:val="BodyTextIndent2"/>
    <w:uiPriority w:val="99"/>
    <w:rsid w:val="007A72F9"/>
    <w:rPr>
      <w:sz w:val="24"/>
      <w:szCs w:val="24"/>
      <w:lang w:val="id-ID"/>
    </w:rPr>
  </w:style>
  <w:style w:type="paragraph" w:styleId="Title">
    <w:name w:val="Title"/>
    <w:basedOn w:val="Normal"/>
    <w:link w:val="TitleChar"/>
    <w:qFormat/>
    <w:rsid w:val="007A72F9"/>
    <w:pPr>
      <w:spacing w:line="480" w:lineRule="auto"/>
      <w:jc w:val="center"/>
    </w:pPr>
    <w:rPr>
      <w:rFonts w:ascii="Tahoma" w:hAnsi="Tahoma"/>
      <w:b/>
      <w:szCs w:val="20"/>
      <w:lang w:val="en-US"/>
    </w:rPr>
  </w:style>
  <w:style w:type="character" w:customStyle="1" w:styleId="TitleChar">
    <w:name w:val="Title Char"/>
    <w:basedOn w:val="DefaultParagraphFont"/>
    <w:link w:val="Title"/>
    <w:rsid w:val="007A72F9"/>
    <w:rPr>
      <w:rFonts w:ascii="Tahoma" w:hAnsi="Tahoma"/>
      <w:b/>
      <w:sz w:val="24"/>
    </w:rPr>
  </w:style>
  <w:style w:type="paragraph" w:styleId="BodyText3">
    <w:name w:val="Body Text 3"/>
    <w:basedOn w:val="Normal"/>
    <w:link w:val="BodyText3Char"/>
    <w:uiPriority w:val="99"/>
    <w:rsid w:val="007A72F9"/>
    <w:pPr>
      <w:spacing w:after="120"/>
    </w:pPr>
    <w:rPr>
      <w:sz w:val="16"/>
      <w:szCs w:val="16"/>
      <w:lang w:val="en-US"/>
    </w:rPr>
  </w:style>
  <w:style w:type="character" w:customStyle="1" w:styleId="BodyText3Char">
    <w:name w:val="Body Text 3 Char"/>
    <w:basedOn w:val="DefaultParagraphFont"/>
    <w:link w:val="BodyText3"/>
    <w:uiPriority w:val="99"/>
    <w:rsid w:val="007A72F9"/>
    <w:rPr>
      <w:sz w:val="16"/>
      <w:szCs w:val="16"/>
    </w:rPr>
  </w:style>
  <w:style w:type="character" w:customStyle="1" w:styleId="st">
    <w:name w:val="st"/>
    <w:basedOn w:val="DefaultParagraphFont"/>
    <w:rsid w:val="007A72F9"/>
  </w:style>
  <w:style w:type="character" w:customStyle="1" w:styleId="citation">
    <w:name w:val="citation"/>
    <w:basedOn w:val="DefaultParagraphFont"/>
    <w:rsid w:val="007A72F9"/>
  </w:style>
  <w:style w:type="character" w:customStyle="1" w:styleId="personname">
    <w:name w:val="person_name"/>
    <w:basedOn w:val="DefaultParagraphFont"/>
    <w:rsid w:val="007A72F9"/>
  </w:style>
  <w:style w:type="paragraph" w:customStyle="1" w:styleId="ColorfulList-Accent11">
    <w:name w:val="Colorful List - Accent 11"/>
    <w:basedOn w:val="Normal"/>
    <w:uiPriority w:val="34"/>
    <w:qFormat/>
    <w:rsid w:val="007A72F9"/>
    <w:pPr>
      <w:spacing w:after="200" w:line="276" w:lineRule="auto"/>
      <w:ind w:left="720"/>
      <w:contextualSpacing/>
    </w:pPr>
    <w:rPr>
      <w:rFonts w:ascii="Calibri" w:eastAsia="Calibri" w:hAnsi="Calibri"/>
      <w:sz w:val="22"/>
      <w:szCs w:val="22"/>
      <w:lang w:val="en-US"/>
    </w:rPr>
  </w:style>
  <w:style w:type="character" w:customStyle="1" w:styleId="Bodytext0">
    <w:name w:val="Body text_"/>
    <w:link w:val="BodyText1"/>
    <w:rsid w:val="007A72F9"/>
    <w:rPr>
      <w:rFonts w:ascii="Arial" w:eastAsia="Arial" w:hAnsi="Arial" w:cs="Arial"/>
      <w:sz w:val="23"/>
      <w:szCs w:val="23"/>
      <w:shd w:val="clear" w:color="auto" w:fill="FFFFFF"/>
    </w:rPr>
  </w:style>
  <w:style w:type="paragraph" w:customStyle="1" w:styleId="BodyText1">
    <w:name w:val="Body Text1"/>
    <w:basedOn w:val="Normal"/>
    <w:link w:val="Bodytext0"/>
    <w:rsid w:val="007A72F9"/>
    <w:pPr>
      <w:shd w:val="clear" w:color="auto" w:fill="FFFFFF"/>
      <w:spacing w:after="480" w:line="545" w:lineRule="exact"/>
      <w:ind w:hanging="420"/>
      <w:jc w:val="both"/>
    </w:pPr>
    <w:rPr>
      <w:rFonts w:ascii="Arial" w:eastAsia="Arial" w:hAnsi="Arial" w:cs="Arial"/>
      <w:sz w:val="23"/>
      <w:szCs w:val="23"/>
      <w:lang w:val="en-US"/>
    </w:rPr>
  </w:style>
  <w:style w:type="paragraph" w:customStyle="1" w:styleId="BodyText21">
    <w:name w:val="Body Text 21"/>
    <w:basedOn w:val="Normal"/>
    <w:rsid w:val="0055168B"/>
    <w:pPr>
      <w:widowControl w:val="0"/>
      <w:autoSpaceDE w:val="0"/>
      <w:autoSpaceDN w:val="0"/>
      <w:spacing w:line="480" w:lineRule="auto"/>
      <w:jc w:val="both"/>
    </w:pPr>
    <w:rPr>
      <w:rFonts w:ascii="Arial" w:hAnsi="Arial" w:cs="Arial"/>
      <w:lang w:val="en-GB"/>
    </w:rPr>
  </w:style>
  <w:style w:type="character" w:customStyle="1" w:styleId="ListParagraphChar">
    <w:name w:val="List Paragraph Char"/>
    <w:aliases w:val="Body Text Char1 Char,Char Char2 Char,List Paragraph2 Char,List Paragraph1 Char"/>
    <w:basedOn w:val="DefaultParagraphFont"/>
    <w:link w:val="ListParagraph"/>
    <w:uiPriority w:val="34"/>
    <w:rsid w:val="00DC0E39"/>
    <w:rPr>
      <w:rFonts w:eastAsiaTheme="minorHAnsi"/>
      <w:sz w:val="24"/>
      <w:szCs w:val="24"/>
    </w:rPr>
  </w:style>
  <w:style w:type="paragraph" w:customStyle="1" w:styleId="TableContents">
    <w:name w:val="Table Contents"/>
    <w:basedOn w:val="Normal"/>
    <w:rsid w:val="00DC0E39"/>
    <w:pPr>
      <w:suppressLineNumbers/>
      <w:suppressAutoHyphens/>
      <w:spacing w:after="100" w:line="276" w:lineRule="auto"/>
      <w:jc w:val="center"/>
    </w:pPr>
    <w:rPr>
      <w:rFonts w:ascii="Calibri" w:eastAsia="Calibri" w:hAnsi="Calibri" w:cs="Calibri"/>
      <w:sz w:val="22"/>
      <w:szCs w:val="22"/>
      <w:lang w:val="en-US" w:eastAsia="ar-SA"/>
    </w:rPr>
  </w:style>
  <w:style w:type="character" w:styleId="CommentReference">
    <w:name w:val="annotation reference"/>
    <w:basedOn w:val="DefaultParagraphFont"/>
    <w:uiPriority w:val="99"/>
    <w:semiHidden/>
    <w:unhideWhenUsed/>
    <w:rsid w:val="00DC0E39"/>
    <w:rPr>
      <w:sz w:val="16"/>
      <w:szCs w:val="16"/>
    </w:rPr>
  </w:style>
  <w:style w:type="paragraph" w:styleId="CommentText">
    <w:name w:val="annotation text"/>
    <w:basedOn w:val="Normal"/>
    <w:link w:val="CommentTextChar"/>
    <w:uiPriority w:val="99"/>
    <w:semiHidden/>
    <w:unhideWhenUsed/>
    <w:rsid w:val="00DC0E39"/>
    <w:rPr>
      <w:sz w:val="20"/>
      <w:szCs w:val="20"/>
      <w:lang w:val="en-US"/>
    </w:rPr>
  </w:style>
  <w:style w:type="character" w:customStyle="1" w:styleId="CommentTextChar">
    <w:name w:val="Comment Text Char"/>
    <w:basedOn w:val="DefaultParagraphFont"/>
    <w:link w:val="CommentText"/>
    <w:uiPriority w:val="99"/>
    <w:semiHidden/>
    <w:rsid w:val="00DC0E39"/>
  </w:style>
  <w:style w:type="paragraph" w:styleId="CommentSubject">
    <w:name w:val="annotation subject"/>
    <w:basedOn w:val="CommentText"/>
    <w:next w:val="CommentText"/>
    <w:link w:val="CommentSubjectChar"/>
    <w:uiPriority w:val="99"/>
    <w:semiHidden/>
    <w:unhideWhenUsed/>
    <w:rsid w:val="00DC0E39"/>
    <w:rPr>
      <w:b/>
      <w:bCs/>
    </w:rPr>
  </w:style>
  <w:style w:type="character" w:customStyle="1" w:styleId="CommentSubjectChar">
    <w:name w:val="Comment Subject Char"/>
    <w:basedOn w:val="CommentTextChar"/>
    <w:link w:val="CommentSubject"/>
    <w:uiPriority w:val="99"/>
    <w:semiHidden/>
    <w:rsid w:val="00DC0E39"/>
    <w:rPr>
      <w:b/>
      <w:bCs/>
    </w:rPr>
  </w:style>
  <w:style w:type="character" w:styleId="FollowedHyperlink">
    <w:name w:val="FollowedHyperlink"/>
    <w:basedOn w:val="DefaultParagraphFont"/>
    <w:uiPriority w:val="99"/>
    <w:unhideWhenUsed/>
    <w:rsid w:val="00DC0E39"/>
    <w:rPr>
      <w:color w:val="800080"/>
      <w:u w:val="single"/>
    </w:rPr>
  </w:style>
  <w:style w:type="paragraph" w:customStyle="1" w:styleId="xl66">
    <w:name w:val="xl66"/>
    <w:basedOn w:val="Normal"/>
    <w:rsid w:val="00DC0E39"/>
    <w:pPr>
      <w:spacing w:before="100" w:beforeAutospacing="1" w:after="100" w:afterAutospacing="1"/>
      <w:jc w:val="center"/>
    </w:pPr>
    <w:rPr>
      <w:lang w:val="en-US"/>
    </w:rPr>
  </w:style>
  <w:style w:type="paragraph" w:customStyle="1" w:styleId="xl67">
    <w:name w:val="xl67"/>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8">
    <w:name w:val="xl68"/>
    <w:basedOn w:val="Normal"/>
    <w:rsid w:val="00DC0E39"/>
    <w:pPr>
      <w:spacing w:before="100" w:beforeAutospacing="1" w:after="100" w:afterAutospacing="1"/>
    </w:pPr>
    <w:rPr>
      <w:lang w:val="en-US"/>
    </w:rPr>
  </w:style>
  <w:style w:type="paragraph" w:customStyle="1" w:styleId="xl69">
    <w:name w:val="xl69"/>
    <w:basedOn w:val="Normal"/>
    <w:rsid w:val="00DC0E39"/>
    <w:pPr>
      <w:spacing w:before="100" w:beforeAutospacing="1" w:after="100" w:afterAutospacing="1"/>
    </w:pPr>
    <w:rPr>
      <w:lang w:val="en-US"/>
    </w:rPr>
  </w:style>
  <w:style w:type="paragraph" w:customStyle="1" w:styleId="xl70">
    <w:name w:val="xl70"/>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en-US"/>
    </w:rPr>
  </w:style>
  <w:style w:type="paragraph" w:customStyle="1" w:styleId="xl71">
    <w:name w:val="xl71"/>
    <w:basedOn w:val="Normal"/>
    <w:rsid w:val="00DC0E39"/>
    <w:pPr>
      <w:spacing w:before="100" w:beforeAutospacing="1" w:after="100" w:afterAutospacing="1"/>
      <w:jc w:val="center"/>
      <w:textAlignment w:val="center"/>
    </w:pPr>
    <w:rPr>
      <w:lang w:val="en-US"/>
    </w:rPr>
  </w:style>
  <w:style w:type="paragraph" w:customStyle="1" w:styleId="xl72">
    <w:name w:val="xl72"/>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3">
    <w:name w:val="xl73"/>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4">
    <w:name w:val="xl74"/>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5">
    <w:name w:val="xl75"/>
    <w:basedOn w:val="Normal"/>
    <w:rsid w:val="00DC0E39"/>
    <w:pPr>
      <w:spacing w:before="100" w:beforeAutospacing="1" w:after="100" w:afterAutospacing="1"/>
      <w:jc w:val="center"/>
      <w:textAlignment w:val="center"/>
    </w:pPr>
    <w:rPr>
      <w:lang w:val="en-US"/>
    </w:rPr>
  </w:style>
  <w:style w:type="paragraph" w:customStyle="1" w:styleId="xl76">
    <w:name w:val="xl76"/>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en-US"/>
    </w:rPr>
  </w:style>
  <w:style w:type="paragraph" w:customStyle="1" w:styleId="xl77">
    <w:name w:val="xl77"/>
    <w:basedOn w:val="Normal"/>
    <w:rsid w:val="00DC0E3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8">
    <w:name w:val="xl78"/>
    <w:basedOn w:val="Normal"/>
    <w:rsid w:val="00DC0E39"/>
    <w:pPr>
      <w:spacing w:before="100" w:beforeAutospacing="1" w:after="100" w:afterAutospacing="1"/>
      <w:jc w:val="center"/>
    </w:pPr>
    <w:rPr>
      <w:lang w:val="en-US"/>
    </w:rPr>
  </w:style>
  <w:style w:type="paragraph" w:customStyle="1" w:styleId="xl79">
    <w:name w:val="xl79"/>
    <w:basedOn w:val="Normal"/>
    <w:rsid w:val="00DC0E39"/>
    <w:pPr>
      <w:spacing w:before="100" w:beforeAutospacing="1" w:after="100" w:afterAutospacing="1"/>
      <w:jc w:val="both"/>
    </w:pPr>
    <w:rPr>
      <w:lang w:val="en-US"/>
    </w:rPr>
  </w:style>
  <w:style w:type="paragraph" w:customStyle="1" w:styleId="xl80">
    <w:name w:val="xl80"/>
    <w:basedOn w:val="Normal"/>
    <w:rsid w:val="00DC0E39"/>
    <w:pPr>
      <w:spacing w:before="100" w:beforeAutospacing="1" w:after="100" w:afterAutospacing="1"/>
      <w:jc w:val="center"/>
    </w:pPr>
    <w:rPr>
      <w:b/>
      <w:bCs/>
      <w:lang w:val="en-US"/>
    </w:rPr>
  </w:style>
  <w:style w:type="character" w:styleId="HTMLCite">
    <w:name w:val="HTML Cite"/>
    <w:basedOn w:val="DefaultParagraphFont"/>
    <w:uiPriority w:val="99"/>
    <w:semiHidden/>
    <w:unhideWhenUsed/>
    <w:rsid w:val="00DC0E39"/>
    <w:rPr>
      <w:i/>
      <w:iCs/>
    </w:rPr>
  </w:style>
  <w:style w:type="numbering" w:customStyle="1" w:styleId="NoList1">
    <w:name w:val="No List1"/>
    <w:next w:val="NoList"/>
    <w:uiPriority w:val="99"/>
    <w:semiHidden/>
    <w:unhideWhenUsed/>
    <w:rsid w:val="00DC0E39"/>
  </w:style>
  <w:style w:type="paragraph" w:styleId="DocumentMap">
    <w:name w:val="Document Map"/>
    <w:basedOn w:val="Normal"/>
    <w:link w:val="DocumentMapChar"/>
    <w:uiPriority w:val="99"/>
    <w:semiHidden/>
    <w:unhideWhenUsed/>
    <w:rsid w:val="00DC0E39"/>
    <w:rPr>
      <w:rFonts w:ascii="Tahoma" w:eastAsiaTheme="minorHAnsi" w:hAnsi="Tahoma" w:cs="Tahoma"/>
      <w:sz w:val="16"/>
      <w:szCs w:val="16"/>
      <w:lang w:val="en-US"/>
    </w:rPr>
  </w:style>
  <w:style w:type="character" w:customStyle="1" w:styleId="DocumentMapChar">
    <w:name w:val="Document Map Char"/>
    <w:basedOn w:val="DefaultParagraphFont"/>
    <w:link w:val="DocumentMap"/>
    <w:uiPriority w:val="99"/>
    <w:semiHidden/>
    <w:rsid w:val="00DC0E39"/>
    <w:rPr>
      <w:rFonts w:ascii="Tahoma" w:eastAsiaTheme="minorHAnsi" w:hAnsi="Tahoma" w:cs="Tahoma"/>
      <w:sz w:val="16"/>
      <w:szCs w:val="16"/>
    </w:rPr>
  </w:style>
  <w:style w:type="table" w:customStyle="1" w:styleId="TableGrid1">
    <w:name w:val="Table Grid1"/>
    <w:basedOn w:val="TableNormal"/>
    <w:next w:val="TableGrid"/>
    <w:uiPriority w:val="59"/>
    <w:rsid w:val="00DC0E3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DC0E39"/>
    <w:rPr>
      <w:color w:val="808080"/>
    </w:rPr>
  </w:style>
  <w:style w:type="numbering" w:customStyle="1" w:styleId="NoList2">
    <w:name w:val="No List2"/>
    <w:next w:val="NoList"/>
    <w:uiPriority w:val="99"/>
    <w:semiHidden/>
    <w:unhideWhenUsed/>
    <w:rsid w:val="00DC0E39"/>
  </w:style>
  <w:style w:type="table" w:customStyle="1" w:styleId="TableGrid2">
    <w:name w:val="Table Grid2"/>
    <w:basedOn w:val="TableNormal"/>
    <w:next w:val="TableGrid"/>
    <w:uiPriority w:val="59"/>
    <w:rsid w:val="00DC0E39"/>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2Char">
    <w:name w:val="Body Text 2 Char"/>
    <w:basedOn w:val="DefaultParagraphFont"/>
    <w:link w:val="BodyText2"/>
    <w:uiPriority w:val="99"/>
    <w:rsid w:val="00DC0E39"/>
    <w:rPr>
      <w:sz w:val="24"/>
      <w:szCs w:val="24"/>
      <w:lang w:val="id-ID"/>
    </w:rPr>
  </w:style>
  <w:style w:type="table" w:styleId="MediumShading2-Accent6">
    <w:name w:val="Medium Shading 2 Accent 6"/>
    <w:basedOn w:val="TableNormal"/>
    <w:uiPriority w:val="64"/>
    <w:rsid w:val="00DC0E39"/>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paragraph" w:customStyle="1" w:styleId="Tabel">
    <w:name w:val="Tabel"/>
    <w:basedOn w:val="BodyText"/>
    <w:rsid w:val="00DC0E39"/>
    <w:pPr>
      <w:numPr>
        <w:numId w:val="8"/>
      </w:numPr>
      <w:spacing w:after="120" w:line="480" w:lineRule="auto"/>
    </w:pPr>
    <w:rPr>
      <w:rFonts w:ascii="Calibri" w:hAnsi="Calibri"/>
      <w:sz w:val="22"/>
      <w:szCs w:val="22"/>
      <w:lang w:val="en-US"/>
    </w:rPr>
  </w:style>
  <w:style w:type="paragraph" w:customStyle="1" w:styleId="rr">
    <w:name w:val="rr"/>
    <w:basedOn w:val="Normal"/>
    <w:uiPriority w:val="99"/>
    <w:rsid w:val="00DC0E39"/>
    <w:pPr>
      <w:spacing w:line="360" w:lineRule="auto"/>
      <w:ind w:left="288" w:firstLine="576"/>
      <w:jc w:val="both"/>
    </w:pPr>
    <w:rPr>
      <w:spacing w:val="6"/>
      <w:lang w:val="en-US"/>
    </w:rPr>
  </w:style>
  <w:style w:type="character" w:styleId="FootnoteReference">
    <w:name w:val="footnote reference"/>
    <w:basedOn w:val="DefaultParagraphFont"/>
    <w:uiPriority w:val="99"/>
    <w:semiHidden/>
    <w:unhideWhenUsed/>
    <w:rsid w:val="00DC0E39"/>
    <w:rPr>
      <w:rFonts w:cs="Times New Roman"/>
      <w:vertAlign w:val="superscript"/>
    </w:rPr>
  </w:style>
  <w:style w:type="table" w:styleId="LightShading-Accent2">
    <w:name w:val="Light Shading Accent 2"/>
    <w:basedOn w:val="TableNormal"/>
    <w:uiPriority w:val="60"/>
    <w:rsid w:val="00DC0E39"/>
    <w:rPr>
      <w:rFonts w:ascii="Calibri" w:hAnsi="Calibri"/>
      <w:color w:val="943634"/>
      <w:lang w:val="id-ID"/>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customStyle="1" w:styleId="MediumList21">
    <w:name w:val="Medium List 21"/>
    <w:basedOn w:val="TableNormal"/>
    <w:uiPriority w:val="66"/>
    <w:rsid w:val="00DC0E39"/>
    <w:rPr>
      <w:rFonts w:ascii="Cambria" w:hAnsi="Cambria"/>
      <w:color w:val="000000"/>
      <w:lang w:val="id-ID"/>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rFonts w:cs="Times New Roman"/>
        <w:sz w:val="24"/>
        <w:szCs w:val="24"/>
      </w:rPr>
      <w:tblPr/>
      <w:tcPr>
        <w:tcBorders>
          <w:top w:val="nil"/>
          <w:left w:val="nil"/>
          <w:bottom w:val="single" w:sz="24" w:space="0" w:color="000000"/>
          <w:right w:val="nil"/>
          <w:insideH w:val="nil"/>
          <w:insideV w:val="nil"/>
        </w:tcBorders>
        <w:shd w:val="clear" w:color="auto" w:fill="FFFFFF"/>
      </w:tcPr>
    </w:tblStylePr>
    <w:tblStylePr w:type="lastRow">
      <w:rPr>
        <w:rFonts w:cs="Times New Roman"/>
      </w:rPr>
      <w:tblPr/>
      <w:tcPr>
        <w:tcBorders>
          <w:top w:val="single" w:sz="8" w:space="0" w:color="000000"/>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000000"/>
          <w:insideH w:val="nil"/>
          <w:insideV w:val="nil"/>
        </w:tcBorders>
        <w:shd w:val="clear" w:color="auto" w:fill="FFFFFF"/>
      </w:tcPr>
    </w:tblStylePr>
    <w:tblStylePr w:type="lastCol">
      <w:rPr>
        <w:rFonts w:cs="Times New Roman"/>
      </w:rPr>
      <w:tblPr/>
      <w:tcPr>
        <w:tcBorders>
          <w:top w:val="nil"/>
          <w:left w:val="single" w:sz="8" w:space="0" w:color="000000"/>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top w:val="nil"/>
          <w:bottom w:val="nil"/>
          <w:insideH w:val="nil"/>
          <w:insideV w:val="nil"/>
        </w:tcBorders>
        <w:shd w:val="clear" w:color="auto" w:fill="C0C0C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2">
    <w:name w:val="Medium List 2 Accent 2"/>
    <w:basedOn w:val="TableNormal"/>
    <w:uiPriority w:val="66"/>
    <w:rsid w:val="00DC0E39"/>
    <w:rPr>
      <w:rFonts w:ascii="Cambria" w:hAnsi="Cambria"/>
      <w:color w:val="000000"/>
      <w:lang w:val="id-ID"/>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3">
    <w:name w:val="Medium List 2 Accent 3"/>
    <w:basedOn w:val="TableNormal"/>
    <w:uiPriority w:val="66"/>
    <w:rsid w:val="00DC0E39"/>
    <w:rPr>
      <w:rFonts w:ascii="Cambria" w:hAnsi="Cambria"/>
      <w:color w:val="000000"/>
      <w:lang w:val="id-ID"/>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List2-Accent4">
    <w:name w:val="Medium List 2 Accent 4"/>
    <w:basedOn w:val="TableNormal"/>
    <w:uiPriority w:val="66"/>
    <w:rsid w:val="00DC0E39"/>
    <w:rPr>
      <w:rFonts w:ascii="Cambria" w:hAnsi="Cambria"/>
      <w:color w:val="000000"/>
      <w:lang w:val="id-ID"/>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Grid-Accent2">
    <w:name w:val="Light Grid Accent 2"/>
    <w:basedOn w:val="TableNormal"/>
    <w:uiPriority w:val="62"/>
    <w:rsid w:val="00DC0E39"/>
    <w:rPr>
      <w:rFonts w:ascii="Calibri" w:hAnsi="Calibri"/>
      <w:lang w:val="id-ID"/>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2">
    <w:name w:val="Colorful Shading Accent 2"/>
    <w:basedOn w:val="TableNormal"/>
    <w:uiPriority w:val="71"/>
    <w:rsid w:val="00DC0E39"/>
    <w:rPr>
      <w:rFonts w:ascii="Calibri" w:hAnsi="Calibri"/>
      <w:color w:val="000000"/>
      <w:lang w:val="id-ID"/>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paragraph" w:customStyle="1" w:styleId="Style3">
    <w:name w:val="Style 3"/>
    <w:basedOn w:val="Normal"/>
    <w:uiPriority w:val="99"/>
    <w:rsid w:val="00DC0E39"/>
    <w:pPr>
      <w:widowControl w:val="0"/>
      <w:autoSpaceDE w:val="0"/>
      <w:autoSpaceDN w:val="0"/>
      <w:ind w:firstLine="576"/>
      <w:jc w:val="both"/>
    </w:pPr>
    <w:rPr>
      <w:lang w:val="en-US"/>
    </w:rPr>
  </w:style>
  <w:style w:type="table" w:styleId="MediumShading2-Accent2">
    <w:name w:val="Medium Shading 2 Accent 2"/>
    <w:basedOn w:val="TableNormal"/>
    <w:uiPriority w:val="64"/>
    <w:rsid w:val="00DC0E39"/>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Shading1">
    <w:name w:val="Light Shading1"/>
    <w:basedOn w:val="TableNormal"/>
    <w:uiPriority w:val="60"/>
    <w:rsid w:val="00DC0E39"/>
    <w:rPr>
      <w:rFonts w:ascii="Calibri" w:hAnsi="Calibri"/>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MediumShading2-Accent11">
    <w:name w:val="Medium Shading 2 - Accent 11"/>
    <w:basedOn w:val="TableNormal"/>
    <w:uiPriority w:val="64"/>
    <w:rsid w:val="00DC0E39"/>
    <w:rPr>
      <w:rFonts w:ascii="Calibri" w:hAnsi="Calibri"/>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F81BD"/>
      </w:tcPr>
    </w:tblStylePr>
    <w:tblStylePr w:type="lastCol">
      <w:rPr>
        <w:rFonts w:cs="Times New Roman"/>
        <w:b/>
        <w:bCs/>
        <w:color w:val="FFFFFF"/>
      </w:rPr>
      <w:tblPr/>
      <w:tcPr>
        <w:tcBorders>
          <w:left w:val="nil"/>
          <w:right w:val="nil"/>
          <w:insideH w:val="nil"/>
          <w:insideV w:val="nil"/>
        </w:tcBorders>
        <w:shd w:val="clear" w:color="auto" w:fill="4F81B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DC0E39"/>
    <w:rPr>
      <w:rFonts w:ascii="Calibri" w:hAnsi="Calibri"/>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ullpost">
    <w:name w:val="fullpost"/>
    <w:basedOn w:val="DefaultParagraphFont"/>
    <w:rsid w:val="00DC0E39"/>
    <w:rPr>
      <w:rFonts w:cs="Times New Roman"/>
    </w:rPr>
  </w:style>
  <w:style w:type="numbering" w:customStyle="1" w:styleId="Style1">
    <w:name w:val="Style1"/>
    <w:rsid w:val="00DC0E39"/>
    <w:pPr>
      <w:numPr>
        <w:numId w:val="7"/>
      </w:numPr>
    </w:pPr>
  </w:style>
  <w:style w:type="paragraph" w:styleId="BodyTextFirstIndent">
    <w:name w:val="Body Text First Indent"/>
    <w:basedOn w:val="BodyText"/>
    <w:link w:val="BodyTextFirstIndentChar"/>
    <w:unhideWhenUsed/>
    <w:rsid w:val="00DC0E39"/>
    <w:pPr>
      <w:spacing w:after="200" w:line="276" w:lineRule="auto"/>
      <w:ind w:firstLine="360"/>
      <w:jc w:val="left"/>
    </w:pPr>
    <w:rPr>
      <w:rFonts w:ascii="Calibri" w:eastAsia="Calibri" w:hAnsi="Calibri"/>
      <w:sz w:val="22"/>
      <w:szCs w:val="22"/>
    </w:rPr>
  </w:style>
  <w:style w:type="character" w:customStyle="1" w:styleId="BodyTextFirstIndentChar">
    <w:name w:val="Body Text First Indent Char"/>
    <w:basedOn w:val="BodyTextChar"/>
    <w:link w:val="BodyTextFirstIndent"/>
    <w:rsid w:val="00DC0E39"/>
    <w:rPr>
      <w:rFonts w:ascii="Calibri" w:eastAsia="Calibri" w:hAnsi="Calibri"/>
      <w:sz w:val="22"/>
      <w:szCs w:val="22"/>
      <w:lang w:val="id-ID"/>
    </w:rPr>
  </w:style>
  <w:style w:type="paragraph" w:styleId="BodyTextFirstIndent2">
    <w:name w:val="Body Text First Indent 2"/>
    <w:basedOn w:val="BodyTextIndent"/>
    <w:link w:val="BodyTextFirstIndent2Char"/>
    <w:unhideWhenUsed/>
    <w:rsid w:val="00DC0E39"/>
    <w:pPr>
      <w:spacing w:after="200" w:line="276" w:lineRule="auto"/>
      <w:ind w:left="360" w:firstLine="360"/>
      <w:jc w:val="left"/>
    </w:pPr>
    <w:rPr>
      <w:rFonts w:ascii="Calibri" w:eastAsia="Calibri" w:hAnsi="Calibri"/>
      <w:sz w:val="22"/>
      <w:szCs w:val="22"/>
    </w:rPr>
  </w:style>
  <w:style w:type="character" w:customStyle="1" w:styleId="BodyTextFirstIndent2Char">
    <w:name w:val="Body Text First Indent 2 Char"/>
    <w:basedOn w:val="BodyTextIndentChar"/>
    <w:link w:val="BodyTextFirstIndent2"/>
    <w:rsid w:val="00DC0E39"/>
    <w:rPr>
      <w:rFonts w:ascii="Calibri" w:eastAsia="Calibri" w:hAnsi="Calibri"/>
      <w:sz w:val="22"/>
      <w:szCs w:val="22"/>
      <w:lang w:val="id-ID"/>
    </w:rPr>
  </w:style>
  <w:style w:type="paragraph" w:styleId="List2">
    <w:name w:val="List 2"/>
    <w:basedOn w:val="Normal"/>
    <w:rsid w:val="00DC0E39"/>
    <w:pPr>
      <w:ind w:left="566" w:hanging="283"/>
    </w:pPr>
    <w:rPr>
      <w:rFonts w:ascii="Gill Sans MT" w:hAnsi="Gill Sans MT"/>
      <w:lang w:val="en-GB" w:eastAsia="en-GB"/>
    </w:rPr>
  </w:style>
  <w:style w:type="paragraph" w:customStyle="1" w:styleId="par">
    <w:name w:val="par"/>
    <w:basedOn w:val="Normal"/>
    <w:rsid w:val="00DC0E39"/>
    <w:pPr>
      <w:spacing w:line="480" w:lineRule="auto"/>
      <w:ind w:firstLine="851"/>
      <w:jc w:val="both"/>
    </w:pPr>
    <w:rPr>
      <w:w w:val="105"/>
      <w:szCs w:val="20"/>
      <w:lang w:val="en-US"/>
    </w:rPr>
  </w:style>
  <w:style w:type="character" w:customStyle="1" w:styleId="field-content">
    <w:name w:val="field-content"/>
    <w:basedOn w:val="DefaultParagraphFont"/>
    <w:rsid w:val="00DC0E39"/>
  </w:style>
  <w:style w:type="character" w:customStyle="1" w:styleId="mw-headline">
    <w:name w:val="mw-headline"/>
    <w:basedOn w:val="DefaultParagraphFont"/>
    <w:rsid w:val="00DC0E39"/>
  </w:style>
  <w:style w:type="character" w:customStyle="1" w:styleId="mw-editsection">
    <w:name w:val="mw-editsection"/>
    <w:basedOn w:val="DefaultParagraphFont"/>
    <w:rsid w:val="00DC0E39"/>
  </w:style>
  <w:style w:type="character" w:customStyle="1" w:styleId="mw-editsection-bracket">
    <w:name w:val="mw-editsection-bracket"/>
    <w:basedOn w:val="DefaultParagraphFont"/>
    <w:rsid w:val="00DC0E39"/>
  </w:style>
  <w:style w:type="character" w:customStyle="1" w:styleId="mw-editsection-divider">
    <w:name w:val="mw-editsection-divider"/>
    <w:basedOn w:val="DefaultParagraphFont"/>
    <w:rsid w:val="00DC0E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39178">
      <w:bodyDiv w:val="1"/>
      <w:marLeft w:val="0"/>
      <w:marRight w:val="0"/>
      <w:marTop w:val="0"/>
      <w:marBottom w:val="0"/>
      <w:divBdr>
        <w:top w:val="none" w:sz="0" w:space="0" w:color="auto"/>
        <w:left w:val="none" w:sz="0" w:space="0" w:color="auto"/>
        <w:bottom w:val="none" w:sz="0" w:space="0" w:color="auto"/>
        <w:right w:val="none" w:sz="0" w:space="0" w:color="auto"/>
      </w:divBdr>
    </w:div>
    <w:div w:id="220020236">
      <w:bodyDiv w:val="1"/>
      <w:marLeft w:val="0"/>
      <w:marRight w:val="0"/>
      <w:marTop w:val="0"/>
      <w:marBottom w:val="0"/>
      <w:divBdr>
        <w:top w:val="none" w:sz="0" w:space="0" w:color="auto"/>
        <w:left w:val="none" w:sz="0" w:space="0" w:color="auto"/>
        <w:bottom w:val="none" w:sz="0" w:space="0" w:color="auto"/>
        <w:right w:val="none" w:sz="0" w:space="0" w:color="auto"/>
      </w:divBdr>
    </w:div>
    <w:div w:id="372121808">
      <w:bodyDiv w:val="1"/>
      <w:marLeft w:val="0"/>
      <w:marRight w:val="0"/>
      <w:marTop w:val="0"/>
      <w:marBottom w:val="0"/>
      <w:divBdr>
        <w:top w:val="none" w:sz="0" w:space="0" w:color="auto"/>
        <w:left w:val="none" w:sz="0" w:space="0" w:color="auto"/>
        <w:bottom w:val="none" w:sz="0" w:space="0" w:color="auto"/>
        <w:right w:val="none" w:sz="0" w:space="0" w:color="auto"/>
      </w:divBdr>
    </w:div>
    <w:div w:id="718434612">
      <w:bodyDiv w:val="1"/>
      <w:marLeft w:val="0"/>
      <w:marRight w:val="0"/>
      <w:marTop w:val="0"/>
      <w:marBottom w:val="0"/>
      <w:divBdr>
        <w:top w:val="none" w:sz="0" w:space="0" w:color="auto"/>
        <w:left w:val="none" w:sz="0" w:space="0" w:color="auto"/>
        <w:bottom w:val="none" w:sz="0" w:space="0" w:color="auto"/>
        <w:right w:val="none" w:sz="0" w:space="0" w:color="auto"/>
      </w:divBdr>
      <w:divsChild>
        <w:div w:id="1117026599">
          <w:marLeft w:val="446"/>
          <w:marRight w:val="0"/>
          <w:marTop w:val="0"/>
          <w:marBottom w:val="0"/>
          <w:divBdr>
            <w:top w:val="none" w:sz="0" w:space="0" w:color="auto"/>
            <w:left w:val="none" w:sz="0" w:space="0" w:color="auto"/>
            <w:bottom w:val="none" w:sz="0" w:space="0" w:color="auto"/>
            <w:right w:val="none" w:sz="0" w:space="0" w:color="auto"/>
          </w:divBdr>
        </w:div>
        <w:div w:id="478035977">
          <w:marLeft w:val="446"/>
          <w:marRight w:val="0"/>
          <w:marTop w:val="0"/>
          <w:marBottom w:val="0"/>
          <w:divBdr>
            <w:top w:val="none" w:sz="0" w:space="0" w:color="auto"/>
            <w:left w:val="none" w:sz="0" w:space="0" w:color="auto"/>
            <w:bottom w:val="none" w:sz="0" w:space="0" w:color="auto"/>
            <w:right w:val="none" w:sz="0" w:space="0" w:color="auto"/>
          </w:divBdr>
        </w:div>
        <w:div w:id="537547770">
          <w:marLeft w:val="446"/>
          <w:marRight w:val="0"/>
          <w:marTop w:val="0"/>
          <w:marBottom w:val="0"/>
          <w:divBdr>
            <w:top w:val="none" w:sz="0" w:space="0" w:color="auto"/>
            <w:left w:val="none" w:sz="0" w:space="0" w:color="auto"/>
            <w:bottom w:val="none" w:sz="0" w:space="0" w:color="auto"/>
            <w:right w:val="none" w:sz="0" w:space="0" w:color="auto"/>
          </w:divBdr>
        </w:div>
        <w:div w:id="1350835454">
          <w:marLeft w:val="446"/>
          <w:marRight w:val="0"/>
          <w:marTop w:val="0"/>
          <w:marBottom w:val="0"/>
          <w:divBdr>
            <w:top w:val="none" w:sz="0" w:space="0" w:color="auto"/>
            <w:left w:val="none" w:sz="0" w:space="0" w:color="auto"/>
            <w:bottom w:val="none" w:sz="0" w:space="0" w:color="auto"/>
            <w:right w:val="none" w:sz="0" w:space="0" w:color="auto"/>
          </w:divBdr>
        </w:div>
        <w:div w:id="2073770490">
          <w:marLeft w:val="446"/>
          <w:marRight w:val="0"/>
          <w:marTop w:val="0"/>
          <w:marBottom w:val="0"/>
          <w:divBdr>
            <w:top w:val="none" w:sz="0" w:space="0" w:color="auto"/>
            <w:left w:val="none" w:sz="0" w:space="0" w:color="auto"/>
            <w:bottom w:val="none" w:sz="0" w:space="0" w:color="auto"/>
            <w:right w:val="none" w:sz="0" w:space="0" w:color="auto"/>
          </w:divBdr>
        </w:div>
        <w:div w:id="997000571">
          <w:marLeft w:val="446"/>
          <w:marRight w:val="0"/>
          <w:marTop w:val="0"/>
          <w:marBottom w:val="0"/>
          <w:divBdr>
            <w:top w:val="none" w:sz="0" w:space="0" w:color="auto"/>
            <w:left w:val="none" w:sz="0" w:space="0" w:color="auto"/>
            <w:bottom w:val="none" w:sz="0" w:space="0" w:color="auto"/>
            <w:right w:val="none" w:sz="0" w:space="0" w:color="auto"/>
          </w:divBdr>
        </w:div>
        <w:div w:id="2031301373">
          <w:marLeft w:val="446"/>
          <w:marRight w:val="0"/>
          <w:marTop w:val="0"/>
          <w:marBottom w:val="0"/>
          <w:divBdr>
            <w:top w:val="none" w:sz="0" w:space="0" w:color="auto"/>
            <w:left w:val="none" w:sz="0" w:space="0" w:color="auto"/>
            <w:bottom w:val="none" w:sz="0" w:space="0" w:color="auto"/>
            <w:right w:val="none" w:sz="0" w:space="0" w:color="auto"/>
          </w:divBdr>
        </w:div>
        <w:div w:id="1581137947">
          <w:marLeft w:val="446"/>
          <w:marRight w:val="0"/>
          <w:marTop w:val="0"/>
          <w:marBottom w:val="0"/>
          <w:divBdr>
            <w:top w:val="none" w:sz="0" w:space="0" w:color="auto"/>
            <w:left w:val="none" w:sz="0" w:space="0" w:color="auto"/>
            <w:bottom w:val="none" w:sz="0" w:space="0" w:color="auto"/>
            <w:right w:val="none" w:sz="0" w:space="0" w:color="auto"/>
          </w:divBdr>
        </w:div>
        <w:div w:id="1005674252">
          <w:marLeft w:val="446"/>
          <w:marRight w:val="0"/>
          <w:marTop w:val="0"/>
          <w:marBottom w:val="0"/>
          <w:divBdr>
            <w:top w:val="none" w:sz="0" w:space="0" w:color="auto"/>
            <w:left w:val="none" w:sz="0" w:space="0" w:color="auto"/>
            <w:bottom w:val="none" w:sz="0" w:space="0" w:color="auto"/>
            <w:right w:val="none" w:sz="0" w:space="0" w:color="auto"/>
          </w:divBdr>
        </w:div>
        <w:div w:id="1518542544">
          <w:marLeft w:val="446"/>
          <w:marRight w:val="0"/>
          <w:marTop w:val="0"/>
          <w:marBottom w:val="0"/>
          <w:divBdr>
            <w:top w:val="none" w:sz="0" w:space="0" w:color="auto"/>
            <w:left w:val="none" w:sz="0" w:space="0" w:color="auto"/>
            <w:bottom w:val="none" w:sz="0" w:space="0" w:color="auto"/>
            <w:right w:val="none" w:sz="0" w:space="0" w:color="auto"/>
          </w:divBdr>
        </w:div>
      </w:divsChild>
    </w:div>
    <w:div w:id="819151820">
      <w:bodyDiv w:val="1"/>
      <w:marLeft w:val="0"/>
      <w:marRight w:val="0"/>
      <w:marTop w:val="0"/>
      <w:marBottom w:val="0"/>
      <w:divBdr>
        <w:top w:val="none" w:sz="0" w:space="0" w:color="auto"/>
        <w:left w:val="none" w:sz="0" w:space="0" w:color="auto"/>
        <w:bottom w:val="none" w:sz="0" w:space="0" w:color="auto"/>
        <w:right w:val="none" w:sz="0" w:space="0" w:color="auto"/>
      </w:divBdr>
    </w:div>
    <w:div w:id="854421694">
      <w:bodyDiv w:val="1"/>
      <w:marLeft w:val="0"/>
      <w:marRight w:val="0"/>
      <w:marTop w:val="0"/>
      <w:marBottom w:val="0"/>
      <w:divBdr>
        <w:top w:val="none" w:sz="0" w:space="0" w:color="auto"/>
        <w:left w:val="none" w:sz="0" w:space="0" w:color="auto"/>
        <w:bottom w:val="none" w:sz="0" w:space="0" w:color="auto"/>
        <w:right w:val="none" w:sz="0" w:space="0" w:color="auto"/>
      </w:divBdr>
    </w:div>
    <w:div w:id="868949600">
      <w:bodyDiv w:val="1"/>
      <w:marLeft w:val="0"/>
      <w:marRight w:val="0"/>
      <w:marTop w:val="0"/>
      <w:marBottom w:val="0"/>
      <w:divBdr>
        <w:top w:val="none" w:sz="0" w:space="0" w:color="auto"/>
        <w:left w:val="none" w:sz="0" w:space="0" w:color="auto"/>
        <w:bottom w:val="none" w:sz="0" w:space="0" w:color="auto"/>
        <w:right w:val="none" w:sz="0" w:space="0" w:color="auto"/>
      </w:divBdr>
    </w:div>
    <w:div w:id="961963749">
      <w:bodyDiv w:val="1"/>
      <w:marLeft w:val="0"/>
      <w:marRight w:val="0"/>
      <w:marTop w:val="0"/>
      <w:marBottom w:val="0"/>
      <w:divBdr>
        <w:top w:val="none" w:sz="0" w:space="0" w:color="auto"/>
        <w:left w:val="none" w:sz="0" w:space="0" w:color="auto"/>
        <w:bottom w:val="none" w:sz="0" w:space="0" w:color="auto"/>
        <w:right w:val="none" w:sz="0" w:space="0" w:color="auto"/>
      </w:divBdr>
    </w:div>
    <w:div w:id="1287812988">
      <w:bodyDiv w:val="1"/>
      <w:marLeft w:val="0"/>
      <w:marRight w:val="0"/>
      <w:marTop w:val="0"/>
      <w:marBottom w:val="0"/>
      <w:divBdr>
        <w:top w:val="none" w:sz="0" w:space="0" w:color="auto"/>
        <w:left w:val="none" w:sz="0" w:space="0" w:color="auto"/>
        <w:bottom w:val="none" w:sz="0" w:space="0" w:color="auto"/>
        <w:right w:val="none" w:sz="0" w:space="0" w:color="auto"/>
      </w:divBdr>
    </w:div>
    <w:div w:id="2118214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cholar.google.com/citations?view_op=view_citation&amp;hl=id&amp;user=H18npXoAAAAJ&amp;citation_for_view=H18npXoAAAAJ:eQOLeE2rZwM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7</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ANALISIS DAYA SAING TENAGA KERJA LOKAL</vt:lpstr>
    </vt:vector>
  </TitlesOfParts>
  <Company/>
  <LinksUpToDate>false</LinksUpToDate>
  <CharactersWithSpaces>12308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ANALISIS DAYA SAING TENAGA KERJA LOKAL</dc:title>
  <dc:creator>User</dc:creator>
  <cp:lastModifiedBy>Mr Asep</cp:lastModifiedBy>
  <cp:revision>38</cp:revision>
  <cp:lastPrinted>2018-02-21T12:45:00Z</cp:lastPrinted>
  <dcterms:created xsi:type="dcterms:W3CDTF">2013-06-25T03:06:00Z</dcterms:created>
  <dcterms:modified xsi:type="dcterms:W3CDTF">2018-02-27T03:15:00Z</dcterms:modified>
</cp:coreProperties>
</file>