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52" w:rsidRPr="00CA39B3" w:rsidRDefault="00516252" w:rsidP="00516252">
      <w:pPr>
        <w:pStyle w:val="Heading1"/>
        <w:jc w:val="center"/>
        <w:rPr>
          <w:rFonts w:ascii="Times New Roman" w:hAnsi="Times New Roman" w:cs="Times New Roman"/>
          <w:b/>
          <w:color w:val="auto"/>
          <w:sz w:val="24"/>
          <w:szCs w:val="24"/>
        </w:rPr>
      </w:pPr>
      <w:r>
        <w:rPr>
          <w:rFonts w:ascii="Times New Roman" w:hAnsi="Times New Roman" w:cs="Times New Roman"/>
          <w:b/>
          <w:color w:val="auto"/>
          <w:sz w:val="24"/>
          <w:szCs w:val="24"/>
        </w:rPr>
        <w:t>ABSTRAK</w:t>
      </w:r>
      <w:r>
        <w:rPr>
          <w:rFonts w:ascii="Times New Roman" w:hAnsi="Times New Roman" w:cs="Times New Roman"/>
          <w:b/>
          <w:sz w:val="24"/>
        </w:rPr>
        <w:br/>
      </w:r>
    </w:p>
    <w:p w:rsidR="00516252" w:rsidRDefault="00516252" w:rsidP="00516252">
      <w:pPr>
        <w:spacing w:after="0" w:line="240" w:lineRule="auto"/>
        <w:jc w:val="both"/>
        <w:rPr>
          <w:rFonts w:ascii="Times New Roman" w:hAnsi="Times New Roman" w:cs="Times New Roman"/>
          <w:sz w:val="24"/>
          <w:szCs w:val="24"/>
        </w:rPr>
      </w:pPr>
      <w:r>
        <w:rPr>
          <w:rFonts w:ascii="Times New Roman" w:hAnsi="Times New Roman" w:cs="Times New Roman"/>
          <w:i/>
          <w:sz w:val="24"/>
        </w:rPr>
        <w:tab/>
        <w:t xml:space="preserve">Aliya Collection </w:t>
      </w:r>
      <w:r>
        <w:rPr>
          <w:rFonts w:ascii="Times New Roman" w:hAnsi="Times New Roman" w:cs="Times New Roman"/>
          <w:sz w:val="24"/>
        </w:rPr>
        <w:t xml:space="preserve">adalah sebuah usaha konfeksi di bidang </w:t>
      </w:r>
      <w:r>
        <w:rPr>
          <w:rFonts w:ascii="Times New Roman" w:hAnsi="Times New Roman" w:cs="Times New Roman"/>
          <w:i/>
          <w:sz w:val="24"/>
        </w:rPr>
        <w:t xml:space="preserve">fashion </w:t>
      </w:r>
      <w:r>
        <w:rPr>
          <w:rFonts w:ascii="Times New Roman" w:hAnsi="Times New Roman" w:cs="Times New Roman"/>
          <w:sz w:val="24"/>
        </w:rPr>
        <w:t xml:space="preserve">yang memproduksi kerudung. </w:t>
      </w:r>
      <w:r>
        <w:rPr>
          <w:rFonts w:ascii="Times New Roman" w:hAnsi="Times New Roman" w:cs="Times New Roman"/>
          <w:i/>
          <w:sz w:val="24"/>
        </w:rPr>
        <w:t xml:space="preserve">Aliya Collection </w:t>
      </w:r>
      <w:r>
        <w:rPr>
          <w:rFonts w:ascii="Times New Roman" w:hAnsi="Times New Roman" w:cs="Times New Roman"/>
          <w:sz w:val="24"/>
        </w:rPr>
        <w:t xml:space="preserve">menyediakan berbagai model kerudung yang nyaman dan cocok untuk dipakai sehari-hari. Peneliti melihat masalah yang dialami oleh </w:t>
      </w:r>
      <w:r>
        <w:rPr>
          <w:rFonts w:ascii="Times New Roman" w:hAnsi="Times New Roman" w:cs="Times New Roman"/>
          <w:i/>
          <w:sz w:val="24"/>
        </w:rPr>
        <w:t xml:space="preserve">Aliya Collection </w:t>
      </w:r>
      <w:r>
        <w:rPr>
          <w:rFonts w:ascii="Times New Roman" w:hAnsi="Times New Roman" w:cs="Times New Roman"/>
          <w:sz w:val="24"/>
        </w:rPr>
        <w:t xml:space="preserve">adalah kurangnya informasi mengenai merek </w:t>
      </w:r>
      <w:r>
        <w:rPr>
          <w:rFonts w:ascii="Times New Roman" w:hAnsi="Times New Roman" w:cs="Times New Roman"/>
          <w:i/>
          <w:sz w:val="24"/>
        </w:rPr>
        <w:t>Aliya Collection</w:t>
      </w:r>
      <w:r>
        <w:rPr>
          <w:rFonts w:ascii="Times New Roman" w:hAnsi="Times New Roman" w:cs="Times New Roman"/>
          <w:sz w:val="24"/>
        </w:rPr>
        <w:t xml:space="preserve">yang menyebabkan konsumen tidak mengetahui keberadaan merek tersebut, ditambah lagi dengan rendahnya jumlah konsumen yang melakukan pembelian secara teratur (pembelian ulang). Permasalahan tersebut diduga disebabkan oleh kurangnya </w:t>
      </w:r>
      <w:proofErr w:type="spellStart"/>
      <w:r>
        <w:rPr>
          <w:rFonts w:ascii="Times New Roman" w:hAnsi="Times New Roman" w:cs="Times New Roman"/>
          <w:sz w:val="24"/>
          <w:lang w:val="en-GB"/>
        </w:rPr>
        <w:t>kesadaran</w:t>
      </w:r>
      <w:proofErr w:type="spellEnd"/>
      <w:r>
        <w:rPr>
          <w:rFonts w:ascii="Times New Roman" w:hAnsi="Times New Roman" w:cs="Times New Roman"/>
          <w:sz w:val="24"/>
          <w:lang w:val="en-GB"/>
        </w:rPr>
        <w:t xml:space="preserve"> </w:t>
      </w:r>
      <w:proofErr w:type="spellStart"/>
      <w:r>
        <w:rPr>
          <w:rFonts w:ascii="Times New Roman" w:hAnsi="Times New Roman" w:cs="Times New Roman"/>
          <w:sz w:val="24"/>
          <w:lang w:val="en-GB"/>
        </w:rPr>
        <w:t>dan</w:t>
      </w:r>
      <w:proofErr w:type="spellEnd"/>
      <w:r>
        <w:rPr>
          <w:rFonts w:ascii="Times New Roman" w:hAnsi="Times New Roman" w:cs="Times New Roman"/>
          <w:sz w:val="24"/>
          <w:lang w:val="en-GB"/>
        </w:rPr>
        <w:t xml:space="preserve"> </w:t>
      </w:r>
      <w:r>
        <w:rPr>
          <w:rFonts w:ascii="Times New Roman" w:hAnsi="Times New Roman" w:cs="Times New Roman"/>
          <w:sz w:val="24"/>
        </w:rPr>
        <w:t>ingatan</w:t>
      </w:r>
      <w:r>
        <w:rPr>
          <w:rFonts w:ascii="Times New Roman" w:hAnsi="Times New Roman" w:cs="Times New Roman"/>
          <w:sz w:val="24"/>
          <w:lang w:val="en-GB"/>
        </w:rPr>
        <w:t xml:space="preserve"> </w:t>
      </w:r>
      <w:proofErr w:type="spellStart"/>
      <w:r>
        <w:rPr>
          <w:rFonts w:ascii="Times New Roman" w:hAnsi="Times New Roman" w:cs="Times New Roman"/>
          <w:sz w:val="24"/>
          <w:lang w:val="en-GB"/>
        </w:rPr>
        <w:t>serta</w:t>
      </w:r>
      <w:proofErr w:type="spellEnd"/>
      <w:r>
        <w:rPr>
          <w:rFonts w:ascii="Times New Roman" w:hAnsi="Times New Roman" w:cs="Times New Roman"/>
          <w:sz w:val="24"/>
        </w:rPr>
        <w:t xml:space="preserve"> kesetiaan konsumenterhadap merek </w:t>
      </w:r>
      <w:r>
        <w:rPr>
          <w:rFonts w:ascii="Times New Roman" w:hAnsi="Times New Roman" w:cs="Times New Roman"/>
          <w:i/>
          <w:sz w:val="24"/>
        </w:rPr>
        <w:t>Aliya Collection</w:t>
      </w:r>
      <w:r w:rsidRPr="0056799D">
        <w:rPr>
          <w:rFonts w:ascii="Times New Roman" w:hAnsi="Times New Roman" w:cs="Times New Roman"/>
          <w:sz w:val="24"/>
        </w:rPr>
        <w:t>.</w:t>
      </w:r>
      <w:r>
        <w:rPr>
          <w:rFonts w:ascii="Times New Roman" w:hAnsi="Times New Roman" w:cs="Times New Roman"/>
          <w:sz w:val="24"/>
        </w:rPr>
        <w:t xml:space="preserve"> Penelitian ini dilakukan untuk </w:t>
      </w:r>
      <w:r>
        <w:rPr>
          <w:rFonts w:ascii="Times New Roman" w:hAnsi="Times New Roman" w:cs="Times New Roman"/>
          <w:sz w:val="24"/>
          <w:szCs w:val="24"/>
        </w:rPr>
        <w:t xml:space="preserve">mengetahui gambaran umum mengenai </w:t>
      </w:r>
      <w:r w:rsidRPr="00AA1D99">
        <w:rPr>
          <w:rFonts w:ascii="Times New Roman" w:hAnsi="Times New Roman" w:cs="Times New Roman"/>
          <w:i/>
          <w:sz w:val="24"/>
          <w:szCs w:val="24"/>
        </w:rPr>
        <w:t>Aliya Collection</w:t>
      </w:r>
      <w:r>
        <w:rPr>
          <w:rFonts w:ascii="Times New Roman" w:hAnsi="Times New Roman" w:cs="Times New Roman"/>
          <w:sz w:val="24"/>
          <w:szCs w:val="24"/>
        </w:rPr>
        <w:t xml:space="preserve">,kondisi ekuitas merek, kondisi keputusan pembelian, pengaruh ekuitas merek terhadap keputusan pembelian konsumen, serta apa saja </w:t>
      </w:r>
      <w:r w:rsidRPr="000F12D1">
        <w:rPr>
          <w:rFonts w:ascii="Times New Roman" w:hAnsi="Times New Roman" w:cs="Times New Roman"/>
          <w:sz w:val="24"/>
          <w:szCs w:val="24"/>
        </w:rPr>
        <w:t>hambatan-hambatan yang terjadi</w:t>
      </w:r>
      <w:r>
        <w:rPr>
          <w:rFonts w:ascii="Times New Roman" w:hAnsi="Times New Roman" w:cs="Times New Roman"/>
          <w:sz w:val="24"/>
          <w:szCs w:val="24"/>
        </w:rPr>
        <w:t xml:space="preserve"> dan usaha-usaha yang </w:t>
      </w:r>
      <w:r w:rsidRPr="000F12D1">
        <w:rPr>
          <w:rFonts w:ascii="Times New Roman" w:hAnsi="Times New Roman" w:cs="Times New Roman"/>
          <w:sz w:val="24"/>
          <w:szCs w:val="24"/>
        </w:rPr>
        <w:t>di</w:t>
      </w:r>
      <w:r>
        <w:rPr>
          <w:rFonts w:ascii="Times New Roman" w:hAnsi="Times New Roman" w:cs="Times New Roman"/>
          <w:sz w:val="24"/>
          <w:szCs w:val="24"/>
        </w:rPr>
        <w:t xml:space="preserve">lakukan oleh </w:t>
      </w:r>
      <w:r w:rsidRPr="00AA1D99">
        <w:rPr>
          <w:rFonts w:ascii="Times New Roman" w:hAnsi="Times New Roman" w:cs="Times New Roman"/>
          <w:i/>
          <w:sz w:val="24"/>
          <w:szCs w:val="24"/>
        </w:rPr>
        <w:t>Aliya Collection</w:t>
      </w:r>
      <w:r>
        <w:rPr>
          <w:rFonts w:ascii="Times New Roman" w:hAnsi="Times New Roman" w:cs="Times New Roman"/>
          <w:sz w:val="24"/>
          <w:szCs w:val="24"/>
        </w:rPr>
        <w:t>untuk mengatasi hambatan tersebut.</w:t>
      </w:r>
    </w:p>
    <w:p w:rsidR="00516252" w:rsidRDefault="00516252" w:rsidP="00516252">
      <w:pPr>
        <w:spacing w:after="0" w:line="24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Metode penelitian yang digunakan adalah metode kuantitatif deskriptif dengan teknik pengumpulan data berupa observasi non partisipan, wawancara terstruktur, dan penyebaran angket kepada 40 orang responden. Analisis data yang dilakukan meliputi uji validitas, uji reliabilitas, pengujian hipotesis, analisis regresi sederhana, kolerasi </w:t>
      </w:r>
      <w:r>
        <w:rPr>
          <w:rFonts w:ascii="Times New Roman" w:hAnsi="Times New Roman" w:cs="Times New Roman"/>
          <w:i/>
          <w:sz w:val="24"/>
          <w:szCs w:val="24"/>
        </w:rPr>
        <w:t>product moment pearson,</w:t>
      </w:r>
      <w:r>
        <w:rPr>
          <w:rFonts w:ascii="Times New Roman" w:hAnsi="Times New Roman" w:cs="Times New Roman"/>
          <w:sz w:val="24"/>
          <w:szCs w:val="24"/>
        </w:rPr>
        <w:t xml:space="preserve"> dan koefisien determinasi sederhana. Hasil penelitian diketahui </w:t>
      </w:r>
      <w:r>
        <w:rPr>
          <w:rFonts w:ascii="Times New Roman" w:eastAsiaTheme="minorEastAsia" w:hAnsi="Times New Roman" w:cs="Times New Roman"/>
          <w:sz w:val="24"/>
          <w:szCs w:val="24"/>
        </w:rPr>
        <w:t>bahwa terdapat korelasi yang berarti dan signifikan dari ekuitas merek terhadap keputusan pembelian (</w:t>
      </w:r>
      <w:r>
        <w:rPr>
          <w:rFonts w:ascii="Times New Roman" w:hAnsi="Times New Roman" w:cs="Times New Roman"/>
          <w:sz w:val="24"/>
          <w:szCs w:val="24"/>
        </w:rPr>
        <w:t xml:space="preserve">uji signifikansi menghasilkan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hitung </m:t>
            </m:r>
          </m:sub>
        </m:sSub>
      </m:oMath>
      <w:r>
        <w:rPr>
          <w:rFonts w:ascii="Times New Roman" w:eastAsiaTheme="minorEastAsia" w:hAnsi="Times New Roman" w:cs="Times New Roman"/>
          <w:sz w:val="24"/>
          <w:szCs w:val="24"/>
        </w:rPr>
        <w:t>&gt;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Uji koefisien determinasi sederhana menunjukan bahwa ekuitas merek mempengaruhi keputusan pembelian konsumen sebesar 61,6%, sedangkan sisanya dipengaruhi oleh variabel lain diluar penelitian seperti kualitas produk dan pelayanan.</w:t>
      </w:r>
    </w:p>
    <w:p w:rsidR="00516252" w:rsidRDefault="00516252" w:rsidP="00516252">
      <w:pPr>
        <w:spacing w:after="0"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Proses pembentukan ekuitas merek yang dilakukan oleh </w:t>
      </w:r>
      <w:r>
        <w:rPr>
          <w:rFonts w:ascii="Times New Roman" w:eastAsiaTheme="minorEastAsia" w:hAnsi="Times New Roman" w:cs="Times New Roman"/>
          <w:i/>
          <w:sz w:val="24"/>
          <w:szCs w:val="24"/>
        </w:rPr>
        <w:t xml:space="preserve">Aliya Collection </w:t>
      </w:r>
      <w:r>
        <w:rPr>
          <w:rFonts w:ascii="Times New Roman" w:eastAsiaTheme="minorEastAsia" w:hAnsi="Times New Roman" w:cs="Times New Roman"/>
          <w:sz w:val="24"/>
          <w:szCs w:val="24"/>
        </w:rPr>
        <w:t xml:space="preserve">menemui beberapa hambatan seperti sulitnya dalam pengurusan pendaftaran hak merek, daerah pemasaran yang minim, ketersediaan bahan baku yang datang pada waktu-waktu sibuk perusahaan, kurangnya sumber daya manusia dan teknologi, serta adanya kendala dalam transportasi.Peneliti melihat bahwa perusahaan akan lebih baik apabila memberikan logo khusus pada produk, karena mampu meningkatkan kemungkinan konsumen untuk dapat mengenali produk kerudung </w:t>
      </w:r>
      <w:r>
        <w:rPr>
          <w:rFonts w:ascii="Times New Roman" w:eastAsiaTheme="minorEastAsia" w:hAnsi="Times New Roman" w:cs="Times New Roman"/>
          <w:i/>
          <w:sz w:val="24"/>
          <w:szCs w:val="24"/>
        </w:rPr>
        <w:t>Aliya Collection</w:t>
      </w:r>
      <w:r>
        <w:rPr>
          <w:rFonts w:ascii="Times New Roman" w:eastAsiaTheme="minorEastAsia" w:hAnsi="Times New Roman" w:cs="Times New Roman"/>
          <w:sz w:val="24"/>
          <w:szCs w:val="24"/>
        </w:rPr>
        <w:t xml:space="preserve">dengan lebih mudah. Pembuatan akun-akun resmi untuk memperluas proses pemasaran, penambahan sumber daya manusia dalam proses pengepakan, serta perombakan manajemen menjadi lebih terstruktur dengan pembagian tanggung jawab yang lebih jelas perlu dilakukan dalam upaya pengembangan produk kerudung </w:t>
      </w:r>
      <w:r>
        <w:rPr>
          <w:rFonts w:ascii="Times New Roman" w:eastAsiaTheme="minorEastAsia" w:hAnsi="Times New Roman" w:cs="Times New Roman"/>
          <w:i/>
          <w:sz w:val="24"/>
          <w:szCs w:val="24"/>
        </w:rPr>
        <w:t>Aliya Collection</w:t>
      </w:r>
      <w:r>
        <w:rPr>
          <w:rFonts w:ascii="Times New Roman" w:eastAsiaTheme="minorEastAsia" w:hAnsi="Times New Roman" w:cs="Times New Roman"/>
          <w:sz w:val="24"/>
          <w:szCs w:val="24"/>
        </w:rPr>
        <w:t xml:space="preserve"> agar semakin maju dan dikenal oleh konsumen.</w:t>
      </w:r>
    </w:p>
    <w:p w:rsidR="00516252" w:rsidRDefault="00516252" w:rsidP="00516252">
      <w:pPr>
        <w:spacing w:line="240" w:lineRule="auto"/>
        <w:jc w:val="both"/>
        <w:rPr>
          <w:rFonts w:ascii="Times New Roman" w:eastAsiaTheme="minorEastAsia" w:hAnsi="Times New Roman" w:cs="Times New Roman"/>
          <w:sz w:val="24"/>
          <w:szCs w:val="24"/>
        </w:rPr>
      </w:pPr>
    </w:p>
    <w:p w:rsidR="00DC5D72" w:rsidRDefault="00516252" w:rsidP="00516252">
      <w:pPr>
        <w:rPr>
          <w:rFonts w:ascii="Times New Roman" w:eastAsiaTheme="minorEastAsia" w:hAnsi="Times New Roman" w:cs="Times New Roman"/>
          <w:i/>
          <w:sz w:val="24"/>
          <w:szCs w:val="24"/>
          <w:lang w:val="en-US"/>
        </w:rPr>
      </w:pPr>
      <w:r>
        <w:rPr>
          <w:rFonts w:ascii="Times New Roman" w:eastAsiaTheme="minorEastAsia" w:hAnsi="Times New Roman" w:cs="Times New Roman"/>
          <w:sz w:val="24"/>
          <w:szCs w:val="24"/>
        </w:rPr>
        <w:t>Kata Kunci:</w:t>
      </w:r>
      <w:r>
        <w:rPr>
          <w:rFonts w:ascii="Times New Roman" w:hAnsi="Times New Roman" w:cs="Times New Roman"/>
          <w:i/>
          <w:sz w:val="24"/>
        </w:rPr>
        <w:t xml:space="preserve"> </w:t>
      </w:r>
      <w:r>
        <w:rPr>
          <w:rFonts w:ascii="Times New Roman" w:eastAsiaTheme="minorEastAsia" w:hAnsi="Times New Roman" w:cs="Times New Roman"/>
          <w:i/>
          <w:sz w:val="24"/>
          <w:szCs w:val="24"/>
        </w:rPr>
        <w:t xml:space="preserve">ekuitas merek, </w:t>
      </w:r>
      <w:proofErr w:type="spellStart"/>
      <w:r>
        <w:rPr>
          <w:rFonts w:ascii="Times New Roman" w:eastAsiaTheme="minorEastAsia" w:hAnsi="Times New Roman" w:cs="Times New Roman"/>
          <w:i/>
          <w:sz w:val="24"/>
          <w:szCs w:val="24"/>
          <w:lang w:val="en-GB"/>
        </w:rPr>
        <w:t>keputusan</w:t>
      </w:r>
      <w:proofErr w:type="spellEnd"/>
      <w:r>
        <w:rPr>
          <w:rFonts w:ascii="Times New Roman" w:eastAsiaTheme="minorEastAsia" w:hAnsi="Times New Roman" w:cs="Times New Roman"/>
          <w:i/>
          <w:sz w:val="24"/>
          <w:szCs w:val="24"/>
          <w:lang w:val="en-GB"/>
        </w:rPr>
        <w:t xml:space="preserve"> </w:t>
      </w:r>
      <w:proofErr w:type="spellStart"/>
      <w:r>
        <w:rPr>
          <w:rFonts w:ascii="Times New Roman" w:eastAsiaTheme="minorEastAsia" w:hAnsi="Times New Roman" w:cs="Times New Roman"/>
          <w:i/>
          <w:sz w:val="24"/>
          <w:szCs w:val="24"/>
          <w:lang w:val="en-GB"/>
        </w:rPr>
        <w:t>pembelian</w:t>
      </w:r>
      <w:proofErr w:type="spellEnd"/>
      <w:r>
        <w:rPr>
          <w:rFonts w:ascii="Times New Roman" w:eastAsiaTheme="minorEastAsia" w:hAnsi="Times New Roman" w:cs="Times New Roman"/>
          <w:i/>
          <w:sz w:val="24"/>
          <w:szCs w:val="24"/>
        </w:rPr>
        <w:t>.</w:t>
      </w:r>
    </w:p>
    <w:p w:rsidR="00711656" w:rsidRDefault="00711656" w:rsidP="00516252">
      <w:pPr>
        <w:pStyle w:val="Heading1"/>
        <w:jc w:val="center"/>
        <w:rPr>
          <w:rFonts w:ascii="Times New Roman" w:hAnsi="Times New Roman" w:cs="Times New Roman"/>
          <w:b/>
          <w:color w:val="auto"/>
          <w:sz w:val="24"/>
          <w:szCs w:val="24"/>
          <w:lang w:val="en-US"/>
        </w:rPr>
      </w:pPr>
      <w:bookmarkStart w:id="0" w:name="_Toc507028787"/>
    </w:p>
    <w:p w:rsidR="00711656" w:rsidRDefault="00711656" w:rsidP="00516252">
      <w:pPr>
        <w:pStyle w:val="Heading1"/>
        <w:jc w:val="center"/>
        <w:rPr>
          <w:rFonts w:ascii="Times New Roman" w:hAnsi="Times New Roman" w:cs="Times New Roman"/>
          <w:b/>
          <w:color w:val="auto"/>
          <w:sz w:val="24"/>
          <w:szCs w:val="24"/>
          <w:lang w:val="en-US"/>
        </w:rPr>
      </w:pPr>
    </w:p>
    <w:p w:rsidR="00711656" w:rsidRDefault="00711656" w:rsidP="00516252">
      <w:pPr>
        <w:pStyle w:val="Heading1"/>
        <w:jc w:val="center"/>
        <w:rPr>
          <w:rFonts w:ascii="Times New Roman" w:hAnsi="Times New Roman" w:cs="Times New Roman"/>
          <w:b/>
          <w:color w:val="auto"/>
          <w:sz w:val="24"/>
          <w:szCs w:val="24"/>
          <w:lang w:val="en-US"/>
        </w:rPr>
      </w:pPr>
    </w:p>
    <w:p w:rsidR="00711656" w:rsidRDefault="00711656" w:rsidP="00711656">
      <w:pPr>
        <w:pStyle w:val="Heading1"/>
        <w:rPr>
          <w:rFonts w:ascii="Times New Roman" w:hAnsi="Times New Roman" w:cs="Times New Roman"/>
          <w:b/>
          <w:color w:val="auto"/>
          <w:sz w:val="24"/>
          <w:szCs w:val="24"/>
          <w:lang w:val="en-US"/>
        </w:rPr>
      </w:pPr>
    </w:p>
    <w:p w:rsidR="00516252" w:rsidRDefault="00516252" w:rsidP="00711656">
      <w:pPr>
        <w:pStyle w:val="Heading1"/>
        <w:ind w:left="3600" w:firstLine="720"/>
        <w:rPr>
          <w:rFonts w:ascii="Times New Roman" w:hAnsi="Times New Roman" w:cs="Times New Roman"/>
          <w:b/>
          <w:color w:val="auto"/>
          <w:sz w:val="24"/>
          <w:szCs w:val="24"/>
        </w:rPr>
      </w:pPr>
      <w:r>
        <w:rPr>
          <w:rFonts w:ascii="Times New Roman" w:hAnsi="Times New Roman" w:cs="Times New Roman"/>
          <w:b/>
          <w:color w:val="auto"/>
          <w:sz w:val="24"/>
          <w:szCs w:val="24"/>
        </w:rPr>
        <w:t>ABSTRACT</w:t>
      </w:r>
      <w:bookmarkEnd w:id="0"/>
    </w:p>
    <w:p w:rsidR="00516252" w:rsidRPr="003873EA" w:rsidRDefault="00516252" w:rsidP="00516252">
      <w:pPr>
        <w:jc w:val="both"/>
        <w:rPr>
          <w:rFonts w:ascii="Times New Roman" w:hAnsi="Times New Roman"/>
          <w:i/>
          <w:sz w:val="24"/>
          <w:lang w:val="en-GB"/>
        </w:rPr>
      </w:pPr>
    </w:p>
    <w:p w:rsidR="00516252" w:rsidRPr="003873EA" w:rsidRDefault="00516252" w:rsidP="00516252">
      <w:pPr>
        <w:jc w:val="both"/>
        <w:rPr>
          <w:rFonts w:ascii="Times New Roman" w:hAnsi="Times New Roman" w:cs="Times New Roman"/>
          <w:i/>
          <w:sz w:val="24"/>
        </w:rPr>
      </w:pPr>
      <w:r w:rsidRPr="003873EA">
        <w:rPr>
          <w:rFonts w:ascii="Times New Roman" w:hAnsi="Times New Roman"/>
          <w:i/>
          <w:sz w:val="24"/>
          <w:lang w:val="en-GB"/>
        </w:rPr>
        <w:tab/>
      </w:r>
      <w:r w:rsidRPr="003873EA">
        <w:rPr>
          <w:rFonts w:ascii="Times New Roman" w:hAnsi="Times New Roman"/>
          <w:i/>
          <w:sz w:val="24"/>
        </w:rPr>
        <w:t>Aliya Collection</w:t>
      </w:r>
      <w:r w:rsidRPr="003873EA">
        <w:rPr>
          <w:rFonts w:ascii="Times New Roman" w:hAnsi="Times New Roman" w:cs="Times New Roman"/>
          <w:i/>
          <w:sz w:val="24"/>
        </w:rPr>
        <w:t xml:space="preserve"> is a convection business in fashio</w:t>
      </w:r>
      <w:r>
        <w:rPr>
          <w:rFonts w:ascii="Times New Roman" w:hAnsi="Times New Roman" w:cs="Times New Roman"/>
          <w:i/>
          <w:sz w:val="24"/>
        </w:rPr>
        <w:t>, which makes</w:t>
      </w:r>
      <w:r w:rsidRPr="003873EA">
        <w:rPr>
          <w:rFonts w:ascii="Times New Roman" w:hAnsi="Times New Roman" w:cs="Times New Roman"/>
          <w:i/>
          <w:sz w:val="24"/>
        </w:rPr>
        <w:t xml:space="preserve"> veils. </w:t>
      </w:r>
      <w:r w:rsidRPr="003873EA">
        <w:rPr>
          <w:rFonts w:ascii="Times New Roman" w:hAnsi="Times New Roman"/>
          <w:i/>
          <w:sz w:val="24"/>
        </w:rPr>
        <w:t>Aliya Collection</w:t>
      </w:r>
      <w:r>
        <w:rPr>
          <w:rFonts w:ascii="Times New Roman" w:hAnsi="Times New Roman"/>
          <w:i/>
          <w:sz w:val="24"/>
        </w:rPr>
        <w:t xml:space="preserve"> make</w:t>
      </w:r>
      <w:r w:rsidRPr="003873EA">
        <w:rPr>
          <w:rFonts w:ascii="Times New Roman" w:hAnsi="Times New Roman" w:cs="Times New Roman"/>
          <w:i/>
          <w:sz w:val="24"/>
        </w:rPr>
        <w:t xml:space="preserve"> variouscomfortable models and suitable for </w:t>
      </w:r>
      <w:r>
        <w:rPr>
          <w:rFonts w:ascii="Times New Roman" w:hAnsi="Times New Roman" w:cs="Times New Roman"/>
          <w:i/>
          <w:sz w:val="24"/>
        </w:rPr>
        <w:t>daily used.The r</w:t>
      </w:r>
      <w:r w:rsidRPr="003873EA">
        <w:rPr>
          <w:rFonts w:ascii="Times New Roman" w:hAnsi="Times New Roman" w:cs="Times New Roman"/>
          <w:i/>
          <w:sz w:val="24"/>
        </w:rPr>
        <w:t>esearchers</w:t>
      </w:r>
      <w:r>
        <w:rPr>
          <w:rFonts w:ascii="Times New Roman" w:hAnsi="Times New Roman" w:cs="Times New Roman"/>
          <w:i/>
          <w:sz w:val="24"/>
        </w:rPr>
        <w:t xml:space="preserve"> found that the information about the brand are low which makes the consumers didn’t know about that brand, and the number of </w:t>
      </w:r>
      <w:r w:rsidRPr="003873EA">
        <w:rPr>
          <w:rFonts w:ascii="Times New Roman" w:hAnsi="Times New Roman" w:cs="Times New Roman"/>
          <w:i/>
          <w:sz w:val="24"/>
        </w:rPr>
        <w:t xml:space="preserve">consumers </w:t>
      </w:r>
      <w:r>
        <w:rPr>
          <w:rFonts w:ascii="Times New Roman" w:hAnsi="Times New Roman" w:cs="Times New Roman"/>
          <w:i/>
          <w:sz w:val="24"/>
        </w:rPr>
        <w:t>who interested in repeat purchase the product ware low.</w:t>
      </w:r>
      <w:r w:rsidRPr="003873EA">
        <w:rPr>
          <w:rFonts w:ascii="Times New Roman" w:hAnsi="Times New Roman" w:cs="Times New Roman"/>
          <w:i/>
          <w:sz w:val="24"/>
        </w:rPr>
        <w:t xml:space="preserve"> The problem </w:t>
      </w:r>
      <w:r>
        <w:rPr>
          <w:rFonts w:ascii="Times New Roman" w:hAnsi="Times New Roman" w:cs="Times New Roman"/>
          <w:i/>
          <w:sz w:val="24"/>
        </w:rPr>
        <w:t>ware</w:t>
      </w:r>
      <w:r w:rsidRPr="003873EA">
        <w:rPr>
          <w:rFonts w:ascii="Times New Roman" w:hAnsi="Times New Roman" w:cs="Times New Roman"/>
          <w:i/>
          <w:sz w:val="24"/>
        </w:rPr>
        <w:t xml:space="preserve"> allegedly </w:t>
      </w:r>
      <w:r>
        <w:rPr>
          <w:rFonts w:ascii="Times New Roman" w:hAnsi="Times New Roman" w:cs="Times New Roman"/>
          <w:i/>
          <w:sz w:val="24"/>
        </w:rPr>
        <w:t xml:space="preserve">occured because the </w:t>
      </w:r>
      <w:r w:rsidRPr="003873EA">
        <w:rPr>
          <w:rFonts w:ascii="Times New Roman" w:hAnsi="Times New Roman" w:cs="Times New Roman"/>
          <w:i/>
          <w:sz w:val="24"/>
        </w:rPr>
        <w:t>consumer</w:t>
      </w:r>
      <w:r>
        <w:rPr>
          <w:rFonts w:ascii="Times New Roman" w:hAnsi="Times New Roman" w:cs="Times New Roman"/>
          <w:i/>
          <w:sz w:val="24"/>
        </w:rPr>
        <w:t>s has less awarenessand loyalty of</w:t>
      </w:r>
      <w:r w:rsidRPr="003873EA">
        <w:rPr>
          <w:rFonts w:ascii="Times New Roman" w:hAnsi="Times New Roman"/>
          <w:i/>
          <w:sz w:val="24"/>
        </w:rPr>
        <w:t>Aliya Collection</w:t>
      </w:r>
      <w:r>
        <w:rPr>
          <w:rFonts w:ascii="Times New Roman" w:hAnsi="Times New Roman" w:cs="Times New Roman"/>
          <w:i/>
          <w:sz w:val="24"/>
        </w:rPr>
        <w:t xml:space="preserve">. The purpose of this research are tofind out a general overview of </w:t>
      </w:r>
      <w:r w:rsidRPr="003873EA">
        <w:rPr>
          <w:rFonts w:ascii="Times New Roman" w:hAnsi="Times New Roman"/>
          <w:i/>
          <w:sz w:val="24"/>
        </w:rPr>
        <w:t>Aliya Collection</w:t>
      </w:r>
      <w:r>
        <w:rPr>
          <w:rFonts w:ascii="Times New Roman" w:hAnsi="Times New Roman"/>
          <w:i/>
          <w:sz w:val="24"/>
        </w:rPr>
        <w:t>, condition of brand equity, condition of purcchase decision, the influence of brand equity towards purchase decision, and the obstacles faces by the company and the efforts to resolve those obstacles.</w:t>
      </w:r>
    </w:p>
    <w:p w:rsidR="00516252" w:rsidRPr="0047386F" w:rsidRDefault="00516252" w:rsidP="00516252">
      <w:pPr>
        <w:jc w:val="both"/>
        <w:rPr>
          <w:rFonts w:ascii="Times New Roman" w:eastAsiaTheme="majorEastAsia" w:hAnsi="Times New Roman" w:cs="Times New Roman"/>
          <w:i/>
          <w:sz w:val="24"/>
          <w:szCs w:val="24"/>
          <w:lang w:val="en-GB"/>
        </w:rPr>
      </w:pPr>
      <w:r w:rsidRPr="003873EA">
        <w:rPr>
          <w:rFonts w:ascii="Times New Roman" w:hAnsi="Times New Roman"/>
          <w:i/>
          <w:sz w:val="24"/>
        </w:rPr>
        <w:tab/>
      </w:r>
      <w:r>
        <w:rPr>
          <w:rFonts w:ascii="Times New Roman" w:hAnsi="Times New Roman"/>
          <w:i/>
          <w:sz w:val="24"/>
        </w:rPr>
        <w:t>To achive th</w:t>
      </w:r>
      <w:r w:rsidRPr="0047386F">
        <w:rPr>
          <w:rFonts w:ascii="Times New Roman" w:hAnsi="Times New Roman"/>
          <w:i/>
          <w:sz w:val="24"/>
        </w:rPr>
        <w:t xml:space="preserve">e purpose above the </w:t>
      </w:r>
      <w:r w:rsidRPr="0047386F">
        <w:rPr>
          <w:rFonts w:ascii="Times New Roman" w:hAnsi="Times New Roman" w:cs="Times New Roman"/>
          <w:i/>
          <w:sz w:val="24"/>
        </w:rPr>
        <w:t xml:space="preserve">researcher choose the quantitative descriptive in collecting the data, researher use the obsevation of non participant, structured interview, and give the questionnaire to 40 respondents. As for alalyzing the data, the reseacher use validity test, reliability test, hypothesis test, simple linier regression analysis, product moment pearson correlation, and coefficient of determination.. The result showed that there is significant correlation between brand equity and purchase decision (the significance test showed </w:t>
      </w:r>
      <m:oMath>
        <m:sSub>
          <m:sSubPr>
            <m:ctrlPr>
              <w:rPr>
                <w:rFonts w:ascii="Cambria Math" w:eastAsia="Calibri" w:hAnsi="Cambria Math"/>
                <w:b/>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hitung</m:t>
            </m:r>
          </m:sub>
        </m:sSub>
      </m:oMath>
      <w:r w:rsidRPr="0047386F">
        <w:rPr>
          <w:rFonts w:ascii="Times New Roman" w:eastAsiaTheme="minorEastAsia" w:hAnsi="Times New Roman" w:cs="Times New Roman"/>
          <w:b/>
          <w:i/>
          <w:sz w:val="24"/>
          <w:szCs w:val="24"/>
          <w:lang w:val="en-GB"/>
        </w:rPr>
        <w:t>&gt;</w:t>
      </w:r>
      <m:oMath>
        <m:sSub>
          <m:sSubPr>
            <m:ctrlPr>
              <w:rPr>
                <w:rFonts w:ascii="Cambria Math" w:eastAsia="Times New Roman" w:hAnsi="Cambria Math"/>
                <w:b/>
                <w:i/>
                <w:sz w:val="24"/>
                <w:szCs w:val="24"/>
                <w:lang w:val="en-GB"/>
              </w:rPr>
            </m:ctrlPr>
          </m:sSubPr>
          <m:e>
            <m:r>
              <m:rPr>
                <m:sty m:val="bi"/>
              </m:rPr>
              <w:rPr>
                <w:rFonts w:ascii="Cambria Math" w:eastAsia="Times New Roman" w:hAnsi="Cambria Math"/>
                <w:sz w:val="24"/>
                <w:szCs w:val="24"/>
                <w:lang w:val="en-GB"/>
              </w:rPr>
              <m:t>t</m:t>
            </m:r>
          </m:e>
          <m:sub>
            <m:r>
              <m:rPr>
                <m:sty m:val="bi"/>
              </m:rPr>
              <w:rPr>
                <w:rFonts w:ascii="Cambria Math" w:eastAsia="Times New Roman" w:hAnsi="Cambria Math"/>
                <w:sz w:val="24"/>
                <w:szCs w:val="24"/>
                <w:lang w:val="en-GB"/>
              </w:rPr>
              <m:t>tabel</m:t>
            </m:r>
          </m:sub>
        </m:sSub>
      </m:oMath>
      <w:r w:rsidRPr="0047386F">
        <w:rPr>
          <w:rFonts w:ascii="Times New Roman" w:eastAsiaTheme="majorEastAsia" w:hAnsi="Times New Roman"/>
          <w:i/>
          <w:sz w:val="24"/>
          <w:szCs w:val="24"/>
          <w:lang w:val="en-GB"/>
        </w:rPr>
        <w:t xml:space="preserve">). </w:t>
      </w:r>
      <w:r w:rsidRPr="0047386F">
        <w:rPr>
          <w:rFonts w:ascii="Times New Roman" w:eastAsiaTheme="majorEastAsia" w:hAnsi="Times New Roman"/>
          <w:i/>
          <w:sz w:val="24"/>
          <w:szCs w:val="24"/>
        </w:rPr>
        <w:t xml:space="preserve">Based on </w:t>
      </w:r>
      <w:r w:rsidR="00804634" w:rsidRPr="0047386F">
        <w:rPr>
          <w:rFonts w:ascii="Times New Roman" w:eastAsiaTheme="minorEastAsia" w:hAnsi="Times New Roman"/>
          <w:i/>
          <w:sz w:val="24"/>
          <w:szCs w:val="24"/>
        </w:rPr>
        <w:fldChar w:fldCharType="begin"/>
      </w:r>
      <w:r w:rsidRPr="0047386F">
        <w:rPr>
          <w:rFonts w:ascii="Times New Roman" w:eastAsiaTheme="minorEastAsia" w:hAnsi="Times New Roman"/>
          <w:i/>
          <w:sz w:val="24"/>
          <w:szCs w:val="24"/>
        </w:rPr>
        <w:instrText xml:space="preserve"> QUOTE </w:instrText>
      </w:r>
      <m:oMath>
        <m:sSub>
          <m:sSubPr>
            <m:ctrlPr>
              <w:rPr>
                <w:rFonts w:ascii="Cambria Math" w:hAnsi="Cambria Math"/>
                <w:i/>
                <w:sz w:val="24"/>
                <w:szCs w:val="24"/>
              </w:rPr>
            </m:ctrlPr>
          </m:sSubPr>
          <m:e>
            <m:r>
              <m:rPr>
                <m:sty m:val="p"/>
              </m:rPr>
              <w:rPr>
                <w:rFonts w:ascii="Cambria Math" w:hAnsi="Cambria Math"/>
                <w:sz w:val="24"/>
                <w:szCs w:val="24"/>
              </w:rPr>
              <m:t>t</m:t>
            </m:r>
          </m:e>
          <m:sub>
            <m:r>
              <m:rPr>
                <m:sty m:val="p"/>
              </m:rPr>
              <w:rPr>
                <w:rFonts w:ascii="Cambria Math" w:hAnsi="Cambria Math"/>
                <w:sz w:val="24"/>
                <w:szCs w:val="24"/>
              </w:rPr>
              <m:t xml:space="preserve">hitung </m:t>
            </m:r>
          </m:sub>
        </m:sSub>
      </m:oMath>
      <w:r w:rsidR="00804634" w:rsidRPr="0047386F">
        <w:rPr>
          <w:rFonts w:ascii="Times New Roman" w:eastAsiaTheme="minorEastAsia" w:hAnsi="Times New Roman"/>
          <w:i/>
          <w:sz w:val="24"/>
          <w:szCs w:val="24"/>
        </w:rPr>
        <w:fldChar w:fldCharType="end"/>
      </w:r>
      <w:r w:rsidRPr="0047386F">
        <w:rPr>
          <w:rFonts w:ascii="Times New Roman" w:hAnsi="Times New Roman" w:cs="Times New Roman"/>
          <w:i/>
          <w:sz w:val="24"/>
        </w:rPr>
        <w:t>coefficient determination test the influence of brand equity is 61.6%, while the other is influenced by the other variables outside the research such as quality of the product and services.</w:t>
      </w:r>
    </w:p>
    <w:p w:rsidR="00516252" w:rsidRPr="0047386F" w:rsidRDefault="00516252" w:rsidP="00516252">
      <w:pPr>
        <w:jc w:val="both"/>
        <w:rPr>
          <w:rFonts w:ascii="Times New Roman" w:hAnsi="Times New Roman" w:cs="Times New Roman"/>
          <w:i/>
          <w:sz w:val="24"/>
        </w:rPr>
      </w:pPr>
      <w:r w:rsidRPr="0047386F">
        <w:rPr>
          <w:rFonts w:ascii="Times New Roman" w:hAnsi="Times New Roman"/>
          <w:i/>
          <w:sz w:val="24"/>
        </w:rPr>
        <w:tab/>
      </w:r>
      <w:r w:rsidRPr="0047386F">
        <w:rPr>
          <w:rFonts w:ascii="Times New Roman" w:hAnsi="Times New Roman" w:cs="Times New Roman"/>
          <w:i/>
          <w:sz w:val="24"/>
        </w:rPr>
        <w:t xml:space="preserve">On process of establishing brand equity by </w:t>
      </w:r>
      <w:r w:rsidRPr="0047386F">
        <w:rPr>
          <w:rFonts w:ascii="Times New Roman" w:hAnsi="Times New Roman"/>
          <w:i/>
          <w:sz w:val="24"/>
        </w:rPr>
        <w:t xml:space="preserve">Aliya Collection has </w:t>
      </w:r>
      <w:r w:rsidRPr="0047386F">
        <w:rPr>
          <w:rFonts w:ascii="Times New Roman" w:hAnsi="Times New Roman" w:cs="Times New Roman"/>
          <w:i/>
          <w:sz w:val="24"/>
        </w:rPr>
        <w:t xml:space="preserve">some obstacles such as complicated management  for branding registration, the marketing areas are low, material which come during busy times, the company has less human resources and technology, some obstacles of transportation needs. The researchers saw, the company should give special logo for the product, because it is easier for the consumers to identify the product of  </w:t>
      </w:r>
      <w:r w:rsidRPr="0047386F">
        <w:rPr>
          <w:rFonts w:ascii="Times New Roman" w:hAnsi="Times New Roman"/>
          <w:i/>
          <w:sz w:val="24"/>
        </w:rPr>
        <w:t>Aliya Collection</w:t>
      </w:r>
      <w:r w:rsidRPr="0047386F">
        <w:rPr>
          <w:rFonts w:ascii="Times New Roman" w:hAnsi="Times New Roman" w:cs="Times New Roman"/>
          <w:i/>
          <w:sz w:val="24"/>
        </w:rPr>
        <w:t xml:space="preserve">. Make an official accounts to expand the marketing process, increasing the human resources for packing process, and changing the  management, so is that more structured and the responbility distibution is more cleary for increasing the product of </w:t>
      </w:r>
      <w:r w:rsidRPr="0047386F">
        <w:rPr>
          <w:rFonts w:ascii="Times New Roman" w:hAnsi="Times New Roman"/>
          <w:i/>
          <w:sz w:val="24"/>
        </w:rPr>
        <w:t>Aliya Collection. So, the company will have a lot of consumers and show</w:t>
      </w:r>
      <w:r w:rsidRPr="0047386F">
        <w:rPr>
          <w:rFonts w:ascii="Times New Roman" w:hAnsi="Times New Roman" w:cs="Times New Roman"/>
          <w:i/>
          <w:sz w:val="24"/>
        </w:rPr>
        <w:t xml:space="preserve"> more progress.</w:t>
      </w:r>
    </w:p>
    <w:p w:rsidR="00516252" w:rsidRPr="00A7574A" w:rsidRDefault="00516252" w:rsidP="00516252">
      <w:pPr>
        <w:jc w:val="both"/>
        <w:rPr>
          <w:rFonts w:ascii="Times New Roman" w:hAnsi="Times New Roman" w:cs="Times New Roman"/>
          <w:sz w:val="24"/>
        </w:rPr>
      </w:pPr>
      <w:r w:rsidRPr="003873EA">
        <w:rPr>
          <w:rFonts w:ascii="Times New Roman" w:hAnsi="Times New Roman" w:cs="Times New Roman"/>
          <w:i/>
          <w:sz w:val="24"/>
        </w:rPr>
        <w:t>Keywords: brand equity, purchase decline</w:t>
      </w:r>
      <w:r w:rsidRPr="003873EA">
        <w:rPr>
          <w:rFonts w:ascii="Times New Roman" w:hAnsi="Times New Roman"/>
          <w:i/>
          <w:sz w:val="24"/>
        </w:rPr>
        <w:t xml:space="preserve">. </w:t>
      </w:r>
    </w:p>
    <w:p w:rsidR="00516252" w:rsidRPr="00711656" w:rsidRDefault="00711656" w:rsidP="00711656">
      <w:pPr>
        <w:ind w:left="3600" w:firstLine="72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RINGKESAN</w:t>
      </w:r>
    </w:p>
    <w:p w:rsidR="00516252" w:rsidRDefault="00516252" w:rsidP="00516252">
      <w:pPr>
        <w:ind w:firstLine="720"/>
        <w:jc w:val="both"/>
        <w:rPr>
          <w:rFonts w:ascii="Times New Roman" w:hAnsi="Times New Roman" w:cs="Times New Roman"/>
          <w:sz w:val="24"/>
        </w:rPr>
      </w:pPr>
      <w:r>
        <w:rPr>
          <w:rFonts w:ascii="Times New Roman" w:hAnsi="Times New Roman" w:cs="Times New Roman"/>
          <w:i/>
          <w:sz w:val="24"/>
        </w:rPr>
        <w:t xml:space="preserve">Aliya Collection </w:t>
      </w:r>
      <w:r>
        <w:rPr>
          <w:rFonts w:ascii="Times New Roman" w:hAnsi="Times New Roman" w:cs="Times New Roman"/>
          <w:sz w:val="24"/>
        </w:rPr>
        <w:t xml:space="preserve">mangrupakeun usaha konfeksi di widang </w:t>
      </w:r>
      <w:r>
        <w:rPr>
          <w:rFonts w:ascii="Times New Roman" w:hAnsi="Times New Roman" w:cs="Times New Roman"/>
          <w:i/>
          <w:sz w:val="24"/>
        </w:rPr>
        <w:t xml:space="preserve">fashion </w:t>
      </w:r>
      <w:r>
        <w:rPr>
          <w:rFonts w:ascii="Times New Roman" w:hAnsi="Times New Roman" w:cs="Times New Roman"/>
          <w:sz w:val="24"/>
        </w:rPr>
        <w:t xml:space="preserve">nu ngahasilkeun tiung. </w:t>
      </w:r>
      <w:r>
        <w:rPr>
          <w:rFonts w:ascii="Times New Roman" w:hAnsi="Times New Roman" w:cs="Times New Roman"/>
          <w:i/>
          <w:sz w:val="24"/>
        </w:rPr>
        <w:t xml:space="preserve">Aliya Collection </w:t>
      </w:r>
      <w:r>
        <w:rPr>
          <w:rFonts w:ascii="Times New Roman" w:hAnsi="Times New Roman" w:cs="Times New Roman"/>
          <w:sz w:val="24"/>
        </w:rPr>
        <w:t xml:space="preserve">nyadiakeun rupi-rupi model tiung anu merenah jeung pas keur dianggo sapopoé. Panaliti ningali masalaha nu disanghareupan ku </w:t>
      </w:r>
      <w:r>
        <w:rPr>
          <w:rFonts w:ascii="Times New Roman" w:hAnsi="Times New Roman" w:cs="Times New Roman"/>
          <w:i/>
          <w:sz w:val="24"/>
        </w:rPr>
        <w:t xml:space="preserve">Aliya Collection  </w:t>
      </w:r>
      <w:r>
        <w:rPr>
          <w:rFonts w:ascii="Times New Roman" w:hAnsi="Times New Roman" w:cs="Times New Roman"/>
          <w:sz w:val="24"/>
        </w:rPr>
        <w:t xml:space="preserve">nyaéta kurangna informasi ngenaan mérek nu ngakibatkeun konsumén teu apal kaayaan mérek </w:t>
      </w:r>
      <w:r>
        <w:rPr>
          <w:rFonts w:ascii="Times New Roman" w:hAnsi="Times New Roman" w:cs="Times New Roman"/>
          <w:i/>
          <w:sz w:val="24"/>
        </w:rPr>
        <w:t>Aliya Collection</w:t>
      </w:r>
      <w:r>
        <w:rPr>
          <w:rFonts w:ascii="Times New Roman" w:hAnsi="Times New Roman" w:cs="Times New Roman"/>
          <w:sz w:val="24"/>
        </w:rPr>
        <w:t xml:space="preserve">, ditambah deui ku kurangna jumlah konsumén nu ngalakukeun pembelian ulang. Cukang lantaran  masalahna nyaéta kurangna konsumen nu inget jeung kurangna kasetiaan ka mérek </w:t>
      </w:r>
      <w:r>
        <w:rPr>
          <w:rFonts w:ascii="Times New Roman" w:hAnsi="Times New Roman" w:cs="Times New Roman"/>
          <w:i/>
          <w:sz w:val="24"/>
        </w:rPr>
        <w:t>Aliya Collection</w:t>
      </w:r>
      <w:r>
        <w:rPr>
          <w:rFonts w:ascii="Times New Roman" w:hAnsi="Times New Roman" w:cs="Times New Roman"/>
          <w:sz w:val="24"/>
        </w:rPr>
        <w:t xml:space="preserve">. Panaluntikan iyeu dilakukeun pikeun nitenan gambaran umum ngeunaan </w:t>
      </w:r>
      <w:r>
        <w:rPr>
          <w:rFonts w:ascii="Times New Roman" w:hAnsi="Times New Roman" w:cs="Times New Roman"/>
          <w:i/>
          <w:sz w:val="24"/>
        </w:rPr>
        <w:t xml:space="preserve">Aliya Collection, </w:t>
      </w:r>
      <w:r>
        <w:rPr>
          <w:rFonts w:ascii="Times New Roman" w:hAnsi="Times New Roman" w:cs="Times New Roman"/>
          <w:sz w:val="24"/>
        </w:rPr>
        <w:t xml:space="preserve">niténan kaayaan ékuitas mérek, niténan kaayaan keputusan pembelian, niténan pengaruh ékuitas mérek ka keputusan pembelian konsumén, sareng nitenan naon wae halangan-halangan nu disanghareupan sarta usaha anu dilakukeun ku </w:t>
      </w:r>
      <w:r>
        <w:rPr>
          <w:rFonts w:ascii="Times New Roman" w:hAnsi="Times New Roman" w:cs="Times New Roman"/>
          <w:i/>
          <w:sz w:val="24"/>
        </w:rPr>
        <w:t xml:space="preserve">Aliya Collection </w:t>
      </w:r>
      <w:r>
        <w:rPr>
          <w:rFonts w:ascii="Times New Roman" w:hAnsi="Times New Roman" w:cs="Times New Roman"/>
          <w:sz w:val="24"/>
        </w:rPr>
        <w:t>pikeun ngatasi halangan eta.</w:t>
      </w:r>
    </w:p>
    <w:p w:rsidR="00516252" w:rsidRPr="002B73C3" w:rsidRDefault="00516252" w:rsidP="00516252">
      <w:pPr>
        <w:ind w:firstLine="720"/>
        <w:jc w:val="both"/>
        <w:rPr>
          <w:rFonts w:ascii="Times New Roman" w:eastAsiaTheme="majorEastAsia" w:hAnsi="Times New Roman" w:cs="Times New Roman"/>
          <w:b/>
          <w:sz w:val="24"/>
          <w:szCs w:val="24"/>
        </w:rPr>
      </w:pPr>
      <w:r>
        <w:rPr>
          <w:rFonts w:ascii="Times New Roman" w:hAnsi="Times New Roman" w:cs="Times New Roman"/>
          <w:sz w:val="24"/>
        </w:rPr>
        <w:t xml:space="preserve">Métode atawa padika panalungtikan anu digunakeun nyaéta métode kuantitatif déskriptif, jeung cara ngumpulkeun data anu digunakeun nyaéta panalungtikan lapang mangrupa paniténan tanpa partisipasi, tanya jawab anu terstruktur sarta nyebarkeun angket ka 40 responden. Kanggo analisis data ngagunakeun uji validitas, uji réliabilitas, uji hipotesis, analisis régrési liniér sederhana, korélasi </w:t>
      </w:r>
      <w:r>
        <w:rPr>
          <w:rFonts w:ascii="Times New Roman" w:hAnsi="Times New Roman" w:cs="Times New Roman"/>
          <w:i/>
          <w:sz w:val="24"/>
        </w:rPr>
        <w:t>product mom</w:t>
      </w:r>
      <w:r>
        <w:rPr>
          <w:rFonts w:ascii="Times New Roman" w:hAnsi="Times New Roman" w:cs="Times New Roman"/>
          <w:sz w:val="24"/>
        </w:rPr>
        <w:t>e</w:t>
      </w:r>
      <w:r>
        <w:rPr>
          <w:rFonts w:ascii="Times New Roman" w:hAnsi="Times New Roman" w:cs="Times New Roman"/>
          <w:i/>
          <w:sz w:val="24"/>
        </w:rPr>
        <w:t>nt p</w:t>
      </w:r>
      <w:r>
        <w:rPr>
          <w:rFonts w:ascii="Times New Roman" w:hAnsi="Times New Roman" w:cs="Times New Roman"/>
          <w:sz w:val="24"/>
        </w:rPr>
        <w:t>e</w:t>
      </w:r>
      <w:r>
        <w:rPr>
          <w:rFonts w:ascii="Times New Roman" w:hAnsi="Times New Roman" w:cs="Times New Roman"/>
          <w:i/>
          <w:sz w:val="24"/>
        </w:rPr>
        <w:t>arson</w:t>
      </w:r>
      <w:r>
        <w:rPr>
          <w:rFonts w:ascii="Times New Roman" w:hAnsi="Times New Roman" w:cs="Times New Roman"/>
          <w:sz w:val="24"/>
        </w:rPr>
        <w:t xml:space="preserve">, sarta koéfisién determinasi. Hasil panalungtikan nunjukeun ayana korélasi nu berarti jeung signifikan ti ékuitas mérek ka keputusan pembelian (uji signifikansi ngahasilkeun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hitung</m:t>
            </m:r>
          </m:sub>
        </m:sSub>
        <m:r>
          <w:rPr>
            <w:rFonts w:ascii="Cambria Math" w:hAnsi="Cambria Math" w:cs="Times New Roman"/>
            <w:sz w:val="24"/>
          </w:rPr>
          <m:t>&gt;</m:t>
        </m:r>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tabel</m:t>
            </m:r>
          </m:sub>
        </m:sSub>
      </m:oMath>
      <w:r>
        <w:rPr>
          <w:rFonts w:ascii="Times New Roman" w:eastAsiaTheme="minorEastAsia" w:hAnsi="Times New Roman" w:cs="Times New Roman"/>
          <w:sz w:val="24"/>
        </w:rPr>
        <w:t>). Uji ko</w:t>
      </w:r>
      <w:r>
        <w:rPr>
          <w:rFonts w:ascii="Times New Roman" w:hAnsi="Times New Roman" w:cs="Times New Roman"/>
          <w:sz w:val="24"/>
        </w:rPr>
        <w:t>é</w:t>
      </w:r>
      <w:r>
        <w:rPr>
          <w:rFonts w:ascii="Times New Roman" w:eastAsiaTheme="minorEastAsia" w:hAnsi="Times New Roman" w:cs="Times New Roman"/>
          <w:sz w:val="24"/>
        </w:rPr>
        <w:t>fisi</w:t>
      </w:r>
      <w:r>
        <w:rPr>
          <w:rFonts w:ascii="Times New Roman" w:hAnsi="Times New Roman" w:cs="Times New Roman"/>
          <w:sz w:val="24"/>
        </w:rPr>
        <w:t>é</w:t>
      </w:r>
      <w:r>
        <w:rPr>
          <w:rFonts w:ascii="Times New Roman" w:eastAsiaTheme="minorEastAsia" w:hAnsi="Times New Roman" w:cs="Times New Roman"/>
          <w:sz w:val="24"/>
        </w:rPr>
        <w:t>n d</w:t>
      </w:r>
      <w:r>
        <w:rPr>
          <w:rFonts w:ascii="Times New Roman" w:hAnsi="Times New Roman" w:cs="Times New Roman"/>
          <w:sz w:val="24"/>
        </w:rPr>
        <w:t>é</w:t>
      </w:r>
      <w:r>
        <w:rPr>
          <w:rFonts w:ascii="Times New Roman" w:eastAsiaTheme="minorEastAsia" w:hAnsi="Times New Roman" w:cs="Times New Roman"/>
          <w:sz w:val="24"/>
        </w:rPr>
        <w:t>t</w:t>
      </w:r>
      <w:r>
        <w:rPr>
          <w:rFonts w:ascii="Times New Roman" w:hAnsi="Times New Roman" w:cs="Times New Roman"/>
          <w:sz w:val="24"/>
        </w:rPr>
        <w:t>é</w:t>
      </w:r>
      <w:r>
        <w:rPr>
          <w:rFonts w:ascii="Times New Roman" w:eastAsiaTheme="minorEastAsia" w:hAnsi="Times New Roman" w:cs="Times New Roman"/>
          <w:sz w:val="24"/>
        </w:rPr>
        <w:t>rminasi sederhana nunjukeun nya</w:t>
      </w:r>
      <w:r>
        <w:rPr>
          <w:rFonts w:ascii="Times New Roman" w:hAnsi="Times New Roman" w:cs="Times New Roman"/>
          <w:sz w:val="24"/>
        </w:rPr>
        <w:t>é</w:t>
      </w:r>
      <w:r>
        <w:rPr>
          <w:rFonts w:ascii="Times New Roman" w:eastAsiaTheme="minorEastAsia" w:hAnsi="Times New Roman" w:cs="Times New Roman"/>
          <w:sz w:val="24"/>
        </w:rPr>
        <w:t xml:space="preserve">ta </w:t>
      </w:r>
      <w:r>
        <w:rPr>
          <w:rFonts w:ascii="Times New Roman" w:hAnsi="Times New Roman" w:cs="Times New Roman"/>
          <w:sz w:val="24"/>
        </w:rPr>
        <w:t>é</w:t>
      </w:r>
      <w:r>
        <w:rPr>
          <w:rFonts w:ascii="Times New Roman" w:eastAsiaTheme="minorEastAsia" w:hAnsi="Times New Roman" w:cs="Times New Roman"/>
          <w:sz w:val="24"/>
        </w:rPr>
        <w:t>kuitas m</w:t>
      </w:r>
      <w:r>
        <w:rPr>
          <w:rFonts w:ascii="Times New Roman" w:hAnsi="Times New Roman" w:cs="Times New Roman"/>
          <w:sz w:val="24"/>
        </w:rPr>
        <w:t>é</w:t>
      </w:r>
      <w:r>
        <w:rPr>
          <w:rFonts w:ascii="Times New Roman" w:eastAsiaTheme="minorEastAsia" w:hAnsi="Times New Roman" w:cs="Times New Roman"/>
          <w:sz w:val="24"/>
        </w:rPr>
        <w:t>rek ngagaduhan pengaruh ka keputusan pembelian konsum</w:t>
      </w:r>
      <w:r>
        <w:rPr>
          <w:rFonts w:ascii="Times New Roman" w:hAnsi="Times New Roman" w:cs="Times New Roman"/>
          <w:sz w:val="24"/>
        </w:rPr>
        <w:t>é</w:t>
      </w:r>
      <w:r>
        <w:rPr>
          <w:rFonts w:ascii="Times New Roman" w:eastAsiaTheme="minorEastAsia" w:hAnsi="Times New Roman" w:cs="Times New Roman"/>
          <w:sz w:val="24"/>
        </w:rPr>
        <w:t>n saageung 61,6%, sedengkeun s</w:t>
      </w:r>
      <w:r>
        <w:rPr>
          <w:rFonts w:ascii="Times New Roman" w:hAnsi="Times New Roman" w:cs="Times New Roman"/>
          <w:sz w:val="24"/>
        </w:rPr>
        <w:t>é</w:t>
      </w:r>
      <w:r>
        <w:rPr>
          <w:rFonts w:ascii="Times New Roman" w:eastAsiaTheme="minorEastAsia" w:hAnsi="Times New Roman" w:cs="Times New Roman"/>
          <w:sz w:val="24"/>
        </w:rPr>
        <w:t>sana dipengaruhan ku variabel sanes salian ti variabel anu ditalungtik sapertos kualitas produk jeung pangladenan.</w:t>
      </w:r>
      <w:r>
        <w:rPr>
          <w:rFonts w:ascii="Times New Roman" w:eastAsiaTheme="minorEastAsia" w:hAnsi="Times New Roman" w:cs="Times New Roman"/>
          <w:sz w:val="24"/>
        </w:rPr>
        <w:tab/>
      </w:r>
    </w:p>
    <w:p w:rsidR="00516252" w:rsidRDefault="00516252" w:rsidP="00516252">
      <w:pPr>
        <w:ind w:firstLine="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Cara ngajadikeun </w:t>
      </w:r>
      <w:r>
        <w:rPr>
          <w:rFonts w:ascii="Times New Roman" w:hAnsi="Times New Roman" w:cs="Times New Roman"/>
          <w:sz w:val="24"/>
        </w:rPr>
        <w:t>é</w:t>
      </w:r>
      <w:r>
        <w:rPr>
          <w:rFonts w:ascii="Times New Roman" w:eastAsiaTheme="minorEastAsia" w:hAnsi="Times New Roman" w:cs="Times New Roman"/>
          <w:sz w:val="24"/>
        </w:rPr>
        <w:t>kuitas m</w:t>
      </w:r>
      <w:r>
        <w:rPr>
          <w:rFonts w:ascii="Times New Roman" w:hAnsi="Times New Roman" w:cs="Times New Roman"/>
          <w:sz w:val="24"/>
        </w:rPr>
        <w:t>é</w:t>
      </w:r>
      <w:r>
        <w:rPr>
          <w:rFonts w:ascii="Times New Roman" w:eastAsiaTheme="minorEastAsia" w:hAnsi="Times New Roman" w:cs="Times New Roman"/>
          <w:sz w:val="24"/>
        </w:rPr>
        <w:t xml:space="preserve">rek nu dilakukeun ku </w:t>
      </w:r>
      <w:r>
        <w:rPr>
          <w:rFonts w:ascii="Times New Roman" w:eastAsiaTheme="minorEastAsia" w:hAnsi="Times New Roman" w:cs="Times New Roman"/>
          <w:i/>
          <w:sz w:val="24"/>
        </w:rPr>
        <w:t xml:space="preserve">Aliya Collection </w:t>
      </w:r>
      <w:r>
        <w:rPr>
          <w:rFonts w:ascii="Times New Roman" w:eastAsiaTheme="minorEastAsia" w:hAnsi="Times New Roman" w:cs="Times New Roman"/>
          <w:sz w:val="24"/>
        </w:rPr>
        <w:t>nyanghareupan sababaraha halangan diantarana h</w:t>
      </w:r>
      <w:r>
        <w:rPr>
          <w:rFonts w:ascii="Times New Roman" w:hAnsi="Times New Roman" w:cs="Times New Roman"/>
          <w:sz w:val="24"/>
        </w:rPr>
        <w:t>é</w:t>
      </w:r>
      <w:r>
        <w:rPr>
          <w:rFonts w:ascii="Times New Roman" w:eastAsiaTheme="minorEastAsia" w:hAnsi="Times New Roman" w:cs="Times New Roman"/>
          <w:sz w:val="24"/>
        </w:rPr>
        <w:t>s</w:t>
      </w:r>
      <w:r>
        <w:rPr>
          <w:rFonts w:ascii="Times New Roman" w:hAnsi="Times New Roman" w:cs="Times New Roman"/>
          <w:sz w:val="24"/>
        </w:rPr>
        <w:t>é</w:t>
      </w:r>
      <w:r>
        <w:rPr>
          <w:rFonts w:ascii="Times New Roman" w:eastAsiaTheme="minorEastAsia" w:hAnsi="Times New Roman" w:cs="Times New Roman"/>
          <w:sz w:val="24"/>
        </w:rPr>
        <w:t>na nguruskeun pendaftaran hak m</w:t>
      </w:r>
      <w:r>
        <w:rPr>
          <w:rFonts w:ascii="Times New Roman" w:hAnsi="Times New Roman" w:cs="Times New Roman"/>
          <w:sz w:val="24"/>
        </w:rPr>
        <w:t>é</w:t>
      </w:r>
      <w:r>
        <w:rPr>
          <w:rFonts w:ascii="Times New Roman" w:eastAsiaTheme="minorEastAsia" w:hAnsi="Times New Roman" w:cs="Times New Roman"/>
          <w:sz w:val="24"/>
        </w:rPr>
        <w:t>rek, tempat pemasaran nu kurang, datangna kasadiaan bahan baku dina waktu-waktusibuk pausahaan, kurangna pagaw</w:t>
      </w:r>
      <w:r>
        <w:rPr>
          <w:rFonts w:ascii="Times New Roman" w:hAnsi="Times New Roman" w:cs="Times New Roman"/>
          <w:sz w:val="24"/>
        </w:rPr>
        <w:t>é</w:t>
      </w:r>
      <w:r>
        <w:rPr>
          <w:rFonts w:ascii="Times New Roman" w:eastAsiaTheme="minorEastAsia" w:hAnsi="Times New Roman" w:cs="Times New Roman"/>
          <w:sz w:val="24"/>
        </w:rPr>
        <w:t xml:space="preserve"> jeung alat, sarta ayana kendala tinu kandaraan. Panaliti nyarankeun pausahaan nyieun logo khusus pikeun produk, kusabab mampu ningkatkeun paminat bakal leuwih gampang apal produk tiung </w:t>
      </w:r>
      <w:r>
        <w:rPr>
          <w:rFonts w:ascii="Times New Roman" w:eastAsiaTheme="minorEastAsia" w:hAnsi="Times New Roman" w:cs="Times New Roman"/>
          <w:i/>
          <w:sz w:val="24"/>
        </w:rPr>
        <w:t xml:space="preserve">Aliya Collection, </w:t>
      </w:r>
      <w:r>
        <w:rPr>
          <w:rFonts w:ascii="Times New Roman" w:eastAsiaTheme="minorEastAsia" w:hAnsi="Times New Roman" w:cs="Times New Roman"/>
          <w:sz w:val="24"/>
        </w:rPr>
        <w:t>nyieun akun-akun resmi pikeun ngaluasan proses pemasaran, nambahkeun pagaw</w:t>
      </w:r>
      <w:r>
        <w:rPr>
          <w:rFonts w:ascii="Times New Roman" w:hAnsi="Times New Roman" w:cs="Times New Roman"/>
          <w:sz w:val="24"/>
        </w:rPr>
        <w:t>é</w:t>
      </w:r>
      <w:r>
        <w:rPr>
          <w:rFonts w:ascii="Times New Roman" w:eastAsiaTheme="minorEastAsia" w:hAnsi="Times New Roman" w:cs="Times New Roman"/>
          <w:sz w:val="24"/>
        </w:rPr>
        <w:t xml:space="preserve"> pikeun proses nu ngepak tiung, sarta ngarobah manajemen </w:t>
      </w:r>
      <w:r>
        <w:rPr>
          <w:rFonts w:ascii="Times New Roman" w:eastAsiaTheme="minorEastAsia" w:hAnsi="Times New Roman" w:cs="Times New Roman"/>
          <w:i/>
          <w:sz w:val="24"/>
        </w:rPr>
        <w:t xml:space="preserve">Aliya Collection </w:t>
      </w:r>
      <w:r>
        <w:rPr>
          <w:rFonts w:ascii="Times New Roman" w:eastAsiaTheme="minorEastAsia" w:hAnsi="Times New Roman" w:cs="Times New Roman"/>
          <w:sz w:val="24"/>
        </w:rPr>
        <w:t xml:space="preserve">jadi leuwih teratur jeung pambagian tanggung jawab nu leuwih jelas perku dilakukeun pikeun upaya ngembangkeun produk tiung </w:t>
      </w:r>
      <w:r>
        <w:rPr>
          <w:rFonts w:ascii="Times New Roman" w:eastAsiaTheme="minorEastAsia" w:hAnsi="Times New Roman" w:cs="Times New Roman"/>
          <w:i/>
          <w:sz w:val="24"/>
        </w:rPr>
        <w:t xml:space="preserve">AliyaCollection </w:t>
      </w:r>
      <w:r>
        <w:rPr>
          <w:rFonts w:ascii="Times New Roman" w:eastAsiaTheme="minorEastAsia" w:hAnsi="Times New Roman" w:cs="Times New Roman"/>
          <w:sz w:val="24"/>
        </w:rPr>
        <w:t>amb</w:t>
      </w:r>
      <w:r>
        <w:rPr>
          <w:rFonts w:ascii="Times New Roman" w:hAnsi="Times New Roman" w:cs="Times New Roman"/>
          <w:sz w:val="24"/>
        </w:rPr>
        <w:t>é</w:t>
      </w:r>
      <w:r>
        <w:rPr>
          <w:rFonts w:ascii="Times New Roman" w:eastAsiaTheme="minorEastAsia" w:hAnsi="Times New Roman" w:cs="Times New Roman"/>
          <w:sz w:val="24"/>
        </w:rPr>
        <w:t>h leuwih maju jeung leuwih dipikawanoh ku konsu</w:t>
      </w:r>
      <w:r>
        <w:rPr>
          <w:rFonts w:ascii="Times New Roman" w:hAnsi="Times New Roman" w:cs="Times New Roman"/>
          <w:sz w:val="24"/>
        </w:rPr>
        <w:t>é</w:t>
      </w:r>
      <w:r>
        <w:rPr>
          <w:rFonts w:ascii="Times New Roman" w:eastAsiaTheme="minorEastAsia" w:hAnsi="Times New Roman" w:cs="Times New Roman"/>
          <w:sz w:val="24"/>
        </w:rPr>
        <w:t>n.</w:t>
      </w:r>
    </w:p>
    <w:p w:rsidR="00516252" w:rsidRDefault="00516252" w:rsidP="00516252">
      <w:pPr>
        <w:rPr>
          <w:rFonts w:ascii="Times New Roman" w:eastAsiaTheme="minorEastAsia" w:hAnsi="Times New Roman" w:cs="Times New Roman"/>
          <w:sz w:val="24"/>
        </w:rPr>
      </w:pPr>
    </w:p>
    <w:p w:rsidR="00516252" w:rsidRDefault="00516252" w:rsidP="00516252">
      <w:pPr>
        <w:rPr>
          <w:rFonts w:ascii="Times New Roman" w:hAnsi="Times New Roman" w:cs="Times New Roman"/>
          <w:sz w:val="24"/>
        </w:rPr>
      </w:pPr>
      <w:r>
        <w:rPr>
          <w:rFonts w:ascii="Times New Roman" w:eastAsiaTheme="minorEastAsia" w:hAnsi="Times New Roman" w:cs="Times New Roman"/>
          <w:sz w:val="24"/>
        </w:rPr>
        <w:t xml:space="preserve">Kecap Konci: </w:t>
      </w:r>
      <w:r>
        <w:rPr>
          <w:rFonts w:ascii="Times New Roman" w:hAnsi="Times New Roman" w:cs="Times New Roman"/>
          <w:sz w:val="24"/>
        </w:rPr>
        <w:t>ékuitas mérek, keputusan pembelian</w:t>
      </w:r>
    </w:p>
    <w:p w:rsidR="00516252" w:rsidRPr="00516252" w:rsidRDefault="00516252" w:rsidP="00516252">
      <w:pPr>
        <w:rPr>
          <w:lang w:val="en-US"/>
        </w:rPr>
      </w:pPr>
    </w:p>
    <w:sectPr w:rsidR="00516252" w:rsidRPr="00516252" w:rsidSect="00DC5D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9E09C2"/>
    <w:rsid w:val="00516252"/>
    <w:rsid w:val="00711656"/>
    <w:rsid w:val="00804634"/>
    <w:rsid w:val="009E09C2"/>
    <w:rsid w:val="00DC5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252"/>
    <w:rPr>
      <w:lang w:val="id-ID"/>
    </w:rPr>
  </w:style>
  <w:style w:type="paragraph" w:styleId="Heading1">
    <w:name w:val="heading 1"/>
    <w:basedOn w:val="Normal"/>
    <w:next w:val="Normal"/>
    <w:link w:val="Heading1Char"/>
    <w:uiPriority w:val="9"/>
    <w:qFormat/>
    <w:rsid w:val="005162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C2"/>
    <w:rPr>
      <w:rFonts w:ascii="Tahoma" w:hAnsi="Tahoma" w:cs="Tahoma"/>
      <w:sz w:val="16"/>
      <w:szCs w:val="16"/>
      <w:lang w:val="id-ID"/>
    </w:rPr>
  </w:style>
  <w:style w:type="character" w:customStyle="1" w:styleId="Heading1Char">
    <w:name w:val="Heading 1 Char"/>
    <w:basedOn w:val="DefaultParagraphFont"/>
    <w:link w:val="Heading1"/>
    <w:uiPriority w:val="9"/>
    <w:rsid w:val="00516252"/>
    <w:rPr>
      <w:rFonts w:asciiTheme="majorHAnsi" w:eastAsiaTheme="majorEastAsia" w:hAnsiTheme="majorHAnsi" w:cstheme="majorBidi"/>
      <w:color w:val="365F91" w:themeColor="accent1" w:themeShade="BF"/>
      <w:sz w:val="32"/>
      <w:szCs w:val="32"/>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user</cp:lastModifiedBy>
  <cp:revision>4</cp:revision>
  <dcterms:created xsi:type="dcterms:W3CDTF">2018-02-24T04:23:00Z</dcterms:created>
  <dcterms:modified xsi:type="dcterms:W3CDTF">2018-02-24T04:58:00Z</dcterms:modified>
</cp:coreProperties>
</file>