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C5" w:rsidRPr="00227FA9" w:rsidRDefault="000C75C5" w:rsidP="000C75C5">
      <w:pPr>
        <w:pStyle w:val="Heading1"/>
        <w:spacing w:line="480" w:lineRule="auto"/>
        <w:jc w:val="center"/>
        <w:rPr>
          <w:rFonts w:ascii="Times New Roman" w:hAnsi="Times New Roman" w:cs="Times New Roman"/>
          <w:b/>
          <w:color w:val="auto"/>
          <w:sz w:val="28"/>
          <w:szCs w:val="24"/>
          <w:lang w:val="en-GB"/>
        </w:rPr>
      </w:pPr>
      <w:bookmarkStart w:id="0" w:name="_Toc507028795"/>
      <w:r w:rsidRPr="00227FA9">
        <w:rPr>
          <w:rFonts w:ascii="Times New Roman" w:hAnsi="Times New Roman" w:cs="Times New Roman"/>
          <w:b/>
          <w:color w:val="auto"/>
          <w:sz w:val="28"/>
          <w:szCs w:val="24"/>
        </w:rPr>
        <w:t>BAB I</w:t>
      </w:r>
      <w:r w:rsidRPr="00227FA9">
        <w:rPr>
          <w:rFonts w:ascii="Times New Roman" w:hAnsi="Times New Roman" w:cs="Times New Roman"/>
          <w:b/>
          <w:color w:val="auto"/>
          <w:sz w:val="28"/>
          <w:szCs w:val="24"/>
        </w:rPr>
        <w:br/>
        <w:t>PENDAHULUAN</w:t>
      </w:r>
      <w:bookmarkEnd w:id="0"/>
    </w:p>
    <w:p w:rsidR="000C75C5" w:rsidRPr="009240EE" w:rsidRDefault="000C75C5" w:rsidP="000C75C5">
      <w:pPr>
        <w:spacing w:after="0" w:line="480" w:lineRule="auto"/>
        <w:jc w:val="center"/>
        <w:rPr>
          <w:rFonts w:ascii="Times New Roman" w:hAnsi="Times New Roman" w:cs="Times New Roman"/>
          <w:b/>
          <w:bCs/>
          <w:sz w:val="24"/>
          <w:szCs w:val="24"/>
        </w:rPr>
      </w:pPr>
    </w:p>
    <w:p w:rsidR="000C75C5" w:rsidRPr="001363AB" w:rsidRDefault="000C75C5" w:rsidP="000C75C5">
      <w:pPr>
        <w:pStyle w:val="Heading2"/>
        <w:numPr>
          <w:ilvl w:val="0"/>
          <w:numId w:val="11"/>
        </w:numPr>
        <w:spacing w:before="40" w:line="480" w:lineRule="auto"/>
        <w:ind w:left="426"/>
        <w:rPr>
          <w:rFonts w:ascii="Times New Roman" w:hAnsi="Times New Roman" w:cs="Times New Roman"/>
          <w:b w:val="0"/>
          <w:color w:val="auto"/>
          <w:sz w:val="24"/>
          <w:szCs w:val="24"/>
        </w:rPr>
      </w:pPr>
      <w:bookmarkStart w:id="1" w:name="_Toc507028796"/>
      <w:r w:rsidRPr="001363AB">
        <w:rPr>
          <w:rFonts w:ascii="Times New Roman" w:hAnsi="Times New Roman" w:cs="Times New Roman"/>
          <w:color w:val="auto"/>
          <w:sz w:val="24"/>
          <w:szCs w:val="24"/>
        </w:rPr>
        <w:t>Latar Belakang</w:t>
      </w:r>
      <w:bookmarkEnd w:id="1"/>
    </w:p>
    <w:p w:rsidR="000C75C5" w:rsidRPr="007016F6" w:rsidRDefault="000C75C5" w:rsidP="000C75C5">
      <w:pPr>
        <w:autoSpaceDE w:val="0"/>
        <w:autoSpaceDN w:val="0"/>
        <w:adjustRightInd w:val="0"/>
        <w:spacing w:after="0" w:line="480" w:lineRule="auto"/>
        <w:ind w:firstLine="720"/>
        <w:jc w:val="both"/>
        <w:rPr>
          <w:rFonts w:ascii="Times New Roman" w:hAnsi="Times New Roman" w:cs="Times New Roman"/>
          <w:sz w:val="24"/>
          <w:szCs w:val="24"/>
          <w:lang w:val="en-GB"/>
        </w:rPr>
      </w:pPr>
      <w:r w:rsidRPr="009240EE">
        <w:rPr>
          <w:rFonts w:ascii="Times New Roman" w:hAnsi="Times New Roman" w:cs="Times New Roman"/>
          <w:sz w:val="24"/>
          <w:szCs w:val="24"/>
          <w:lang w:val="en-GB"/>
        </w:rPr>
        <w:t>Ber</w:t>
      </w:r>
      <w:r w:rsidRPr="009240EE">
        <w:rPr>
          <w:rFonts w:ascii="Times New Roman" w:hAnsi="Times New Roman" w:cs="Times New Roman"/>
          <w:sz w:val="24"/>
          <w:szCs w:val="24"/>
        </w:rPr>
        <w:t>kembangn</w:t>
      </w:r>
      <w:r w:rsidRPr="009240EE">
        <w:rPr>
          <w:rFonts w:ascii="Times New Roman" w:hAnsi="Times New Roman" w:cs="Times New Roman"/>
          <w:sz w:val="24"/>
          <w:szCs w:val="24"/>
          <w:lang w:val="en-GB"/>
        </w:rPr>
        <w:t xml:space="preserve">ya suatu zaman maka segala sesuatu </w:t>
      </w:r>
      <w:proofErr w:type="gramStart"/>
      <w:r w:rsidRPr="009240EE">
        <w:rPr>
          <w:rFonts w:ascii="Times New Roman" w:hAnsi="Times New Roman" w:cs="Times New Roman"/>
          <w:sz w:val="24"/>
          <w:szCs w:val="24"/>
          <w:lang w:val="en-GB"/>
        </w:rPr>
        <w:t>akan</w:t>
      </w:r>
      <w:proofErr w:type="gramEnd"/>
      <w:r w:rsidRPr="009240EE">
        <w:rPr>
          <w:rFonts w:ascii="Times New Roman" w:hAnsi="Times New Roman" w:cs="Times New Roman"/>
          <w:sz w:val="24"/>
          <w:szCs w:val="24"/>
          <w:lang w:val="en-GB"/>
        </w:rPr>
        <w:t xml:space="preserve"> mengalami perkembangan pula, t</w:t>
      </w:r>
      <w:r>
        <w:rPr>
          <w:rFonts w:ascii="Times New Roman" w:hAnsi="Times New Roman" w:cs="Times New Roman"/>
          <w:sz w:val="24"/>
          <w:szCs w:val="24"/>
        </w:rPr>
        <w:t>id</w:t>
      </w:r>
      <w:r w:rsidRPr="009240EE">
        <w:rPr>
          <w:rFonts w:ascii="Times New Roman" w:hAnsi="Times New Roman" w:cs="Times New Roman"/>
          <w:sz w:val="24"/>
          <w:szCs w:val="24"/>
          <w:lang w:val="en-GB"/>
        </w:rPr>
        <w:t>ak terkecuali dengan bisnis</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Era globalisasi memberikan pengaruh yang besar terhadap kebutuhan konsumen yang semakin beragam yang mana hal tersebut menuntut perusahaan untuk menghasilkan produk yang dibutuhkan oleh konsumen</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D</w:t>
      </w:r>
      <w:r w:rsidRPr="009240EE">
        <w:rPr>
          <w:rFonts w:ascii="Times New Roman" w:hAnsi="Times New Roman" w:cs="Times New Roman"/>
          <w:sz w:val="24"/>
          <w:szCs w:val="24"/>
        </w:rPr>
        <w:t xml:space="preserve">ewasa ini </w:t>
      </w:r>
      <w:r w:rsidRPr="009240EE">
        <w:rPr>
          <w:rFonts w:ascii="Times New Roman" w:hAnsi="Times New Roman" w:cs="Times New Roman"/>
          <w:sz w:val="24"/>
          <w:szCs w:val="24"/>
          <w:lang w:val="en-GB"/>
        </w:rPr>
        <w:t xml:space="preserve">bisnis </w:t>
      </w:r>
      <w:r w:rsidRPr="009240EE">
        <w:rPr>
          <w:rFonts w:ascii="Times New Roman" w:hAnsi="Times New Roman" w:cs="Times New Roman"/>
          <w:sz w:val="24"/>
          <w:szCs w:val="24"/>
        </w:rPr>
        <w:t>semakin mengarah pada persaingan ketat khususnya untuk perusahaan sejenis</w:t>
      </w:r>
      <w:r w:rsidRPr="00E964C2">
        <w:rPr>
          <w:rFonts w:ascii="Times New Roman" w:hAnsi="Times New Roman" w:cs="Times New Roman"/>
          <w:sz w:val="20"/>
          <w:szCs w:val="24"/>
        </w:rPr>
        <w:t>.</w:t>
      </w:r>
      <w:r w:rsidRPr="009240EE">
        <w:rPr>
          <w:rFonts w:ascii="Times New Roman" w:hAnsi="Times New Roman" w:cs="Times New Roman"/>
          <w:sz w:val="24"/>
          <w:szCs w:val="24"/>
        </w:rPr>
        <w:t xml:space="preserve"> Mereka dituntut untuk memiliki suatu keunikan tersendiri yang dapat memikat konsumen</w:t>
      </w:r>
      <w:r w:rsidRPr="009240EE">
        <w:rPr>
          <w:rFonts w:ascii="Times New Roman" w:hAnsi="Times New Roman" w:cs="Times New Roman"/>
          <w:sz w:val="24"/>
          <w:szCs w:val="24"/>
          <w:lang w:val="en-GB"/>
        </w:rPr>
        <w:t xml:space="preserve"> dan mempertahankankonsumen yang ada</w:t>
      </w:r>
      <w:r w:rsidRPr="00E964C2">
        <w:rPr>
          <w:rFonts w:ascii="Times New Roman" w:hAnsi="Times New Roman" w:cs="Times New Roman"/>
          <w:sz w:val="20"/>
          <w:szCs w:val="24"/>
          <w:lang w:val="en-GB"/>
        </w:rPr>
        <w:t>.</w:t>
      </w:r>
      <w:r>
        <w:rPr>
          <w:rFonts w:ascii="Times New Roman" w:hAnsi="Times New Roman" w:cs="Times New Roman"/>
          <w:sz w:val="24"/>
          <w:szCs w:val="24"/>
        </w:rPr>
        <w:t xml:space="preserve">Dalam kegiatan bisnis juga dibutuhkan pemasaran. Bisnis dan pemasaran ibarat seperti tubuh dengan kepala. Keterkaitan ini sangatlah </w:t>
      </w:r>
      <w:r>
        <w:rPr>
          <w:rFonts w:ascii="Times New Roman" w:hAnsi="Times New Roman" w:cs="Times New Roman"/>
          <w:i/>
          <w:sz w:val="24"/>
          <w:szCs w:val="24"/>
        </w:rPr>
        <w:t xml:space="preserve">“crucial” </w:t>
      </w:r>
      <w:r>
        <w:rPr>
          <w:rFonts w:ascii="Times New Roman" w:hAnsi="Times New Roman" w:cs="Times New Roman"/>
          <w:sz w:val="24"/>
          <w:szCs w:val="24"/>
        </w:rPr>
        <w:t>antara satu dengan yang lainnya, karena setiap bisnis pasti ada  proses pemasaran untuk membantu bisnis tersebut agar dapat berkembang dan dapat mencapai tujuan yang diinginkan.</w:t>
      </w:r>
    </w:p>
    <w:p w:rsidR="000C75C5" w:rsidRDefault="000C75C5" w:rsidP="000C75C5">
      <w:pPr>
        <w:autoSpaceDE w:val="0"/>
        <w:autoSpaceDN w:val="0"/>
        <w:adjustRightInd w:val="0"/>
        <w:spacing w:after="0" w:line="480" w:lineRule="auto"/>
        <w:ind w:firstLine="720"/>
        <w:jc w:val="both"/>
        <w:rPr>
          <w:rFonts w:ascii="Times New Roman" w:hAnsi="Times New Roman" w:cs="Times New Roman"/>
          <w:sz w:val="20"/>
          <w:szCs w:val="24"/>
          <w:lang w:val="en-GB"/>
        </w:rPr>
        <w:sectPr w:rsidR="000C75C5" w:rsidSect="00101428">
          <w:headerReference w:type="default" r:id="rId5"/>
          <w:footerReference w:type="default" r:id="rId6"/>
          <w:pgSz w:w="11906" w:h="16838"/>
          <w:pgMar w:top="1701" w:right="1701" w:bottom="1701" w:left="2268" w:header="708" w:footer="708" w:gutter="0"/>
          <w:pgNumType w:start="1"/>
          <w:cols w:space="708"/>
          <w:docGrid w:linePitch="360"/>
        </w:sectPr>
      </w:pPr>
      <w:r w:rsidRPr="009240EE">
        <w:rPr>
          <w:rFonts w:ascii="Times New Roman" w:hAnsi="Times New Roman" w:cs="Times New Roman"/>
          <w:sz w:val="24"/>
          <w:szCs w:val="24"/>
          <w:lang w:val="en-GB"/>
        </w:rPr>
        <w:t xml:space="preserve">Pemasaran </w:t>
      </w:r>
      <w:r>
        <w:rPr>
          <w:rFonts w:ascii="Times New Roman" w:hAnsi="Times New Roman" w:cs="Times New Roman"/>
          <w:sz w:val="24"/>
          <w:szCs w:val="24"/>
        </w:rPr>
        <w:t xml:space="preserve">sendiri </w:t>
      </w:r>
      <w:r w:rsidRPr="009240EE">
        <w:rPr>
          <w:rFonts w:ascii="Times New Roman" w:hAnsi="Times New Roman" w:cs="Times New Roman"/>
          <w:sz w:val="24"/>
          <w:szCs w:val="24"/>
          <w:lang w:val="en-GB"/>
        </w:rPr>
        <w:t xml:space="preserve">merupakan salah satu dari kegiatan-kegiatan pokok yang dilakukan oleh para pengusaha untuk </w:t>
      </w:r>
      <w:r>
        <w:rPr>
          <w:rFonts w:ascii="Times New Roman" w:hAnsi="Times New Roman" w:cs="Times New Roman"/>
          <w:sz w:val="24"/>
          <w:szCs w:val="24"/>
          <w:lang w:val="en-GB"/>
        </w:rPr>
        <w:t xml:space="preserve">mempertahankan kelangsungan dan </w:t>
      </w:r>
      <w:r w:rsidRPr="009240EE">
        <w:rPr>
          <w:rFonts w:ascii="Times New Roman" w:hAnsi="Times New Roman" w:cs="Times New Roman"/>
          <w:sz w:val="24"/>
          <w:szCs w:val="24"/>
          <w:lang w:val="en-GB"/>
        </w:rPr>
        <w:t>membantu perkembangan bisnisnya</w:t>
      </w:r>
      <w:r>
        <w:rPr>
          <w:rFonts w:ascii="Times New Roman" w:hAnsi="Times New Roman" w:cs="Times New Roman"/>
          <w:sz w:val="24"/>
          <w:szCs w:val="24"/>
        </w:rPr>
        <w:t>,</w:t>
      </w:r>
      <w:r w:rsidRPr="009240EE">
        <w:rPr>
          <w:rFonts w:ascii="Times New Roman" w:hAnsi="Times New Roman" w:cs="Times New Roman"/>
          <w:sz w:val="24"/>
          <w:szCs w:val="24"/>
          <w:lang w:val="en-GB"/>
        </w:rPr>
        <w:t xml:space="preserve"> yang mana hal tersebut </w:t>
      </w:r>
      <w:proofErr w:type="gramStart"/>
      <w:r w:rsidRPr="009240EE">
        <w:rPr>
          <w:rFonts w:ascii="Times New Roman" w:hAnsi="Times New Roman" w:cs="Times New Roman"/>
          <w:sz w:val="24"/>
          <w:szCs w:val="24"/>
          <w:lang w:val="en-GB"/>
        </w:rPr>
        <w:t>akan</w:t>
      </w:r>
      <w:proofErr w:type="gramEnd"/>
      <w:r w:rsidRPr="009240EE">
        <w:rPr>
          <w:rFonts w:ascii="Times New Roman" w:hAnsi="Times New Roman" w:cs="Times New Roman"/>
          <w:sz w:val="24"/>
          <w:szCs w:val="24"/>
          <w:lang w:val="en-GB"/>
        </w:rPr>
        <w:t xml:space="preserve"> mengarah pad</w:t>
      </w:r>
      <w:r>
        <w:rPr>
          <w:rFonts w:ascii="Times New Roman" w:hAnsi="Times New Roman" w:cs="Times New Roman"/>
          <w:sz w:val="24"/>
          <w:szCs w:val="24"/>
        </w:rPr>
        <w:t xml:space="preserve">a </w:t>
      </w:r>
      <w:r w:rsidRPr="009240EE">
        <w:rPr>
          <w:rFonts w:ascii="Times New Roman" w:hAnsi="Times New Roman" w:cs="Times New Roman"/>
          <w:sz w:val="24"/>
          <w:szCs w:val="24"/>
          <w:lang w:val="en-GB"/>
        </w:rPr>
        <w:t>peroleh</w:t>
      </w:r>
      <w:r>
        <w:rPr>
          <w:rFonts w:ascii="Times New Roman" w:hAnsi="Times New Roman" w:cs="Times New Roman"/>
          <w:sz w:val="24"/>
          <w:szCs w:val="24"/>
          <w:lang w:val="en-GB"/>
        </w:rPr>
        <w:t>an</w:t>
      </w:r>
      <w:r w:rsidRPr="009240EE">
        <w:rPr>
          <w:rFonts w:ascii="Times New Roman" w:hAnsi="Times New Roman" w:cs="Times New Roman"/>
          <w:sz w:val="24"/>
          <w:szCs w:val="24"/>
          <w:lang w:val="en-GB"/>
        </w:rPr>
        <w:t xml:space="preserve"> laba perusahaan</w:t>
      </w:r>
      <w:r>
        <w:rPr>
          <w:rFonts w:ascii="Times New Roman" w:hAnsi="Times New Roman" w:cs="Times New Roman"/>
          <w:sz w:val="24"/>
          <w:szCs w:val="24"/>
        </w:rPr>
        <w:t xml:space="preserve"> dengan semaksimalmungkin</w:t>
      </w:r>
      <w:r w:rsidRPr="00E964C2">
        <w:rPr>
          <w:rFonts w:ascii="Times New Roman" w:hAnsi="Times New Roman" w:cs="Times New Roman"/>
          <w:sz w:val="20"/>
          <w:szCs w:val="24"/>
          <w:lang w:val="en-GB"/>
        </w:rPr>
        <w:t>.</w:t>
      </w:r>
      <w:r w:rsidRPr="003B2605">
        <w:rPr>
          <w:rFonts w:ascii="Times New Roman" w:hAnsi="Times New Roman" w:cs="Times New Roman"/>
          <w:sz w:val="24"/>
          <w:szCs w:val="24"/>
        </w:rPr>
        <w:t>Pemasaran</w:t>
      </w:r>
      <w:r>
        <w:rPr>
          <w:rFonts w:ascii="Times New Roman" w:hAnsi="Times New Roman" w:cs="Times New Roman"/>
          <w:sz w:val="24"/>
          <w:szCs w:val="24"/>
        </w:rPr>
        <w:t>merupakan kunci penting dalam kesuksesan suatu bisnis, baik bisnis kecil maupun bisnis yang sudah</w:t>
      </w:r>
      <w:r w:rsidRPr="00952889">
        <w:rPr>
          <w:rFonts w:ascii="Times New Roman" w:hAnsi="Times New Roman" w:cs="Times New Roman"/>
          <w:sz w:val="24"/>
          <w:szCs w:val="24"/>
        </w:rPr>
        <w:t xml:space="preserve"> sukses. </w:t>
      </w:r>
      <w:proofErr w:type="gramStart"/>
      <w:r w:rsidRPr="00952889">
        <w:rPr>
          <w:rFonts w:ascii="Times New Roman" w:hAnsi="Times New Roman" w:cs="Times New Roman"/>
          <w:sz w:val="24"/>
          <w:szCs w:val="24"/>
          <w:lang w:val="en-GB"/>
        </w:rPr>
        <w:t>Banyak bisnis yang makin popular dan terus berkembang begitu seiring dengan pergantian zaman</w:t>
      </w:r>
      <w:r w:rsidRPr="00952889">
        <w:rPr>
          <w:rFonts w:ascii="Times New Roman" w:hAnsi="Times New Roman" w:cs="Times New Roman"/>
          <w:sz w:val="24"/>
          <w:szCs w:val="24"/>
        </w:rPr>
        <w:t>.</w:t>
      </w:r>
      <w:r>
        <w:rPr>
          <w:rFonts w:ascii="Times New Roman" w:hAnsi="Times New Roman" w:cs="Times New Roman"/>
          <w:sz w:val="24"/>
          <w:szCs w:val="24"/>
        </w:rPr>
        <w:t>S</w:t>
      </w:r>
      <w:r w:rsidRPr="00952889">
        <w:rPr>
          <w:rFonts w:ascii="Times New Roman" w:hAnsi="Times New Roman" w:cs="Times New Roman"/>
          <w:sz w:val="24"/>
          <w:szCs w:val="24"/>
          <w:lang w:val="en-GB"/>
        </w:rPr>
        <w:t xml:space="preserve">alah satunya adalah bisnis di bidang </w:t>
      </w:r>
      <w:r w:rsidRPr="00952889">
        <w:rPr>
          <w:rFonts w:ascii="Times New Roman" w:hAnsi="Times New Roman" w:cs="Times New Roman"/>
          <w:i/>
          <w:sz w:val="24"/>
          <w:szCs w:val="24"/>
          <w:lang w:val="en-GB"/>
        </w:rPr>
        <w:t>fashion</w:t>
      </w:r>
      <w:r w:rsidRPr="00952889">
        <w:rPr>
          <w:rFonts w:ascii="Times New Roman" w:hAnsi="Times New Roman" w:cs="Times New Roman"/>
          <w:sz w:val="20"/>
          <w:szCs w:val="24"/>
          <w:lang w:val="en-GB"/>
        </w:rPr>
        <w:t>.</w:t>
      </w:r>
      <w:proofErr w:type="gramEnd"/>
    </w:p>
    <w:p w:rsidR="000C75C5" w:rsidRDefault="000C75C5" w:rsidP="000C75C5">
      <w:pPr>
        <w:autoSpaceDE w:val="0"/>
        <w:autoSpaceDN w:val="0"/>
        <w:adjustRightInd w:val="0"/>
        <w:spacing w:after="0" w:line="480" w:lineRule="auto"/>
        <w:ind w:firstLine="720"/>
        <w:jc w:val="both"/>
        <w:rPr>
          <w:rFonts w:ascii="Times New Roman" w:hAnsi="Times New Roman" w:cs="Times New Roman"/>
          <w:sz w:val="20"/>
          <w:szCs w:val="24"/>
        </w:rPr>
      </w:pPr>
      <w:r w:rsidRPr="009240EE">
        <w:rPr>
          <w:rFonts w:ascii="Times New Roman" w:hAnsi="Times New Roman" w:cs="Times New Roman"/>
          <w:i/>
          <w:sz w:val="24"/>
          <w:szCs w:val="24"/>
          <w:lang w:val="en-GB"/>
        </w:rPr>
        <w:lastRenderedPageBreak/>
        <w:t xml:space="preserve">Fashion </w:t>
      </w:r>
      <w:r w:rsidRPr="009240EE">
        <w:rPr>
          <w:rFonts w:ascii="Times New Roman" w:hAnsi="Times New Roman" w:cs="Times New Roman"/>
          <w:sz w:val="24"/>
          <w:szCs w:val="24"/>
          <w:lang w:val="en-GB"/>
        </w:rPr>
        <w:t>adalah istilah umum untuk gaya</w:t>
      </w:r>
      <w:r w:rsidRPr="00E964C2">
        <w:rPr>
          <w:rFonts w:ascii="Times New Roman" w:hAnsi="Times New Roman" w:cs="Times New Roman"/>
          <w:sz w:val="20"/>
          <w:szCs w:val="24"/>
          <w:lang w:val="en-GB"/>
        </w:rPr>
        <w:t>.</w:t>
      </w:r>
      <w:r w:rsidRPr="009240EE">
        <w:rPr>
          <w:rFonts w:ascii="Times New Roman" w:hAnsi="Times New Roman" w:cs="Times New Roman"/>
          <w:i/>
          <w:sz w:val="24"/>
          <w:szCs w:val="24"/>
          <w:lang w:val="en-GB"/>
        </w:rPr>
        <w:t xml:space="preserve">Fashion </w:t>
      </w:r>
      <w:r w:rsidRPr="009240EE">
        <w:rPr>
          <w:rFonts w:ascii="Times New Roman" w:hAnsi="Times New Roman" w:cs="Times New Roman"/>
          <w:sz w:val="24"/>
          <w:szCs w:val="24"/>
          <w:lang w:val="en-GB"/>
        </w:rPr>
        <w:t xml:space="preserve">merupakan suatu hal yang sudah menjadi </w:t>
      </w:r>
      <w:r w:rsidRPr="009240EE">
        <w:rPr>
          <w:rFonts w:ascii="Times New Roman" w:hAnsi="Times New Roman" w:cs="Times New Roman"/>
          <w:i/>
          <w:sz w:val="24"/>
          <w:szCs w:val="24"/>
          <w:lang w:val="en-GB"/>
        </w:rPr>
        <w:t xml:space="preserve">lifestyle </w:t>
      </w:r>
      <w:r w:rsidRPr="009240EE">
        <w:rPr>
          <w:rFonts w:ascii="Times New Roman" w:hAnsi="Times New Roman" w:cs="Times New Roman"/>
          <w:sz w:val="24"/>
          <w:szCs w:val="24"/>
          <w:lang w:val="en-GB"/>
        </w:rPr>
        <w:t>setiap orang</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 xml:space="preserve">Biasanya dengan </w:t>
      </w:r>
      <w:r w:rsidRPr="009240EE">
        <w:rPr>
          <w:rFonts w:ascii="Times New Roman" w:hAnsi="Times New Roman" w:cs="Times New Roman"/>
          <w:i/>
          <w:sz w:val="24"/>
          <w:szCs w:val="24"/>
          <w:lang w:val="en-GB"/>
        </w:rPr>
        <w:t>fashion</w:t>
      </w:r>
      <w:r w:rsidRPr="009240EE">
        <w:rPr>
          <w:rFonts w:ascii="Times New Roman" w:hAnsi="Times New Roman" w:cs="Times New Roman"/>
          <w:sz w:val="24"/>
          <w:szCs w:val="24"/>
          <w:lang w:val="en-GB"/>
        </w:rPr>
        <w:t xml:space="preserve"> kita dapat berekspresi dan memperlihatkan </w:t>
      </w:r>
      <w:proofErr w:type="gramStart"/>
      <w:r w:rsidRPr="009240EE">
        <w:rPr>
          <w:rFonts w:ascii="Times New Roman" w:hAnsi="Times New Roman" w:cs="Times New Roman"/>
          <w:sz w:val="24"/>
          <w:szCs w:val="24"/>
          <w:lang w:val="en-GB"/>
        </w:rPr>
        <w:t>gaya</w:t>
      </w:r>
      <w:proofErr w:type="gramEnd"/>
      <w:r w:rsidRPr="009240EE">
        <w:rPr>
          <w:rFonts w:ascii="Times New Roman" w:hAnsi="Times New Roman" w:cs="Times New Roman"/>
          <w:sz w:val="24"/>
          <w:szCs w:val="24"/>
          <w:lang w:val="en-GB"/>
        </w:rPr>
        <w:t xml:space="preserve"> yang sesuai dengan karakter yang dimiliki setiap orang sehingga akan menimbulkan kepercayaan diri</w:t>
      </w:r>
      <w:r w:rsidRPr="00E964C2">
        <w:rPr>
          <w:rFonts w:ascii="Times New Roman" w:hAnsi="Times New Roman" w:cs="Times New Roman"/>
          <w:sz w:val="20"/>
          <w:szCs w:val="24"/>
          <w:lang w:val="en-GB"/>
        </w:rPr>
        <w:t>.</w:t>
      </w:r>
      <w:r w:rsidRPr="00321559">
        <w:rPr>
          <w:rFonts w:ascii="Times New Roman" w:hAnsi="Times New Roman" w:cs="Times New Roman"/>
          <w:sz w:val="24"/>
          <w:szCs w:val="24"/>
          <w:lang w:val="en-GB"/>
        </w:rPr>
        <w:t>Konsumen saat ini sangatlah kritis dalam memilih suatu produk</w:t>
      </w:r>
      <w:r w:rsidRPr="00E964C2">
        <w:rPr>
          <w:rFonts w:ascii="Times New Roman" w:hAnsi="Times New Roman" w:cs="Times New Roman"/>
          <w:sz w:val="20"/>
          <w:szCs w:val="24"/>
          <w:lang w:val="en-GB"/>
        </w:rPr>
        <w:t>.</w:t>
      </w:r>
      <w:r w:rsidRPr="00321559">
        <w:rPr>
          <w:rFonts w:ascii="Times New Roman" w:hAnsi="Times New Roman" w:cs="Times New Roman"/>
          <w:sz w:val="24"/>
          <w:szCs w:val="24"/>
          <w:lang w:val="en-GB"/>
        </w:rPr>
        <w:t xml:space="preserve"> Se</w:t>
      </w:r>
      <w:r>
        <w:rPr>
          <w:rFonts w:ascii="Times New Roman" w:hAnsi="Times New Roman" w:cs="Times New Roman"/>
          <w:sz w:val="24"/>
          <w:szCs w:val="24"/>
          <w:lang w:val="en-GB"/>
        </w:rPr>
        <w:t xml:space="preserve">perti yang kita ketahui </w:t>
      </w:r>
      <w:r w:rsidRPr="00321559">
        <w:rPr>
          <w:rFonts w:ascii="Times New Roman" w:hAnsi="Times New Roman" w:cs="Times New Roman"/>
          <w:sz w:val="24"/>
          <w:szCs w:val="24"/>
          <w:lang w:val="en-GB"/>
        </w:rPr>
        <w:t>bahwa tawaran produk saat ini sangatlah beragam dan banyak, t</w:t>
      </w:r>
      <w:r>
        <w:rPr>
          <w:rFonts w:ascii="Times New Roman" w:hAnsi="Times New Roman" w:cs="Times New Roman"/>
          <w:sz w:val="24"/>
          <w:szCs w:val="24"/>
        </w:rPr>
        <w:t>id</w:t>
      </w:r>
      <w:r w:rsidRPr="00321559">
        <w:rPr>
          <w:rFonts w:ascii="Times New Roman" w:hAnsi="Times New Roman" w:cs="Times New Roman"/>
          <w:sz w:val="24"/>
          <w:szCs w:val="24"/>
          <w:lang w:val="en-GB"/>
        </w:rPr>
        <w:t xml:space="preserve">ak terkecuali untuk </w:t>
      </w:r>
      <w:r>
        <w:rPr>
          <w:rFonts w:ascii="Times New Roman" w:hAnsi="Times New Roman" w:cs="Times New Roman"/>
          <w:sz w:val="24"/>
          <w:szCs w:val="24"/>
        </w:rPr>
        <w:t xml:space="preserve">busana muslim dan </w:t>
      </w:r>
      <w:r w:rsidRPr="00321559">
        <w:rPr>
          <w:rFonts w:ascii="Times New Roman" w:hAnsi="Times New Roman" w:cs="Times New Roman"/>
          <w:sz w:val="24"/>
          <w:szCs w:val="24"/>
          <w:lang w:val="en-GB"/>
        </w:rPr>
        <w:t xml:space="preserve">kerudung yang mana sekarang ini mengalami perkembangan yang sangat pesat </w:t>
      </w:r>
      <w:r>
        <w:rPr>
          <w:rFonts w:ascii="Times New Roman" w:hAnsi="Times New Roman" w:cs="Times New Roman"/>
          <w:sz w:val="24"/>
          <w:szCs w:val="24"/>
        </w:rPr>
        <w:t xml:space="preserve">di </w:t>
      </w:r>
      <w:r w:rsidRPr="00321559">
        <w:rPr>
          <w:rFonts w:ascii="Times New Roman" w:hAnsi="Times New Roman" w:cs="Times New Roman"/>
          <w:sz w:val="24"/>
          <w:szCs w:val="24"/>
          <w:lang w:val="en-GB"/>
        </w:rPr>
        <w:t>Indonesia</w:t>
      </w:r>
      <w:r>
        <w:rPr>
          <w:rFonts w:ascii="Times New Roman" w:hAnsi="Times New Roman" w:cs="Times New Roman"/>
          <w:sz w:val="24"/>
          <w:szCs w:val="24"/>
        </w:rPr>
        <w:t xml:space="preserve">, </w:t>
      </w:r>
      <w:r w:rsidRPr="00321559">
        <w:rPr>
          <w:rFonts w:ascii="Times New Roman" w:hAnsi="Times New Roman" w:cs="Times New Roman"/>
          <w:sz w:val="24"/>
          <w:szCs w:val="24"/>
          <w:lang w:val="en-GB"/>
        </w:rPr>
        <w:t xml:space="preserve">mengingat </w:t>
      </w:r>
      <w:r>
        <w:rPr>
          <w:rFonts w:ascii="Times New Roman" w:hAnsi="Times New Roman" w:cs="Times New Roman"/>
          <w:sz w:val="24"/>
          <w:szCs w:val="24"/>
        </w:rPr>
        <w:t>masyarakat Indonesia</w:t>
      </w:r>
      <w:r w:rsidRPr="00321559">
        <w:rPr>
          <w:rFonts w:ascii="Times New Roman" w:hAnsi="Times New Roman" w:cs="Times New Roman"/>
          <w:sz w:val="24"/>
          <w:szCs w:val="24"/>
          <w:lang w:val="en-GB"/>
        </w:rPr>
        <w:t xml:space="preserve"> yang mayoritas adalah pemeluk agama Islam</w:t>
      </w:r>
      <w:r w:rsidRPr="00E964C2">
        <w:rPr>
          <w:rFonts w:ascii="Times New Roman" w:hAnsi="Times New Roman" w:cs="Times New Roman"/>
          <w:sz w:val="20"/>
          <w:szCs w:val="24"/>
          <w:lang w:val="en-GB"/>
        </w:rPr>
        <w:t>.</w:t>
      </w:r>
      <w:r w:rsidRPr="00321559">
        <w:rPr>
          <w:rFonts w:ascii="Times New Roman" w:hAnsi="Times New Roman" w:cs="Times New Roman"/>
          <w:sz w:val="24"/>
          <w:szCs w:val="24"/>
          <w:lang w:val="en-GB"/>
        </w:rPr>
        <w:t>Pilihan model, bahan dan harga yang semakin beragam membuat</w:t>
      </w:r>
      <w:r>
        <w:rPr>
          <w:rFonts w:ascii="Times New Roman" w:hAnsi="Times New Roman" w:cs="Times New Roman"/>
          <w:sz w:val="24"/>
          <w:szCs w:val="24"/>
          <w:lang w:val="en-GB"/>
        </w:rPr>
        <w:t xml:space="preserve"> para konsumen dapat menentukan</w:t>
      </w:r>
      <w:r w:rsidRPr="00321559">
        <w:rPr>
          <w:rFonts w:ascii="Times New Roman" w:hAnsi="Times New Roman" w:cs="Times New Roman"/>
          <w:sz w:val="24"/>
          <w:szCs w:val="24"/>
          <w:lang w:val="en-GB"/>
        </w:rPr>
        <w:t xml:space="preserve"> piliha</w:t>
      </w:r>
      <w:r>
        <w:rPr>
          <w:rFonts w:ascii="Times New Roman" w:hAnsi="Times New Roman" w:cs="Times New Roman"/>
          <w:sz w:val="24"/>
          <w:szCs w:val="24"/>
          <w:lang w:val="en-GB"/>
        </w:rPr>
        <w:t>n yang sesuai dengan kriteria</w:t>
      </w:r>
      <w:r>
        <w:rPr>
          <w:rFonts w:ascii="Times New Roman" w:hAnsi="Times New Roman" w:cs="Times New Roman"/>
          <w:sz w:val="24"/>
          <w:szCs w:val="24"/>
        </w:rPr>
        <w:t xml:space="preserve"> yang diinginkannya</w:t>
      </w:r>
      <w:r w:rsidRPr="00E964C2">
        <w:rPr>
          <w:rFonts w:ascii="Times New Roman" w:hAnsi="Times New Roman" w:cs="Times New Roman"/>
          <w:sz w:val="20"/>
          <w:szCs w:val="24"/>
          <w:lang w:val="en-GB"/>
        </w:rPr>
        <w:t>.</w:t>
      </w:r>
    </w:p>
    <w:p w:rsidR="000C75C5" w:rsidRPr="00E07B8A" w:rsidRDefault="000C75C5" w:rsidP="000C75C5">
      <w:pPr>
        <w:autoSpaceDE w:val="0"/>
        <w:autoSpaceDN w:val="0"/>
        <w:adjustRightInd w:val="0"/>
        <w:spacing w:after="0" w:line="480" w:lineRule="auto"/>
        <w:ind w:firstLine="720"/>
        <w:jc w:val="both"/>
        <w:rPr>
          <w:rFonts w:ascii="Times New Roman" w:hAnsi="Times New Roman" w:cs="Times New Roman"/>
          <w:sz w:val="20"/>
          <w:szCs w:val="24"/>
        </w:rPr>
      </w:pPr>
      <w:r>
        <w:rPr>
          <w:rFonts w:ascii="Times New Roman" w:hAnsi="Times New Roman" w:cs="Times New Roman"/>
          <w:sz w:val="24"/>
          <w:szCs w:val="24"/>
        </w:rPr>
        <w:t xml:space="preserve">Tingginya ilmu pengetahuan tentang </w:t>
      </w:r>
      <w:r>
        <w:rPr>
          <w:rFonts w:ascii="Times New Roman" w:hAnsi="Times New Roman" w:cs="Times New Roman"/>
          <w:i/>
          <w:sz w:val="24"/>
          <w:szCs w:val="24"/>
        </w:rPr>
        <w:t xml:space="preserve">fashion, </w:t>
      </w:r>
      <w:r>
        <w:rPr>
          <w:rFonts w:ascii="Times New Roman" w:hAnsi="Times New Roman" w:cs="Times New Roman"/>
          <w:sz w:val="24"/>
          <w:szCs w:val="24"/>
        </w:rPr>
        <w:t xml:space="preserve">menjadikan jembatan bagi para </w:t>
      </w:r>
      <w:r>
        <w:rPr>
          <w:rFonts w:ascii="Times New Roman" w:hAnsi="Times New Roman" w:cs="Times New Roman"/>
          <w:i/>
          <w:sz w:val="24"/>
          <w:szCs w:val="24"/>
        </w:rPr>
        <w:t xml:space="preserve">designer </w:t>
      </w:r>
      <w:r>
        <w:rPr>
          <w:rFonts w:ascii="Times New Roman" w:hAnsi="Times New Roman" w:cs="Times New Roman"/>
          <w:sz w:val="24"/>
          <w:szCs w:val="24"/>
        </w:rPr>
        <w:t xml:space="preserve">untuk berlomba-lomba menciptakan buasana muslim dan kerudung yang unik dan beragam untuk memenuhi kebutuhan konsumen. Busana muslim sendiri yaitu pakaian longgar bagi perempuan untuk menutup aurat. Kemudian  </w:t>
      </w:r>
      <w:r>
        <w:rPr>
          <w:rFonts w:ascii="Times New Roman" w:hAnsi="Times New Roman" w:cs="Times New Roman"/>
          <w:sz w:val="24"/>
          <w:szCs w:val="24"/>
          <w:lang w:val="en-GB"/>
        </w:rPr>
        <w:t xml:space="preserve">adanya </w:t>
      </w:r>
      <w:r>
        <w:rPr>
          <w:rFonts w:ascii="Times New Roman" w:hAnsi="Times New Roman" w:cs="Times New Roman"/>
          <w:sz w:val="24"/>
          <w:szCs w:val="24"/>
        </w:rPr>
        <w:t xml:space="preserve">kerudung yang tidak bisa lepas dari busana muslim, karena keduanya begitu terikat. Kerudung yaitu tutup atau tudung yang menutup kepala, leher sampai dada wanita. Kedua </w:t>
      </w:r>
      <w:r>
        <w:rPr>
          <w:rFonts w:ascii="Times New Roman" w:hAnsi="Times New Roman" w:cs="Times New Roman"/>
          <w:i/>
          <w:sz w:val="24"/>
          <w:szCs w:val="24"/>
        </w:rPr>
        <w:t xml:space="preserve">fashion </w:t>
      </w:r>
      <w:r w:rsidRPr="009240EE">
        <w:rPr>
          <w:rFonts w:ascii="Times New Roman" w:hAnsi="Times New Roman" w:cs="Times New Roman"/>
          <w:sz w:val="24"/>
          <w:szCs w:val="24"/>
          <w:lang w:val="en-GB"/>
        </w:rPr>
        <w:t xml:space="preserve">ini sedang ramai dipergunakan sebagai  </w:t>
      </w:r>
      <w:r w:rsidRPr="009240EE">
        <w:rPr>
          <w:rFonts w:ascii="Times New Roman" w:hAnsi="Times New Roman" w:cs="Times New Roman"/>
          <w:i/>
          <w:sz w:val="24"/>
          <w:szCs w:val="24"/>
          <w:lang w:val="en-GB"/>
        </w:rPr>
        <w:t xml:space="preserve">trand center </w:t>
      </w:r>
      <w:r w:rsidRPr="009240EE">
        <w:rPr>
          <w:rFonts w:ascii="Times New Roman" w:hAnsi="Times New Roman" w:cs="Times New Roman"/>
          <w:sz w:val="24"/>
          <w:szCs w:val="24"/>
          <w:lang w:val="en-GB"/>
        </w:rPr>
        <w:t xml:space="preserve">di dunia </w:t>
      </w:r>
      <w:r w:rsidRPr="009240EE">
        <w:rPr>
          <w:rFonts w:ascii="Times New Roman" w:hAnsi="Times New Roman" w:cs="Times New Roman"/>
          <w:i/>
          <w:sz w:val="24"/>
          <w:szCs w:val="24"/>
          <w:lang w:val="en-GB"/>
        </w:rPr>
        <w:t>fashion</w:t>
      </w:r>
      <w:r w:rsidRPr="00E964C2">
        <w:rPr>
          <w:rFonts w:ascii="Times New Roman" w:hAnsi="Times New Roman" w:cs="Times New Roman"/>
          <w:sz w:val="20"/>
          <w:szCs w:val="24"/>
          <w:lang w:val="en-GB"/>
        </w:rPr>
        <w:t>.</w:t>
      </w:r>
      <w:r w:rsidRPr="009240EE">
        <w:rPr>
          <w:rFonts w:ascii="Times New Roman" w:hAnsi="Times New Roman" w:cs="Times New Roman"/>
          <w:b/>
          <w:sz w:val="24"/>
          <w:szCs w:val="24"/>
          <w:lang w:val="en-GB"/>
        </w:rPr>
        <w:t>S</w:t>
      </w:r>
      <w:r>
        <w:rPr>
          <w:rFonts w:ascii="Times New Roman" w:hAnsi="Times New Roman" w:cs="Times New Roman"/>
          <w:sz w:val="24"/>
          <w:szCs w:val="24"/>
          <w:lang w:val="en-GB"/>
        </w:rPr>
        <w:t xml:space="preserve">eiring </w:t>
      </w:r>
      <w:r w:rsidRPr="009240EE">
        <w:rPr>
          <w:rFonts w:ascii="Times New Roman" w:hAnsi="Times New Roman" w:cs="Times New Roman"/>
          <w:sz w:val="24"/>
          <w:szCs w:val="24"/>
          <w:lang w:val="en-GB"/>
        </w:rPr>
        <w:t>berkembangnya</w:t>
      </w:r>
      <w:r>
        <w:rPr>
          <w:rFonts w:ascii="Times New Roman" w:hAnsi="Times New Roman" w:cs="Times New Roman"/>
          <w:sz w:val="24"/>
          <w:szCs w:val="24"/>
        </w:rPr>
        <w:t xml:space="preserve">kedua </w:t>
      </w:r>
      <w:r w:rsidRPr="009240EE">
        <w:rPr>
          <w:rFonts w:ascii="Times New Roman" w:hAnsi="Times New Roman" w:cs="Times New Roman"/>
          <w:i/>
          <w:sz w:val="24"/>
          <w:szCs w:val="24"/>
          <w:lang w:val="en-GB"/>
        </w:rPr>
        <w:t>fashion</w:t>
      </w:r>
      <w:r>
        <w:rPr>
          <w:rFonts w:ascii="Times New Roman" w:hAnsi="Times New Roman" w:cs="Times New Roman"/>
          <w:sz w:val="24"/>
          <w:szCs w:val="24"/>
        </w:rPr>
        <w:t xml:space="preserve">tersebut </w:t>
      </w:r>
      <w:r w:rsidRPr="009240EE">
        <w:rPr>
          <w:rFonts w:ascii="Times New Roman" w:hAnsi="Times New Roman" w:cs="Times New Roman"/>
          <w:sz w:val="24"/>
          <w:szCs w:val="24"/>
          <w:lang w:val="en-GB"/>
        </w:rPr>
        <w:t>di dunia bisnis</w:t>
      </w:r>
      <w:r>
        <w:rPr>
          <w:rFonts w:ascii="Times New Roman" w:hAnsi="Times New Roman" w:cs="Times New Roman"/>
          <w:sz w:val="24"/>
          <w:szCs w:val="24"/>
        </w:rPr>
        <w:t xml:space="preserve">, </w:t>
      </w:r>
      <w:r w:rsidRPr="009240EE">
        <w:rPr>
          <w:rFonts w:ascii="Times New Roman" w:hAnsi="Times New Roman" w:cs="Times New Roman"/>
          <w:sz w:val="24"/>
          <w:szCs w:val="24"/>
          <w:lang w:val="en-GB"/>
        </w:rPr>
        <w:t>memberikan banyak peluang bagi setiap ora</w:t>
      </w:r>
      <w:r>
        <w:rPr>
          <w:rFonts w:ascii="Times New Roman" w:hAnsi="Times New Roman" w:cs="Times New Roman"/>
          <w:sz w:val="24"/>
          <w:szCs w:val="24"/>
          <w:lang w:val="en-GB"/>
        </w:rPr>
        <w:t>ng yang ingin menjalankan usaha</w:t>
      </w:r>
      <w:r>
        <w:rPr>
          <w:rFonts w:ascii="Times New Roman" w:hAnsi="Times New Roman" w:cs="Times New Roman"/>
          <w:sz w:val="24"/>
          <w:szCs w:val="24"/>
        </w:rPr>
        <w:t xml:space="preserve"> sehingga banyak usaha-usaha yang bermunculan di bidang </w:t>
      </w:r>
      <w:r>
        <w:rPr>
          <w:rFonts w:ascii="Times New Roman" w:hAnsi="Times New Roman" w:cs="Times New Roman"/>
          <w:i/>
          <w:sz w:val="24"/>
          <w:szCs w:val="24"/>
        </w:rPr>
        <w:t>fashion</w:t>
      </w:r>
      <w:r>
        <w:rPr>
          <w:rFonts w:ascii="Times New Roman" w:hAnsi="Times New Roman" w:cs="Times New Roman"/>
          <w:sz w:val="24"/>
          <w:szCs w:val="24"/>
        </w:rPr>
        <w:t>, salah satunya kerudung.</w:t>
      </w:r>
    </w:p>
    <w:p w:rsidR="000C75C5" w:rsidRDefault="000C75C5" w:rsidP="000C75C5">
      <w:pPr>
        <w:autoSpaceDE w:val="0"/>
        <w:autoSpaceDN w:val="0"/>
        <w:adjustRightInd w:val="0"/>
        <w:spacing w:after="0" w:line="480" w:lineRule="auto"/>
        <w:ind w:firstLine="720"/>
        <w:jc w:val="both"/>
        <w:rPr>
          <w:rFonts w:ascii="Times New Roman" w:hAnsi="Times New Roman" w:cs="Times New Roman"/>
          <w:sz w:val="20"/>
          <w:szCs w:val="24"/>
        </w:rPr>
      </w:pPr>
      <w:proofErr w:type="gramStart"/>
      <w:r w:rsidRPr="00AA1D99">
        <w:rPr>
          <w:rFonts w:ascii="Times New Roman" w:hAnsi="Times New Roman" w:cs="Times New Roman"/>
          <w:i/>
          <w:sz w:val="24"/>
          <w:szCs w:val="24"/>
          <w:lang w:val="en-GB"/>
        </w:rPr>
        <w:t>Aliya Collection</w:t>
      </w:r>
      <w:r w:rsidRPr="009240EE">
        <w:rPr>
          <w:rFonts w:ascii="Times New Roman" w:hAnsi="Times New Roman" w:cs="Times New Roman"/>
          <w:sz w:val="24"/>
          <w:szCs w:val="24"/>
          <w:lang w:val="en-GB"/>
        </w:rPr>
        <w:t xml:space="preserve"> adalah usaha yang bergerak dibidang pembuatan kerudung dan merupakan salah satu konfeksi kerudung yang berada di Desa </w:t>
      </w:r>
      <w:r w:rsidRPr="009240EE">
        <w:rPr>
          <w:rFonts w:ascii="Times New Roman" w:hAnsi="Times New Roman" w:cs="Times New Roman"/>
          <w:sz w:val="24"/>
          <w:szCs w:val="24"/>
          <w:lang w:val="en-GB"/>
        </w:rPr>
        <w:lastRenderedPageBreak/>
        <w:t>Cicalengka</w:t>
      </w:r>
      <w:r w:rsidRPr="00E964C2">
        <w:rPr>
          <w:rFonts w:ascii="Times New Roman" w:hAnsi="Times New Roman" w:cs="Times New Roman"/>
          <w:sz w:val="20"/>
          <w:szCs w:val="24"/>
        </w:rPr>
        <w:t>.</w:t>
      </w:r>
      <w:r w:rsidRPr="009240EE">
        <w:rPr>
          <w:rFonts w:ascii="Times New Roman" w:hAnsi="Times New Roman" w:cs="Times New Roman"/>
          <w:sz w:val="24"/>
          <w:szCs w:val="24"/>
        </w:rPr>
        <w:t>Usaha</w:t>
      </w:r>
      <w:r w:rsidRPr="009240EE">
        <w:rPr>
          <w:rFonts w:ascii="Times New Roman" w:hAnsi="Times New Roman" w:cs="Times New Roman"/>
          <w:sz w:val="24"/>
          <w:szCs w:val="24"/>
          <w:lang w:val="en-GB"/>
        </w:rPr>
        <w:t xml:space="preserve"> ini berdiri p</w:t>
      </w:r>
      <w:r>
        <w:rPr>
          <w:rFonts w:ascii="Times New Roman" w:hAnsi="Times New Roman" w:cs="Times New Roman"/>
          <w:sz w:val="24"/>
          <w:szCs w:val="24"/>
          <w:lang w:val="en-GB"/>
        </w:rPr>
        <w:t>ada tahun 2010 hingga sekarang</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AA1D99">
        <w:rPr>
          <w:rFonts w:ascii="Times New Roman" w:hAnsi="Times New Roman" w:cs="Times New Roman"/>
          <w:i/>
          <w:sz w:val="24"/>
          <w:szCs w:val="24"/>
          <w:lang w:val="en-GB"/>
        </w:rPr>
        <w:t>Aliya Collection</w:t>
      </w:r>
      <w:r w:rsidRPr="009240EE">
        <w:rPr>
          <w:rFonts w:ascii="Times New Roman" w:hAnsi="Times New Roman" w:cs="Times New Roman"/>
          <w:sz w:val="24"/>
          <w:szCs w:val="24"/>
        </w:rPr>
        <w:t xml:space="preserve"> memproduksi berbagai jenis kerudung dari mulai kerudung untuk anak-anak,remaja</w:t>
      </w:r>
      <w:r>
        <w:rPr>
          <w:rFonts w:ascii="Times New Roman" w:hAnsi="Times New Roman" w:cs="Times New Roman"/>
          <w:sz w:val="24"/>
          <w:szCs w:val="24"/>
          <w:lang w:val="en-GB"/>
        </w:rPr>
        <w:t>,</w:t>
      </w:r>
      <w:r w:rsidRPr="009240EE">
        <w:rPr>
          <w:rFonts w:ascii="Times New Roman" w:hAnsi="Times New Roman" w:cs="Times New Roman"/>
          <w:sz w:val="24"/>
          <w:szCs w:val="24"/>
        </w:rPr>
        <w:t xml:space="preserve"> dan orangtua dengan berbagai model, berbagai motif dan berbagai warna</w:t>
      </w:r>
      <w:r w:rsidRPr="00E964C2">
        <w:rPr>
          <w:rFonts w:ascii="Times New Roman" w:hAnsi="Times New Roman" w:cs="Times New Roman"/>
          <w:sz w:val="20"/>
          <w:szCs w:val="24"/>
        </w:rPr>
        <w:t>.</w:t>
      </w:r>
      <w:r>
        <w:rPr>
          <w:rFonts w:ascii="Times New Roman" w:hAnsi="Times New Roman" w:cs="Times New Roman"/>
          <w:sz w:val="24"/>
          <w:szCs w:val="24"/>
        </w:rPr>
        <w:t xml:space="preserve">Pemakai dari produk ini sebagaian besar adalah dari kalangan ibu-ibu, yang mana </w:t>
      </w:r>
      <w:r w:rsidRPr="00AA1D99">
        <w:rPr>
          <w:rFonts w:ascii="Times New Roman" w:hAnsi="Times New Roman" w:cs="Times New Roman"/>
          <w:i/>
          <w:sz w:val="24"/>
          <w:szCs w:val="24"/>
          <w:lang w:val="en-GB"/>
        </w:rPr>
        <w:t>Aliya Collection</w:t>
      </w:r>
      <w:r>
        <w:rPr>
          <w:rFonts w:ascii="Times New Roman" w:hAnsi="Times New Roman" w:cs="Times New Roman"/>
          <w:sz w:val="24"/>
          <w:szCs w:val="24"/>
        </w:rPr>
        <w:t xml:space="preserve">banyak menghasilkan produk kerudung instan atau bergo yang nyaman dipakai untuk sehari-hari. Banyak perusahaan pesaing yang memproduksi produk serupa yang sudah terkenal dengan </w:t>
      </w:r>
      <w:r>
        <w:rPr>
          <w:rFonts w:ascii="Times New Roman" w:hAnsi="Times New Roman" w:cs="Times New Roman"/>
          <w:i/>
          <w:sz w:val="24"/>
          <w:szCs w:val="24"/>
        </w:rPr>
        <w:t xml:space="preserve">brand </w:t>
      </w:r>
      <w:r>
        <w:rPr>
          <w:rFonts w:ascii="Times New Roman" w:hAnsi="Times New Roman" w:cs="Times New Roman"/>
          <w:sz w:val="24"/>
          <w:szCs w:val="24"/>
        </w:rPr>
        <w:t>mereka sendiri yaitu Zoya, Elzatta, Rabbani, Mezora, Umama</w:t>
      </w:r>
      <w:r>
        <w:rPr>
          <w:rFonts w:ascii="Times New Roman" w:hAnsi="Times New Roman" w:cs="Times New Roman"/>
          <w:sz w:val="24"/>
          <w:szCs w:val="24"/>
          <w:lang w:val="en-GB"/>
        </w:rPr>
        <w:t>, Saudia</w:t>
      </w:r>
      <w:r>
        <w:rPr>
          <w:rFonts w:ascii="Times New Roman" w:hAnsi="Times New Roman" w:cs="Times New Roman"/>
          <w:sz w:val="24"/>
          <w:szCs w:val="24"/>
        </w:rPr>
        <w:t xml:space="preserve"> dan lain sebagainya. Dengan mendengar atau melihat logo dari </w:t>
      </w:r>
      <w:r>
        <w:rPr>
          <w:rFonts w:ascii="Times New Roman" w:hAnsi="Times New Roman" w:cs="Times New Roman"/>
          <w:i/>
          <w:sz w:val="24"/>
          <w:szCs w:val="24"/>
        </w:rPr>
        <w:t>brand</w:t>
      </w:r>
      <w:r>
        <w:rPr>
          <w:rFonts w:ascii="Times New Roman" w:hAnsi="Times New Roman" w:cs="Times New Roman"/>
          <w:sz w:val="24"/>
          <w:szCs w:val="24"/>
        </w:rPr>
        <w:t xml:space="preserve"> tersebut, banyak konsumen yang langsung dapat mengenalinya. Hal tersebut menjelaskan bahwa did</w:t>
      </w:r>
      <w:r w:rsidRPr="005655AD">
        <w:rPr>
          <w:rFonts w:ascii="Times New Roman" w:hAnsi="Times New Roman" w:cs="Times New Roman"/>
          <w:sz w:val="24"/>
          <w:szCs w:val="24"/>
          <w:lang w:val="en-GB"/>
        </w:rPr>
        <w:t>alam dunia bisnis merek juga merupakan salah satu yang berperan penting dalam memasarkan suatu produk</w:t>
      </w:r>
      <w:r w:rsidRPr="005655AD">
        <w:rPr>
          <w:rFonts w:ascii="Times New Roman" w:hAnsi="Times New Roman" w:cs="Times New Roman"/>
          <w:sz w:val="20"/>
          <w:szCs w:val="24"/>
          <w:lang w:val="en-GB"/>
        </w:rPr>
        <w:t>.</w:t>
      </w:r>
      <w:r w:rsidRPr="005655AD">
        <w:rPr>
          <w:rFonts w:ascii="Times New Roman" w:hAnsi="Times New Roman" w:cs="Times New Roman"/>
          <w:sz w:val="24"/>
          <w:szCs w:val="24"/>
          <w:lang w:val="en-GB"/>
        </w:rPr>
        <w:t>Dengan adanya merek maka perusahaan dapat memikat konsumen lebih banyak</w:t>
      </w:r>
      <w:r w:rsidRPr="005655AD">
        <w:rPr>
          <w:rFonts w:ascii="Times New Roman" w:hAnsi="Times New Roman" w:cs="Times New Roman"/>
          <w:sz w:val="20"/>
          <w:szCs w:val="24"/>
          <w:lang w:val="en-GB"/>
        </w:rPr>
        <w:t>.</w:t>
      </w:r>
    </w:p>
    <w:p w:rsidR="000C75C5" w:rsidRPr="005655AD" w:rsidRDefault="000C75C5" w:rsidP="000C75C5">
      <w:pPr>
        <w:autoSpaceDE w:val="0"/>
        <w:autoSpaceDN w:val="0"/>
        <w:adjustRightInd w:val="0"/>
        <w:spacing w:after="0" w:line="480" w:lineRule="auto"/>
        <w:ind w:firstLine="720"/>
        <w:jc w:val="both"/>
        <w:rPr>
          <w:rFonts w:ascii="Times New Roman" w:hAnsi="Times New Roman" w:cs="Times New Roman"/>
          <w:sz w:val="20"/>
          <w:szCs w:val="24"/>
        </w:rPr>
      </w:pPr>
      <w:r w:rsidRPr="009240EE">
        <w:rPr>
          <w:rFonts w:ascii="Times New Roman" w:hAnsi="Times New Roman" w:cs="Times New Roman"/>
          <w:sz w:val="24"/>
          <w:szCs w:val="24"/>
          <w:lang w:val="en-GB"/>
        </w:rPr>
        <w:t>Merek merupakan salah satu faktor penting dalam kegiatan pemasaran, karena kegiatan memperkenalkan dan menawarkan produk barang atau jasa tidak terlepas dari merek yang dapat diandalkan</w:t>
      </w:r>
      <w:r w:rsidRPr="00E964C2">
        <w:rPr>
          <w:rFonts w:ascii="Times New Roman" w:hAnsi="Times New Roman" w:cs="Times New Roman"/>
          <w:sz w:val="20"/>
          <w:szCs w:val="24"/>
          <w:lang w:val="en-GB"/>
        </w:rPr>
        <w:t>.</w:t>
      </w:r>
      <w:r w:rsidRPr="009240EE">
        <w:rPr>
          <w:rFonts w:ascii="Times New Roman" w:hAnsi="Times New Roman" w:cs="Times New Roman"/>
          <w:sz w:val="24"/>
          <w:szCs w:val="24"/>
        </w:rPr>
        <w:t xml:space="preserve">Merek </w:t>
      </w:r>
      <w:r w:rsidRPr="009240EE">
        <w:rPr>
          <w:rFonts w:ascii="Times New Roman" w:hAnsi="Times New Roman" w:cs="Times New Roman"/>
          <w:sz w:val="24"/>
          <w:szCs w:val="24"/>
          <w:lang w:val="en-GB"/>
        </w:rPr>
        <w:t>menjadi</w:t>
      </w:r>
      <w:r w:rsidRPr="009240EE">
        <w:rPr>
          <w:rFonts w:ascii="Times New Roman" w:hAnsi="Times New Roman" w:cs="Times New Roman"/>
          <w:sz w:val="24"/>
          <w:szCs w:val="24"/>
        </w:rPr>
        <w:t xml:space="preserve"> suatu aset yang penting bagi setiap perusahaan</w:t>
      </w:r>
      <w:r w:rsidRPr="009240EE">
        <w:rPr>
          <w:rFonts w:ascii="Times New Roman" w:hAnsi="Times New Roman" w:cs="Times New Roman"/>
          <w:sz w:val="24"/>
          <w:szCs w:val="24"/>
          <w:lang w:val="en-GB"/>
        </w:rPr>
        <w:t xml:space="preserve"> karena merek dapat menjadi salah satu strategi jangka panjang yang memiliki nilai ekonomis bagi konsumen maupun bagi perusahaan</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Kepercayaan pada merek sangat penting bagi kelangsungan sebuah perusahaan</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Merek merupakan suatu tanda pembeda atas barang atau jasa suatu perusahaan dengan perusahaan lainnya</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Merek juga merupakan pertimbangan yang dilakukan oleh konsumen dalam menga</w:t>
      </w:r>
      <w:r>
        <w:rPr>
          <w:rFonts w:ascii="Times New Roman" w:hAnsi="Times New Roman" w:cs="Times New Roman"/>
          <w:sz w:val="24"/>
          <w:szCs w:val="24"/>
          <w:lang w:val="en-GB"/>
        </w:rPr>
        <w:t>mbil keputusan dalam pembelian</w:t>
      </w:r>
      <w:r w:rsidRPr="00E964C2">
        <w:rPr>
          <w:rFonts w:ascii="Times New Roman" w:hAnsi="Times New Roman" w:cs="Times New Roman"/>
          <w:sz w:val="20"/>
          <w:szCs w:val="24"/>
          <w:lang w:val="en-GB"/>
        </w:rPr>
        <w:t>.</w:t>
      </w:r>
    </w:p>
    <w:p w:rsidR="000C75C5" w:rsidRDefault="000C75C5" w:rsidP="000C75C5">
      <w:pPr>
        <w:autoSpaceDE w:val="0"/>
        <w:autoSpaceDN w:val="0"/>
        <w:adjustRightInd w:val="0"/>
        <w:spacing w:after="0" w:line="480" w:lineRule="auto"/>
        <w:ind w:firstLine="720"/>
        <w:jc w:val="both"/>
        <w:rPr>
          <w:rFonts w:ascii="Times New Roman" w:hAnsi="Times New Roman" w:cs="Times New Roman"/>
          <w:sz w:val="20"/>
          <w:szCs w:val="24"/>
        </w:rPr>
      </w:pPr>
      <w:r w:rsidRPr="009240EE">
        <w:rPr>
          <w:rFonts w:ascii="Times New Roman" w:hAnsi="Times New Roman" w:cs="Times New Roman"/>
          <w:sz w:val="24"/>
          <w:szCs w:val="24"/>
          <w:lang w:val="en-GB"/>
        </w:rPr>
        <w:t>Proses pengambilan keputusan diawali</w:t>
      </w:r>
      <w:r>
        <w:rPr>
          <w:rFonts w:ascii="Times New Roman" w:hAnsi="Times New Roman" w:cs="Times New Roman"/>
          <w:sz w:val="24"/>
          <w:szCs w:val="24"/>
          <w:lang w:val="en-GB"/>
        </w:rPr>
        <w:t xml:space="preserve"> dengan adanya suatu kebutuhan</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 xml:space="preserve">Umumnya dalam pemenuhan kebutuhan ini perlu dilakukan evaluasi </w:t>
      </w:r>
      <w:r w:rsidRPr="009240EE">
        <w:rPr>
          <w:rFonts w:ascii="Times New Roman" w:hAnsi="Times New Roman" w:cs="Times New Roman"/>
          <w:sz w:val="24"/>
          <w:szCs w:val="24"/>
          <w:lang w:val="en-GB"/>
        </w:rPr>
        <w:lastRenderedPageBreak/>
        <w:t xml:space="preserve">untuk melakukan pemilihan produk dan jasa yang kemudian </w:t>
      </w:r>
      <w:proofErr w:type="gramStart"/>
      <w:r w:rsidRPr="009240EE">
        <w:rPr>
          <w:rFonts w:ascii="Times New Roman" w:hAnsi="Times New Roman" w:cs="Times New Roman"/>
          <w:sz w:val="24"/>
          <w:szCs w:val="24"/>
          <w:lang w:val="en-GB"/>
        </w:rPr>
        <w:t>akan</w:t>
      </w:r>
      <w:proofErr w:type="gramEnd"/>
      <w:r w:rsidRPr="009240EE">
        <w:rPr>
          <w:rFonts w:ascii="Times New Roman" w:hAnsi="Times New Roman" w:cs="Times New Roman"/>
          <w:sz w:val="24"/>
          <w:szCs w:val="24"/>
          <w:lang w:val="en-GB"/>
        </w:rPr>
        <w:t xml:space="preserve"> mengasilkan suatu keputusan</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 xml:space="preserve"> Pengambilan keputusan ini merupakan sebuah proses yang terdiri dari beberapa tahap, yaitu pengenalan kebutuhan, pencarian informasi, evaluasi alternatif sebelum pembelian, pembelian, konsumsi dan evaluasi alternatif setelah pembelian</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Selain itu keputusan pembelian konsumen dipengaruhi oleh faktor-faktor budaya, sosial, pribadi dan psikologis</w:t>
      </w:r>
      <w:r>
        <w:rPr>
          <w:rFonts w:ascii="Times New Roman" w:hAnsi="Times New Roman" w:cs="Times New Roman"/>
          <w:sz w:val="20"/>
          <w:szCs w:val="24"/>
        </w:rPr>
        <w:t>.</w:t>
      </w:r>
    </w:p>
    <w:p w:rsidR="000C75C5" w:rsidRDefault="000C75C5" w:rsidP="000C75C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9240EE">
        <w:rPr>
          <w:rFonts w:ascii="Times New Roman" w:hAnsi="Times New Roman" w:cs="Times New Roman"/>
          <w:sz w:val="24"/>
          <w:szCs w:val="24"/>
          <w:lang w:val="en-GB"/>
        </w:rPr>
        <w:t>ertimbangan konsumen dalam memilih produk jilbab</w:t>
      </w:r>
      <w:r>
        <w:rPr>
          <w:rFonts w:ascii="Times New Roman" w:hAnsi="Times New Roman" w:cs="Times New Roman"/>
          <w:sz w:val="24"/>
          <w:szCs w:val="24"/>
        </w:rPr>
        <w:t xml:space="preserve"> dipengaruhi oleh berbagai faktor</w:t>
      </w:r>
      <w:r w:rsidRPr="00E964C2">
        <w:rPr>
          <w:rFonts w:ascii="Times New Roman" w:hAnsi="Times New Roman" w:cs="Times New Roman"/>
          <w:sz w:val="20"/>
          <w:szCs w:val="24"/>
          <w:lang w:val="en-GB"/>
        </w:rPr>
        <w:t>.</w:t>
      </w:r>
      <w:r w:rsidRPr="009240EE">
        <w:rPr>
          <w:rFonts w:ascii="Times New Roman" w:hAnsi="Times New Roman" w:cs="Times New Roman"/>
          <w:sz w:val="24"/>
          <w:szCs w:val="24"/>
          <w:lang w:val="en-GB"/>
        </w:rPr>
        <w:t xml:space="preserve"> Proses pengambilan keputusan konsumen ditentukan oleh seberapa tinggi nilai suatu produk bagi konsumen, salah satu penentu nilai produk bagi pelanggan yaitu merek dan kepercayaan atau nilai tambah dari suatu pr</w:t>
      </w:r>
      <w:r>
        <w:rPr>
          <w:rFonts w:ascii="Times New Roman" w:hAnsi="Times New Roman" w:cs="Times New Roman"/>
          <w:sz w:val="24"/>
          <w:szCs w:val="24"/>
          <w:lang w:val="en-GB"/>
        </w:rPr>
        <w:t>oduk yang mereka pertimbangkan</w:t>
      </w:r>
      <w:r w:rsidRPr="00E964C2">
        <w:rPr>
          <w:rFonts w:ascii="Times New Roman" w:hAnsi="Times New Roman" w:cs="Times New Roman"/>
          <w:sz w:val="20"/>
          <w:szCs w:val="24"/>
          <w:lang w:val="en-GB"/>
        </w:rPr>
        <w:t>.</w:t>
      </w:r>
    </w:p>
    <w:p w:rsidR="000C75C5" w:rsidRPr="003478BF" w:rsidRDefault="000C75C5" w:rsidP="000C75C5">
      <w:pPr>
        <w:autoSpaceDE w:val="0"/>
        <w:autoSpaceDN w:val="0"/>
        <w:adjustRightInd w:val="0"/>
        <w:spacing w:after="0" w:line="480" w:lineRule="auto"/>
        <w:ind w:firstLine="720"/>
        <w:jc w:val="both"/>
        <w:rPr>
          <w:rFonts w:ascii="Times New Roman" w:hAnsi="Times New Roman" w:cs="Times New Roman"/>
          <w:sz w:val="24"/>
          <w:szCs w:val="24"/>
        </w:rPr>
      </w:pPr>
      <w:r w:rsidRPr="009240EE">
        <w:rPr>
          <w:rFonts w:ascii="Times New Roman" w:hAnsi="Times New Roman" w:cs="Times New Roman"/>
          <w:sz w:val="24"/>
          <w:szCs w:val="24"/>
        </w:rPr>
        <w:t>Berdasarkan hasil survei yang dilakukan data menunjukan berfluktuasinya jumlah produk yang terjual adalah sebagai berikut:</w:t>
      </w:r>
    </w:p>
    <w:p w:rsidR="000C75C5" w:rsidRPr="00321559" w:rsidRDefault="000C75C5" w:rsidP="000C75C5">
      <w:pPr>
        <w:pStyle w:val="Caption"/>
        <w:jc w:val="center"/>
        <w:rPr>
          <w:rFonts w:ascii="Times New Roman" w:hAnsi="Times New Roman" w:cs="Times New Roman"/>
          <w:b/>
          <w:i w:val="0"/>
          <w:color w:val="auto"/>
          <w:sz w:val="24"/>
          <w:szCs w:val="24"/>
        </w:rPr>
      </w:pPr>
      <w:bookmarkStart w:id="2" w:name="_Toc499638616"/>
      <w:bookmarkStart w:id="3" w:name="_Toc500856262"/>
      <w:bookmarkStart w:id="4" w:name="_Toc506468185"/>
      <w:r>
        <w:rPr>
          <w:rFonts w:ascii="Times New Roman" w:hAnsi="Times New Roman" w:cs="Times New Roman"/>
          <w:b/>
          <w:i w:val="0"/>
          <w:color w:val="auto"/>
          <w:sz w:val="24"/>
          <w:szCs w:val="24"/>
        </w:rPr>
        <w:t xml:space="preserve">Tabel </w:t>
      </w:r>
      <w:r w:rsidRPr="00321559">
        <w:rPr>
          <w:rFonts w:ascii="Times New Roman" w:hAnsi="Times New Roman" w:cs="Times New Roman"/>
          <w:b/>
          <w:i w:val="0"/>
          <w:color w:val="auto"/>
          <w:sz w:val="24"/>
          <w:szCs w:val="24"/>
        </w:rPr>
        <w:t>1</w:t>
      </w:r>
      <w:r w:rsidRPr="00E964C2">
        <w:rPr>
          <w:rFonts w:ascii="Times New Roman" w:hAnsi="Times New Roman" w:cs="Times New Roman"/>
          <w:i w:val="0"/>
          <w:color w:val="auto"/>
          <w:sz w:val="20"/>
          <w:szCs w:val="24"/>
        </w:rPr>
        <w:t>.</w:t>
      </w:r>
      <w:r w:rsidRPr="00321559">
        <w:rPr>
          <w:rFonts w:ascii="Times New Roman" w:hAnsi="Times New Roman" w:cs="Times New Roman"/>
          <w:b/>
          <w:i w:val="0"/>
          <w:color w:val="auto"/>
          <w:sz w:val="24"/>
          <w:szCs w:val="24"/>
        </w:rPr>
        <w:fldChar w:fldCharType="begin"/>
      </w:r>
      <w:r w:rsidRPr="00321559">
        <w:rPr>
          <w:rFonts w:ascii="Times New Roman" w:hAnsi="Times New Roman" w:cs="Times New Roman"/>
          <w:b/>
          <w:i w:val="0"/>
          <w:color w:val="auto"/>
          <w:sz w:val="24"/>
          <w:szCs w:val="24"/>
        </w:rPr>
        <w:instrText xml:space="preserve"> SEQ Tabel_1 \* ARABIC </w:instrText>
      </w:r>
      <w:r w:rsidRPr="00321559">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321559">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br/>
        <w:t xml:space="preserve">Data </w:t>
      </w:r>
      <w:r w:rsidRPr="00321559">
        <w:rPr>
          <w:rFonts w:ascii="Times New Roman" w:hAnsi="Times New Roman" w:cs="Times New Roman"/>
          <w:b/>
          <w:i w:val="0"/>
          <w:color w:val="auto"/>
          <w:sz w:val="24"/>
          <w:szCs w:val="24"/>
        </w:rPr>
        <w:t>Jumlah Produk yang Terjual Tahun 2017</w:t>
      </w:r>
      <w:bookmarkEnd w:id="2"/>
      <w:bookmarkEnd w:id="3"/>
      <w:bookmarkEnd w:id="4"/>
    </w:p>
    <w:tbl>
      <w:tblPr>
        <w:tblStyle w:val="TableGrid"/>
        <w:tblW w:w="0" w:type="auto"/>
        <w:tblInd w:w="1122" w:type="dxa"/>
        <w:tblLayout w:type="fixed"/>
        <w:tblLook w:val="04A0"/>
      </w:tblPr>
      <w:tblGrid>
        <w:gridCol w:w="603"/>
        <w:gridCol w:w="1313"/>
        <w:gridCol w:w="1655"/>
        <w:gridCol w:w="1284"/>
        <w:gridCol w:w="1219"/>
      </w:tblGrid>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No</w:t>
            </w:r>
          </w:p>
        </w:tc>
        <w:tc>
          <w:tcPr>
            <w:tcW w:w="131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Bulan</w:t>
            </w:r>
          </w:p>
        </w:tc>
        <w:tc>
          <w:tcPr>
            <w:tcW w:w="1655"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Jumlah Produk yang Terjual/bulan</w:t>
            </w:r>
            <w:r>
              <w:rPr>
                <w:rFonts w:ascii="Times New Roman" w:hAnsi="Times New Roman" w:cs="Times New Roman"/>
                <w:sz w:val="24"/>
                <w:szCs w:val="24"/>
              </w:rPr>
              <w:t xml:space="preserve"> (kodi)</w:t>
            </w:r>
          </w:p>
        </w:tc>
        <w:tc>
          <w:tcPr>
            <w:tcW w:w="1284" w:type="dxa"/>
            <w:vAlign w:val="center"/>
          </w:tcPr>
          <w:p w:rsidR="000C75C5" w:rsidRPr="006E393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lang w:val="en-GB"/>
              </w:rPr>
              <w:t>Target</w:t>
            </w:r>
            <w:r>
              <w:rPr>
                <w:rFonts w:ascii="Times New Roman" w:hAnsi="Times New Roman" w:cs="Times New Roman"/>
                <w:sz w:val="24"/>
                <w:szCs w:val="24"/>
              </w:rPr>
              <w:t xml:space="preserve"> (kodi)</w:t>
            </w:r>
          </w:p>
        </w:tc>
        <w:tc>
          <w:tcPr>
            <w:tcW w:w="1219"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lang w:val="en-GB"/>
              </w:rPr>
            </w:pPr>
            <w:r w:rsidRPr="009240EE">
              <w:rPr>
                <w:rFonts w:ascii="Times New Roman" w:hAnsi="Times New Roman" w:cs="Times New Roman"/>
                <w:sz w:val="24"/>
                <w:szCs w:val="24"/>
                <w:lang w:val="en-GB"/>
              </w:rPr>
              <w:t>Persentasi Penjualan (%)</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Januari</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3</w:t>
            </w:r>
            <w:r>
              <w:rPr>
                <w:rFonts w:ascii="Times New Roman" w:hAnsi="Times New Roman" w:cs="Times New Roman"/>
                <w:sz w:val="24"/>
                <w:szCs w:val="24"/>
              </w:rPr>
              <w:t>5</w:t>
            </w:r>
            <w:r w:rsidRPr="009240EE">
              <w:rPr>
                <w:rFonts w:ascii="Times New Roman" w:hAnsi="Times New Roman" w:cs="Times New Roman"/>
                <w:sz w:val="24"/>
                <w:szCs w:val="24"/>
              </w:rPr>
              <w:t xml:space="preserve">0 </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E777C5"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Februari</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30</w:t>
            </w:r>
            <w:r w:rsidRPr="009240EE">
              <w:rPr>
                <w:rFonts w:ascii="Times New Roman" w:hAnsi="Times New Roman" w:cs="Times New Roman"/>
                <w:sz w:val="24"/>
                <w:szCs w:val="24"/>
              </w:rPr>
              <w:t xml:space="preserve">0 </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E777C5"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Maret</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30</w:t>
            </w:r>
            <w:r w:rsidRPr="009240EE">
              <w:rPr>
                <w:rFonts w:ascii="Times New Roman" w:hAnsi="Times New Roman" w:cs="Times New Roman"/>
                <w:sz w:val="24"/>
                <w:szCs w:val="24"/>
              </w:rPr>
              <w:t xml:space="preserve">0 </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E777C5"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4</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April</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38</w:t>
            </w:r>
            <w:r w:rsidRPr="009240EE">
              <w:rPr>
                <w:rFonts w:ascii="Times New Roman" w:hAnsi="Times New Roman" w:cs="Times New Roman"/>
                <w:sz w:val="24"/>
                <w:szCs w:val="24"/>
              </w:rPr>
              <w:t xml:space="preserve">0 </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E777C5"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76</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5</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Mei</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±400 </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D94455"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GB"/>
              </w:rPr>
              <w:t>80</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6</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Juni</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6E393E"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GB"/>
              </w:rPr>
              <w:t>10</w:t>
            </w:r>
            <w:r>
              <w:rPr>
                <w:rFonts w:ascii="Times New Roman" w:hAnsi="Times New Roman" w:cs="Times New Roman"/>
                <w:sz w:val="24"/>
                <w:szCs w:val="24"/>
              </w:rPr>
              <w:t>0</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7</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Juli</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4</w:t>
            </w:r>
            <w:r w:rsidRPr="009240EE">
              <w:rPr>
                <w:rFonts w:ascii="Times New Roman" w:hAnsi="Times New Roman" w:cs="Times New Roman"/>
                <w:sz w:val="24"/>
                <w:szCs w:val="24"/>
                <w:lang w:val="en-GB"/>
              </w:rPr>
              <w:t>2</w:t>
            </w:r>
            <w:r w:rsidRPr="009240EE">
              <w:rPr>
                <w:rFonts w:ascii="Times New Roman" w:hAnsi="Times New Roman" w:cs="Times New Roman"/>
                <w:sz w:val="24"/>
                <w:szCs w:val="24"/>
              </w:rPr>
              <w:t xml:space="preserve">0 </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D94455"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GB"/>
              </w:rPr>
              <w:t>84</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8</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Agustus</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370</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D94455"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GB"/>
              </w:rPr>
              <w:t>74</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9</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September</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300 </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D94455"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GB"/>
              </w:rPr>
              <w:t>60</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10</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Oktober</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30</w:t>
            </w:r>
            <w:r w:rsidRPr="009240EE">
              <w:rPr>
                <w:rFonts w:ascii="Times New Roman" w:hAnsi="Times New Roman" w:cs="Times New Roman"/>
                <w:sz w:val="24"/>
                <w:szCs w:val="24"/>
              </w:rPr>
              <w:t xml:space="preserve">0 </w:t>
            </w: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 xml:space="preserve">± 500 </w:t>
            </w:r>
          </w:p>
        </w:tc>
        <w:tc>
          <w:tcPr>
            <w:tcW w:w="1219" w:type="dxa"/>
          </w:tcPr>
          <w:p w:rsidR="000C75C5" w:rsidRPr="00D94455" w:rsidRDefault="000C75C5" w:rsidP="00267CA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GB"/>
              </w:rPr>
              <w:t>0</w:t>
            </w: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11</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November</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p>
        </w:tc>
        <w:tc>
          <w:tcPr>
            <w:tcW w:w="1219" w:type="dxa"/>
          </w:tcPr>
          <w:p w:rsidR="000C75C5" w:rsidRPr="009240EE" w:rsidRDefault="000C75C5" w:rsidP="00267CA1">
            <w:pPr>
              <w:autoSpaceDE w:val="0"/>
              <w:autoSpaceDN w:val="0"/>
              <w:adjustRightInd w:val="0"/>
              <w:jc w:val="center"/>
              <w:rPr>
                <w:rFonts w:ascii="Times New Roman" w:hAnsi="Times New Roman" w:cs="Times New Roman"/>
                <w:sz w:val="24"/>
                <w:szCs w:val="24"/>
              </w:rPr>
            </w:pPr>
          </w:p>
        </w:tc>
      </w:tr>
      <w:tr w:rsidR="000C75C5" w:rsidRPr="009240EE" w:rsidTr="00267CA1">
        <w:tc>
          <w:tcPr>
            <w:tcW w:w="603" w:type="dxa"/>
            <w:vAlign w:val="center"/>
          </w:tcPr>
          <w:p w:rsidR="000C75C5" w:rsidRPr="009240EE" w:rsidRDefault="000C75C5" w:rsidP="00267CA1">
            <w:pPr>
              <w:autoSpaceDE w:val="0"/>
              <w:autoSpaceDN w:val="0"/>
              <w:adjustRightInd w:val="0"/>
              <w:jc w:val="center"/>
              <w:rPr>
                <w:rFonts w:ascii="Times New Roman" w:hAnsi="Times New Roman" w:cs="Times New Roman"/>
                <w:sz w:val="24"/>
                <w:szCs w:val="24"/>
              </w:rPr>
            </w:pPr>
            <w:r w:rsidRPr="009240EE">
              <w:rPr>
                <w:rFonts w:ascii="Times New Roman" w:hAnsi="Times New Roman" w:cs="Times New Roman"/>
                <w:sz w:val="24"/>
                <w:szCs w:val="24"/>
              </w:rPr>
              <w:t>12</w:t>
            </w:r>
          </w:p>
        </w:tc>
        <w:tc>
          <w:tcPr>
            <w:tcW w:w="1313" w:type="dxa"/>
          </w:tcPr>
          <w:p w:rsidR="000C75C5" w:rsidRPr="009240EE" w:rsidRDefault="000C75C5" w:rsidP="00267CA1">
            <w:pPr>
              <w:autoSpaceDE w:val="0"/>
              <w:autoSpaceDN w:val="0"/>
              <w:adjustRightInd w:val="0"/>
              <w:jc w:val="both"/>
              <w:rPr>
                <w:rFonts w:ascii="Times New Roman" w:hAnsi="Times New Roman" w:cs="Times New Roman"/>
                <w:sz w:val="24"/>
                <w:szCs w:val="24"/>
              </w:rPr>
            </w:pPr>
            <w:r w:rsidRPr="009240EE">
              <w:rPr>
                <w:rFonts w:ascii="Times New Roman" w:hAnsi="Times New Roman" w:cs="Times New Roman"/>
                <w:sz w:val="24"/>
                <w:szCs w:val="24"/>
              </w:rPr>
              <w:t>Desember</w:t>
            </w:r>
          </w:p>
        </w:tc>
        <w:tc>
          <w:tcPr>
            <w:tcW w:w="1655" w:type="dxa"/>
          </w:tcPr>
          <w:p w:rsidR="000C75C5" w:rsidRPr="009240EE" w:rsidRDefault="000C75C5" w:rsidP="00267CA1">
            <w:pPr>
              <w:autoSpaceDE w:val="0"/>
              <w:autoSpaceDN w:val="0"/>
              <w:adjustRightInd w:val="0"/>
              <w:jc w:val="center"/>
              <w:rPr>
                <w:rFonts w:ascii="Times New Roman" w:hAnsi="Times New Roman" w:cs="Times New Roman"/>
                <w:sz w:val="24"/>
                <w:szCs w:val="24"/>
              </w:rPr>
            </w:pPr>
          </w:p>
        </w:tc>
        <w:tc>
          <w:tcPr>
            <w:tcW w:w="1284" w:type="dxa"/>
          </w:tcPr>
          <w:p w:rsidR="000C75C5" w:rsidRPr="009240EE" w:rsidRDefault="000C75C5" w:rsidP="00267CA1">
            <w:pPr>
              <w:autoSpaceDE w:val="0"/>
              <w:autoSpaceDN w:val="0"/>
              <w:adjustRightInd w:val="0"/>
              <w:jc w:val="center"/>
              <w:rPr>
                <w:rFonts w:ascii="Times New Roman" w:hAnsi="Times New Roman" w:cs="Times New Roman"/>
                <w:sz w:val="24"/>
                <w:szCs w:val="24"/>
              </w:rPr>
            </w:pPr>
          </w:p>
        </w:tc>
        <w:tc>
          <w:tcPr>
            <w:tcW w:w="1219" w:type="dxa"/>
          </w:tcPr>
          <w:p w:rsidR="000C75C5" w:rsidRPr="009240EE" w:rsidRDefault="000C75C5" w:rsidP="00267CA1">
            <w:pPr>
              <w:autoSpaceDE w:val="0"/>
              <w:autoSpaceDN w:val="0"/>
              <w:adjustRightInd w:val="0"/>
              <w:jc w:val="center"/>
              <w:rPr>
                <w:rFonts w:ascii="Times New Roman" w:hAnsi="Times New Roman" w:cs="Times New Roman"/>
                <w:sz w:val="24"/>
                <w:szCs w:val="24"/>
              </w:rPr>
            </w:pPr>
          </w:p>
        </w:tc>
      </w:tr>
    </w:tbl>
    <w:p w:rsidR="000C75C5" w:rsidRDefault="000C75C5" w:rsidP="000C75C5">
      <w:pPr>
        <w:autoSpaceDE w:val="0"/>
        <w:autoSpaceDN w:val="0"/>
        <w:adjustRightInd w:val="0"/>
        <w:spacing w:after="0" w:line="480" w:lineRule="auto"/>
        <w:ind w:firstLine="720"/>
        <w:jc w:val="both"/>
        <w:rPr>
          <w:rFonts w:ascii="Times New Roman" w:hAnsi="Times New Roman" w:cs="Times New Roman"/>
          <w:i/>
          <w:sz w:val="20"/>
          <w:szCs w:val="20"/>
        </w:rPr>
      </w:pPr>
      <w:r w:rsidRPr="009240EE">
        <w:rPr>
          <w:rFonts w:ascii="Times New Roman" w:hAnsi="Times New Roman" w:cs="Times New Roman"/>
          <w:sz w:val="24"/>
          <w:szCs w:val="24"/>
          <w:lang w:val="en-GB"/>
        </w:rPr>
        <w:tab/>
      </w:r>
      <w:r w:rsidRPr="009240EE">
        <w:rPr>
          <w:rFonts w:ascii="Times New Roman" w:hAnsi="Times New Roman" w:cs="Times New Roman"/>
          <w:sz w:val="24"/>
          <w:szCs w:val="24"/>
        </w:rPr>
        <w:tab/>
      </w:r>
      <w:r w:rsidRPr="009240EE">
        <w:rPr>
          <w:rFonts w:ascii="Times New Roman" w:hAnsi="Times New Roman" w:cs="Times New Roman"/>
          <w:i/>
          <w:sz w:val="20"/>
          <w:szCs w:val="20"/>
          <w:lang w:val="en-GB"/>
        </w:rPr>
        <w:t xml:space="preserve">Sumber: </w:t>
      </w:r>
      <w:r w:rsidRPr="00AA1D99">
        <w:rPr>
          <w:rFonts w:ascii="Times New Roman" w:hAnsi="Times New Roman" w:cs="Times New Roman"/>
          <w:i/>
          <w:sz w:val="20"/>
          <w:szCs w:val="20"/>
          <w:lang w:val="en-GB"/>
        </w:rPr>
        <w:t>Aliya Collection</w:t>
      </w:r>
      <w:r w:rsidRPr="009240EE">
        <w:rPr>
          <w:rFonts w:ascii="Times New Roman" w:hAnsi="Times New Roman" w:cs="Times New Roman"/>
          <w:i/>
          <w:sz w:val="20"/>
          <w:szCs w:val="20"/>
          <w:lang w:val="en-GB"/>
        </w:rPr>
        <w:t>, 2017</w:t>
      </w:r>
    </w:p>
    <w:p w:rsidR="000C75C5" w:rsidRDefault="000C75C5" w:rsidP="000C75C5">
      <w:pPr>
        <w:autoSpaceDE w:val="0"/>
        <w:autoSpaceDN w:val="0"/>
        <w:adjustRightInd w:val="0"/>
        <w:spacing w:after="0" w:line="480" w:lineRule="auto"/>
        <w:ind w:firstLine="720"/>
        <w:jc w:val="both"/>
        <w:rPr>
          <w:rFonts w:ascii="Times New Roman" w:hAnsi="Times New Roman" w:cs="Times New Roman"/>
          <w:sz w:val="24"/>
          <w:szCs w:val="24"/>
        </w:rPr>
      </w:pPr>
      <w:r w:rsidRPr="009240EE">
        <w:rPr>
          <w:rFonts w:ascii="Times New Roman" w:hAnsi="Times New Roman" w:cs="Times New Roman"/>
          <w:sz w:val="24"/>
          <w:szCs w:val="24"/>
        </w:rPr>
        <w:lastRenderedPageBreak/>
        <w:t>Berdasarkantabel 1</w:t>
      </w:r>
      <w:r w:rsidRPr="00E964C2">
        <w:rPr>
          <w:rFonts w:ascii="Times New Roman" w:hAnsi="Times New Roman" w:cs="Times New Roman"/>
          <w:sz w:val="20"/>
          <w:szCs w:val="24"/>
        </w:rPr>
        <w:t>.</w:t>
      </w:r>
      <w:r w:rsidRPr="009240EE">
        <w:rPr>
          <w:rFonts w:ascii="Times New Roman" w:hAnsi="Times New Roman" w:cs="Times New Roman"/>
          <w:sz w:val="24"/>
          <w:szCs w:val="24"/>
        </w:rPr>
        <w:t>1 diatas, menunjukanbeberapa masalah tentang keputusan pembelian konsumen yaitu sebagai berikut:</w:t>
      </w:r>
    </w:p>
    <w:p w:rsidR="000C75C5" w:rsidRPr="00425AB6" w:rsidRDefault="000C75C5" w:rsidP="000C75C5">
      <w:pPr>
        <w:pStyle w:val="ListParagraph"/>
        <w:numPr>
          <w:ilvl w:val="0"/>
          <w:numId w:val="8"/>
        </w:numPr>
        <w:autoSpaceDE w:val="0"/>
        <w:autoSpaceDN w:val="0"/>
        <w:adjustRightInd w:val="0"/>
        <w:spacing w:after="0" w:line="480" w:lineRule="auto"/>
        <w:ind w:left="851"/>
        <w:jc w:val="both"/>
        <w:rPr>
          <w:rFonts w:ascii="Times New Roman" w:hAnsi="Times New Roman" w:cs="Times New Roman"/>
          <w:i/>
          <w:sz w:val="20"/>
          <w:szCs w:val="20"/>
          <w:lang w:val="en-GB"/>
        </w:rPr>
      </w:pPr>
      <w:r>
        <w:rPr>
          <w:rFonts w:ascii="Times New Roman" w:hAnsi="Times New Roman" w:cs="Times New Roman"/>
          <w:bCs/>
          <w:sz w:val="24"/>
          <w:szCs w:val="24"/>
        </w:rPr>
        <w:t>Pencarian Informasi, yaitu k</w:t>
      </w:r>
      <w:r w:rsidRPr="00321559">
        <w:rPr>
          <w:rFonts w:ascii="Times New Roman" w:hAnsi="Times New Roman" w:cs="Times New Roman"/>
          <w:bCs/>
          <w:sz w:val="24"/>
          <w:szCs w:val="24"/>
        </w:rPr>
        <w:t>u</w:t>
      </w:r>
      <w:r>
        <w:rPr>
          <w:rFonts w:ascii="Times New Roman" w:hAnsi="Times New Roman" w:cs="Times New Roman"/>
          <w:bCs/>
          <w:sz w:val="24"/>
          <w:szCs w:val="24"/>
        </w:rPr>
        <w:t>rangnya informasi tentang merek</w:t>
      </w:r>
      <w:r w:rsidRPr="00321559">
        <w:rPr>
          <w:rFonts w:ascii="Times New Roman" w:hAnsi="Times New Roman" w:cs="Times New Roman"/>
          <w:bCs/>
          <w:sz w:val="24"/>
          <w:szCs w:val="24"/>
        </w:rPr>
        <w:t xml:space="preserve"> sehingga konsumen memutuskan membeli merek lain</w:t>
      </w:r>
      <w:r w:rsidRPr="00E964C2">
        <w:rPr>
          <w:rFonts w:ascii="Times New Roman" w:hAnsi="Times New Roman" w:cs="Times New Roman"/>
          <w:bCs/>
          <w:sz w:val="20"/>
          <w:szCs w:val="24"/>
        </w:rPr>
        <w:t>.</w:t>
      </w:r>
      <w:r>
        <w:rPr>
          <w:rFonts w:ascii="Times New Roman" w:hAnsi="Times New Roman" w:cs="Times New Roman"/>
          <w:bCs/>
          <w:sz w:val="24"/>
          <w:szCs w:val="24"/>
        </w:rPr>
        <w:t>Hal ini disebabkan karena</w:t>
      </w:r>
      <w:r w:rsidRPr="00AA1D99">
        <w:rPr>
          <w:rFonts w:ascii="Times New Roman" w:hAnsi="Times New Roman" w:cs="Times New Roman"/>
          <w:bCs/>
          <w:i/>
          <w:sz w:val="24"/>
          <w:szCs w:val="24"/>
        </w:rPr>
        <w:t>Aliya Collection</w:t>
      </w:r>
      <w:r>
        <w:rPr>
          <w:rFonts w:ascii="Times New Roman" w:hAnsi="Times New Roman" w:cs="Times New Roman"/>
          <w:bCs/>
          <w:sz w:val="24"/>
          <w:szCs w:val="24"/>
        </w:rPr>
        <w:t>belum melakukan promosi secara gencar, baru melalui</w:t>
      </w:r>
      <w:r>
        <w:rPr>
          <w:rFonts w:ascii="Times New Roman" w:hAnsi="Times New Roman" w:cs="Times New Roman"/>
          <w:bCs/>
          <w:i/>
          <w:sz w:val="24"/>
          <w:szCs w:val="24"/>
        </w:rPr>
        <w:t xml:space="preserve">personal selling </w:t>
      </w:r>
      <w:r w:rsidRPr="00425AB6">
        <w:rPr>
          <w:rFonts w:ascii="Times New Roman" w:hAnsi="Times New Roman" w:cs="Times New Roman"/>
          <w:bCs/>
          <w:sz w:val="24"/>
          <w:szCs w:val="24"/>
        </w:rPr>
        <w:t>dan</w:t>
      </w:r>
      <w:r>
        <w:rPr>
          <w:rFonts w:ascii="Times New Roman" w:hAnsi="Times New Roman" w:cs="Times New Roman"/>
          <w:bCs/>
          <w:sz w:val="24"/>
          <w:szCs w:val="24"/>
        </w:rPr>
        <w:t xml:space="preserve"> melalui media sosial pribadi yaitu WatsApp.</w:t>
      </w:r>
    </w:p>
    <w:p w:rsidR="000C75C5" w:rsidRPr="005655AD" w:rsidRDefault="000C75C5" w:rsidP="000C75C5">
      <w:pPr>
        <w:pStyle w:val="ListParagraph"/>
        <w:numPr>
          <w:ilvl w:val="0"/>
          <w:numId w:val="8"/>
        </w:numPr>
        <w:autoSpaceDE w:val="0"/>
        <w:autoSpaceDN w:val="0"/>
        <w:adjustRightInd w:val="0"/>
        <w:spacing w:after="0" w:line="480" w:lineRule="auto"/>
        <w:ind w:left="851"/>
        <w:jc w:val="both"/>
        <w:rPr>
          <w:rFonts w:ascii="Times New Roman" w:hAnsi="Times New Roman" w:cs="Times New Roman"/>
          <w:i/>
          <w:sz w:val="20"/>
          <w:szCs w:val="20"/>
          <w:lang w:val="en-GB"/>
        </w:rPr>
      </w:pPr>
      <w:r>
        <w:rPr>
          <w:rFonts w:ascii="Times New Roman" w:hAnsi="Times New Roman" w:cs="Times New Roman"/>
          <w:bCs/>
          <w:sz w:val="24"/>
          <w:szCs w:val="24"/>
        </w:rPr>
        <w:t>Tingkah laku pasca pembelian, yaitu k</w:t>
      </w:r>
      <w:r w:rsidRPr="00321559">
        <w:rPr>
          <w:rFonts w:ascii="Times New Roman" w:hAnsi="Times New Roman" w:cs="Times New Roman"/>
          <w:bCs/>
          <w:sz w:val="24"/>
          <w:szCs w:val="24"/>
        </w:rPr>
        <w:t>urangnya jumlah konsumen yang melakuka</w:t>
      </w:r>
      <w:r w:rsidRPr="007D264F">
        <w:rPr>
          <w:rFonts w:ascii="Times New Roman" w:hAnsi="Times New Roman" w:cs="Times New Roman"/>
          <w:bCs/>
          <w:sz w:val="24"/>
          <w:szCs w:val="24"/>
        </w:rPr>
        <w:t>n pembelian secara teratur atau pembelian ulang.</w:t>
      </w:r>
      <w:r>
        <w:rPr>
          <w:rFonts w:ascii="Times New Roman" w:hAnsi="Times New Roman" w:cs="Times New Roman"/>
          <w:bCs/>
          <w:sz w:val="24"/>
          <w:szCs w:val="24"/>
        </w:rPr>
        <w:t xml:space="preserve">Hal ini disebabkan karena kurangnya kemantapan dari konsumen untuk membeli produk </w:t>
      </w:r>
      <w:r w:rsidRPr="00AA1D99">
        <w:rPr>
          <w:rFonts w:ascii="Times New Roman" w:hAnsi="Times New Roman" w:cs="Times New Roman"/>
          <w:bCs/>
          <w:i/>
          <w:sz w:val="24"/>
          <w:szCs w:val="24"/>
        </w:rPr>
        <w:t>Aliya Collection</w:t>
      </w:r>
      <w:r>
        <w:rPr>
          <w:rFonts w:ascii="Times New Roman" w:hAnsi="Times New Roman" w:cs="Times New Roman"/>
          <w:bCs/>
          <w:i/>
          <w:sz w:val="24"/>
          <w:szCs w:val="24"/>
        </w:rPr>
        <w:t>.</w:t>
      </w:r>
    </w:p>
    <w:p w:rsidR="000C75C5" w:rsidRPr="00425AB6" w:rsidRDefault="000C75C5" w:rsidP="000C75C5">
      <w:pPr>
        <w:autoSpaceDE w:val="0"/>
        <w:autoSpaceDN w:val="0"/>
        <w:adjustRightInd w:val="0"/>
        <w:spacing w:after="0" w:line="480" w:lineRule="auto"/>
        <w:ind w:firstLine="491"/>
        <w:jc w:val="both"/>
        <w:rPr>
          <w:rFonts w:ascii="Times New Roman" w:hAnsi="Times New Roman" w:cs="Times New Roman"/>
          <w:sz w:val="24"/>
          <w:szCs w:val="24"/>
        </w:rPr>
      </w:pPr>
      <w:r w:rsidRPr="00425AB6">
        <w:rPr>
          <w:rFonts w:ascii="Times New Roman" w:hAnsi="Times New Roman" w:cs="Times New Roman"/>
          <w:sz w:val="24"/>
          <w:szCs w:val="24"/>
        </w:rPr>
        <w:t>Masalah tersebut diduga disebabkan karena ekuitas merek yang belum optimal, yaitu:</w:t>
      </w:r>
    </w:p>
    <w:p w:rsidR="000C75C5" w:rsidRPr="007C4D9E" w:rsidRDefault="000C75C5" w:rsidP="000C75C5">
      <w:pPr>
        <w:pStyle w:val="ListParagraph"/>
        <w:numPr>
          <w:ilvl w:val="0"/>
          <w:numId w:val="9"/>
        </w:numPr>
        <w:autoSpaceDE w:val="0"/>
        <w:autoSpaceDN w:val="0"/>
        <w:adjustRightInd w:val="0"/>
        <w:spacing w:after="0" w:line="480" w:lineRule="auto"/>
        <w:ind w:left="851"/>
        <w:jc w:val="both"/>
        <w:rPr>
          <w:rFonts w:ascii="Times New Roman" w:hAnsi="Times New Roman" w:cs="Times New Roman"/>
          <w:bCs/>
          <w:i/>
          <w:sz w:val="24"/>
          <w:szCs w:val="24"/>
          <w:lang w:val="en-GB"/>
        </w:rPr>
      </w:pPr>
      <w:r w:rsidRPr="009240EE">
        <w:rPr>
          <w:rFonts w:ascii="Times New Roman" w:hAnsi="Times New Roman" w:cs="Times New Roman"/>
          <w:bCs/>
          <w:i/>
          <w:sz w:val="24"/>
          <w:szCs w:val="24"/>
          <w:lang w:val="en-GB"/>
        </w:rPr>
        <w:t xml:space="preserve">Brand </w:t>
      </w:r>
      <w:r>
        <w:rPr>
          <w:rFonts w:ascii="Times New Roman" w:hAnsi="Times New Roman" w:cs="Times New Roman"/>
          <w:bCs/>
          <w:i/>
          <w:sz w:val="24"/>
          <w:szCs w:val="24"/>
          <w:lang w:val="en-GB"/>
        </w:rPr>
        <w:t>Awareness</w:t>
      </w:r>
      <w:r>
        <w:rPr>
          <w:rFonts w:ascii="Times New Roman" w:hAnsi="Times New Roman" w:cs="Times New Roman"/>
          <w:bCs/>
          <w:i/>
          <w:sz w:val="24"/>
          <w:szCs w:val="24"/>
        </w:rPr>
        <w:t xml:space="preserve"> (</w:t>
      </w:r>
      <w:r>
        <w:rPr>
          <w:rFonts w:ascii="Times New Roman" w:hAnsi="Times New Roman" w:cs="Times New Roman"/>
          <w:bCs/>
          <w:sz w:val="24"/>
          <w:szCs w:val="24"/>
          <w:lang w:val="en-GB"/>
        </w:rPr>
        <w:t>kesadaran</w:t>
      </w:r>
      <w:r>
        <w:rPr>
          <w:rFonts w:ascii="Times New Roman" w:hAnsi="Times New Roman" w:cs="Times New Roman"/>
          <w:bCs/>
          <w:sz w:val="24"/>
          <w:szCs w:val="24"/>
        </w:rPr>
        <w:t xml:space="preserve"> mere</w:t>
      </w:r>
      <w:r>
        <w:rPr>
          <w:rFonts w:ascii="Times New Roman" w:hAnsi="Times New Roman" w:cs="Times New Roman"/>
          <w:bCs/>
          <w:sz w:val="24"/>
          <w:szCs w:val="24"/>
          <w:lang w:val="en-GB"/>
        </w:rPr>
        <w:t>k</w:t>
      </w:r>
      <w:r>
        <w:rPr>
          <w:rFonts w:ascii="Times New Roman" w:hAnsi="Times New Roman" w:cs="Times New Roman"/>
          <w:bCs/>
          <w:sz w:val="24"/>
          <w:szCs w:val="24"/>
        </w:rPr>
        <w:t>)</w:t>
      </w:r>
      <w:r w:rsidRPr="009240EE">
        <w:rPr>
          <w:rFonts w:ascii="Times New Roman" w:hAnsi="Times New Roman" w:cs="Times New Roman"/>
          <w:bCs/>
          <w:i/>
          <w:sz w:val="24"/>
          <w:szCs w:val="24"/>
        </w:rPr>
        <w:t xml:space="preserve">, </w:t>
      </w:r>
      <w:r w:rsidRPr="009240EE">
        <w:rPr>
          <w:rFonts w:ascii="Times New Roman" w:hAnsi="Times New Roman" w:cs="Times New Roman"/>
          <w:bCs/>
          <w:sz w:val="24"/>
          <w:szCs w:val="24"/>
        </w:rPr>
        <w:t>yaitu merek belum dapat diingat oleh konsumen sehingga merek tersebut belum dapat dikenal langsung</w:t>
      </w:r>
      <w:r w:rsidRPr="00E964C2">
        <w:rPr>
          <w:rFonts w:ascii="Times New Roman" w:hAnsi="Times New Roman" w:cs="Times New Roman"/>
          <w:bCs/>
          <w:sz w:val="20"/>
          <w:szCs w:val="24"/>
        </w:rPr>
        <w:t>.</w:t>
      </w:r>
    </w:p>
    <w:p w:rsidR="000C75C5" w:rsidRPr="007C4D9E" w:rsidRDefault="000C75C5" w:rsidP="000C75C5">
      <w:pPr>
        <w:pStyle w:val="ListParagraph"/>
        <w:numPr>
          <w:ilvl w:val="0"/>
          <w:numId w:val="9"/>
        </w:numPr>
        <w:autoSpaceDE w:val="0"/>
        <w:autoSpaceDN w:val="0"/>
        <w:adjustRightInd w:val="0"/>
        <w:spacing w:after="0" w:line="480" w:lineRule="auto"/>
        <w:ind w:left="851"/>
        <w:jc w:val="both"/>
        <w:rPr>
          <w:rFonts w:ascii="Times New Roman" w:hAnsi="Times New Roman" w:cs="Times New Roman"/>
          <w:bCs/>
          <w:i/>
          <w:sz w:val="24"/>
          <w:szCs w:val="24"/>
          <w:lang w:val="en-GB"/>
        </w:rPr>
      </w:pPr>
      <w:r>
        <w:rPr>
          <w:rFonts w:ascii="Times New Roman" w:hAnsi="Times New Roman" w:cs="Times New Roman"/>
          <w:bCs/>
          <w:i/>
          <w:sz w:val="24"/>
          <w:szCs w:val="24"/>
        </w:rPr>
        <w:t xml:space="preserve">Brand Loyality </w:t>
      </w:r>
      <w:r>
        <w:rPr>
          <w:rFonts w:ascii="Times New Roman" w:hAnsi="Times New Roman" w:cs="Times New Roman"/>
          <w:bCs/>
          <w:sz w:val="24"/>
          <w:szCs w:val="24"/>
        </w:rPr>
        <w:t>(Loyalitas merek)</w:t>
      </w:r>
      <w:r w:rsidRPr="007C4D9E">
        <w:rPr>
          <w:rFonts w:ascii="Times New Roman" w:hAnsi="Times New Roman" w:cs="Times New Roman"/>
          <w:bCs/>
          <w:i/>
          <w:sz w:val="24"/>
          <w:szCs w:val="24"/>
        </w:rPr>
        <w:t xml:space="preserve">, </w:t>
      </w:r>
      <w:r w:rsidRPr="007C4D9E">
        <w:rPr>
          <w:rFonts w:ascii="Times New Roman" w:hAnsi="Times New Roman" w:cs="Times New Roman"/>
          <w:bCs/>
          <w:sz w:val="24"/>
          <w:szCs w:val="24"/>
        </w:rPr>
        <w:t>yaitu kurangnya kesetiaan konsumen terhadap merek sehingga mempengaruhi target</w:t>
      </w:r>
      <w:r>
        <w:rPr>
          <w:rFonts w:ascii="Times New Roman" w:hAnsi="Times New Roman" w:cs="Times New Roman"/>
          <w:bCs/>
          <w:sz w:val="24"/>
          <w:szCs w:val="24"/>
        </w:rPr>
        <w:t xml:space="preserve"> jumlah produk yang terjual</w:t>
      </w:r>
      <w:r w:rsidRPr="00E964C2">
        <w:rPr>
          <w:rFonts w:ascii="Times New Roman" w:hAnsi="Times New Roman" w:cs="Times New Roman"/>
          <w:bCs/>
          <w:sz w:val="20"/>
          <w:szCs w:val="24"/>
        </w:rPr>
        <w:t>.</w:t>
      </w:r>
    </w:p>
    <w:p w:rsidR="000C75C5" w:rsidRPr="00425AB6" w:rsidRDefault="000C75C5" w:rsidP="000C75C5">
      <w:pPr>
        <w:autoSpaceDE w:val="0"/>
        <w:autoSpaceDN w:val="0"/>
        <w:adjustRightInd w:val="0"/>
        <w:spacing w:after="0" w:line="480" w:lineRule="auto"/>
        <w:ind w:firstLine="491"/>
        <w:jc w:val="both"/>
        <w:rPr>
          <w:rFonts w:ascii="Times New Roman" w:hAnsi="Times New Roman" w:cs="Times New Roman"/>
          <w:bCs/>
          <w:sz w:val="24"/>
          <w:szCs w:val="24"/>
        </w:rPr>
      </w:pPr>
      <w:r w:rsidRPr="00425AB6">
        <w:rPr>
          <w:rFonts w:ascii="Times New Roman" w:hAnsi="Times New Roman" w:cs="Times New Roman"/>
          <w:bCs/>
          <w:sz w:val="24"/>
          <w:szCs w:val="24"/>
        </w:rPr>
        <w:t>Oleh sebab itu untuk mempengaruhi keputusan konsumen dalam melakukan pembelian produk maka perusahaan harus mampu mempertahankan kepercayaan merek terhadap konsumennya, serta merencanakan dan meralisasikan upaya-upaya baru</w:t>
      </w:r>
      <w:r w:rsidRPr="00425AB6">
        <w:rPr>
          <w:rFonts w:ascii="Times New Roman" w:hAnsi="Times New Roman" w:cs="Times New Roman"/>
          <w:bCs/>
          <w:sz w:val="20"/>
          <w:szCs w:val="24"/>
        </w:rPr>
        <w:t>.</w:t>
      </w:r>
      <w:r w:rsidRPr="00425AB6">
        <w:rPr>
          <w:rFonts w:ascii="Times New Roman" w:hAnsi="Times New Roman" w:cs="Times New Roman"/>
          <w:bCs/>
          <w:sz w:val="24"/>
          <w:szCs w:val="24"/>
        </w:rPr>
        <w:t xml:space="preserve"> Sebelum merealisasikan upaya tersebut, diusahakan perusahaan melakukan pencarian infor</w:t>
      </w:r>
      <w:r>
        <w:rPr>
          <w:rFonts w:ascii="Times New Roman" w:hAnsi="Times New Roman" w:cs="Times New Roman"/>
          <w:bCs/>
          <w:sz w:val="24"/>
          <w:szCs w:val="24"/>
        </w:rPr>
        <w:t xml:space="preserve">masi, melakukan pengkajian dan </w:t>
      </w:r>
      <w:r w:rsidRPr="00425AB6">
        <w:rPr>
          <w:rFonts w:ascii="Times New Roman" w:hAnsi="Times New Roman" w:cs="Times New Roman"/>
          <w:bCs/>
          <w:sz w:val="24"/>
          <w:szCs w:val="24"/>
        </w:rPr>
        <w:t>melakukan peramalan untuk ke depannya</w:t>
      </w:r>
      <w:r w:rsidRPr="00425AB6">
        <w:rPr>
          <w:rFonts w:ascii="Times New Roman" w:hAnsi="Times New Roman" w:cs="Times New Roman"/>
          <w:bCs/>
          <w:sz w:val="20"/>
          <w:szCs w:val="24"/>
        </w:rPr>
        <w:t>.</w:t>
      </w:r>
    </w:p>
    <w:p w:rsidR="000C75C5" w:rsidRDefault="000C75C5" w:rsidP="000C75C5">
      <w:pPr>
        <w:autoSpaceDE w:val="0"/>
        <w:autoSpaceDN w:val="0"/>
        <w:adjustRightInd w:val="0"/>
        <w:spacing w:after="0" w:line="480" w:lineRule="auto"/>
        <w:ind w:firstLine="426"/>
        <w:jc w:val="both"/>
        <w:rPr>
          <w:rFonts w:ascii="Times New Roman" w:hAnsi="Times New Roman" w:cs="Times New Roman"/>
          <w:b/>
          <w:bCs/>
          <w:sz w:val="24"/>
          <w:szCs w:val="24"/>
          <w:lang w:val="en-GB"/>
        </w:rPr>
      </w:pPr>
      <w:r w:rsidRPr="00425AB6">
        <w:rPr>
          <w:rFonts w:ascii="Times New Roman" w:hAnsi="Times New Roman" w:cs="Times New Roman"/>
          <w:sz w:val="24"/>
          <w:szCs w:val="24"/>
        </w:rPr>
        <w:lastRenderedPageBreak/>
        <w:t>Melihat kondisi</w:t>
      </w:r>
      <w:r w:rsidRPr="00425AB6">
        <w:rPr>
          <w:rFonts w:ascii="Times New Roman" w:hAnsi="Times New Roman" w:cs="Times New Roman"/>
          <w:sz w:val="24"/>
          <w:szCs w:val="24"/>
          <w:lang w:val="en-GB"/>
        </w:rPr>
        <w:t xml:space="preserve"> tersebut</w:t>
      </w:r>
      <w:r w:rsidRPr="00425AB6">
        <w:rPr>
          <w:rFonts w:ascii="Times New Roman" w:hAnsi="Times New Roman" w:cs="Times New Roman"/>
          <w:sz w:val="24"/>
          <w:szCs w:val="24"/>
        </w:rPr>
        <w:t>,</w:t>
      </w:r>
      <w:r w:rsidRPr="00425AB6">
        <w:rPr>
          <w:rFonts w:ascii="Times New Roman" w:hAnsi="Times New Roman" w:cs="Times New Roman"/>
          <w:sz w:val="24"/>
          <w:szCs w:val="24"/>
          <w:lang w:val="en-GB"/>
        </w:rPr>
        <w:t xml:space="preserve"> maka</w:t>
      </w:r>
      <w:r w:rsidRPr="00425AB6">
        <w:rPr>
          <w:rFonts w:ascii="Times New Roman" w:hAnsi="Times New Roman" w:cs="Times New Roman"/>
          <w:sz w:val="24"/>
          <w:szCs w:val="24"/>
        </w:rPr>
        <w:t xml:space="preserve"> peneliti ingin melakukan penelitian ini dengan judul: </w:t>
      </w:r>
      <w:r w:rsidRPr="00425AB6">
        <w:rPr>
          <w:rFonts w:ascii="Times New Roman" w:hAnsi="Times New Roman" w:cs="Times New Roman"/>
          <w:b/>
          <w:bCs/>
          <w:sz w:val="24"/>
          <w:szCs w:val="24"/>
        </w:rPr>
        <w:t xml:space="preserve">“Pengaruh Ekuitas Merek Terhadap Keputusan Pembelian Konsumen </w:t>
      </w:r>
      <w:r w:rsidRPr="00AA1D99">
        <w:rPr>
          <w:rFonts w:ascii="Times New Roman" w:hAnsi="Times New Roman" w:cs="Times New Roman"/>
          <w:b/>
          <w:i/>
          <w:sz w:val="24"/>
          <w:szCs w:val="24"/>
          <w:lang w:val="en-GB"/>
        </w:rPr>
        <w:t>Aliya Collection</w:t>
      </w:r>
      <w:r w:rsidRPr="00425AB6">
        <w:rPr>
          <w:rFonts w:ascii="Times New Roman" w:hAnsi="Times New Roman" w:cs="Times New Roman"/>
          <w:b/>
          <w:bCs/>
          <w:sz w:val="24"/>
          <w:szCs w:val="24"/>
        </w:rPr>
        <w:t>di</w:t>
      </w:r>
      <w:r>
        <w:rPr>
          <w:rFonts w:ascii="Times New Roman" w:hAnsi="Times New Roman" w:cs="Times New Roman"/>
          <w:b/>
          <w:bCs/>
          <w:sz w:val="24"/>
          <w:szCs w:val="24"/>
        </w:rPr>
        <w:t xml:space="preserve"> Kabupaten Bandung</w:t>
      </w:r>
      <w:r w:rsidRPr="00425AB6">
        <w:rPr>
          <w:rFonts w:ascii="Times New Roman" w:hAnsi="Times New Roman" w:cs="Times New Roman"/>
          <w:b/>
          <w:bCs/>
          <w:sz w:val="24"/>
          <w:szCs w:val="24"/>
          <w:lang w:val="en-GB"/>
        </w:rPr>
        <w:t>”</w:t>
      </w:r>
    </w:p>
    <w:p w:rsidR="000C75C5" w:rsidRPr="002F345F" w:rsidRDefault="000C75C5" w:rsidP="000C75C5">
      <w:pPr>
        <w:autoSpaceDE w:val="0"/>
        <w:autoSpaceDN w:val="0"/>
        <w:adjustRightInd w:val="0"/>
        <w:spacing w:after="0" w:line="480" w:lineRule="auto"/>
        <w:ind w:firstLine="426"/>
        <w:jc w:val="both"/>
        <w:rPr>
          <w:rFonts w:ascii="Times New Roman" w:hAnsi="Times New Roman" w:cs="Times New Roman"/>
          <w:b/>
          <w:bCs/>
          <w:sz w:val="24"/>
          <w:szCs w:val="24"/>
        </w:rPr>
      </w:pPr>
    </w:p>
    <w:p w:rsidR="000C75C5" w:rsidRPr="007C4D9E" w:rsidRDefault="000C75C5" w:rsidP="000C75C5">
      <w:pPr>
        <w:pStyle w:val="Heading2"/>
        <w:numPr>
          <w:ilvl w:val="0"/>
          <w:numId w:val="11"/>
        </w:numPr>
        <w:spacing w:before="40" w:line="480" w:lineRule="auto"/>
        <w:ind w:left="426"/>
        <w:rPr>
          <w:rFonts w:ascii="Times New Roman" w:hAnsi="Times New Roman" w:cs="Times New Roman"/>
          <w:b w:val="0"/>
          <w:color w:val="auto"/>
        </w:rPr>
      </w:pPr>
      <w:bookmarkStart w:id="5" w:name="_Toc507028797"/>
      <w:r w:rsidRPr="00E5342A">
        <w:rPr>
          <w:rFonts w:ascii="Times New Roman" w:hAnsi="Times New Roman" w:cs="Times New Roman"/>
          <w:color w:val="auto"/>
          <w:sz w:val="24"/>
        </w:rPr>
        <w:t>Identifikasi dan Perumusan Masalah</w:t>
      </w:r>
      <w:bookmarkEnd w:id="5"/>
    </w:p>
    <w:p w:rsidR="000C75C5" w:rsidRPr="00D03642" w:rsidRDefault="000C75C5" w:rsidP="000C75C5">
      <w:pPr>
        <w:pStyle w:val="Heading3"/>
        <w:numPr>
          <w:ilvl w:val="0"/>
          <w:numId w:val="12"/>
        </w:numPr>
        <w:spacing w:before="40" w:line="480" w:lineRule="auto"/>
        <w:ind w:left="426"/>
        <w:rPr>
          <w:rFonts w:ascii="Times New Roman" w:hAnsi="Times New Roman" w:cs="Times New Roman"/>
          <w:b w:val="0"/>
          <w:color w:val="auto"/>
        </w:rPr>
      </w:pPr>
      <w:bookmarkStart w:id="6" w:name="_Toc507028798"/>
      <w:r w:rsidRPr="00D03642">
        <w:rPr>
          <w:rFonts w:ascii="Times New Roman" w:hAnsi="Times New Roman" w:cs="Times New Roman"/>
          <w:color w:val="auto"/>
        </w:rPr>
        <w:t>Identifikasi Masalah</w:t>
      </w:r>
      <w:bookmarkEnd w:id="6"/>
    </w:p>
    <w:p w:rsidR="000C75C5" w:rsidRPr="007C4D9E" w:rsidRDefault="000C75C5" w:rsidP="000C75C5">
      <w:pPr>
        <w:spacing w:after="0" w:line="480" w:lineRule="auto"/>
        <w:ind w:left="349" w:firstLine="720"/>
        <w:jc w:val="both"/>
        <w:rPr>
          <w:rFonts w:ascii="Times New Roman" w:hAnsi="Times New Roman" w:cs="Times New Roman"/>
          <w:sz w:val="24"/>
          <w:szCs w:val="24"/>
        </w:rPr>
      </w:pPr>
      <w:r>
        <w:rPr>
          <w:rFonts w:ascii="Times New Roman" w:hAnsi="Times New Roman" w:cs="Times New Roman"/>
          <w:sz w:val="24"/>
          <w:szCs w:val="24"/>
        </w:rPr>
        <w:t>Berdasarkan latar</w:t>
      </w:r>
      <w:r w:rsidRPr="007C4D9E">
        <w:rPr>
          <w:rFonts w:ascii="Times New Roman" w:hAnsi="Times New Roman" w:cs="Times New Roman"/>
          <w:sz w:val="24"/>
          <w:szCs w:val="24"/>
        </w:rPr>
        <w:t xml:space="preserve">belakang di atas, maka peneliti mencoba mengidentifikasikan masalah yang akan dibahas dalam </w:t>
      </w:r>
      <w:r>
        <w:rPr>
          <w:rFonts w:ascii="Times New Roman" w:hAnsi="Times New Roman" w:cs="Times New Roman"/>
          <w:sz w:val="24"/>
          <w:szCs w:val="24"/>
        </w:rPr>
        <w:t>Skripsi ini, antara lain</w:t>
      </w:r>
      <w:r w:rsidRPr="007C4D9E">
        <w:rPr>
          <w:rFonts w:ascii="Times New Roman" w:hAnsi="Times New Roman" w:cs="Times New Roman"/>
          <w:sz w:val="24"/>
          <w:szCs w:val="24"/>
        </w:rPr>
        <w:t>:</w:t>
      </w:r>
    </w:p>
    <w:p w:rsidR="000C75C5" w:rsidRDefault="000C75C5" w:rsidP="000C75C5">
      <w:pPr>
        <w:pStyle w:val="ListParagraph"/>
        <w:numPr>
          <w:ilvl w:val="1"/>
          <w:numId w:val="1"/>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Bagaimana gambaran umum </w:t>
      </w:r>
      <w:r w:rsidRPr="00AA1D99">
        <w:rPr>
          <w:rFonts w:ascii="Times New Roman" w:hAnsi="Times New Roman" w:cs="Times New Roman"/>
          <w:i/>
          <w:sz w:val="24"/>
          <w:szCs w:val="24"/>
        </w:rPr>
        <w:t>Aliya Collection</w:t>
      </w:r>
      <w:r>
        <w:rPr>
          <w:rFonts w:ascii="Times New Roman" w:hAnsi="Times New Roman" w:cs="Times New Roman"/>
          <w:sz w:val="24"/>
          <w:szCs w:val="24"/>
        </w:rPr>
        <w:t>di Kabupaten Bandung?</w:t>
      </w:r>
    </w:p>
    <w:p w:rsidR="000C75C5" w:rsidRPr="00E6604C" w:rsidRDefault="000C75C5" w:rsidP="000C75C5">
      <w:pPr>
        <w:pStyle w:val="ListParagraph"/>
        <w:numPr>
          <w:ilvl w:val="1"/>
          <w:numId w:val="1"/>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GB"/>
        </w:rPr>
        <w:t xml:space="preserve">Bagaimana ekuitas merek yang dimiliki oleh produk kerudung </w:t>
      </w:r>
      <w:r w:rsidRPr="00AA1D99">
        <w:rPr>
          <w:rFonts w:ascii="Times New Roman" w:hAnsi="Times New Roman" w:cs="Times New Roman"/>
          <w:i/>
          <w:sz w:val="24"/>
          <w:szCs w:val="24"/>
          <w:lang w:val="en-GB"/>
        </w:rPr>
        <w:t>Aliya Collection</w:t>
      </w:r>
      <w:r>
        <w:rPr>
          <w:rFonts w:ascii="Times New Roman" w:hAnsi="Times New Roman" w:cs="Times New Roman"/>
          <w:sz w:val="24"/>
          <w:szCs w:val="24"/>
        </w:rPr>
        <w:t>di Kabupaten Bandung?</w:t>
      </w:r>
    </w:p>
    <w:p w:rsidR="000C75C5" w:rsidRPr="00E6604C" w:rsidRDefault="000C75C5" w:rsidP="000C75C5">
      <w:pPr>
        <w:pStyle w:val="ListParagraph"/>
        <w:numPr>
          <w:ilvl w:val="1"/>
          <w:numId w:val="1"/>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GB"/>
        </w:rPr>
        <w:t xml:space="preserve">Bagaimana keputusan pembelian yang dilakukan konsumen terhadap produk kerudung </w:t>
      </w:r>
      <w:r w:rsidRPr="00AA1D99">
        <w:rPr>
          <w:rFonts w:ascii="Times New Roman" w:hAnsi="Times New Roman" w:cs="Times New Roman"/>
          <w:i/>
          <w:sz w:val="24"/>
          <w:szCs w:val="24"/>
          <w:lang w:val="en-GB"/>
        </w:rPr>
        <w:t>Aliya Collection</w:t>
      </w:r>
      <w:r>
        <w:rPr>
          <w:rFonts w:ascii="Times New Roman" w:hAnsi="Times New Roman" w:cs="Times New Roman"/>
          <w:sz w:val="24"/>
          <w:szCs w:val="24"/>
        </w:rPr>
        <w:t>di Kabupaten Bandung?</w:t>
      </w:r>
    </w:p>
    <w:p w:rsidR="000C75C5" w:rsidRDefault="000C75C5" w:rsidP="000C75C5">
      <w:pPr>
        <w:pStyle w:val="ListParagraph"/>
        <w:numPr>
          <w:ilvl w:val="1"/>
          <w:numId w:val="1"/>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Seberapa besar </w:t>
      </w:r>
      <w:r>
        <w:rPr>
          <w:rFonts w:ascii="Times New Roman" w:hAnsi="Times New Roman" w:cs="Times New Roman"/>
          <w:sz w:val="24"/>
          <w:szCs w:val="24"/>
          <w:lang w:val="en-GB"/>
        </w:rPr>
        <w:t>Pengaruh Ekuitas Merek Terhadap Keputusan Pembelian Konsumen</w:t>
      </w:r>
      <w:r w:rsidRPr="000F12D1">
        <w:rPr>
          <w:rFonts w:ascii="Times New Roman" w:hAnsi="Times New Roman" w:cs="Times New Roman"/>
          <w:sz w:val="24"/>
          <w:szCs w:val="24"/>
        </w:rPr>
        <w:t>?</w:t>
      </w:r>
    </w:p>
    <w:p w:rsidR="000C75C5" w:rsidRPr="003478BF" w:rsidRDefault="000C75C5" w:rsidP="000C75C5">
      <w:pPr>
        <w:pStyle w:val="ListParagraph"/>
        <w:numPr>
          <w:ilvl w:val="1"/>
          <w:numId w:val="1"/>
        </w:numPr>
        <w:spacing w:after="0" w:line="480" w:lineRule="auto"/>
        <w:ind w:left="851"/>
        <w:jc w:val="both"/>
        <w:rPr>
          <w:rFonts w:ascii="Times New Roman" w:hAnsi="Times New Roman" w:cs="Times New Roman"/>
          <w:sz w:val="24"/>
          <w:szCs w:val="24"/>
        </w:rPr>
      </w:pPr>
      <w:r w:rsidRPr="000F12D1">
        <w:rPr>
          <w:rFonts w:ascii="Times New Roman" w:hAnsi="Times New Roman" w:cs="Times New Roman"/>
          <w:sz w:val="24"/>
          <w:szCs w:val="24"/>
        </w:rPr>
        <w:t xml:space="preserve">Apasaja </w:t>
      </w:r>
      <w:r w:rsidRPr="000F12D1">
        <w:rPr>
          <w:rFonts w:ascii="Times New Roman" w:hAnsi="Times New Roman" w:cs="Times New Roman"/>
          <w:sz w:val="24"/>
          <w:szCs w:val="24"/>
          <w:lang w:val="en-GB"/>
        </w:rPr>
        <w:t xml:space="preserve">hambatan-hambatan yang </w:t>
      </w:r>
      <w:r>
        <w:rPr>
          <w:rFonts w:ascii="Times New Roman" w:hAnsi="Times New Roman" w:cs="Times New Roman"/>
          <w:sz w:val="24"/>
          <w:szCs w:val="24"/>
        </w:rPr>
        <w:t>dihadapioleh</w:t>
      </w:r>
      <w:r w:rsidRPr="00AA1D99">
        <w:rPr>
          <w:rFonts w:ascii="Times New Roman" w:hAnsi="Times New Roman" w:cs="Times New Roman"/>
          <w:i/>
          <w:sz w:val="24"/>
          <w:szCs w:val="24"/>
          <w:lang w:val="en-GB"/>
        </w:rPr>
        <w:t>Aliya Collection</w:t>
      </w:r>
      <w:r>
        <w:rPr>
          <w:rFonts w:ascii="Times New Roman" w:hAnsi="Times New Roman" w:cs="Times New Roman"/>
          <w:sz w:val="24"/>
          <w:szCs w:val="24"/>
        </w:rPr>
        <w:t>dan usaha-usaha yang dilakukan untuk menghadapi hambatan tersebut?</w:t>
      </w:r>
    </w:p>
    <w:p w:rsidR="000C75C5" w:rsidRPr="000B3B74" w:rsidRDefault="000C75C5" w:rsidP="000C75C5">
      <w:pPr>
        <w:pStyle w:val="Heading3"/>
        <w:numPr>
          <w:ilvl w:val="0"/>
          <w:numId w:val="12"/>
        </w:numPr>
        <w:spacing w:before="40" w:line="480" w:lineRule="auto"/>
        <w:ind w:left="426"/>
        <w:rPr>
          <w:rFonts w:ascii="Times New Roman" w:hAnsi="Times New Roman" w:cs="Times New Roman"/>
          <w:b w:val="0"/>
          <w:color w:val="auto"/>
        </w:rPr>
      </w:pPr>
      <w:bookmarkStart w:id="7" w:name="_Toc507028799"/>
      <w:r w:rsidRPr="000B3B74">
        <w:rPr>
          <w:rFonts w:ascii="Times New Roman" w:hAnsi="Times New Roman" w:cs="Times New Roman"/>
          <w:color w:val="auto"/>
        </w:rPr>
        <w:t>Perumusan Masalah</w:t>
      </w:r>
      <w:bookmarkEnd w:id="7"/>
    </w:p>
    <w:p w:rsidR="000C75C5" w:rsidRDefault="000C75C5" w:rsidP="000C75C5">
      <w:pPr>
        <w:spacing w:after="0" w:line="480" w:lineRule="auto"/>
        <w:ind w:left="426" w:firstLine="720"/>
        <w:jc w:val="both"/>
        <w:rPr>
          <w:rFonts w:ascii="Times New Roman" w:hAnsi="Times New Roman" w:cs="Times New Roman"/>
          <w:b/>
          <w:bCs/>
          <w:sz w:val="24"/>
          <w:szCs w:val="24"/>
        </w:rPr>
      </w:pPr>
      <w:r w:rsidRPr="009723D4">
        <w:rPr>
          <w:rFonts w:ascii="Times New Roman" w:hAnsi="Times New Roman" w:cs="Times New Roman"/>
          <w:sz w:val="24"/>
          <w:szCs w:val="24"/>
        </w:rPr>
        <w:t xml:space="preserve">Berdasarkan identifikasi masalah yang telah dibuat, maka dapat dirumuskan permasalahan penelitian ini sebagai berikut: </w:t>
      </w:r>
      <w:r w:rsidRPr="009723D4">
        <w:rPr>
          <w:rFonts w:ascii="Times New Roman" w:hAnsi="Times New Roman" w:cs="Times New Roman"/>
          <w:b/>
          <w:bCs/>
          <w:sz w:val="24"/>
          <w:szCs w:val="24"/>
        </w:rPr>
        <w:t xml:space="preserve">“Apakah </w:t>
      </w:r>
      <w:r w:rsidRPr="009723D4">
        <w:rPr>
          <w:rFonts w:ascii="Times New Roman" w:hAnsi="Times New Roman" w:cs="Times New Roman"/>
          <w:b/>
          <w:bCs/>
          <w:sz w:val="24"/>
          <w:szCs w:val="24"/>
          <w:lang w:val="en-GB"/>
        </w:rPr>
        <w:t xml:space="preserve">Ekuitas Merek </w:t>
      </w:r>
      <w:r w:rsidRPr="009723D4">
        <w:rPr>
          <w:rFonts w:ascii="Times New Roman" w:hAnsi="Times New Roman" w:cs="Times New Roman"/>
          <w:b/>
          <w:bCs/>
          <w:sz w:val="24"/>
          <w:szCs w:val="24"/>
        </w:rPr>
        <w:t xml:space="preserve">Berpengaruh Terhadap </w:t>
      </w:r>
      <w:r w:rsidRPr="009723D4">
        <w:rPr>
          <w:rFonts w:ascii="Times New Roman" w:hAnsi="Times New Roman" w:cs="Times New Roman"/>
          <w:b/>
          <w:bCs/>
          <w:sz w:val="24"/>
          <w:szCs w:val="24"/>
          <w:lang w:val="en-GB"/>
        </w:rPr>
        <w:t>Keputusan Pembelian</w:t>
      </w:r>
      <w:r w:rsidRPr="009723D4">
        <w:rPr>
          <w:rFonts w:ascii="Times New Roman" w:hAnsi="Times New Roman" w:cs="Times New Roman"/>
          <w:b/>
          <w:bCs/>
          <w:sz w:val="24"/>
          <w:szCs w:val="24"/>
        </w:rPr>
        <w:t xml:space="preserve"> Konsumen </w:t>
      </w:r>
      <w:r w:rsidRPr="00AA1D99">
        <w:rPr>
          <w:rFonts w:ascii="Times New Roman" w:hAnsi="Times New Roman" w:cs="Times New Roman"/>
          <w:b/>
          <w:i/>
          <w:sz w:val="24"/>
          <w:szCs w:val="24"/>
          <w:lang w:val="en-GB"/>
        </w:rPr>
        <w:t>Aliya Collection</w:t>
      </w:r>
      <w:r w:rsidRPr="003478BF">
        <w:rPr>
          <w:rFonts w:ascii="Times New Roman" w:hAnsi="Times New Roman" w:cs="Times New Roman"/>
          <w:b/>
          <w:sz w:val="24"/>
          <w:szCs w:val="24"/>
        </w:rPr>
        <w:t>di Kabupaten Bandung</w:t>
      </w:r>
      <w:r w:rsidRPr="009723D4">
        <w:rPr>
          <w:rFonts w:ascii="Times New Roman" w:hAnsi="Times New Roman" w:cs="Times New Roman"/>
          <w:b/>
          <w:bCs/>
          <w:sz w:val="24"/>
          <w:szCs w:val="24"/>
        </w:rPr>
        <w:t>?”</w:t>
      </w:r>
    </w:p>
    <w:p w:rsidR="000C75C5" w:rsidRPr="00A46643" w:rsidRDefault="000C75C5" w:rsidP="000C75C5">
      <w:pPr>
        <w:spacing w:after="0" w:line="480" w:lineRule="auto"/>
        <w:ind w:left="426" w:firstLine="720"/>
        <w:jc w:val="both"/>
        <w:rPr>
          <w:rFonts w:ascii="Times New Roman" w:hAnsi="Times New Roman" w:cs="Times New Roman"/>
          <w:b/>
          <w:bCs/>
          <w:sz w:val="24"/>
          <w:szCs w:val="24"/>
        </w:rPr>
      </w:pPr>
    </w:p>
    <w:p w:rsidR="000C75C5" w:rsidRPr="000B3B74" w:rsidRDefault="000C75C5" w:rsidP="000C75C5">
      <w:pPr>
        <w:pStyle w:val="Heading2"/>
        <w:numPr>
          <w:ilvl w:val="0"/>
          <w:numId w:val="11"/>
        </w:numPr>
        <w:spacing w:before="40" w:line="480" w:lineRule="auto"/>
        <w:ind w:left="426"/>
        <w:rPr>
          <w:rFonts w:ascii="Times New Roman" w:hAnsi="Times New Roman" w:cs="Times New Roman"/>
          <w:b w:val="0"/>
          <w:color w:val="auto"/>
        </w:rPr>
      </w:pPr>
      <w:bookmarkStart w:id="8" w:name="_Toc507028800"/>
      <w:r w:rsidRPr="000B3B74">
        <w:rPr>
          <w:rFonts w:ascii="Times New Roman" w:hAnsi="Times New Roman" w:cs="Times New Roman"/>
          <w:color w:val="auto"/>
        </w:rPr>
        <w:lastRenderedPageBreak/>
        <w:t>Tujuan dan Kegunaan Penelitian</w:t>
      </w:r>
      <w:bookmarkEnd w:id="8"/>
    </w:p>
    <w:p w:rsidR="000C75C5" w:rsidRPr="000B3B74" w:rsidRDefault="000C75C5" w:rsidP="000C75C5">
      <w:pPr>
        <w:pStyle w:val="Heading3"/>
        <w:numPr>
          <w:ilvl w:val="0"/>
          <w:numId w:val="13"/>
        </w:numPr>
        <w:spacing w:before="40" w:line="480" w:lineRule="auto"/>
        <w:ind w:left="426"/>
        <w:rPr>
          <w:rFonts w:ascii="Times New Roman" w:hAnsi="Times New Roman" w:cs="Times New Roman"/>
          <w:b w:val="0"/>
          <w:color w:val="auto"/>
        </w:rPr>
      </w:pPr>
      <w:bookmarkStart w:id="9" w:name="_Toc507028801"/>
      <w:r w:rsidRPr="000B3B74">
        <w:rPr>
          <w:rFonts w:ascii="Times New Roman" w:hAnsi="Times New Roman" w:cs="Times New Roman"/>
          <w:color w:val="auto"/>
        </w:rPr>
        <w:t>Tujuan Penelitian</w:t>
      </w:r>
      <w:bookmarkEnd w:id="9"/>
    </w:p>
    <w:p w:rsidR="000C75C5" w:rsidRPr="009723D4" w:rsidRDefault="000C75C5" w:rsidP="000C75C5">
      <w:pPr>
        <w:spacing w:after="0" w:line="480" w:lineRule="auto"/>
        <w:ind w:firstLine="426"/>
        <w:jc w:val="both"/>
        <w:rPr>
          <w:rFonts w:ascii="Times New Roman" w:hAnsi="Times New Roman" w:cs="Times New Roman"/>
          <w:b/>
          <w:bCs/>
          <w:sz w:val="24"/>
          <w:szCs w:val="24"/>
        </w:rPr>
      </w:pPr>
      <w:r w:rsidRPr="009723D4">
        <w:rPr>
          <w:rFonts w:ascii="Times New Roman" w:hAnsi="Times New Roman" w:cs="Times New Roman"/>
          <w:sz w:val="24"/>
          <w:szCs w:val="24"/>
        </w:rPr>
        <w:t>Tujuan dari penelitian ini antara lain:</w:t>
      </w:r>
    </w:p>
    <w:p w:rsidR="000C75C5" w:rsidRDefault="000C75C5" w:rsidP="000C75C5">
      <w:pPr>
        <w:pStyle w:val="ListParagraph"/>
        <w:numPr>
          <w:ilvl w:val="0"/>
          <w:numId w:val="10"/>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Mengetahui gambaran umu</w:t>
      </w:r>
      <w:r>
        <w:rPr>
          <w:rFonts w:ascii="Times New Roman" w:hAnsi="Times New Roman" w:cs="Times New Roman"/>
          <w:sz w:val="24"/>
          <w:szCs w:val="24"/>
          <w:lang w:val="en-GB"/>
        </w:rPr>
        <w:t xml:space="preserve">m </w:t>
      </w:r>
      <w:r w:rsidRPr="00AA1D99">
        <w:rPr>
          <w:rFonts w:ascii="Times New Roman" w:hAnsi="Times New Roman" w:cs="Times New Roman"/>
          <w:i/>
          <w:sz w:val="24"/>
          <w:szCs w:val="24"/>
        </w:rPr>
        <w:t>Aliya Collection</w:t>
      </w:r>
      <w:r>
        <w:rPr>
          <w:rFonts w:ascii="Times New Roman" w:hAnsi="Times New Roman" w:cs="Times New Roman"/>
          <w:sz w:val="24"/>
          <w:szCs w:val="24"/>
        </w:rPr>
        <w:t>di Kabupaten Bandung.</w:t>
      </w:r>
    </w:p>
    <w:p w:rsidR="000C75C5" w:rsidRPr="00E6604C" w:rsidRDefault="000C75C5" w:rsidP="000C75C5">
      <w:pPr>
        <w:pStyle w:val="ListParagraph"/>
        <w:numPr>
          <w:ilvl w:val="0"/>
          <w:numId w:val="10"/>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GB"/>
        </w:rPr>
        <w:t xml:space="preserve">Mengetahui bagaimana ekuitas merek yang dimiliki oleh produk kerudung </w:t>
      </w:r>
      <w:r w:rsidRPr="00AA1D99">
        <w:rPr>
          <w:rFonts w:ascii="Times New Roman" w:hAnsi="Times New Roman" w:cs="Times New Roman"/>
          <w:i/>
          <w:sz w:val="24"/>
          <w:szCs w:val="24"/>
          <w:lang w:val="en-GB"/>
        </w:rPr>
        <w:t>Aliya Collection</w:t>
      </w:r>
      <w:r>
        <w:rPr>
          <w:rFonts w:ascii="Times New Roman" w:hAnsi="Times New Roman" w:cs="Times New Roman"/>
          <w:sz w:val="24"/>
          <w:szCs w:val="24"/>
        </w:rPr>
        <w:t>di Kabupaten Bandung.</w:t>
      </w:r>
    </w:p>
    <w:p w:rsidR="000C75C5" w:rsidRPr="00E6604C" w:rsidRDefault="000C75C5" w:rsidP="000C75C5">
      <w:pPr>
        <w:pStyle w:val="ListParagraph"/>
        <w:numPr>
          <w:ilvl w:val="0"/>
          <w:numId w:val="10"/>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GB"/>
        </w:rPr>
        <w:t xml:space="preserve">Mengetahui bagaimana keputusan pembelian yang dilakukan konsumen terhadap produk kerudung </w:t>
      </w:r>
      <w:r w:rsidRPr="00AA1D99">
        <w:rPr>
          <w:rFonts w:ascii="Times New Roman" w:hAnsi="Times New Roman" w:cs="Times New Roman"/>
          <w:i/>
          <w:sz w:val="24"/>
          <w:szCs w:val="24"/>
          <w:lang w:val="en-GB"/>
        </w:rPr>
        <w:t>Aliya Collection</w:t>
      </w:r>
      <w:r>
        <w:rPr>
          <w:rFonts w:ascii="Times New Roman" w:hAnsi="Times New Roman" w:cs="Times New Roman"/>
          <w:sz w:val="24"/>
          <w:szCs w:val="24"/>
        </w:rPr>
        <w:t>di Kabupaten Bandung.</w:t>
      </w:r>
    </w:p>
    <w:p w:rsidR="000C75C5" w:rsidRDefault="000C75C5" w:rsidP="000C75C5">
      <w:pPr>
        <w:pStyle w:val="ListParagraph"/>
        <w:numPr>
          <w:ilvl w:val="0"/>
          <w:numId w:val="10"/>
        </w:numPr>
        <w:spacing w:after="0" w:line="480" w:lineRule="auto"/>
        <w:ind w:left="851"/>
        <w:jc w:val="both"/>
        <w:rPr>
          <w:rFonts w:ascii="Times New Roman" w:hAnsi="Times New Roman" w:cs="Times New Roman"/>
          <w:sz w:val="24"/>
          <w:szCs w:val="24"/>
        </w:rPr>
      </w:pPr>
      <w:r w:rsidRPr="009240EE">
        <w:rPr>
          <w:rFonts w:ascii="Times New Roman" w:hAnsi="Times New Roman" w:cs="Times New Roman"/>
          <w:sz w:val="24"/>
          <w:szCs w:val="24"/>
        </w:rPr>
        <w:t xml:space="preserve">Mengetahui </w:t>
      </w:r>
      <w:r>
        <w:rPr>
          <w:rFonts w:ascii="Times New Roman" w:hAnsi="Times New Roman" w:cs="Times New Roman"/>
          <w:sz w:val="24"/>
          <w:szCs w:val="24"/>
        </w:rPr>
        <w:t>seberapa besar pengaruh ekuitas merek terhadap keputusan pembelian konsumen di</w:t>
      </w:r>
      <w:r w:rsidRPr="00AA1D99">
        <w:rPr>
          <w:rFonts w:ascii="Times New Roman" w:hAnsi="Times New Roman" w:cs="Times New Roman"/>
          <w:i/>
          <w:sz w:val="24"/>
          <w:szCs w:val="24"/>
          <w:lang w:val="en-GB"/>
        </w:rPr>
        <w:t>Aliya Collection</w:t>
      </w:r>
      <w:r>
        <w:rPr>
          <w:rFonts w:ascii="Times New Roman" w:hAnsi="Times New Roman" w:cs="Times New Roman"/>
          <w:sz w:val="24"/>
          <w:szCs w:val="24"/>
        </w:rPr>
        <w:t>di Kabupaten Bandung.</w:t>
      </w:r>
    </w:p>
    <w:p w:rsidR="000C75C5" w:rsidRPr="000965C1" w:rsidRDefault="000C75C5" w:rsidP="000C75C5">
      <w:pPr>
        <w:pStyle w:val="ListParagraph"/>
        <w:numPr>
          <w:ilvl w:val="0"/>
          <w:numId w:val="10"/>
        </w:numPr>
        <w:spacing w:after="0" w:line="480" w:lineRule="auto"/>
        <w:ind w:left="851"/>
        <w:jc w:val="both"/>
        <w:rPr>
          <w:rFonts w:ascii="Times New Roman" w:hAnsi="Times New Roman" w:cs="Times New Roman"/>
          <w:sz w:val="24"/>
          <w:szCs w:val="24"/>
        </w:rPr>
      </w:pPr>
      <w:r w:rsidRPr="000F12D1">
        <w:rPr>
          <w:rFonts w:ascii="Times New Roman" w:hAnsi="Times New Roman" w:cs="Times New Roman"/>
          <w:sz w:val="24"/>
          <w:szCs w:val="24"/>
        </w:rPr>
        <w:t xml:space="preserve">Mengetahui </w:t>
      </w:r>
      <w:r>
        <w:rPr>
          <w:rFonts w:ascii="Times New Roman" w:hAnsi="Times New Roman" w:cs="Times New Roman"/>
          <w:sz w:val="24"/>
          <w:szCs w:val="24"/>
        </w:rPr>
        <w:t xml:space="preserve">apa saja </w:t>
      </w:r>
      <w:r w:rsidRPr="000F12D1">
        <w:rPr>
          <w:rFonts w:ascii="Times New Roman" w:hAnsi="Times New Roman" w:cs="Times New Roman"/>
          <w:sz w:val="24"/>
          <w:szCs w:val="24"/>
          <w:lang w:val="en-GB"/>
        </w:rPr>
        <w:t>hambatan-hambatan yang terjadi</w:t>
      </w:r>
      <w:r>
        <w:rPr>
          <w:rFonts w:ascii="Times New Roman" w:hAnsi="Times New Roman" w:cs="Times New Roman"/>
          <w:sz w:val="24"/>
          <w:szCs w:val="24"/>
        </w:rPr>
        <w:t xml:space="preserve"> dan usaha-usaha yang </w:t>
      </w:r>
      <w:r w:rsidRPr="000F12D1">
        <w:rPr>
          <w:rFonts w:ascii="Times New Roman" w:hAnsi="Times New Roman" w:cs="Times New Roman"/>
          <w:sz w:val="24"/>
          <w:szCs w:val="24"/>
          <w:lang w:val="en-GB"/>
        </w:rPr>
        <w:t>di</w:t>
      </w:r>
      <w:r>
        <w:rPr>
          <w:rFonts w:ascii="Times New Roman" w:hAnsi="Times New Roman" w:cs="Times New Roman"/>
          <w:sz w:val="24"/>
          <w:szCs w:val="24"/>
        </w:rPr>
        <w:t>lakukan untuk mengatasi hambatan tersebut.</w:t>
      </w:r>
    </w:p>
    <w:p w:rsidR="000C75C5" w:rsidRPr="000B3B74" w:rsidRDefault="000C75C5" w:rsidP="000C75C5">
      <w:pPr>
        <w:pStyle w:val="Heading3"/>
        <w:numPr>
          <w:ilvl w:val="0"/>
          <w:numId w:val="13"/>
        </w:numPr>
        <w:spacing w:before="40" w:line="480" w:lineRule="auto"/>
        <w:ind w:left="426"/>
        <w:rPr>
          <w:rFonts w:ascii="Times New Roman" w:hAnsi="Times New Roman" w:cs="Times New Roman"/>
          <w:b w:val="0"/>
          <w:color w:val="auto"/>
        </w:rPr>
      </w:pPr>
      <w:bookmarkStart w:id="10" w:name="_Toc507028802"/>
      <w:r w:rsidRPr="000B3B74">
        <w:rPr>
          <w:rFonts w:ascii="Times New Roman" w:hAnsi="Times New Roman" w:cs="Times New Roman"/>
          <w:color w:val="auto"/>
        </w:rPr>
        <w:t>Kegunaan Penelitian</w:t>
      </w:r>
      <w:bookmarkEnd w:id="10"/>
    </w:p>
    <w:p w:rsidR="000C75C5" w:rsidRPr="009240EE" w:rsidRDefault="000C75C5" w:rsidP="000C75C5">
      <w:pPr>
        <w:pStyle w:val="ListParagraph"/>
        <w:numPr>
          <w:ilvl w:val="0"/>
          <w:numId w:val="2"/>
        </w:numPr>
        <w:spacing w:after="0" w:line="480" w:lineRule="auto"/>
        <w:ind w:left="426"/>
        <w:jc w:val="both"/>
        <w:rPr>
          <w:rFonts w:ascii="Times New Roman" w:hAnsi="Times New Roman" w:cs="Times New Roman"/>
          <w:b/>
          <w:bCs/>
          <w:sz w:val="24"/>
          <w:szCs w:val="24"/>
        </w:rPr>
      </w:pPr>
      <w:r w:rsidRPr="009240EE">
        <w:rPr>
          <w:rFonts w:ascii="Times New Roman" w:hAnsi="Times New Roman" w:cs="Times New Roman"/>
          <w:b/>
          <w:bCs/>
          <w:sz w:val="24"/>
          <w:szCs w:val="24"/>
        </w:rPr>
        <w:t>Kegunaan secara teoritis</w:t>
      </w:r>
    </w:p>
    <w:p w:rsidR="000C75C5" w:rsidRPr="00E001E5" w:rsidRDefault="000C75C5" w:rsidP="000C75C5">
      <w:pPr>
        <w:pStyle w:val="ListParagraph"/>
        <w:numPr>
          <w:ilvl w:val="0"/>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w:t>
      </w:r>
      <w:r w:rsidRPr="009240EE">
        <w:rPr>
          <w:rFonts w:ascii="Times New Roman" w:hAnsi="Times New Roman" w:cs="Times New Roman"/>
          <w:sz w:val="24"/>
          <w:szCs w:val="24"/>
        </w:rPr>
        <w:t xml:space="preserve">ini diharapkan </w:t>
      </w:r>
      <w:r>
        <w:rPr>
          <w:rFonts w:ascii="Times New Roman" w:hAnsi="Times New Roman" w:cs="Times New Roman"/>
          <w:sz w:val="24"/>
          <w:szCs w:val="24"/>
        </w:rPr>
        <w:t xml:space="preserve">dapat berguna untuk menambah wawasan pengetahuan baik dalam teori maupun praktek. </w:t>
      </w:r>
      <w:r w:rsidRPr="00A4678B">
        <w:rPr>
          <w:rFonts w:ascii="Times New Roman" w:hAnsi="Times New Roman" w:cs="Times New Roman"/>
          <w:sz w:val="24"/>
          <w:szCs w:val="24"/>
        </w:rPr>
        <w:t xml:space="preserve">Hasil penilitian ini </w:t>
      </w:r>
      <w:r>
        <w:rPr>
          <w:rFonts w:ascii="Times New Roman" w:hAnsi="Times New Roman" w:cs="Times New Roman"/>
          <w:sz w:val="24"/>
          <w:szCs w:val="24"/>
        </w:rPr>
        <w:t xml:space="preserve">diharapkan pula </w:t>
      </w:r>
      <w:r w:rsidRPr="00A4678B">
        <w:rPr>
          <w:rFonts w:ascii="Times New Roman" w:hAnsi="Times New Roman" w:cs="Times New Roman"/>
          <w:sz w:val="24"/>
          <w:szCs w:val="24"/>
        </w:rPr>
        <w:t xml:space="preserve">dapat </w:t>
      </w:r>
      <w:r>
        <w:rPr>
          <w:rFonts w:ascii="Times New Roman" w:hAnsi="Times New Roman" w:cs="Times New Roman"/>
          <w:sz w:val="24"/>
          <w:szCs w:val="24"/>
        </w:rPr>
        <w:t xml:space="preserve">memberikan sumbangan pemikiran  kepada </w:t>
      </w:r>
      <w:r w:rsidRPr="00A4678B">
        <w:rPr>
          <w:rFonts w:ascii="Times New Roman" w:hAnsi="Times New Roman" w:cs="Times New Roman"/>
          <w:sz w:val="24"/>
          <w:szCs w:val="24"/>
        </w:rPr>
        <w:t>penelitian-penelitian selanjutnya</w:t>
      </w:r>
      <w:r w:rsidRPr="00A4678B">
        <w:rPr>
          <w:rFonts w:ascii="Times New Roman" w:hAnsi="Times New Roman" w:cs="Times New Roman"/>
          <w:sz w:val="24"/>
          <w:szCs w:val="24"/>
          <w:lang w:val="en-GB"/>
        </w:rPr>
        <w:t xml:space="preserve"> pada masalah yang sama</w:t>
      </w:r>
      <w:r>
        <w:rPr>
          <w:rFonts w:ascii="Times New Roman" w:hAnsi="Times New Roman" w:cs="Times New Roman"/>
          <w:sz w:val="24"/>
          <w:szCs w:val="24"/>
        </w:rPr>
        <w:t xml:space="preserve"> sebagai referensi</w:t>
      </w:r>
      <w:r w:rsidRPr="00A4678B">
        <w:rPr>
          <w:rFonts w:ascii="Times New Roman" w:hAnsi="Times New Roman" w:cs="Times New Roman"/>
          <w:sz w:val="20"/>
          <w:szCs w:val="24"/>
        </w:rPr>
        <w:t>.</w:t>
      </w:r>
    </w:p>
    <w:p w:rsidR="000C75C5" w:rsidRPr="009240EE" w:rsidRDefault="000C75C5" w:rsidP="000C75C5">
      <w:pPr>
        <w:pStyle w:val="ListParagraph"/>
        <w:numPr>
          <w:ilvl w:val="0"/>
          <w:numId w:val="2"/>
        </w:numPr>
        <w:spacing w:after="0" w:line="480" w:lineRule="auto"/>
        <w:ind w:left="426"/>
        <w:jc w:val="both"/>
        <w:rPr>
          <w:rFonts w:ascii="Times New Roman" w:hAnsi="Times New Roman" w:cs="Times New Roman"/>
          <w:b/>
          <w:bCs/>
          <w:sz w:val="24"/>
          <w:szCs w:val="24"/>
        </w:rPr>
      </w:pPr>
      <w:r w:rsidRPr="009240EE">
        <w:rPr>
          <w:rFonts w:ascii="Times New Roman" w:hAnsi="Times New Roman" w:cs="Times New Roman"/>
          <w:b/>
          <w:bCs/>
          <w:sz w:val="24"/>
          <w:szCs w:val="24"/>
        </w:rPr>
        <w:t>Kegunaan secara praktis</w:t>
      </w:r>
    </w:p>
    <w:p w:rsidR="000C75C5" w:rsidRDefault="000C75C5" w:rsidP="000C75C5">
      <w:pPr>
        <w:pStyle w:val="ListParagraph"/>
        <w:numPr>
          <w:ilvl w:val="0"/>
          <w:numId w:val="4"/>
        </w:numPr>
        <w:spacing w:after="0" w:line="480" w:lineRule="auto"/>
        <w:ind w:left="709"/>
        <w:jc w:val="both"/>
        <w:rPr>
          <w:rFonts w:ascii="Times New Roman" w:hAnsi="Times New Roman" w:cs="Times New Roman"/>
          <w:sz w:val="24"/>
          <w:szCs w:val="24"/>
        </w:rPr>
      </w:pPr>
      <w:r w:rsidRPr="009240EE">
        <w:rPr>
          <w:rFonts w:ascii="Times New Roman" w:hAnsi="Times New Roman" w:cs="Times New Roman"/>
          <w:sz w:val="24"/>
          <w:szCs w:val="24"/>
        </w:rPr>
        <w:t>Bagi Peneliti</w:t>
      </w:r>
    </w:p>
    <w:p w:rsidR="000C75C5" w:rsidRPr="00E6604C" w:rsidRDefault="000C75C5" w:rsidP="000C75C5">
      <w:pPr>
        <w:pStyle w:val="ListParagraph"/>
        <w:spacing w:after="0" w:line="480" w:lineRule="auto"/>
        <w:ind w:left="709" w:firstLine="317"/>
        <w:jc w:val="both"/>
        <w:rPr>
          <w:rFonts w:ascii="Times New Roman" w:hAnsi="Times New Roman" w:cs="Times New Roman"/>
          <w:sz w:val="20"/>
          <w:szCs w:val="24"/>
          <w:lang w:val="en-GB"/>
        </w:rPr>
      </w:pPr>
      <w:r>
        <w:rPr>
          <w:rFonts w:ascii="Times New Roman" w:hAnsi="Times New Roman" w:cs="Times New Roman"/>
          <w:sz w:val="24"/>
          <w:szCs w:val="24"/>
        </w:rPr>
        <w:t>A</w:t>
      </w:r>
      <w:r w:rsidRPr="000F12D1">
        <w:rPr>
          <w:rFonts w:ascii="Times New Roman" w:hAnsi="Times New Roman" w:cs="Times New Roman"/>
          <w:sz w:val="24"/>
          <w:szCs w:val="24"/>
        </w:rPr>
        <w:t>danya penelitian ini diharapkan dapat menambah pengetahuan peneliti terutama berkaitan</w:t>
      </w:r>
      <w:r w:rsidRPr="000F12D1">
        <w:rPr>
          <w:rFonts w:ascii="Times New Roman" w:hAnsi="Times New Roman" w:cs="Times New Roman"/>
          <w:sz w:val="24"/>
          <w:szCs w:val="24"/>
          <w:lang w:val="en-GB"/>
        </w:rPr>
        <w:t xml:space="preserve"> tentang pentingnya ekuitas merek dalam bidang pemasaran</w:t>
      </w:r>
      <w:r w:rsidRPr="00E964C2">
        <w:rPr>
          <w:rFonts w:ascii="Times New Roman" w:hAnsi="Times New Roman" w:cs="Times New Roman"/>
          <w:sz w:val="20"/>
          <w:szCs w:val="24"/>
        </w:rPr>
        <w:t>.</w:t>
      </w:r>
    </w:p>
    <w:p w:rsidR="000C75C5" w:rsidRDefault="000C75C5" w:rsidP="000C75C5">
      <w:pPr>
        <w:pStyle w:val="ListParagraph"/>
        <w:numPr>
          <w:ilvl w:val="0"/>
          <w:numId w:val="4"/>
        </w:numPr>
        <w:spacing w:after="0" w:line="480" w:lineRule="auto"/>
        <w:ind w:left="709"/>
        <w:jc w:val="both"/>
        <w:rPr>
          <w:rFonts w:ascii="Times New Roman" w:hAnsi="Times New Roman" w:cs="Times New Roman"/>
          <w:sz w:val="24"/>
          <w:szCs w:val="24"/>
        </w:rPr>
      </w:pPr>
      <w:r w:rsidRPr="009240EE">
        <w:rPr>
          <w:rFonts w:ascii="Times New Roman" w:hAnsi="Times New Roman" w:cs="Times New Roman"/>
          <w:sz w:val="24"/>
          <w:szCs w:val="24"/>
        </w:rPr>
        <w:lastRenderedPageBreak/>
        <w:t>Bagi Pembaca</w:t>
      </w:r>
    </w:p>
    <w:p w:rsidR="000C75C5" w:rsidRPr="00C26B2C" w:rsidRDefault="000C75C5" w:rsidP="000C75C5">
      <w:pPr>
        <w:pStyle w:val="ListParagraph"/>
        <w:spacing w:after="0" w:line="480" w:lineRule="auto"/>
        <w:ind w:left="709" w:firstLine="317"/>
        <w:jc w:val="both"/>
        <w:rPr>
          <w:rFonts w:ascii="Times New Roman" w:hAnsi="Times New Roman" w:cs="Times New Roman"/>
          <w:sz w:val="20"/>
          <w:szCs w:val="24"/>
        </w:rPr>
      </w:pPr>
      <w:r w:rsidRPr="000F12D1">
        <w:rPr>
          <w:rFonts w:ascii="Times New Roman" w:hAnsi="Times New Roman" w:cs="Times New Roman"/>
          <w:sz w:val="24"/>
          <w:szCs w:val="24"/>
        </w:rPr>
        <w:t xml:space="preserve">Hasil penelitian ini diharapkan dapat digunakan sebagai tambahan informasi dan referensi bagi pembaca </w:t>
      </w:r>
      <w:r w:rsidRPr="000F12D1">
        <w:rPr>
          <w:rFonts w:ascii="Times New Roman" w:hAnsi="Times New Roman" w:cs="Times New Roman"/>
          <w:sz w:val="24"/>
          <w:szCs w:val="24"/>
          <w:lang w:val="en-GB"/>
        </w:rPr>
        <w:t>yang berkaitan tentang ekuitas merek dan keputusan pembelian</w:t>
      </w:r>
      <w:r w:rsidRPr="00E964C2">
        <w:rPr>
          <w:rFonts w:ascii="Times New Roman" w:hAnsi="Times New Roman" w:cs="Times New Roman"/>
          <w:sz w:val="20"/>
          <w:szCs w:val="24"/>
          <w:lang w:val="en-GB"/>
        </w:rPr>
        <w:t>.</w:t>
      </w:r>
    </w:p>
    <w:p w:rsidR="000C75C5" w:rsidRDefault="000C75C5" w:rsidP="000C75C5">
      <w:pPr>
        <w:pStyle w:val="ListParagraph"/>
        <w:numPr>
          <w:ilvl w:val="0"/>
          <w:numId w:val="4"/>
        </w:numPr>
        <w:spacing w:after="0" w:line="480" w:lineRule="auto"/>
        <w:ind w:left="709"/>
        <w:jc w:val="both"/>
        <w:rPr>
          <w:rFonts w:ascii="Times New Roman" w:hAnsi="Times New Roman" w:cs="Times New Roman"/>
          <w:sz w:val="24"/>
          <w:szCs w:val="24"/>
        </w:rPr>
      </w:pPr>
      <w:r w:rsidRPr="009240EE">
        <w:rPr>
          <w:rFonts w:ascii="Times New Roman" w:hAnsi="Times New Roman" w:cs="Times New Roman"/>
          <w:sz w:val="24"/>
          <w:szCs w:val="24"/>
        </w:rPr>
        <w:t>Bagi Perusahaan</w:t>
      </w:r>
    </w:p>
    <w:p w:rsidR="000C75C5" w:rsidRDefault="000C75C5" w:rsidP="000C75C5">
      <w:pPr>
        <w:pStyle w:val="ListParagraph"/>
        <w:spacing w:after="0" w:line="480" w:lineRule="auto"/>
        <w:ind w:left="709" w:firstLine="317"/>
        <w:jc w:val="both"/>
        <w:rPr>
          <w:rFonts w:ascii="Times New Roman" w:hAnsi="Times New Roman" w:cs="Times New Roman"/>
          <w:sz w:val="20"/>
          <w:szCs w:val="24"/>
          <w:lang w:val="en-GB"/>
        </w:rPr>
      </w:pPr>
      <w:r w:rsidRPr="000F12D1">
        <w:rPr>
          <w:rFonts w:ascii="Times New Roman" w:hAnsi="Times New Roman" w:cs="Times New Roman"/>
          <w:sz w:val="24"/>
          <w:szCs w:val="24"/>
        </w:rPr>
        <w:t xml:space="preserve">Penelitian ini dapat digunakan sebagai pertimbangan, khususnya yang berkaitan dengan </w:t>
      </w:r>
      <w:r w:rsidRPr="000F12D1">
        <w:rPr>
          <w:rFonts w:ascii="Times New Roman" w:hAnsi="Times New Roman" w:cs="Times New Roman"/>
          <w:sz w:val="24"/>
          <w:szCs w:val="24"/>
          <w:lang w:val="en-GB"/>
        </w:rPr>
        <w:t>usaha untuk meningkatkan ekuitas merek produknya</w:t>
      </w:r>
      <w:r w:rsidRPr="00E964C2">
        <w:rPr>
          <w:rFonts w:ascii="Times New Roman" w:hAnsi="Times New Roman" w:cs="Times New Roman"/>
          <w:sz w:val="20"/>
          <w:szCs w:val="24"/>
        </w:rPr>
        <w:t>.</w:t>
      </w:r>
    </w:p>
    <w:p w:rsidR="000C75C5" w:rsidRPr="00D104CA" w:rsidRDefault="000C75C5" w:rsidP="000C75C5">
      <w:pPr>
        <w:pStyle w:val="ListParagraph"/>
        <w:spacing w:after="0" w:line="480" w:lineRule="auto"/>
        <w:ind w:left="709" w:firstLine="317"/>
        <w:jc w:val="both"/>
        <w:rPr>
          <w:rFonts w:ascii="Times New Roman" w:hAnsi="Times New Roman" w:cs="Times New Roman"/>
          <w:sz w:val="20"/>
          <w:szCs w:val="24"/>
          <w:lang w:val="en-GB"/>
        </w:rPr>
      </w:pPr>
    </w:p>
    <w:p w:rsidR="000C75C5" w:rsidRPr="000B3B74" w:rsidRDefault="000C75C5" w:rsidP="000C75C5">
      <w:pPr>
        <w:pStyle w:val="Heading2"/>
        <w:numPr>
          <w:ilvl w:val="0"/>
          <w:numId w:val="11"/>
        </w:numPr>
        <w:spacing w:before="40" w:line="480" w:lineRule="auto"/>
        <w:ind w:left="426"/>
        <w:rPr>
          <w:rFonts w:ascii="Times New Roman" w:hAnsi="Times New Roman" w:cs="Times New Roman"/>
          <w:b w:val="0"/>
          <w:color w:val="auto"/>
        </w:rPr>
      </w:pPr>
      <w:bookmarkStart w:id="11" w:name="_Toc507028803"/>
      <w:r w:rsidRPr="000B3B74">
        <w:rPr>
          <w:rFonts w:ascii="Times New Roman" w:hAnsi="Times New Roman" w:cs="Times New Roman"/>
          <w:color w:val="auto"/>
        </w:rPr>
        <w:t>Kerangka Pemikiran dan Hipotesis</w:t>
      </w:r>
      <w:bookmarkEnd w:id="11"/>
    </w:p>
    <w:p w:rsidR="000C75C5" w:rsidRPr="000B3B74" w:rsidRDefault="000C75C5" w:rsidP="000C75C5">
      <w:pPr>
        <w:pStyle w:val="Heading3"/>
        <w:numPr>
          <w:ilvl w:val="0"/>
          <w:numId w:val="14"/>
        </w:numPr>
        <w:spacing w:before="40" w:line="480" w:lineRule="auto"/>
        <w:ind w:left="426"/>
        <w:rPr>
          <w:rFonts w:ascii="Times New Roman" w:hAnsi="Times New Roman" w:cs="Times New Roman"/>
          <w:b w:val="0"/>
          <w:color w:val="auto"/>
        </w:rPr>
      </w:pPr>
      <w:bookmarkStart w:id="12" w:name="_Toc507028804"/>
      <w:r w:rsidRPr="000B3B74">
        <w:rPr>
          <w:rFonts w:ascii="Times New Roman" w:hAnsi="Times New Roman" w:cs="Times New Roman"/>
          <w:color w:val="auto"/>
        </w:rPr>
        <w:t>Kerangka Pemikiran</w:t>
      </w:r>
      <w:bookmarkEnd w:id="12"/>
    </w:p>
    <w:p w:rsidR="000C75C5" w:rsidRDefault="000C75C5" w:rsidP="000C75C5">
      <w:pPr>
        <w:spacing w:after="0"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Menurut </w:t>
      </w:r>
      <w:r w:rsidRPr="000F12D1">
        <w:rPr>
          <w:rFonts w:ascii="Times New Roman" w:hAnsi="Times New Roman" w:cs="Times New Roman"/>
          <w:bCs/>
          <w:sz w:val="24"/>
          <w:szCs w:val="24"/>
          <w:lang w:val="en-GB"/>
        </w:rPr>
        <w:t xml:space="preserve"> Kotler dan Keller</w:t>
      </w:r>
      <w:r>
        <w:rPr>
          <w:rFonts w:ascii="Times New Roman" w:hAnsi="Times New Roman" w:cs="Times New Roman"/>
          <w:bCs/>
          <w:sz w:val="24"/>
          <w:szCs w:val="24"/>
        </w:rPr>
        <w:t xml:space="preserve"> yang diterjemahkan oleh Bob Sabran</w:t>
      </w:r>
      <w:r w:rsidRPr="000F12D1">
        <w:rPr>
          <w:rFonts w:ascii="Times New Roman" w:hAnsi="Times New Roman" w:cs="Times New Roman"/>
          <w:bCs/>
          <w:sz w:val="24"/>
          <w:szCs w:val="24"/>
          <w:lang w:val="en-GB"/>
        </w:rPr>
        <w:t xml:space="preserve"> (2009:5) menyebutkan bahwa inti dari pemasaran adalah </w:t>
      </w:r>
      <w:r>
        <w:rPr>
          <w:rFonts w:ascii="Times New Roman" w:hAnsi="Times New Roman" w:cs="Times New Roman"/>
          <w:bCs/>
          <w:sz w:val="24"/>
          <w:szCs w:val="24"/>
        </w:rPr>
        <w:t>”</w:t>
      </w:r>
      <w:r w:rsidRPr="000F12D1">
        <w:rPr>
          <w:rFonts w:ascii="Times New Roman" w:hAnsi="Times New Roman" w:cs="Times New Roman"/>
          <w:b/>
          <w:bCs/>
          <w:sz w:val="24"/>
          <w:szCs w:val="24"/>
          <w:lang w:val="en-GB"/>
        </w:rPr>
        <w:t>mengidentifikasi dan memenuhi kebutuhan manusia dan sosial</w:t>
      </w:r>
      <w:r>
        <w:rPr>
          <w:rFonts w:ascii="Times New Roman" w:hAnsi="Times New Roman" w:cs="Times New Roman"/>
          <w:bCs/>
          <w:sz w:val="20"/>
          <w:szCs w:val="24"/>
        </w:rPr>
        <w:t>”</w:t>
      </w:r>
      <w:r>
        <w:rPr>
          <w:rFonts w:ascii="Times New Roman" w:hAnsi="Times New Roman" w:cs="Times New Roman"/>
          <w:bCs/>
          <w:sz w:val="20"/>
          <w:szCs w:val="24"/>
          <w:lang w:val="en-GB"/>
        </w:rPr>
        <w:t xml:space="preserve">. </w:t>
      </w:r>
      <w:r w:rsidRPr="00084293">
        <w:rPr>
          <w:rFonts w:ascii="Times New Roman" w:hAnsi="Times New Roman" w:cs="Times New Roman"/>
          <w:bCs/>
          <w:sz w:val="24"/>
          <w:szCs w:val="24"/>
        </w:rPr>
        <w:t>Salah sa</w:t>
      </w:r>
      <w:r>
        <w:rPr>
          <w:rFonts w:ascii="Times New Roman" w:hAnsi="Times New Roman" w:cs="Times New Roman"/>
          <w:bCs/>
          <w:sz w:val="24"/>
          <w:szCs w:val="24"/>
        </w:rPr>
        <w:t>tu definisi yang baik dan singkat dari pemasaran adalah “</w:t>
      </w:r>
      <w:r>
        <w:rPr>
          <w:rFonts w:ascii="Times New Roman" w:hAnsi="Times New Roman" w:cs="Times New Roman"/>
          <w:b/>
          <w:bCs/>
          <w:sz w:val="24"/>
          <w:szCs w:val="24"/>
        </w:rPr>
        <w:t xml:space="preserve">memenuhi kebutuhan dengan cara yang menguntungkan”. </w:t>
      </w:r>
      <w:r>
        <w:rPr>
          <w:rFonts w:ascii="Times New Roman" w:hAnsi="Times New Roman" w:cs="Times New Roman"/>
          <w:bCs/>
          <w:sz w:val="24"/>
          <w:szCs w:val="24"/>
        </w:rPr>
        <w:t>Selanjutnyap</w:t>
      </w:r>
      <w:r w:rsidRPr="000F12D1">
        <w:rPr>
          <w:rFonts w:ascii="Times New Roman" w:hAnsi="Times New Roman" w:cs="Times New Roman"/>
          <w:bCs/>
          <w:sz w:val="24"/>
          <w:szCs w:val="24"/>
        </w:rPr>
        <w:t xml:space="preserve">emasaran menurut </w:t>
      </w:r>
      <w:r w:rsidRPr="000F12D1">
        <w:rPr>
          <w:rFonts w:ascii="Times New Roman" w:hAnsi="Times New Roman" w:cs="Times New Roman"/>
          <w:bCs/>
          <w:i/>
          <w:sz w:val="24"/>
          <w:szCs w:val="24"/>
          <w:lang w:val="en-GB"/>
        </w:rPr>
        <w:t xml:space="preserve">Ammerican Marketing Association </w:t>
      </w:r>
      <w:r w:rsidRPr="000F12D1">
        <w:rPr>
          <w:rFonts w:ascii="Times New Roman" w:hAnsi="Times New Roman" w:cs="Times New Roman"/>
          <w:sz w:val="24"/>
          <w:szCs w:val="24"/>
          <w:lang w:val="en-GB"/>
        </w:rPr>
        <w:t>dalam buku Kotler dan Keller</w:t>
      </w:r>
      <w:r>
        <w:rPr>
          <w:rFonts w:ascii="Times New Roman" w:hAnsi="Times New Roman" w:cs="Times New Roman"/>
          <w:bCs/>
          <w:sz w:val="24"/>
          <w:szCs w:val="24"/>
        </w:rPr>
        <w:t>yang diterjemahkan oleh Bob Sabran</w:t>
      </w:r>
      <w:r w:rsidRPr="000F12D1">
        <w:rPr>
          <w:rFonts w:ascii="Times New Roman" w:hAnsi="Times New Roman" w:cs="Times New Roman"/>
          <w:sz w:val="24"/>
          <w:szCs w:val="24"/>
          <w:lang w:val="en-GB"/>
        </w:rPr>
        <w:t xml:space="preserve"> (2009:5) </w:t>
      </w:r>
      <w:r w:rsidRPr="000F12D1">
        <w:rPr>
          <w:rFonts w:ascii="Times New Roman" w:hAnsi="Times New Roman" w:cs="Times New Roman"/>
          <w:sz w:val="24"/>
          <w:szCs w:val="24"/>
        </w:rPr>
        <w:t xml:space="preserve">yaitu Pemasaran adalah </w:t>
      </w:r>
      <w:r>
        <w:rPr>
          <w:rFonts w:ascii="Times New Roman" w:hAnsi="Times New Roman" w:cs="Times New Roman"/>
          <w:sz w:val="24"/>
          <w:szCs w:val="24"/>
        </w:rPr>
        <w:t>“</w:t>
      </w:r>
      <w:r w:rsidRPr="000F12D1">
        <w:rPr>
          <w:rFonts w:ascii="Times New Roman" w:hAnsi="Times New Roman" w:cs="Times New Roman"/>
          <w:b/>
          <w:sz w:val="24"/>
          <w:szCs w:val="24"/>
        </w:rPr>
        <w:t>suatu fungsi organisasi dan serangkaian proses untuk menciptakan, mengkomunikasikan, dan memberikan nilai kepada pelanggan dan untuk mengelola hubungan pelanggan dengan cara yang menguntungkan organisasi dan pemangku petingginya</w:t>
      </w:r>
      <w:r w:rsidRPr="00E964C2">
        <w:rPr>
          <w:rFonts w:ascii="Times New Roman" w:hAnsi="Times New Roman" w:cs="Times New Roman"/>
          <w:sz w:val="20"/>
          <w:szCs w:val="24"/>
        </w:rPr>
        <w:t>.</w:t>
      </w:r>
      <w:r>
        <w:rPr>
          <w:rFonts w:ascii="Times New Roman" w:hAnsi="Times New Roman" w:cs="Times New Roman"/>
          <w:sz w:val="20"/>
          <w:szCs w:val="24"/>
        </w:rPr>
        <w:t>”</w:t>
      </w:r>
    </w:p>
    <w:p w:rsidR="000C75C5" w:rsidRDefault="000C75C5" w:rsidP="000C75C5">
      <w:pPr>
        <w:spacing w:after="0" w:line="480" w:lineRule="auto"/>
        <w:ind w:firstLine="720"/>
        <w:jc w:val="both"/>
        <w:rPr>
          <w:rFonts w:ascii="Times New Roman" w:hAnsi="Times New Roman" w:cs="Times New Roman"/>
          <w:sz w:val="24"/>
          <w:szCs w:val="24"/>
        </w:rPr>
      </w:pPr>
      <w:r w:rsidRPr="000F12D1">
        <w:rPr>
          <w:rFonts w:ascii="Times New Roman" w:hAnsi="Times New Roman" w:cs="Times New Roman"/>
          <w:sz w:val="24"/>
          <w:szCs w:val="24"/>
          <w:lang w:val="en-GB"/>
        </w:rPr>
        <w:t xml:space="preserve">Setiap perusahaan pasti melakukan proses </w:t>
      </w:r>
      <w:r w:rsidRPr="000F12D1">
        <w:rPr>
          <w:rFonts w:ascii="Times New Roman" w:hAnsi="Times New Roman" w:cs="Times New Roman"/>
          <w:i/>
          <w:sz w:val="24"/>
          <w:szCs w:val="24"/>
          <w:lang w:val="en-GB"/>
        </w:rPr>
        <w:t xml:space="preserve">marketing, </w:t>
      </w:r>
      <w:r w:rsidRPr="000F12D1">
        <w:rPr>
          <w:rFonts w:ascii="Times New Roman" w:hAnsi="Times New Roman" w:cs="Times New Roman"/>
          <w:sz w:val="24"/>
          <w:szCs w:val="24"/>
          <w:lang w:val="en-GB"/>
        </w:rPr>
        <w:t>proses inilah yang menjadikan barang dari produsen dapat sampai ke tangan konsumen</w:t>
      </w:r>
      <w:r w:rsidRPr="00E964C2">
        <w:rPr>
          <w:rFonts w:ascii="Times New Roman" w:hAnsi="Times New Roman" w:cs="Times New Roman"/>
          <w:sz w:val="20"/>
          <w:szCs w:val="24"/>
          <w:lang w:val="en-GB"/>
        </w:rPr>
        <w:t>.</w:t>
      </w:r>
      <w:r w:rsidRPr="000F12D1">
        <w:rPr>
          <w:rFonts w:ascii="Times New Roman" w:hAnsi="Times New Roman" w:cs="Times New Roman"/>
          <w:sz w:val="24"/>
          <w:szCs w:val="24"/>
          <w:lang w:val="en-GB"/>
        </w:rPr>
        <w:t>Pelayanan konsumen diperhatikan sebaik mungkin demi mencapai keberhasilan suatu perusahaan</w:t>
      </w:r>
      <w:r w:rsidRPr="00E964C2">
        <w:rPr>
          <w:rFonts w:ascii="Times New Roman" w:hAnsi="Times New Roman" w:cs="Times New Roman"/>
          <w:sz w:val="20"/>
          <w:szCs w:val="24"/>
          <w:lang w:val="en-GB"/>
        </w:rPr>
        <w:t>.</w:t>
      </w:r>
      <w:r w:rsidRPr="000F12D1">
        <w:rPr>
          <w:rFonts w:ascii="Times New Roman" w:hAnsi="Times New Roman" w:cs="Times New Roman"/>
          <w:sz w:val="24"/>
          <w:szCs w:val="24"/>
          <w:lang w:val="en-GB"/>
        </w:rPr>
        <w:t xml:space="preserve">Strategi yang dapat digunakan yaitu </w:t>
      </w:r>
      <w:r w:rsidRPr="000F12D1">
        <w:rPr>
          <w:rFonts w:ascii="Times New Roman" w:hAnsi="Times New Roman" w:cs="Times New Roman"/>
          <w:i/>
          <w:sz w:val="24"/>
          <w:szCs w:val="24"/>
          <w:lang w:val="en-GB"/>
        </w:rPr>
        <w:t xml:space="preserve">marketing mix </w:t>
      </w:r>
      <w:r w:rsidRPr="000F12D1">
        <w:rPr>
          <w:rFonts w:ascii="Times New Roman" w:hAnsi="Times New Roman" w:cs="Times New Roman"/>
          <w:sz w:val="24"/>
          <w:szCs w:val="24"/>
          <w:lang w:val="en-GB"/>
        </w:rPr>
        <w:t xml:space="preserve">atau biasa disebut </w:t>
      </w:r>
      <w:r w:rsidRPr="000F12D1">
        <w:rPr>
          <w:rFonts w:ascii="Times New Roman" w:hAnsi="Times New Roman" w:cs="Times New Roman"/>
          <w:sz w:val="24"/>
          <w:szCs w:val="24"/>
          <w:lang w:val="en-GB"/>
        </w:rPr>
        <w:lastRenderedPageBreak/>
        <w:t>dengan bauran pemasaran untuk membatu mencapai keberhasilan perusahaan</w:t>
      </w:r>
      <w:r w:rsidRPr="00E964C2">
        <w:rPr>
          <w:rFonts w:ascii="Times New Roman" w:hAnsi="Times New Roman" w:cs="Times New Roman"/>
          <w:sz w:val="20"/>
          <w:szCs w:val="24"/>
          <w:lang w:val="en-GB"/>
        </w:rPr>
        <w:t>.</w:t>
      </w:r>
      <w:r w:rsidRPr="000F12D1">
        <w:rPr>
          <w:rFonts w:ascii="Times New Roman" w:hAnsi="Times New Roman" w:cs="Times New Roman"/>
          <w:i/>
          <w:sz w:val="24"/>
          <w:szCs w:val="24"/>
          <w:lang w:val="en-GB"/>
        </w:rPr>
        <w:t xml:space="preserve">Marketing mix </w:t>
      </w:r>
      <w:r w:rsidRPr="000F12D1">
        <w:rPr>
          <w:rFonts w:ascii="Times New Roman" w:hAnsi="Times New Roman" w:cs="Times New Roman"/>
          <w:sz w:val="24"/>
          <w:szCs w:val="24"/>
          <w:lang w:val="en-GB"/>
        </w:rPr>
        <w:t xml:space="preserve">ini mencangkup </w:t>
      </w:r>
      <w:r w:rsidRPr="000F12D1">
        <w:rPr>
          <w:rFonts w:ascii="Times New Roman" w:hAnsi="Times New Roman" w:cs="Times New Roman"/>
          <w:i/>
          <w:sz w:val="24"/>
          <w:szCs w:val="24"/>
          <w:lang w:val="en-GB"/>
        </w:rPr>
        <w:t>produk, price, promotion</w:t>
      </w:r>
      <w:r w:rsidRPr="000F12D1">
        <w:rPr>
          <w:rFonts w:ascii="Times New Roman" w:hAnsi="Times New Roman" w:cs="Times New Roman"/>
          <w:sz w:val="24"/>
          <w:szCs w:val="24"/>
          <w:lang w:val="en-GB"/>
        </w:rPr>
        <w:t>dan</w:t>
      </w:r>
      <w:r w:rsidRPr="000F12D1">
        <w:rPr>
          <w:rFonts w:ascii="Times New Roman" w:hAnsi="Times New Roman" w:cs="Times New Roman"/>
          <w:i/>
          <w:sz w:val="24"/>
          <w:szCs w:val="24"/>
          <w:lang w:val="en-GB"/>
        </w:rPr>
        <w:t>place</w:t>
      </w:r>
      <w:r w:rsidRPr="00E964C2">
        <w:rPr>
          <w:rFonts w:ascii="Times New Roman" w:hAnsi="Times New Roman" w:cs="Times New Roman"/>
          <w:sz w:val="20"/>
          <w:szCs w:val="24"/>
          <w:lang w:val="en-GB"/>
        </w:rPr>
        <w:t>.</w:t>
      </w:r>
      <w:r w:rsidRPr="000F12D1">
        <w:rPr>
          <w:rFonts w:ascii="Times New Roman" w:hAnsi="Times New Roman" w:cs="Times New Roman"/>
          <w:sz w:val="24"/>
          <w:szCs w:val="24"/>
          <w:lang w:val="en-GB"/>
        </w:rPr>
        <w:t xml:space="preserve">Proses </w:t>
      </w:r>
      <w:r w:rsidRPr="000F12D1">
        <w:rPr>
          <w:rFonts w:ascii="Times New Roman" w:hAnsi="Times New Roman" w:cs="Times New Roman"/>
          <w:i/>
          <w:sz w:val="24"/>
          <w:szCs w:val="24"/>
          <w:lang w:val="en-GB"/>
        </w:rPr>
        <w:t>marketing mix</w:t>
      </w:r>
      <w:r w:rsidRPr="000F12D1">
        <w:rPr>
          <w:rFonts w:ascii="Times New Roman" w:hAnsi="Times New Roman" w:cs="Times New Roman"/>
          <w:sz w:val="24"/>
          <w:szCs w:val="24"/>
          <w:lang w:val="en-GB"/>
        </w:rPr>
        <w:t xml:space="preserve"> memiliki pengaruh positif terhadap ekuitas merek salah satunya adalah agar dapat menarik konsumen dan mempertahankan konsumen</w:t>
      </w:r>
      <w:r w:rsidRPr="00E964C2">
        <w:rPr>
          <w:rFonts w:ascii="Times New Roman" w:hAnsi="Times New Roman" w:cs="Times New Roman"/>
          <w:sz w:val="20"/>
          <w:szCs w:val="24"/>
          <w:lang w:val="en-GB"/>
        </w:rPr>
        <w:t>.</w:t>
      </w:r>
    </w:p>
    <w:p w:rsidR="000C75C5" w:rsidRDefault="000C75C5" w:rsidP="000C75C5">
      <w:pPr>
        <w:spacing w:after="0" w:line="480" w:lineRule="auto"/>
        <w:ind w:firstLine="720"/>
        <w:jc w:val="both"/>
        <w:rPr>
          <w:rFonts w:ascii="Times New Roman" w:hAnsi="Times New Roman" w:cs="Times New Roman"/>
          <w:sz w:val="24"/>
          <w:szCs w:val="24"/>
        </w:rPr>
      </w:pPr>
      <w:r w:rsidRPr="00066007">
        <w:rPr>
          <w:rFonts w:ascii="Times New Roman" w:hAnsi="Times New Roman" w:cs="Times New Roman"/>
          <w:sz w:val="24"/>
          <w:szCs w:val="24"/>
          <w:lang w:val="en-GB"/>
        </w:rPr>
        <w:t>Merek merupakan satu bentuk yang digunakan dalam proses pemasar</w:t>
      </w:r>
      <w:r>
        <w:rPr>
          <w:rFonts w:ascii="Times New Roman" w:hAnsi="Times New Roman" w:cs="Times New Roman"/>
          <w:sz w:val="24"/>
          <w:szCs w:val="24"/>
          <w:lang w:val="en-GB"/>
        </w:rPr>
        <w:t>an produk</w:t>
      </w:r>
      <w:r w:rsidRPr="00E964C2">
        <w:rPr>
          <w:rFonts w:ascii="Times New Roman" w:hAnsi="Times New Roman" w:cs="Times New Roman"/>
          <w:sz w:val="20"/>
          <w:szCs w:val="24"/>
          <w:lang w:val="en-GB"/>
        </w:rPr>
        <w:t>.</w:t>
      </w:r>
      <w:r>
        <w:rPr>
          <w:rFonts w:ascii="Times New Roman" w:hAnsi="Times New Roman" w:cs="Times New Roman"/>
          <w:sz w:val="24"/>
          <w:szCs w:val="24"/>
          <w:lang w:val="en-GB"/>
        </w:rPr>
        <w:t>Merek</w:t>
      </w:r>
      <w:r w:rsidRPr="00066007">
        <w:rPr>
          <w:rFonts w:ascii="Times New Roman" w:hAnsi="Times New Roman" w:cs="Times New Roman"/>
          <w:sz w:val="24"/>
          <w:szCs w:val="24"/>
          <w:lang w:val="en-GB"/>
        </w:rPr>
        <w:t xml:space="preserve"> dapat menambahkan nilai suatu produk sebagai aspek yang penting dalam suatu strategi pemasaran produk</w:t>
      </w:r>
      <w:r w:rsidRPr="00E964C2">
        <w:rPr>
          <w:rFonts w:ascii="Times New Roman" w:hAnsi="Times New Roman" w:cs="Times New Roman"/>
          <w:sz w:val="20"/>
          <w:szCs w:val="24"/>
          <w:lang w:val="en-GB"/>
        </w:rPr>
        <w:t>.</w:t>
      </w:r>
      <w:r w:rsidRPr="00066007">
        <w:rPr>
          <w:rFonts w:ascii="Times New Roman" w:hAnsi="Times New Roman" w:cs="Times New Roman"/>
          <w:sz w:val="24"/>
          <w:szCs w:val="24"/>
          <w:lang w:val="en-GB"/>
        </w:rPr>
        <w:t xml:space="preserve"> Sebuah produk yang baik </w:t>
      </w:r>
      <w:proofErr w:type="gramStart"/>
      <w:r w:rsidRPr="00066007">
        <w:rPr>
          <w:rFonts w:ascii="Times New Roman" w:hAnsi="Times New Roman" w:cs="Times New Roman"/>
          <w:sz w:val="24"/>
          <w:szCs w:val="24"/>
          <w:lang w:val="en-GB"/>
        </w:rPr>
        <w:t>akan</w:t>
      </w:r>
      <w:proofErr w:type="gramEnd"/>
      <w:r w:rsidRPr="00066007">
        <w:rPr>
          <w:rFonts w:ascii="Times New Roman" w:hAnsi="Times New Roman" w:cs="Times New Roman"/>
          <w:sz w:val="24"/>
          <w:szCs w:val="24"/>
          <w:lang w:val="en-GB"/>
        </w:rPr>
        <w:t xml:space="preserve"> memiliki </w:t>
      </w:r>
      <w:r w:rsidRPr="00066007">
        <w:rPr>
          <w:rFonts w:ascii="Times New Roman" w:hAnsi="Times New Roman" w:cs="Times New Roman"/>
          <w:i/>
          <w:sz w:val="24"/>
          <w:szCs w:val="24"/>
          <w:lang w:val="en-GB"/>
        </w:rPr>
        <w:t xml:space="preserve">image </w:t>
      </w:r>
      <w:r w:rsidRPr="00066007">
        <w:rPr>
          <w:rFonts w:ascii="Times New Roman" w:hAnsi="Times New Roman" w:cs="Times New Roman"/>
          <w:sz w:val="24"/>
          <w:szCs w:val="24"/>
          <w:lang w:val="en-GB"/>
        </w:rPr>
        <w:t>yang baik dibenak ko</w:t>
      </w:r>
      <w:r>
        <w:rPr>
          <w:rFonts w:ascii="Times New Roman" w:hAnsi="Times New Roman" w:cs="Times New Roman"/>
          <w:sz w:val="24"/>
          <w:szCs w:val="24"/>
        </w:rPr>
        <w:t>n</w:t>
      </w:r>
      <w:r w:rsidRPr="00066007">
        <w:rPr>
          <w:rFonts w:ascii="Times New Roman" w:hAnsi="Times New Roman" w:cs="Times New Roman"/>
          <w:sz w:val="24"/>
          <w:szCs w:val="24"/>
          <w:lang w:val="en-GB"/>
        </w:rPr>
        <w:t>s</w:t>
      </w:r>
      <w:r>
        <w:rPr>
          <w:rFonts w:ascii="Times New Roman" w:hAnsi="Times New Roman" w:cs="Times New Roman"/>
          <w:sz w:val="24"/>
          <w:szCs w:val="24"/>
        </w:rPr>
        <w:t>u</w:t>
      </w:r>
      <w:r w:rsidRPr="00066007">
        <w:rPr>
          <w:rFonts w:ascii="Times New Roman" w:hAnsi="Times New Roman" w:cs="Times New Roman"/>
          <w:sz w:val="24"/>
          <w:szCs w:val="24"/>
          <w:lang w:val="en-GB"/>
        </w:rPr>
        <w:t>men</w:t>
      </w:r>
      <w:r w:rsidRPr="00E964C2">
        <w:rPr>
          <w:rFonts w:ascii="Times New Roman" w:hAnsi="Times New Roman" w:cs="Times New Roman"/>
          <w:sz w:val="20"/>
          <w:szCs w:val="24"/>
          <w:lang w:val="en-GB"/>
        </w:rPr>
        <w:t>.</w:t>
      </w:r>
      <w:r w:rsidRPr="00066007">
        <w:rPr>
          <w:rFonts w:ascii="Times New Roman" w:hAnsi="Times New Roman" w:cs="Times New Roman"/>
          <w:sz w:val="24"/>
          <w:szCs w:val="24"/>
          <w:lang w:val="en-GB"/>
        </w:rPr>
        <w:t xml:space="preserve"> Jika sebuah produk sudah dikenal dan dipercaya, maka </w:t>
      </w:r>
      <w:proofErr w:type="gramStart"/>
      <w:r w:rsidRPr="00066007">
        <w:rPr>
          <w:rFonts w:ascii="Times New Roman" w:hAnsi="Times New Roman" w:cs="Times New Roman"/>
          <w:sz w:val="24"/>
          <w:szCs w:val="24"/>
          <w:lang w:val="en-GB"/>
        </w:rPr>
        <w:t>nama</w:t>
      </w:r>
      <w:proofErr w:type="gramEnd"/>
      <w:r w:rsidRPr="00066007">
        <w:rPr>
          <w:rFonts w:ascii="Times New Roman" w:hAnsi="Times New Roman" w:cs="Times New Roman"/>
          <w:sz w:val="24"/>
          <w:szCs w:val="24"/>
          <w:lang w:val="en-GB"/>
        </w:rPr>
        <w:t xml:space="preserve"> produk tersebut akan melekat dan akan mempunyai </w:t>
      </w:r>
      <w:r w:rsidRPr="00066007">
        <w:rPr>
          <w:rFonts w:ascii="Times New Roman" w:hAnsi="Times New Roman" w:cs="Times New Roman"/>
          <w:i/>
          <w:sz w:val="24"/>
          <w:szCs w:val="24"/>
          <w:lang w:val="en-GB"/>
        </w:rPr>
        <w:t xml:space="preserve">brand image </w:t>
      </w:r>
      <w:r w:rsidRPr="00066007">
        <w:rPr>
          <w:rFonts w:ascii="Times New Roman" w:hAnsi="Times New Roman" w:cs="Times New Roman"/>
          <w:sz w:val="24"/>
          <w:szCs w:val="24"/>
          <w:lang w:val="en-GB"/>
        </w:rPr>
        <w:t>dan</w:t>
      </w:r>
      <w:r w:rsidRPr="00066007">
        <w:rPr>
          <w:rFonts w:ascii="Times New Roman" w:hAnsi="Times New Roman" w:cs="Times New Roman"/>
          <w:i/>
          <w:sz w:val="24"/>
          <w:szCs w:val="24"/>
          <w:lang w:val="en-GB"/>
        </w:rPr>
        <w:t xml:space="preserve">brand equity </w:t>
      </w:r>
      <w:r w:rsidRPr="00066007">
        <w:rPr>
          <w:rFonts w:ascii="Times New Roman" w:hAnsi="Times New Roman" w:cs="Times New Roman"/>
          <w:sz w:val="24"/>
          <w:szCs w:val="24"/>
          <w:lang w:val="en-GB"/>
        </w:rPr>
        <w:t>yang baik</w:t>
      </w:r>
      <w:r w:rsidRPr="00E964C2">
        <w:rPr>
          <w:rFonts w:ascii="Times New Roman" w:hAnsi="Times New Roman" w:cs="Times New Roman"/>
          <w:sz w:val="20"/>
          <w:szCs w:val="24"/>
          <w:lang w:val="en-GB"/>
        </w:rPr>
        <w:t>.</w:t>
      </w:r>
    </w:p>
    <w:p w:rsidR="000C75C5" w:rsidRPr="00CD3AB1" w:rsidRDefault="000C75C5" w:rsidP="000C75C5">
      <w:pPr>
        <w:spacing w:after="0" w:line="480" w:lineRule="auto"/>
        <w:ind w:firstLine="720"/>
        <w:jc w:val="both"/>
        <w:rPr>
          <w:rFonts w:ascii="Times New Roman" w:hAnsi="Times New Roman" w:cs="Times New Roman"/>
          <w:sz w:val="24"/>
          <w:szCs w:val="24"/>
        </w:rPr>
      </w:pPr>
      <w:r w:rsidRPr="00066007">
        <w:rPr>
          <w:rFonts w:ascii="Times New Roman" w:hAnsi="Times New Roman" w:cs="Times New Roman"/>
          <w:sz w:val="24"/>
          <w:szCs w:val="24"/>
          <w:lang w:val="en-GB"/>
        </w:rPr>
        <w:t xml:space="preserve">Kotler dan Keller </w:t>
      </w:r>
      <w:r>
        <w:rPr>
          <w:rFonts w:ascii="Times New Roman" w:hAnsi="Times New Roman" w:cs="Times New Roman"/>
          <w:sz w:val="24"/>
          <w:szCs w:val="24"/>
        </w:rPr>
        <w:t xml:space="preserve">yang </w:t>
      </w:r>
      <w:r>
        <w:rPr>
          <w:rFonts w:ascii="Times New Roman" w:hAnsi="Times New Roman" w:cs="Times New Roman"/>
          <w:bCs/>
          <w:sz w:val="24"/>
          <w:szCs w:val="24"/>
        </w:rPr>
        <w:t xml:space="preserve">diterjemahkan oleh Bob </w:t>
      </w:r>
      <w:proofErr w:type="gramStart"/>
      <w:r>
        <w:rPr>
          <w:rFonts w:ascii="Times New Roman" w:hAnsi="Times New Roman" w:cs="Times New Roman"/>
          <w:bCs/>
          <w:sz w:val="24"/>
          <w:szCs w:val="24"/>
        </w:rPr>
        <w:t>Sabran</w:t>
      </w:r>
      <w:r w:rsidRPr="00066007">
        <w:rPr>
          <w:rFonts w:ascii="Times New Roman" w:hAnsi="Times New Roman" w:cs="Times New Roman"/>
          <w:sz w:val="24"/>
          <w:szCs w:val="24"/>
          <w:lang w:val="en-GB"/>
        </w:rPr>
        <w:t>(</w:t>
      </w:r>
      <w:proofErr w:type="gramEnd"/>
      <w:r w:rsidRPr="00066007">
        <w:rPr>
          <w:rFonts w:ascii="Times New Roman" w:hAnsi="Times New Roman" w:cs="Times New Roman"/>
          <w:sz w:val="24"/>
          <w:szCs w:val="24"/>
          <w:lang w:val="en-GB"/>
        </w:rPr>
        <w:t>2009:263) menjelaskan bahwa Ekuitas merek (</w:t>
      </w:r>
      <w:r w:rsidRPr="00066007">
        <w:rPr>
          <w:rFonts w:ascii="Times New Roman" w:hAnsi="Times New Roman" w:cs="Times New Roman"/>
          <w:i/>
          <w:sz w:val="24"/>
          <w:szCs w:val="24"/>
          <w:lang w:val="en-GB"/>
        </w:rPr>
        <w:t>brand equity</w:t>
      </w:r>
      <w:r w:rsidRPr="00066007">
        <w:rPr>
          <w:rFonts w:ascii="Times New Roman" w:hAnsi="Times New Roman" w:cs="Times New Roman"/>
          <w:sz w:val="24"/>
          <w:szCs w:val="24"/>
          <w:lang w:val="en-GB"/>
        </w:rPr>
        <w:t xml:space="preserve">) adalah </w:t>
      </w:r>
      <w:r>
        <w:rPr>
          <w:rFonts w:ascii="Times New Roman" w:hAnsi="Times New Roman" w:cs="Times New Roman"/>
          <w:sz w:val="24"/>
          <w:szCs w:val="24"/>
        </w:rPr>
        <w:t>“</w:t>
      </w:r>
      <w:r w:rsidRPr="00066007">
        <w:rPr>
          <w:rFonts w:ascii="Times New Roman" w:hAnsi="Times New Roman" w:cs="Times New Roman"/>
          <w:b/>
          <w:sz w:val="24"/>
          <w:szCs w:val="24"/>
          <w:lang w:val="en-GB"/>
        </w:rPr>
        <w:t>nilai tambah yang diberikan pada produk dan jasa</w:t>
      </w:r>
      <w:r>
        <w:rPr>
          <w:rFonts w:ascii="Times New Roman" w:hAnsi="Times New Roman" w:cs="Times New Roman"/>
          <w:b/>
          <w:sz w:val="24"/>
          <w:szCs w:val="24"/>
        </w:rPr>
        <w:t>”</w:t>
      </w:r>
      <w:r w:rsidRPr="00E964C2">
        <w:rPr>
          <w:rFonts w:ascii="Times New Roman" w:hAnsi="Times New Roman" w:cs="Times New Roman"/>
          <w:sz w:val="20"/>
          <w:szCs w:val="24"/>
          <w:lang w:val="en-GB"/>
        </w:rPr>
        <w:t>.</w:t>
      </w:r>
      <w:r w:rsidRPr="00066007">
        <w:rPr>
          <w:rFonts w:ascii="Times New Roman" w:hAnsi="Times New Roman" w:cs="Times New Roman"/>
          <w:sz w:val="24"/>
          <w:szCs w:val="24"/>
          <w:lang w:val="en-GB"/>
        </w:rPr>
        <w:t xml:space="preserve"> Ekuitas merek dapat tercermin dalam </w:t>
      </w:r>
      <w:proofErr w:type="gramStart"/>
      <w:r w:rsidRPr="00066007">
        <w:rPr>
          <w:rFonts w:ascii="Times New Roman" w:hAnsi="Times New Roman" w:cs="Times New Roman"/>
          <w:sz w:val="24"/>
          <w:szCs w:val="24"/>
          <w:lang w:val="en-GB"/>
        </w:rPr>
        <w:t>cara</w:t>
      </w:r>
      <w:proofErr w:type="gramEnd"/>
      <w:r w:rsidRPr="00066007">
        <w:rPr>
          <w:rFonts w:ascii="Times New Roman" w:hAnsi="Times New Roman" w:cs="Times New Roman"/>
          <w:sz w:val="24"/>
          <w:szCs w:val="24"/>
          <w:lang w:val="en-GB"/>
        </w:rPr>
        <w:t xml:space="preserve"> konsumen berpikir, merasa dan bertindak dalam hubungan dengan merek dan juga harga, pangsa pasar dan profitabilitas yang diberikan merek bagi perusahaan</w:t>
      </w:r>
      <w:r w:rsidRPr="00E964C2">
        <w:rPr>
          <w:rFonts w:ascii="Times New Roman" w:hAnsi="Times New Roman" w:cs="Times New Roman"/>
          <w:sz w:val="20"/>
          <w:szCs w:val="24"/>
          <w:lang w:val="en-GB"/>
        </w:rPr>
        <w:t>.</w:t>
      </w:r>
      <w:r w:rsidRPr="00066007">
        <w:rPr>
          <w:rFonts w:ascii="Times New Roman" w:hAnsi="Times New Roman" w:cs="Times New Roman"/>
          <w:sz w:val="24"/>
          <w:szCs w:val="24"/>
          <w:lang w:val="en-GB"/>
        </w:rPr>
        <w:t xml:space="preserve"> Ekuitas merek menjadi suatu kepercayaan bagi perusahaan</w:t>
      </w:r>
      <w:r w:rsidRPr="00066007">
        <w:rPr>
          <w:rFonts w:ascii="Times New Roman" w:hAnsi="Times New Roman" w:cs="Times New Roman"/>
          <w:sz w:val="24"/>
          <w:szCs w:val="24"/>
        </w:rPr>
        <w:t xml:space="preserve"> karena </w:t>
      </w:r>
      <w:r w:rsidRPr="00066007">
        <w:rPr>
          <w:rFonts w:ascii="Times New Roman" w:hAnsi="Times New Roman" w:cs="Times New Roman"/>
          <w:sz w:val="24"/>
          <w:szCs w:val="24"/>
          <w:lang w:val="en-GB"/>
        </w:rPr>
        <w:t>nilai ekuitas merek dapat mempertinggi tingkat keberhasilan pemasaran dalam memikat konsumen baru atau merangkul konsumen lama, hal ini dimungkinkan karena dengan merek yang telah dikenal maka promosi yang dilakukan akan lebih efektif</w:t>
      </w:r>
      <w:r w:rsidRPr="00066007">
        <w:rPr>
          <w:rFonts w:ascii="Times New Roman" w:hAnsi="Times New Roman" w:cs="Times New Roman"/>
          <w:sz w:val="24"/>
          <w:szCs w:val="24"/>
        </w:rPr>
        <w:t>, kemudian menjadi suatu kepercayaan</w:t>
      </w:r>
      <w:r w:rsidRPr="00066007">
        <w:rPr>
          <w:rFonts w:ascii="Times New Roman" w:hAnsi="Times New Roman" w:cs="Times New Roman"/>
          <w:sz w:val="24"/>
          <w:szCs w:val="24"/>
          <w:lang w:val="en-GB"/>
        </w:rPr>
        <w:t xml:space="preserve"> bagi pelanggan </w:t>
      </w:r>
      <w:r w:rsidRPr="00066007">
        <w:rPr>
          <w:rFonts w:ascii="Times New Roman" w:hAnsi="Times New Roman" w:cs="Times New Roman"/>
          <w:sz w:val="24"/>
          <w:szCs w:val="24"/>
        </w:rPr>
        <w:t xml:space="preserve">karena </w:t>
      </w:r>
      <w:r w:rsidRPr="00066007">
        <w:rPr>
          <w:rFonts w:ascii="Times New Roman" w:hAnsi="Times New Roman" w:cs="Times New Roman"/>
          <w:sz w:val="24"/>
          <w:szCs w:val="24"/>
          <w:lang w:val="en-GB"/>
        </w:rPr>
        <w:t>ekuitas merek dapat memberikan nilai dalam memperkuat pemahaman mereka terhadap proses informasi, dapat meningkatkan pencapaian kepuasan sertamemupuk rasa percaya diri dalam proses menetapkan keputusan pembelian untuk produk</w:t>
      </w:r>
      <w:r w:rsidRPr="00E964C2">
        <w:rPr>
          <w:rFonts w:ascii="Times New Roman" w:hAnsi="Times New Roman" w:cs="Times New Roman"/>
          <w:sz w:val="20"/>
          <w:szCs w:val="24"/>
          <w:lang w:val="en-GB"/>
        </w:rPr>
        <w:t>.</w:t>
      </w:r>
      <w:r w:rsidRPr="009240EE">
        <w:rPr>
          <w:rFonts w:ascii="Times New Roman" w:hAnsi="Times New Roman" w:cs="Times New Roman"/>
          <w:sz w:val="24"/>
          <w:szCs w:val="24"/>
        </w:rPr>
        <w:t xml:space="preserve">Seperti yang </w:t>
      </w:r>
      <w:r w:rsidRPr="009240EE">
        <w:rPr>
          <w:rFonts w:ascii="Times New Roman" w:hAnsi="Times New Roman" w:cs="Times New Roman"/>
          <w:sz w:val="24"/>
          <w:szCs w:val="24"/>
        </w:rPr>
        <w:lastRenderedPageBreak/>
        <w:t xml:space="preserve">dikemukakan </w:t>
      </w:r>
      <w:r w:rsidRPr="009240EE">
        <w:rPr>
          <w:rFonts w:ascii="Times New Roman" w:hAnsi="Times New Roman" w:cs="Times New Roman"/>
          <w:bCs/>
          <w:sz w:val="24"/>
          <w:szCs w:val="24"/>
        </w:rPr>
        <w:t>oleh</w:t>
      </w:r>
      <w:r>
        <w:rPr>
          <w:rFonts w:ascii="Times New Roman" w:hAnsi="Times New Roman" w:cs="Times New Roman"/>
          <w:bCs/>
          <w:sz w:val="24"/>
          <w:szCs w:val="24"/>
          <w:lang w:val="en-GB"/>
        </w:rPr>
        <w:t xml:space="preserve"> Aanker </w:t>
      </w:r>
      <w:r w:rsidRPr="009240EE">
        <w:rPr>
          <w:rFonts w:ascii="Times New Roman" w:hAnsi="Times New Roman" w:cs="Times New Roman"/>
          <w:bCs/>
          <w:sz w:val="24"/>
          <w:szCs w:val="24"/>
          <w:lang w:val="en-GB"/>
        </w:rPr>
        <w:t>(1996)</w:t>
      </w:r>
      <w:r w:rsidRPr="009240EE">
        <w:rPr>
          <w:rFonts w:ascii="Times New Roman" w:hAnsi="Times New Roman" w:cs="Times New Roman"/>
          <w:bCs/>
          <w:sz w:val="24"/>
          <w:szCs w:val="24"/>
        </w:rPr>
        <w:t xml:space="preserve"> dalam Rangkuti (2009) unsur-unsur dalam ekuitas merek adalah sebagai berikut:</w:t>
      </w:r>
    </w:p>
    <w:p w:rsidR="000C75C5" w:rsidRPr="009240EE" w:rsidRDefault="000C75C5" w:rsidP="000C75C5">
      <w:pPr>
        <w:pStyle w:val="ListParagraph"/>
        <w:numPr>
          <w:ilvl w:val="0"/>
          <w:numId w:val="6"/>
        </w:numPr>
        <w:spacing w:after="0" w:line="240" w:lineRule="auto"/>
        <w:ind w:left="993"/>
        <w:jc w:val="both"/>
        <w:rPr>
          <w:rFonts w:ascii="Times New Roman" w:hAnsi="Times New Roman" w:cs="Times New Roman"/>
          <w:b/>
          <w:bCs/>
          <w:sz w:val="20"/>
          <w:szCs w:val="20"/>
        </w:rPr>
      </w:pPr>
      <w:r w:rsidRPr="009240EE">
        <w:rPr>
          <w:rFonts w:ascii="Times New Roman" w:hAnsi="Times New Roman" w:cs="Times New Roman"/>
          <w:b/>
          <w:bCs/>
          <w:i/>
          <w:sz w:val="20"/>
          <w:szCs w:val="20"/>
          <w:lang w:val="en-GB"/>
        </w:rPr>
        <w:t>Brand Awareness</w:t>
      </w:r>
      <w:r w:rsidRPr="009240EE">
        <w:rPr>
          <w:rFonts w:ascii="Times New Roman" w:hAnsi="Times New Roman" w:cs="Times New Roman"/>
          <w:b/>
          <w:bCs/>
          <w:sz w:val="20"/>
          <w:szCs w:val="20"/>
          <w:lang w:val="en-GB"/>
        </w:rPr>
        <w:t>(Kesadaran Merek</w:t>
      </w:r>
      <w:r w:rsidRPr="009240EE">
        <w:rPr>
          <w:rFonts w:ascii="Times New Roman" w:hAnsi="Times New Roman" w:cs="Times New Roman"/>
          <w:b/>
          <w:bCs/>
          <w:i/>
          <w:sz w:val="20"/>
          <w:szCs w:val="20"/>
          <w:lang w:val="en-GB"/>
        </w:rPr>
        <w:t xml:space="preserve">) </w:t>
      </w:r>
    </w:p>
    <w:p w:rsidR="000C75C5" w:rsidRPr="00983719" w:rsidRDefault="000C75C5" w:rsidP="000C75C5">
      <w:pPr>
        <w:spacing w:after="0" w:line="240" w:lineRule="auto"/>
        <w:ind w:left="993"/>
        <w:jc w:val="both"/>
        <w:rPr>
          <w:rFonts w:ascii="Times New Roman" w:hAnsi="Times New Roman" w:cs="Times New Roman"/>
          <w:bCs/>
          <w:sz w:val="20"/>
          <w:szCs w:val="20"/>
          <w:lang w:val="en-GB"/>
        </w:rPr>
      </w:pPr>
      <w:proofErr w:type="gramStart"/>
      <w:r w:rsidRPr="009240EE">
        <w:rPr>
          <w:rFonts w:ascii="Times New Roman" w:hAnsi="Times New Roman" w:cs="Times New Roman"/>
          <w:b/>
          <w:bCs/>
          <w:sz w:val="20"/>
          <w:szCs w:val="20"/>
          <w:lang w:val="en-GB"/>
        </w:rPr>
        <w:t>Menunjukan kesanggupan seorang calon pembeli untuk mengenali atau mengingat kembali bahwa suatu merek merupakan bagian dari katagori produk tertentu</w:t>
      </w:r>
      <w:r w:rsidRPr="00E964C2">
        <w:rPr>
          <w:rFonts w:ascii="Times New Roman" w:hAnsi="Times New Roman" w:cs="Times New Roman"/>
          <w:bCs/>
          <w:sz w:val="20"/>
          <w:szCs w:val="20"/>
          <w:lang w:val="en-GB"/>
        </w:rPr>
        <w:t>.</w:t>
      </w:r>
      <w:proofErr w:type="gramEnd"/>
    </w:p>
    <w:p w:rsidR="000C75C5" w:rsidRPr="009240EE" w:rsidRDefault="000C75C5" w:rsidP="000C75C5">
      <w:pPr>
        <w:pStyle w:val="ListParagraph"/>
        <w:numPr>
          <w:ilvl w:val="0"/>
          <w:numId w:val="6"/>
        </w:numPr>
        <w:spacing w:after="0" w:line="240" w:lineRule="auto"/>
        <w:ind w:left="993"/>
        <w:jc w:val="both"/>
        <w:rPr>
          <w:rFonts w:ascii="Times New Roman" w:hAnsi="Times New Roman" w:cs="Times New Roman"/>
          <w:b/>
          <w:bCs/>
          <w:i/>
          <w:sz w:val="20"/>
          <w:szCs w:val="20"/>
          <w:lang w:val="en-GB"/>
        </w:rPr>
      </w:pPr>
      <w:r w:rsidRPr="009240EE">
        <w:rPr>
          <w:rFonts w:ascii="Times New Roman" w:hAnsi="Times New Roman" w:cs="Times New Roman"/>
          <w:b/>
          <w:bCs/>
          <w:i/>
          <w:sz w:val="20"/>
          <w:szCs w:val="20"/>
          <w:lang w:val="en-GB"/>
        </w:rPr>
        <w:t>Brand Association(</w:t>
      </w:r>
      <w:r w:rsidRPr="009240EE">
        <w:rPr>
          <w:rFonts w:ascii="Times New Roman" w:hAnsi="Times New Roman" w:cs="Times New Roman"/>
          <w:b/>
          <w:bCs/>
          <w:sz w:val="20"/>
          <w:szCs w:val="20"/>
          <w:lang w:val="en-GB"/>
        </w:rPr>
        <w:t>Asosiasi Merek</w:t>
      </w:r>
      <w:r w:rsidRPr="009240EE">
        <w:rPr>
          <w:rFonts w:ascii="Times New Roman" w:hAnsi="Times New Roman" w:cs="Times New Roman"/>
          <w:b/>
          <w:bCs/>
          <w:i/>
          <w:sz w:val="20"/>
          <w:szCs w:val="20"/>
          <w:lang w:val="en-GB"/>
        </w:rPr>
        <w:t>)</w:t>
      </w:r>
    </w:p>
    <w:p w:rsidR="000C75C5" w:rsidRPr="00A46643" w:rsidRDefault="000C75C5" w:rsidP="000C75C5">
      <w:pPr>
        <w:spacing w:after="0" w:line="240" w:lineRule="auto"/>
        <w:ind w:left="993"/>
        <w:jc w:val="both"/>
        <w:rPr>
          <w:rFonts w:ascii="Times New Roman" w:hAnsi="Times New Roman" w:cs="Times New Roman"/>
          <w:bCs/>
          <w:sz w:val="20"/>
          <w:szCs w:val="20"/>
        </w:rPr>
      </w:pPr>
      <w:r w:rsidRPr="009240EE">
        <w:rPr>
          <w:rFonts w:ascii="Times New Roman" w:hAnsi="Times New Roman" w:cs="Times New Roman"/>
          <w:b/>
          <w:bCs/>
          <w:sz w:val="20"/>
          <w:szCs w:val="20"/>
        </w:rPr>
        <w:t>Bahwa asosiasi merek adalah segala hal yang berkaitan dengan ingatan mengenai merek</w:t>
      </w:r>
      <w:r w:rsidRPr="00E964C2">
        <w:rPr>
          <w:rFonts w:ascii="Times New Roman" w:hAnsi="Times New Roman" w:cs="Times New Roman"/>
          <w:bCs/>
          <w:sz w:val="20"/>
          <w:szCs w:val="20"/>
        </w:rPr>
        <w:t>.</w:t>
      </w:r>
    </w:p>
    <w:p w:rsidR="000C75C5" w:rsidRPr="009240EE" w:rsidRDefault="000C75C5" w:rsidP="000C75C5">
      <w:pPr>
        <w:pStyle w:val="ListParagraph"/>
        <w:numPr>
          <w:ilvl w:val="0"/>
          <w:numId w:val="6"/>
        </w:numPr>
        <w:spacing w:after="0" w:line="240" w:lineRule="auto"/>
        <w:ind w:left="993"/>
        <w:jc w:val="both"/>
        <w:rPr>
          <w:rFonts w:ascii="Times New Roman" w:hAnsi="Times New Roman" w:cs="Times New Roman"/>
          <w:b/>
          <w:bCs/>
          <w:i/>
          <w:sz w:val="20"/>
          <w:szCs w:val="20"/>
          <w:lang w:val="en-GB"/>
        </w:rPr>
      </w:pPr>
      <w:r w:rsidRPr="009240EE">
        <w:rPr>
          <w:rFonts w:ascii="Times New Roman" w:hAnsi="Times New Roman" w:cs="Times New Roman"/>
          <w:b/>
          <w:bCs/>
          <w:i/>
          <w:sz w:val="20"/>
          <w:szCs w:val="20"/>
          <w:lang w:val="en-GB"/>
        </w:rPr>
        <w:t>Percesived Quality</w:t>
      </w:r>
      <w:r w:rsidRPr="009240EE">
        <w:rPr>
          <w:rFonts w:ascii="Times New Roman" w:hAnsi="Times New Roman" w:cs="Times New Roman"/>
          <w:b/>
          <w:bCs/>
          <w:sz w:val="20"/>
          <w:szCs w:val="20"/>
          <w:lang w:val="en-GB"/>
        </w:rPr>
        <w:t>(Kesan Kualitas</w:t>
      </w:r>
      <w:r w:rsidRPr="009240EE">
        <w:rPr>
          <w:rFonts w:ascii="Times New Roman" w:hAnsi="Times New Roman" w:cs="Times New Roman"/>
          <w:b/>
          <w:bCs/>
          <w:i/>
          <w:sz w:val="20"/>
          <w:szCs w:val="20"/>
          <w:lang w:val="en-GB"/>
        </w:rPr>
        <w:t>)</w:t>
      </w:r>
    </w:p>
    <w:p w:rsidR="000C75C5" w:rsidRPr="00983719" w:rsidRDefault="000C75C5" w:rsidP="000C75C5">
      <w:pPr>
        <w:spacing w:after="0" w:line="240" w:lineRule="auto"/>
        <w:ind w:left="993"/>
        <w:jc w:val="both"/>
        <w:rPr>
          <w:rFonts w:ascii="Times New Roman" w:hAnsi="Times New Roman" w:cs="Times New Roman"/>
          <w:bCs/>
          <w:sz w:val="20"/>
          <w:szCs w:val="20"/>
          <w:lang w:val="en-GB"/>
        </w:rPr>
      </w:pPr>
      <w:r w:rsidRPr="009240EE">
        <w:rPr>
          <w:rFonts w:ascii="Times New Roman" w:hAnsi="Times New Roman" w:cs="Times New Roman"/>
          <w:b/>
          <w:bCs/>
          <w:sz w:val="20"/>
          <w:szCs w:val="20"/>
        </w:rPr>
        <w:t>Persepsi pelanggan terhadap keseluruhan kualitas atau keunggulan suatu produk atau jasa layanan berkaitan dengan maksud yang diharapkan</w:t>
      </w:r>
      <w:r w:rsidRPr="00E964C2">
        <w:rPr>
          <w:rFonts w:ascii="Times New Roman" w:hAnsi="Times New Roman" w:cs="Times New Roman"/>
          <w:bCs/>
          <w:sz w:val="20"/>
          <w:szCs w:val="20"/>
        </w:rPr>
        <w:t>.</w:t>
      </w:r>
    </w:p>
    <w:p w:rsidR="000C75C5" w:rsidRPr="009240EE" w:rsidRDefault="000C75C5" w:rsidP="000C75C5">
      <w:pPr>
        <w:pStyle w:val="ListParagraph"/>
        <w:numPr>
          <w:ilvl w:val="0"/>
          <w:numId w:val="6"/>
        </w:numPr>
        <w:spacing w:after="0" w:line="240" w:lineRule="auto"/>
        <w:ind w:left="993"/>
        <w:jc w:val="both"/>
        <w:rPr>
          <w:rFonts w:ascii="Times New Roman" w:hAnsi="Times New Roman" w:cs="Times New Roman"/>
          <w:b/>
          <w:bCs/>
          <w:i/>
          <w:sz w:val="20"/>
          <w:szCs w:val="20"/>
          <w:lang w:val="en-GB"/>
        </w:rPr>
      </w:pPr>
      <w:r w:rsidRPr="009240EE">
        <w:rPr>
          <w:rFonts w:ascii="Times New Roman" w:hAnsi="Times New Roman" w:cs="Times New Roman"/>
          <w:b/>
          <w:bCs/>
          <w:i/>
          <w:sz w:val="20"/>
          <w:szCs w:val="20"/>
          <w:lang w:val="en-GB"/>
        </w:rPr>
        <w:t>Brand Loyality</w:t>
      </w:r>
      <w:r w:rsidRPr="009240EE">
        <w:rPr>
          <w:rFonts w:ascii="Times New Roman" w:hAnsi="Times New Roman" w:cs="Times New Roman"/>
          <w:b/>
          <w:bCs/>
          <w:sz w:val="20"/>
          <w:szCs w:val="20"/>
          <w:lang w:val="en-GB"/>
        </w:rPr>
        <w:t>(Loyalitas Merek</w:t>
      </w:r>
      <w:r w:rsidRPr="009240EE">
        <w:rPr>
          <w:rFonts w:ascii="Times New Roman" w:hAnsi="Times New Roman" w:cs="Times New Roman"/>
          <w:b/>
          <w:bCs/>
          <w:i/>
          <w:sz w:val="20"/>
          <w:szCs w:val="20"/>
          <w:lang w:val="en-GB"/>
        </w:rPr>
        <w:t>)</w:t>
      </w:r>
    </w:p>
    <w:p w:rsidR="000C75C5" w:rsidRPr="009240EE" w:rsidRDefault="000C75C5" w:rsidP="000C75C5">
      <w:pPr>
        <w:spacing w:after="0" w:line="240" w:lineRule="auto"/>
        <w:ind w:left="273" w:firstLine="720"/>
        <w:jc w:val="both"/>
        <w:rPr>
          <w:rFonts w:ascii="Times New Roman" w:hAnsi="Times New Roman" w:cs="Times New Roman"/>
          <w:b/>
          <w:bCs/>
          <w:sz w:val="20"/>
          <w:szCs w:val="20"/>
          <w:lang w:val="en-GB"/>
        </w:rPr>
      </w:pPr>
      <w:proofErr w:type="gramStart"/>
      <w:r w:rsidRPr="009240EE">
        <w:rPr>
          <w:rFonts w:ascii="Times New Roman" w:hAnsi="Times New Roman" w:cs="Times New Roman"/>
          <w:b/>
          <w:bCs/>
          <w:sz w:val="20"/>
          <w:szCs w:val="20"/>
          <w:lang w:val="en-GB"/>
        </w:rPr>
        <w:t xml:space="preserve">Mencerminkan </w:t>
      </w:r>
      <w:r w:rsidRPr="009240EE">
        <w:rPr>
          <w:rFonts w:ascii="Times New Roman" w:hAnsi="Times New Roman" w:cs="Times New Roman"/>
          <w:b/>
          <w:bCs/>
          <w:sz w:val="20"/>
          <w:szCs w:val="20"/>
        </w:rPr>
        <w:t>ukuran dari kesetiaan konsumen terhadap suatu merek</w:t>
      </w:r>
      <w:r w:rsidRPr="00E964C2">
        <w:rPr>
          <w:rFonts w:ascii="Times New Roman" w:hAnsi="Times New Roman" w:cs="Times New Roman"/>
          <w:bCs/>
          <w:sz w:val="20"/>
          <w:szCs w:val="20"/>
        </w:rPr>
        <w:t>.</w:t>
      </w:r>
      <w:proofErr w:type="gramEnd"/>
    </w:p>
    <w:p w:rsidR="000C75C5" w:rsidRPr="009240EE" w:rsidRDefault="000C75C5" w:rsidP="000C75C5">
      <w:pPr>
        <w:pStyle w:val="ListParagraph"/>
        <w:spacing w:after="0" w:line="240" w:lineRule="auto"/>
        <w:ind w:left="2880"/>
        <w:jc w:val="both"/>
        <w:rPr>
          <w:rFonts w:ascii="Times New Roman" w:hAnsi="Times New Roman" w:cs="Times New Roman"/>
          <w:b/>
          <w:sz w:val="20"/>
          <w:szCs w:val="20"/>
        </w:rPr>
      </w:pPr>
    </w:p>
    <w:p w:rsidR="000C75C5" w:rsidRPr="00066007" w:rsidRDefault="000C75C5" w:rsidP="000C75C5">
      <w:pPr>
        <w:spacing w:after="0" w:line="480" w:lineRule="auto"/>
        <w:ind w:firstLine="720"/>
        <w:jc w:val="both"/>
        <w:rPr>
          <w:rFonts w:ascii="Times New Roman" w:hAnsi="Times New Roman" w:cs="Times New Roman"/>
          <w:sz w:val="24"/>
          <w:szCs w:val="24"/>
        </w:rPr>
      </w:pPr>
      <w:proofErr w:type="gramStart"/>
      <w:r w:rsidRPr="00066007">
        <w:rPr>
          <w:rFonts w:ascii="Times New Roman" w:hAnsi="Times New Roman" w:cs="Times New Roman"/>
          <w:sz w:val="24"/>
          <w:szCs w:val="24"/>
          <w:lang w:val="en-GB"/>
        </w:rPr>
        <w:t>Keputusan pembelian merupakan keputusan konsumen untuk membeli suatu produk setelah sebelumnya memikirkan tentang layak atau tidaknya membeli produk tersebut dengan mempertimbangkan informas</w:t>
      </w:r>
      <w:r>
        <w:rPr>
          <w:rFonts w:ascii="Times New Roman" w:hAnsi="Times New Roman" w:cs="Times New Roman"/>
          <w:sz w:val="24"/>
          <w:szCs w:val="24"/>
          <w:lang w:val="en-GB"/>
        </w:rPr>
        <w:t>i</w:t>
      </w:r>
      <w:r w:rsidRPr="00066007">
        <w:rPr>
          <w:rFonts w:ascii="Times New Roman" w:hAnsi="Times New Roman" w:cs="Times New Roman"/>
          <w:sz w:val="24"/>
          <w:szCs w:val="24"/>
          <w:lang w:val="en-GB"/>
        </w:rPr>
        <w:t>-informasi yang telah didapatkan tentang produk tersebut</w:t>
      </w:r>
      <w:r w:rsidRPr="00E964C2">
        <w:rPr>
          <w:rFonts w:ascii="Times New Roman" w:hAnsi="Times New Roman" w:cs="Times New Roman"/>
          <w:sz w:val="20"/>
          <w:szCs w:val="24"/>
          <w:lang w:val="en-GB"/>
        </w:rPr>
        <w:t>.</w:t>
      </w:r>
      <w:proofErr w:type="gramEnd"/>
      <w:r w:rsidRPr="00066007">
        <w:rPr>
          <w:rFonts w:ascii="Times New Roman" w:hAnsi="Times New Roman" w:cs="Times New Roman"/>
          <w:sz w:val="24"/>
          <w:szCs w:val="24"/>
          <w:lang w:val="en-GB"/>
        </w:rPr>
        <w:t xml:space="preserve"> Keputusan pembelian menurut Kotler yang diterjemahkan oleh Hendra Teguh dan Ronny </w:t>
      </w:r>
      <w:proofErr w:type="gramStart"/>
      <w:r w:rsidRPr="00066007">
        <w:rPr>
          <w:rFonts w:ascii="Times New Roman" w:hAnsi="Times New Roman" w:cs="Times New Roman"/>
          <w:sz w:val="24"/>
          <w:szCs w:val="24"/>
          <w:lang w:val="en-GB"/>
        </w:rPr>
        <w:t>A</w:t>
      </w:r>
      <w:proofErr w:type="gramEnd"/>
      <w:r w:rsidRPr="00066007">
        <w:rPr>
          <w:rFonts w:ascii="Times New Roman" w:hAnsi="Times New Roman" w:cs="Times New Roman"/>
          <w:sz w:val="24"/>
          <w:szCs w:val="24"/>
          <w:lang w:val="en-GB"/>
        </w:rPr>
        <w:t xml:space="preserve"> Rusly (2003) menyatakan bahwa </w:t>
      </w:r>
      <w:r>
        <w:rPr>
          <w:rFonts w:ascii="Times New Roman" w:hAnsi="Times New Roman" w:cs="Times New Roman"/>
          <w:sz w:val="24"/>
          <w:szCs w:val="24"/>
        </w:rPr>
        <w:t>“</w:t>
      </w:r>
      <w:r w:rsidRPr="00066007">
        <w:rPr>
          <w:rFonts w:ascii="Times New Roman" w:hAnsi="Times New Roman" w:cs="Times New Roman"/>
          <w:b/>
          <w:sz w:val="24"/>
          <w:szCs w:val="24"/>
          <w:lang w:val="en-GB"/>
        </w:rPr>
        <w:t>keputusan pembelian konsumen tentang pembelian konsumen sebagai proses seseorang individu memilih, mengorganisasi, dan menafsirkan masukan-masukan informasi untuk menciptakan sebuah gambaran yang bermakna tentang dunia</w:t>
      </w:r>
      <w:r>
        <w:rPr>
          <w:rFonts w:ascii="Times New Roman" w:hAnsi="Times New Roman" w:cs="Times New Roman"/>
          <w:sz w:val="20"/>
          <w:szCs w:val="24"/>
        </w:rPr>
        <w:t>”</w:t>
      </w:r>
      <w:r>
        <w:rPr>
          <w:rFonts w:ascii="Times New Roman" w:hAnsi="Times New Roman" w:cs="Times New Roman"/>
          <w:sz w:val="20"/>
          <w:szCs w:val="24"/>
          <w:lang w:val="en-GB"/>
        </w:rPr>
        <w:t xml:space="preserve">. </w:t>
      </w:r>
      <w:r>
        <w:rPr>
          <w:rFonts w:ascii="Times New Roman" w:hAnsi="Times New Roman" w:cs="Times New Roman"/>
          <w:sz w:val="24"/>
          <w:szCs w:val="24"/>
        </w:rPr>
        <w:t xml:space="preserve">Dengan kata lain keputusan pembelian adalah tindakan dari konsumen untuk mau membeli atau tidak terhadap produk demi memuaskan kebutuhan. </w:t>
      </w:r>
      <w:r w:rsidRPr="00066007">
        <w:rPr>
          <w:rFonts w:ascii="Times New Roman" w:hAnsi="Times New Roman" w:cs="Times New Roman"/>
          <w:sz w:val="24"/>
          <w:szCs w:val="24"/>
          <w:lang w:val="en-GB"/>
        </w:rPr>
        <w:t>Keputusan pembelian konsumen merupakan suatu proses pemilihan salah satu dari beberapa alternatif pilihan yang ada dan kemudian memilih salah satu diantaranya dengan melakukan beberapa pertimbanga</w:t>
      </w:r>
      <w:r w:rsidRPr="00066007">
        <w:rPr>
          <w:rFonts w:ascii="Times New Roman" w:hAnsi="Times New Roman" w:cs="Times New Roman"/>
          <w:sz w:val="24"/>
          <w:szCs w:val="24"/>
        </w:rPr>
        <w:t>n</w:t>
      </w:r>
      <w:r w:rsidRPr="00E964C2">
        <w:rPr>
          <w:rFonts w:ascii="Times New Roman" w:hAnsi="Times New Roman" w:cs="Times New Roman"/>
          <w:sz w:val="20"/>
          <w:szCs w:val="24"/>
        </w:rPr>
        <w:t>.</w:t>
      </w:r>
      <w:r w:rsidRPr="00066007">
        <w:rPr>
          <w:rFonts w:ascii="Times New Roman" w:hAnsi="Times New Roman" w:cs="Times New Roman"/>
          <w:sz w:val="24"/>
          <w:szCs w:val="24"/>
        </w:rPr>
        <w:t xml:space="preserve">Pertimbangan tersebut berdasarkan </w:t>
      </w:r>
      <w:r w:rsidRPr="00066007">
        <w:rPr>
          <w:rFonts w:ascii="Times New Roman" w:hAnsi="Times New Roman" w:cs="Times New Roman"/>
          <w:sz w:val="24"/>
          <w:szCs w:val="24"/>
          <w:lang w:val="en-GB"/>
        </w:rPr>
        <w:t>Kotler dan Keller</w:t>
      </w:r>
      <w:r>
        <w:rPr>
          <w:rFonts w:ascii="Times New Roman" w:hAnsi="Times New Roman" w:cs="Times New Roman"/>
          <w:sz w:val="24"/>
          <w:szCs w:val="24"/>
        </w:rPr>
        <w:t xml:space="preserve"> yang diterjemahkan oleh Bob Sabran</w:t>
      </w:r>
      <w:r w:rsidRPr="00066007">
        <w:rPr>
          <w:rFonts w:ascii="Times New Roman" w:hAnsi="Times New Roman" w:cs="Times New Roman"/>
          <w:sz w:val="24"/>
          <w:szCs w:val="24"/>
          <w:lang w:val="en-GB"/>
        </w:rPr>
        <w:t>, (2009</w:t>
      </w:r>
      <w:r w:rsidRPr="00066007">
        <w:rPr>
          <w:rFonts w:ascii="Times New Roman" w:hAnsi="Times New Roman" w:cs="Times New Roman"/>
          <w:sz w:val="24"/>
          <w:szCs w:val="24"/>
        </w:rPr>
        <w:t>:184</w:t>
      </w:r>
      <w:r w:rsidRPr="00066007">
        <w:rPr>
          <w:rFonts w:ascii="Times New Roman" w:hAnsi="Times New Roman" w:cs="Times New Roman"/>
          <w:sz w:val="24"/>
          <w:szCs w:val="24"/>
          <w:lang w:val="en-GB"/>
        </w:rPr>
        <w:t>)</w:t>
      </w:r>
      <w:r w:rsidRPr="00066007">
        <w:rPr>
          <w:rFonts w:ascii="Times New Roman" w:hAnsi="Times New Roman" w:cs="Times New Roman"/>
          <w:sz w:val="24"/>
          <w:szCs w:val="24"/>
        </w:rPr>
        <w:t xml:space="preserve"> adalah sebagai berikut: </w:t>
      </w:r>
    </w:p>
    <w:p w:rsidR="000C75C5" w:rsidRPr="002F345F" w:rsidRDefault="000C75C5" w:rsidP="000C75C5">
      <w:pPr>
        <w:pStyle w:val="ListParagraph"/>
        <w:numPr>
          <w:ilvl w:val="0"/>
          <w:numId w:val="5"/>
        </w:numPr>
        <w:spacing w:after="0" w:line="240" w:lineRule="auto"/>
        <w:ind w:left="993"/>
        <w:jc w:val="both"/>
        <w:rPr>
          <w:rFonts w:ascii="Times New Roman" w:hAnsi="Times New Roman" w:cs="Times New Roman"/>
          <w:b/>
          <w:sz w:val="20"/>
          <w:szCs w:val="20"/>
          <w:lang w:val="en-GB"/>
        </w:rPr>
      </w:pPr>
      <w:r w:rsidRPr="009240EE">
        <w:rPr>
          <w:rFonts w:ascii="Times New Roman" w:hAnsi="Times New Roman" w:cs="Times New Roman"/>
          <w:b/>
          <w:sz w:val="20"/>
          <w:szCs w:val="20"/>
        </w:rPr>
        <w:t>P</w:t>
      </w:r>
      <w:r w:rsidRPr="009240EE">
        <w:rPr>
          <w:rFonts w:ascii="Times New Roman" w:hAnsi="Times New Roman" w:cs="Times New Roman"/>
          <w:b/>
          <w:sz w:val="20"/>
          <w:szCs w:val="20"/>
          <w:lang w:val="en-GB"/>
        </w:rPr>
        <w:t xml:space="preserve">engenalan </w:t>
      </w:r>
      <w:r w:rsidRPr="009240EE">
        <w:rPr>
          <w:rFonts w:ascii="Times New Roman" w:hAnsi="Times New Roman" w:cs="Times New Roman"/>
          <w:b/>
          <w:sz w:val="20"/>
          <w:szCs w:val="20"/>
        </w:rPr>
        <w:t>K</w:t>
      </w:r>
      <w:r w:rsidRPr="009240EE">
        <w:rPr>
          <w:rFonts w:ascii="Times New Roman" w:hAnsi="Times New Roman" w:cs="Times New Roman"/>
          <w:b/>
          <w:sz w:val="20"/>
          <w:szCs w:val="20"/>
          <w:lang w:val="en-GB"/>
        </w:rPr>
        <w:t>ebutuhan</w:t>
      </w:r>
      <w:r w:rsidRPr="009240EE">
        <w:rPr>
          <w:rFonts w:ascii="Times New Roman" w:hAnsi="Times New Roman" w:cs="Times New Roman"/>
          <w:b/>
          <w:sz w:val="20"/>
          <w:szCs w:val="20"/>
        </w:rPr>
        <w:t>, yaitu proses pembelian dimulai ketika pembeli menyadari suatu masalah atau kebutuhan yang dipicu oleh rangsangan internal atau eksternal</w:t>
      </w:r>
      <w:r w:rsidRPr="00E964C2">
        <w:rPr>
          <w:rFonts w:ascii="Times New Roman" w:hAnsi="Times New Roman" w:cs="Times New Roman"/>
          <w:sz w:val="20"/>
          <w:szCs w:val="20"/>
        </w:rPr>
        <w:t>.</w:t>
      </w:r>
      <w:r w:rsidRPr="009240EE">
        <w:rPr>
          <w:rFonts w:ascii="Times New Roman" w:hAnsi="Times New Roman" w:cs="Times New Roman"/>
          <w:b/>
          <w:sz w:val="20"/>
          <w:szCs w:val="20"/>
        </w:rPr>
        <w:t xml:space="preserve"> Dengan rangsangan internal, salah satu dari kebu</w:t>
      </w:r>
      <w:r>
        <w:rPr>
          <w:rFonts w:ascii="Times New Roman" w:hAnsi="Times New Roman" w:cs="Times New Roman"/>
          <w:b/>
          <w:sz w:val="20"/>
          <w:szCs w:val="20"/>
        </w:rPr>
        <w:t>t</w:t>
      </w:r>
      <w:r w:rsidRPr="009240EE">
        <w:rPr>
          <w:rFonts w:ascii="Times New Roman" w:hAnsi="Times New Roman" w:cs="Times New Roman"/>
          <w:b/>
          <w:sz w:val="20"/>
          <w:szCs w:val="20"/>
        </w:rPr>
        <w:t xml:space="preserve">uhan normal seseorang seperti rasa lapar, haus yang kemudian naik ketingkat maksimum dan </w:t>
      </w:r>
      <w:r w:rsidRPr="009240EE">
        <w:rPr>
          <w:rFonts w:ascii="Times New Roman" w:hAnsi="Times New Roman" w:cs="Times New Roman"/>
          <w:b/>
          <w:sz w:val="20"/>
          <w:szCs w:val="20"/>
        </w:rPr>
        <w:lastRenderedPageBreak/>
        <w:t>menjadi dorongan, atau kebutuhan bisa timbul akibat rangsangan ekternal meliputi saran dari kelompok, acuan dan melihat iklan</w:t>
      </w:r>
      <w:r w:rsidRPr="00E964C2">
        <w:rPr>
          <w:rFonts w:ascii="Times New Roman" w:hAnsi="Times New Roman" w:cs="Times New Roman"/>
          <w:sz w:val="20"/>
          <w:szCs w:val="20"/>
        </w:rPr>
        <w:t>.</w:t>
      </w:r>
    </w:p>
    <w:p w:rsidR="000C75C5" w:rsidRPr="002F345F" w:rsidRDefault="000C75C5" w:rsidP="000C75C5">
      <w:pPr>
        <w:pStyle w:val="ListParagraph"/>
        <w:numPr>
          <w:ilvl w:val="0"/>
          <w:numId w:val="5"/>
        </w:numPr>
        <w:spacing w:after="0" w:line="240" w:lineRule="auto"/>
        <w:ind w:left="993"/>
        <w:jc w:val="both"/>
        <w:rPr>
          <w:rFonts w:ascii="Times New Roman" w:hAnsi="Times New Roman" w:cs="Times New Roman"/>
          <w:b/>
          <w:sz w:val="20"/>
          <w:szCs w:val="20"/>
          <w:lang w:val="en-GB"/>
        </w:rPr>
      </w:pPr>
      <w:r w:rsidRPr="00066007">
        <w:rPr>
          <w:rFonts w:ascii="Times New Roman" w:hAnsi="Times New Roman" w:cs="Times New Roman"/>
          <w:b/>
          <w:sz w:val="20"/>
          <w:szCs w:val="20"/>
        </w:rPr>
        <w:t>P</w:t>
      </w:r>
      <w:r w:rsidRPr="00066007">
        <w:rPr>
          <w:rFonts w:ascii="Times New Roman" w:hAnsi="Times New Roman" w:cs="Times New Roman"/>
          <w:b/>
          <w:sz w:val="20"/>
          <w:szCs w:val="20"/>
          <w:lang w:val="en-GB"/>
        </w:rPr>
        <w:t xml:space="preserve">encarian </w:t>
      </w:r>
      <w:r w:rsidRPr="00066007">
        <w:rPr>
          <w:rFonts w:ascii="Times New Roman" w:hAnsi="Times New Roman" w:cs="Times New Roman"/>
          <w:b/>
          <w:sz w:val="20"/>
          <w:szCs w:val="20"/>
        </w:rPr>
        <w:t>I</w:t>
      </w:r>
      <w:r w:rsidRPr="00066007">
        <w:rPr>
          <w:rFonts w:ascii="Times New Roman" w:hAnsi="Times New Roman" w:cs="Times New Roman"/>
          <w:b/>
          <w:sz w:val="20"/>
          <w:szCs w:val="20"/>
          <w:lang w:val="en-GB"/>
        </w:rPr>
        <w:t xml:space="preserve">nformasi, </w:t>
      </w:r>
      <w:r w:rsidRPr="00066007">
        <w:rPr>
          <w:rFonts w:ascii="Times New Roman" w:hAnsi="Times New Roman" w:cs="Times New Roman"/>
          <w:b/>
          <w:sz w:val="20"/>
          <w:szCs w:val="20"/>
        </w:rPr>
        <w:t xml:space="preserve">yaitu konsumen sering mencari sejumlah informasi </w:t>
      </w:r>
      <w:r>
        <w:rPr>
          <w:rFonts w:ascii="Times New Roman" w:hAnsi="Times New Roman" w:cs="Times New Roman"/>
          <w:b/>
          <w:sz w:val="20"/>
          <w:szCs w:val="20"/>
        </w:rPr>
        <w:t>untuk menyelesaikan masalah</w:t>
      </w:r>
      <w:r w:rsidRPr="00E964C2">
        <w:rPr>
          <w:rFonts w:ascii="Times New Roman" w:hAnsi="Times New Roman" w:cs="Times New Roman"/>
          <w:sz w:val="20"/>
          <w:szCs w:val="20"/>
        </w:rPr>
        <w:t>.</w:t>
      </w:r>
      <w:r w:rsidRPr="00066007">
        <w:rPr>
          <w:rFonts w:ascii="Times New Roman" w:hAnsi="Times New Roman" w:cs="Times New Roman"/>
          <w:b/>
          <w:sz w:val="20"/>
          <w:szCs w:val="20"/>
        </w:rPr>
        <w:t xml:space="preserve"> Dimana sumber informasi diantaranya: pribadi, komersial, publik dan ekperimental</w:t>
      </w:r>
      <w:r w:rsidRPr="00E964C2">
        <w:rPr>
          <w:rFonts w:ascii="Times New Roman" w:hAnsi="Times New Roman" w:cs="Times New Roman"/>
          <w:sz w:val="20"/>
          <w:szCs w:val="20"/>
        </w:rPr>
        <w:t>.</w:t>
      </w:r>
      <w:r w:rsidRPr="00066007">
        <w:rPr>
          <w:rFonts w:ascii="Times New Roman" w:hAnsi="Times New Roman" w:cs="Times New Roman"/>
          <w:b/>
          <w:sz w:val="20"/>
          <w:szCs w:val="20"/>
        </w:rPr>
        <w:t xml:space="preserve"> Setiap sumber informasi melaksanakan fungsi yang berbeda dalam mempengaruhi keputusan pembelian</w:t>
      </w:r>
      <w:r w:rsidRPr="00E964C2">
        <w:rPr>
          <w:rFonts w:ascii="Times New Roman" w:hAnsi="Times New Roman" w:cs="Times New Roman"/>
          <w:sz w:val="20"/>
          <w:szCs w:val="20"/>
        </w:rPr>
        <w:t>.</w:t>
      </w:r>
    </w:p>
    <w:p w:rsidR="000C75C5" w:rsidRPr="002F345F" w:rsidRDefault="000C75C5" w:rsidP="000C75C5">
      <w:pPr>
        <w:pStyle w:val="ListParagraph"/>
        <w:numPr>
          <w:ilvl w:val="0"/>
          <w:numId w:val="5"/>
        </w:numPr>
        <w:spacing w:after="0" w:line="240" w:lineRule="auto"/>
        <w:ind w:left="993"/>
        <w:jc w:val="both"/>
        <w:rPr>
          <w:rFonts w:ascii="Times New Roman" w:hAnsi="Times New Roman" w:cs="Times New Roman"/>
          <w:b/>
          <w:sz w:val="20"/>
          <w:szCs w:val="20"/>
          <w:lang w:val="en-GB"/>
        </w:rPr>
      </w:pPr>
      <w:r w:rsidRPr="009240EE">
        <w:rPr>
          <w:rFonts w:ascii="Times New Roman" w:hAnsi="Times New Roman" w:cs="Times New Roman"/>
          <w:b/>
          <w:sz w:val="20"/>
          <w:szCs w:val="20"/>
        </w:rPr>
        <w:t>E</w:t>
      </w:r>
      <w:r w:rsidRPr="009240EE">
        <w:rPr>
          <w:rFonts w:ascii="Times New Roman" w:hAnsi="Times New Roman" w:cs="Times New Roman"/>
          <w:b/>
          <w:sz w:val="20"/>
          <w:szCs w:val="20"/>
          <w:lang w:val="en-GB"/>
        </w:rPr>
        <w:t xml:space="preserve">valuasi </w:t>
      </w:r>
      <w:r w:rsidRPr="009240EE">
        <w:rPr>
          <w:rFonts w:ascii="Times New Roman" w:hAnsi="Times New Roman" w:cs="Times New Roman"/>
          <w:b/>
          <w:sz w:val="20"/>
          <w:szCs w:val="20"/>
        </w:rPr>
        <w:t>A</w:t>
      </w:r>
      <w:r w:rsidRPr="009240EE">
        <w:rPr>
          <w:rFonts w:ascii="Times New Roman" w:hAnsi="Times New Roman" w:cs="Times New Roman"/>
          <w:b/>
          <w:sz w:val="20"/>
          <w:szCs w:val="20"/>
          <w:lang w:val="en-GB"/>
        </w:rPr>
        <w:t xml:space="preserve">lternatif, </w:t>
      </w:r>
      <w:r w:rsidRPr="009240EE">
        <w:rPr>
          <w:rFonts w:ascii="Times New Roman" w:hAnsi="Times New Roman" w:cs="Times New Roman"/>
          <w:b/>
          <w:sz w:val="20"/>
          <w:szCs w:val="20"/>
        </w:rPr>
        <w:t>yaitu beberapa konsep dasar yang akan membantu kita memahami proses evaluasi: pertama, konsumen berusaha memuaskan sebuah kebutuhan</w:t>
      </w:r>
      <w:r w:rsidRPr="00E964C2">
        <w:rPr>
          <w:rFonts w:ascii="Times New Roman" w:hAnsi="Times New Roman" w:cs="Times New Roman"/>
          <w:sz w:val="20"/>
          <w:szCs w:val="20"/>
        </w:rPr>
        <w:t>.</w:t>
      </w:r>
      <w:r w:rsidRPr="009240EE">
        <w:rPr>
          <w:rFonts w:ascii="Times New Roman" w:hAnsi="Times New Roman" w:cs="Times New Roman"/>
          <w:b/>
          <w:sz w:val="20"/>
          <w:szCs w:val="20"/>
        </w:rPr>
        <w:t xml:space="preserve"> Kedua, konsumen mencari manfaat tertentu dari solusi produk</w:t>
      </w:r>
      <w:r w:rsidRPr="00E964C2">
        <w:rPr>
          <w:rFonts w:ascii="Times New Roman" w:hAnsi="Times New Roman" w:cs="Times New Roman"/>
          <w:sz w:val="20"/>
          <w:szCs w:val="20"/>
        </w:rPr>
        <w:t>.</w:t>
      </w:r>
      <w:r w:rsidRPr="009240EE">
        <w:rPr>
          <w:rFonts w:ascii="Times New Roman" w:hAnsi="Times New Roman" w:cs="Times New Roman"/>
          <w:b/>
          <w:sz w:val="20"/>
          <w:szCs w:val="20"/>
        </w:rPr>
        <w:t xml:space="preserve"> Ketiga, konsumen melihat masing-masing produk sebagai sekelompok atribut dengan berbagai kemampuan untuk menghantarkan manfaat yang diperlukan untuk memuaskan kebutuhan</w:t>
      </w:r>
      <w:r w:rsidRPr="00E964C2">
        <w:rPr>
          <w:rFonts w:ascii="Times New Roman" w:hAnsi="Times New Roman" w:cs="Times New Roman"/>
          <w:sz w:val="20"/>
          <w:szCs w:val="20"/>
        </w:rPr>
        <w:t>.</w:t>
      </w:r>
    </w:p>
    <w:p w:rsidR="000C75C5" w:rsidRPr="002F345F" w:rsidRDefault="000C75C5" w:rsidP="000C75C5">
      <w:pPr>
        <w:pStyle w:val="ListParagraph"/>
        <w:numPr>
          <w:ilvl w:val="0"/>
          <w:numId w:val="5"/>
        </w:numPr>
        <w:spacing w:after="0" w:line="240" w:lineRule="auto"/>
        <w:ind w:left="993"/>
        <w:jc w:val="both"/>
        <w:rPr>
          <w:rFonts w:ascii="Times New Roman" w:hAnsi="Times New Roman" w:cs="Times New Roman"/>
          <w:b/>
          <w:sz w:val="20"/>
          <w:szCs w:val="20"/>
          <w:lang w:val="en-GB"/>
        </w:rPr>
      </w:pPr>
      <w:r w:rsidRPr="009240EE">
        <w:rPr>
          <w:rFonts w:ascii="Times New Roman" w:hAnsi="Times New Roman" w:cs="Times New Roman"/>
          <w:b/>
          <w:sz w:val="20"/>
          <w:szCs w:val="20"/>
        </w:rPr>
        <w:t>K</w:t>
      </w:r>
      <w:r w:rsidRPr="009240EE">
        <w:rPr>
          <w:rFonts w:ascii="Times New Roman" w:hAnsi="Times New Roman" w:cs="Times New Roman"/>
          <w:b/>
          <w:sz w:val="20"/>
          <w:szCs w:val="20"/>
          <w:lang w:val="en-GB"/>
        </w:rPr>
        <w:t xml:space="preserve">eputusan </w:t>
      </w:r>
      <w:r w:rsidRPr="009240EE">
        <w:rPr>
          <w:rFonts w:ascii="Times New Roman" w:hAnsi="Times New Roman" w:cs="Times New Roman"/>
          <w:b/>
          <w:sz w:val="20"/>
          <w:szCs w:val="20"/>
        </w:rPr>
        <w:t>P</w:t>
      </w:r>
      <w:r w:rsidRPr="009240EE">
        <w:rPr>
          <w:rFonts w:ascii="Times New Roman" w:hAnsi="Times New Roman" w:cs="Times New Roman"/>
          <w:b/>
          <w:sz w:val="20"/>
          <w:szCs w:val="20"/>
          <w:lang w:val="en-GB"/>
        </w:rPr>
        <w:t>embelian</w:t>
      </w:r>
      <w:r w:rsidRPr="009240EE">
        <w:rPr>
          <w:rFonts w:ascii="Times New Roman" w:hAnsi="Times New Roman" w:cs="Times New Roman"/>
          <w:b/>
          <w:sz w:val="20"/>
          <w:szCs w:val="20"/>
        </w:rPr>
        <w:t xml:space="preserve">, yaitu </w:t>
      </w:r>
      <w:r>
        <w:rPr>
          <w:rFonts w:ascii="Times New Roman" w:hAnsi="Times New Roman" w:cs="Times New Roman"/>
          <w:b/>
          <w:sz w:val="20"/>
          <w:szCs w:val="20"/>
        </w:rPr>
        <w:t xml:space="preserve">setelah konsumen mengevaluasi beberapa alternatif yang ada, maka konsumen akan membuat keputusan pembelian. </w:t>
      </w:r>
    </w:p>
    <w:p w:rsidR="000C75C5" w:rsidRPr="006E393E" w:rsidRDefault="000C75C5" w:rsidP="000C75C5">
      <w:pPr>
        <w:pStyle w:val="ListParagraph"/>
        <w:numPr>
          <w:ilvl w:val="0"/>
          <w:numId w:val="5"/>
        </w:numPr>
        <w:spacing w:after="0" w:line="240" w:lineRule="auto"/>
        <w:ind w:left="993"/>
        <w:jc w:val="both"/>
        <w:rPr>
          <w:rFonts w:ascii="Times New Roman" w:hAnsi="Times New Roman" w:cs="Times New Roman"/>
          <w:b/>
          <w:sz w:val="20"/>
          <w:szCs w:val="20"/>
          <w:lang w:val="en-GB"/>
        </w:rPr>
      </w:pPr>
      <w:r w:rsidRPr="00066007">
        <w:rPr>
          <w:rFonts w:ascii="Times New Roman" w:hAnsi="Times New Roman" w:cs="Times New Roman"/>
          <w:b/>
          <w:sz w:val="20"/>
          <w:szCs w:val="20"/>
        </w:rPr>
        <w:t>T</w:t>
      </w:r>
      <w:r w:rsidRPr="00066007">
        <w:rPr>
          <w:rFonts w:ascii="Times New Roman" w:hAnsi="Times New Roman" w:cs="Times New Roman"/>
          <w:b/>
          <w:sz w:val="20"/>
          <w:szCs w:val="20"/>
          <w:lang w:val="en-GB"/>
        </w:rPr>
        <w:t xml:space="preserve">ingkah </w:t>
      </w:r>
      <w:r w:rsidRPr="00066007">
        <w:rPr>
          <w:rFonts w:ascii="Times New Roman" w:hAnsi="Times New Roman" w:cs="Times New Roman"/>
          <w:b/>
          <w:sz w:val="20"/>
          <w:szCs w:val="20"/>
        </w:rPr>
        <w:t>L</w:t>
      </w:r>
      <w:r w:rsidRPr="00066007">
        <w:rPr>
          <w:rFonts w:ascii="Times New Roman" w:hAnsi="Times New Roman" w:cs="Times New Roman"/>
          <w:b/>
          <w:sz w:val="20"/>
          <w:szCs w:val="20"/>
          <w:lang w:val="en-GB"/>
        </w:rPr>
        <w:t xml:space="preserve">aku </w:t>
      </w:r>
      <w:r w:rsidRPr="00066007">
        <w:rPr>
          <w:rFonts w:ascii="Times New Roman" w:hAnsi="Times New Roman" w:cs="Times New Roman"/>
          <w:b/>
          <w:sz w:val="20"/>
          <w:szCs w:val="20"/>
        </w:rPr>
        <w:t>P</w:t>
      </w:r>
      <w:r w:rsidRPr="00066007">
        <w:rPr>
          <w:rFonts w:ascii="Times New Roman" w:hAnsi="Times New Roman" w:cs="Times New Roman"/>
          <w:b/>
          <w:sz w:val="20"/>
          <w:szCs w:val="20"/>
          <w:lang w:val="en-GB"/>
        </w:rPr>
        <w:t>asca</w:t>
      </w:r>
      <w:r w:rsidRPr="00066007">
        <w:rPr>
          <w:rFonts w:ascii="Times New Roman" w:hAnsi="Times New Roman" w:cs="Times New Roman"/>
          <w:b/>
          <w:sz w:val="20"/>
          <w:szCs w:val="20"/>
        </w:rPr>
        <w:t>-P</w:t>
      </w:r>
      <w:r w:rsidRPr="00066007">
        <w:rPr>
          <w:rFonts w:ascii="Times New Roman" w:hAnsi="Times New Roman" w:cs="Times New Roman"/>
          <w:b/>
          <w:sz w:val="20"/>
          <w:szCs w:val="20"/>
          <w:lang w:val="en-GB"/>
        </w:rPr>
        <w:t>embelian</w:t>
      </w:r>
      <w:r w:rsidRPr="00066007">
        <w:rPr>
          <w:rFonts w:ascii="Times New Roman" w:hAnsi="Times New Roman" w:cs="Times New Roman"/>
          <w:b/>
          <w:sz w:val="20"/>
          <w:szCs w:val="20"/>
        </w:rPr>
        <w:t xml:space="preserve">, yaitu setelah melakukan pembelian, </w:t>
      </w:r>
      <w:r>
        <w:rPr>
          <w:rFonts w:ascii="Times New Roman" w:hAnsi="Times New Roman" w:cs="Times New Roman"/>
          <w:b/>
          <w:sz w:val="20"/>
          <w:szCs w:val="20"/>
        </w:rPr>
        <w:t>konsumen akan melakukan evaluasi apakah produk tersebut sesuai dengan harapannya. Dalam hal ini terjadi kepuasan dan ketidakpuasan konsumen.</w:t>
      </w:r>
    </w:p>
    <w:p w:rsidR="000C75C5" w:rsidRPr="00066007" w:rsidRDefault="000C75C5" w:rsidP="000C75C5">
      <w:pPr>
        <w:pStyle w:val="ListParagraph"/>
        <w:spacing w:after="0" w:line="240" w:lineRule="auto"/>
        <w:ind w:left="2410"/>
        <w:jc w:val="both"/>
        <w:rPr>
          <w:rFonts w:ascii="Times New Roman" w:hAnsi="Times New Roman" w:cs="Times New Roman"/>
          <w:b/>
          <w:sz w:val="20"/>
          <w:szCs w:val="20"/>
          <w:lang w:val="en-GB"/>
        </w:rPr>
      </w:pPr>
    </w:p>
    <w:p w:rsidR="000C75C5" w:rsidRDefault="000C75C5" w:rsidP="000C75C5">
      <w:pPr>
        <w:spacing w:after="0" w:line="480" w:lineRule="auto"/>
        <w:ind w:firstLine="633"/>
        <w:jc w:val="both"/>
        <w:rPr>
          <w:rFonts w:ascii="Times New Roman" w:hAnsi="Times New Roman" w:cs="Times New Roman"/>
          <w:sz w:val="24"/>
          <w:szCs w:val="24"/>
        </w:rPr>
      </w:pPr>
      <w:proofErr w:type="gramStart"/>
      <w:r w:rsidRPr="00066007">
        <w:rPr>
          <w:rFonts w:ascii="Times New Roman" w:hAnsi="Times New Roman" w:cs="Times New Roman"/>
          <w:sz w:val="24"/>
          <w:szCs w:val="24"/>
          <w:lang w:val="en-GB"/>
        </w:rPr>
        <w:t>Konsumen dalam mengambil keputusanpembelian pada umumnya mempertimbangkan merek produk terlebih dahulu, apakah merek tersebut dapat diandalkan atau tidak</w:t>
      </w:r>
      <w:r w:rsidRPr="00E964C2">
        <w:rPr>
          <w:rFonts w:ascii="Times New Roman" w:hAnsi="Times New Roman" w:cs="Times New Roman"/>
          <w:sz w:val="20"/>
          <w:szCs w:val="24"/>
          <w:lang w:val="en-GB"/>
        </w:rPr>
        <w:t>.</w:t>
      </w:r>
      <w:proofErr w:type="gramEnd"/>
      <w:r w:rsidRPr="00066007">
        <w:rPr>
          <w:rFonts w:ascii="Times New Roman" w:hAnsi="Times New Roman" w:cs="Times New Roman"/>
          <w:sz w:val="24"/>
          <w:szCs w:val="24"/>
        </w:rPr>
        <w:t xml:space="preserve"> Hubungan ekuitas merek terhadap keputusan pembelian m</w:t>
      </w:r>
      <w:r w:rsidRPr="00066007">
        <w:rPr>
          <w:rFonts w:ascii="Times New Roman" w:hAnsi="Times New Roman" w:cs="Times New Roman"/>
          <w:sz w:val="24"/>
          <w:szCs w:val="24"/>
          <w:lang w:val="en-GB"/>
        </w:rPr>
        <w:t>enurut Rangkuti (200</w:t>
      </w:r>
      <w:r w:rsidRPr="00066007">
        <w:rPr>
          <w:rFonts w:ascii="Times New Roman" w:hAnsi="Times New Roman" w:cs="Times New Roman"/>
          <w:sz w:val="24"/>
          <w:szCs w:val="24"/>
        </w:rPr>
        <w:t>4:20</w:t>
      </w:r>
      <w:r w:rsidRPr="00066007">
        <w:rPr>
          <w:rFonts w:ascii="Times New Roman" w:hAnsi="Times New Roman" w:cs="Times New Roman"/>
          <w:sz w:val="24"/>
          <w:szCs w:val="24"/>
          <w:lang w:val="en-GB"/>
        </w:rPr>
        <w:t>)</w:t>
      </w:r>
      <w:r w:rsidRPr="00066007">
        <w:rPr>
          <w:rFonts w:ascii="Times New Roman" w:hAnsi="Times New Roman" w:cs="Times New Roman"/>
          <w:sz w:val="24"/>
          <w:szCs w:val="24"/>
        </w:rPr>
        <w:t xml:space="preserve"> dalam </w:t>
      </w:r>
      <w:r>
        <w:rPr>
          <w:rFonts w:ascii="Times New Roman" w:hAnsi="Times New Roman" w:cs="Times New Roman"/>
          <w:sz w:val="24"/>
          <w:szCs w:val="24"/>
        </w:rPr>
        <w:t>Alfionita</w:t>
      </w:r>
      <w:r w:rsidRPr="00066007">
        <w:rPr>
          <w:rFonts w:ascii="Times New Roman" w:hAnsi="Times New Roman" w:cs="Times New Roman"/>
          <w:i/>
          <w:sz w:val="24"/>
          <w:szCs w:val="24"/>
        </w:rPr>
        <w:t>et al</w:t>
      </w:r>
      <w:r w:rsidRPr="00E964C2">
        <w:rPr>
          <w:rFonts w:ascii="Times New Roman" w:hAnsi="Times New Roman" w:cs="Times New Roman"/>
          <w:sz w:val="20"/>
          <w:szCs w:val="24"/>
        </w:rPr>
        <w:t>.</w:t>
      </w:r>
      <w:r w:rsidRPr="00066007">
        <w:rPr>
          <w:rFonts w:ascii="Times New Roman" w:hAnsi="Times New Roman" w:cs="Times New Roman"/>
          <w:sz w:val="24"/>
          <w:szCs w:val="24"/>
          <w:lang w:val="en-GB"/>
        </w:rPr>
        <w:t xml:space="preserve"> (20</w:t>
      </w:r>
      <w:r w:rsidRPr="00066007">
        <w:rPr>
          <w:rFonts w:ascii="Times New Roman" w:hAnsi="Times New Roman" w:cs="Times New Roman"/>
          <w:sz w:val="24"/>
          <w:szCs w:val="24"/>
        </w:rPr>
        <w:t>16</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adalah: </w:t>
      </w:r>
    </w:p>
    <w:p w:rsidR="000C75C5" w:rsidRDefault="000C75C5" w:rsidP="000C75C5">
      <w:pPr>
        <w:spacing w:after="0" w:line="240" w:lineRule="auto"/>
        <w:ind w:left="993"/>
        <w:jc w:val="both"/>
        <w:rPr>
          <w:rFonts w:ascii="Times New Roman" w:hAnsi="Times New Roman" w:cs="Times New Roman"/>
          <w:b/>
          <w:sz w:val="20"/>
          <w:szCs w:val="20"/>
        </w:rPr>
      </w:pPr>
      <w:r>
        <w:rPr>
          <w:rFonts w:ascii="Times New Roman" w:hAnsi="Times New Roman" w:cs="Times New Roman"/>
          <w:b/>
          <w:sz w:val="20"/>
          <w:szCs w:val="20"/>
        </w:rPr>
        <w:t>Apabila k</w:t>
      </w:r>
      <w:r w:rsidRPr="00C32725">
        <w:rPr>
          <w:rFonts w:ascii="Times New Roman" w:hAnsi="Times New Roman" w:cs="Times New Roman"/>
          <w:b/>
          <w:sz w:val="20"/>
          <w:szCs w:val="20"/>
          <w:lang w:val="en-GB"/>
        </w:rPr>
        <w:t>onsumen dihadapkan pada pilihan seperti nama merek, harga, serta atribut produk yang lain, ia akan cenderung memilih nama merek terlebih dahulu setelah itu</w:t>
      </w:r>
      <w:r w:rsidRPr="00C32725">
        <w:rPr>
          <w:rFonts w:ascii="Times New Roman" w:hAnsi="Times New Roman" w:cs="Times New Roman"/>
          <w:b/>
          <w:sz w:val="20"/>
          <w:szCs w:val="20"/>
        </w:rPr>
        <w:t xml:space="preserve"> ia baru memikirkan harga</w:t>
      </w:r>
      <w:r w:rsidRPr="00C32725">
        <w:rPr>
          <w:rFonts w:ascii="Times New Roman" w:hAnsi="Times New Roman" w:cs="Times New Roman"/>
          <w:sz w:val="20"/>
          <w:szCs w:val="20"/>
        </w:rPr>
        <w:t xml:space="preserve">. </w:t>
      </w:r>
      <w:r w:rsidRPr="00C32725">
        <w:rPr>
          <w:rFonts w:ascii="Times New Roman" w:hAnsi="Times New Roman" w:cs="Times New Roman"/>
          <w:b/>
          <w:sz w:val="20"/>
          <w:szCs w:val="20"/>
        </w:rPr>
        <w:t>Merek yang disertai variabel ekuitas merek yaitu kesadaran merek, kesan kualitas, asosiasi merek dan loyalitas merek sangat berpengaruh terhadap keputusan pembelian</w:t>
      </w:r>
    </w:p>
    <w:p w:rsidR="000C75C5" w:rsidRPr="00C32725" w:rsidRDefault="000C75C5" w:rsidP="000C75C5">
      <w:pPr>
        <w:spacing w:after="0" w:line="240" w:lineRule="auto"/>
        <w:ind w:left="1418"/>
        <w:jc w:val="both"/>
        <w:rPr>
          <w:rFonts w:ascii="Times New Roman" w:hAnsi="Times New Roman" w:cs="Times New Roman"/>
          <w:sz w:val="24"/>
          <w:szCs w:val="24"/>
        </w:rPr>
      </w:pPr>
    </w:p>
    <w:p w:rsidR="000C75C5" w:rsidRPr="00C26B2C" w:rsidRDefault="000C75C5" w:rsidP="000C75C5">
      <w:pPr>
        <w:spacing w:after="0" w:line="480" w:lineRule="auto"/>
        <w:ind w:firstLine="633"/>
        <w:jc w:val="both"/>
        <w:rPr>
          <w:rFonts w:ascii="Times New Roman" w:hAnsi="Times New Roman" w:cs="Times New Roman"/>
          <w:sz w:val="24"/>
          <w:szCs w:val="24"/>
        </w:rPr>
      </w:pPr>
      <w:r w:rsidRPr="00066007">
        <w:rPr>
          <w:rFonts w:ascii="Times New Roman" w:hAnsi="Times New Roman" w:cs="Times New Roman"/>
          <w:sz w:val="24"/>
          <w:szCs w:val="24"/>
          <w:lang w:val="en-GB"/>
        </w:rPr>
        <w:t xml:space="preserve">Merek membantu konsumen dalam proses pengambilan kebutuhan </w:t>
      </w:r>
      <w:proofErr w:type="gramStart"/>
      <w:r w:rsidRPr="00066007">
        <w:rPr>
          <w:rFonts w:ascii="Times New Roman" w:hAnsi="Times New Roman" w:cs="Times New Roman"/>
          <w:sz w:val="24"/>
          <w:szCs w:val="24"/>
          <w:lang w:val="en-GB"/>
        </w:rPr>
        <w:t>akan</w:t>
      </w:r>
      <w:proofErr w:type="gramEnd"/>
      <w:r w:rsidRPr="00066007">
        <w:rPr>
          <w:rFonts w:ascii="Times New Roman" w:hAnsi="Times New Roman" w:cs="Times New Roman"/>
          <w:sz w:val="24"/>
          <w:szCs w:val="24"/>
          <w:lang w:val="en-GB"/>
        </w:rPr>
        <w:t xml:space="preserve"> suatu produk</w:t>
      </w:r>
      <w:r w:rsidRPr="00E964C2">
        <w:rPr>
          <w:rFonts w:ascii="Times New Roman" w:hAnsi="Times New Roman" w:cs="Times New Roman"/>
          <w:sz w:val="20"/>
          <w:szCs w:val="24"/>
          <w:lang w:val="en-GB"/>
        </w:rPr>
        <w:t>.</w:t>
      </w:r>
      <w:r w:rsidRPr="00066007">
        <w:rPr>
          <w:rFonts w:ascii="Times New Roman" w:hAnsi="Times New Roman" w:cs="Times New Roman"/>
          <w:sz w:val="24"/>
          <w:szCs w:val="24"/>
          <w:lang w:val="en-GB"/>
        </w:rPr>
        <w:t>Dengan adanya merek, dapat memudahkan konsumen membedakan produk yang yang diinginkannya dengan produk lain, sehubungan dengan kualitas, kebanggaan ataupun kepercayaan yang melekat pada merek produk terebut</w:t>
      </w:r>
      <w:r>
        <w:rPr>
          <w:rFonts w:ascii="Times New Roman" w:hAnsi="Times New Roman" w:cs="Times New Roman"/>
          <w:sz w:val="24"/>
          <w:szCs w:val="24"/>
          <w:lang w:val="en-GB"/>
        </w:rPr>
        <w:t>.</w:t>
      </w:r>
    </w:p>
    <w:p w:rsidR="000C75C5" w:rsidRPr="000B3B74" w:rsidRDefault="000C75C5" w:rsidP="000C75C5">
      <w:pPr>
        <w:pStyle w:val="Heading3"/>
        <w:numPr>
          <w:ilvl w:val="0"/>
          <w:numId w:val="14"/>
        </w:numPr>
        <w:spacing w:before="40" w:line="480" w:lineRule="auto"/>
        <w:ind w:left="426"/>
        <w:rPr>
          <w:rFonts w:ascii="Times New Roman" w:hAnsi="Times New Roman" w:cs="Times New Roman"/>
          <w:b w:val="0"/>
          <w:color w:val="auto"/>
        </w:rPr>
      </w:pPr>
      <w:bookmarkStart w:id="13" w:name="_Toc507028805"/>
      <w:r w:rsidRPr="000B3B74">
        <w:rPr>
          <w:rFonts w:ascii="Times New Roman" w:hAnsi="Times New Roman" w:cs="Times New Roman"/>
          <w:color w:val="auto"/>
        </w:rPr>
        <w:t>Hipotesis Penelitian</w:t>
      </w:r>
      <w:bookmarkEnd w:id="13"/>
    </w:p>
    <w:p w:rsidR="000C75C5" w:rsidRPr="009C39B8" w:rsidRDefault="000C75C5" w:rsidP="000C75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kerangka pemikiran diatas, maka peneliti mengemukakan hipotesis sebagai berikut: “Adanya</w:t>
      </w:r>
      <w:r w:rsidRPr="00C32725">
        <w:rPr>
          <w:rFonts w:ascii="Times New Roman" w:hAnsi="Times New Roman" w:cs="Times New Roman"/>
          <w:sz w:val="24"/>
          <w:szCs w:val="24"/>
          <w:lang w:val="en-GB"/>
        </w:rPr>
        <w:t xml:space="preserve"> Pengaruh Ekuitas Merek Terhadap Keputusan</w:t>
      </w:r>
      <w:r>
        <w:rPr>
          <w:rFonts w:ascii="Times New Roman" w:hAnsi="Times New Roman" w:cs="Times New Roman"/>
          <w:sz w:val="24"/>
          <w:szCs w:val="24"/>
          <w:lang w:val="en-GB"/>
        </w:rPr>
        <w:t xml:space="preserve"> Pembelian Konsumen Konsumen </w:t>
      </w:r>
      <w:r w:rsidRPr="00AA1D99">
        <w:rPr>
          <w:rFonts w:ascii="Times New Roman" w:hAnsi="Times New Roman" w:cs="Times New Roman"/>
          <w:i/>
          <w:sz w:val="24"/>
          <w:szCs w:val="24"/>
          <w:lang w:val="en-GB"/>
        </w:rPr>
        <w:t>Aliya Collection</w:t>
      </w:r>
      <w:r>
        <w:rPr>
          <w:rFonts w:ascii="Times New Roman" w:hAnsi="Times New Roman" w:cs="Times New Roman"/>
          <w:sz w:val="24"/>
          <w:szCs w:val="24"/>
        </w:rPr>
        <w:t>di Kabupaten Bandung</w:t>
      </w:r>
      <w:r>
        <w:rPr>
          <w:rFonts w:ascii="Times New Roman" w:hAnsi="Times New Roman" w:cs="Times New Roman"/>
          <w:i/>
          <w:sz w:val="24"/>
          <w:szCs w:val="24"/>
        </w:rPr>
        <w:t>”</w:t>
      </w:r>
      <w:r w:rsidRPr="00C32725">
        <w:rPr>
          <w:rFonts w:ascii="Times New Roman" w:hAnsi="Times New Roman" w:cs="Times New Roman"/>
          <w:sz w:val="20"/>
          <w:szCs w:val="24"/>
          <w:lang w:val="en-GB"/>
        </w:rPr>
        <w:t>.</w:t>
      </w:r>
      <w:r w:rsidRPr="009C39B8">
        <w:rPr>
          <w:rFonts w:ascii="Times New Roman" w:hAnsi="Times New Roman" w:cs="Times New Roman"/>
          <w:sz w:val="24"/>
          <w:szCs w:val="24"/>
        </w:rPr>
        <w:t xml:space="preserve"> Dengan definisi operasional sebagai berikut:</w:t>
      </w:r>
    </w:p>
    <w:p w:rsidR="000C75C5" w:rsidRPr="00C26B2C" w:rsidRDefault="000C75C5" w:rsidP="000C75C5">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Pengaruh positif: adanya hubungan dan perubahan yang lebih baik antara ekuitas merek terhadap keputusan pembelian konsumen </w:t>
      </w:r>
      <w:r w:rsidRPr="00AA1D99">
        <w:rPr>
          <w:rFonts w:ascii="Times New Roman" w:hAnsi="Times New Roman" w:cs="Times New Roman"/>
          <w:i/>
          <w:sz w:val="24"/>
          <w:szCs w:val="24"/>
        </w:rPr>
        <w:t>Aliya Collection</w:t>
      </w:r>
      <w:r>
        <w:rPr>
          <w:rFonts w:ascii="Times New Roman" w:hAnsi="Times New Roman" w:cs="Times New Roman"/>
          <w:sz w:val="24"/>
          <w:szCs w:val="24"/>
        </w:rPr>
        <w:t>di Kabupaten Bandung</w:t>
      </w:r>
      <w:r>
        <w:rPr>
          <w:rFonts w:ascii="Times New Roman" w:hAnsi="Times New Roman" w:cs="Times New Roman"/>
          <w:i/>
          <w:sz w:val="24"/>
          <w:szCs w:val="24"/>
        </w:rPr>
        <w:t>.</w:t>
      </w:r>
    </w:p>
    <w:p w:rsidR="000C75C5" w:rsidRDefault="000C75C5" w:rsidP="000C75C5">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Ekuitas merek: adalah suatu nilai tambah yang diberikan kepada produk atau jasa dalam perusahaan</w:t>
      </w:r>
      <w:r>
        <w:rPr>
          <w:rFonts w:ascii="Times New Roman" w:hAnsi="Times New Roman" w:cs="Times New Roman"/>
          <w:sz w:val="24"/>
          <w:szCs w:val="24"/>
          <w:lang w:val="en-GB"/>
        </w:rPr>
        <w:t>.</w:t>
      </w:r>
    </w:p>
    <w:p w:rsidR="000C75C5" w:rsidRPr="00C26B2C" w:rsidRDefault="000C75C5" w:rsidP="000C75C5">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Keputusan pembelian konsumen: suatu perilaku atau tindakn konsumen dalam membeli suatu barang atau jasa.</w:t>
      </w:r>
    </w:p>
    <w:p w:rsidR="000C75C5" w:rsidRPr="000F12D1" w:rsidRDefault="000C75C5" w:rsidP="000C75C5">
      <w:pPr>
        <w:pStyle w:val="ListParagraph"/>
        <w:spacing w:after="0" w:line="480" w:lineRule="auto"/>
        <w:ind w:left="851"/>
        <w:jc w:val="both"/>
        <w:rPr>
          <w:rFonts w:ascii="Times New Roman" w:hAnsi="Times New Roman" w:cs="Times New Roman"/>
          <w:sz w:val="24"/>
          <w:szCs w:val="24"/>
        </w:rPr>
      </w:pPr>
    </w:p>
    <w:p w:rsidR="000C75C5" w:rsidRPr="000B3B74" w:rsidRDefault="000C75C5" w:rsidP="000C75C5">
      <w:pPr>
        <w:pStyle w:val="Heading2"/>
        <w:numPr>
          <w:ilvl w:val="0"/>
          <w:numId w:val="11"/>
        </w:numPr>
        <w:spacing w:before="40" w:line="480" w:lineRule="auto"/>
        <w:ind w:left="426"/>
        <w:rPr>
          <w:rFonts w:ascii="Times New Roman" w:hAnsi="Times New Roman" w:cs="Times New Roman"/>
          <w:b w:val="0"/>
          <w:color w:val="auto"/>
        </w:rPr>
      </w:pPr>
      <w:bookmarkStart w:id="14" w:name="_Toc507028806"/>
      <w:r w:rsidRPr="000B3B74">
        <w:rPr>
          <w:rFonts w:ascii="Times New Roman" w:hAnsi="Times New Roman" w:cs="Times New Roman"/>
          <w:color w:val="auto"/>
        </w:rPr>
        <w:t>Lokasi dan Lamanya Penelitian</w:t>
      </w:r>
      <w:bookmarkEnd w:id="14"/>
    </w:p>
    <w:p w:rsidR="000C75C5" w:rsidRDefault="000C75C5" w:rsidP="000C75C5">
      <w:pPr>
        <w:pStyle w:val="Heading3"/>
        <w:numPr>
          <w:ilvl w:val="0"/>
          <w:numId w:val="15"/>
        </w:numPr>
        <w:spacing w:before="40" w:line="480" w:lineRule="auto"/>
        <w:ind w:left="426"/>
        <w:rPr>
          <w:rFonts w:ascii="Times New Roman" w:hAnsi="Times New Roman" w:cs="Times New Roman"/>
          <w:b w:val="0"/>
          <w:color w:val="auto"/>
        </w:rPr>
      </w:pPr>
      <w:bookmarkStart w:id="15" w:name="_Toc507028807"/>
      <w:r w:rsidRPr="000B3B74">
        <w:rPr>
          <w:rFonts w:ascii="Times New Roman" w:hAnsi="Times New Roman" w:cs="Times New Roman"/>
          <w:color w:val="auto"/>
        </w:rPr>
        <w:t>Lokasi</w:t>
      </w:r>
      <w:bookmarkEnd w:id="15"/>
    </w:p>
    <w:p w:rsidR="000C75C5" w:rsidRPr="00613B89" w:rsidRDefault="000C75C5" w:rsidP="000C75C5">
      <w:pPr>
        <w:spacing w:line="480" w:lineRule="auto"/>
        <w:ind w:firstLine="720"/>
        <w:jc w:val="both"/>
        <w:rPr>
          <w:rFonts w:ascii="Times New Roman" w:hAnsi="Times New Roman" w:cs="Times New Roman"/>
          <w:b/>
        </w:rPr>
      </w:pPr>
      <w:bookmarkStart w:id="16" w:name="_Toc499730145"/>
      <w:bookmarkStart w:id="17" w:name="_Toc499731195"/>
      <w:bookmarkStart w:id="18" w:name="_Toc499920054"/>
      <w:r w:rsidRPr="00613B89">
        <w:rPr>
          <w:rFonts w:ascii="Times New Roman" w:hAnsi="Times New Roman" w:cs="Times New Roman"/>
          <w:sz w:val="24"/>
        </w:rPr>
        <w:t xml:space="preserve">Penelitian ini dilakukan di </w:t>
      </w:r>
      <w:r w:rsidRPr="00983719">
        <w:rPr>
          <w:rFonts w:ascii="Times New Roman" w:hAnsi="Times New Roman" w:cs="Times New Roman"/>
          <w:i/>
          <w:sz w:val="24"/>
        </w:rPr>
        <w:t>Alya Collection</w:t>
      </w:r>
      <w:r w:rsidRPr="00613B89">
        <w:rPr>
          <w:rFonts w:ascii="Times New Roman" w:hAnsi="Times New Roman" w:cs="Times New Roman"/>
          <w:sz w:val="24"/>
        </w:rPr>
        <w:t xml:space="preserve"> yang bertempat di Bojong Asih RT 02 RW 08, Desa Cicalengka Wetan, Kecamatan Cicalengka, Kabupaten Bandung, Jawa Barat</w:t>
      </w:r>
      <w:r w:rsidRPr="00E964C2">
        <w:rPr>
          <w:rFonts w:ascii="Times New Roman" w:hAnsi="Times New Roman" w:cs="Times New Roman"/>
          <w:sz w:val="20"/>
        </w:rPr>
        <w:t>.</w:t>
      </w:r>
      <w:bookmarkEnd w:id="16"/>
      <w:bookmarkEnd w:id="17"/>
      <w:bookmarkEnd w:id="18"/>
    </w:p>
    <w:p w:rsidR="000C75C5" w:rsidRPr="00607783" w:rsidRDefault="000C75C5" w:rsidP="000C75C5">
      <w:pPr>
        <w:pStyle w:val="Heading3"/>
        <w:numPr>
          <w:ilvl w:val="0"/>
          <w:numId w:val="15"/>
        </w:numPr>
        <w:spacing w:before="40" w:line="480" w:lineRule="auto"/>
        <w:ind w:left="426"/>
        <w:rPr>
          <w:rFonts w:ascii="Times New Roman" w:hAnsi="Times New Roman" w:cs="Times New Roman"/>
          <w:b w:val="0"/>
          <w:color w:val="auto"/>
        </w:rPr>
      </w:pPr>
      <w:bookmarkStart w:id="19" w:name="_Toc507028808"/>
      <w:r w:rsidRPr="00607783">
        <w:rPr>
          <w:rFonts w:ascii="Times New Roman" w:hAnsi="Times New Roman" w:cs="Times New Roman"/>
          <w:color w:val="auto"/>
        </w:rPr>
        <w:t>Lamanya Penelitian</w:t>
      </w:r>
      <w:bookmarkEnd w:id="19"/>
    </w:p>
    <w:p w:rsidR="000C75C5" w:rsidRPr="00C32725" w:rsidRDefault="000C75C5" w:rsidP="000C75C5">
      <w:pPr>
        <w:spacing w:line="480" w:lineRule="auto"/>
        <w:ind w:firstLine="720"/>
        <w:rPr>
          <w:rFonts w:ascii="Times New Roman" w:hAnsi="Times New Roman" w:cs="Times New Roman"/>
          <w:b/>
          <w:sz w:val="24"/>
          <w:szCs w:val="24"/>
        </w:rPr>
        <w:sectPr w:rsidR="000C75C5" w:rsidRPr="00C32725" w:rsidSect="00D9434A">
          <w:headerReference w:type="default" r:id="rId7"/>
          <w:footerReference w:type="default" r:id="rId8"/>
          <w:pgSz w:w="11906" w:h="16838"/>
          <w:pgMar w:top="1701" w:right="1701" w:bottom="1701" w:left="2268" w:header="708" w:footer="708" w:gutter="0"/>
          <w:cols w:space="708"/>
          <w:docGrid w:linePitch="360"/>
        </w:sectPr>
      </w:pPr>
      <w:bookmarkStart w:id="20" w:name="_Toc499730147"/>
      <w:bookmarkStart w:id="21" w:name="_Toc499731197"/>
      <w:r w:rsidRPr="00607783">
        <w:rPr>
          <w:rFonts w:ascii="Times New Roman" w:hAnsi="Times New Roman" w:cs="Times New Roman"/>
          <w:sz w:val="24"/>
          <w:szCs w:val="24"/>
        </w:rPr>
        <w:t>Adapun lamanya waktu penelitian dimulai dari September 2017 sampai dengan</w:t>
      </w:r>
      <w:r w:rsidRPr="00607783">
        <w:rPr>
          <w:rFonts w:ascii="Times New Roman" w:hAnsi="Times New Roman" w:cs="Times New Roman"/>
          <w:sz w:val="24"/>
          <w:szCs w:val="24"/>
          <w:lang w:val="en-GB"/>
        </w:rPr>
        <w:t xml:space="preserve"> Maret 2018</w:t>
      </w:r>
      <w:bookmarkEnd w:id="20"/>
      <w:bookmarkEnd w:id="21"/>
      <w:r>
        <w:rPr>
          <w:rFonts w:ascii="Times New Roman" w:hAnsi="Times New Roman" w:cs="Times New Roman"/>
          <w:sz w:val="20"/>
          <w:szCs w:val="24"/>
        </w:rPr>
        <w:t>.</w:t>
      </w:r>
    </w:p>
    <w:tbl>
      <w:tblPr>
        <w:tblStyle w:val="TableGrid"/>
        <w:tblpPr w:leftFromText="180" w:rightFromText="180" w:vertAnchor="page" w:horzAnchor="margin" w:tblpY="2864"/>
        <w:tblW w:w="12895" w:type="dxa"/>
        <w:tblLayout w:type="fixed"/>
        <w:tblLook w:val="04A0"/>
      </w:tblPr>
      <w:tblGrid>
        <w:gridCol w:w="510"/>
        <w:gridCol w:w="1895"/>
        <w:gridCol w:w="425"/>
        <w:gridCol w:w="426"/>
        <w:gridCol w:w="425"/>
        <w:gridCol w:w="425"/>
        <w:gridCol w:w="425"/>
        <w:gridCol w:w="426"/>
        <w:gridCol w:w="379"/>
        <w:gridCol w:w="337"/>
        <w:gridCol w:w="397"/>
        <w:gridCol w:w="392"/>
        <w:gridCol w:w="388"/>
        <w:gridCol w:w="386"/>
        <w:gridCol w:w="373"/>
        <w:gridCol w:w="373"/>
        <w:gridCol w:w="373"/>
        <w:gridCol w:w="370"/>
        <w:gridCol w:w="9"/>
        <w:gridCol w:w="328"/>
        <w:gridCol w:w="336"/>
        <w:gridCol w:w="336"/>
        <w:gridCol w:w="336"/>
        <w:gridCol w:w="337"/>
        <w:gridCol w:w="373"/>
        <w:gridCol w:w="369"/>
        <w:gridCol w:w="371"/>
        <w:gridCol w:w="336"/>
        <w:gridCol w:w="336"/>
        <w:gridCol w:w="336"/>
        <w:gridCol w:w="367"/>
      </w:tblGrid>
      <w:tr w:rsidR="000C75C5" w:rsidRPr="009240EE" w:rsidTr="00267CA1">
        <w:trPr>
          <w:trHeight w:val="433"/>
        </w:trPr>
        <w:tc>
          <w:tcPr>
            <w:tcW w:w="510" w:type="dxa"/>
            <w:vMerge w:val="restart"/>
            <w:vAlign w:val="center"/>
          </w:tcPr>
          <w:p w:rsidR="000C75C5" w:rsidRPr="009240EE" w:rsidRDefault="000C75C5" w:rsidP="00267CA1">
            <w:pPr>
              <w:jc w:val="center"/>
              <w:rPr>
                <w:rFonts w:ascii="Times New Roman" w:hAnsi="Times New Roman" w:cs="Times New Roman"/>
                <w:sz w:val="24"/>
                <w:szCs w:val="24"/>
              </w:rPr>
            </w:pPr>
            <w:r>
              <w:rPr>
                <w:rFonts w:ascii="Times New Roman" w:hAnsi="Times New Roman" w:cs="Times New Roman"/>
                <w:sz w:val="24"/>
                <w:szCs w:val="24"/>
              </w:rPr>
              <w:lastRenderedPageBreak/>
              <w:t>N</w:t>
            </w:r>
            <w:r w:rsidRPr="009240EE">
              <w:rPr>
                <w:rFonts w:ascii="Times New Roman" w:hAnsi="Times New Roman" w:cs="Times New Roman"/>
                <w:sz w:val="24"/>
                <w:szCs w:val="24"/>
              </w:rPr>
              <w:t>o</w:t>
            </w:r>
          </w:p>
        </w:tc>
        <w:tc>
          <w:tcPr>
            <w:tcW w:w="1895" w:type="dxa"/>
            <w:vMerge w:val="restart"/>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Keterangan</w:t>
            </w:r>
          </w:p>
        </w:tc>
        <w:tc>
          <w:tcPr>
            <w:tcW w:w="10490" w:type="dxa"/>
            <w:gridSpan w:val="29"/>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Tahun 2017</w:t>
            </w:r>
            <w:r>
              <w:rPr>
                <w:rFonts w:ascii="Times New Roman" w:hAnsi="Times New Roman" w:cs="Times New Roman"/>
                <w:sz w:val="24"/>
                <w:szCs w:val="24"/>
              </w:rPr>
              <w:t>/2018</w:t>
            </w:r>
          </w:p>
        </w:tc>
      </w:tr>
      <w:tr w:rsidR="000C75C5" w:rsidRPr="009240EE" w:rsidTr="00267CA1">
        <w:trPr>
          <w:trHeight w:val="249"/>
        </w:trPr>
        <w:tc>
          <w:tcPr>
            <w:tcW w:w="510" w:type="dxa"/>
            <w:vMerge/>
            <w:vAlign w:val="center"/>
          </w:tcPr>
          <w:p w:rsidR="000C75C5" w:rsidRPr="009240EE" w:rsidRDefault="000C75C5" w:rsidP="00267CA1">
            <w:pPr>
              <w:jc w:val="center"/>
              <w:rPr>
                <w:rFonts w:ascii="Times New Roman" w:hAnsi="Times New Roman" w:cs="Times New Roman"/>
                <w:sz w:val="24"/>
                <w:szCs w:val="24"/>
              </w:rPr>
            </w:pPr>
          </w:p>
        </w:tc>
        <w:tc>
          <w:tcPr>
            <w:tcW w:w="1895" w:type="dxa"/>
            <w:vMerge/>
            <w:vAlign w:val="center"/>
          </w:tcPr>
          <w:p w:rsidR="000C75C5" w:rsidRPr="009240EE" w:rsidRDefault="000C75C5" w:rsidP="00267CA1">
            <w:pPr>
              <w:jc w:val="center"/>
              <w:rPr>
                <w:rFonts w:ascii="Times New Roman" w:hAnsi="Times New Roman" w:cs="Times New Roman"/>
                <w:sz w:val="24"/>
                <w:szCs w:val="24"/>
              </w:rPr>
            </w:pPr>
          </w:p>
        </w:tc>
        <w:tc>
          <w:tcPr>
            <w:tcW w:w="1701" w:type="dxa"/>
            <w:gridSpan w:val="4"/>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SEPTEMBER</w:t>
            </w:r>
          </w:p>
        </w:tc>
        <w:tc>
          <w:tcPr>
            <w:tcW w:w="1567" w:type="dxa"/>
            <w:gridSpan w:val="4"/>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OKTOBER</w:t>
            </w:r>
          </w:p>
        </w:tc>
        <w:tc>
          <w:tcPr>
            <w:tcW w:w="1563" w:type="dxa"/>
            <w:gridSpan w:val="4"/>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NOVEMBER</w:t>
            </w:r>
          </w:p>
        </w:tc>
        <w:tc>
          <w:tcPr>
            <w:tcW w:w="1498" w:type="dxa"/>
            <w:gridSpan w:val="5"/>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DESEMBER</w:t>
            </w:r>
          </w:p>
        </w:tc>
        <w:tc>
          <w:tcPr>
            <w:tcW w:w="1336" w:type="dxa"/>
            <w:gridSpan w:val="4"/>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JANUARI</w:t>
            </w:r>
          </w:p>
        </w:tc>
        <w:tc>
          <w:tcPr>
            <w:tcW w:w="1450" w:type="dxa"/>
            <w:gridSpan w:val="4"/>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FEBRUARI</w:t>
            </w:r>
          </w:p>
        </w:tc>
        <w:tc>
          <w:tcPr>
            <w:tcW w:w="1375" w:type="dxa"/>
            <w:gridSpan w:val="4"/>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MARET</w:t>
            </w:r>
          </w:p>
        </w:tc>
      </w:tr>
      <w:tr w:rsidR="000C75C5" w:rsidRPr="009240EE" w:rsidTr="00267CA1">
        <w:trPr>
          <w:trHeight w:val="213"/>
        </w:trPr>
        <w:tc>
          <w:tcPr>
            <w:tcW w:w="510" w:type="dxa"/>
            <w:vMerge/>
            <w:vAlign w:val="center"/>
          </w:tcPr>
          <w:p w:rsidR="000C75C5" w:rsidRPr="009240EE" w:rsidRDefault="000C75C5" w:rsidP="00267CA1">
            <w:pPr>
              <w:jc w:val="center"/>
              <w:rPr>
                <w:rFonts w:ascii="Times New Roman" w:hAnsi="Times New Roman" w:cs="Times New Roman"/>
                <w:sz w:val="24"/>
                <w:szCs w:val="24"/>
              </w:rPr>
            </w:pPr>
          </w:p>
        </w:tc>
        <w:tc>
          <w:tcPr>
            <w:tcW w:w="1895" w:type="dxa"/>
            <w:vMerge/>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426"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425"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425"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4</w:t>
            </w:r>
          </w:p>
        </w:tc>
        <w:tc>
          <w:tcPr>
            <w:tcW w:w="425"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426"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379"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337"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4</w:t>
            </w:r>
          </w:p>
        </w:tc>
        <w:tc>
          <w:tcPr>
            <w:tcW w:w="397"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392"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388"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386"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4</w:t>
            </w:r>
          </w:p>
        </w:tc>
        <w:tc>
          <w:tcPr>
            <w:tcW w:w="373"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373"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373"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37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4</w:t>
            </w:r>
          </w:p>
        </w:tc>
        <w:tc>
          <w:tcPr>
            <w:tcW w:w="337" w:type="dxa"/>
            <w:gridSpan w:val="2"/>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336"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336"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336"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4</w:t>
            </w:r>
          </w:p>
        </w:tc>
        <w:tc>
          <w:tcPr>
            <w:tcW w:w="337"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373"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369"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371"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4</w:t>
            </w:r>
          </w:p>
        </w:tc>
        <w:tc>
          <w:tcPr>
            <w:tcW w:w="336"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336"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336"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367"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4</w:t>
            </w:r>
          </w:p>
        </w:tc>
      </w:tr>
      <w:tr w:rsidR="000C75C5" w:rsidRPr="009240EE" w:rsidTr="00267CA1">
        <w:trPr>
          <w:trHeight w:val="276"/>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Penjajagan</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79"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97"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92" w:type="dxa"/>
            <w:vAlign w:val="center"/>
          </w:tcPr>
          <w:p w:rsidR="000C75C5" w:rsidRPr="009240EE" w:rsidRDefault="000C75C5" w:rsidP="00267CA1">
            <w:pPr>
              <w:jc w:val="center"/>
              <w:rPr>
                <w:rFonts w:ascii="Times New Roman" w:hAnsi="Times New Roman" w:cs="Times New Roman"/>
                <w:sz w:val="24"/>
                <w:szCs w:val="24"/>
              </w:rPr>
            </w:pPr>
          </w:p>
        </w:tc>
        <w:tc>
          <w:tcPr>
            <w:tcW w:w="388" w:type="dxa"/>
            <w:vAlign w:val="center"/>
          </w:tcPr>
          <w:p w:rsidR="000C75C5" w:rsidRPr="009240EE" w:rsidRDefault="000C75C5" w:rsidP="00267CA1">
            <w:pPr>
              <w:jc w:val="center"/>
              <w:rPr>
                <w:rFonts w:ascii="Times New Roman" w:hAnsi="Times New Roman" w:cs="Times New Roman"/>
                <w:sz w:val="24"/>
                <w:szCs w:val="24"/>
              </w:rPr>
            </w:pPr>
          </w:p>
        </w:tc>
        <w:tc>
          <w:tcPr>
            <w:tcW w:w="386"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0" w:type="dxa"/>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69" w:type="dxa"/>
            <w:vAlign w:val="center"/>
          </w:tcPr>
          <w:p w:rsidR="000C75C5" w:rsidRPr="009240EE" w:rsidRDefault="000C75C5" w:rsidP="00267CA1">
            <w:pPr>
              <w:jc w:val="center"/>
              <w:rPr>
                <w:rFonts w:ascii="Times New Roman" w:hAnsi="Times New Roman" w:cs="Times New Roman"/>
                <w:sz w:val="24"/>
                <w:szCs w:val="24"/>
              </w:rPr>
            </w:pPr>
          </w:p>
        </w:tc>
        <w:tc>
          <w:tcPr>
            <w:tcW w:w="371"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66"/>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Studi Kepustakaan</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2"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8"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0"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6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1"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70"/>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Pengajuan Judul</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379"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97" w:type="dxa"/>
            <w:vAlign w:val="center"/>
          </w:tcPr>
          <w:p w:rsidR="000C75C5" w:rsidRPr="009240EE" w:rsidRDefault="000C75C5" w:rsidP="00267CA1">
            <w:pPr>
              <w:jc w:val="center"/>
              <w:rPr>
                <w:rFonts w:ascii="Times New Roman" w:hAnsi="Times New Roman" w:cs="Times New Roman"/>
                <w:sz w:val="24"/>
                <w:szCs w:val="24"/>
              </w:rPr>
            </w:pPr>
          </w:p>
        </w:tc>
        <w:tc>
          <w:tcPr>
            <w:tcW w:w="392" w:type="dxa"/>
            <w:vAlign w:val="center"/>
          </w:tcPr>
          <w:p w:rsidR="000C75C5" w:rsidRPr="009240EE" w:rsidRDefault="000C75C5" w:rsidP="00267CA1">
            <w:pPr>
              <w:jc w:val="center"/>
              <w:rPr>
                <w:rFonts w:ascii="Times New Roman" w:hAnsi="Times New Roman" w:cs="Times New Roman"/>
                <w:sz w:val="24"/>
                <w:szCs w:val="24"/>
              </w:rPr>
            </w:pPr>
          </w:p>
        </w:tc>
        <w:tc>
          <w:tcPr>
            <w:tcW w:w="388" w:type="dxa"/>
            <w:vAlign w:val="center"/>
          </w:tcPr>
          <w:p w:rsidR="000C75C5" w:rsidRPr="009240EE" w:rsidRDefault="000C75C5" w:rsidP="00267CA1">
            <w:pPr>
              <w:jc w:val="center"/>
              <w:rPr>
                <w:rFonts w:ascii="Times New Roman" w:hAnsi="Times New Roman" w:cs="Times New Roman"/>
                <w:sz w:val="24"/>
                <w:szCs w:val="24"/>
              </w:rPr>
            </w:pPr>
          </w:p>
        </w:tc>
        <w:tc>
          <w:tcPr>
            <w:tcW w:w="386"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0" w:type="dxa"/>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69" w:type="dxa"/>
            <w:vAlign w:val="center"/>
          </w:tcPr>
          <w:p w:rsidR="000C75C5" w:rsidRPr="009240EE" w:rsidRDefault="000C75C5" w:rsidP="00267CA1">
            <w:pPr>
              <w:jc w:val="center"/>
              <w:rPr>
                <w:rFonts w:ascii="Times New Roman" w:hAnsi="Times New Roman" w:cs="Times New Roman"/>
                <w:sz w:val="24"/>
                <w:szCs w:val="24"/>
              </w:rPr>
            </w:pPr>
          </w:p>
        </w:tc>
        <w:tc>
          <w:tcPr>
            <w:tcW w:w="371"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88"/>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4</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Penyusunan  UP</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2"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8"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6"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0" w:type="dxa"/>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69" w:type="dxa"/>
            <w:vAlign w:val="center"/>
          </w:tcPr>
          <w:p w:rsidR="000C75C5" w:rsidRPr="009240EE" w:rsidRDefault="000C75C5" w:rsidP="00267CA1">
            <w:pPr>
              <w:jc w:val="center"/>
              <w:rPr>
                <w:rFonts w:ascii="Times New Roman" w:hAnsi="Times New Roman" w:cs="Times New Roman"/>
                <w:sz w:val="24"/>
                <w:szCs w:val="24"/>
              </w:rPr>
            </w:pPr>
          </w:p>
        </w:tc>
        <w:tc>
          <w:tcPr>
            <w:tcW w:w="371"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63"/>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5</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Bimbingaan</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42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2"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8"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6" w:type="dxa"/>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0"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6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1"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76"/>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6</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 xml:space="preserve">Seminar </w:t>
            </w:r>
            <w:r>
              <w:rPr>
                <w:rFonts w:ascii="Times New Roman" w:hAnsi="Times New Roman" w:cs="Times New Roman"/>
                <w:sz w:val="24"/>
                <w:szCs w:val="24"/>
              </w:rPr>
              <w:t>UP</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379"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97" w:type="dxa"/>
            <w:vAlign w:val="center"/>
          </w:tcPr>
          <w:p w:rsidR="000C75C5" w:rsidRPr="009240EE" w:rsidRDefault="000C75C5" w:rsidP="00267CA1">
            <w:pPr>
              <w:jc w:val="center"/>
              <w:rPr>
                <w:rFonts w:ascii="Times New Roman" w:hAnsi="Times New Roman" w:cs="Times New Roman"/>
                <w:sz w:val="24"/>
                <w:szCs w:val="24"/>
              </w:rPr>
            </w:pPr>
          </w:p>
        </w:tc>
        <w:tc>
          <w:tcPr>
            <w:tcW w:w="392" w:type="dxa"/>
            <w:vAlign w:val="center"/>
          </w:tcPr>
          <w:p w:rsidR="000C75C5" w:rsidRPr="009240EE" w:rsidRDefault="000C75C5" w:rsidP="00267CA1">
            <w:pPr>
              <w:jc w:val="center"/>
              <w:rPr>
                <w:rFonts w:ascii="Times New Roman" w:hAnsi="Times New Roman" w:cs="Times New Roman"/>
                <w:sz w:val="24"/>
                <w:szCs w:val="24"/>
              </w:rPr>
            </w:pPr>
          </w:p>
        </w:tc>
        <w:tc>
          <w:tcPr>
            <w:tcW w:w="388"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86"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1552E2" w:rsidRDefault="000C75C5" w:rsidP="00267CA1">
            <w:pPr>
              <w:jc w:val="center"/>
              <w:rPr>
                <w:rFonts w:ascii="Times New Roman" w:hAnsi="Times New Roman" w:cs="Times New Roman"/>
                <w:sz w:val="24"/>
                <w:szCs w:val="24"/>
                <w:highlight w:val="black"/>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0" w:type="dxa"/>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69" w:type="dxa"/>
            <w:vAlign w:val="center"/>
          </w:tcPr>
          <w:p w:rsidR="000C75C5" w:rsidRPr="009240EE" w:rsidRDefault="000C75C5" w:rsidP="00267CA1">
            <w:pPr>
              <w:jc w:val="center"/>
              <w:rPr>
                <w:rFonts w:ascii="Times New Roman" w:hAnsi="Times New Roman" w:cs="Times New Roman"/>
                <w:sz w:val="24"/>
                <w:szCs w:val="24"/>
              </w:rPr>
            </w:pPr>
          </w:p>
        </w:tc>
        <w:tc>
          <w:tcPr>
            <w:tcW w:w="371"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28"/>
        </w:trPr>
        <w:tc>
          <w:tcPr>
            <w:tcW w:w="12895" w:type="dxa"/>
            <w:gridSpan w:val="31"/>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TAHAP PENELITIAN</w:t>
            </w:r>
          </w:p>
        </w:tc>
      </w:tr>
      <w:tr w:rsidR="000C75C5" w:rsidRPr="009240EE" w:rsidTr="00267CA1">
        <w:trPr>
          <w:trHeight w:val="433"/>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Pengumpulan Data</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379"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97" w:type="dxa"/>
            <w:vAlign w:val="center"/>
          </w:tcPr>
          <w:p w:rsidR="000C75C5" w:rsidRPr="009240EE" w:rsidRDefault="000C75C5" w:rsidP="00267CA1">
            <w:pPr>
              <w:jc w:val="center"/>
              <w:rPr>
                <w:rFonts w:ascii="Times New Roman" w:hAnsi="Times New Roman" w:cs="Times New Roman"/>
                <w:sz w:val="24"/>
                <w:szCs w:val="24"/>
              </w:rPr>
            </w:pPr>
          </w:p>
        </w:tc>
        <w:tc>
          <w:tcPr>
            <w:tcW w:w="392" w:type="dxa"/>
            <w:vAlign w:val="center"/>
          </w:tcPr>
          <w:p w:rsidR="000C75C5" w:rsidRPr="009240EE" w:rsidRDefault="000C75C5" w:rsidP="00267CA1">
            <w:pPr>
              <w:jc w:val="center"/>
              <w:rPr>
                <w:rFonts w:ascii="Times New Roman" w:hAnsi="Times New Roman" w:cs="Times New Roman"/>
                <w:sz w:val="24"/>
                <w:szCs w:val="24"/>
              </w:rPr>
            </w:pPr>
          </w:p>
        </w:tc>
        <w:tc>
          <w:tcPr>
            <w:tcW w:w="388" w:type="dxa"/>
            <w:vAlign w:val="center"/>
          </w:tcPr>
          <w:p w:rsidR="000C75C5" w:rsidRPr="009240EE" w:rsidRDefault="000C75C5" w:rsidP="00267CA1">
            <w:pPr>
              <w:jc w:val="center"/>
              <w:rPr>
                <w:rFonts w:ascii="Times New Roman" w:hAnsi="Times New Roman" w:cs="Times New Roman"/>
                <w:sz w:val="24"/>
                <w:szCs w:val="24"/>
              </w:rPr>
            </w:pPr>
          </w:p>
        </w:tc>
        <w:tc>
          <w:tcPr>
            <w:tcW w:w="386"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0" w:type="dxa"/>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69" w:type="dxa"/>
            <w:vAlign w:val="center"/>
          </w:tcPr>
          <w:p w:rsidR="000C75C5" w:rsidRPr="009240EE" w:rsidRDefault="000C75C5" w:rsidP="00267CA1">
            <w:pPr>
              <w:jc w:val="center"/>
              <w:rPr>
                <w:rFonts w:ascii="Times New Roman" w:hAnsi="Times New Roman" w:cs="Times New Roman"/>
                <w:sz w:val="24"/>
                <w:szCs w:val="24"/>
              </w:rPr>
            </w:pPr>
          </w:p>
        </w:tc>
        <w:tc>
          <w:tcPr>
            <w:tcW w:w="371"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92"/>
        </w:trPr>
        <w:tc>
          <w:tcPr>
            <w:tcW w:w="510" w:type="dxa"/>
            <w:vAlign w:val="center"/>
          </w:tcPr>
          <w:p w:rsidR="000C75C5" w:rsidRPr="009240EE" w:rsidRDefault="000C75C5" w:rsidP="00267CA1">
            <w:pPr>
              <w:jc w:val="center"/>
              <w:rPr>
                <w:rFonts w:ascii="Times New Roman" w:hAnsi="Times New Roman" w:cs="Times New Roman"/>
                <w:sz w:val="24"/>
                <w:szCs w:val="24"/>
              </w:rPr>
            </w:pPr>
          </w:p>
        </w:tc>
        <w:tc>
          <w:tcPr>
            <w:tcW w:w="1895" w:type="dxa"/>
            <w:vAlign w:val="center"/>
          </w:tcPr>
          <w:p w:rsidR="000C75C5" w:rsidRPr="009240EE" w:rsidRDefault="000C75C5" w:rsidP="000C75C5">
            <w:pPr>
              <w:pStyle w:val="ListParagraph"/>
              <w:numPr>
                <w:ilvl w:val="0"/>
                <w:numId w:val="7"/>
              </w:numPr>
              <w:ind w:left="370"/>
              <w:rPr>
                <w:rFonts w:ascii="Times New Roman" w:hAnsi="Times New Roman" w:cs="Times New Roman"/>
                <w:sz w:val="24"/>
                <w:szCs w:val="24"/>
              </w:rPr>
            </w:pPr>
            <w:r w:rsidRPr="009240EE">
              <w:rPr>
                <w:rFonts w:ascii="Times New Roman" w:hAnsi="Times New Roman" w:cs="Times New Roman"/>
                <w:sz w:val="24"/>
                <w:szCs w:val="24"/>
              </w:rPr>
              <w:t>Observasi</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2"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8"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0"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69"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71"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70"/>
        </w:trPr>
        <w:tc>
          <w:tcPr>
            <w:tcW w:w="510" w:type="dxa"/>
            <w:vAlign w:val="center"/>
          </w:tcPr>
          <w:p w:rsidR="000C75C5" w:rsidRPr="009240EE" w:rsidRDefault="000C75C5" w:rsidP="00267CA1">
            <w:pPr>
              <w:jc w:val="center"/>
              <w:rPr>
                <w:rFonts w:ascii="Times New Roman" w:hAnsi="Times New Roman" w:cs="Times New Roman"/>
                <w:sz w:val="24"/>
                <w:szCs w:val="24"/>
              </w:rPr>
            </w:pPr>
          </w:p>
        </w:tc>
        <w:tc>
          <w:tcPr>
            <w:tcW w:w="1895" w:type="dxa"/>
            <w:vAlign w:val="center"/>
          </w:tcPr>
          <w:p w:rsidR="000C75C5" w:rsidRPr="009240EE" w:rsidRDefault="000C75C5" w:rsidP="000C75C5">
            <w:pPr>
              <w:pStyle w:val="ListParagraph"/>
              <w:numPr>
                <w:ilvl w:val="0"/>
                <w:numId w:val="7"/>
              </w:numPr>
              <w:ind w:left="370"/>
              <w:rPr>
                <w:rFonts w:ascii="Times New Roman" w:hAnsi="Times New Roman" w:cs="Times New Roman"/>
                <w:sz w:val="24"/>
                <w:szCs w:val="24"/>
              </w:rPr>
            </w:pPr>
            <w:r w:rsidRPr="009240EE">
              <w:rPr>
                <w:rFonts w:ascii="Times New Roman" w:hAnsi="Times New Roman" w:cs="Times New Roman"/>
                <w:sz w:val="24"/>
                <w:szCs w:val="24"/>
              </w:rPr>
              <w:t>Wawancara</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37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2"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8"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0"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69"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71"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47"/>
        </w:trPr>
        <w:tc>
          <w:tcPr>
            <w:tcW w:w="510" w:type="dxa"/>
            <w:vAlign w:val="center"/>
          </w:tcPr>
          <w:p w:rsidR="000C75C5" w:rsidRPr="009240EE" w:rsidRDefault="000C75C5" w:rsidP="00267CA1">
            <w:pPr>
              <w:jc w:val="center"/>
              <w:rPr>
                <w:rFonts w:ascii="Times New Roman" w:hAnsi="Times New Roman" w:cs="Times New Roman"/>
                <w:sz w:val="24"/>
                <w:szCs w:val="24"/>
              </w:rPr>
            </w:pPr>
          </w:p>
        </w:tc>
        <w:tc>
          <w:tcPr>
            <w:tcW w:w="1895" w:type="dxa"/>
            <w:vAlign w:val="center"/>
          </w:tcPr>
          <w:p w:rsidR="000C75C5" w:rsidRPr="009240EE" w:rsidRDefault="000C75C5" w:rsidP="000C75C5">
            <w:pPr>
              <w:pStyle w:val="ListParagraph"/>
              <w:numPr>
                <w:ilvl w:val="0"/>
                <w:numId w:val="7"/>
              </w:numPr>
              <w:ind w:left="370"/>
              <w:rPr>
                <w:rFonts w:ascii="Times New Roman" w:hAnsi="Times New Roman" w:cs="Times New Roman"/>
                <w:sz w:val="24"/>
                <w:szCs w:val="24"/>
              </w:rPr>
            </w:pPr>
            <w:r w:rsidRPr="009240EE">
              <w:rPr>
                <w:rFonts w:ascii="Times New Roman" w:hAnsi="Times New Roman" w:cs="Times New Roman"/>
                <w:sz w:val="24"/>
                <w:szCs w:val="24"/>
              </w:rPr>
              <w:t>Dokumentasi</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379"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97" w:type="dxa"/>
            <w:vAlign w:val="center"/>
          </w:tcPr>
          <w:p w:rsidR="000C75C5" w:rsidRPr="009240EE" w:rsidRDefault="000C75C5" w:rsidP="00267CA1">
            <w:pPr>
              <w:jc w:val="center"/>
              <w:rPr>
                <w:rFonts w:ascii="Times New Roman" w:hAnsi="Times New Roman" w:cs="Times New Roman"/>
                <w:sz w:val="24"/>
                <w:szCs w:val="24"/>
              </w:rPr>
            </w:pPr>
          </w:p>
        </w:tc>
        <w:tc>
          <w:tcPr>
            <w:tcW w:w="392" w:type="dxa"/>
            <w:vAlign w:val="center"/>
          </w:tcPr>
          <w:p w:rsidR="000C75C5" w:rsidRPr="009240EE" w:rsidRDefault="000C75C5" w:rsidP="00267CA1">
            <w:pPr>
              <w:jc w:val="center"/>
              <w:rPr>
                <w:rFonts w:ascii="Times New Roman" w:hAnsi="Times New Roman" w:cs="Times New Roman"/>
                <w:sz w:val="24"/>
                <w:szCs w:val="24"/>
              </w:rPr>
            </w:pPr>
          </w:p>
        </w:tc>
        <w:tc>
          <w:tcPr>
            <w:tcW w:w="388" w:type="dxa"/>
            <w:vAlign w:val="center"/>
          </w:tcPr>
          <w:p w:rsidR="000C75C5" w:rsidRPr="009240EE" w:rsidRDefault="000C75C5" w:rsidP="00267CA1">
            <w:pPr>
              <w:jc w:val="center"/>
              <w:rPr>
                <w:rFonts w:ascii="Times New Roman" w:hAnsi="Times New Roman" w:cs="Times New Roman"/>
                <w:sz w:val="24"/>
                <w:szCs w:val="24"/>
              </w:rPr>
            </w:pPr>
          </w:p>
        </w:tc>
        <w:tc>
          <w:tcPr>
            <w:tcW w:w="386" w:type="dxa"/>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0"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69"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71"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355"/>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Pengolahan Data</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37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2"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8"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0"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6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1"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347"/>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Analisis Data</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379"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9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2"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8"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0"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6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1"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73"/>
        </w:trPr>
        <w:tc>
          <w:tcPr>
            <w:tcW w:w="12895" w:type="dxa"/>
            <w:gridSpan w:val="31"/>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TAHAP PENYUSUNAN</w:t>
            </w:r>
          </w:p>
        </w:tc>
      </w:tr>
      <w:tr w:rsidR="000C75C5" w:rsidRPr="009240EE" w:rsidTr="00267CA1">
        <w:trPr>
          <w:trHeight w:val="457"/>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1</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Pembuatan Laporan</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5"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42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92"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8"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8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0"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37"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3"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69" w:type="dxa"/>
            <w:shd w:val="clear" w:color="auto" w:fill="000000" w:themeFill="text1"/>
            <w:vAlign w:val="center"/>
          </w:tcPr>
          <w:p w:rsidR="000C75C5" w:rsidRPr="009240EE" w:rsidRDefault="000C75C5" w:rsidP="00267CA1">
            <w:pPr>
              <w:jc w:val="center"/>
              <w:rPr>
                <w:rFonts w:ascii="Times New Roman" w:hAnsi="Times New Roman" w:cs="Times New Roman"/>
                <w:sz w:val="24"/>
                <w:szCs w:val="24"/>
              </w:rPr>
            </w:pPr>
          </w:p>
        </w:tc>
        <w:tc>
          <w:tcPr>
            <w:tcW w:w="371"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337"/>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2</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Sidang Skripsi</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379"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97" w:type="dxa"/>
            <w:vAlign w:val="center"/>
          </w:tcPr>
          <w:p w:rsidR="000C75C5" w:rsidRPr="009240EE" w:rsidRDefault="000C75C5" w:rsidP="00267CA1">
            <w:pPr>
              <w:jc w:val="center"/>
              <w:rPr>
                <w:rFonts w:ascii="Times New Roman" w:hAnsi="Times New Roman" w:cs="Times New Roman"/>
                <w:sz w:val="24"/>
                <w:szCs w:val="24"/>
              </w:rPr>
            </w:pPr>
          </w:p>
        </w:tc>
        <w:tc>
          <w:tcPr>
            <w:tcW w:w="392" w:type="dxa"/>
            <w:vAlign w:val="center"/>
          </w:tcPr>
          <w:p w:rsidR="000C75C5" w:rsidRPr="009240EE" w:rsidRDefault="000C75C5" w:rsidP="00267CA1">
            <w:pPr>
              <w:jc w:val="center"/>
              <w:rPr>
                <w:rFonts w:ascii="Times New Roman" w:hAnsi="Times New Roman" w:cs="Times New Roman"/>
                <w:sz w:val="24"/>
                <w:szCs w:val="24"/>
              </w:rPr>
            </w:pPr>
          </w:p>
        </w:tc>
        <w:tc>
          <w:tcPr>
            <w:tcW w:w="388" w:type="dxa"/>
            <w:vAlign w:val="center"/>
          </w:tcPr>
          <w:p w:rsidR="000C75C5" w:rsidRPr="009240EE" w:rsidRDefault="000C75C5" w:rsidP="00267CA1">
            <w:pPr>
              <w:jc w:val="center"/>
              <w:rPr>
                <w:rFonts w:ascii="Times New Roman" w:hAnsi="Times New Roman" w:cs="Times New Roman"/>
                <w:sz w:val="24"/>
                <w:szCs w:val="24"/>
              </w:rPr>
            </w:pPr>
          </w:p>
        </w:tc>
        <w:tc>
          <w:tcPr>
            <w:tcW w:w="386"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0" w:type="dxa"/>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69" w:type="dxa"/>
            <w:shd w:val="clear" w:color="auto" w:fill="000000" w:themeFill="text1"/>
            <w:vAlign w:val="center"/>
          </w:tcPr>
          <w:p w:rsidR="000C75C5" w:rsidRPr="006710DA" w:rsidRDefault="000C75C5" w:rsidP="00267CA1">
            <w:pPr>
              <w:jc w:val="center"/>
              <w:rPr>
                <w:rFonts w:ascii="Times New Roman" w:hAnsi="Times New Roman" w:cs="Times New Roman"/>
                <w:sz w:val="24"/>
                <w:szCs w:val="24"/>
                <w:highlight w:val="black"/>
              </w:rPr>
            </w:pPr>
          </w:p>
        </w:tc>
        <w:tc>
          <w:tcPr>
            <w:tcW w:w="371" w:type="dxa"/>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r w:rsidR="000C75C5" w:rsidRPr="009240EE" w:rsidTr="00267CA1">
        <w:trPr>
          <w:trHeight w:val="285"/>
        </w:trPr>
        <w:tc>
          <w:tcPr>
            <w:tcW w:w="510" w:type="dxa"/>
            <w:vAlign w:val="center"/>
          </w:tcPr>
          <w:p w:rsidR="000C75C5" w:rsidRPr="009240EE" w:rsidRDefault="000C75C5" w:rsidP="00267CA1">
            <w:pPr>
              <w:jc w:val="center"/>
              <w:rPr>
                <w:rFonts w:ascii="Times New Roman" w:hAnsi="Times New Roman" w:cs="Times New Roman"/>
                <w:sz w:val="24"/>
                <w:szCs w:val="24"/>
              </w:rPr>
            </w:pPr>
            <w:r w:rsidRPr="009240EE">
              <w:rPr>
                <w:rFonts w:ascii="Times New Roman" w:hAnsi="Times New Roman" w:cs="Times New Roman"/>
                <w:sz w:val="24"/>
                <w:szCs w:val="24"/>
              </w:rPr>
              <w:t>3</w:t>
            </w:r>
          </w:p>
        </w:tc>
        <w:tc>
          <w:tcPr>
            <w:tcW w:w="1895" w:type="dxa"/>
            <w:vAlign w:val="center"/>
          </w:tcPr>
          <w:p w:rsidR="000C75C5" w:rsidRPr="009240EE" w:rsidRDefault="000C75C5" w:rsidP="00267CA1">
            <w:pPr>
              <w:rPr>
                <w:rFonts w:ascii="Times New Roman" w:hAnsi="Times New Roman" w:cs="Times New Roman"/>
                <w:sz w:val="24"/>
                <w:szCs w:val="24"/>
              </w:rPr>
            </w:pPr>
            <w:r w:rsidRPr="009240EE">
              <w:rPr>
                <w:rFonts w:ascii="Times New Roman" w:hAnsi="Times New Roman" w:cs="Times New Roman"/>
                <w:sz w:val="24"/>
                <w:szCs w:val="24"/>
              </w:rPr>
              <w:t>Perbaikan</w:t>
            </w: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5" w:type="dxa"/>
            <w:vAlign w:val="center"/>
          </w:tcPr>
          <w:p w:rsidR="000C75C5" w:rsidRPr="009240EE" w:rsidRDefault="000C75C5" w:rsidP="00267CA1">
            <w:pPr>
              <w:jc w:val="center"/>
              <w:rPr>
                <w:rFonts w:ascii="Times New Roman" w:hAnsi="Times New Roman" w:cs="Times New Roman"/>
                <w:sz w:val="24"/>
                <w:szCs w:val="24"/>
              </w:rPr>
            </w:pPr>
          </w:p>
        </w:tc>
        <w:tc>
          <w:tcPr>
            <w:tcW w:w="426" w:type="dxa"/>
            <w:vAlign w:val="center"/>
          </w:tcPr>
          <w:p w:rsidR="000C75C5" w:rsidRPr="009240EE" w:rsidRDefault="000C75C5" w:rsidP="00267CA1">
            <w:pPr>
              <w:jc w:val="center"/>
              <w:rPr>
                <w:rFonts w:ascii="Times New Roman" w:hAnsi="Times New Roman" w:cs="Times New Roman"/>
                <w:sz w:val="24"/>
                <w:szCs w:val="24"/>
              </w:rPr>
            </w:pPr>
          </w:p>
        </w:tc>
        <w:tc>
          <w:tcPr>
            <w:tcW w:w="379"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97" w:type="dxa"/>
            <w:vAlign w:val="center"/>
          </w:tcPr>
          <w:p w:rsidR="000C75C5" w:rsidRPr="009240EE" w:rsidRDefault="000C75C5" w:rsidP="00267CA1">
            <w:pPr>
              <w:jc w:val="center"/>
              <w:rPr>
                <w:rFonts w:ascii="Times New Roman" w:hAnsi="Times New Roman" w:cs="Times New Roman"/>
                <w:sz w:val="24"/>
                <w:szCs w:val="24"/>
              </w:rPr>
            </w:pPr>
          </w:p>
        </w:tc>
        <w:tc>
          <w:tcPr>
            <w:tcW w:w="392" w:type="dxa"/>
            <w:vAlign w:val="center"/>
          </w:tcPr>
          <w:p w:rsidR="000C75C5" w:rsidRPr="009240EE" w:rsidRDefault="000C75C5" w:rsidP="00267CA1">
            <w:pPr>
              <w:rPr>
                <w:rFonts w:ascii="Times New Roman" w:hAnsi="Times New Roman" w:cs="Times New Roman"/>
                <w:sz w:val="24"/>
                <w:szCs w:val="24"/>
              </w:rPr>
            </w:pPr>
          </w:p>
        </w:tc>
        <w:tc>
          <w:tcPr>
            <w:tcW w:w="388" w:type="dxa"/>
            <w:vAlign w:val="center"/>
          </w:tcPr>
          <w:p w:rsidR="000C75C5" w:rsidRPr="009240EE" w:rsidRDefault="000C75C5" w:rsidP="00267CA1">
            <w:pPr>
              <w:jc w:val="center"/>
              <w:rPr>
                <w:rFonts w:ascii="Times New Roman" w:hAnsi="Times New Roman" w:cs="Times New Roman"/>
                <w:sz w:val="24"/>
                <w:szCs w:val="24"/>
              </w:rPr>
            </w:pPr>
          </w:p>
        </w:tc>
        <w:tc>
          <w:tcPr>
            <w:tcW w:w="386"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70" w:type="dxa"/>
            <w:vAlign w:val="center"/>
          </w:tcPr>
          <w:p w:rsidR="000C75C5" w:rsidRPr="009240EE" w:rsidRDefault="000C75C5" w:rsidP="00267CA1">
            <w:pPr>
              <w:jc w:val="center"/>
              <w:rPr>
                <w:rFonts w:ascii="Times New Roman" w:hAnsi="Times New Roman" w:cs="Times New Roman"/>
                <w:sz w:val="24"/>
                <w:szCs w:val="24"/>
              </w:rPr>
            </w:pPr>
          </w:p>
        </w:tc>
        <w:tc>
          <w:tcPr>
            <w:tcW w:w="337" w:type="dxa"/>
            <w:gridSpan w:val="2"/>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7" w:type="dxa"/>
            <w:vAlign w:val="center"/>
          </w:tcPr>
          <w:p w:rsidR="000C75C5" w:rsidRPr="009240EE" w:rsidRDefault="000C75C5" w:rsidP="00267CA1">
            <w:pPr>
              <w:jc w:val="center"/>
              <w:rPr>
                <w:rFonts w:ascii="Times New Roman" w:hAnsi="Times New Roman" w:cs="Times New Roman"/>
                <w:sz w:val="24"/>
                <w:szCs w:val="24"/>
              </w:rPr>
            </w:pPr>
          </w:p>
        </w:tc>
        <w:tc>
          <w:tcPr>
            <w:tcW w:w="373" w:type="dxa"/>
            <w:vAlign w:val="center"/>
          </w:tcPr>
          <w:p w:rsidR="000C75C5" w:rsidRPr="009240EE" w:rsidRDefault="000C75C5" w:rsidP="00267CA1">
            <w:pPr>
              <w:jc w:val="center"/>
              <w:rPr>
                <w:rFonts w:ascii="Times New Roman" w:hAnsi="Times New Roman" w:cs="Times New Roman"/>
                <w:sz w:val="24"/>
                <w:szCs w:val="24"/>
              </w:rPr>
            </w:pPr>
          </w:p>
        </w:tc>
        <w:tc>
          <w:tcPr>
            <w:tcW w:w="369" w:type="dxa"/>
            <w:vAlign w:val="center"/>
          </w:tcPr>
          <w:p w:rsidR="000C75C5" w:rsidRPr="009240EE" w:rsidRDefault="000C75C5" w:rsidP="00267CA1">
            <w:pPr>
              <w:jc w:val="center"/>
              <w:rPr>
                <w:rFonts w:ascii="Times New Roman" w:hAnsi="Times New Roman" w:cs="Times New Roman"/>
                <w:sz w:val="24"/>
                <w:szCs w:val="24"/>
              </w:rPr>
            </w:pPr>
          </w:p>
        </w:tc>
        <w:tc>
          <w:tcPr>
            <w:tcW w:w="371" w:type="dxa"/>
            <w:vAlign w:val="center"/>
          </w:tcPr>
          <w:p w:rsidR="000C75C5" w:rsidRPr="009240EE" w:rsidRDefault="000C75C5" w:rsidP="00267CA1">
            <w:pPr>
              <w:jc w:val="center"/>
              <w:rPr>
                <w:rFonts w:ascii="Times New Roman" w:hAnsi="Times New Roman" w:cs="Times New Roman"/>
                <w:sz w:val="24"/>
                <w:szCs w:val="24"/>
              </w:rPr>
            </w:pPr>
          </w:p>
        </w:tc>
        <w:tc>
          <w:tcPr>
            <w:tcW w:w="336" w:type="dxa"/>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36" w:type="dxa"/>
            <w:shd w:val="clear" w:color="auto" w:fill="FFFFFF" w:themeFill="background1"/>
            <w:vAlign w:val="center"/>
          </w:tcPr>
          <w:p w:rsidR="000C75C5" w:rsidRPr="009240EE" w:rsidRDefault="000C75C5" w:rsidP="00267CA1">
            <w:pPr>
              <w:jc w:val="center"/>
              <w:rPr>
                <w:rFonts w:ascii="Times New Roman" w:hAnsi="Times New Roman" w:cs="Times New Roman"/>
                <w:sz w:val="24"/>
                <w:szCs w:val="24"/>
              </w:rPr>
            </w:pPr>
          </w:p>
        </w:tc>
        <w:tc>
          <w:tcPr>
            <w:tcW w:w="367" w:type="dxa"/>
            <w:vAlign w:val="center"/>
          </w:tcPr>
          <w:p w:rsidR="000C75C5" w:rsidRPr="009240EE" w:rsidRDefault="000C75C5" w:rsidP="00267CA1">
            <w:pPr>
              <w:jc w:val="center"/>
              <w:rPr>
                <w:rFonts w:ascii="Times New Roman" w:hAnsi="Times New Roman" w:cs="Times New Roman"/>
                <w:sz w:val="24"/>
                <w:szCs w:val="24"/>
              </w:rPr>
            </w:pPr>
          </w:p>
        </w:tc>
      </w:tr>
    </w:tbl>
    <w:p w:rsidR="000C75C5" w:rsidRPr="00A46643" w:rsidRDefault="000C75C5" w:rsidP="000C75C5">
      <w:pPr>
        <w:pStyle w:val="Caption"/>
        <w:jc w:val="center"/>
        <w:rPr>
          <w:rFonts w:ascii="Times New Roman" w:hAnsi="Times New Roman" w:cs="Times New Roman"/>
          <w:b/>
          <w:i w:val="0"/>
          <w:color w:val="auto"/>
          <w:sz w:val="24"/>
          <w:szCs w:val="24"/>
        </w:rPr>
      </w:pPr>
      <w:bookmarkStart w:id="22" w:name="_Toc506468186"/>
      <w:r>
        <w:rPr>
          <w:rFonts w:ascii="Times New Roman" w:hAnsi="Times New Roman" w:cs="Times New Roman"/>
          <w:b/>
          <w:i w:val="0"/>
          <w:color w:val="auto"/>
          <w:sz w:val="24"/>
          <w:szCs w:val="24"/>
        </w:rPr>
        <w:t>Tabel 1.</w:t>
      </w:r>
      <w:r w:rsidRPr="00A46643">
        <w:rPr>
          <w:rFonts w:ascii="Times New Roman" w:hAnsi="Times New Roman" w:cs="Times New Roman"/>
          <w:b/>
          <w:i w:val="0"/>
          <w:color w:val="auto"/>
          <w:sz w:val="24"/>
          <w:szCs w:val="24"/>
        </w:rPr>
        <w:fldChar w:fldCharType="begin"/>
      </w:r>
      <w:r w:rsidRPr="00A46643">
        <w:rPr>
          <w:rFonts w:ascii="Times New Roman" w:hAnsi="Times New Roman" w:cs="Times New Roman"/>
          <w:b/>
          <w:i w:val="0"/>
          <w:color w:val="auto"/>
          <w:sz w:val="24"/>
          <w:szCs w:val="24"/>
        </w:rPr>
        <w:instrText xml:space="preserve"> SEQ Tabel_1 \* ARABIC </w:instrText>
      </w:r>
      <w:r w:rsidRPr="00A46643">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A46643">
        <w:rPr>
          <w:rFonts w:ascii="Times New Roman" w:hAnsi="Times New Roman" w:cs="Times New Roman"/>
          <w:b/>
          <w:i w:val="0"/>
          <w:color w:val="auto"/>
          <w:sz w:val="24"/>
          <w:szCs w:val="24"/>
        </w:rPr>
        <w:fldChar w:fldCharType="end"/>
      </w:r>
      <w:r w:rsidRPr="00A46643">
        <w:rPr>
          <w:rFonts w:ascii="Times New Roman" w:hAnsi="Times New Roman" w:cs="Times New Roman"/>
        </w:rPr>
        <w:br/>
      </w:r>
      <w:r w:rsidRPr="00A46643">
        <w:rPr>
          <w:rFonts w:ascii="Times New Roman" w:hAnsi="Times New Roman" w:cs="Times New Roman"/>
          <w:b/>
          <w:i w:val="0"/>
          <w:color w:val="auto"/>
          <w:sz w:val="24"/>
          <w:szCs w:val="24"/>
        </w:rPr>
        <w:t>Jadwal Penelitian</w:t>
      </w:r>
      <w:bookmarkEnd w:id="22"/>
    </w:p>
    <w:p w:rsidR="000C75C5" w:rsidRPr="000C75C5" w:rsidRDefault="000C75C5" w:rsidP="000C75C5">
      <w:pPr>
        <w:spacing w:after="0" w:line="480" w:lineRule="auto"/>
        <w:jc w:val="both"/>
        <w:rPr>
          <w:rFonts w:ascii="Times New Roman" w:hAnsi="Times New Roman" w:cs="Times New Roman"/>
          <w:sz w:val="24"/>
          <w:szCs w:val="24"/>
          <w:lang w:val="en-US"/>
        </w:rPr>
        <w:sectPr w:rsidR="000C75C5" w:rsidRPr="000C75C5" w:rsidSect="003B419F">
          <w:headerReference w:type="default" r:id="rId9"/>
          <w:footerReference w:type="default" r:id="rId10"/>
          <w:pgSz w:w="16838" w:h="11906" w:orient="landscape"/>
          <w:pgMar w:top="1701" w:right="1701" w:bottom="2268" w:left="1701" w:header="708" w:footer="708" w:gutter="0"/>
          <w:cols w:space="708"/>
          <w:docGrid w:linePitch="360"/>
        </w:sectPr>
      </w:pPr>
    </w:p>
    <w:p w:rsidR="00516252" w:rsidRPr="000C75C5" w:rsidRDefault="00516252" w:rsidP="000C75C5">
      <w:pPr>
        <w:rPr>
          <w:lang w:val="en-US"/>
        </w:rPr>
      </w:pPr>
    </w:p>
    <w:sectPr w:rsidR="00516252" w:rsidRPr="000C75C5" w:rsidSect="00DC5D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441507"/>
      <w:docPartObj>
        <w:docPartGallery w:val="Page Numbers (Bottom of Page)"/>
        <w:docPartUnique/>
      </w:docPartObj>
    </w:sdtPr>
    <w:sdtEndPr>
      <w:rPr>
        <w:noProof/>
      </w:rPr>
    </w:sdtEndPr>
    <w:sdtContent>
      <w:p w:rsidR="006710DA" w:rsidRDefault="000C75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710DA" w:rsidRDefault="000C75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DA" w:rsidRPr="002A2DAF" w:rsidRDefault="000C75C5" w:rsidP="002A2D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DA" w:rsidRDefault="000C75C5">
    <w:pPr>
      <w:pStyle w:val="Footer"/>
      <w:jc w:val="center"/>
    </w:pPr>
  </w:p>
  <w:p w:rsidR="006710DA" w:rsidRDefault="000C75C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DA" w:rsidRDefault="000C75C5">
    <w:pPr>
      <w:pStyle w:val="Header"/>
      <w:jc w:val="right"/>
    </w:pPr>
  </w:p>
  <w:p w:rsidR="006710DA" w:rsidRDefault="000C75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92949"/>
      <w:docPartObj>
        <w:docPartGallery w:val="Page Numbers (Top of Page)"/>
        <w:docPartUnique/>
      </w:docPartObj>
    </w:sdtPr>
    <w:sdtEndPr>
      <w:rPr>
        <w:noProof/>
      </w:rPr>
    </w:sdtEndPr>
    <w:sdtContent>
      <w:p w:rsidR="006710DA" w:rsidRDefault="000C75C5">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6710DA" w:rsidRDefault="000C75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DA" w:rsidRDefault="000C75C5">
    <w:pPr>
      <w:pStyle w:val="Header"/>
      <w:jc w:val="right"/>
    </w:pPr>
  </w:p>
  <w:p w:rsidR="006710DA" w:rsidRDefault="000C75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572"/>
    <w:multiLevelType w:val="hybridMultilevel"/>
    <w:tmpl w:val="662616CE"/>
    <w:lvl w:ilvl="0" w:tplc="39306644">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4E312A"/>
    <w:multiLevelType w:val="hybridMultilevel"/>
    <w:tmpl w:val="AFEA1A9C"/>
    <w:lvl w:ilvl="0" w:tplc="16F86F8C">
      <w:start w:val="1"/>
      <w:numFmt w:val="decimal"/>
      <w:lvlText w:val="1.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D42E9F"/>
    <w:multiLevelType w:val="hybridMultilevel"/>
    <w:tmpl w:val="6BEEECDC"/>
    <w:lvl w:ilvl="0" w:tplc="463E426E">
      <w:start w:val="1"/>
      <w:numFmt w:val="decimal"/>
      <w:lvlText w:val="1.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3D64E7"/>
    <w:multiLevelType w:val="hybridMultilevel"/>
    <w:tmpl w:val="650E259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251C513E"/>
    <w:multiLevelType w:val="hybridMultilevel"/>
    <w:tmpl w:val="92DC9B76"/>
    <w:lvl w:ilvl="0" w:tplc="84FACCCE">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531526"/>
    <w:multiLevelType w:val="hybridMultilevel"/>
    <w:tmpl w:val="B1E64BF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3ECB45C9"/>
    <w:multiLevelType w:val="hybridMultilevel"/>
    <w:tmpl w:val="D4904DF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42004C39"/>
    <w:multiLevelType w:val="hybridMultilevel"/>
    <w:tmpl w:val="BEA8E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A132A"/>
    <w:multiLevelType w:val="hybridMultilevel"/>
    <w:tmpl w:val="B8F07C9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60C41B1E"/>
    <w:multiLevelType w:val="hybridMultilevel"/>
    <w:tmpl w:val="CC4E470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61DA254E"/>
    <w:multiLevelType w:val="hybridMultilevel"/>
    <w:tmpl w:val="ED0C72BE"/>
    <w:lvl w:ilvl="0" w:tplc="474EE1B6">
      <w:start w:val="1"/>
      <w:numFmt w:val="decimal"/>
      <w:lvlText w:val="1.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7476C95"/>
    <w:multiLevelType w:val="hybridMultilevel"/>
    <w:tmpl w:val="35DE163A"/>
    <w:lvl w:ilvl="0" w:tplc="F2B48752">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E5502BD"/>
    <w:multiLevelType w:val="hybridMultilevel"/>
    <w:tmpl w:val="D6260CC8"/>
    <w:lvl w:ilvl="0" w:tplc="B7AA72FE">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4842C48"/>
    <w:multiLevelType w:val="hybridMultilevel"/>
    <w:tmpl w:val="B516939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74BF2686"/>
    <w:multiLevelType w:val="hybridMultilevel"/>
    <w:tmpl w:val="C5DAC24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7B960772"/>
    <w:multiLevelType w:val="hybridMultilevel"/>
    <w:tmpl w:val="B1E64BF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13"/>
  </w:num>
  <w:num w:numId="3">
    <w:abstractNumId w:val="14"/>
  </w:num>
  <w:num w:numId="4">
    <w:abstractNumId w:val="15"/>
  </w:num>
  <w:num w:numId="5">
    <w:abstractNumId w:val="6"/>
  </w:num>
  <w:num w:numId="6">
    <w:abstractNumId w:val="9"/>
  </w:num>
  <w:num w:numId="7">
    <w:abstractNumId w:val="7"/>
  </w:num>
  <w:num w:numId="8">
    <w:abstractNumId w:val="0"/>
  </w:num>
  <w:num w:numId="9">
    <w:abstractNumId w:val="11"/>
  </w:num>
  <w:num w:numId="10">
    <w:abstractNumId w:val="3"/>
  </w:num>
  <w:num w:numId="11">
    <w:abstractNumId w:val="4"/>
  </w:num>
  <w:num w:numId="12">
    <w:abstractNumId w:val="2"/>
  </w:num>
  <w:num w:numId="13">
    <w:abstractNumId w:val="1"/>
  </w:num>
  <w:num w:numId="14">
    <w:abstractNumId w:val="10"/>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9E09C2"/>
    <w:rsid w:val="000C75C5"/>
    <w:rsid w:val="00516252"/>
    <w:rsid w:val="009E09C2"/>
    <w:rsid w:val="00DC5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C5"/>
    <w:rPr>
      <w:lang w:val="id-ID"/>
    </w:rPr>
  </w:style>
  <w:style w:type="paragraph" w:styleId="Heading1">
    <w:name w:val="heading 1"/>
    <w:basedOn w:val="Normal"/>
    <w:next w:val="Normal"/>
    <w:link w:val="Heading1Char"/>
    <w:uiPriority w:val="9"/>
    <w:qFormat/>
    <w:rsid w:val="005162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75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75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C2"/>
    <w:rPr>
      <w:rFonts w:ascii="Tahoma" w:hAnsi="Tahoma" w:cs="Tahoma"/>
      <w:sz w:val="16"/>
      <w:szCs w:val="16"/>
      <w:lang w:val="id-ID"/>
    </w:rPr>
  </w:style>
  <w:style w:type="character" w:customStyle="1" w:styleId="Heading1Char">
    <w:name w:val="Heading 1 Char"/>
    <w:basedOn w:val="DefaultParagraphFont"/>
    <w:link w:val="Heading1"/>
    <w:uiPriority w:val="9"/>
    <w:rsid w:val="00516252"/>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0C75C5"/>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0C75C5"/>
    <w:rPr>
      <w:rFonts w:asciiTheme="majorHAnsi" w:eastAsiaTheme="majorEastAsia" w:hAnsiTheme="majorHAnsi" w:cstheme="majorBidi"/>
      <w:b/>
      <w:bCs/>
      <w:color w:val="4F81BD" w:themeColor="accent1"/>
      <w:lang w:val="id-ID"/>
    </w:rPr>
  </w:style>
  <w:style w:type="paragraph" w:styleId="Header">
    <w:name w:val="header"/>
    <w:basedOn w:val="Normal"/>
    <w:link w:val="HeaderChar"/>
    <w:uiPriority w:val="99"/>
    <w:unhideWhenUsed/>
    <w:rsid w:val="000C7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5C5"/>
    <w:rPr>
      <w:lang w:val="id-ID"/>
    </w:rPr>
  </w:style>
  <w:style w:type="paragraph" w:styleId="ListParagraph">
    <w:name w:val="List Paragraph"/>
    <w:basedOn w:val="Normal"/>
    <w:uiPriority w:val="34"/>
    <w:qFormat/>
    <w:rsid w:val="000C75C5"/>
    <w:pPr>
      <w:ind w:left="720"/>
      <w:contextualSpacing/>
    </w:pPr>
  </w:style>
  <w:style w:type="table" w:styleId="TableGrid">
    <w:name w:val="Table Grid"/>
    <w:basedOn w:val="TableNormal"/>
    <w:uiPriority w:val="99"/>
    <w:rsid w:val="000C75C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C7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5C5"/>
    <w:rPr>
      <w:lang w:val="id-ID"/>
    </w:rPr>
  </w:style>
  <w:style w:type="paragraph" w:styleId="Caption">
    <w:name w:val="caption"/>
    <w:basedOn w:val="Normal"/>
    <w:next w:val="Normal"/>
    <w:uiPriority w:val="35"/>
    <w:unhideWhenUsed/>
    <w:qFormat/>
    <w:rsid w:val="000C75C5"/>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2786</Words>
  <Characters>15884</Characters>
  <Application>Microsoft Office Word</Application>
  <DocSecurity>0</DocSecurity>
  <Lines>132</Lines>
  <Paragraphs>37</Paragraphs>
  <ScaleCrop>false</ScaleCrop>
  <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dcterms:created xsi:type="dcterms:W3CDTF">2018-02-24T04:26:00Z</dcterms:created>
  <dcterms:modified xsi:type="dcterms:W3CDTF">2018-02-24T04:26:00Z</dcterms:modified>
</cp:coreProperties>
</file>