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45" w:rsidRPr="00A87E1B" w:rsidRDefault="009E4A45" w:rsidP="00A87E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A87E1B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A87E1B" w:rsidRPr="009E4A45" w:rsidRDefault="00A87E1B" w:rsidP="00A87E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E1B" w:rsidRDefault="00A87E1B" w:rsidP="00A87E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F9">
        <w:rPr>
          <w:rFonts w:ascii="Times New Roman" w:hAnsi="Times New Roman" w:cs="Times New Roman"/>
          <w:sz w:val="24"/>
          <w:szCs w:val="24"/>
        </w:rPr>
        <w:t>A. Crow, dan Crow, L. 1998. Psikologi Belajar. Surabaya: Bina Ilmu</w:t>
      </w:r>
    </w:p>
    <w:p w:rsidR="00A87E1B" w:rsidRDefault="00A87E1B" w:rsidP="00A87E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508">
        <w:rPr>
          <w:rFonts w:ascii="Times New Roman" w:hAnsi="Times New Roman" w:cs="Times New Roman"/>
          <w:sz w:val="24"/>
          <w:szCs w:val="24"/>
        </w:rPr>
        <w:t>Abu Ahmadi dan Cholid Narbuko. Metodologi Penelitian. Jakarta : Bumi Aksara</w:t>
      </w:r>
      <w:r w:rsidRPr="00CD55F9">
        <w:rPr>
          <w:rFonts w:ascii="Times New Roman" w:hAnsi="Times New Roman" w:cs="Times New Roman"/>
          <w:sz w:val="24"/>
          <w:szCs w:val="24"/>
        </w:rPr>
        <w:t>Carl Safran (dalam Sukardi, 2003)</w:t>
      </w:r>
    </w:p>
    <w:p w:rsidR="00A87E1B" w:rsidRDefault="00A87E1B" w:rsidP="00A87E1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1504">
        <w:rPr>
          <w:rFonts w:ascii="Times New Roman" w:hAnsi="Times New Roman" w:cs="Times New Roman"/>
          <w:sz w:val="24"/>
          <w:szCs w:val="24"/>
        </w:rPr>
        <w:t>Darmadi Durianto, dkk. (2003). Invasi Pasar dengan Iklan yang Efektif. Jakarta: Gramedia Pustaka Utama</w:t>
      </w:r>
    </w:p>
    <w:p w:rsidR="00A87E1B" w:rsidRDefault="00A87E1B" w:rsidP="00A87E1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743">
        <w:rPr>
          <w:rFonts w:ascii="Times New Roman" w:hAnsi="Times New Roman" w:cs="Times New Roman"/>
          <w:sz w:val="24"/>
          <w:szCs w:val="24"/>
        </w:rPr>
        <w:t xml:space="preserve">Kaplan, Andreas M &amp; Michael Haenlein. (2010). </w:t>
      </w:r>
      <w:r w:rsidRPr="009E4A45">
        <w:rPr>
          <w:rFonts w:ascii="Times New Roman" w:hAnsi="Times New Roman" w:cs="Times New Roman"/>
          <w:i/>
          <w:sz w:val="24"/>
          <w:szCs w:val="24"/>
        </w:rPr>
        <w:t>Users of the World, Unite! The Challenges and Opportunities of Social Media. Business Horizons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743">
        <w:rPr>
          <w:rFonts w:ascii="Times New Roman" w:hAnsi="Times New Roman" w:cs="Times New Roman"/>
          <w:sz w:val="24"/>
          <w:szCs w:val="24"/>
        </w:rPr>
        <w:t>Kencana, 2010.</w:t>
      </w:r>
    </w:p>
    <w:p w:rsidR="00A87E1B" w:rsidRDefault="00A87E1B" w:rsidP="00A87E1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1504">
        <w:rPr>
          <w:rFonts w:ascii="Times New Roman" w:hAnsi="Times New Roman" w:cs="Times New Roman"/>
          <w:sz w:val="24"/>
          <w:szCs w:val="24"/>
        </w:rPr>
        <w:t>Khasali, Rhenald, Manajemen Periklanan, Konsep dan Apl</w:t>
      </w:r>
      <w:r>
        <w:rPr>
          <w:rFonts w:ascii="Times New Roman" w:hAnsi="Times New Roman" w:cs="Times New Roman"/>
          <w:sz w:val="24"/>
          <w:szCs w:val="24"/>
        </w:rPr>
        <w:t xml:space="preserve">ikasinya di Indonesia, Grafiti, </w:t>
      </w:r>
      <w:r w:rsidRPr="00C01504">
        <w:rPr>
          <w:rFonts w:ascii="Times New Roman" w:hAnsi="Times New Roman" w:cs="Times New Roman"/>
          <w:sz w:val="24"/>
          <w:szCs w:val="24"/>
        </w:rPr>
        <w:t>Jakarta, 2007.</w:t>
      </w:r>
    </w:p>
    <w:p w:rsidR="00A87E1B" w:rsidRDefault="00A87E1B" w:rsidP="00A87E1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Moh.Surya. </w:t>
      </w:r>
      <w:r w:rsidRPr="00C01504">
        <w:rPr>
          <w:rFonts w:ascii="Times New Roman" w:hAnsi="Times New Roman" w:cs="Times New Roman"/>
          <w:sz w:val="24"/>
          <w:szCs w:val="24"/>
        </w:rPr>
        <w:t>Psikologi Pendidikan, Penerbit Publikasi Jurusan Psikologi Pendidikan dan Bimbingan Fakultas Ilmu Pendidikan IKIP, Bandung.</w:t>
      </w:r>
    </w:p>
    <w:p w:rsidR="00A87E1B" w:rsidRDefault="00A87E1B" w:rsidP="00A87E1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1504">
        <w:rPr>
          <w:rFonts w:ascii="Times New Roman" w:hAnsi="Times New Roman" w:cs="Times New Roman"/>
          <w:sz w:val="24"/>
          <w:szCs w:val="24"/>
        </w:rPr>
        <w:t xml:space="preserve">Ruslan, Rosady, Metode Penelitian </w:t>
      </w:r>
      <w:r w:rsidRPr="009E4A45">
        <w:rPr>
          <w:rFonts w:ascii="Times New Roman" w:hAnsi="Times New Roman" w:cs="Times New Roman"/>
          <w:i/>
          <w:sz w:val="24"/>
          <w:szCs w:val="24"/>
        </w:rPr>
        <w:t>Public Relations</w:t>
      </w:r>
      <w:r w:rsidRPr="00C01504">
        <w:rPr>
          <w:rFonts w:ascii="Times New Roman" w:hAnsi="Times New Roman" w:cs="Times New Roman"/>
          <w:sz w:val="24"/>
          <w:szCs w:val="24"/>
        </w:rPr>
        <w:t xml:space="preserve"> &amp; Kom</w:t>
      </w:r>
      <w:r>
        <w:rPr>
          <w:rFonts w:ascii="Times New Roman" w:hAnsi="Times New Roman" w:cs="Times New Roman"/>
          <w:sz w:val="24"/>
          <w:szCs w:val="24"/>
        </w:rPr>
        <w:t>unikasi, Raja Grafindo Perkasa,</w:t>
      </w:r>
      <w:r w:rsidRPr="00C01504">
        <w:rPr>
          <w:rFonts w:ascii="Times New Roman" w:hAnsi="Times New Roman" w:cs="Times New Roman"/>
          <w:sz w:val="24"/>
          <w:szCs w:val="24"/>
        </w:rPr>
        <w:t>Jakarta, 2003.</w:t>
      </w:r>
    </w:p>
    <w:p w:rsidR="00A87E1B" w:rsidRDefault="00A87E1B" w:rsidP="00A87E1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743">
        <w:rPr>
          <w:rFonts w:ascii="Times New Roman" w:hAnsi="Times New Roman" w:cs="Times New Roman"/>
          <w:sz w:val="24"/>
          <w:szCs w:val="24"/>
        </w:rPr>
        <w:t>Ruslan, Rosady. 2007. Manajemen Public Relations &amp; Media komunikasi. Jakarta: PT RajaGrafindo Persada.</w:t>
      </w:r>
    </w:p>
    <w:p w:rsidR="00A87E1B" w:rsidRDefault="00A87E1B" w:rsidP="00A87E1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743">
        <w:rPr>
          <w:rFonts w:ascii="Times New Roman" w:hAnsi="Times New Roman" w:cs="Times New Roman"/>
          <w:sz w:val="24"/>
          <w:szCs w:val="24"/>
        </w:rPr>
        <w:t>Setyosari, Punaji, Metode Penelitian Pendidikan dan Pengembangnnya, Jakarta:</w:t>
      </w:r>
    </w:p>
    <w:p w:rsidR="00A87E1B" w:rsidRDefault="00A87E1B" w:rsidP="00A87E1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1504">
        <w:rPr>
          <w:rFonts w:ascii="Times New Roman" w:hAnsi="Times New Roman" w:cs="Times New Roman"/>
          <w:sz w:val="24"/>
          <w:szCs w:val="24"/>
        </w:rPr>
        <w:t>Shiffman, Leon G. &amp; Kanuk, Lazar Leslie, Perilaku Konsumen, PT. Indeks Group Gramedia,</w:t>
      </w:r>
    </w:p>
    <w:p w:rsidR="00A87E1B" w:rsidRDefault="00A87E1B" w:rsidP="00A87E1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Stephen W. Littlejohn. Teori Komunikasi. Jilid 1. </w:t>
      </w:r>
    </w:p>
    <w:p w:rsidR="00A87E1B" w:rsidRDefault="00A87E1B" w:rsidP="00A87E1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5F9">
        <w:rPr>
          <w:rFonts w:ascii="Times New Roman" w:hAnsi="Times New Roman" w:cs="Times New Roman"/>
          <w:sz w:val="24"/>
          <w:szCs w:val="24"/>
        </w:rPr>
        <w:t>Sudjana. 2002. Metode Statistik. Bandung : Tarsito.</w:t>
      </w:r>
    </w:p>
    <w:p w:rsidR="00A87E1B" w:rsidRDefault="00A87E1B" w:rsidP="00A87E1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743">
        <w:rPr>
          <w:rFonts w:ascii="Times New Roman" w:hAnsi="Times New Roman" w:cs="Times New Roman"/>
          <w:sz w:val="24"/>
          <w:szCs w:val="24"/>
        </w:rPr>
        <w:t>Sugiyono, DR. 2008. Statistika Untuk Penelitian. Bandung: CV Alfabeta</w:t>
      </w:r>
    </w:p>
    <w:p w:rsidR="00A87E1B" w:rsidRDefault="00A87E1B" w:rsidP="00A87E1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743">
        <w:rPr>
          <w:rFonts w:ascii="Times New Roman" w:hAnsi="Times New Roman" w:cs="Times New Roman"/>
          <w:sz w:val="24"/>
          <w:szCs w:val="24"/>
        </w:rPr>
        <w:t>Sugiyono. 2009. Metode Penelitian Kuantitatif, Kualit</w:t>
      </w:r>
      <w:r>
        <w:rPr>
          <w:rFonts w:ascii="Times New Roman" w:hAnsi="Times New Roman" w:cs="Times New Roman"/>
          <w:sz w:val="24"/>
          <w:szCs w:val="24"/>
        </w:rPr>
        <w:t>atif dan R&amp;D. Bandung: Alfabeta</w:t>
      </w:r>
    </w:p>
    <w:p w:rsidR="00A87E1B" w:rsidRPr="00C01504" w:rsidRDefault="00A87E1B" w:rsidP="00A87E1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1504">
        <w:rPr>
          <w:rFonts w:ascii="Times New Roman" w:hAnsi="Times New Roman" w:cs="Times New Roman"/>
          <w:sz w:val="24"/>
          <w:szCs w:val="24"/>
        </w:rPr>
        <w:t>Suhandang, Kustadi, Periklanan, Manajemen, Kiat dan Strategi, Nuansa, Bandung, 2005.</w:t>
      </w:r>
    </w:p>
    <w:p w:rsidR="00A87E1B" w:rsidRDefault="00A87E1B" w:rsidP="00A87E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Suharsimi Arikunto (1985 )</w:t>
      </w:r>
      <w:r w:rsidRPr="00CD55F9">
        <w:rPr>
          <w:rFonts w:ascii="Times New Roman" w:hAnsi="Times New Roman" w:cs="Times New Roman"/>
          <w:sz w:val="24"/>
          <w:szCs w:val="24"/>
        </w:rPr>
        <w:t>Prosedur Penelitian, Penerbit Bina Aksara, Jakarta.</w:t>
      </w:r>
    </w:p>
    <w:p w:rsidR="00A87E1B" w:rsidRDefault="00A87E1B" w:rsidP="00A87E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F9">
        <w:rPr>
          <w:rFonts w:ascii="Times New Roman" w:hAnsi="Times New Roman" w:cs="Times New Roman"/>
          <w:sz w:val="24"/>
          <w:szCs w:val="24"/>
        </w:rPr>
        <w:t>Sukardi. (2004). Metodologi Penelitian Pendidikan, Jakarta: Bumi Aksara</w:t>
      </w:r>
    </w:p>
    <w:p w:rsidR="00A87E1B" w:rsidRDefault="00A87E1B" w:rsidP="00A87E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One Majalah Marketing edisi 09/VIII, 2008</w:t>
      </w:r>
    </w:p>
    <w:p w:rsidR="00A87E1B" w:rsidRDefault="00A87E1B" w:rsidP="00A87E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W. S. Winkel (1987)</w:t>
      </w:r>
      <w:r w:rsidRPr="00CD55F9">
        <w:rPr>
          <w:rFonts w:ascii="Times New Roman" w:hAnsi="Times New Roman" w:cs="Times New Roman"/>
          <w:sz w:val="24"/>
          <w:szCs w:val="24"/>
        </w:rPr>
        <w:tab/>
        <w:t>Psikologi Pengajaran, Penerbit PT. Gramedia, Jakarta.</w:t>
      </w:r>
    </w:p>
    <w:p w:rsidR="00A87E1B" w:rsidRDefault="00A87E1B" w:rsidP="00A87E1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5F9">
        <w:rPr>
          <w:rFonts w:ascii="Times New Roman" w:hAnsi="Times New Roman" w:cs="Times New Roman"/>
          <w:sz w:val="24"/>
          <w:szCs w:val="24"/>
        </w:rPr>
        <w:t>Winkel, W.S. (1983). Psikologi Pendidikan dan Evaluasi Belajar. Jakarta : Gramedia</w:t>
      </w:r>
    </w:p>
    <w:p w:rsidR="00A87E1B" w:rsidRDefault="00A87E1B" w:rsidP="00A87E1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5F9">
        <w:rPr>
          <w:rFonts w:ascii="Times New Roman" w:hAnsi="Times New Roman" w:cs="Times New Roman"/>
          <w:sz w:val="24"/>
          <w:szCs w:val="24"/>
        </w:rPr>
        <w:t>Witherington Cart. 2003. Psikologi Pendidikan Terjemahan M Ngalim Purwanto.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5F9">
        <w:rPr>
          <w:rFonts w:ascii="Times New Roman" w:hAnsi="Times New Roman" w:cs="Times New Roman"/>
          <w:sz w:val="24"/>
          <w:szCs w:val="24"/>
        </w:rPr>
        <w:t>Jakarta : Remaja Rindu Jaya.</w:t>
      </w:r>
    </w:p>
    <w:p w:rsidR="00A87E1B" w:rsidRPr="00CD55F9" w:rsidRDefault="00A87E1B" w:rsidP="00A87E1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5F9">
        <w:rPr>
          <w:rFonts w:ascii="Times New Roman" w:hAnsi="Times New Roman" w:cs="Times New Roman"/>
          <w:sz w:val="24"/>
          <w:szCs w:val="24"/>
        </w:rPr>
        <w:t>Witherington, H.C. (1985). Psikologi Pendidikan (Terjemahan M Buchori). Jakarta : Aksara.</w:t>
      </w:r>
    </w:p>
    <w:p w:rsidR="00A87E1B" w:rsidRDefault="00A87E1B" w:rsidP="00A87E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F9">
        <w:rPr>
          <w:rFonts w:ascii="Times New Roman" w:hAnsi="Times New Roman" w:cs="Times New Roman"/>
          <w:sz w:val="24"/>
          <w:szCs w:val="24"/>
        </w:rPr>
        <w:t>Z. Kasijan. (1984). Psikologi Pendidikan. Surabaya : P.T Bina Aksara</w:t>
      </w:r>
    </w:p>
    <w:p w:rsidR="009E4A45" w:rsidRDefault="00A102CC" w:rsidP="00A87E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E4A45" w:rsidRPr="00AD243D">
          <w:rPr>
            <w:rStyle w:val="Hyperlink"/>
            <w:rFonts w:ascii="Times New Roman" w:hAnsi="Times New Roman" w:cs="Times New Roman"/>
            <w:sz w:val="24"/>
            <w:szCs w:val="24"/>
          </w:rPr>
          <w:t>http://www.diwarta.com/2012/04/05/pengertian-periklanan-promosi-</w:t>
        </w:r>
        <w:r w:rsidR="009E4A45" w:rsidRPr="00C00743">
          <w:t xml:space="preserve"> </w:t>
        </w:r>
        <w:r w:rsidR="009E4A45" w:rsidRPr="00C00743">
          <w:rPr>
            <w:rStyle w:val="Hyperlink"/>
            <w:rFonts w:ascii="Times New Roman" w:hAnsi="Times New Roman" w:cs="Times New Roman"/>
            <w:sz w:val="24"/>
            <w:szCs w:val="24"/>
          </w:rPr>
          <w:t>http://jurnal-sdm.blogspot.co.id/2011/10/membangun-minat-beli-definisi-faktor.html</w:t>
        </w:r>
        <w:r w:rsidR="009E4A45" w:rsidRPr="00AD243D">
          <w:rPr>
            <w:rStyle w:val="Hyperlink"/>
            <w:rFonts w:ascii="Times New Roman" w:hAnsi="Times New Roman" w:cs="Times New Roman"/>
            <w:sz w:val="24"/>
            <w:szCs w:val="24"/>
          </w:rPr>
          <w:t>advertising.html</w:t>
        </w:r>
      </w:hyperlink>
    </w:p>
    <w:p w:rsidR="009E4A45" w:rsidRDefault="009E4A45" w:rsidP="00A87E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743">
        <w:rPr>
          <w:rFonts w:ascii="Times New Roman" w:hAnsi="Times New Roman" w:cs="Times New Roman"/>
          <w:sz w:val="24"/>
          <w:szCs w:val="24"/>
        </w:rPr>
        <w:t>http://www.kajianpustaka.com/2012/11/teori-periklanan.html</w:t>
      </w:r>
    </w:p>
    <w:p w:rsidR="009E4A45" w:rsidRDefault="00A102CC" w:rsidP="00A87E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E4A45" w:rsidRPr="00AD243D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https://id.wikipedia.org/wiki/Iklan_televisi</w:t>
        </w:r>
      </w:hyperlink>
    </w:p>
    <w:p w:rsidR="009E4A45" w:rsidRDefault="009E4A45" w:rsidP="00A87E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395" w:rsidRDefault="00257395" w:rsidP="00A87E1B">
      <w:pPr>
        <w:spacing w:after="0" w:line="360" w:lineRule="auto"/>
      </w:pPr>
    </w:p>
    <w:sectPr w:rsidR="00257395" w:rsidSect="00A87E1B">
      <w:headerReference w:type="default" r:id="rId10"/>
      <w:footerReference w:type="first" r:id="rId11"/>
      <w:pgSz w:w="11906" w:h="16838"/>
      <w:pgMar w:top="2268" w:right="1701" w:bottom="1701" w:left="2268" w:header="708" w:footer="708" w:gutter="0"/>
      <w:pgNumType w:start="9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CDF" w:rsidRDefault="00A85CDF" w:rsidP="00A87E1B">
      <w:pPr>
        <w:spacing w:after="0" w:line="240" w:lineRule="auto"/>
      </w:pPr>
      <w:r>
        <w:separator/>
      </w:r>
    </w:p>
  </w:endnote>
  <w:endnote w:type="continuationSeparator" w:id="0">
    <w:p w:rsidR="00A85CDF" w:rsidRDefault="00A85CDF" w:rsidP="00A8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6229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7E1B" w:rsidRDefault="008C632C">
        <w:pPr>
          <w:pStyle w:val="Footer"/>
          <w:jc w:val="center"/>
        </w:pPr>
        <w:r>
          <w:t>91</w:t>
        </w:r>
      </w:p>
    </w:sdtContent>
  </w:sdt>
  <w:p w:rsidR="00A87E1B" w:rsidRDefault="00A87E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CDF" w:rsidRDefault="00A85CDF" w:rsidP="00A87E1B">
      <w:pPr>
        <w:spacing w:after="0" w:line="240" w:lineRule="auto"/>
      </w:pPr>
      <w:r>
        <w:separator/>
      </w:r>
    </w:p>
  </w:footnote>
  <w:footnote w:type="continuationSeparator" w:id="0">
    <w:p w:rsidR="00A85CDF" w:rsidRDefault="00A85CDF" w:rsidP="00A87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410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7E1B" w:rsidRDefault="008C632C">
        <w:pPr>
          <w:pStyle w:val="Header"/>
          <w:jc w:val="right"/>
        </w:pPr>
        <w:r>
          <w:t>92</w:t>
        </w:r>
      </w:p>
    </w:sdtContent>
  </w:sdt>
  <w:p w:rsidR="00A87E1B" w:rsidRDefault="00A87E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45"/>
    <w:rsid w:val="00257395"/>
    <w:rsid w:val="008C632C"/>
    <w:rsid w:val="009E4A45"/>
    <w:rsid w:val="00A102CC"/>
    <w:rsid w:val="00A85CDF"/>
    <w:rsid w:val="00A8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A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7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E1B"/>
  </w:style>
  <w:style w:type="paragraph" w:styleId="Footer">
    <w:name w:val="footer"/>
    <w:basedOn w:val="Normal"/>
    <w:link w:val="FooterChar"/>
    <w:uiPriority w:val="99"/>
    <w:unhideWhenUsed/>
    <w:rsid w:val="00A87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A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7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E1B"/>
  </w:style>
  <w:style w:type="paragraph" w:styleId="Footer">
    <w:name w:val="footer"/>
    <w:basedOn w:val="Normal"/>
    <w:link w:val="FooterChar"/>
    <w:uiPriority w:val="99"/>
    <w:unhideWhenUsed/>
    <w:rsid w:val="00A87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warta.com/2012/04/05/pengertian-periklanan-promosi-advertising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d.wikipedia.org/wiki/Iklan_televi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57BDF-667B-4E0D-8AEC-3E214DDE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2017-10-27T02:27:00Z</dcterms:created>
  <dcterms:modified xsi:type="dcterms:W3CDTF">2017-10-29T21:44:00Z</dcterms:modified>
</cp:coreProperties>
</file>