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91" w:rsidRDefault="007E14CD" w:rsidP="007E14C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7E14CD" w:rsidRDefault="007E14CD" w:rsidP="007E14C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CD" w:rsidRDefault="007E14CD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Elvirano, Lukiati Komala, dan Siti Karlinah. 2007. </w:t>
      </w:r>
      <w:r>
        <w:rPr>
          <w:rFonts w:ascii="Times New Roman" w:hAnsi="Times New Roman" w:cs="Times New Roman"/>
          <w:i/>
          <w:sz w:val="24"/>
          <w:szCs w:val="24"/>
        </w:rPr>
        <w:t>Komunikasi Massa Suatu Pengantar</w:t>
      </w:r>
      <w:r>
        <w:rPr>
          <w:rFonts w:ascii="Times New Roman" w:hAnsi="Times New Roman" w:cs="Times New Roman"/>
          <w:sz w:val="24"/>
          <w:szCs w:val="24"/>
        </w:rPr>
        <w:t>, Edisi Revisi Bandung Simbiosa Rekatima Media.</w:t>
      </w:r>
    </w:p>
    <w:p w:rsidR="007E14CD" w:rsidRDefault="007E14CD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Jhon W. 1998. </w:t>
      </w:r>
      <w:r>
        <w:rPr>
          <w:rFonts w:ascii="Times New Roman" w:hAnsi="Times New Roman" w:cs="Times New Roman"/>
          <w:i/>
          <w:sz w:val="24"/>
          <w:szCs w:val="24"/>
        </w:rPr>
        <w:t>Qualitative Inquiry and Research Design Choosing Among Five Approaches</w:t>
      </w:r>
      <w:r>
        <w:rPr>
          <w:rFonts w:ascii="Times New Roman" w:hAnsi="Times New Roman" w:cs="Times New Roman"/>
          <w:sz w:val="24"/>
          <w:szCs w:val="24"/>
        </w:rPr>
        <w:t>. London: Sage Publications.</w:t>
      </w:r>
    </w:p>
    <w:p w:rsidR="007E14CD" w:rsidRDefault="007E14CD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1993. </w:t>
      </w:r>
      <w:r>
        <w:rPr>
          <w:rFonts w:ascii="Times New Roman" w:hAnsi="Times New Roman" w:cs="Times New Roman"/>
          <w:i/>
          <w:sz w:val="24"/>
          <w:szCs w:val="24"/>
        </w:rPr>
        <w:t>Ilmu, Teori dan Filsafat Komunikasi</w:t>
      </w:r>
      <w:r>
        <w:rPr>
          <w:rFonts w:ascii="Times New Roman" w:hAnsi="Times New Roman" w:cs="Times New Roman"/>
          <w:sz w:val="24"/>
          <w:szCs w:val="24"/>
        </w:rPr>
        <w:t>. Bandung PT. Citra Aditya Bakti.</w:t>
      </w:r>
    </w:p>
    <w:p w:rsidR="007E14CD" w:rsidRDefault="00770BA4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Gama, Judistira K. 1999. </w:t>
      </w:r>
      <w:r>
        <w:rPr>
          <w:rFonts w:ascii="Times New Roman" w:hAnsi="Times New Roman" w:cs="Times New Roman"/>
          <w:i/>
          <w:sz w:val="24"/>
          <w:szCs w:val="24"/>
        </w:rPr>
        <w:t>Pendekatan Penelitian: Penelitian Kualitatif</w:t>
      </w:r>
      <w:r>
        <w:rPr>
          <w:rFonts w:ascii="Times New Roman" w:hAnsi="Times New Roman" w:cs="Times New Roman"/>
          <w:sz w:val="24"/>
          <w:szCs w:val="24"/>
        </w:rPr>
        <w:t>. Bandunng: Primaco Akademika.</w:t>
      </w:r>
    </w:p>
    <w:p w:rsidR="00770BA4" w:rsidRDefault="00770BA4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Kuswarno, Engkus. 2009. </w:t>
      </w:r>
      <w:r>
        <w:rPr>
          <w:rFonts w:ascii="Times New Roman" w:hAnsi="Times New Roman" w:cs="Times New Roman"/>
          <w:i/>
          <w:sz w:val="24"/>
          <w:szCs w:val="24"/>
        </w:rPr>
        <w:t>Fenomenologi: Metode Penelitian Komunikasi: Konsepsi, Pedoman dan Contoh Penelitiannya</w:t>
      </w:r>
      <w:r>
        <w:rPr>
          <w:rFonts w:ascii="Times New Roman" w:hAnsi="Times New Roman" w:cs="Times New Roman"/>
          <w:sz w:val="24"/>
          <w:szCs w:val="24"/>
        </w:rPr>
        <w:t>. Bandung: Widya Padjajaran.</w:t>
      </w:r>
    </w:p>
    <w:p w:rsidR="00770BA4" w:rsidRDefault="00770BA4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Liliweri, Alo. 1997. </w:t>
      </w:r>
      <w:r>
        <w:rPr>
          <w:rFonts w:ascii="Times New Roman" w:hAnsi="Times New Roman" w:cs="Times New Roman"/>
          <w:i/>
          <w:sz w:val="24"/>
          <w:szCs w:val="24"/>
        </w:rPr>
        <w:t>Komunikasi Antarpribadi</w:t>
      </w:r>
      <w:r>
        <w:rPr>
          <w:rFonts w:ascii="Times New Roman" w:hAnsi="Times New Roman" w:cs="Times New Roman"/>
          <w:sz w:val="24"/>
          <w:szCs w:val="24"/>
        </w:rPr>
        <w:t>. Bandung: PT. Citra Aditya Bakti.</w:t>
      </w:r>
    </w:p>
    <w:p w:rsidR="00F15965" w:rsidRPr="00F15965" w:rsidRDefault="00F15965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Littlejohn, Stephen W dan Karen A Foss. 2009. </w:t>
      </w:r>
      <w:r>
        <w:rPr>
          <w:rFonts w:ascii="Times New Roman" w:hAnsi="Times New Roman" w:cs="Times New Roman"/>
          <w:i/>
          <w:sz w:val="24"/>
          <w:szCs w:val="24"/>
        </w:rPr>
        <w:t>Teori Komunikasi (Theories of Human Communication)</w:t>
      </w:r>
      <w:r>
        <w:rPr>
          <w:rFonts w:ascii="Times New Roman" w:hAnsi="Times New Roman" w:cs="Times New Roman"/>
          <w:sz w:val="24"/>
          <w:szCs w:val="24"/>
        </w:rPr>
        <w:t>. Jakarta: Salemba Humanika.</w:t>
      </w:r>
    </w:p>
    <w:p w:rsidR="00770BA4" w:rsidRDefault="00770BA4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Meleong, 2011. </w:t>
      </w:r>
      <w:r>
        <w:rPr>
          <w:rFonts w:ascii="Times New Roman" w:hAnsi="Times New Roman" w:cs="Times New Roman"/>
          <w:i/>
          <w:sz w:val="24"/>
          <w:szCs w:val="24"/>
        </w:rPr>
        <w:t>Metode Penelitian Kualitatif: Paradigma Baru Ilmu Komunikasi dan Ilmu Sosial Lainnya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F15965" w:rsidRPr="00F15965" w:rsidRDefault="00F15965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Mulyana, Deddy. 2000. </w:t>
      </w:r>
      <w:r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770BA4" w:rsidRDefault="00770BA4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770BA4" w:rsidRDefault="00770BA4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Agus. 2001. </w:t>
      </w:r>
      <w:r>
        <w:rPr>
          <w:rFonts w:ascii="Times New Roman" w:hAnsi="Times New Roman" w:cs="Times New Roman"/>
          <w:i/>
          <w:sz w:val="24"/>
          <w:szCs w:val="24"/>
        </w:rPr>
        <w:t>Teori dan Paradigma Penelitian Sosial</w:t>
      </w:r>
      <w:r>
        <w:rPr>
          <w:rFonts w:ascii="Times New Roman" w:hAnsi="Times New Roman" w:cs="Times New Roman"/>
          <w:sz w:val="24"/>
          <w:szCs w:val="24"/>
        </w:rPr>
        <w:t>. Yogyakarta: Tiara Wacana</w:t>
      </w:r>
    </w:p>
    <w:p w:rsidR="00770BA4" w:rsidRDefault="00770BA4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Schutz, Alfred (John Wild dkk). 1967. </w:t>
      </w:r>
      <w:r>
        <w:rPr>
          <w:rFonts w:ascii="Times New Roman" w:hAnsi="Times New Roman" w:cs="Times New Roman"/>
          <w:i/>
          <w:sz w:val="24"/>
          <w:szCs w:val="24"/>
        </w:rPr>
        <w:t>The Phenomenology of the Social Word</w:t>
      </w:r>
      <w:r>
        <w:rPr>
          <w:rFonts w:ascii="Times New Roman" w:hAnsi="Times New Roman" w:cs="Times New Roman"/>
          <w:sz w:val="24"/>
          <w:szCs w:val="24"/>
        </w:rPr>
        <w:t>. Illinois: North University Press.</w:t>
      </w:r>
    </w:p>
    <w:p w:rsidR="00770BA4" w:rsidRDefault="00770BA4" w:rsidP="007E14C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2007. </w:t>
      </w:r>
      <w:r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>
        <w:rPr>
          <w:rFonts w:ascii="Times New Roman" w:hAnsi="Times New Roman" w:cs="Times New Roman"/>
          <w:sz w:val="24"/>
          <w:szCs w:val="24"/>
        </w:rPr>
        <w:t>. Bandung: CV. Alfabet.</w:t>
      </w:r>
    </w:p>
    <w:p w:rsidR="00770BA4" w:rsidRDefault="00770BA4" w:rsidP="00F15965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Tubbs, Steward L, Sylvia Moss. 2001. Pengantar Deddy Mulyana.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Communication. </w:t>
      </w:r>
      <w:r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F15965" w:rsidRDefault="00F15965" w:rsidP="00F15965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dan Berg. 2009. </w:t>
      </w:r>
      <w:r>
        <w:rPr>
          <w:rFonts w:ascii="Times New Roman" w:hAnsi="Times New Roman" w:cs="Times New Roman"/>
          <w:i/>
          <w:sz w:val="24"/>
          <w:szCs w:val="24"/>
        </w:rPr>
        <w:t>Fenomenologi.</w:t>
      </w:r>
      <w:r>
        <w:rPr>
          <w:rFonts w:ascii="Times New Roman" w:hAnsi="Times New Roman" w:cs="Times New Roman"/>
          <w:sz w:val="24"/>
          <w:szCs w:val="24"/>
        </w:rPr>
        <w:t xml:space="preserve"> Terjemahan Engkus Kuswarno. Bandung: Grafika.</w:t>
      </w:r>
    </w:p>
    <w:p w:rsidR="00F15965" w:rsidRDefault="00F15965" w:rsidP="00F15965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Wiryanto. 2004. </w:t>
      </w:r>
      <w:r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. Jakarta: PT. Grasindo.</w:t>
      </w:r>
    </w:p>
    <w:p w:rsidR="00F15965" w:rsidRDefault="00F15965" w:rsidP="00F15965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15965" w:rsidRDefault="00F15965" w:rsidP="00F15965">
      <w:pPr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Lain:</w:t>
      </w:r>
    </w:p>
    <w:p w:rsidR="00F15965" w:rsidRDefault="00915A5D" w:rsidP="00915A5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5A5D">
        <w:rPr>
          <w:rFonts w:ascii="Times New Roman" w:hAnsi="Times New Roman" w:cs="Times New Roman"/>
          <w:sz w:val="24"/>
          <w:szCs w:val="24"/>
        </w:rPr>
        <w:t>www.instagram.com</w:t>
      </w:r>
    </w:p>
    <w:p w:rsidR="00915A5D" w:rsidRDefault="00915A5D" w:rsidP="00915A5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5A5D">
        <w:rPr>
          <w:rFonts w:ascii="Times New Roman" w:hAnsi="Times New Roman" w:cs="Times New Roman"/>
          <w:sz w:val="24"/>
          <w:szCs w:val="24"/>
        </w:rPr>
        <w:t>https://id.wikipedia.org/wiki/instagram</w:t>
      </w:r>
    </w:p>
    <w:p w:rsidR="00915A5D" w:rsidRDefault="00915A5D" w:rsidP="00915A5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5A5D">
        <w:rPr>
          <w:rFonts w:ascii="Times New Roman" w:hAnsi="Times New Roman" w:cs="Times New Roman"/>
          <w:sz w:val="24"/>
          <w:szCs w:val="24"/>
        </w:rPr>
        <w:t>https://health.liputan6.com/read/2881349/skip-challenge-permainan-mematikan-yang-viral-di-media-sosial</w:t>
      </w:r>
    </w:p>
    <w:p w:rsidR="00915A5D" w:rsidRPr="00F15965" w:rsidRDefault="00915A5D" w:rsidP="00915A5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https://wartakota.tribunnews.com/2017/03/10/apa-sih-skip-challeng-itu</w:t>
      </w:r>
    </w:p>
    <w:sectPr w:rsidR="00915A5D" w:rsidRPr="00F15965" w:rsidSect="00EE78AC">
      <w:footerReference w:type="default" r:id="rId6"/>
      <w:pgSz w:w="11906" w:h="16838"/>
      <w:pgMar w:top="2268" w:right="1701" w:bottom="1701" w:left="2268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54" w:rsidRDefault="00340F54" w:rsidP="00A73712">
      <w:pPr>
        <w:spacing w:after="0" w:line="240" w:lineRule="auto"/>
      </w:pPr>
      <w:r>
        <w:separator/>
      </w:r>
    </w:p>
  </w:endnote>
  <w:endnote w:type="continuationSeparator" w:id="1">
    <w:p w:rsidR="00340F54" w:rsidRDefault="00340F54" w:rsidP="00A7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2318952"/>
      <w:docPartObj>
        <w:docPartGallery w:val="Page Numbers (Bottom of Page)"/>
        <w:docPartUnique/>
      </w:docPartObj>
    </w:sdtPr>
    <w:sdtContent>
      <w:p w:rsidR="00A73712" w:rsidRPr="00A73712" w:rsidRDefault="00903507">
        <w:pPr>
          <w:pStyle w:val="Footer"/>
          <w:jc w:val="center"/>
          <w:rPr>
            <w:rFonts w:ascii="Times New Roman" w:hAnsi="Times New Roman" w:cs="Times New Roman"/>
          </w:rPr>
        </w:pPr>
        <w:r w:rsidRPr="00A73712">
          <w:rPr>
            <w:rFonts w:ascii="Times New Roman" w:hAnsi="Times New Roman" w:cs="Times New Roman"/>
          </w:rPr>
          <w:fldChar w:fldCharType="begin"/>
        </w:r>
        <w:r w:rsidR="00A73712" w:rsidRPr="00A73712">
          <w:rPr>
            <w:rFonts w:ascii="Times New Roman" w:hAnsi="Times New Roman" w:cs="Times New Roman"/>
          </w:rPr>
          <w:instrText xml:space="preserve"> PAGE   \* MERGEFORMAT </w:instrText>
        </w:r>
        <w:r w:rsidRPr="00A73712">
          <w:rPr>
            <w:rFonts w:ascii="Times New Roman" w:hAnsi="Times New Roman" w:cs="Times New Roman"/>
          </w:rPr>
          <w:fldChar w:fldCharType="separate"/>
        </w:r>
        <w:r w:rsidR="00EE78AC">
          <w:rPr>
            <w:rFonts w:ascii="Times New Roman" w:hAnsi="Times New Roman" w:cs="Times New Roman"/>
            <w:noProof/>
          </w:rPr>
          <w:t>119</w:t>
        </w:r>
        <w:r w:rsidRPr="00A73712">
          <w:rPr>
            <w:rFonts w:ascii="Times New Roman" w:hAnsi="Times New Roman" w:cs="Times New Roman"/>
          </w:rPr>
          <w:fldChar w:fldCharType="end"/>
        </w:r>
      </w:p>
    </w:sdtContent>
  </w:sdt>
  <w:p w:rsidR="00A73712" w:rsidRPr="00A73712" w:rsidRDefault="00A7371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54" w:rsidRDefault="00340F54" w:rsidP="00A73712">
      <w:pPr>
        <w:spacing w:after="0" w:line="240" w:lineRule="auto"/>
      </w:pPr>
      <w:r>
        <w:separator/>
      </w:r>
    </w:p>
  </w:footnote>
  <w:footnote w:type="continuationSeparator" w:id="1">
    <w:p w:rsidR="00340F54" w:rsidRDefault="00340F54" w:rsidP="00A7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4CD"/>
    <w:rsid w:val="001625CA"/>
    <w:rsid w:val="00340F54"/>
    <w:rsid w:val="00427D08"/>
    <w:rsid w:val="00454909"/>
    <w:rsid w:val="00525627"/>
    <w:rsid w:val="00623C58"/>
    <w:rsid w:val="006B4517"/>
    <w:rsid w:val="00770BA4"/>
    <w:rsid w:val="007E14CD"/>
    <w:rsid w:val="00903507"/>
    <w:rsid w:val="00915A5D"/>
    <w:rsid w:val="00960FC4"/>
    <w:rsid w:val="00A73712"/>
    <w:rsid w:val="00CA44A1"/>
    <w:rsid w:val="00D933D1"/>
    <w:rsid w:val="00DB5C55"/>
    <w:rsid w:val="00E06B52"/>
    <w:rsid w:val="00EE78AC"/>
    <w:rsid w:val="00F1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A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712"/>
  </w:style>
  <w:style w:type="paragraph" w:styleId="Footer">
    <w:name w:val="footer"/>
    <w:basedOn w:val="Normal"/>
    <w:link w:val="FooterChar"/>
    <w:uiPriority w:val="99"/>
    <w:unhideWhenUsed/>
    <w:rsid w:val="00A7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2017-11-05T15:14:00Z</cp:lastPrinted>
  <dcterms:created xsi:type="dcterms:W3CDTF">2017-10-29T14:42:00Z</dcterms:created>
  <dcterms:modified xsi:type="dcterms:W3CDTF">2018-01-10T09:20:00Z</dcterms:modified>
</cp:coreProperties>
</file>