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C9" w:rsidRDefault="00F014C9" w:rsidP="00F014C9">
      <w:pPr>
        <w:pStyle w:val="Heading1"/>
        <w:numPr>
          <w:ilvl w:val="0"/>
          <w:numId w:val="0"/>
        </w:numPr>
        <w:spacing w:before="0" w:line="720" w:lineRule="auto"/>
        <w:ind w:left="432" w:hanging="432"/>
        <w:jc w:val="center"/>
        <w:rPr>
          <w:rFonts w:ascii="Times New Roman" w:hAnsi="Times New Roman" w:cs="Times New Roman"/>
          <w:color w:val="auto"/>
          <w:sz w:val="24"/>
          <w:szCs w:val="24"/>
        </w:rPr>
      </w:pPr>
      <w:bookmarkStart w:id="0" w:name="_Toc504623443"/>
      <w:r w:rsidRPr="004F084D">
        <w:rPr>
          <w:rFonts w:ascii="Times New Roman" w:hAnsi="Times New Roman" w:cs="Times New Roman"/>
          <w:color w:val="auto"/>
          <w:sz w:val="24"/>
          <w:szCs w:val="24"/>
        </w:rPr>
        <w:t>ABSTR</w:t>
      </w:r>
      <w:bookmarkStart w:id="1" w:name="_GoBack"/>
      <w:bookmarkEnd w:id="1"/>
      <w:r w:rsidRPr="004F084D">
        <w:rPr>
          <w:rFonts w:ascii="Times New Roman" w:hAnsi="Times New Roman" w:cs="Times New Roman"/>
          <w:color w:val="auto"/>
          <w:sz w:val="24"/>
          <w:szCs w:val="24"/>
        </w:rPr>
        <w:t>AK</w:t>
      </w:r>
      <w:bookmarkEnd w:id="0"/>
    </w:p>
    <w:p w:rsidR="00F014C9" w:rsidRDefault="00F014C9" w:rsidP="00F014C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CC6A51">
        <w:rPr>
          <w:rFonts w:ascii="Times New Roman" w:hAnsi="Times New Roman" w:cs="Times New Roman"/>
          <w:sz w:val="24"/>
          <w:szCs w:val="24"/>
        </w:rPr>
        <w:t>Tujuan</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dari</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penelitian</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ini</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adalah</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untuk</w:t>
      </w:r>
      <w:proofErr w:type="spellEnd"/>
      <w:r w:rsidRPr="00CC6A51">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antara</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tepung</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beras</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merah</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dengan</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tepung</w:t>
      </w:r>
      <w:proofErr w:type="spellEnd"/>
      <w:r w:rsidRPr="00CC6A51">
        <w:rPr>
          <w:rFonts w:ascii="Times New Roman" w:hAnsi="Times New Roman" w:cs="Times New Roman"/>
          <w:sz w:val="24"/>
          <w:szCs w:val="24"/>
        </w:rPr>
        <w:t xml:space="preserve"> almond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tepat</w:t>
      </w:r>
      <w:proofErr w:type="spellEnd"/>
      <w:r w:rsidRPr="00CC6A51">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pembuatan</w:t>
      </w:r>
      <w:proofErr w:type="spellEnd"/>
      <w:r w:rsidRPr="00CC6A51">
        <w:rPr>
          <w:rFonts w:ascii="Times New Roman" w:hAnsi="Times New Roman" w:cs="Times New Roman"/>
          <w:sz w:val="24"/>
          <w:szCs w:val="24"/>
        </w:rPr>
        <w:t xml:space="preserve"> </w:t>
      </w:r>
      <w:r w:rsidRPr="00CC6A51">
        <w:rPr>
          <w:rFonts w:ascii="Times New Roman" w:hAnsi="Times New Roman" w:cs="Times New Roman"/>
          <w:i/>
          <w:sz w:val="24"/>
          <w:szCs w:val="24"/>
        </w:rPr>
        <w:t xml:space="preserve">cookies </w:t>
      </w:r>
      <w:proofErr w:type="spellStart"/>
      <w:r w:rsidRPr="00CC6A51">
        <w:rPr>
          <w:rFonts w:ascii="Times New Roman" w:hAnsi="Times New Roman" w:cs="Times New Roman"/>
          <w:sz w:val="24"/>
          <w:szCs w:val="24"/>
        </w:rPr>
        <w:t>terhadap</w:t>
      </w:r>
      <w:proofErr w:type="spellEnd"/>
      <w:r w:rsidRPr="00CC6A51">
        <w:rPr>
          <w:rFonts w:ascii="Times New Roman" w:hAnsi="Times New Roman" w:cs="Times New Roman"/>
          <w:sz w:val="24"/>
          <w:szCs w:val="24"/>
        </w:rPr>
        <w:t xml:space="preserve"> </w:t>
      </w:r>
      <w:proofErr w:type="spellStart"/>
      <w:r w:rsidRPr="00CC6A51">
        <w:rPr>
          <w:rFonts w:ascii="Times New Roman" w:hAnsi="Times New Roman" w:cs="Times New Roman"/>
          <w:sz w:val="24"/>
          <w:szCs w:val="24"/>
        </w:rPr>
        <w:t>karakteristik</w:t>
      </w:r>
      <w:proofErr w:type="spellEnd"/>
      <w:r w:rsidRPr="00CC6A51">
        <w:rPr>
          <w:rFonts w:ascii="Times New Roman" w:hAnsi="Times New Roman" w:cs="Times New Roman"/>
          <w:sz w:val="24"/>
          <w:szCs w:val="24"/>
        </w:rPr>
        <w:t xml:space="preserve"> </w:t>
      </w:r>
      <w:r w:rsidRPr="00CC6A51">
        <w:rPr>
          <w:rFonts w:ascii="Times New Roman" w:hAnsi="Times New Roman" w:cs="Times New Roman"/>
          <w:i/>
          <w:sz w:val="24"/>
          <w:szCs w:val="24"/>
        </w:rPr>
        <w:t>cookies</w:t>
      </w:r>
      <w:r w:rsidRPr="00CC6A51">
        <w:rPr>
          <w:rFonts w:ascii="Times New Roman" w:hAnsi="Times New Roman" w:cs="Times New Roman"/>
          <w:sz w:val="24"/>
          <w:szCs w:val="24"/>
        </w:rPr>
        <w:t xml:space="preserve"> </w:t>
      </w:r>
      <w:r w:rsidRPr="00CC6A51">
        <w:rPr>
          <w:rFonts w:ascii="Times New Roman" w:hAnsi="Times New Roman" w:cs="Times New Roman"/>
          <w:i/>
          <w:sz w:val="24"/>
          <w:szCs w:val="24"/>
        </w:rPr>
        <w:t>gluten</w:t>
      </w:r>
      <w:r w:rsidRPr="00CC6A51">
        <w:rPr>
          <w:rFonts w:ascii="Times New Roman" w:hAnsi="Times New Roman" w:cs="Times New Roman"/>
          <w:sz w:val="24"/>
          <w:szCs w:val="24"/>
        </w:rPr>
        <w:t xml:space="preserve"> </w:t>
      </w:r>
      <w:r w:rsidRPr="00CC6A51">
        <w:rPr>
          <w:rFonts w:ascii="Times New Roman" w:hAnsi="Times New Roman" w:cs="Times New Roman"/>
          <w:i/>
          <w:sz w:val="24"/>
          <w:szCs w:val="24"/>
        </w:rPr>
        <w:t>free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sidRPr="00CC6A51">
        <w:rPr>
          <w:rFonts w:ascii="Times New Roman" w:hAnsi="Times New Roman" w:cs="Times New Roman"/>
          <w:sz w:val="24"/>
          <w:szCs w:val="24"/>
        </w:rPr>
        <w:t xml:space="preserve">. </w:t>
      </w:r>
      <w:proofErr w:type="spellStart"/>
      <w:proofErr w:type="gramStart"/>
      <w:r w:rsidRPr="00CC6A51">
        <w:rPr>
          <w:rFonts w:ascii="Times New Roman" w:eastAsia="Times New Roman" w:hAnsi="Times New Roman" w:cs="Times New Roman"/>
          <w:sz w:val="24"/>
          <w:szCs w:val="24"/>
        </w:rPr>
        <w:t>Selain</w:t>
      </w:r>
      <w:proofErr w:type="spellEnd"/>
      <w:r w:rsidRPr="00CC6A51">
        <w:rPr>
          <w:rFonts w:ascii="Times New Roman" w:eastAsia="Times New Roman" w:hAnsi="Times New Roman" w:cs="Times New Roman"/>
          <w:sz w:val="24"/>
          <w:szCs w:val="24"/>
        </w:rPr>
        <w:t xml:space="preserve"> </w:t>
      </w:r>
      <w:proofErr w:type="spellStart"/>
      <w:r w:rsidRPr="00CC6A51">
        <w:rPr>
          <w:rFonts w:ascii="Times New Roman" w:eastAsia="Times New Roman" w:hAnsi="Times New Roman" w:cs="Times New Roman"/>
          <w:sz w:val="24"/>
          <w:szCs w:val="24"/>
        </w:rPr>
        <w:t>itu</w:t>
      </w:r>
      <w:proofErr w:type="spellEnd"/>
      <w:r w:rsidRPr="00CC6A51">
        <w:rPr>
          <w:rFonts w:ascii="Times New Roman" w:eastAsia="Times New Roman" w:hAnsi="Times New Roman" w:cs="Times New Roman"/>
          <w:sz w:val="24"/>
          <w:szCs w:val="24"/>
        </w:rPr>
        <w:t xml:space="preserve">, </w:t>
      </w:r>
      <w:proofErr w:type="spellStart"/>
      <w:r w:rsidRPr="00CC6A51">
        <w:rPr>
          <w:rFonts w:ascii="Times New Roman" w:eastAsia="Times New Roman" w:hAnsi="Times New Roman" w:cs="Times New Roman"/>
          <w:sz w:val="24"/>
          <w:szCs w:val="24"/>
        </w:rPr>
        <w:t>untuk</w:t>
      </w:r>
      <w:proofErr w:type="spellEnd"/>
      <w:r w:rsidRPr="00CC6A5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memanfaatkan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ditambahkan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tepung</w:t>
      </w:r>
      <w:proofErr w:type="spellEnd"/>
      <w:r>
        <w:rPr>
          <w:rFonts w:ascii="Times New Roman" w:eastAsia="Times New Roman" w:hAnsi="Times New Roman" w:cs="Times New Roman"/>
          <w:sz w:val="24"/>
          <w:szCs w:val="24"/>
        </w:rPr>
        <w:t xml:space="preserve"> almond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r w:rsidRPr="00D15DDF">
        <w:rPr>
          <w:rFonts w:ascii="Times New Roman" w:eastAsia="Times New Roman" w:hAnsi="Times New Roman" w:cs="Times New Roman"/>
          <w:i/>
          <w:sz w:val="24"/>
          <w:szCs w:val="24"/>
        </w:rPr>
        <w:t>cookies free gluten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F014C9" w:rsidRDefault="00F014C9" w:rsidP="00F014C9">
      <w:pPr>
        <w:tabs>
          <w:tab w:val="left" w:pos="709"/>
        </w:tabs>
        <w:spacing w:after="0" w:line="240" w:lineRule="auto"/>
        <w:ind w:firstLine="709"/>
        <w:jc w:val="both"/>
        <w:rPr>
          <w:rFonts w:ascii="Times New Roman" w:eastAsia="Times New Roman" w:hAnsi="Times New Roman"/>
          <w:sz w:val="24"/>
        </w:rPr>
      </w:pPr>
      <w:proofErr w:type="spellStart"/>
      <w:r>
        <w:rPr>
          <w:rFonts w:ascii="Times New Roman" w:eastAsia="Times New Roman" w:hAnsi="Times New Roman"/>
          <w:sz w:val="24"/>
        </w:rPr>
        <w:t>Manfaat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adalah</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penganekaragaman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hasil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olahan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merah</w:t>
      </w:r>
      <w:proofErr w:type="spellEnd"/>
      <w:r>
        <w:rPr>
          <w:rFonts w:ascii="Times New Roman" w:eastAsia="Times New Roman" w:hAnsi="Times New Roman"/>
          <w:sz w:val="24"/>
        </w:rPr>
        <w:t xml:space="preserve"> (</w:t>
      </w:r>
      <w:proofErr w:type="spellStart"/>
      <w:r>
        <w:rPr>
          <w:rFonts w:ascii="Times New Roman" w:eastAsia="Times New Roman" w:hAnsi="Times New Roman"/>
          <w:i/>
          <w:sz w:val="24"/>
        </w:rPr>
        <w:t>Oryza</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nivara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kacang</w:t>
      </w:r>
      <w:proofErr w:type="spellEnd"/>
      <w:r>
        <w:rPr>
          <w:rFonts w:ascii="Times New Roman" w:eastAsia="Times New Roman" w:hAnsi="Times New Roman"/>
          <w:sz w:val="24"/>
        </w:rPr>
        <w:t xml:space="preserve"> almond,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menghasilkan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produk</w:t>
      </w:r>
      <w:proofErr w:type="spellEnd"/>
      <w:r>
        <w:rPr>
          <w:rFonts w:ascii="Times New Roman" w:eastAsia="Times New Roman" w:hAnsi="Times New Roman"/>
          <w:sz w:val="24"/>
        </w:rPr>
        <w:t xml:space="preserve"> </w:t>
      </w:r>
      <w:r w:rsidRPr="002F1B79">
        <w:rPr>
          <w:rFonts w:ascii="Times New Roman" w:eastAsia="Times New Roman" w:hAnsi="Times New Roman"/>
          <w:i/>
          <w:sz w:val="24"/>
        </w:rPr>
        <w:t>cookies</w:t>
      </w:r>
      <w:r w:rsidRPr="00FB5990">
        <w:rPr>
          <w:rFonts w:ascii="Times New Roman" w:eastAsia="Times New Roman" w:hAnsi="Times New Roman"/>
          <w:i/>
          <w:sz w:val="24"/>
        </w:rPr>
        <w:t xml:space="preserve"> gluten free</w:t>
      </w:r>
      <w:r>
        <w:rPr>
          <w:rFonts w:ascii="Times New Roman" w:eastAsia="Times New Roman" w:hAnsi="Times New Roman"/>
          <w:sz w:val="24"/>
        </w:rPr>
        <w:t xml:space="preserve"> yang </w:t>
      </w:r>
      <w:proofErr w:type="spellStart"/>
      <w:r>
        <w:rPr>
          <w:rFonts w:ascii="Times New Roman" w:eastAsia="Times New Roman" w:hAnsi="Times New Roman"/>
          <w:sz w:val="24"/>
        </w:rPr>
        <w:t>sehat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memiliki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nilai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gizi</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baik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sehingga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dapat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membantu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meningkatkan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konsumsi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masyarakat</w:t>
      </w:r>
      <w:proofErr w:type="spellEnd"/>
      <w:r>
        <w:rPr>
          <w:rFonts w:ascii="Times New Roman" w:eastAsia="Times New Roman" w:hAnsi="Times New Roman"/>
          <w:sz w:val="24"/>
        </w:rPr>
        <w:t xml:space="preserve"> Indonesia.</w:t>
      </w:r>
    </w:p>
    <w:p w:rsidR="00F014C9" w:rsidRPr="00FF4DAA" w:rsidRDefault="00F014C9" w:rsidP="00F014C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FF4DAA">
        <w:rPr>
          <w:rFonts w:ascii="Times New Roman" w:hAnsi="Times New Roman" w:cs="Times New Roman"/>
          <w:sz w:val="24"/>
          <w:szCs w:val="24"/>
        </w:rPr>
        <w:t>Penelitian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ini</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menggunakan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Rancangan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Acak</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Kel</w:t>
      </w:r>
      <w:r>
        <w:rPr>
          <w:rFonts w:ascii="Times New Roman" w:hAnsi="Times New Roman" w:cs="Times New Roman"/>
          <w:sz w:val="24"/>
          <w:szCs w:val="24"/>
        </w:rPr>
        <w:t>ompok</w:t>
      </w:r>
      <w:proofErr w:type="spellEnd"/>
      <w:r>
        <w:rPr>
          <w:rFonts w:ascii="Times New Roman" w:hAnsi="Times New Roman" w:cs="Times New Roman"/>
          <w:sz w:val="24"/>
          <w:szCs w:val="24"/>
        </w:rPr>
        <w:t xml:space="preserve"> (RAK)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4</w:t>
      </w:r>
      <w:r w:rsidRPr="00FF4DAA">
        <w:rPr>
          <w:rFonts w:ascii="Times New Roman" w:hAnsi="Times New Roman" w:cs="Times New Roman"/>
          <w:sz w:val="24"/>
          <w:szCs w:val="24"/>
        </w:rPr>
        <w:t xml:space="preserve"> kali </w:t>
      </w:r>
      <w:proofErr w:type="spellStart"/>
      <w:r w:rsidRPr="00FF4DAA">
        <w:rPr>
          <w:rFonts w:ascii="Times New Roman" w:hAnsi="Times New Roman" w:cs="Times New Roman"/>
          <w:sz w:val="24"/>
          <w:szCs w:val="24"/>
        </w:rPr>
        <w:t>ulangan</w:t>
      </w:r>
      <w:proofErr w:type="spellEnd"/>
      <w:r w:rsidRPr="00FF4DAA">
        <w:rPr>
          <w:rFonts w:ascii="Times New Roman" w:hAnsi="Times New Roman" w:cs="Times New Roman"/>
          <w:sz w:val="24"/>
          <w:szCs w:val="24"/>
        </w:rPr>
        <w:t>.</w:t>
      </w:r>
      <w:proofErr w:type="gram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Penelitian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terdiri</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dari</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satu</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faktor</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yaitu</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faktor</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perbandingan</w:t>
      </w:r>
      <w:proofErr w:type="spellEnd"/>
      <w:r w:rsidRPr="00FF4DAA">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almond</w:t>
      </w:r>
      <w:proofErr w:type="gramEnd"/>
      <w:r>
        <w:rPr>
          <w:rFonts w:ascii="Times New Roman" w:hAnsi="Times New Roman" w:cs="Times New Roman"/>
          <w:sz w:val="24"/>
          <w:szCs w:val="24"/>
        </w:rPr>
        <w:t xml:space="preserve"> </w:t>
      </w:r>
      <w:r w:rsidRPr="00FF4DAA">
        <w:rPr>
          <w:rFonts w:ascii="Times New Roman" w:hAnsi="Times New Roman" w:cs="Times New Roman"/>
          <w:sz w:val="24"/>
          <w:szCs w:val="24"/>
        </w:rPr>
        <w:t xml:space="preserve"> yang </w:t>
      </w:r>
      <w:proofErr w:type="spellStart"/>
      <w:r w:rsidRPr="00FF4DAA">
        <w:rPr>
          <w:rFonts w:ascii="Times New Roman" w:hAnsi="Times New Roman" w:cs="Times New Roman"/>
          <w:sz w:val="24"/>
          <w:szCs w:val="24"/>
        </w:rPr>
        <w:t>terdiri</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taraf</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yaitu</w:t>
      </w:r>
      <w:proofErr w:type="spellEnd"/>
      <w:r w:rsidRPr="00FF4DAA">
        <w:rPr>
          <w:rFonts w:ascii="Times New Roman" w:hAnsi="Times New Roman" w:cs="Times New Roman"/>
          <w:sz w:val="24"/>
          <w:szCs w:val="24"/>
        </w:rPr>
        <w:t xml:space="preserve"> </w:t>
      </w:r>
      <w:r>
        <w:rPr>
          <w:rFonts w:ascii="Times New Roman" w:hAnsi="Times New Roman" w:cs="Times New Roman"/>
          <w:sz w:val="24"/>
          <w:szCs w:val="24"/>
        </w:rPr>
        <w:t xml:space="preserve">a1 (90:10), a2 (80:20), a3(70:30),a4 (60:40),a5 (50:50)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a6 (40:60)</w:t>
      </w:r>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Respon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dalam</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penelitian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ini</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meliputi</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respon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kimia</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yaitu</w:t>
      </w:r>
      <w:proofErr w:type="spellEnd"/>
      <w:r w:rsidRPr="00FF4DAA">
        <w:rPr>
          <w:rFonts w:ascii="Times New Roman" w:hAnsi="Times New Roman" w:cs="Times New Roman"/>
          <w:sz w:val="24"/>
          <w:szCs w:val="24"/>
        </w:rPr>
        <w:t xml:space="preserve"> </w:t>
      </w:r>
      <w:proofErr w:type="spellStart"/>
      <w:proofErr w:type="gramStart"/>
      <w:r w:rsidRPr="00FF4DAA">
        <w:rPr>
          <w:rFonts w:ascii="Times New Roman" w:hAnsi="Times New Roman" w:cs="Times New Roman"/>
          <w:sz w:val="24"/>
          <w:szCs w:val="24"/>
        </w:rPr>
        <w:t>kadar</w:t>
      </w:r>
      <w:proofErr w:type="spellEnd"/>
      <w:proofErr w:type="gramEnd"/>
      <w:r w:rsidRPr="00FF4DAA">
        <w:rPr>
          <w:rFonts w:ascii="Times New Roman" w:hAnsi="Times New Roman" w:cs="Times New Roman"/>
          <w:sz w:val="24"/>
          <w:szCs w:val="24"/>
        </w:rPr>
        <w:t xml:space="preserve"> air,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protein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respon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organo</w:t>
      </w:r>
      <w:r>
        <w:rPr>
          <w:rFonts w:ascii="Times New Roman" w:hAnsi="Times New Roman" w:cs="Times New Roman"/>
          <w:sz w:val="24"/>
          <w:szCs w:val="24"/>
        </w:rPr>
        <w:t>leptik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aroma, </w:t>
      </w:r>
      <w:r w:rsidRPr="00FF4DAA">
        <w:rPr>
          <w:rFonts w:ascii="Times New Roman" w:hAnsi="Times New Roman" w:cs="Times New Roman"/>
          <w:sz w:val="24"/>
          <w:szCs w:val="24"/>
        </w:rPr>
        <w:t>rasa</w:t>
      </w:r>
      <w:r>
        <w:rPr>
          <w:rFonts w:ascii="Times New Roman" w:hAnsi="Times New Roman" w:cs="Times New Roman"/>
          <w:sz w:val="24"/>
          <w:szCs w:val="24"/>
        </w:rPr>
        <w:t xml:space="preserve">, </w:t>
      </w:r>
      <w:proofErr w:type="spellStart"/>
      <w:r>
        <w:rPr>
          <w:rFonts w:ascii="Times New Roman" w:hAnsi="Times New Roman" w:cs="Times New Roman"/>
          <w:sz w:val="24"/>
          <w:szCs w:val="24"/>
        </w:rPr>
        <w:t>tekstur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kerenyahan</w:t>
      </w:r>
      <w:proofErr w:type="spellEnd"/>
      <w:r w:rsidRPr="00FF4DAA">
        <w:rPr>
          <w:rFonts w:ascii="Times New Roman" w:hAnsi="Times New Roman" w:cs="Times New Roman"/>
          <w:sz w:val="24"/>
          <w:szCs w:val="24"/>
        </w:rPr>
        <w:t xml:space="preserve"> </w:t>
      </w:r>
      <w:r w:rsidRPr="00CC7F15">
        <w:rPr>
          <w:rFonts w:ascii="Times New Roman" w:hAnsi="Times New Roman" w:cs="Times New Roman"/>
          <w:i/>
          <w:sz w:val="24"/>
          <w:szCs w:val="24"/>
        </w:rPr>
        <w:t>cookies</w:t>
      </w:r>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serta</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respon</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terpilih</w:t>
      </w:r>
      <w:proofErr w:type="spellEnd"/>
      <w:r w:rsidRPr="00FF4DAA">
        <w:rPr>
          <w:rFonts w:ascii="Times New Roman" w:hAnsi="Times New Roman" w:cs="Times New Roman"/>
          <w:sz w:val="24"/>
          <w:szCs w:val="24"/>
        </w:rPr>
        <w:t xml:space="preserve"> </w:t>
      </w:r>
      <w:proofErr w:type="spellStart"/>
      <w:r w:rsidRPr="00FF4DAA">
        <w:rPr>
          <w:rFonts w:ascii="Times New Roman" w:hAnsi="Times New Roman" w:cs="Times New Roman"/>
          <w:sz w:val="24"/>
          <w:szCs w:val="24"/>
        </w:rPr>
        <w:t>yaitu</w:t>
      </w:r>
      <w:proofErr w:type="spellEnd"/>
      <w:r w:rsidRPr="00FF4DAA">
        <w:rPr>
          <w:rFonts w:ascii="Times New Roman" w:hAnsi="Times New Roman" w:cs="Times New Roman"/>
          <w:sz w:val="24"/>
          <w:szCs w:val="24"/>
        </w:rPr>
        <w:t xml:space="preserve"> </w:t>
      </w:r>
      <w:r>
        <w:rPr>
          <w:rFonts w:ascii="Times New Roman" w:hAnsi="Times New Roman" w:cs="Times New Roman"/>
          <w:sz w:val="24"/>
          <w:szCs w:val="24"/>
        </w:rPr>
        <w:t xml:space="preserve">AKG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
    <w:p w:rsidR="00F014C9" w:rsidRDefault="00F014C9" w:rsidP="00F014C9">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protein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almond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cookies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organoleptik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gramStart"/>
      <w:r>
        <w:rPr>
          <w:rFonts w:ascii="Times New Roman" w:hAnsi="Times New Roman" w:cs="Times New Roman"/>
          <w:sz w:val="24"/>
          <w:szCs w:val="24"/>
        </w:rPr>
        <w:t>,aroma,rasa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kerenyahan</w:t>
      </w:r>
      <w:proofErr w:type="spellEnd"/>
      <w:r>
        <w:rPr>
          <w:rFonts w:ascii="Times New Roman" w:hAnsi="Times New Roman" w:cs="Times New Roman"/>
          <w:sz w:val="24"/>
          <w:szCs w:val="24"/>
        </w:rPr>
        <w:t xml:space="preserve">) </w:t>
      </w:r>
      <w:r w:rsidRPr="0040443B">
        <w:rPr>
          <w:rFonts w:ascii="Times New Roman" w:hAnsi="Times New Roman" w:cs="Times New Roman"/>
          <w:i/>
          <w:sz w:val="24"/>
          <w:szCs w:val="24"/>
        </w:rPr>
        <w:t>cookies</w:t>
      </w:r>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abu</w:t>
      </w:r>
      <w:proofErr w:type="spellEnd"/>
      <w:r w:rsidRPr="00FF4DAA">
        <w:rPr>
          <w:rFonts w:ascii="Times New Roman" w:hAnsi="Times New Roman" w:cs="Times New Roman"/>
          <w:sz w:val="24"/>
          <w:szCs w:val="24"/>
        </w:rPr>
        <w:t xml:space="preserve">. </w:t>
      </w:r>
      <w:proofErr w:type="spellStart"/>
      <w:r>
        <w:rPr>
          <w:rFonts w:ascii="Times New Roman" w:hAnsi="Times New Roman" w:cs="Times New Roman"/>
          <w:sz w:val="24"/>
          <w:szCs w:val="24"/>
        </w:rPr>
        <w:t>Pelakuan</w:t>
      </w:r>
      <w:proofErr w:type="spellEnd"/>
      <w:r>
        <w:rPr>
          <w:rFonts w:ascii="Times New Roman" w:hAnsi="Times New Roman" w:cs="Times New Roman"/>
          <w:sz w:val="24"/>
          <w:szCs w:val="24"/>
        </w:rPr>
        <w:t xml:space="preserve"> a4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almond 60:40)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sidRPr="00715C36">
        <w:rPr>
          <w:rFonts w:ascii="Times New Roman" w:hAnsi="Times New Roman" w:cs="Times New Roman"/>
          <w:bCs/>
          <w:sz w:val="24"/>
          <w:szCs w:val="24"/>
        </w:rPr>
        <w:t>dengan</w:t>
      </w:r>
      <w:proofErr w:type="spellEnd"/>
      <w:r w:rsidRPr="00715C36">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kadar</w:t>
      </w:r>
      <w:proofErr w:type="spellEnd"/>
      <w:r>
        <w:rPr>
          <w:rFonts w:ascii="Times New Roman" w:hAnsi="Times New Roman" w:cs="Times New Roman"/>
          <w:bCs/>
          <w:sz w:val="24"/>
          <w:szCs w:val="24"/>
        </w:rPr>
        <w:t xml:space="preserve"> air 2.97%, </w:t>
      </w:r>
      <w:proofErr w:type="spellStart"/>
      <w:r>
        <w:rPr>
          <w:rFonts w:ascii="Times New Roman" w:hAnsi="Times New Roman" w:cs="Times New Roman"/>
          <w:bCs/>
          <w:sz w:val="24"/>
          <w:szCs w:val="24"/>
        </w:rPr>
        <w:t>kadar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kasar</w:t>
      </w:r>
      <w:proofErr w:type="spellEnd"/>
      <w:r>
        <w:rPr>
          <w:rFonts w:ascii="Times New Roman" w:hAnsi="Times New Roman" w:cs="Times New Roman"/>
          <w:bCs/>
          <w:sz w:val="24"/>
          <w:szCs w:val="24"/>
        </w:rPr>
        <w:t xml:space="preserve"> 19,20%, </w:t>
      </w:r>
      <w:proofErr w:type="spellStart"/>
      <w:r>
        <w:rPr>
          <w:rFonts w:ascii="Times New Roman" w:hAnsi="Times New Roman" w:cs="Times New Roman"/>
          <w:bCs/>
          <w:sz w:val="24"/>
          <w:szCs w:val="24"/>
        </w:rPr>
        <w:t>kadar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abu</w:t>
      </w:r>
      <w:proofErr w:type="spellEnd"/>
      <w:r>
        <w:rPr>
          <w:rFonts w:ascii="Times New Roman" w:hAnsi="Times New Roman" w:cs="Times New Roman"/>
          <w:bCs/>
          <w:sz w:val="24"/>
          <w:szCs w:val="24"/>
        </w:rPr>
        <w:t xml:space="preserve"> 2,11%, </w:t>
      </w:r>
      <w:proofErr w:type="spellStart"/>
      <w:r>
        <w:rPr>
          <w:rFonts w:ascii="Times New Roman" w:hAnsi="Times New Roman" w:cs="Times New Roman"/>
          <w:bCs/>
          <w:sz w:val="24"/>
          <w:szCs w:val="24"/>
        </w:rPr>
        <w:t>kadar</w:t>
      </w:r>
      <w:proofErr w:type="spellEnd"/>
      <w:r>
        <w:rPr>
          <w:rFonts w:ascii="Times New Roman" w:hAnsi="Times New Roman" w:cs="Times New Roman"/>
          <w:bCs/>
          <w:sz w:val="24"/>
          <w:szCs w:val="24"/>
        </w:rPr>
        <w:t xml:space="preserve"> protein 7,6428%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kadar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lemak</w:t>
      </w:r>
      <w:proofErr w:type="spellEnd"/>
      <w:r>
        <w:rPr>
          <w:rFonts w:ascii="Times New Roman" w:hAnsi="Times New Roman" w:cs="Times New Roman"/>
          <w:bCs/>
          <w:sz w:val="24"/>
          <w:szCs w:val="24"/>
        </w:rPr>
        <w:t xml:space="preserve"> 32,9901%. % AKG </w:t>
      </w:r>
      <w:proofErr w:type="spellStart"/>
      <w:r>
        <w:rPr>
          <w:rFonts w:ascii="Times New Roman" w:hAnsi="Times New Roman" w:cs="Times New Roman"/>
          <w:bCs/>
          <w:sz w:val="24"/>
          <w:szCs w:val="24"/>
        </w:rPr>
        <w:t>sampel</w:t>
      </w:r>
      <w:proofErr w:type="spellEnd"/>
      <w:r>
        <w:rPr>
          <w:rFonts w:ascii="Times New Roman" w:hAnsi="Times New Roman" w:cs="Times New Roman"/>
          <w:bCs/>
          <w:sz w:val="24"/>
          <w:szCs w:val="24"/>
        </w:rPr>
        <w:t xml:space="preserve"> a4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40 gram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AKG </w:t>
      </w:r>
      <w:proofErr w:type="spellStart"/>
      <w:r>
        <w:rPr>
          <w:rFonts w:ascii="Times New Roman" w:hAnsi="Times New Roman" w:cs="Times New Roman"/>
          <w:bCs/>
          <w:sz w:val="24"/>
          <w:szCs w:val="24"/>
        </w:rPr>
        <w:t>lemak</w:t>
      </w:r>
      <w:proofErr w:type="spellEnd"/>
      <w:r>
        <w:rPr>
          <w:rFonts w:ascii="Times New Roman" w:hAnsi="Times New Roman" w:cs="Times New Roman"/>
          <w:bCs/>
          <w:sz w:val="24"/>
          <w:szCs w:val="24"/>
        </w:rPr>
        <w:t xml:space="preserve"> 33,94%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AKG protein 4%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nilai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kekerasan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sampel</w:t>
      </w:r>
      <w:proofErr w:type="spellEnd"/>
      <w:r>
        <w:rPr>
          <w:rFonts w:ascii="Times New Roman" w:hAnsi="Times New Roman" w:cs="Times New Roman"/>
          <w:bCs/>
          <w:sz w:val="24"/>
          <w:szCs w:val="24"/>
        </w:rPr>
        <w:t xml:space="preserve"> a4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r>
        <w:rPr>
          <w:rFonts w:ascii="Times New Roman" w:hAnsi="Times New Roman" w:cs="Times New Roman"/>
          <w:sz w:val="24"/>
        </w:rPr>
        <w:t>2.0651 N.</w:t>
      </w:r>
    </w:p>
    <w:p w:rsidR="00F014C9" w:rsidRPr="00407859" w:rsidRDefault="00F014C9" w:rsidP="00F014C9">
      <w:pPr>
        <w:spacing w:after="0" w:line="240" w:lineRule="auto"/>
        <w:ind w:firstLine="720"/>
        <w:jc w:val="both"/>
        <w:rPr>
          <w:rFonts w:ascii="Times New Roman" w:hAnsi="Times New Roman" w:cs="Times New Roman"/>
          <w:bCs/>
          <w:sz w:val="24"/>
          <w:szCs w:val="24"/>
        </w:rPr>
      </w:pPr>
    </w:p>
    <w:p w:rsidR="00F014C9" w:rsidRPr="00CC6A51" w:rsidRDefault="00F014C9" w:rsidP="00F014C9">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r w:rsidRPr="00A910D3">
        <w:rPr>
          <w:rFonts w:ascii="Times New Roman" w:eastAsia="Times New Roman" w:hAnsi="Times New Roman" w:cs="Times New Roman"/>
          <w:i/>
          <w:sz w:val="24"/>
          <w:szCs w:val="24"/>
        </w:rPr>
        <w:t>Cookies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tepung</w:t>
      </w:r>
      <w:proofErr w:type="spellEnd"/>
      <w:r>
        <w:rPr>
          <w:rFonts w:ascii="Times New Roman" w:eastAsia="Times New Roman" w:hAnsi="Times New Roman" w:cs="Times New Roman"/>
          <w:sz w:val="24"/>
          <w:szCs w:val="24"/>
        </w:rPr>
        <w:t xml:space="preserve"> almond</w:t>
      </w:r>
    </w:p>
    <w:p w:rsidR="00F014C9" w:rsidRPr="004F084D" w:rsidRDefault="00F014C9" w:rsidP="00F014C9"/>
    <w:p w:rsidR="00F014C9" w:rsidRPr="004F084D" w:rsidRDefault="00F014C9" w:rsidP="00F014C9"/>
    <w:p w:rsidR="00F014C9" w:rsidRDefault="00F014C9" w:rsidP="00F014C9"/>
    <w:p w:rsidR="00F014C9" w:rsidRDefault="00F014C9" w:rsidP="00F014C9">
      <w:pPr>
        <w:spacing w:after="0"/>
      </w:pPr>
    </w:p>
    <w:p w:rsidR="00F014C9" w:rsidRDefault="00F014C9" w:rsidP="00F014C9">
      <w:pPr>
        <w:spacing w:after="0"/>
      </w:pPr>
    </w:p>
    <w:p w:rsidR="00F014C9" w:rsidRDefault="00F014C9" w:rsidP="00F014C9">
      <w:pPr>
        <w:spacing w:after="0"/>
      </w:pPr>
    </w:p>
    <w:p w:rsidR="00F014C9" w:rsidRDefault="00F014C9" w:rsidP="00F014C9">
      <w:pPr>
        <w:spacing w:after="0"/>
      </w:pPr>
    </w:p>
    <w:p w:rsidR="00F014C9" w:rsidRDefault="00F014C9" w:rsidP="00F014C9">
      <w:pPr>
        <w:spacing w:after="0"/>
      </w:pPr>
    </w:p>
    <w:p w:rsidR="00F014C9" w:rsidRPr="000B1796" w:rsidRDefault="00F014C9" w:rsidP="00F014C9">
      <w:pPr>
        <w:pStyle w:val="Heading1"/>
        <w:numPr>
          <w:ilvl w:val="0"/>
          <w:numId w:val="0"/>
        </w:numPr>
        <w:spacing w:before="0" w:line="720" w:lineRule="auto"/>
        <w:ind w:left="432" w:hanging="432"/>
        <w:jc w:val="center"/>
        <w:rPr>
          <w:rFonts w:ascii="Times New Roman" w:hAnsi="Times New Roman" w:cs="Times New Roman"/>
          <w:i/>
          <w:color w:val="auto"/>
          <w:sz w:val="24"/>
          <w:szCs w:val="24"/>
        </w:rPr>
      </w:pPr>
      <w:bookmarkStart w:id="2" w:name="_Toc503376592"/>
      <w:bookmarkStart w:id="3" w:name="_Toc504623444"/>
      <w:r w:rsidRPr="000B1796">
        <w:rPr>
          <w:rFonts w:ascii="Times New Roman" w:hAnsi="Times New Roman" w:cs="Times New Roman"/>
          <w:i/>
          <w:color w:val="auto"/>
          <w:sz w:val="24"/>
          <w:szCs w:val="24"/>
        </w:rPr>
        <w:lastRenderedPageBreak/>
        <w:t>ABSTRACT</w:t>
      </w:r>
      <w:bookmarkEnd w:id="2"/>
      <w:bookmarkEnd w:id="3"/>
    </w:p>
    <w:p w:rsidR="00F014C9" w:rsidRPr="00407859" w:rsidRDefault="00F014C9" w:rsidP="00F0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407859">
        <w:rPr>
          <w:rFonts w:ascii="Times New Roman" w:eastAsia="Times New Roman" w:hAnsi="Times New Roman" w:cs="Times New Roman"/>
          <w:i/>
          <w:sz w:val="24"/>
          <w:szCs w:val="24"/>
          <w:lang w:val="en"/>
        </w:rPr>
        <w:t>The purpose of this study was to determine the ratio of red rice flour to the proper almond flour to the cookies on the characteristics of the resulting gluten free cookies. In addition, to improve and utilize the use of red rice flour added almond flour on the manufacture of free gluten cookies.</w:t>
      </w:r>
    </w:p>
    <w:p w:rsidR="00F014C9" w:rsidRPr="00407859" w:rsidRDefault="00F014C9" w:rsidP="00F0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407859">
        <w:rPr>
          <w:rFonts w:ascii="Times New Roman" w:eastAsia="Times New Roman" w:hAnsi="Times New Roman" w:cs="Times New Roman"/>
          <w:i/>
          <w:sz w:val="24"/>
          <w:szCs w:val="24"/>
          <w:lang w:val="en"/>
        </w:rPr>
        <w:t>The benefits of this research were the diversification of processed products from red rice (</w:t>
      </w:r>
      <w:proofErr w:type="spellStart"/>
      <w:r w:rsidRPr="00407859">
        <w:rPr>
          <w:rFonts w:ascii="Times New Roman" w:eastAsia="Times New Roman" w:hAnsi="Times New Roman" w:cs="Times New Roman"/>
          <w:i/>
          <w:sz w:val="24"/>
          <w:szCs w:val="24"/>
          <w:lang w:val="en"/>
        </w:rPr>
        <w:t>Oryza</w:t>
      </w:r>
      <w:proofErr w:type="spellEnd"/>
      <w:r w:rsidRPr="00407859">
        <w:rPr>
          <w:rFonts w:ascii="Times New Roman" w:eastAsia="Times New Roman" w:hAnsi="Times New Roman" w:cs="Times New Roman"/>
          <w:i/>
          <w:sz w:val="24"/>
          <w:szCs w:val="24"/>
          <w:lang w:val="en"/>
        </w:rPr>
        <w:t xml:space="preserve"> </w:t>
      </w:r>
      <w:proofErr w:type="spellStart"/>
      <w:r w:rsidRPr="00407859">
        <w:rPr>
          <w:rFonts w:ascii="Times New Roman" w:eastAsia="Times New Roman" w:hAnsi="Times New Roman" w:cs="Times New Roman"/>
          <w:i/>
          <w:sz w:val="24"/>
          <w:szCs w:val="24"/>
          <w:lang w:val="en"/>
        </w:rPr>
        <w:t>nivara</w:t>
      </w:r>
      <w:proofErr w:type="spellEnd"/>
      <w:r w:rsidRPr="00407859">
        <w:rPr>
          <w:rFonts w:ascii="Times New Roman" w:eastAsia="Times New Roman" w:hAnsi="Times New Roman" w:cs="Times New Roman"/>
          <w:i/>
          <w:sz w:val="24"/>
          <w:szCs w:val="24"/>
          <w:lang w:val="en"/>
        </w:rPr>
        <w:t>) and almonds, to produce healthy gluten free cookies and have good nutritional value that can help increase the consumption of Indonesian food.</w:t>
      </w:r>
    </w:p>
    <w:p w:rsidR="00F014C9" w:rsidRPr="00407859" w:rsidRDefault="00F014C9" w:rsidP="00F0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407859">
        <w:rPr>
          <w:rFonts w:ascii="Times New Roman" w:eastAsia="Times New Roman" w:hAnsi="Times New Roman" w:cs="Times New Roman"/>
          <w:i/>
          <w:sz w:val="24"/>
          <w:szCs w:val="24"/>
          <w:lang w:val="en"/>
        </w:rPr>
        <w:t>This study used a Randomized Block Design (RAK) of one factor with 4 replications. The study consisted of one factor, the comparative factor of red rice flour and almond flour consisting of six levels, namely a1 (90:10), a2 (80:20), a3 (70:30), a4 (60:40), a5 (50:50) and a6 (40:60). Response in this research include chemical response that is water content, coarse fiber content, ash content, protein content and fat content and organoleptic response to color, aroma, taste, texture and crisp cookies, as well as selected response that is AKG and hardness test</w:t>
      </w:r>
    </w:p>
    <w:p w:rsidR="00F014C9" w:rsidRDefault="00F014C9" w:rsidP="00F0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Pr="00407859">
        <w:rPr>
          <w:rFonts w:ascii="Times New Roman" w:eastAsia="Times New Roman" w:hAnsi="Times New Roman" w:cs="Times New Roman"/>
          <w:i/>
          <w:sz w:val="24"/>
          <w:szCs w:val="24"/>
          <w:lang w:val="en"/>
        </w:rPr>
        <w:t>The results of the research on the chemical response (water content, coarse fiber content, protein content and fat content) obtained that the ratio of red rice flour and almond flour affect the characteristics of cookies and also affect the organoleptic response (color, aroma, taste, texture and crisp) of cookies . However, the treatment did not affect the ash content. Acetate a4 (ratio of red rice flour and almond flour 60:40) was selected product with water content 2.97%, crude fiber content 19.20%, ash content 2.11%, protein content 7,6428% and fat content 32,9901 %. % AKG a4 samples in 40 grams of fatty acids 33.94% and 4% protein AKG and the hardness value in a4 sample was 2,0651</w:t>
      </w:r>
      <w:r>
        <w:rPr>
          <w:rFonts w:ascii="Times New Roman" w:eastAsia="Times New Roman" w:hAnsi="Times New Roman" w:cs="Times New Roman"/>
          <w:i/>
          <w:sz w:val="24"/>
          <w:szCs w:val="24"/>
          <w:lang w:val="en"/>
        </w:rPr>
        <w:t xml:space="preserve"> N.</w:t>
      </w:r>
    </w:p>
    <w:p w:rsidR="00F014C9" w:rsidRPr="000B1796" w:rsidRDefault="00F014C9" w:rsidP="00F0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014C9" w:rsidRPr="000B1796" w:rsidRDefault="00F014C9" w:rsidP="00F0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B1796">
        <w:rPr>
          <w:rFonts w:ascii="Times New Roman" w:eastAsia="Times New Roman" w:hAnsi="Times New Roman" w:cs="Times New Roman"/>
          <w:i/>
          <w:sz w:val="24"/>
          <w:szCs w:val="24"/>
          <w:lang w:val="en"/>
        </w:rPr>
        <w:t>Keywords: Cookies, red rice flour, almond flour</w:t>
      </w:r>
    </w:p>
    <w:p w:rsidR="001211F6" w:rsidRPr="00F014C9" w:rsidRDefault="001211F6">
      <w:pPr>
        <w:rPr>
          <w:rFonts w:ascii="Times New Roman" w:hAnsi="Times New Roman" w:cs="Times New Roman"/>
          <w:sz w:val="24"/>
          <w:szCs w:val="24"/>
        </w:rPr>
      </w:pPr>
    </w:p>
    <w:sectPr w:rsidR="001211F6" w:rsidRPr="00F014C9" w:rsidSect="00F014C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2D8"/>
    <w:multiLevelType w:val="multilevel"/>
    <w:tmpl w:val="DC32E7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i w:val="0"/>
        <w:color w:val="auto"/>
        <w:sz w:val="24"/>
        <w:szCs w:val="24"/>
      </w:rPr>
    </w:lvl>
    <w:lvl w:ilvl="2">
      <w:start w:val="1"/>
      <w:numFmt w:val="decimal"/>
      <w:pStyle w:val="Heading3"/>
      <w:lvlText w:val="%1.%2.%3"/>
      <w:lvlJc w:val="left"/>
      <w:pPr>
        <w:ind w:left="3414" w:hanging="720"/>
      </w:pPr>
      <w:rPr>
        <w:rFonts w:ascii="Times New Roman" w:hAnsi="Times New Roman" w:cs="Times New Roman" w:hint="default"/>
        <w:b/>
        <w:i w:val="0"/>
        <w:color w:val="auto"/>
        <w:sz w:val="24"/>
        <w:szCs w:val="24"/>
      </w:rPr>
    </w:lvl>
    <w:lvl w:ilvl="3">
      <w:start w:val="1"/>
      <w:numFmt w:val="decimal"/>
      <w:pStyle w:val="Heading4"/>
      <w:lvlText w:val="%1.%2.%3.%4"/>
      <w:lvlJc w:val="left"/>
      <w:pPr>
        <w:ind w:left="864" w:hanging="864"/>
      </w:pPr>
      <w:rPr>
        <w:rFonts w:ascii="Times New Roman" w:hAnsi="Times New Roman" w:cs="Times New Roman" w:hint="default"/>
        <w:b w:val="0"/>
        <w:i w:val="0"/>
        <w:color w:val="auto"/>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C9"/>
    <w:rsid w:val="001211F6"/>
    <w:rsid w:val="002A0D5E"/>
    <w:rsid w:val="00870A15"/>
    <w:rsid w:val="00B46AD6"/>
    <w:rsid w:val="00F0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C9"/>
  </w:style>
  <w:style w:type="paragraph" w:styleId="Heading1">
    <w:name w:val="heading 1"/>
    <w:basedOn w:val="Normal"/>
    <w:next w:val="Normal"/>
    <w:link w:val="Heading1Char"/>
    <w:uiPriority w:val="9"/>
    <w:qFormat/>
    <w:rsid w:val="00F014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4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14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14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14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14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14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14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14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1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14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1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1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14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1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14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14C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C9"/>
  </w:style>
  <w:style w:type="paragraph" w:styleId="Heading1">
    <w:name w:val="heading 1"/>
    <w:basedOn w:val="Normal"/>
    <w:next w:val="Normal"/>
    <w:link w:val="Heading1Char"/>
    <w:uiPriority w:val="9"/>
    <w:qFormat/>
    <w:rsid w:val="00F014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4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14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14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14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14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14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14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14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1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14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1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1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14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1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14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14C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syifa</cp:lastModifiedBy>
  <cp:revision>1</cp:revision>
  <dcterms:created xsi:type="dcterms:W3CDTF">2018-02-04T23:17:00Z</dcterms:created>
  <dcterms:modified xsi:type="dcterms:W3CDTF">2018-02-04T23:18:00Z</dcterms:modified>
</cp:coreProperties>
</file>