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6" w:rsidRPr="00651F4D" w:rsidRDefault="00572FE6" w:rsidP="00651F4D">
      <w:pPr>
        <w:widowControl w:val="0"/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51F4D">
        <w:rPr>
          <w:rFonts w:ascii="Times New Roman" w:hAnsi="Times New Roman"/>
          <w:b/>
          <w:sz w:val="28"/>
          <w:szCs w:val="24"/>
        </w:rPr>
        <w:t>DAFTAR PUSTAKA</w:t>
      </w:r>
    </w:p>
    <w:p w:rsidR="00572FE6" w:rsidRDefault="00572FE6" w:rsidP="00651F4D">
      <w:pPr>
        <w:widowControl w:val="0"/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51F4D" w:rsidRPr="00651F4D" w:rsidRDefault="00651F4D" w:rsidP="00651F4D">
      <w:pPr>
        <w:widowControl w:val="0"/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Abdul Halim. (2005). Analisis Investasi Edisi Kedua. Salemba Empat: Jakarta.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Agnes Sawir. (2004). </w:t>
      </w:r>
      <w:r>
        <w:rPr>
          <w:rFonts w:ascii="Times New Roman" w:hAnsi="Times New Roman"/>
          <w:bCs/>
          <w:sz w:val="24"/>
          <w:szCs w:val="24"/>
          <w:lang w:eastAsia="id-ID"/>
        </w:rPr>
        <w:t>Analisis Kinerja Keuangan dan Perencanaan Keuangan Perusahaan</w:t>
      </w:r>
      <w:r>
        <w:rPr>
          <w:rFonts w:ascii="Times New Roman" w:hAnsi="Times New Roman"/>
          <w:sz w:val="24"/>
          <w:szCs w:val="24"/>
          <w:lang w:eastAsia="id-ID"/>
        </w:rPr>
        <w:t>.  PT. Gramedia Pustaka Utama: Jakarta.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Dwi Prastowo. (2011). Analisis Laporan Keuangan. Edisi Ketiga. YKPN: Jakarta.</w:t>
      </w:r>
    </w:p>
    <w:p w:rsidR="009A5597" w:rsidRDefault="009A5597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FE6" w:rsidRDefault="009A5597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C7432">
        <w:rPr>
          <w:rFonts w:ascii="Times New Roman" w:hAnsi="Times New Roman"/>
          <w:sz w:val="24"/>
          <w:szCs w:val="24"/>
        </w:rPr>
        <w:t xml:space="preserve">Dedy Trisno dan Fransiska Soejono. (2008). </w:t>
      </w:r>
      <w:r w:rsidRPr="00BC7432">
        <w:rPr>
          <w:rFonts w:ascii="Times New Roman" w:hAnsi="Times New Roman"/>
          <w:iCs/>
          <w:sz w:val="24"/>
          <w:szCs w:val="24"/>
        </w:rPr>
        <w:t>Pengaruh Rasio Profitabilitas</w:t>
      </w:r>
      <w:r w:rsidR="00980252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Terhadap</w:t>
      </w:r>
      <w:r w:rsidRPr="00BC7432">
        <w:rPr>
          <w:rFonts w:ascii="Times New Roman" w:hAnsi="Times New Roman"/>
          <w:iCs/>
          <w:sz w:val="24"/>
          <w:szCs w:val="24"/>
        </w:rPr>
        <w:t>Harga</w:t>
      </w:r>
      <w:r w:rsidR="0060658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BC7432">
        <w:rPr>
          <w:rFonts w:ascii="Times New Roman" w:hAnsi="Times New Roman"/>
          <w:iCs/>
          <w:sz w:val="24"/>
          <w:szCs w:val="24"/>
        </w:rPr>
        <w:t>Saha</w:t>
      </w:r>
      <w:r>
        <w:rPr>
          <w:rFonts w:ascii="Times New Roman" w:hAnsi="Times New Roman"/>
          <w:iCs/>
          <w:sz w:val="24"/>
          <w:szCs w:val="24"/>
        </w:rPr>
        <w:t xml:space="preserve">m Pada Perusahaan </w:t>
      </w:r>
      <w:r>
        <w:rPr>
          <w:rFonts w:ascii="Times New Roman" w:hAnsi="Times New Roman"/>
          <w:iCs/>
          <w:sz w:val="24"/>
          <w:szCs w:val="24"/>
          <w:lang w:val="en-US"/>
        </w:rPr>
        <w:t>Pertambangan</w:t>
      </w:r>
      <w:r>
        <w:rPr>
          <w:rFonts w:ascii="Times New Roman" w:hAnsi="Times New Roman"/>
          <w:iCs/>
          <w:sz w:val="24"/>
          <w:szCs w:val="24"/>
        </w:rPr>
        <w:t xml:space="preserve"> Di Bursa Efek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BC7432">
        <w:rPr>
          <w:rFonts w:ascii="Times New Roman" w:hAnsi="Times New Roman"/>
          <w:iCs/>
          <w:sz w:val="24"/>
          <w:szCs w:val="24"/>
        </w:rPr>
        <w:t>Indonesia</w:t>
      </w:r>
      <w:r w:rsidRPr="00BC7432">
        <w:rPr>
          <w:rFonts w:ascii="Times New Roman" w:hAnsi="Times New Roman"/>
          <w:sz w:val="24"/>
          <w:szCs w:val="24"/>
        </w:rPr>
        <w:t xml:space="preserve">. </w:t>
      </w:r>
      <w:r w:rsidRPr="00BC7432">
        <w:rPr>
          <w:rFonts w:ascii="Times New Roman" w:hAnsi="Times New Roman"/>
          <w:iCs/>
          <w:sz w:val="24"/>
          <w:szCs w:val="24"/>
        </w:rPr>
        <w:t>Jurnal Keuangan dan Bisnis,</w:t>
      </w:r>
      <w:r w:rsidRPr="00BC7432">
        <w:rPr>
          <w:rFonts w:ascii="Times New Roman" w:hAnsi="Times New Roman"/>
          <w:i/>
          <w:iCs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(1)</w:t>
      </w:r>
    </w:p>
    <w:p w:rsidR="00651F4D" w:rsidRPr="00651F4D" w:rsidRDefault="00651F4D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Harahap, Sofyan Syafri. (2004). Teori Akuntansi. Raja Grafindo Persada: Jakarta.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Imam Ghozali dan Anis Chariri. (2007). Teori Akuntansi. UNDIP: Semarang.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572FE6" w:rsidRDefault="00572FE6" w:rsidP="00980252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</w:pPr>
      <w:r>
        <w:rPr>
          <w:rFonts w:ascii="Times New Roman" w:hAnsi="Times New Roman"/>
          <w:sz w:val="24"/>
          <w:szCs w:val="24"/>
        </w:rPr>
        <w:t>Irham Fahmi. (2009). Teori Portofolio dan Analisis Investasi. Alfabeta: Bandung.</w:t>
      </w:r>
    </w:p>
    <w:p w:rsidR="00572FE6" w:rsidRDefault="00572FE6" w:rsidP="00980252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Irham Fahmi. (2013). Analisis Laporan Keuangan, Cetakan Ke-3. Alfabeta: Bandung.</w:t>
      </w:r>
    </w:p>
    <w:p w:rsidR="00572FE6" w:rsidRP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Jogiyanto. (2013). Teori Portofolio dan Analisis Investasi. Edisi Kedepalan. BPFE: Yogyakarta</w:t>
      </w:r>
    </w:p>
    <w:p w:rsidR="00572FE6" w:rsidRPr="007108D5" w:rsidRDefault="00572FE6" w:rsidP="00980252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Kieso, Donald E.,Jerry J. Weygandt, Terry D. Warfield. 2011. </w:t>
      </w:r>
      <w:r>
        <w:rPr>
          <w:rFonts w:ascii="Times New Roman" w:hAnsi="Times New Roman"/>
          <w:i/>
          <w:sz w:val="24"/>
          <w:szCs w:val="24"/>
        </w:rPr>
        <w:t xml:space="preserve">Intermedite Accounting, Volume 1. IFRS Edition. </w:t>
      </w:r>
      <w:r>
        <w:rPr>
          <w:rFonts w:ascii="Times New Roman" w:hAnsi="Times New Roman"/>
          <w:sz w:val="24"/>
          <w:szCs w:val="24"/>
        </w:rPr>
        <w:t>United States of America : Quad/Graphic, Inc.</w:t>
      </w:r>
    </w:p>
    <w:p w:rsidR="00572FE6" w:rsidRPr="007108D5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FE6" w:rsidRDefault="00572FE6" w:rsidP="00980252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Mamduh M. Hanafi. (2009). Analisis Laporan Keuangan. Edisi Keempat. YKPN. Yogyakarta.</w:t>
      </w:r>
    </w:p>
    <w:p w:rsidR="00572FE6" w:rsidRDefault="00572FE6" w:rsidP="00980252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Munawir. S. (2010). </w:t>
      </w: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Analisa Laporan Keuangan, Edisi 4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Liberty: Yogyakarta.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Pernyataan Standar Akuntansi Keuangan (PSAK). Penyajian Laporan Keuangan. Revisi (2013). No.1 </w:t>
      </w:r>
    </w:p>
    <w:p w:rsidR="00572FE6" w:rsidRPr="007108D5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Reeves, James M, Carl S. Wareen. (2009). Pengantar Akuntansi-Adaptasi Indonesia Buku 1. Diterjemahkan oleh Damayanti Dian. Salemba Empat: Jakarta.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1F4D" w:rsidRPr="00651F4D" w:rsidRDefault="00651F4D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Robert Ang. (2010). Buku Pintar Pasar Modal Edisi ketujuh. Media Soft Indonesia: Jakarta.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Suad Husnan. (2005). Dasar-dasar Teori Portofolio dan Analisis Sekuritas. UPP STIM YKPN: Yogyakarta.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46378" w:rsidRDefault="00572FE6" w:rsidP="00980252">
      <w:pPr>
        <w:pStyle w:val="Bibliography"/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Sugiyono, P. D. (201</w:t>
      </w:r>
      <w:r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i/>
          <w:iCs/>
          <w:noProof/>
          <w:sz w:val="24"/>
          <w:szCs w:val="24"/>
          <w:lang w:val="en-US"/>
        </w:rPr>
        <w:t>Metode Penelitian Bisnis.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Bandung: Alfabeta.</w:t>
      </w:r>
    </w:p>
    <w:p w:rsidR="009A5597" w:rsidRPr="009A5597" w:rsidRDefault="009A5597" w:rsidP="00980252">
      <w:pPr>
        <w:widowControl w:val="0"/>
        <w:spacing w:after="0" w:line="240" w:lineRule="auto"/>
        <w:ind w:left="709" w:hanging="709"/>
        <w:contextualSpacing/>
        <w:rPr>
          <w:lang w:val="en-US"/>
        </w:rPr>
      </w:pPr>
    </w:p>
    <w:p w:rsidR="00846378" w:rsidRDefault="00846378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6D">
        <w:rPr>
          <w:rFonts w:ascii="Times New Roman" w:hAnsi="Times New Roman"/>
          <w:sz w:val="24"/>
          <w:szCs w:val="24"/>
        </w:rPr>
        <w:t xml:space="preserve">Sugiarto.2009. </w:t>
      </w:r>
      <w:r w:rsidRPr="00CB520C">
        <w:rPr>
          <w:rFonts w:ascii="Times New Roman" w:hAnsi="Times New Roman"/>
          <w:iCs/>
          <w:sz w:val="24"/>
          <w:szCs w:val="24"/>
        </w:rPr>
        <w:t>Strukt</w:t>
      </w:r>
      <w:r w:rsidR="009A5597">
        <w:rPr>
          <w:rFonts w:ascii="Times New Roman" w:hAnsi="Times New Roman"/>
          <w:iCs/>
          <w:sz w:val="24"/>
          <w:szCs w:val="24"/>
        </w:rPr>
        <w:t xml:space="preserve">ur Modal, </w:t>
      </w:r>
      <w:r w:rsidR="009A5597">
        <w:rPr>
          <w:rFonts w:ascii="Times New Roman" w:hAnsi="Times New Roman"/>
          <w:iCs/>
          <w:sz w:val="24"/>
          <w:szCs w:val="24"/>
          <w:lang w:val="en-US"/>
        </w:rPr>
        <w:t>S</w:t>
      </w:r>
      <w:r w:rsidR="009A5597">
        <w:rPr>
          <w:rFonts w:ascii="Times New Roman" w:hAnsi="Times New Roman"/>
          <w:iCs/>
          <w:sz w:val="24"/>
          <w:szCs w:val="24"/>
        </w:rPr>
        <w:t xml:space="preserve">truktur </w:t>
      </w:r>
      <w:r w:rsidR="009A5597">
        <w:rPr>
          <w:rFonts w:ascii="Times New Roman" w:hAnsi="Times New Roman"/>
          <w:iCs/>
          <w:sz w:val="24"/>
          <w:szCs w:val="24"/>
          <w:lang w:val="en-US"/>
        </w:rPr>
        <w:t>K</w:t>
      </w:r>
      <w:r w:rsidR="009A5597">
        <w:rPr>
          <w:rFonts w:ascii="Times New Roman" w:hAnsi="Times New Roman"/>
          <w:iCs/>
          <w:sz w:val="24"/>
          <w:szCs w:val="24"/>
        </w:rPr>
        <w:t>epemilikan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6D">
        <w:rPr>
          <w:rFonts w:ascii="Times New Roman" w:hAnsi="Times New Roman"/>
          <w:sz w:val="24"/>
          <w:szCs w:val="24"/>
        </w:rPr>
        <w:t>Cetakan Pertama Yogyakarta : Graha Ilmu</w:t>
      </w:r>
    </w:p>
    <w:p w:rsidR="00651F4D" w:rsidRPr="00651F4D" w:rsidRDefault="00651F4D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6378" w:rsidRDefault="00846378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6D">
        <w:rPr>
          <w:rFonts w:ascii="Times New Roman" w:hAnsi="Times New Roman"/>
          <w:sz w:val="24"/>
          <w:szCs w:val="24"/>
        </w:rPr>
        <w:t xml:space="preserve">Sugiyono, 2008. </w:t>
      </w:r>
      <w:r w:rsidRPr="002A076D">
        <w:rPr>
          <w:rFonts w:ascii="Times New Roman" w:hAnsi="Times New Roman"/>
          <w:i/>
          <w:iCs/>
          <w:sz w:val="24"/>
          <w:szCs w:val="24"/>
        </w:rPr>
        <w:t xml:space="preserve">Metode </w:t>
      </w:r>
      <w:r w:rsidRPr="00CB520C">
        <w:rPr>
          <w:rFonts w:ascii="Times New Roman" w:hAnsi="Times New Roman"/>
          <w:iCs/>
          <w:sz w:val="24"/>
          <w:szCs w:val="24"/>
        </w:rPr>
        <w:t>Penelitian Kuantitatif Kualitatif dan R&amp;D</w:t>
      </w:r>
      <w:r>
        <w:rPr>
          <w:rFonts w:ascii="Times New Roman" w:hAnsi="Times New Roman"/>
          <w:sz w:val="24"/>
          <w:szCs w:val="24"/>
        </w:rPr>
        <w:t>. Bandung:</w:t>
      </w:r>
      <w:r w:rsidR="009A5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6D">
        <w:rPr>
          <w:rFonts w:ascii="Times New Roman" w:hAnsi="Times New Roman"/>
          <w:sz w:val="24"/>
          <w:szCs w:val="24"/>
        </w:rPr>
        <w:t xml:space="preserve">Alfabeta. </w:t>
      </w:r>
    </w:p>
    <w:p w:rsidR="00651F4D" w:rsidRPr="00651F4D" w:rsidRDefault="00651F4D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6378" w:rsidRDefault="00846378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6D">
        <w:rPr>
          <w:rFonts w:ascii="Times New Roman" w:hAnsi="Times New Roman"/>
          <w:sz w:val="24"/>
          <w:szCs w:val="24"/>
        </w:rPr>
        <w:t xml:space="preserve">Sugiyono. 2010. </w:t>
      </w:r>
      <w:r w:rsidRPr="00CB520C">
        <w:rPr>
          <w:rFonts w:ascii="Times New Roman" w:hAnsi="Times New Roman"/>
          <w:iCs/>
          <w:sz w:val="24"/>
          <w:szCs w:val="24"/>
        </w:rPr>
        <w:t>Metode Penelitian Pendidikan</w:t>
      </w:r>
      <w:r w:rsidRPr="002A076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A076D">
        <w:rPr>
          <w:rFonts w:ascii="Times New Roman" w:hAnsi="Times New Roman"/>
          <w:sz w:val="24"/>
          <w:szCs w:val="24"/>
        </w:rPr>
        <w:t xml:space="preserve">Bandung: Alfabeta. </w:t>
      </w:r>
    </w:p>
    <w:p w:rsidR="00651F4D" w:rsidRPr="00651F4D" w:rsidRDefault="00651F4D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6378" w:rsidRDefault="00846378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076D">
        <w:rPr>
          <w:rFonts w:ascii="Times New Roman" w:hAnsi="Times New Roman"/>
          <w:sz w:val="24"/>
          <w:szCs w:val="24"/>
        </w:rPr>
        <w:t>Sugiyono. 2012. Metode Penelitian Kuantita</w:t>
      </w:r>
      <w:r>
        <w:rPr>
          <w:rFonts w:ascii="Times New Roman" w:hAnsi="Times New Roman"/>
          <w:sz w:val="24"/>
          <w:szCs w:val="24"/>
        </w:rPr>
        <w:t>tif Kualitatif dan RD. Bandung:</w:t>
      </w:r>
      <w:r w:rsidR="009A5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76D">
        <w:rPr>
          <w:rFonts w:ascii="Times New Roman" w:hAnsi="Times New Roman"/>
          <w:sz w:val="24"/>
          <w:szCs w:val="24"/>
        </w:rPr>
        <w:t>Alfabeta</w:t>
      </w:r>
    </w:p>
    <w:p w:rsidR="00651F4D" w:rsidRPr="00651F4D" w:rsidRDefault="00651F4D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Sunariyah. (2010). Pengantar Pengetahuan Pasar Modal Edisi keenam. UPP STIM YKPN: Yogyakarta.</w:t>
      </w: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Suwardjono. (2010). Teori Akuntansi.BPFE: Yogyakarta.</w:t>
      </w:r>
    </w:p>
    <w:p w:rsidR="00572FE6" w:rsidRPr="007108D5" w:rsidRDefault="00572FE6" w:rsidP="0098025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NewRomanPSMT" w:hAnsi="TimesNewRomanPSMT" w:cs="TimesNewRomanPSMT"/>
          <w:lang w:val="en-US" w:eastAsia="id-ID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Zaki Baridwan. (2010). Intermediate Accounting. Edisi Ketujuh. PBE: Yogyakarta</w:t>
      </w:r>
    </w:p>
    <w:p w:rsidR="007108D5" w:rsidRPr="007108D5" w:rsidRDefault="007108D5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:rsidR="007108D5" w:rsidRDefault="002D3589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eastAsia="Times New Roman" w:hAnsi="Times New Roman"/>
          <w:sz w:val="24"/>
          <w:szCs w:val="24"/>
          <w:lang w:val="en-US"/>
        </w:rPr>
      </w:pPr>
      <w:hyperlink r:id="rId8" w:history="1">
        <w:r w:rsidR="007108D5" w:rsidRPr="005B40F7">
          <w:rPr>
            <w:rStyle w:val="Hyperlink"/>
            <w:rFonts w:ascii="Times New Roman" w:eastAsia="Times New Roman" w:hAnsi="Times New Roman"/>
            <w:sz w:val="24"/>
            <w:szCs w:val="24"/>
          </w:rPr>
          <w:t>www.investasi.kontan.co.id</w:t>
        </w:r>
      </w:hyperlink>
    </w:p>
    <w:p w:rsidR="001F136A" w:rsidRDefault="001F136A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eastAsia="Times New Roman" w:hAnsi="Times New Roman"/>
          <w:sz w:val="24"/>
          <w:szCs w:val="24"/>
          <w:lang w:val="en-US"/>
        </w:rPr>
      </w:pPr>
    </w:p>
    <w:p w:rsidR="001F136A" w:rsidRDefault="002D3589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sz w:val="24"/>
          <w:szCs w:val="24"/>
          <w:lang w:val="en-US"/>
        </w:rPr>
      </w:pPr>
      <w:hyperlink r:id="rId9" w:history="1">
        <w:r w:rsidR="001F136A" w:rsidRPr="00362921">
          <w:rPr>
            <w:rStyle w:val="Hyperlink"/>
            <w:rFonts w:ascii="Times New Roman" w:hAnsi="Times New Roman"/>
            <w:sz w:val="24"/>
            <w:szCs w:val="24"/>
          </w:rPr>
          <w:t>www.sahamok.co.id</w:t>
        </w:r>
      </w:hyperlink>
    </w:p>
    <w:p w:rsidR="00BE2C01" w:rsidRDefault="00BE2C01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sz w:val="24"/>
          <w:szCs w:val="24"/>
          <w:lang w:val="en-US"/>
        </w:rPr>
      </w:pPr>
    </w:p>
    <w:p w:rsidR="00BE2C01" w:rsidRPr="00BE2C01" w:rsidRDefault="002D3589" w:rsidP="00980252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10" w:history="1">
        <w:r w:rsidR="00BE2C01" w:rsidRPr="00D04A4F">
          <w:rPr>
            <w:rStyle w:val="Hyperlink"/>
            <w:rFonts w:ascii="Times New Roman" w:hAnsi="Times New Roman"/>
            <w:sz w:val="24"/>
            <w:szCs w:val="24"/>
            <w:lang w:val="en-US"/>
          </w:rPr>
          <w:t>www.idx.co.id</w:t>
        </w:r>
      </w:hyperlink>
      <w:r w:rsidR="00BE2C01" w:rsidRPr="00D04A4F">
        <w:rPr>
          <w:rFonts w:ascii="Times New Roman" w:hAnsi="Times New Roman"/>
          <w:sz w:val="24"/>
          <w:szCs w:val="24"/>
          <w:lang w:val="en-US"/>
        </w:rPr>
        <w:t>.</w:t>
      </w:r>
    </w:p>
    <w:p w:rsidR="007108D5" w:rsidRPr="007108D5" w:rsidRDefault="007108D5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572FE6" w:rsidRDefault="00572FE6" w:rsidP="00980252">
      <w:pPr>
        <w:widowControl w:val="0"/>
        <w:spacing w:after="0" w:line="240" w:lineRule="auto"/>
        <w:ind w:left="709" w:hanging="709"/>
        <w:contextualSpacing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531066" w:rsidRDefault="00531066" w:rsidP="00980252">
      <w:pPr>
        <w:widowControl w:val="0"/>
        <w:spacing w:after="0" w:line="240" w:lineRule="auto"/>
        <w:ind w:left="709" w:hanging="709"/>
        <w:contextualSpacing/>
      </w:pPr>
    </w:p>
    <w:sectPr w:rsidR="00531066" w:rsidSect="002D3589">
      <w:headerReference w:type="default" r:id="rId11"/>
      <w:footerReference w:type="first" r:id="rId12"/>
      <w:pgSz w:w="11906" w:h="16838" w:code="9"/>
      <w:pgMar w:top="2268" w:right="1701" w:bottom="1701" w:left="2268" w:header="850" w:footer="850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43" w:rsidRDefault="00CD3043" w:rsidP="00980252">
      <w:pPr>
        <w:spacing w:after="0" w:line="240" w:lineRule="auto"/>
      </w:pPr>
      <w:r>
        <w:separator/>
      </w:r>
    </w:p>
  </w:endnote>
  <w:endnote w:type="continuationSeparator" w:id="0">
    <w:p w:rsidR="00CD3043" w:rsidRDefault="00CD3043" w:rsidP="0098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5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252" w:rsidRPr="00980252" w:rsidRDefault="00980252" w:rsidP="00980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589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43" w:rsidRDefault="00CD3043" w:rsidP="00980252">
      <w:pPr>
        <w:spacing w:after="0" w:line="240" w:lineRule="auto"/>
      </w:pPr>
      <w:r>
        <w:separator/>
      </w:r>
    </w:p>
  </w:footnote>
  <w:footnote w:type="continuationSeparator" w:id="0">
    <w:p w:rsidR="00CD3043" w:rsidRDefault="00CD3043" w:rsidP="0098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94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252" w:rsidRDefault="00980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589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980252" w:rsidRDefault="00980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E6"/>
    <w:rsid w:val="001F136A"/>
    <w:rsid w:val="002D3589"/>
    <w:rsid w:val="00531066"/>
    <w:rsid w:val="00572FE6"/>
    <w:rsid w:val="00606584"/>
    <w:rsid w:val="00651F4D"/>
    <w:rsid w:val="007108D5"/>
    <w:rsid w:val="00846378"/>
    <w:rsid w:val="00980252"/>
    <w:rsid w:val="009A5597"/>
    <w:rsid w:val="00BE2C01"/>
    <w:rsid w:val="00C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2FE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72FE6"/>
  </w:style>
  <w:style w:type="character" w:customStyle="1" w:styleId="apple-style-span">
    <w:name w:val="apple-style-span"/>
    <w:rsid w:val="00572FE6"/>
  </w:style>
  <w:style w:type="paragraph" w:styleId="Header">
    <w:name w:val="header"/>
    <w:basedOn w:val="Normal"/>
    <w:link w:val="HeaderChar"/>
    <w:uiPriority w:val="99"/>
    <w:unhideWhenUsed/>
    <w:rsid w:val="009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2FE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72FE6"/>
  </w:style>
  <w:style w:type="character" w:customStyle="1" w:styleId="apple-style-span">
    <w:name w:val="apple-style-span"/>
    <w:rsid w:val="00572FE6"/>
  </w:style>
  <w:style w:type="paragraph" w:styleId="Header">
    <w:name w:val="header"/>
    <w:basedOn w:val="Normal"/>
    <w:link w:val="HeaderChar"/>
    <w:uiPriority w:val="99"/>
    <w:unhideWhenUsed/>
    <w:rsid w:val="009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asi.kontan.c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buk.com/analisa-laporan-keuangan-edisi-4-p-16615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dx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mok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</dc:creator>
  <cp:keywords/>
  <dc:description/>
  <cp:lastModifiedBy>Ge8</cp:lastModifiedBy>
  <cp:revision>11</cp:revision>
  <cp:lastPrinted>2008-12-12T07:02:00Z</cp:lastPrinted>
  <dcterms:created xsi:type="dcterms:W3CDTF">2017-07-21T13:05:00Z</dcterms:created>
  <dcterms:modified xsi:type="dcterms:W3CDTF">2008-12-12T07:02:00Z</dcterms:modified>
</cp:coreProperties>
</file>