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0C" w:rsidRDefault="0027283D" w:rsidP="0027283D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 KESIMPULAN DAN SARAN</w:t>
      </w:r>
    </w:p>
    <w:p w:rsidR="0027283D" w:rsidRDefault="0027283D" w:rsidP="0027283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ini menguraikan mengenai </w:t>
      </w:r>
      <w:r w:rsidR="006912EC">
        <w:rPr>
          <w:rFonts w:ascii="Times New Roman" w:hAnsi="Times New Roman" w:cs="Times New Roman"/>
          <w:sz w:val="24"/>
        </w:rPr>
        <w:t>kesimpulan, dan s</w:t>
      </w:r>
      <w:r>
        <w:rPr>
          <w:rFonts w:ascii="Times New Roman" w:hAnsi="Times New Roman" w:cs="Times New Roman"/>
          <w:sz w:val="24"/>
        </w:rPr>
        <w:t>aran</w:t>
      </w:r>
    </w:p>
    <w:p w:rsidR="0027283D" w:rsidRDefault="0027283D" w:rsidP="0027283D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 Kesimpulan</w:t>
      </w:r>
    </w:p>
    <w:p w:rsidR="0027283D" w:rsidRDefault="0027283D" w:rsidP="0027283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Berdasarkan penelitian yang telah dilaksanakan maka diperoleh kesimpulan sebagai berikut:</w:t>
      </w:r>
    </w:p>
    <w:p w:rsidR="006912EC" w:rsidRPr="000F4DFD" w:rsidRDefault="006912EC" w:rsidP="000F4DF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F4DFD">
        <w:rPr>
          <w:rFonts w:ascii="Times New Roman" w:hAnsi="Times New Roman" w:cs="Times New Roman"/>
          <w:sz w:val="24"/>
        </w:rPr>
        <w:t xml:space="preserve">Berdasarkan hipotesis dapat disimpulkan bahwa pada serbuk jahe merah dan serbuk kunyit dapat terbukti </w:t>
      </w:r>
      <w:r w:rsidR="000F4DFD">
        <w:rPr>
          <w:rFonts w:ascii="Times New Roman" w:hAnsi="Times New Roman" w:cs="Times New Roman"/>
          <w:sz w:val="24"/>
        </w:rPr>
        <w:t>adanya senyawa yang dapat</w:t>
      </w:r>
      <w:r w:rsidRPr="000F4DFD">
        <w:rPr>
          <w:rFonts w:ascii="Times New Roman" w:hAnsi="Times New Roman" w:cs="Times New Roman"/>
          <w:sz w:val="24"/>
        </w:rPr>
        <w:t xml:space="preserve"> menghambat pertumbuhan bakteri pembusuk pada ikan mas. </w:t>
      </w:r>
    </w:p>
    <w:p w:rsidR="009B5B25" w:rsidRPr="000F4DFD" w:rsidRDefault="006912EC" w:rsidP="000F4DF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F4DFD">
        <w:rPr>
          <w:rFonts w:ascii="Times New Roman" w:hAnsi="Times New Roman" w:cs="Times New Roman"/>
          <w:sz w:val="24"/>
        </w:rPr>
        <w:t>H</w:t>
      </w:r>
      <w:r w:rsidR="0027283D" w:rsidRPr="000F4DFD">
        <w:rPr>
          <w:rFonts w:ascii="Times New Roman" w:hAnsi="Times New Roman" w:cs="Times New Roman"/>
          <w:sz w:val="24"/>
        </w:rPr>
        <w:t>asil penelitian tahap I diperoleh bahwa bahan baku jahe merah dan kunyit mengandung z</w:t>
      </w:r>
      <w:r w:rsidR="00F10197" w:rsidRPr="000F4DFD">
        <w:rPr>
          <w:rFonts w:ascii="Times New Roman" w:hAnsi="Times New Roman" w:cs="Times New Roman"/>
          <w:sz w:val="24"/>
        </w:rPr>
        <w:t xml:space="preserve">at antibakteri </w:t>
      </w:r>
      <w:r w:rsidR="000F4DFD">
        <w:rPr>
          <w:rFonts w:ascii="Times New Roman" w:hAnsi="Times New Roman" w:cs="Times New Roman"/>
          <w:sz w:val="24"/>
        </w:rPr>
        <w:t xml:space="preserve">yang telah diukur dengan menggunakan metode difusi cakram </w:t>
      </w:r>
      <w:r w:rsidR="00F10197" w:rsidRPr="000F4DFD">
        <w:rPr>
          <w:rFonts w:ascii="Times New Roman" w:hAnsi="Times New Roman" w:cs="Times New Roman"/>
          <w:sz w:val="24"/>
        </w:rPr>
        <w:t>dengan luas daya hamabat jahe merah 10 mm</w:t>
      </w:r>
      <w:r w:rsidR="000F4DFD">
        <w:rPr>
          <w:rFonts w:ascii="Times New Roman" w:hAnsi="Times New Roman" w:cs="Times New Roman"/>
          <w:sz w:val="24"/>
        </w:rPr>
        <w:t xml:space="preserve"> dan daya hambat kunyit 10,1 mm. Pada </w:t>
      </w:r>
      <w:r w:rsidR="00F10197">
        <w:rPr>
          <w:rFonts w:ascii="Times New Roman" w:hAnsi="Times New Roman" w:cs="Times New Roman"/>
          <w:sz w:val="24"/>
        </w:rPr>
        <w:t>tahap II proses pembuatan serbuk jahe merah dan serbuk kunyit dilakukan</w:t>
      </w:r>
      <w:r w:rsidR="000F4DFD">
        <w:rPr>
          <w:rFonts w:ascii="Times New Roman" w:hAnsi="Times New Roman" w:cs="Times New Roman"/>
          <w:sz w:val="24"/>
        </w:rPr>
        <w:t xml:space="preserve"> kembali</w:t>
      </w:r>
      <w:r w:rsidR="00F10197">
        <w:rPr>
          <w:rFonts w:ascii="Times New Roman" w:hAnsi="Times New Roman" w:cs="Times New Roman"/>
          <w:sz w:val="24"/>
        </w:rPr>
        <w:t xml:space="preserve"> pengujian l</w:t>
      </w:r>
      <w:r w:rsidR="000F4DFD">
        <w:rPr>
          <w:rFonts w:ascii="Times New Roman" w:hAnsi="Times New Roman" w:cs="Times New Roman"/>
          <w:sz w:val="24"/>
        </w:rPr>
        <w:t>uas daya hambat dari masing- ma</w:t>
      </w:r>
      <w:r w:rsidR="00F10197">
        <w:rPr>
          <w:rFonts w:ascii="Times New Roman" w:hAnsi="Times New Roman" w:cs="Times New Roman"/>
          <w:sz w:val="24"/>
        </w:rPr>
        <w:t>sing serbuk dan perbandingannya</w:t>
      </w:r>
      <w:r w:rsidR="000F4DFD">
        <w:rPr>
          <w:rFonts w:ascii="Times New Roman" w:hAnsi="Times New Roman" w:cs="Times New Roman"/>
          <w:sz w:val="24"/>
        </w:rPr>
        <w:t xml:space="preserve"> dengan hasil luas daya hambat</w:t>
      </w:r>
      <w:r w:rsidR="00F10197">
        <w:rPr>
          <w:rFonts w:ascii="Times New Roman" w:hAnsi="Times New Roman" w:cs="Times New Roman"/>
          <w:sz w:val="24"/>
        </w:rPr>
        <w:t xml:space="preserve"> serbuk jahe merah 10,1 mm, serbuk kunyit 10,1 mm, 25% serbuk jahe merah 75% serbuk kunyit 10,2 mm, 50% serbuk jahe merah 50% serbuk kunyit 10,3 mm, dan 75% serbuk jahe merah 25% serbuk kunyit 10,1 mm. Sampel terpilih pada konsentrasi 50% serbuk jahe merah 50% serbuk kunyit dengan luas daya hambat 10,3mm.</w:t>
      </w:r>
      <w:r w:rsidR="000F4DFD">
        <w:rPr>
          <w:rFonts w:ascii="Times New Roman" w:hAnsi="Times New Roman" w:cs="Times New Roman"/>
          <w:sz w:val="24"/>
        </w:rPr>
        <w:t xml:space="preserve"> Pada </w:t>
      </w:r>
      <w:r w:rsidR="00F10197" w:rsidRPr="000F4DFD">
        <w:rPr>
          <w:rFonts w:ascii="Times New Roman" w:hAnsi="Times New Roman" w:cs="Times New Roman"/>
          <w:sz w:val="24"/>
        </w:rPr>
        <w:t>tahap III</w:t>
      </w:r>
      <w:r w:rsidR="009B5B25" w:rsidRPr="000F4DFD">
        <w:rPr>
          <w:rFonts w:ascii="Times New Roman" w:hAnsi="Times New Roman" w:cs="Times New Roman"/>
          <w:sz w:val="24"/>
        </w:rPr>
        <w:t xml:space="preserve"> penentuan adanya bakteri pada ikan mas segar bahwa pada ikan mas segar terdapat bakteri gram negatif berbentuk batang yang dianggap sebagai bakteri </w:t>
      </w:r>
      <w:r w:rsidR="009B5B25" w:rsidRPr="000F4DFD">
        <w:rPr>
          <w:rFonts w:ascii="Times New Roman" w:hAnsi="Times New Roman" w:cs="Times New Roman"/>
          <w:i/>
          <w:sz w:val="24"/>
        </w:rPr>
        <w:t>pseudomonas aeruginosa.</w:t>
      </w:r>
      <w:r w:rsidR="000F4DFD">
        <w:rPr>
          <w:rFonts w:ascii="Times New Roman" w:hAnsi="Times New Roman" w:cs="Times New Roman"/>
          <w:sz w:val="24"/>
        </w:rPr>
        <w:t xml:space="preserve"> Tahap</w:t>
      </w:r>
      <w:r w:rsidR="009B5B25" w:rsidRPr="000F4DFD">
        <w:rPr>
          <w:rFonts w:ascii="Times New Roman" w:hAnsi="Times New Roman" w:cs="Times New Roman"/>
          <w:sz w:val="24"/>
        </w:rPr>
        <w:t xml:space="preserve"> IV pada ikan mas segar yang telah </w:t>
      </w:r>
      <w:r w:rsidR="009B5B25" w:rsidRPr="000F4DFD">
        <w:rPr>
          <w:rFonts w:ascii="Times New Roman" w:hAnsi="Times New Roman" w:cs="Times New Roman"/>
          <w:sz w:val="24"/>
        </w:rPr>
        <w:lastRenderedPageBreak/>
        <w:t>ditambahkakan zat antibakteri berupa serbuk jahe merah 50% dan serbuk kunyit 50% dengan lama penyimpanan dan konsentras</w:t>
      </w:r>
      <w:r w:rsidR="000F4DFD">
        <w:rPr>
          <w:rFonts w:ascii="Times New Roman" w:hAnsi="Times New Roman" w:cs="Times New Roman"/>
          <w:sz w:val="24"/>
        </w:rPr>
        <w:t>i yang berbeda didapat hasil</w:t>
      </w:r>
      <w:r w:rsidR="009B5B25" w:rsidRPr="000F4DFD">
        <w:rPr>
          <w:rFonts w:ascii="Times New Roman" w:hAnsi="Times New Roman" w:cs="Times New Roman"/>
          <w:sz w:val="24"/>
        </w:rPr>
        <w:t xml:space="preserve"> bahwa semakin tinggi konsentrasi serbuk antibakteri makan jumlah bakteri pada ikan mas segar akan semakin menurun.</w:t>
      </w:r>
    </w:p>
    <w:p w:rsidR="009B5B25" w:rsidRDefault="009B5B25" w:rsidP="009B5B25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 Saran</w:t>
      </w:r>
    </w:p>
    <w:p w:rsidR="0027283D" w:rsidRPr="0027283D" w:rsidRDefault="00DD1FDA" w:rsidP="000F4DFD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penelitian ini dapat dikembangkan kedalam in</w:t>
      </w:r>
      <w:r w:rsidR="006C2BB2">
        <w:rPr>
          <w:rFonts w:ascii="Times New Roman" w:hAnsi="Times New Roman" w:cs="Times New Roman"/>
          <w:sz w:val="24"/>
        </w:rPr>
        <w:t xml:space="preserve">dustri pangan komersial sebagai </w:t>
      </w:r>
      <w:r>
        <w:rPr>
          <w:rFonts w:ascii="Times New Roman" w:hAnsi="Times New Roman" w:cs="Times New Roman"/>
          <w:sz w:val="24"/>
        </w:rPr>
        <w:t>pemanfaatan kunyit serbuk dan jahe merah serbuk, sehingga dapat menambah nilai ekonomis dari kunyit dan jahe merah.</w:t>
      </w:r>
      <w:bookmarkStart w:id="0" w:name="_GoBack"/>
      <w:bookmarkEnd w:id="0"/>
    </w:p>
    <w:sectPr w:rsidR="0027283D" w:rsidRPr="0027283D" w:rsidSect="00BF4005">
      <w:headerReference w:type="default" r:id="rId7"/>
      <w:footerReference w:type="default" r:id="rId8"/>
      <w:footerReference w:type="first" r:id="rId9"/>
      <w:pgSz w:w="11906" w:h="16838"/>
      <w:pgMar w:top="2268" w:right="1701" w:bottom="1701" w:left="2268" w:header="1134" w:footer="1134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BD" w:rsidRDefault="00E76EBD" w:rsidP="00FE4572">
      <w:pPr>
        <w:spacing w:after="0" w:line="240" w:lineRule="auto"/>
      </w:pPr>
      <w:r>
        <w:separator/>
      </w:r>
    </w:p>
  </w:endnote>
  <w:endnote w:type="continuationSeparator" w:id="0">
    <w:p w:rsidR="00E76EBD" w:rsidRDefault="00E76EBD" w:rsidP="00FE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72" w:rsidRDefault="00FE4572" w:rsidP="00FE457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523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572" w:rsidRDefault="00FE4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DFD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FE4572" w:rsidRDefault="00FE4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BD" w:rsidRDefault="00E76EBD" w:rsidP="00FE4572">
      <w:pPr>
        <w:spacing w:after="0" w:line="240" w:lineRule="auto"/>
      </w:pPr>
      <w:r>
        <w:separator/>
      </w:r>
    </w:p>
  </w:footnote>
  <w:footnote w:type="continuationSeparator" w:id="0">
    <w:p w:rsidR="00E76EBD" w:rsidRDefault="00E76EBD" w:rsidP="00FE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876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572" w:rsidRDefault="00FE45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DFD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FE4572" w:rsidRDefault="00FE4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7A"/>
    <w:multiLevelType w:val="hybridMultilevel"/>
    <w:tmpl w:val="DBC0F3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40750"/>
    <w:multiLevelType w:val="hybridMultilevel"/>
    <w:tmpl w:val="0D7A6E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3D"/>
    <w:rsid w:val="000F4DFD"/>
    <w:rsid w:val="001B03D5"/>
    <w:rsid w:val="0027283D"/>
    <w:rsid w:val="003E55FA"/>
    <w:rsid w:val="0041640C"/>
    <w:rsid w:val="00456017"/>
    <w:rsid w:val="005450E8"/>
    <w:rsid w:val="005F368F"/>
    <w:rsid w:val="006912EC"/>
    <w:rsid w:val="006C2BB2"/>
    <w:rsid w:val="008C74CF"/>
    <w:rsid w:val="008C7FF7"/>
    <w:rsid w:val="0094690F"/>
    <w:rsid w:val="009B5B25"/>
    <w:rsid w:val="00BF4005"/>
    <w:rsid w:val="00D524DB"/>
    <w:rsid w:val="00DD1FDA"/>
    <w:rsid w:val="00E76EBD"/>
    <w:rsid w:val="00EC622E"/>
    <w:rsid w:val="00F10197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4EB"/>
  <w15:docId w15:val="{8196BAC4-1BB3-48A5-9D5F-DBABE1A1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72"/>
  </w:style>
  <w:style w:type="paragraph" w:styleId="Footer">
    <w:name w:val="footer"/>
    <w:basedOn w:val="Normal"/>
    <w:link w:val="FooterChar"/>
    <w:uiPriority w:val="99"/>
    <w:unhideWhenUsed/>
    <w:rsid w:val="00FE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EmasGOLED</dc:creator>
  <cp:lastModifiedBy>Okutami</cp:lastModifiedBy>
  <cp:revision>11</cp:revision>
  <cp:lastPrinted>2017-09-24T06:59:00Z</cp:lastPrinted>
  <dcterms:created xsi:type="dcterms:W3CDTF">2017-09-22T12:23:00Z</dcterms:created>
  <dcterms:modified xsi:type="dcterms:W3CDTF">2017-10-07T09:24:00Z</dcterms:modified>
</cp:coreProperties>
</file>