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77" w:rsidRPr="00B35643" w:rsidRDefault="00C50D77" w:rsidP="00C50D77">
      <w:pPr>
        <w:pStyle w:val="Heading1"/>
        <w:jc w:val="center"/>
        <w:rPr>
          <w:rFonts w:ascii="Times New Roman" w:hAnsi="Times New Roman" w:cs="Times New Roman"/>
          <w:color w:val="auto"/>
        </w:rPr>
      </w:pPr>
      <w:bookmarkStart w:id="0" w:name="_Toc444754764"/>
      <w:r w:rsidRPr="00B35643">
        <w:rPr>
          <w:rFonts w:ascii="Times New Roman" w:hAnsi="Times New Roman" w:cs="Times New Roman"/>
          <w:color w:val="auto"/>
        </w:rPr>
        <w:t>ABSTRAK</w:t>
      </w:r>
      <w:bookmarkEnd w:id="0"/>
    </w:p>
    <w:p w:rsidR="00C50D77" w:rsidRPr="00A0599B" w:rsidRDefault="00C50D77" w:rsidP="00C50D77">
      <w:pPr>
        <w:rPr>
          <w:rFonts w:ascii="Times New Roman" w:hAnsi="Times New Roman" w:cs="Times New Roman"/>
          <w:sz w:val="24"/>
          <w:szCs w:val="24"/>
        </w:rPr>
      </w:pPr>
    </w:p>
    <w:p w:rsidR="00C50D77" w:rsidRPr="00A0599B" w:rsidRDefault="00C50D77" w:rsidP="00C50D77">
      <w:p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ab/>
        <w:t>Penelitian ini dilakukan dengan tujuan untuk mengkaji nilai dasar individu pegawai Kopertis Wilayah IV yang kemudian diharmonisasikan dengan nilai organisasi Kopertis Wilayah IV yaitu “</w:t>
      </w:r>
      <w:r w:rsidRPr="00A0599B">
        <w:rPr>
          <w:rFonts w:ascii="Times New Roman" w:hAnsi="Times New Roman" w:cs="Times New Roman"/>
          <w:i/>
          <w:sz w:val="24"/>
          <w:szCs w:val="24"/>
        </w:rPr>
        <w:t>INTEGRITY”</w:t>
      </w:r>
      <w:r w:rsidRPr="00A0599B">
        <w:rPr>
          <w:rFonts w:ascii="Times New Roman" w:hAnsi="Times New Roman" w:cs="Times New Roman"/>
          <w:sz w:val="24"/>
          <w:szCs w:val="24"/>
        </w:rPr>
        <w:t>, dan untuk mengkaji penguatan nilai dalam rangka pengembangan kapasitas individu pegawai. Hasil penelitian ini ditujukan untuk mengetahui nilai individu dan organisasi yang dapat mendorong pengembangan kapasitas SDM pegawai Kopertis Wilayah IV dalam rangka menemukan program pengembangan kapasitas SDM yang tepat.</w:t>
      </w:r>
    </w:p>
    <w:p w:rsidR="00C50D77" w:rsidRPr="00A0599B" w:rsidRDefault="00C50D77" w:rsidP="00C50D77">
      <w:p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ab/>
        <w:t xml:space="preserve">Metode yang digunakan oleh peneliti adalah metode deskriptif dengan pendekatan kualitatif. Nilai dasar individu pegawai diperoleh melalui observasi dengan mengajukan pernyataan yang disusun dengan mengunakan metode PVQ </w:t>
      </w:r>
      <w:r w:rsidRPr="00A0599B">
        <w:rPr>
          <w:rFonts w:ascii="Times New Roman" w:hAnsi="Times New Roman" w:cs="Times New Roman"/>
          <w:i/>
          <w:sz w:val="24"/>
          <w:szCs w:val="24"/>
        </w:rPr>
        <w:t xml:space="preserve">(Portrait Values Qustionnaire) </w:t>
      </w:r>
      <w:r w:rsidRPr="00A0599B">
        <w:rPr>
          <w:rFonts w:ascii="Times New Roman" w:hAnsi="Times New Roman" w:cs="Times New Roman"/>
          <w:sz w:val="24"/>
          <w:szCs w:val="24"/>
        </w:rPr>
        <w:t xml:space="preserve">yang dikembangkan oleh Schwartz sedangkan nilai organisasi diperoleh melalui wawancara tertutup dengan pimpinan kantor. Analisis terhadap kapasitas individu meliputi kompetensi manajerial, teknis, dan profesional diperoleh melalui observasi data dan wawancara. </w:t>
      </w:r>
    </w:p>
    <w:p w:rsidR="00C50D77" w:rsidRPr="00A0599B" w:rsidRDefault="00C50D77" w:rsidP="00C50D77">
      <w:p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ab/>
        <w:t xml:space="preserve">Hasil penelitian menunjukan bahwa nilai yang dimiliki oleh pegawai Kopertis Wilayah IV walaupun tidak terlalu signifikan berada pada nilai </w:t>
      </w:r>
      <w:r w:rsidRPr="00A0599B">
        <w:rPr>
          <w:rFonts w:ascii="Times New Roman" w:hAnsi="Times New Roman" w:cs="Times New Roman"/>
          <w:i/>
          <w:sz w:val="24"/>
          <w:szCs w:val="24"/>
        </w:rPr>
        <w:t>conservation</w:t>
      </w:r>
      <w:r w:rsidRPr="00A0599B">
        <w:rPr>
          <w:rFonts w:ascii="Times New Roman" w:hAnsi="Times New Roman" w:cs="Times New Roman"/>
          <w:sz w:val="24"/>
          <w:szCs w:val="24"/>
        </w:rPr>
        <w:t xml:space="preserve">: terdiri dari nilai keamanan </w:t>
      </w:r>
      <w:r w:rsidRPr="00A0599B">
        <w:rPr>
          <w:rFonts w:ascii="Times New Roman" w:hAnsi="Times New Roman" w:cs="Times New Roman"/>
          <w:i/>
          <w:sz w:val="24"/>
          <w:szCs w:val="24"/>
        </w:rPr>
        <w:t xml:space="preserve">(security), </w:t>
      </w:r>
      <w:r w:rsidRPr="00A0599B">
        <w:rPr>
          <w:rFonts w:ascii="Times New Roman" w:hAnsi="Times New Roman" w:cs="Times New Roman"/>
          <w:sz w:val="24"/>
          <w:szCs w:val="24"/>
        </w:rPr>
        <w:t xml:space="preserve">kesesuaian </w:t>
      </w:r>
      <w:r w:rsidRPr="00A0599B">
        <w:rPr>
          <w:rFonts w:ascii="Times New Roman" w:hAnsi="Times New Roman" w:cs="Times New Roman"/>
          <w:i/>
          <w:sz w:val="24"/>
          <w:szCs w:val="24"/>
        </w:rPr>
        <w:t xml:space="preserve">(conformity), </w:t>
      </w:r>
      <w:r w:rsidRPr="00A0599B">
        <w:rPr>
          <w:rFonts w:ascii="Times New Roman" w:hAnsi="Times New Roman" w:cs="Times New Roman"/>
          <w:sz w:val="24"/>
          <w:szCs w:val="24"/>
        </w:rPr>
        <w:t xml:space="preserve">dan tradisi </w:t>
      </w:r>
      <w:r w:rsidRPr="00A0599B">
        <w:rPr>
          <w:rFonts w:ascii="Times New Roman" w:hAnsi="Times New Roman" w:cs="Times New Roman"/>
          <w:i/>
          <w:sz w:val="24"/>
          <w:szCs w:val="24"/>
        </w:rPr>
        <w:t>(tradition)</w:t>
      </w:r>
      <w:r w:rsidRPr="00A0599B">
        <w:rPr>
          <w:rFonts w:ascii="Times New Roman" w:hAnsi="Times New Roman" w:cs="Times New Roman"/>
          <w:sz w:val="24"/>
          <w:szCs w:val="24"/>
        </w:rPr>
        <w:t xml:space="preserve"> dapat diartikan bahwa individu pegawai Kopertis Wilayah IV ada kecenderungan untuk menekankan perlindungan terhadap aturan dan harmoni dalam hubungan sosial. Berdasarkan struktur dinamis nilai meliputi fokus diri dan sosial serta posisi arah individu menunjukan keseimbangan jumlah dapat diartikan bahwa individu pegawai tersebut mulai menyeimbangkan nilai yang dimiliki agar sesuai dengan lingkungan organisasi. Kapasitas individu pegawai Kopertis Wilayah IV disusun berdasarkan standar kompetensi manajerial, teknis dan profesional yang ditetapkan oleh pemerintah, </w:t>
      </w:r>
      <w:r w:rsidRPr="00A0599B">
        <w:rPr>
          <w:rFonts w:ascii="Times New Roman" w:hAnsi="Times New Roman" w:cs="Times New Roman"/>
          <w:sz w:val="24"/>
          <w:szCs w:val="24"/>
          <w:lang w:eastAsia="ja-JP"/>
        </w:rPr>
        <w:t xml:space="preserve">standar tersebut menjadi acuan dalam menetapkan analisis jabatan yang menghasilkan uraian jabatan dan peta jabatan, serta penentuan beban kerja pada jabatan tersebut. </w:t>
      </w:r>
      <w:r w:rsidRPr="00A0599B">
        <w:rPr>
          <w:rFonts w:ascii="Times New Roman" w:hAnsi="Times New Roman" w:cs="Times New Roman"/>
          <w:sz w:val="24"/>
          <w:szCs w:val="24"/>
        </w:rPr>
        <w:t xml:space="preserve">Dalam analisis penelitian ini rancangan program pengembangan kapasitas berupa pendidikan, pelatihan, dan seminar dengan mempertimbangkan nilai individu yang telah diharmonisasikan dengan nilai organisasi yaitu nilai </w:t>
      </w:r>
      <w:r w:rsidRPr="00A0599B">
        <w:rPr>
          <w:rFonts w:ascii="Times New Roman" w:eastAsia="Times New Roman" w:hAnsi="Times New Roman" w:cs="Times New Roman"/>
          <w:color w:val="000000"/>
          <w:sz w:val="24"/>
          <w:szCs w:val="24"/>
          <w:lang w:eastAsia="id-ID"/>
        </w:rPr>
        <w:t xml:space="preserve">kebajikan </w:t>
      </w:r>
      <w:r w:rsidRPr="00A0599B">
        <w:rPr>
          <w:rFonts w:ascii="Times New Roman" w:eastAsia="Times New Roman" w:hAnsi="Times New Roman" w:cs="Times New Roman"/>
          <w:i/>
          <w:color w:val="000000"/>
          <w:sz w:val="24"/>
          <w:szCs w:val="24"/>
          <w:lang w:eastAsia="id-ID"/>
        </w:rPr>
        <w:t xml:space="preserve">(Benevolence), universalism, </w:t>
      </w:r>
      <w:r w:rsidRPr="00A0599B">
        <w:rPr>
          <w:rFonts w:ascii="Times New Roman" w:eastAsia="Times New Roman" w:hAnsi="Times New Roman" w:cs="Times New Roman"/>
          <w:color w:val="000000"/>
          <w:sz w:val="24"/>
          <w:szCs w:val="24"/>
          <w:lang w:eastAsia="id-ID"/>
        </w:rPr>
        <w:t xml:space="preserve">prestasi </w:t>
      </w:r>
      <w:r w:rsidRPr="00A0599B">
        <w:rPr>
          <w:rFonts w:ascii="Times New Roman" w:eastAsia="Times New Roman" w:hAnsi="Times New Roman" w:cs="Times New Roman"/>
          <w:i/>
          <w:color w:val="000000"/>
          <w:sz w:val="24"/>
          <w:szCs w:val="24"/>
          <w:lang w:eastAsia="id-ID"/>
        </w:rPr>
        <w:t xml:space="preserve">(achievement), </w:t>
      </w:r>
      <w:r w:rsidRPr="00A0599B">
        <w:rPr>
          <w:rFonts w:ascii="Times New Roman" w:hAnsi="Times New Roman" w:cs="Times New Roman"/>
          <w:sz w:val="24"/>
          <w:szCs w:val="24"/>
        </w:rPr>
        <w:t xml:space="preserve">stimulasi </w:t>
      </w:r>
      <w:r w:rsidRPr="00A0599B">
        <w:rPr>
          <w:rFonts w:ascii="Times New Roman" w:hAnsi="Times New Roman" w:cs="Times New Roman"/>
          <w:i/>
          <w:sz w:val="24"/>
          <w:szCs w:val="24"/>
        </w:rPr>
        <w:t xml:space="preserve">(stimulation), </w:t>
      </w:r>
      <w:r w:rsidRPr="00A0599B">
        <w:rPr>
          <w:rFonts w:ascii="Times New Roman" w:hAnsi="Times New Roman" w:cs="Times New Roman"/>
          <w:sz w:val="24"/>
          <w:szCs w:val="24"/>
        </w:rPr>
        <w:t xml:space="preserve">dan </w:t>
      </w:r>
      <w:r w:rsidRPr="00A0599B">
        <w:rPr>
          <w:rFonts w:ascii="Times New Roman" w:eastAsia="Times New Roman" w:hAnsi="Times New Roman" w:cs="Times New Roman"/>
          <w:color w:val="000000"/>
          <w:sz w:val="24"/>
          <w:szCs w:val="24"/>
          <w:lang w:eastAsia="id-ID"/>
        </w:rPr>
        <w:t>tradisi</w:t>
      </w:r>
      <w:r w:rsidRPr="00A0599B">
        <w:rPr>
          <w:rFonts w:ascii="Times New Roman" w:eastAsia="Times New Roman" w:hAnsi="Times New Roman" w:cs="Times New Roman"/>
          <w:i/>
          <w:color w:val="000000"/>
          <w:sz w:val="24"/>
          <w:szCs w:val="24"/>
          <w:lang w:eastAsia="id-ID"/>
        </w:rPr>
        <w:t xml:space="preserve"> (tradition)</w:t>
      </w:r>
      <w:r w:rsidRPr="00A0599B">
        <w:rPr>
          <w:rFonts w:ascii="Times New Roman" w:hAnsi="Times New Roman" w:cs="Times New Roman"/>
          <w:sz w:val="24"/>
          <w:szCs w:val="24"/>
        </w:rPr>
        <w:t xml:space="preserve">, hal ini dilakukan agar program pengembangan kapasitas SDM tersebut dapat efektif dan efisien serta </w:t>
      </w:r>
      <w:r w:rsidRPr="00A0599B">
        <w:rPr>
          <w:rFonts w:ascii="Times New Roman" w:hAnsi="Times New Roman" w:cs="Times New Roman"/>
          <w:i/>
          <w:sz w:val="24"/>
          <w:szCs w:val="24"/>
        </w:rPr>
        <w:t>outcome</w:t>
      </w:r>
      <w:r w:rsidRPr="00A0599B">
        <w:rPr>
          <w:rFonts w:ascii="Times New Roman" w:hAnsi="Times New Roman" w:cs="Times New Roman"/>
          <w:sz w:val="24"/>
          <w:szCs w:val="24"/>
        </w:rPr>
        <w:t xml:space="preserve"> berupa peningkatan kualitas kinerja dan sikap/perilaku SDM dapat tercapai.</w:t>
      </w:r>
    </w:p>
    <w:p w:rsidR="00C50D77" w:rsidRPr="00A0599B" w:rsidRDefault="00C50D77" w:rsidP="00C50D77">
      <w:pPr>
        <w:spacing w:after="0" w:line="240" w:lineRule="auto"/>
        <w:jc w:val="both"/>
        <w:rPr>
          <w:rFonts w:ascii="Times New Roman" w:hAnsi="Times New Roman" w:cs="Times New Roman"/>
          <w:sz w:val="24"/>
          <w:szCs w:val="24"/>
        </w:rPr>
      </w:pPr>
    </w:p>
    <w:p w:rsidR="00C50D77" w:rsidRPr="00A0599B" w:rsidRDefault="00C50D77" w:rsidP="00C50D77">
      <w:pPr>
        <w:spacing w:after="0" w:line="240" w:lineRule="auto"/>
        <w:jc w:val="both"/>
        <w:rPr>
          <w:rFonts w:ascii="Times New Roman" w:hAnsi="Times New Roman" w:cs="Times New Roman"/>
          <w:sz w:val="24"/>
          <w:szCs w:val="24"/>
        </w:rPr>
      </w:pPr>
      <w:r w:rsidRPr="00A0599B">
        <w:rPr>
          <w:rFonts w:ascii="Times New Roman" w:hAnsi="Times New Roman" w:cs="Times New Roman"/>
          <w:sz w:val="24"/>
          <w:szCs w:val="24"/>
        </w:rPr>
        <w:t>Kata kunci: Nilai, kapasitas individu, dan pengembangan kapasitas individu.</w:t>
      </w:r>
    </w:p>
    <w:p w:rsidR="00C50D77" w:rsidRPr="00B35643" w:rsidRDefault="00C50D77" w:rsidP="00C50D77">
      <w:pPr>
        <w:pStyle w:val="Heading1"/>
        <w:spacing w:before="0" w:line="240" w:lineRule="auto"/>
        <w:jc w:val="center"/>
        <w:rPr>
          <w:rFonts w:ascii="Times New Roman" w:hAnsi="Times New Roman" w:cs="Times New Roman"/>
          <w:i/>
          <w:color w:val="auto"/>
        </w:rPr>
      </w:pPr>
      <w:r w:rsidRPr="00A0599B">
        <w:rPr>
          <w:rFonts w:ascii="Times New Roman" w:hAnsi="Times New Roman" w:cs="Times New Roman"/>
          <w:sz w:val="24"/>
          <w:szCs w:val="24"/>
        </w:rPr>
        <w:br w:type="page"/>
      </w:r>
      <w:bookmarkStart w:id="1" w:name="_Toc444754765"/>
      <w:r w:rsidRPr="00B35643">
        <w:rPr>
          <w:rFonts w:ascii="Times New Roman" w:hAnsi="Times New Roman" w:cs="Times New Roman"/>
          <w:i/>
          <w:color w:val="auto"/>
        </w:rPr>
        <w:lastRenderedPageBreak/>
        <w:t>ABSTRACT</w:t>
      </w:r>
      <w:bookmarkEnd w:id="1"/>
    </w:p>
    <w:p w:rsidR="00C50D77" w:rsidRPr="00A0599B" w:rsidRDefault="00C50D77" w:rsidP="00C50D77">
      <w:pPr>
        <w:rPr>
          <w:rFonts w:ascii="Times New Roman" w:hAnsi="Times New Roman" w:cs="Times New Roman"/>
          <w:sz w:val="24"/>
          <w:szCs w:val="24"/>
        </w:rPr>
      </w:pPr>
    </w:p>
    <w:p w:rsidR="00C50D77" w:rsidRPr="00A0599B" w:rsidRDefault="00C50D77" w:rsidP="00C50D77">
      <w:pPr>
        <w:spacing w:after="0" w:line="240" w:lineRule="auto"/>
        <w:jc w:val="both"/>
        <w:rPr>
          <w:rFonts w:ascii="Times New Roman" w:hAnsi="Times New Roman" w:cs="Times New Roman"/>
          <w:i/>
          <w:sz w:val="24"/>
          <w:szCs w:val="24"/>
        </w:rPr>
      </w:pPr>
      <w:r w:rsidRPr="00A0599B">
        <w:rPr>
          <w:rFonts w:ascii="Times New Roman" w:hAnsi="Times New Roman" w:cs="Times New Roman"/>
          <w:sz w:val="24"/>
          <w:szCs w:val="24"/>
        </w:rPr>
        <w:tab/>
      </w:r>
      <w:r w:rsidRPr="00A0599B">
        <w:rPr>
          <w:rFonts w:ascii="Times New Roman" w:hAnsi="Times New Roman" w:cs="Times New Roman"/>
          <w:i/>
          <w:sz w:val="24"/>
          <w:szCs w:val="24"/>
        </w:rPr>
        <w:t>The aim of this research is to investigate individual basic values of</w:t>
      </w:r>
      <w:r w:rsidRPr="00A0599B">
        <w:rPr>
          <w:rFonts w:ascii="Times New Roman" w:hAnsi="Times New Roman" w:cs="Times New Roman"/>
          <w:sz w:val="24"/>
          <w:szCs w:val="24"/>
        </w:rPr>
        <w:t xml:space="preserve"> </w:t>
      </w:r>
      <w:r w:rsidRPr="00A0599B">
        <w:rPr>
          <w:rFonts w:ascii="Times New Roman" w:hAnsi="Times New Roman" w:cs="Times New Roman"/>
          <w:i/>
          <w:sz w:val="24"/>
          <w:szCs w:val="24"/>
        </w:rPr>
        <w:t>Kopertis Wilayah IV employees. These values were harmonized  with organizational values “INTEGRITY”, strengthen values is needed to develop the individual capacity of Kopertis Wilayah IV employees. The purpose of this research is to understand individual and organizational values that can promote the capacity development of human resource in Kopertis Wilayah IV. Another purpose of this research is to formulate the appropriate capacity development of human resource program.</w:t>
      </w:r>
    </w:p>
    <w:p w:rsidR="00C50D77" w:rsidRPr="00A0599B" w:rsidRDefault="00C50D77" w:rsidP="00C50D77">
      <w:pPr>
        <w:spacing w:after="0" w:line="240" w:lineRule="auto"/>
        <w:jc w:val="both"/>
        <w:rPr>
          <w:rFonts w:ascii="Times New Roman" w:hAnsi="Times New Roman" w:cs="Times New Roman"/>
          <w:i/>
          <w:sz w:val="24"/>
          <w:szCs w:val="24"/>
        </w:rPr>
      </w:pPr>
      <w:r w:rsidRPr="00A0599B">
        <w:rPr>
          <w:rFonts w:ascii="Times New Roman" w:hAnsi="Times New Roman" w:cs="Times New Roman"/>
          <w:i/>
          <w:sz w:val="24"/>
          <w:szCs w:val="24"/>
        </w:rPr>
        <w:tab/>
        <w:t>This reseach used descriptive and qualitative methods. The individual basic values of the employees were obtained by an observation using PVQ (Portrait Values Qustionnaire) method developed by Schwartz. The organizational values were obtained by interviewing the top management of Kopertis Wilayah IV. The analysis of individual capacity consisting of managerial, technical and profesional competencies were obtained by data observation and interview.</w:t>
      </w:r>
    </w:p>
    <w:p w:rsidR="00C50D77" w:rsidRPr="00A0599B" w:rsidRDefault="00C50D77" w:rsidP="00C50D77">
      <w:pPr>
        <w:spacing w:after="0" w:line="240" w:lineRule="auto"/>
        <w:jc w:val="both"/>
        <w:rPr>
          <w:rFonts w:ascii="Times New Roman" w:eastAsia="Times New Roman" w:hAnsi="Times New Roman" w:cs="Times New Roman"/>
          <w:i/>
          <w:color w:val="000000"/>
          <w:sz w:val="24"/>
          <w:szCs w:val="24"/>
          <w:lang w:eastAsia="id-ID"/>
        </w:rPr>
      </w:pPr>
      <w:r w:rsidRPr="00A0599B">
        <w:rPr>
          <w:rFonts w:ascii="Times New Roman" w:hAnsi="Times New Roman" w:cs="Times New Roman"/>
          <w:i/>
          <w:sz w:val="24"/>
          <w:szCs w:val="24"/>
        </w:rPr>
        <w:tab/>
        <w:t>The results show that the individual values of the employees is conservation consisting of security, conformity,  and tradition values but not too significance. It means that the individual employees in Kopertis Wilayah IV have a tendency to emphasize following the rules and harmony in social relationship. Based on the values of dynamic structure consisting of self focus and social focus,  individual value positioning show rateably in number, it means that the individual employees have started to balance and align the values with organizational environment. The individual capacity of the employees  are arranged based on standard of managerial, technical and profesional competencies by the government rule. These standard become a guidance for assigning position analysis detailing job description, position map and position workload. The analysis of this research results proposes a capacity development program in the form of education, training and seminar by considering harmonized individual and organizational values that consists of b</w:t>
      </w:r>
      <w:r w:rsidRPr="00A0599B">
        <w:rPr>
          <w:rFonts w:ascii="Times New Roman" w:eastAsia="Times New Roman" w:hAnsi="Times New Roman" w:cs="Times New Roman"/>
          <w:i/>
          <w:color w:val="000000"/>
          <w:sz w:val="24"/>
          <w:szCs w:val="24"/>
          <w:lang w:eastAsia="id-ID"/>
        </w:rPr>
        <w:t xml:space="preserve">enevolence, universalism, achievement, </w:t>
      </w:r>
      <w:r w:rsidRPr="00A0599B">
        <w:rPr>
          <w:rFonts w:ascii="Times New Roman" w:hAnsi="Times New Roman" w:cs="Times New Roman"/>
          <w:i/>
          <w:sz w:val="24"/>
          <w:szCs w:val="24"/>
        </w:rPr>
        <w:t xml:space="preserve">stimulation and </w:t>
      </w:r>
      <w:r w:rsidRPr="00A0599B">
        <w:rPr>
          <w:rFonts w:ascii="Times New Roman" w:eastAsia="Times New Roman" w:hAnsi="Times New Roman" w:cs="Times New Roman"/>
          <w:i/>
          <w:color w:val="000000"/>
          <w:sz w:val="24"/>
          <w:szCs w:val="24"/>
          <w:lang w:eastAsia="id-ID"/>
        </w:rPr>
        <w:t>tradition. The harmonization aims to ensure effective and eficient capacity development program, and also to achieve improvement of quality performance and behavior of human resource as goal of the program outcome.</w:t>
      </w:r>
    </w:p>
    <w:p w:rsidR="00C50D77" w:rsidRPr="00A0599B" w:rsidRDefault="00C50D77" w:rsidP="00C50D77">
      <w:pPr>
        <w:spacing w:after="0" w:line="240" w:lineRule="auto"/>
        <w:jc w:val="both"/>
        <w:rPr>
          <w:rFonts w:ascii="Times New Roman" w:eastAsia="Times New Roman" w:hAnsi="Times New Roman" w:cs="Times New Roman"/>
          <w:i/>
          <w:color w:val="000000"/>
          <w:sz w:val="24"/>
          <w:szCs w:val="24"/>
          <w:lang w:eastAsia="id-ID"/>
        </w:rPr>
      </w:pPr>
    </w:p>
    <w:p w:rsidR="00C50D77" w:rsidRPr="00A0599B" w:rsidRDefault="00C50D77" w:rsidP="00C50D77">
      <w:pPr>
        <w:spacing w:after="0" w:line="240" w:lineRule="auto"/>
        <w:jc w:val="both"/>
        <w:rPr>
          <w:rFonts w:ascii="Times New Roman" w:hAnsi="Times New Roman" w:cs="Times New Roman"/>
          <w:i/>
          <w:sz w:val="24"/>
          <w:szCs w:val="24"/>
        </w:rPr>
      </w:pPr>
      <w:r w:rsidRPr="00A0599B">
        <w:rPr>
          <w:rFonts w:ascii="Times New Roman" w:eastAsia="Times New Roman" w:hAnsi="Times New Roman" w:cs="Times New Roman"/>
          <w:i/>
          <w:color w:val="000000"/>
          <w:sz w:val="24"/>
          <w:szCs w:val="24"/>
          <w:lang w:eastAsia="id-ID"/>
        </w:rPr>
        <w:t>Keyword: values, individual capacity, development of individual capacity</w:t>
      </w:r>
    </w:p>
    <w:p w:rsidR="00C50D77" w:rsidRPr="00A0599B" w:rsidRDefault="00C50D77" w:rsidP="00C50D77">
      <w:pPr>
        <w:spacing w:after="0"/>
        <w:rPr>
          <w:rFonts w:ascii="Times New Roman" w:hAnsi="Times New Roman" w:cs="Times New Roman"/>
          <w:sz w:val="24"/>
          <w:szCs w:val="24"/>
        </w:rPr>
      </w:pPr>
    </w:p>
    <w:p w:rsidR="00C50D77" w:rsidRPr="00A0599B" w:rsidRDefault="00C50D77" w:rsidP="00C50D77">
      <w:pPr>
        <w:rPr>
          <w:rFonts w:ascii="Times New Roman" w:hAnsi="Times New Roman" w:cs="Times New Roman"/>
          <w:sz w:val="24"/>
          <w:szCs w:val="24"/>
        </w:rPr>
      </w:pPr>
      <w:r w:rsidRPr="00A0599B">
        <w:rPr>
          <w:rFonts w:ascii="Times New Roman" w:hAnsi="Times New Roman" w:cs="Times New Roman"/>
          <w:sz w:val="24"/>
          <w:szCs w:val="24"/>
        </w:rPr>
        <w:br w:type="page"/>
      </w:r>
    </w:p>
    <w:sectPr w:rsidR="00C50D77" w:rsidRPr="00A0599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0D77"/>
    <w:rsid w:val="008859FF"/>
    <w:rsid w:val="008C035D"/>
    <w:rsid w:val="00C50D77"/>
    <w:rsid w:val="00D11226"/>
    <w:rsid w:val="00D52FCE"/>
    <w:rsid w:val="00FE73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77"/>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C50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2016-05-28T07:25:00Z</dcterms:created>
  <dcterms:modified xsi:type="dcterms:W3CDTF">2016-05-28T07:25:00Z</dcterms:modified>
</cp:coreProperties>
</file>