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B4B" w:rsidRDefault="00A9114B" w:rsidP="00A9114B">
      <w:pPr>
        <w:pStyle w:val="NoSpacing"/>
        <w:spacing w:line="720" w:lineRule="auto"/>
        <w:jc w:val="center"/>
        <w:rPr>
          <w:rFonts w:asciiTheme="majorBidi" w:hAnsiTheme="majorBidi" w:cstheme="majorBidi"/>
          <w:b/>
          <w:bCs/>
          <w:sz w:val="24"/>
          <w:szCs w:val="24"/>
        </w:rPr>
      </w:pPr>
      <w:r>
        <w:rPr>
          <w:rFonts w:asciiTheme="majorBidi" w:hAnsiTheme="majorBidi" w:cstheme="majorBidi"/>
          <w:b/>
          <w:bCs/>
          <w:sz w:val="24"/>
          <w:szCs w:val="24"/>
        </w:rPr>
        <w:t>I PENDAHULUAN</w:t>
      </w:r>
    </w:p>
    <w:p w:rsidR="00A9114B" w:rsidRDefault="00A9114B" w:rsidP="00A9114B">
      <w:pPr>
        <w:pStyle w:val="NoSpacing"/>
        <w:spacing w:line="480" w:lineRule="auto"/>
        <w:jc w:val="both"/>
        <w:rPr>
          <w:rFonts w:asciiTheme="majorBidi" w:hAnsiTheme="majorBidi" w:cstheme="majorBidi"/>
          <w:sz w:val="24"/>
          <w:szCs w:val="24"/>
        </w:rPr>
      </w:pPr>
      <w:r>
        <w:rPr>
          <w:rFonts w:asciiTheme="majorBidi" w:hAnsiTheme="majorBidi" w:cstheme="majorBidi"/>
          <w:sz w:val="24"/>
          <w:szCs w:val="24"/>
        </w:rPr>
        <w:tab/>
        <w:t>Bab ini menguraikan mengenai: (1) Latar Belakang, (2) Identifikasi Masalah, (3) Maksud dan Tujuan Penelitian, (4) Manfaat Penelitian, (5) Kerangka Pemikiran, (6) Hipotesis Penelitian, dan (7) Tempat dan Waktu Penelitian.</w:t>
      </w:r>
      <w:r w:rsidR="00CE5427">
        <w:rPr>
          <w:rFonts w:asciiTheme="majorBidi" w:hAnsiTheme="majorBidi" w:cstheme="majorBidi"/>
          <w:sz w:val="24"/>
          <w:szCs w:val="24"/>
        </w:rPr>
        <w:t xml:space="preserve"> </w:t>
      </w:r>
    </w:p>
    <w:p w:rsidR="00CE5427" w:rsidRDefault="00CE5427" w:rsidP="00CE5427">
      <w:pPr>
        <w:pStyle w:val="NoSpacing"/>
        <w:numPr>
          <w:ilvl w:val="1"/>
          <w:numId w:val="1"/>
        </w:numPr>
        <w:spacing w:line="480" w:lineRule="auto"/>
        <w:ind w:left="426" w:hanging="426"/>
        <w:jc w:val="both"/>
        <w:rPr>
          <w:rFonts w:asciiTheme="majorBidi" w:hAnsiTheme="majorBidi" w:cstheme="majorBidi"/>
          <w:b/>
          <w:bCs/>
          <w:sz w:val="24"/>
          <w:szCs w:val="24"/>
        </w:rPr>
      </w:pPr>
      <w:r w:rsidRPr="00CE5427">
        <w:rPr>
          <w:rFonts w:asciiTheme="majorBidi" w:hAnsiTheme="majorBidi" w:cstheme="majorBidi"/>
          <w:b/>
          <w:bCs/>
          <w:sz w:val="24"/>
          <w:szCs w:val="24"/>
        </w:rPr>
        <w:t>Latar Belakang</w:t>
      </w:r>
    </w:p>
    <w:p w:rsidR="00E55702" w:rsidRDefault="00E55702" w:rsidP="00E55702">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 xml:space="preserve">Puding adalah makanan yang terbuat dari hidrokoloid yang diolah dengan cara pemasakan dengan penambahan air sehingga menghasilkan tekstur yang lembut. Puding selain disajikan sebagai makanan pencuci mulut, juga disajikan sebagai makanan sajian utama </w:t>
      </w:r>
      <w:r w:rsidRPr="00E21BCF">
        <w:rPr>
          <w:rFonts w:asciiTheme="majorBidi" w:hAnsiTheme="majorBidi" w:cstheme="majorBidi"/>
          <w:bCs/>
          <w:sz w:val="24"/>
          <w:szCs w:val="24"/>
        </w:rPr>
        <w:t>(Webster, 1966</w:t>
      </w:r>
      <w:r w:rsidR="00544376">
        <w:rPr>
          <w:rFonts w:asciiTheme="majorBidi" w:hAnsiTheme="majorBidi" w:cstheme="majorBidi"/>
          <w:bCs/>
          <w:sz w:val="24"/>
          <w:szCs w:val="24"/>
        </w:rPr>
        <w:t xml:space="preserve"> </w:t>
      </w:r>
      <w:r w:rsidR="00544376">
        <w:rPr>
          <w:rFonts w:asciiTheme="majorBidi" w:hAnsiTheme="majorBidi" w:cstheme="majorBidi"/>
          <w:bCs/>
          <w:i/>
          <w:sz w:val="24"/>
          <w:szCs w:val="24"/>
        </w:rPr>
        <w:t xml:space="preserve">di dalam </w:t>
      </w:r>
      <w:r w:rsidR="00544376">
        <w:rPr>
          <w:rFonts w:asciiTheme="majorBidi" w:hAnsiTheme="majorBidi" w:cstheme="majorBidi"/>
          <w:bCs/>
          <w:sz w:val="24"/>
          <w:szCs w:val="24"/>
        </w:rPr>
        <w:t>Hayati, 2006</w:t>
      </w:r>
      <w:r w:rsidRPr="00E21BCF">
        <w:rPr>
          <w:rFonts w:asciiTheme="majorBidi" w:hAnsiTheme="majorBidi" w:cstheme="majorBidi"/>
          <w:bCs/>
          <w:sz w:val="24"/>
          <w:szCs w:val="24"/>
        </w:rPr>
        <w:t>)</w:t>
      </w:r>
      <w:r w:rsidRPr="00C53F16">
        <w:rPr>
          <w:rFonts w:asciiTheme="majorBidi" w:hAnsiTheme="majorBidi" w:cstheme="majorBidi"/>
          <w:bCs/>
          <w:sz w:val="24"/>
          <w:szCs w:val="24"/>
        </w:rPr>
        <w:t>.</w:t>
      </w:r>
      <w:r>
        <w:rPr>
          <w:rFonts w:asciiTheme="majorBidi" w:hAnsiTheme="majorBidi" w:cstheme="majorBidi"/>
          <w:bCs/>
          <w:sz w:val="24"/>
          <w:szCs w:val="24"/>
        </w:rPr>
        <w:t xml:space="preserve"> Puding merupakan hidangan penutup atau </w:t>
      </w:r>
      <w:r>
        <w:rPr>
          <w:rFonts w:asciiTheme="majorBidi" w:hAnsiTheme="majorBidi" w:cstheme="majorBidi"/>
          <w:bCs/>
          <w:i/>
          <w:sz w:val="24"/>
          <w:szCs w:val="24"/>
        </w:rPr>
        <w:t>dessert</w:t>
      </w:r>
      <w:r>
        <w:rPr>
          <w:rFonts w:asciiTheme="majorBidi" w:hAnsiTheme="majorBidi" w:cstheme="majorBidi"/>
          <w:bCs/>
          <w:sz w:val="24"/>
          <w:szCs w:val="24"/>
        </w:rPr>
        <w:t xml:space="preserve"> yang banyak diminati oleh masyarakat Indonesia karena rasanya yang manis, teksturnya lembut, dan proses pembuatannya yang relatif mudah dan cepat.</w:t>
      </w:r>
    </w:p>
    <w:p w:rsidR="00E55702" w:rsidRDefault="006C06FD" w:rsidP="00E55702">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P</w:t>
      </w:r>
      <w:r w:rsidR="00E55702">
        <w:rPr>
          <w:rFonts w:asciiTheme="majorBidi" w:hAnsiTheme="majorBidi" w:cstheme="majorBidi"/>
          <w:bCs/>
          <w:sz w:val="24"/>
          <w:szCs w:val="24"/>
        </w:rPr>
        <w:t xml:space="preserve">uding yang sedang popular adalah puding sutra atau disebut juga </w:t>
      </w:r>
      <w:r w:rsidR="00E55702">
        <w:rPr>
          <w:rFonts w:asciiTheme="majorBidi" w:hAnsiTheme="majorBidi" w:cstheme="majorBidi"/>
          <w:bCs/>
          <w:i/>
          <w:sz w:val="24"/>
          <w:szCs w:val="24"/>
        </w:rPr>
        <w:t>silky pudding</w:t>
      </w:r>
      <w:r w:rsidR="00E55702">
        <w:rPr>
          <w:rFonts w:asciiTheme="majorBidi" w:hAnsiTheme="majorBidi" w:cstheme="majorBidi"/>
          <w:bCs/>
          <w:sz w:val="24"/>
          <w:szCs w:val="24"/>
        </w:rPr>
        <w:t>. Produk ini disukai oleh berbagai kalangan usia mulai dari remaja hingga orang dewasa dan telah banyak berkembang. Hal tersebut dapat diketahui berdasarkan survey yang telah dilakukan pada 100 responden yang berusia 13-27 tahun. Hasil survey menunjukkan 77% dari 100 responden pernah mengonsumsi puding sutra, 96% dari 77 responden yang pernah mengonsumsi puding sutra tersebut menyukai puding sutra, dan 54% dari 74 responden yang menyukai puding sutra sering mengonsumsi produk ters</w:t>
      </w:r>
      <w:r w:rsidR="00AF12DA">
        <w:rPr>
          <w:rFonts w:asciiTheme="majorBidi" w:hAnsiTheme="majorBidi" w:cstheme="majorBidi"/>
          <w:bCs/>
          <w:sz w:val="24"/>
          <w:szCs w:val="24"/>
        </w:rPr>
        <w:t xml:space="preserve">ebut (Intar </w:t>
      </w:r>
      <w:r w:rsidR="00AF12DA">
        <w:rPr>
          <w:rFonts w:asciiTheme="majorBidi" w:hAnsiTheme="majorBidi" w:cstheme="majorBidi"/>
          <w:bCs/>
          <w:i/>
          <w:sz w:val="24"/>
          <w:szCs w:val="24"/>
        </w:rPr>
        <w:t>et al</w:t>
      </w:r>
      <w:r w:rsidR="00E55702">
        <w:rPr>
          <w:rFonts w:asciiTheme="majorBidi" w:hAnsiTheme="majorBidi" w:cstheme="majorBidi"/>
          <w:bCs/>
          <w:sz w:val="24"/>
          <w:szCs w:val="24"/>
        </w:rPr>
        <w:t>, 2016).</w:t>
      </w:r>
    </w:p>
    <w:p w:rsidR="00E55702" w:rsidRDefault="00D251F6" w:rsidP="00E55702">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P</w:t>
      </w:r>
      <w:r w:rsidR="00E55702">
        <w:rPr>
          <w:rFonts w:asciiTheme="majorBidi" w:hAnsiTheme="majorBidi" w:cstheme="majorBidi"/>
          <w:bCs/>
          <w:sz w:val="24"/>
          <w:szCs w:val="24"/>
        </w:rPr>
        <w:t>uding sutra merupakan produk puding yang memiliki tekstur yang lembut seperti sutra dan dikenal mulai awal tahun 2013. Bahan baku dari puding sutra adalah susu UHT, gula pasir, agar-agar, dan jelly</w:t>
      </w:r>
      <w:r>
        <w:rPr>
          <w:rFonts w:asciiTheme="majorBidi" w:hAnsiTheme="majorBidi" w:cstheme="majorBidi"/>
          <w:bCs/>
          <w:sz w:val="24"/>
          <w:szCs w:val="24"/>
        </w:rPr>
        <w:t xml:space="preserve"> (Intar </w:t>
      </w:r>
      <w:r w:rsidR="00AF12DA">
        <w:rPr>
          <w:rFonts w:asciiTheme="majorBidi" w:hAnsiTheme="majorBidi" w:cstheme="majorBidi"/>
          <w:bCs/>
          <w:i/>
          <w:sz w:val="24"/>
          <w:szCs w:val="24"/>
        </w:rPr>
        <w:t>et al</w:t>
      </w:r>
      <w:r>
        <w:rPr>
          <w:rFonts w:asciiTheme="majorBidi" w:hAnsiTheme="majorBidi" w:cstheme="majorBidi"/>
          <w:bCs/>
          <w:sz w:val="24"/>
          <w:szCs w:val="24"/>
        </w:rPr>
        <w:t>, 2016)</w:t>
      </w:r>
      <w:r w:rsidR="00E55702">
        <w:rPr>
          <w:rFonts w:asciiTheme="majorBidi" w:hAnsiTheme="majorBidi" w:cstheme="majorBidi"/>
          <w:bCs/>
          <w:sz w:val="24"/>
          <w:szCs w:val="24"/>
        </w:rPr>
        <w:t xml:space="preserve">. </w:t>
      </w:r>
    </w:p>
    <w:p w:rsidR="009F2824" w:rsidRPr="00E10563" w:rsidRDefault="00AC4680" w:rsidP="00E10563">
      <w:pPr>
        <w:pStyle w:val="NoSpacing"/>
        <w:spacing w:line="480" w:lineRule="auto"/>
        <w:ind w:firstLine="426"/>
        <w:jc w:val="both"/>
        <w:rPr>
          <w:rFonts w:asciiTheme="majorBidi" w:hAnsiTheme="majorBidi" w:cstheme="majorBidi"/>
          <w:bCs/>
          <w:sz w:val="24"/>
          <w:szCs w:val="24"/>
        </w:rPr>
      </w:pPr>
      <w:r w:rsidRPr="00F02B22">
        <w:rPr>
          <w:rFonts w:asciiTheme="majorBidi" w:hAnsiTheme="majorBidi" w:cstheme="majorBidi"/>
          <w:bCs/>
          <w:sz w:val="24"/>
          <w:szCs w:val="24"/>
        </w:rPr>
        <w:lastRenderedPageBreak/>
        <w:t>Daun kelor (</w:t>
      </w:r>
      <w:r w:rsidRPr="00F02B22">
        <w:rPr>
          <w:rFonts w:asciiTheme="majorBidi" w:hAnsiTheme="majorBidi" w:cstheme="majorBidi"/>
          <w:bCs/>
          <w:i/>
          <w:sz w:val="24"/>
          <w:szCs w:val="24"/>
        </w:rPr>
        <w:t>Moringa oleifera</w:t>
      </w:r>
      <w:r w:rsidRPr="00F02B22">
        <w:rPr>
          <w:rFonts w:asciiTheme="majorBidi" w:hAnsiTheme="majorBidi" w:cstheme="majorBidi"/>
          <w:bCs/>
          <w:sz w:val="24"/>
          <w:szCs w:val="24"/>
        </w:rPr>
        <w:t xml:space="preserve">) merupakan salah satu bahan alam yang diketahui memiliki aktivitas antioksidan tinggi. </w:t>
      </w:r>
      <w:r w:rsidR="00F02B22">
        <w:rPr>
          <w:rFonts w:asciiTheme="majorBidi" w:hAnsiTheme="majorBidi" w:cstheme="majorBidi"/>
          <w:bCs/>
          <w:sz w:val="24"/>
          <w:szCs w:val="24"/>
        </w:rPr>
        <w:t>Tanaman kelor ini dapat tumbuh baik di daerah yang beriklim tropis, yaitu di negara Afrika dan seluruh Asia, dan sal</w:t>
      </w:r>
      <w:r w:rsidR="006C06FD">
        <w:rPr>
          <w:rFonts w:asciiTheme="majorBidi" w:hAnsiTheme="majorBidi" w:cstheme="majorBidi"/>
          <w:bCs/>
          <w:sz w:val="24"/>
          <w:szCs w:val="24"/>
        </w:rPr>
        <w:t>ah satunya di negara Indonesia (Fuglie, 2001).</w:t>
      </w:r>
    </w:p>
    <w:p w:rsidR="00451621" w:rsidRDefault="00EC6A2C" w:rsidP="00451621">
      <w:pPr>
        <w:pStyle w:val="NoSpacing"/>
        <w:spacing w:line="480" w:lineRule="auto"/>
        <w:ind w:firstLine="426"/>
        <w:jc w:val="both"/>
        <w:rPr>
          <w:rFonts w:asciiTheme="majorBidi" w:hAnsiTheme="majorBidi" w:cstheme="majorBidi"/>
          <w:bCs/>
          <w:sz w:val="24"/>
          <w:szCs w:val="24"/>
        </w:rPr>
      </w:pPr>
      <w:r w:rsidRPr="00EC6A2C">
        <w:rPr>
          <w:rFonts w:ascii="Times New Roman" w:hAnsi="Times New Roman" w:cs="Times New Roman"/>
          <w:sz w:val="24"/>
        </w:rPr>
        <w:t>Daun kelor mengandung vitamin A 6,8</w:t>
      </w:r>
      <w:r>
        <w:rPr>
          <w:rFonts w:ascii="Times New Roman" w:hAnsi="Times New Roman" w:cs="Times New Roman"/>
          <w:sz w:val="24"/>
        </w:rPr>
        <w:t xml:space="preserve"> </w:t>
      </w:r>
      <w:r w:rsidRPr="00EC6A2C">
        <w:rPr>
          <w:rFonts w:ascii="Times New Roman" w:hAnsi="Times New Roman" w:cs="Times New Roman"/>
          <w:sz w:val="24"/>
        </w:rPr>
        <w:t>mg empat kali lebih banyak dibandingkan dengan vitamin A yang terkandung dalam wortel. Vitamin C yang terkandung dalam daun kelor yaitu 220 mg tujuh kali lebih tinggi dibandingkan dengan vitamin C pada buah jeruk. Kalsium empat kali lebih banyak dibandingkan dengan susu, tinggi kalsium sekitar 440 mg/100 gram. Kalium pada daun kelor 259 mg, tiga kali lebih banyak dibandingkan dengan buah pisang. Protein dalam daun kelor adalah 6,7 gram dua kali lebih banyak daripada protein dalam sebutir telur atau yoghurt, dan Fe atau zat besi 25 kali jauh lebih tinggi dibandingkan dengan bayam, mengandung fosfor 70 mg/100 gram. Daun kelor juga mengandung vitamin B</w:t>
      </w:r>
      <w:r w:rsidRPr="00572DA1">
        <w:rPr>
          <w:rFonts w:ascii="Times New Roman" w:hAnsi="Times New Roman" w:cs="Times New Roman"/>
          <w:sz w:val="24"/>
          <w:vertAlign w:val="subscript"/>
        </w:rPr>
        <w:t>6</w:t>
      </w:r>
      <w:r w:rsidRPr="00EC6A2C">
        <w:rPr>
          <w:rFonts w:ascii="Times New Roman" w:hAnsi="Times New Roman" w:cs="Times New Roman"/>
          <w:sz w:val="24"/>
        </w:rPr>
        <w:t>, magnesium dan protein antara nutrisi yang telah diteliti di laboratorium oleh USDA (Krisnadi, 201</w:t>
      </w:r>
      <w:r>
        <w:rPr>
          <w:rFonts w:ascii="Times New Roman" w:hAnsi="Times New Roman" w:cs="Times New Roman"/>
          <w:sz w:val="24"/>
        </w:rPr>
        <w:t>4</w:t>
      </w:r>
      <w:r w:rsidRPr="00EC6A2C">
        <w:rPr>
          <w:rFonts w:ascii="Times New Roman" w:hAnsi="Times New Roman" w:cs="Times New Roman"/>
          <w:sz w:val="24"/>
        </w:rPr>
        <w:t xml:space="preserve">). </w:t>
      </w:r>
      <w:r w:rsidR="00451621">
        <w:rPr>
          <w:rFonts w:asciiTheme="majorBidi" w:hAnsiTheme="majorBidi" w:cstheme="majorBidi"/>
          <w:bCs/>
          <w:sz w:val="24"/>
          <w:szCs w:val="24"/>
        </w:rPr>
        <w:t>Selain itu, telah diidentifikasi</w:t>
      </w:r>
      <w:r w:rsidR="005B3085" w:rsidRPr="008F1FE8">
        <w:rPr>
          <w:rFonts w:asciiTheme="majorBidi" w:hAnsiTheme="majorBidi" w:cstheme="majorBidi"/>
          <w:bCs/>
          <w:sz w:val="24"/>
          <w:szCs w:val="24"/>
        </w:rPr>
        <w:t xml:space="preserve"> </w:t>
      </w:r>
      <w:r w:rsidR="00451621">
        <w:rPr>
          <w:rFonts w:asciiTheme="majorBidi" w:hAnsiTheme="majorBidi" w:cstheme="majorBidi"/>
          <w:bCs/>
          <w:sz w:val="24"/>
          <w:szCs w:val="24"/>
        </w:rPr>
        <w:t>bahwa daun kelor mengandung antioksidan dan antimikroba</w:t>
      </w:r>
      <w:r w:rsidR="005E130C">
        <w:rPr>
          <w:rFonts w:asciiTheme="majorBidi" w:hAnsiTheme="majorBidi" w:cstheme="majorBidi"/>
          <w:bCs/>
          <w:sz w:val="24"/>
          <w:szCs w:val="24"/>
        </w:rPr>
        <w:t>, seperti</w:t>
      </w:r>
      <w:r w:rsidR="005E130C" w:rsidRPr="008F1FE8">
        <w:rPr>
          <w:rFonts w:asciiTheme="majorBidi" w:hAnsiTheme="majorBidi" w:cstheme="majorBidi"/>
          <w:bCs/>
          <w:sz w:val="24"/>
          <w:szCs w:val="24"/>
        </w:rPr>
        <w:t xml:space="preserve"> senyawa saponin, flavonoid, tannin, alkanoid, dan fenol</w:t>
      </w:r>
      <w:r w:rsidR="00451621">
        <w:rPr>
          <w:rFonts w:asciiTheme="majorBidi" w:hAnsiTheme="majorBidi" w:cstheme="majorBidi"/>
          <w:bCs/>
          <w:sz w:val="24"/>
          <w:szCs w:val="24"/>
        </w:rPr>
        <w:t xml:space="preserve">. Hal ini menyebabkan kelor dapat berfungsi sebagai pengawet alami (Aminah </w:t>
      </w:r>
      <w:r w:rsidR="0093622F">
        <w:rPr>
          <w:rFonts w:asciiTheme="majorBidi" w:hAnsiTheme="majorBidi" w:cstheme="majorBidi"/>
          <w:bCs/>
          <w:i/>
          <w:sz w:val="24"/>
          <w:szCs w:val="24"/>
        </w:rPr>
        <w:t>et al</w:t>
      </w:r>
      <w:r w:rsidR="00451621">
        <w:rPr>
          <w:rFonts w:asciiTheme="majorBidi" w:hAnsiTheme="majorBidi" w:cstheme="majorBidi"/>
          <w:bCs/>
          <w:sz w:val="24"/>
          <w:szCs w:val="24"/>
        </w:rPr>
        <w:t>, 2015).</w:t>
      </w:r>
      <w:r w:rsidR="00C53EDB">
        <w:rPr>
          <w:rFonts w:asciiTheme="majorBidi" w:hAnsiTheme="majorBidi" w:cstheme="majorBidi"/>
          <w:bCs/>
          <w:sz w:val="24"/>
          <w:szCs w:val="24"/>
        </w:rPr>
        <w:t xml:space="preserve"> </w:t>
      </w:r>
    </w:p>
    <w:p w:rsidR="006C06FD" w:rsidRDefault="001835DE" w:rsidP="006C06FD">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P</w:t>
      </w:r>
      <w:r w:rsidR="00505152">
        <w:rPr>
          <w:rFonts w:asciiTheme="majorBidi" w:hAnsiTheme="majorBidi" w:cstheme="majorBidi"/>
          <w:bCs/>
          <w:sz w:val="24"/>
          <w:szCs w:val="24"/>
        </w:rPr>
        <w:t>e</w:t>
      </w:r>
      <w:r w:rsidR="002763B6">
        <w:rPr>
          <w:rFonts w:asciiTheme="majorBidi" w:hAnsiTheme="majorBidi" w:cstheme="majorBidi"/>
          <w:bCs/>
          <w:sz w:val="24"/>
          <w:szCs w:val="24"/>
        </w:rPr>
        <w:t>nelitian</w:t>
      </w:r>
      <w:r w:rsidR="00505152">
        <w:rPr>
          <w:rFonts w:asciiTheme="majorBidi" w:hAnsiTheme="majorBidi" w:cstheme="majorBidi"/>
          <w:bCs/>
          <w:sz w:val="24"/>
          <w:szCs w:val="24"/>
        </w:rPr>
        <w:t xml:space="preserve"> p</w:t>
      </w:r>
      <w:r>
        <w:rPr>
          <w:rFonts w:asciiTheme="majorBidi" w:hAnsiTheme="majorBidi" w:cstheme="majorBidi"/>
          <w:bCs/>
          <w:sz w:val="24"/>
          <w:szCs w:val="24"/>
        </w:rPr>
        <w:t>uding sutra daun kelor dilakuk</w:t>
      </w:r>
      <w:r w:rsidR="00910DAE">
        <w:rPr>
          <w:rFonts w:asciiTheme="majorBidi" w:hAnsiTheme="majorBidi" w:cstheme="majorBidi"/>
          <w:bCs/>
          <w:sz w:val="24"/>
          <w:szCs w:val="24"/>
        </w:rPr>
        <w:t>a</w:t>
      </w:r>
      <w:r>
        <w:rPr>
          <w:rFonts w:asciiTheme="majorBidi" w:hAnsiTheme="majorBidi" w:cstheme="majorBidi"/>
          <w:bCs/>
          <w:sz w:val="24"/>
          <w:szCs w:val="24"/>
        </w:rPr>
        <w:t>n penambahan a</w:t>
      </w:r>
      <w:r w:rsidR="006C06FD">
        <w:rPr>
          <w:rFonts w:asciiTheme="majorBidi" w:hAnsiTheme="majorBidi" w:cstheme="majorBidi"/>
          <w:bCs/>
          <w:sz w:val="24"/>
          <w:szCs w:val="24"/>
        </w:rPr>
        <w:t>ir tajin</w:t>
      </w:r>
      <w:r w:rsidR="007E07BC">
        <w:rPr>
          <w:rFonts w:asciiTheme="majorBidi" w:hAnsiTheme="majorBidi" w:cstheme="majorBidi"/>
          <w:bCs/>
          <w:sz w:val="24"/>
          <w:szCs w:val="24"/>
        </w:rPr>
        <w:t xml:space="preserve"> beras merah</w:t>
      </w:r>
      <w:r w:rsidR="002F290A">
        <w:rPr>
          <w:rFonts w:asciiTheme="majorBidi" w:hAnsiTheme="majorBidi" w:cstheme="majorBidi"/>
          <w:bCs/>
          <w:sz w:val="24"/>
          <w:szCs w:val="24"/>
        </w:rPr>
        <w:t xml:space="preserve">. </w:t>
      </w:r>
      <w:r w:rsidR="006C06FD">
        <w:rPr>
          <w:rFonts w:asciiTheme="majorBidi" w:hAnsiTheme="majorBidi" w:cstheme="majorBidi"/>
          <w:bCs/>
          <w:sz w:val="24"/>
          <w:szCs w:val="24"/>
        </w:rPr>
        <w:t>Air tajin dimanfaatkan untuk memenuhi zat-zat gizi tubuh pada bayi, anak-anak, dan orang dewasa (Widi, 2012).</w:t>
      </w:r>
      <w:r>
        <w:rPr>
          <w:rFonts w:asciiTheme="majorBidi" w:hAnsiTheme="majorBidi" w:cstheme="majorBidi"/>
          <w:bCs/>
          <w:sz w:val="24"/>
          <w:szCs w:val="24"/>
        </w:rPr>
        <w:t xml:space="preserve"> </w:t>
      </w:r>
      <w:r w:rsidR="00505152">
        <w:rPr>
          <w:rFonts w:asciiTheme="majorBidi" w:hAnsiTheme="majorBidi" w:cstheme="majorBidi"/>
          <w:bCs/>
          <w:sz w:val="24"/>
          <w:szCs w:val="24"/>
        </w:rPr>
        <w:t>Penambahan air tajin beras merah pada puding sutra daun kelor dapat memperbaiki karakteristik dari puding daun kelor tersebut.</w:t>
      </w:r>
    </w:p>
    <w:p w:rsidR="00505152" w:rsidRDefault="00CC6581" w:rsidP="006C06FD">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lastRenderedPageBreak/>
        <w:t xml:space="preserve">Kandungan gizi </w:t>
      </w:r>
      <w:r w:rsidR="002763B6">
        <w:rPr>
          <w:rFonts w:asciiTheme="majorBidi" w:hAnsiTheme="majorBidi" w:cstheme="majorBidi"/>
          <w:bCs/>
          <w:sz w:val="24"/>
          <w:szCs w:val="24"/>
        </w:rPr>
        <w:t>air tajin mengandung protein 0,66 gram, lemak 1,92 gram, karbohidrat 5,82 gram, vitamin B</w:t>
      </w:r>
      <w:r w:rsidR="002763B6" w:rsidRPr="002763B6">
        <w:rPr>
          <w:rFonts w:asciiTheme="majorBidi" w:hAnsiTheme="majorBidi" w:cstheme="majorBidi"/>
          <w:bCs/>
          <w:sz w:val="24"/>
          <w:szCs w:val="24"/>
          <w:vertAlign w:val="subscript"/>
        </w:rPr>
        <w:t>1</w:t>
      </w:r>
      <w:r w:rsidR="002763B6">
        <w:rPr>
          <w:rFonts w:asciiTheme="majorBidi" w:hAnsiTheme="majorBidi" w:cstheme="majorBidi"/>
          <w:bCs/>
          <w:sz w:val="24"/>
          <w:szCs w:val="24"/>
          <w:vertAlign w:val="subscript"/>
        </w:rPr>
        <w:t xml:space="preserve"> </w:t>
      </w:r>
      <w:r w:rsidR="002763B6">
        <w:rPr>
          <w:rFonts w:asciiTheme="majorBidi" w:hAnsiTheme="majorBidi" w:cstheme="majorBidi"/>
          <w:bCs/>
          <w:sz w:val="24"/>
          <w:szCs w:val="24"/>
        </w:rPr>
        <w:t>0,0046 mg, dan Fe 0,086 gram (</w:t>
      </w:r>
      <w:r w:rsidR="002763B6" w:rsidRPr="00D95852">
        <w:rPr>
          <w:rFonts w:asciiTheme="majorBidi" w:hAnsiTheme="majorBidi" w:cstheme="majorBidi"/>
          <w:bCs/>
          <w:sz w:val="24"/>
          <w:szCs w:val="24"/>
        </w:rPr>
        <w:t>Amalia dan Suhartati, 2011</w:t>
      </w:r>
      <w:r w:rsidR="002763B6">
        <w:rPr>
          <w:rFonts w:asciiTheme="majorBidi" w:hAnsiTheme="majorBidi" w:cstheme="majorBidi"/>
          <w:bCs/>
          <w:sz w:val="24"/>
          <w:szCs w:val="24"/>
        </w:rPr>
        <w:t>).</w:t>
      </w:r>
      <w:r w:rsidR="00CC1BE0">
        <w:rPr>
          <w:rFonts w:asciiTheme="majorBidi" w:hAnsiTheme="majorBidi" w:cstheme="majorBidi"/>
          <w:bCs/>
          <w:sz w:val="24"/>
          <w:szCs w:val="24"/>
        </w:rPr>
        <w:t xml:space="preserve"> Berdasarkan hal diatas, air tajin beras merah mengandung gizi yang baik mengingat bahwa air tajin beras merah diperoleh dari sari beras ketika dimasak.</w:t>
      </w:r>
    </w:p>
    <w:p w:rsidR="00045271" w:rsidRDefault="00045271" w:rsidP="00EB61D6">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 xml:space="preserve">Berdasarkan </w:t>
      </w:r>
      <w:r w:rsidR="0038368A">
        <w:rPr>
          <w:rFonts w:asciiTheme="majorBidi" w:hAnsiTheme="majorBidi" w:cstheme="majorBidi"/>
          <w:bCs/>
          <w:sz w:val="24"/>
          <w:szCs w:val="24"/>
        </w:rPr>
        <w:t xml:space="preserve">kandungan antimikroba pada daun kelor dan kandungan gizi air tajin beras merah </w:t>
      </w:r>
      <w:r>
        <w:rPr>
          <w:rFonts w:asciiTheme="majorBidi" w:hAnsiTheme="majorBidi" w:cstheme="majorBidi"/>
          <w:bCs/>
          <w:sz w:val="24"/>
          <w:szCs w:val="24"/>
        </w:rPr>
        <w:t xml:space="preserve">di atas, maka </w:t>
      </w:r>
      <w:r w:rsidR="00351967">
        <w:rPr>
          <w:rFonts w:asciiTheme="majorBidi" w:hAnsiTheme="majorBidi" w:cstheme="majorBidi"/>
          <w:bCs/>
          <w:sz w:val="24"/>
          <w:szCs w:val="24"/>
        </w:rPr>
        <w:t>diharapkan puding sutra daun kelor dan air tajin beras merah dapat mempunyai</w:t>
      </w:r>
      <w:r>
        <w:rPr>
          <w:rFonts w:asciiTheme="majorBidi" w:hAnsiTheme="majorBidi" w:cstheme="majorBidi"/>
          <w:bCs/>
          <w:sz w:val="24"/>
          <w:szCs w:val="24"/>
        </w:rPr>
        <w:t xml:space="preserve"> </w:t>
      </w:r>
      <w:r w:rsidR="0022708A">
        <w:rPr>
          <w:rFonts w:asciiTheme="majorBidi" w:hAnsiTheme="majorBidi" w:cstheme="majorBidi"/>
          <w:bCs/>
          <w:sz w:val="24"/>
          <w:szCs w:val="24"/>
        </w:rPr>
        <w:t>karakteristik</w:t>
      </w:r>
      <w:r>
        <w:rPr>
          <w:rFonts w:asciiTheme="majorBidi" w:hAnsiTheme="majorBidi" w:cstheme="majorBidi"/>
          <w:bCs/>
          <w:sz w:val="24"/>
          <w:szCs w:val="24"/>
        </w:rPr>
        <w:t xml:space="preserve"> yang lebih baik dan</w:t>
      </w:r>
      <w:r w:rsidR="00351967">
        <w:rPr>
          <w:rFonts w:asciiTheme="majorBidi" w:hAnsiTheme="majorBidi" w:cstheme="majorBidi"/>
          <w:bCs/>
          <w:sz w:val="24"/>
          <w:szCs w:val="24"/>
        </w:rPr>
        <w:t xml:space="preserve"> umur simpan yang lama dibandingkan dengan puding sutra lainnya. </w:t>
      </w:r>
    </w:p>
    <w:p w:rsidR="000B6C14" w:rsidRDefault="00D6038E" w:rsidP="00EB61D6">
      <w:pPr>
        <w:pStyle w:val="NoSpacing"/>
        <w:spacing w:line="480" w:lineRule="auto"/>
        <w:ind w:firstLine="426"/>
        <w:jc w:val="both"/>
        <w:rPr>
          <w:rFonts w:asciiTheme="majorBidi" w:hAnsiTheme="majorBidi" w:cstheme="majorBidi"/>
          <w:bCs/>
          <w:sz w:val="24"/>
          <w:szCs w:val="24"/>
        </w:rPr>
      </w:pPr>
      <w:r w:rsidRPr="008F1FE8">
        <w:rPr>
          <w:rFonts w:asciiTheme="majorBidi" w:hAnsiTheme="majorBidi" w:cstheme="majorBidi"/>
          <w:bCs/>
          <w:sz w:val="24"/>
          <w:szCs w:val="24"/>
        </w:rPr>
        <w:t>Umur simpan merupakan</w:t>
      </w:r>
      <w:r w:rsidR="00334AD9" w:rsidRPr="008F1FE8">
        <w:rPr>
          <w:rFonts w:asciiTheme="majorBidi" w:hAnsiTheme="majorBidi" w:cstheme="majorBidi"/>
          <w:bCs/>
          <w:sz w:val="24"/>
          <w:szCs w:val="24"/>
        </w:rPr>
        <w:t xml:space="preserve"> selang waktu antara saat</w:t>
      </w:r>
      <w:r w:rsidR="00E21BCF" w:rsidRPr="008F1FE8">
        <w:rPr>
          <w:rFonts w:asciiTheme="majorBidi" w:hAnsiTheme="majorBidi" w:cstheme="majorBidi"/>
          <w:bCs/>
          <w:sz w:val="24"/>
          <w:szCs w:val="24"/>
        </w:rPr>
        <w:t xml:space="preserve"> produksi hingga konsumsi dimana</w:t>
      </w:r>
      <w:r w:rsidR="00334AD9" w:rsidRPr="008F1FE8">
        <w:rPr>
          <w:rFonts w:asciiTheme="majorBidi" w:hAnsiTheme="majorBidi" w:cstheme="majorBidi"/>
          <w:bCs/>
          <w:sz w:val="24"/>
          <w:szCs w:val="24"/>
        </w:rPr>
        <w:t xml:space="preserve"> produk berada dalam kondisi yang memuaskan berdasarkan karakteristik penampakan, rasa, aroma, tekstur dan nilai gizi (</w:t>
      </w:r>
      <w:r w:rsidR="007E07BC">
        <w:rPr>
          <w:rFonts w:asciiTheme="majorBidi" w:hAnsiTheme="majorBidi" w:cstheme="majorBidi"/>
          <w:bCs/>
          <w:sz w:val="24"/>
          <w:szCs w:val="24"/>
        </w:rPr>
        <w:t xml:space="preserve">Arpah, 2001 </w:t>
      </w:r>
      <w:r w:rsidR="007E07BC" w:rsidRPr="007E07BC">
        <w:rPr>
          <w:rFonts w:asciiTheme="majorBidi" w:hAnsiTheme="majorBidi" w:cstheme="majorBidi"/>
          <w:bCs/>
          <w:i/>
          <w:sz w:val="24"/>
          <w:szCs w:val="24"/>
        </w:rPr>
        <w:t>di</w:t>
      </w:r>
      <w:r w:rsidR="00334AD9" w:rsidRPr="007E07BC">
        <w:rPr>
          <w:rFonts w:asciiTheme="majorBidi" w:hAnsiTheme="majorBidi" w:cstheme="majorBidi"/>
          <w:bCs/>
          <w:i/>
          <w:sz w:val="24"/>
          <w:szCs w:val="24"/>
        </w:rPr>
        <w:t xml:space="preserve"> dalam</w:t>
      </w:r>
      <w:r w:rsidR="00334AD9" w:rsidRPr="008F1FE8">
        <w:rPr>
          <w:rFonts w:asciiTheme="majorBidi" w:hAnsiTheme="majorBidi" w:cstheme="majorBidi"/>
          <w:bCs/>
          <w:sz w:val="24"/>
          <w:szCs w:val="24"/>
        </w:rPr>
        <w:t xml:space="preserve"> Harris dan Fadli</w:t>
      </w:r>
      <w:r w:rsidR="007E07BC">
        <w:rPr>
          <w:rFonts w:asciiTheme="majorBidi" w:hAnsiTheme="majorBidi" w:cstheme="majorBidi"/>
          <w:bCs/>
          <w:sz w:val="24"/>
          <w:szCs w:val="24"/>
        </w:rPr>
        <w:t>, 2014</w:t>
      </w:r>
      <w:r w:rsidR="00E21BCF" w:rsidRPr="008F1FE8">
        <w:rPr>
          <w:rFonts w:asciiTheme="majorBidi" w:hAnsiTheme="majorBidi" w:cstheme="majorBidi"/>
          <w:bCs/>
          <w:sz w:val="24"/>
          <w:szCs w:val="24"/>
        </w:rPr>
        <w:t>)</w:t>
      </w:r>
      <w:r w:rsidR="00334AD9" w:rsidRPr="008F1FE8">
        <w:rPr>
          <w:rFonts w:asciiTheme="majorBidi" w:hAnsiTheme="majorBidi" w:cstheme="majorBidi"/>
          <w:bCs/>
          <w:sz w:val="24"/>
          <w:szCs w:val="24"/>
        </w:rPr>
        <w:t xml:space="preserve">. </w:t>
      </w:r>
      <w:r w:rsidRPr="008F1FE8">
        <w:rPr>
          <w:rFonts w:asciiTheme="majorBidi" w:hAnsiTheme="majorBidi" w:cstheme="majorBidi"/>
          <w:bCs/>
          <w:sz w:val="24"/>
          <w:szCs w:val="24"/>
        </w:rPr>
        <w:t xml:space="preserve">Pendugaan umur simpan dapat dilakukan dengan metode </w:t>
      </w:r>
      <w:r w:rsidR="00E21BCF" w:rsidRPr="008F1FE8">
        <w:rPr>
          <w:rFonts w:asciiTheme="majorBidi" w:hAnsiTheme="majorBidi" w:cstheme="majorBidi"/>
          <w:bCs/>
          <w:i/>
          <w:sz w:val="24"/>
          <w:szCs w:val="24"/>
        </w:rPr>
        <w:t>Accelerated Shelf Life Testing</w:t>
      </w:r>
      <w:r w:rsidRPr="008F1FE8">
        <w:rPr>
          <w:rFonts w:asciiTheme="majorBidi" w:hAnsiTheme="majorBidi" w:cstheme="majorBidi"/>
          <w:bCs/>
          <w:sz w:val="24"/>
          <w:szCs w:val="24"/>
        </w:rPr>
        <w:t xml:space="preserve">. Sehingga perlu dilakukan penelitian pendugaan umur simpan puding </w:t>
      </w:r>
      <w:r w:rsidR="00FF5310">
        <w:rPr>
          <w:rFonts w:asciiTheme="majorBidi" w:hAnsiTheme="majorBidi" w:cstheme="majorBidi"/>
          <w:bCs/>
          <w:sz w:val="24"/>
          <w:szCs w:val="24"/>
        </w:rPr>
        <w:t xml:space="preserve">sutra </w:t>
      </w:r>
      <w:r w:rsidRPr="008F1FE8">
        <w:rPr>
          <w:rFonts w:asciiTheme="majorBidi" w:hAnsiTheme="majorBidi" w:cstheme="majorBidi"/>
          <w:bCs/>
          <w:sz w:val="24"/>
          <w:szCs w:val="24"/>
        </w:rPr>
        <w:t xml:space="preserve">daun kelor </w:t>
      </w:r>
      <w:r w:rsidR="007E07BC">
        <w:rPr>
          <w:rFonts w:asciiTheme="majorBidi" w:hAnsiTheme="majorBidi" w:cstheme="majorBidi"/>
          <w:bCs/>
          <w:sz w:val="24"/>
          <w:szCs w:val="24"/>
        </w:rPr>
        <w:t xml:space="preserve">dan air tajin beras merah </w:t>
      </w:r>
      <w:r w:rsidRPr="008F1FE8">
        <w:rPr>
          <w:rFonts w:asciiTheme="majorBidi" w:hAnsiTheme="majorBidi" w:cstheme="majorBidi"/>
          <w:bCs/>
          <w:sz w:val="24"/>
          <w:szCs w:val="24"/>
        </w:rPr>
        <w:t xml:space="preserve">dengan menggunakan metode </w:t>
      </w:r>
      <w:r w:rsidR="00334AD9" w:rsidRPr="008F1FE8">
        <w:rPr>
          <w:rFonts w:asciiTheme="majorBidi" w:hAnsiTheme="majorBidi" w:cstheme="majorBidi"/>
          <w:bCs/>
          <w:sz w:val="24"/>
          <w:szCs w:val="24"/>
        </w:rPr>
        <w:t>ASLT (</w:t>
      </w:r>
      <w:r w:rsidR="00334AD9" w:rsidRPr="008F1FE8">
        <w:rPr>
          <w:rFonts w:asciiTheme="majorBidi" w:hAnsiTheme="majorBidi" w:cstheme="majorBidi"/>
          <w:bCs/>
          <w:i/>
          <w:sz w:val="24"/>
          <w:szCs w:val="24"/>
        </w:rPr>
        <w:t>Accelerated Shelf Life Testing</w:t>
      </w:r>
      <w:r w:rsidR="00334AD9" w:rsidRPr="008F1FE8">
        <w:rPr>
          <w:rFonts w:asciiTheme="majorBidi" w:hAnsiTheme="majorBidi" w:cstheme="majorBidi"/>
          <w:bCs/>
          <w:sz w:val="24"/>
          <w:szCs w:val="24"/>
        </w:rPr>
        <w:t xml:space="preserve">) </w:t>
      </w:r>
      <w:r w:rsidR="0076265D" w:rsidRPr="008F1FE8">
        <w:rPr>
          <w:rFonts w:asciiTheme="majorBidi" w:hAnsiTheme="majorBidi" w:cstheme="majorBidi"/>
          <w:bCs/>
          <w:sz w:val="24"/>
          <w:szCs w:val="24"/>
        </w:rPr>
        <w:t xml:space="preserve">dengan </w:t>
      </w:r>
      <w:r w:rsidR="00334AD9" w:rsidRPr="008F1FE8">
        <w:rPr>
          <w:rFonts w:asciiTheme="majorBidi" w:hAnsiTheme="majorBidi" w:cstheme="majorBidi"/>
          <w:bCs/>
          <w:sz w:val="24"/>
          <w:szCs w:val="24"/>
        </w:rPr>
        <w:t xml:space="preserve">pendekatan </w:t>
      </w:r>
      <w:r w:rsidR="0076265D" w:rsidRPr="008F1FE8">
        <w:rPr>
          <w:rFonts w:asciiTheme="majorBidi" w:hAnsiTheme="majorBidi" w:cstheme="majorBidi"/>
          <w:bCs/>
          <w:sz w:val="24"/>
          <w:szCs w:val="24"/>
        </w:rPr>
        <w:t xml:space="preserve">metode </w:t>
      </w:r>
      <w:r w:rsidRPr="008F1FE8">
        <w:rPr>
          <w:rFonts w:asciiTheme="majorBidi" w:hAnsiTheme="majorBidi" w:cstheme="majorBidi"/>
          <w:bCs/>
          <w:sz w:val="24"/>
          <w:szCs w:val="24"/>
        </w:rPr>
        <w:t>A</w:t>
      </w:r>
      <w:r w:rsidR="00334AD9" w:rsidRPr="008F1FE8">
        <w:rPr>
          <w:rFonts w:asciiTheme="majorBidi" w:hAnsiTheme="majorBidi" w:cstheme="majorBidi"/>
          <w:bCs/>
          <w:sz w:val="24"/>
          <w:szCs w:val="24"/>
        </w:rPr>
        <w:t>r</w:t>
      </w:r>
      <w:r w:rsidRPr="008F1FE8">
        <w:rPr>
          <w:rFonts w:asciiTheme="majorBidi" w:hAnsiTheme="majorBidi" w:cstheme="majorBidi"/>
          <w:bCs/>
          <w:sz w:val="24"/>
          <w:szCs w:val="24"/>
        </w:rPr>
        <w:t>rhenius.</w:t>
      </w:r>
    </w:p>
    <w:p w:rsidR="00CE5427" w:rsidRDefault="00CE5427" w:rsidP="00CE5427">
      <w:pPr>
        <w:pStyle w:val="NoSpacing"/>
        <w:numPr>
          <w:ilvl w:val="1"/>
          <w:numId w:val="1"/>
        </w:numPr>
        <w:spacing w:line="480" w:lineRule="auto"/>
        <w:ind w:left="426" w:hanging="426"/>
        <w:jc w:val="both"/>
        <w:rPr>
          <w:rFonts w:asciiTheme="majorBidi" w:hAnsiTheme="majorBidi" w:cstheme="majorBidi"/>
          <w:b/>
          <w:bCs/>
          <w:sz w:val="24"/>
          <w:szCs w:val="24"/>
        </w:rPr>
      </w:pPr>
      <w:r w:rsidRPr="00CE5427">
        <w:rPr>
          <w:rFonts w:asciiTheme="majorBidi" w:hAnsiTheme="majorBidi" w:cstheme="majorBidi"/>
          <w:b/>
          <w:bCs/>
          <w:sz w:val="24"/>
          <w:szCs w:val="24"/>
        </w:rPr>
        <w:t>Identifikasi Masalah</w:t>
      </w:r>
      <w:r w:rsidR="00D6038E">
        <w:rPr>
          <w:rFonts w:asciiTheme="majorBidi" w:hAnsiTheme="majorBidi" w:cstheme="majorBidi"/>
          <w:b/>
          <w:bCs/>
          <w:sz w:val="24"/>
          <w:szCs w:val="24"/>
        </w:rPr>
        <w:t xml:space="preserve"> </w:t>
      </w:r>
    </w:p>
    <w:p w:rsidR="002702DA" w:rsidRDefault="00CE5427" w:rsidP="00CE5427">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Berdasarkan latar belakang di atas, maka dapat </w:t>
      </w:r>
      <w:r w:rsidR="0080327B">
        <w:rPr>
          <w:rFonts w:asciiTheme="majorBidi" w:hAnsiTheme="majorBidi" w:cstheme="majorBidi"/>
          <w:sz w:val="24"/>
          <w:szCs w:val="24"/>
        </w:rPr>
        <w:t xml:space="preserve">diidentifikasi masalah </w:t>
      </w:r>
      <w:r w:rsidR="0001657D">
        <w:rPr>
          <w:rFonts w:asciiTheme="majorBidi" w:hAnsiTheme="majorBidi" w:cstheme="majorBidi"/>
          <w:sz w:val="24"/>
          <w:szCs w:val="24"/>
        </w:rPr>
        <w:t>apakah metode Arrhenius dapat digunakan untuk menduga umur simpan puding sutra daun kelor dan air tajin beras merah.</w:t>
      </w:r>
    </w:p>
    <w:p w:rsidR="00AF12DA" w:rsidRDefault="00AF12DA" w:rsidP="00CE5427">
      <w:pPr>
        <w:pStyle w:val="NoSpacing"/>
        <w:spacing w:line="480" w:lineRule="auto"/>
        <w:ind w:firstLine="426"/>
        <w:jc w:val="both"/>
        <w:rPr>
          <w:rFonts w:asciiTheme="majorBidi" w:hAnsiTheme="majorBidi" w:cstheme="majorBidi"/>
          <w:sz w:val="24"/>
          <w:szCs w:val="24"/>
        </w:rPr>
      </w:pPr>
    </w:p>
    <w:p w:rsidR="00AF12DA" w:rsidRDefault="00AF12DA" w:rsidP="00CE5427">
      <w:pPr>
        <w:pStyle w:val="NoSpacing"/>
        <w:spacing w:line="480" w:lineRule="auto"/>
        <w:ind w:firstLine="426"/>
        <w:jc w:val="both"/>
        <w:rPr>
          <w:rFonts w:asciiTheme="majorBidi" w:hAnsiTheme="majorBidi" w:cstheme="majorBidi"/>
          <w:sz w:val="24"/>
          <w:szCs w:val="24"/>
        </w:rPr>
      </w:pPr>
    </w:p>
    <w:p w:rsidR="00CE5427" w:rsidRDefault="00CE5427" w:rsidP="00CE5427">
      <w:pPr>
        <w:pStyle w:val="NoSpacing"/>
        <w:numPr>
          <w:ilvl w:val="1"/>
          <w:numId w:val="1"/>
        </w:numPr>
        <w:spacing w:line="480" w:lineRule="auto"/>
        <w:ind w:left="426" w:hanging="426"/>
        <w:jc w:val="both"/>
        <w:rPr>
          <w:rFonts w:asciiTheme="majorBidi" w:hAnsiTheme="majorBidi" w:cstheme="majorBidi"/>
          <w:b/>
          <w:bCs/>
          <w:sz w:val="24"/>
          <w:szCs w:val="24"/>
        </w:rPr>
      </w:pPr>
      <w:r w:rsidRPr="00CE5427">
        <w:rPr>
          <w:rFonts w:asciiTheme="majorBidi" w:hAnsiTheme="majorBidi" w:cstheme="majorBidi"/>
          <w:b/>
          <w:bCs/>
          <w:sz w:val="24"/>
          <w:szCs w:val="24"/>
        </w:rPr>
        <w:lastRenderedPageBreak/>
        <w:t>Maksud dan Tujuan Penelitian</w:t>
      </w:r>
    </w:p>
    <w:p w:rsidR="00400051" w:rsidRDefault="00F16DF6" w:rsidP="00932C2D">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Maksud</w:t>
      </w:r>
      <w:r w:rsidR="00400051">
        <w:rPr>
          <w:rFonts w:asciiTheme="majorBidi" w:hAnsiTheme="majorBidi" w:cstheme="majorBidi"/>
          <w:sz w:val="24"/>
          <w:szCs w:val="24"/>
        </w:rPr>
        <w:t xml:space="preserve"> penelitian ini untuk </w:t>
      </w:r>
      <w:r w:rsidR="0001657D">
        <w:rPr>
          <w:rFonts w:asciiTheme="majorBidi" w:hAnsiTheme="majorBidi" w:cstheme="majorBidi"/>
          <w:sz w:val="24"/>
          <w:szCs w:val="24"/>
        </w:rPr>
        <w:t>menghitung</w:t>
      </w:r>
      <w:r w:rsidR="00400051">
        <w:rPr>
          <w:rFonts w:asciiTheme="majorBidi" w:hAnsiTheme="majorBidi" w:cstheme="majorBidi"/>
          <w:sz w:val="24"/>
          <w:szCs w:val="24"/>
        </w:rPr>
        <w:t xml:space="preserve"> </w:t>
      </w:r>
      <w:r w:rsidR="00811442">
        <w:rPr>
          <w:rFonts w:asciiTheme="majorBidi" w:hAnsiTheme="majorBidi" w:cstheme="majorBidi"/>
          <w:sz w:val="24"/>
          <w:szCs w:val="24"/>
        </w:rPr>
        <w:t>umur simpan puding sutra daun kelor</w:t>
      </w:r>
      <w:r w:rsidR="009E5902">
        <w:rPr>
          <w:rFonts w:asciiTheme="majorBidi" w:hAnsiTheme="majorBidi" w:cstheme="majorBidi"/>
          <w:sz w:val="24"/>
          <w:szCs w:val="24"/>
        </w:rPr>
        <w:t xml:space="preserve"> dan air tajin beras mera</w:t>
      </w:r>
      <w:r w:rsidR="00EC5863">
        <w:rPr>
          <w:rFonts w:asciiTheme="majorBidi" w:hAnsiTheme="majorBidi" w:cstheme="majorBidi"/>
          <w:sz w:val="24"/>
          <w:szCs w:val="24"/>
        </w:rPr>
        <w:t xml:space="preserve">h berdasarkan </w:t>
      </w:r>
      <w:r w:rsidR="002702DA">
        <w:rPr>
          <w:rFonts w:asciiTheme="majorBidi" w:hAnsiTheme="majorBidi" w:cstheme="majorBidi"/>
          <w:sz w:val="24"/>
          <w:szCs w:val="24"/>
        </w:rPr>
        <w:t xml:space="preserve">metode </w:t>
      </w:r>
      <w:r w:rsidR="00EC5863">
        <w:rPr>
          <w:rFonts w:asciiTheme="majorBidi" w:hAnsiTheme="majorBidi" w:cstheme="majorBidi"/>
          <w:sz w:val="24"/>
          <w:szCs w:val="24"/>
        </w:rPr>
        <w:t>Arrhenius.</w:t>
      </w:r>
    </w:p>
    <w:p w:rsidR="003250DD" w:rsidRPr="00F16DF6" w:rsidRDefault="00400051" w:rsidP="00932C2D">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T</w:t>
      </w:r>
      <w:r w:rsidR="00F16DF6">
        <w:rPr>
          <w:rFonts w:asciiTheme="majorBidi" w:hAnsiTheme="majorBidi" w:cstheme="majorBidi"/>
          <w:sz w:val="24"/>
          <w:szCs w:val="24"/>
        </w:rPr>
        <w:t xml:space="preserve">ujuan penelitian ini adalah untuk </w:t>
      </w:r>
      <w:r w:rsidR="0001657D">
        <w:rPr>
          <w:rFonts w:asciiTheme="majorBidi" w:hAnsiTheme="majorBidi" w:cstheme="majorBidi"/>
          <w:sz w:val="24"/>
          <w:szCs w:val="24"/>
        </w:rPr>
        <w:t>mengetahui umur simpan puding sutra daun kelor dan air tajin beras merah berdasarkan metode Arrhenius.</w:t>
      </w:r>
    </w:p>
    <w:p w:rsidR="00CE5427" w:rsidRDefault="00CE5427" w:rsidP="00CE5427">
      <w:pPr>
        <w:pStyle w:val="NoSpacing"/>
        <w:numPr>
          <w:ilvl w:val="1"/>
          <w:numId w:val="1"/>
        </w:numPr>
        <w:spacing w:line="480" w:lineRule="auto"/>
        <w:ind w:left="426" w:hanging="426"/>
        <w:jc w:val="both"/>
        <w:rPr>
          <w:rFonts w:asciiTheme="majorBidi" w:hAnsiTheme="majorBidi" w:cstheme="majorBidi"/>
          <w:b/>
          <w:bCs/>
          <w:sz w:val="24"/>
          <w:szCs w:val="24"/>
        </w:rPr>
      </w:pPr>
      <w:r w:rsidRPr="00CE5427">
        <w:rPr>
          <w:rFonts w:asciiTheme="majorBidi" w:hAnsiTheme="majorBidi" w:cstheme="majorBidi"/>
          <w:b/>
          <w:bCs/>
          <w:sz w:val="24"/>
          <w:szCs w:val="24"/>
        </w:rPr>
        <w:t>Manfaat Penelitian</w:t>
      </w:r>
    </w:p>
    <w:p w:rsidR="00457100" w:rsidRPr="00457100" w:rsidRDefault="00AA08DD" w:rsidP="00457100">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Manfaat penel</w:t>
      </w:r>
      <w:r w:rsidR="00BA7682">
        <w:rPr>
          <w:rFonts w:asciiTheme="majorBidi" w:hAnsiTheme="majorBidi" w:cstheme="majorBidi"/>
          <w:sz w:val="24"/>
          <w:szCs w:val="24"/>
        </w:rPr>
        <w:t>itian ini yaitu</w:t>
      </w:r>
      <w:r w:rsidR="00457100">
        <w:rPr>
          <w:rFonts w:asciiTheme="majorBidi" w:hAnsiTheme="majorBidi" w:cstheme="majorBidi"/>
          <w:sz w:val="24"/>
          <w:szCs w:val="24"/>
        </w:rPr>
        <w:t xml:space="preserve"> sebagai diversifikasi produk pangan sehingga menambah jumlah konsumsi daun kelor, meningkatkan nilai ekonomi daun kelor</w:t>
      </w:r>
      <w:r w:rsidR="007E364D">
        <w:rPr>
          <w:rFonts w:asciiTheme="majorBidi" w:hAnsiTheme="majorBidi" w:cstheme="majorBidi"/>
          <w:sz w:val="24"/>
          <w:szCs w:val="24"/>
        </w:rPr>
        <w:t xml:space="preserve"> dan air tajin beras merah</w:t>
      </w:r>
      <w:r w:rsidR="00457100">
        <w:rPr>
          <w:rFonts w:asciiTheme="majorBidi" w:hAnsiTheme="majorBidi" w:cstheme="majorBidi"/>
          <w:sz w:val="24"/>
          <w:szCs w:val="24"/>
        </w:rPr>
        <w:t xml:space="preserve">, </w:t>
      </w:r>
      <w:r w:rsidR="002F2756">
        <w:rPr>
          <w:rFonts w:asciiTheme="majorBidi" w:hAnsiTheme="majorBidi" w:cstheme="majorBidi"/>
          <w:sz w:val="24"/>
          <w:szCs w:val="24"/>
        </w:rPr>
        <w:t xml:space="preserve">pemanfaatan penggunaan air tajin beras merah, </w:t>
      </w:r>
      <w:r w:rsidR="00457100">
        <w:rPr>
          <w:rFonts w:asciiTheme="majorBidi" w:hAnsiTheme="majorBidi" w:cstheme="majorBidi"/>
          <w:sz w:val="24"/>
          <w:szCs w:val="24"/>
        </w:rPr>
        <w:t>serta m</w:t>
      </w:r>
      <w:r w:rsidR="00457100" w:rsidRPr="00457100">
        <w:rPr>
          <w:rFonts w:asciiTheme="majorBidi" w:hAnsiTheme="majorBidi" w:cstheme="majorBidi"/>
          <w:sz w:val="24"/>
          <w:szCs w:val="24"/>
        </w:rPr>
        <w:t>engetahui umur si</w:t>
      </w:r>
      <w:r w:rsidR="00457100">
        <w:rPr>
          <w:rFonts w:asciiTheme="majorBidi" w:hAnsiTheme="majorBidi" w:cstheme="majorBidi"/>
          <w:sz w:val="24"/>
          <w:szCs w:val="24"/>
        </w:rPr>
        <w:t>mpan produk puding sutra daun kelor</w:t>
      </w:r>
      <w:r w:rsidR="005E0AA7">
        <w:rPr>
          <w:rFonts w:asciiTheme="majorBidi" w:hAnsiTheme="majorBidi" w:cstheme="majorBidi"/>
          <w:sz w:val="24"/>
          <w:szCs w:val="24"/>
        </w:rPr>
        <w:t xml:space="preserve"> dan air tajin beras merah</w:t>
      </w:r>
      <w:r w:rsidR="00457100">
        <w:rPr>
          <w:rFonts w:asciiTheme="majorBidi" w:hAnsiTheme="majorBidi" w:cstheme="majorBidi"/>
          <w:sz w:val="24"/>
          <w:szCs w:val="24"/>
        </w:rPr>
        <w:t xml:space="preserve"> hingga tidak layak untuk dikonsumsi.</w:t>
      </w:r>
    </w:p>
    <w:p w:rsidR="00CE5427" w:rsidRDefault="00CE5427" w:rsidP="00CE5427">
      <w:pPr>
        <w:pStyle w:val="NoSpacing"/>
        <w:numPr>
          <w:ilvl w:val="1"/>
          <w:numId w:val="1"/>
        </w:numPr>
        <w:spacing w:line="480" w:lineRule="auto"/>
        <w:ind w:left="426" w:hanging="426"/>
        <w:jc w:val="both"/>
        <w:rPr>
          <w:rFonts w:asciiTheme="majorBidi" w:hAnsiTheme="majorBidi" w:cstheme="majorBidi"/>
          <w:b/>
          <w:bCs/>
          <w:sz w:val="24"/>
          <w:szCs w:val="24"/>
        </w:rPr>
      </w:pPr>
      <w:r w:rsidRPr="00CE5427">
        <w:rPr>
          <w:rFonts w:asciiTheme="majorBidi" w:hAnsiTheme="majorBidi" w:cstheme="majorBidi"/>
          <w:b/>
          <w:bCs/>
          <w:sz w:val="24"/>
          <w:szCs w:val="24"/>
        </w:rPr>
        <w:t>Kerangka Pemikiran</w:t>
      </w:r>
    </w:p>
    <w:p w:rsidR="002F2756" w:rsidRDefault="00B548A8" w:rsidP="00EE50DF">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 xml:space="preserve">Nurjanah </w:t>
      </w:r>
      <w:r w:rsidR="0093622F">
        <w:rPr>
          <w:rFonts w:asciiTheme="majorBidi" w:hAnsiTheme="majorBidi" w:cstheme="majorBidi"/>
          <w:bCs/>
          <w:i/>
          <w:sz w:val="24"/>
          <w:szCs w:val="24"/>
        </w:rPr>
        <w:t>et al</w:t>
      </w:r>
      <w:r>
        <w:rPr>
          <w:rFonts w:asciiTheme="majorBidi" w:hAnsiTheme="majorBidi" w:cstheme="majorBidi"/>
          <w:bCs/>
          <w:sz w:val="24"/>
          <w:szCs w:val="24"/>
        </w:rPr>
        <w:t>, (2007)</w:t>
      </w:r>
      <w:r w:rsidR="00CE01E9">
        <w:rPr>
          <w:rFonts w:asciiTheme="majorBidi" w:hAnsiTheme="majorBidi" w:cstheme="majorBidi"/>
          <w:bCs/>
          <w:sz w:val="24"/>
          <w:szCs w:val="24"/>
        </w:rPr>
        <w:t xml:space="preserve"> men</w:t>
      </w:r>
      <w:r w:rsidR="002F2756">
        <w:rPr>
          <w:rFonts w:asciiTheme="majorBidi" w:hAnsiTheme="majorBidi" w:cstheme="majorBidi"/>
          <w:bCs/>
          <w:sz w:val="24"/>
          <w:szCs w:val="24"/>
        </w:rPr>
        <w:t>yatakan salah satu makanan yan</w:t>
      </w:r>
      <w:r w:rsidR="00CE01E9">
        <w:rPr>
          <w:rFonts w:asciiTheme="majorBidi" w:hAnsiTheme="majorBidi" w:cstheme="majorBidi"/>
          <w:bCs/>
          <w:sz w:val="24"/>
          <w:szCs w:val="24"/>
        </w:rPr>
        <w:t>g</w:t>
      </w:r>
      <w:r>
        <w:rPr>
          <w:rFonts w:asciiTheme="majorBidi" w:hAnsiTheme="majorBidi" w:cstheme="majorBidi"/>
          <w:bCs/>
          <w:sz w:val="24"/>
          <w:szCs w:val="24"/>
        </w:rPr>
        <w:t xml:space="preserve"> terbuat dari rumput laut,</w:t>
      </w:r>
      <w:r w:rsidR="00CE01E9">
        <w:rPr>
          <w:rFonts w:asciiTheme="majorBidi" w:hAnsiTheme="majorBidi" w:cstheme="majorBidi"/>
          <w:bCs/>
          <w:sz w:val="24"/>
          <w:szCs w:val="24"/>
        </w:rPr>
        <w:t xml:space="preserve"> diolah dengan cara penambahan air sehingga menghasilkan gel dengan tekstur yang lembut dise</w:t>
      </w:r>
      <w:r w:rsidR="002F2756">
        <w:rPr>
          <w:rFonts w:asciiTheme="majorBidi" w:hAnsiTheme="majorBidi" w:cstheme="majorBidi"/>
          <w:bCs/>
          <w:sz w:val="24"/>
          <w:szCs w:val="24"/>
        </w:rPr>
        <w:t>but puding. Bahan-bahan penyusu</w:t>
      </w:r>
      <w:r w:rsidR="00CE01E9">
        <w:rPr>
          <w:rFonts w:asciiTheme="majorBidi" w:hAnsiTheme="majorBidi" w:cstheme="majorBidi"/>
          <w:bCs/>
          <w:sz w:val="24"/>
          <w:szCs w:val="24"/>
        </w:rPr>
        <w:t>n puding terdiri dari rumput laut yang diekstrak menjadi karaginan atau agar-agar, telur, gula ada j</w:t>
      </w:r>
      <w:r w:rsidR="002F2756">
        <w:rPr>
          <w:rFonts w:asciiTheme="majorBidi" w:hAnsiTheme="majorBidi" w:cstheme="majorBidi"/>
          <w:bCs/>
          <w:sz w:val="24"/>
          <w:szCs w:val="24"/>
        </w:rPr>
        <w:t>uga yang ditambah susu.</w:t>
      </w:r>
    </w:p>
    <w:p w:rsidR="002C355F" w:rsidRDefault="005701D1" w:rsidP="00EE50DF">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 xml:space="preserve">Intar </w:t>
      </w:r>
      <w:r w:rsidR="0093622F">
        <w:rPr>
          <w:rFonts w:asciiTheme="majorBidi" w:hAnsiTheme="majorBidi" w:cstheme="majorBidi"/>
          <w:bCs/>
          <w:i/>
          <w:sz w:val="24"/>
          <w:szCs w:val="24"/>
        </w:rPr>
        <w:t>et al</w:t>
      </w:r>
      <w:r w:rsidR="00A45DCC">
        <w:rPr>
          <w:rFonts w:asciiTheme="majorBidi" w:hAnsiTheme="majorBidi" w:cstheme="majorBidi"/>
          <w:bCs/>
          <w:sz w:val="24"/>
          <w:szCs w:val="24"/>
        </w:rPr>
        <w:t>,</w:t>
      </w:r>
      <w:r>
        <w:rPr>
          <w:rFonts w:asciiTheme="majorBidi" w:hAnsiTheme="majorBidi" w:cstheme="majorBidi"/>
          <w:bCs/>
          <w:sz w:val="24"/>
          <w:szCs w:val="24"/>
        </w:rPr>
        <w:t xml:space="preserve"> (2016) menyatakan s</w:t>
      </w:r>
      <w:r w:rsidR="00CE01E9">
        <w:rPr>
          <w:rFonts w:asciiTheme="majorBidi" w:hAnsiTheme="majorBidi" w:cstheme="majorBidi"/>
          <w:bCs/>
          <w:sz w:val="24"/>
          <w:szCs w:val="24"/>
        </w:rPr>
        <w:t>alah satu p</w:t>
      </w:r>
      <w:r w:rsidR="00EE50DF">
        <w:rPr>
          <w:rFonts w:asciiTheme="majorBidi" w:hAnsiTheme="majorBidi" w:cstheme="majorBidi"/>
          <w:bCs/>
          <w:sz w:val="24"/>
          <w:szCs w:val="24"/>
        </w:rPr>
        <w:t>uding</w:t>
      </w:r>
      <w:r w:rsidR="00CE01E9">
        <w:rPr>
          <w:rFonts w:asciiTheme="majorBidi" w:hAnsiTheme="majorBidi" w:cstheme="majorBidi"/>
          <w:bCs/>
          <w:sz w:val="24"/>
          <w:szCs w:val="24"/>
        </w:rPr>
        <w:t xml:space="preserve"> yang menarik adalah puding</w:t>
      </w:r>
      <w:r w:rsidR="00EE50DF">
        <w:rPr>
          <w:rFonts w:asciiTheme="majorBidi" w:hAnsiTheme="majorBidi" w:cstheme="majorBidi"/>
          <w:bCs/>
          <w:sz w:val="24"/>
          <w:szCs w:val="24"/>
        </w:rPr>
        <w:t xml:space="preserve"> sutra atau disebut dengan </w:t>
      </w:r>
      <w:r w:rsidR="00EE50DF">
        <w:rPr>
          <w:rFonts w:asciiTheme="majorBidi" w:hAnsiTheme="majorBidi" w:cstheme="majorBidi"/>
          <w:bCs/>
          <w:i/>
          <w:sz w:val="24"/>
          <w:szCs w:val="24"/>
        </w:rPr>
        <w:t>silky pudding</w:t>
      </w:r>
      <w:r w:rsidR="00CE01E9">
        <w:rPr>
          <w:rFonts w:asciiTheme="majorBidi" w:hAnsiTheme="majorBidi" w:cstheme="majorBidi"/>
          <w:bCs/>
          <w:i/>
          <w:sz w:val="24"/>
          <w:szCs w:val="24"/>
        </w:rPr>
        <w:t xml:space="preserve"> </w:t>
      </w:r>
      <w:r w:rsidR="00CE01E9">
        <w:rPr>
          <w:rFonts w:asciiTheme="majorBidi" w:hAnsiTheme="majorBidi" w:cstheme="majorBidi"/>
          <w:bCs/>
          <w:sz w:val="24"/>
          <w:szCs w:val="24"/>
        </w:rPr>
        <w:t>yang</w:t>
      </w:r>
      <w:r w:rsidR="00EE50DF">
        <w:rPr>
          <w:rFonts w:asciiTheme="majorBidi" w:hAnsiTheme="majorBidi" w:cstheme="majorBidi"/>
          <w:bCs/>
          <w:sz w:val="24"/>
          <w:szCs w:val="24"/>
        </w:rPr>
        <w:t xml:space="preserve"> merupakan produk puding yang memiliki tekstur yang lembut seperti sutra dan dapat dikonsumsi sebagai makanan selingan.</w:t>
      </w:r>
    </w:p>
    <w:p w:rsidR="005701D1" w:rsidRDefault="00A45DCC" w:rsidP="00EE50DF">
      <w:pPr>
        <w:pStyle w:val="NoSpacing"/>
        <w:spacing w:line="480" w:lineRule="auto"/>
        <w:ind w:firstLine="426"/>
        <w:jc w:val="both"/>
        <w:rPr>
          <w:rFonts w:asciiTheme="majorBidi" w:hAnsiTheme="majorBidi" w:cstheme="majorBidi"/>
          <w:bCs/>
          <w:sz w:val="24"/>
          <w:szCs w:val="24"/>
        </w:rPr>
      </w:pPr>
      <w:r w:rsidRPr="00544376">
        <w:rPr>
          <w:rFonts w:asciiTheme="majorBidi" w:hAnsiTheme="majorBidi" w:cstheme="majorBidi"/>
          <w:bCs/>
          <w:sz w:val="24"/>
          <w:szCs w:val="24"/>
        </w:rPr>
        <w:t xml:space="preserve">Fardiaz, </w:t>
      </w:r>
      <w:r w:rsidR="004B7CA9" w:rsidRPr="00544376">
        <w:rPr>
          <w:rFonts w:asciiTheme="majorBidi" w:hAnsiTheme="majorBidi" w:cstheme="majorBidi"/>
          <w:bCs/>
          <w:sz w:val="24"/>
          <w:szCs w:val="24"/>
        </w:rPr>
        <w:t>(1989)</w:t>
      </w:r>
      <w:r w:rsidR="004B7CA9">
        <w:rPr>
          <w:rFonts w:asciiTheme="majorBidi" w:hAnsiTheme="majorBidi" w:cstheme="majorBidi"/>
          <w:bCs/>
          <w:sz w:val="24"/>
          <w:szCs w:val="24"/>
        </w:rPr>
        <w:t xml:space="preserve"> menyebutkan bahwa b</w:t>
      </w:r>
      <w:r w:rsidR="00266152">
        <w:rPr>
          <w:rFonts w:asciiTheme="majorBidi" w:hAnsiTheme="majorBidi" w:cstheme="majorBidi"/>
          <w:bCs/>
          <w:sz w:val="24"/>
          <w:szCs w:val="24"/>
        </w:rPr>
        <w:t xml:space="preserve">ahan pembentuk gel yang banyak diperjual belikan di pasaran salah satunya adalah </w:t>
      </w:r>
      <w:r w:rsidR="00266152">
        <w:rPr>
          <w:rFonts w:asciiTheme="majorBidi" w:hAnsiTheme="majorBidi" w:cstheme="majorBidi"/>
          <w:bCs/>
          <w:i/>
          <w:sz w:val="24"/>
          <w:szCs w:val="24"/>
        </w:rPr>
        <w:t>jelly powder</w:t>
      </w:r>
      <w:r w:rsidR="00266152">
        <w:rPr>
          <w:rFonts w:asciiTheme="majorBidi" w:hAnsiTheme="majorBidi" w:cstheme="majorBidi"/>
          <w:bCs/>
          <w:sz w:val="24"/>
          <w:szCs w:val="24"/>
        </w:rPr>
        <w:t xml:space="preserve">. Komposisi </w:t>
      </w:r>
      <w:r w:rsidR="00266152">
        <w:rPr>
          <w:rFonts w:asciiTheme="majorBidi" w:hAnsiTheme="majorBidi" w:cstheme="majorBidi"/>
          <w:bCs/>
          <w:i/>
          <w:sz w:val="24"/>
          <w:szCs w:val="24"/>
        </w:rPr>
        <w:t xml:space="preserve">jelly </w:t>
      </w:r>
      <w:r w:rsidR="00266152">
        <w:rPr>
          <w:rFonts w:asciiTheme="majorBidi" w:hAnsiTheme="majorBidi" w:cstheme="majorBidi"/>
          <w:bCs/>
          <w:i/>
          <w:sz w:val="24"/>
          <w:szCs w:val="24"/>
        </w:rPr>
        <w:lastRenderedPageBreak/>
        <w:t>powder</w:t>
      </w:r>
      <w:r w:rsidR="00266152" w:rsidRPr="00266152">
        <w:rPr>
          <w:rFonts w:asciiTheme="majorBidi" w:hAnsiTheme="majorBidi" w:cstheme="majorBidi"/>
          <w:bCs/>
          <w:i/>
          <w:sz w:val="24"/>
          <w:szCs w:val="24"/>
        </w:rPr>
        <w:t xml:space="preserve"> </w:t>
      </w:r>
      <w:r w:rsidR="00266152">
        <w:rPr>
          <w:rFonts w:asciiTheme="majorBidi" w:hAnsiTheme="majorBidi" w:cstheme="majorBidi"/>
          <w:bCs/>
          <w:sz w:val="24"/>
          <w:szCs w:val="24"/>
        </w:rPr>
        <w:t xml:space="preserve">terdiri dari karagenan dan tepung konyaku. Karagenan merupakan komposisi utama dari </w:t>
      </w:r>
      <w:r w:rsidR="00266152">
        <w:rPr>
          <w:rFonts w:asciiTheme="majorBidi" w:hAnsiTheme="majorBidi" w:cstheme="majorBidi"/>
          <w:bCs/>
          <w:i/>
          <w:sz w:val="24"/>
          <w:szCs w:val="24"/>
        </w:rPr>
        <w:t>jelly powder</w:t>
      </w:r>
      <w:r w:rsidR="00266152">
        <w:rPr>
          <w:rFonts w:asciiTheme="majorBidi" w:hAnsiTheme="majorBidi" w:cstheme="majorBidi"/>
          <w:bCs/>
          <w:sz w:val="24"/>
          <w:szCs w:val="24"/>
        </w:rPr>
        <w:t>.</w:t>
      </w:r>
    </w:p>
    <w:p w:rsidR="007551EE" w:rsidRDefault="00A45DCC" w:rsidP="00EE50DF">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Prasetyowati, (2008) menyebutkan bahwa karaginan merupakan getah rumput laut yang dihasilkan dari proses ekstraksi rumput laut yang sebelumnya dilakukan proses alkali pada temperatur yang tinggi. Karaginan yang paling banyak dalam aplikasi pangan adalah kappa karaginan.</w:t>
      </w:r>
    </w:p>
    <w:p w:rsidR="00F21DF8" w:rsidRPr="00E305BE" w:rsidRDefault="00F21DF8" w:rsidP="00F21DF8">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Suryaningrum,</w:t>
      </w:r>
      <w:r w:rsidR="00FC1C52">
        <w:rPr>
          <w:rFonts w:asciiTheme="majorBidi" w:hAnsiTheme="majorBidi" w:cstheme="majorBidi"/>
          <w:bCs/>
          <w:sz w:val="24"/>
          <w:szCs w:val="24"/>
        </w:rPr>
        <w:t xml:space="preserve"> (1988)</w:t>
      </w:r>
      <w:r>
        <w:rPr>
          <w:rFonts w:asciiTheme="majorBidi" w:hAnsiTheme="majorBidi" w:cstheme="majorBidi"/>
          <w:bCs/>
          <w:sz w:val="24"/>
          <w:szCs w:val="24"/>
        </w:rPr>
        <w:t xml:space="preserve"> menyatakan bahwa karagenan dapat membentuk gel secara </w:t>
      </w:r>
      <w:r w:rsidRPr="00855966">
        <w:rPr>
          <w:rFonts w:asciiTheme="majorBidi" w:hAnsiTheme="majorBidi" w:cstheme="majorBidi"/>
          <w:bCs/>
          <w:i/>
          <w:sz w:val="24"/>
          <w:szCs w:val="24"/>
        </w:rPr>
        <w:t>reversible</w:t>
      </w:r>
      <w:r>
        <w:rPr>
          <w:rFonts w:asciiTheme="majorBidi" w:hAnsiTheme="majorBidi" w:cstheme="majorBidi"/>
          <w:bCs/>
          <w:sz w:val="24"/>
          <w:szCs w:val="24"/>
        </w:rPr>
        <w:t xml:space="preserve"> artinya dapat membentuk gel pada saat pendinginan dan kembali cair pada saat dipanaskan. Pembentukan gel disebabkan karena terbentuknya struktur heliks </w:t>
      </w:r>
      <w:r w:rsidRPr="00E305BE">
        <w:rPr>
          <w:rFonts w:asciiTheme="majorBidi" w:hAnsiTheme="majorBidi" w:cstheme="majorBidi"/>
          <w:bCs/>
          <w:sz w:val="24"/>
          <w:szCs w:val="24"/>
        </w:rPr>
        <w:t>rangkap yang tidak terjadi pada suhu tinggi.</w:t>
      </w:r>
    </w:p>
    <w:p w:rsidR="00A45DCC" w:rsidRDefault="0000379D" w:rsidP="00EE50DF">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Thomson, (1997)</w:t>
      </w:r>
      <w:r w:rsidR="00A45DCC">
        <w:rPr>
          <w:rFonts w:asciiTheme="majorBidi" w:hAnsiTheme="majorBidi" w:cstheme="majorBidi"/>
          <w:bCs/>
          <w:sz w:val="24"/>
          <w:szCs w:val="24"/>
        </w:rPr>
        <w:t xml:space="preserve"> </w:t>
      </w:r>
      <w:r w:rsidR="007E07BC" w:rsidRPr="007E07BC">
        <w:rPr>
          <w:rFonts w:asciiTheme="majorBidi" w:hAnsiTheme="majorBidi" w:cstheme="majorBidi"/>
          <w:bCs/>
          <w:i/>
          <w:sz w:val="24"/>
          <w:szCs w:val="24"/>
        </w:rPr>
        <w:t xml:space="preserve">di </w:t>
      </w:r>
      <w:r w:rsidR="00A45DCC" w:rsidRPr="007E07BC">
        <w:rPr>
          <w:rFonts w:asciiTheme="majorBidi" w:hAnsiTheme="majorBidi" w:cstheme="majorBidi"/>
          <w:bCs/>
          <w:i/>
          <w:sz w:val="24"/>
          <w:szCs w:val="24"/>
        </w:rPr>
        <w:t>dalam</w:t>
      </w:r>
      <w:r w:rsidR="00A45DCC">
        <w:rPr>
          <w:rFonts w:asciiTheme="majorBidi" w:hAnsiTheme="majorBidi" w:cstheme="majorBidi"/>
          <w:bCs/>
          <w:sz w:val="24"/>
          <w:szCs w:val="24"/>
        </w:rPr>
        <w:t xml:space="preserve"> Azizah, </w:t>
      </w:r>
      <w:r>
        <w:rPr>
          <w:rFonts w:asciiTheme="majorBidi" w:hAnsiTheme="majorBidi" w:cstheme="majorBidi"/>
          <w:bCs/>
          <w:sz w:val="24"/>
          <w:szCs w:val="24"/>
        </w:rPr>
        <w:t>(2012)</w:t>
      </w:r>
      <w:r w:rsidR="00A45DCC">
        <w:rPr>
          <w:rFonts w:asciiTheme="majorBidi" w:hAnsiTheme="majorBidi" w:cstheme="majorBidi"/>
          <w:bCs/>
          <w:sz w:val="24"/>
          <w:szCs w:val="24"/>
        </w:rPr>
        <w:t>, konjak adalah serat pangan larut air yang berasal dari ubi konjak (</w:t>
      </w:r>
      <w:r w:rsidR="00A45DCC">
        <w:rPr>
          <w:rFonts w:asciiTheme="majorBidi" w:hAnsiTheme="majorBidi" w:cstheme="majorBidi"/>
          <w:bCs/>
          <w:i/>
          <w:sz w:val="24"/>
          <w:szCs w:val="24"/>
        </w:rPr>
        <w:t>Amorphophallus konjac</w:t>
      </w:r>
      <w:r w:rsidR="00A45DCC">
        <w:rPr>
          <w:rFonts w:asciiTheme="majorBidi" w:hAnsiTheme="majorBidi" w:cstheme="majorBidi"/>
          <w:bCs/>
          <w:sz w:val="24"/>
          <w:szCs w:val="24"/>
        </w:rPr>
        <w:t>). Di industr</w:t>
      </w:r>
      <w:r w:rsidR="00F21DF8">
        <w:rPr>
          <w:rFonts w:asciiTheme="majorBidi" w:hAnsiTheme="majorBidi" w:cstheme="majorBidi"/>
          <w:bCs/>
          <w:sz w:val="24"/>
          <w:szCs w:val="24"/>
        </w:rPr>
        <w:t>i</w:t>
      </w:r>
      <w:r w:rsidR="00A45DCC">
        <w:rPr>
          <w:rFonts w:asciiTheme="majorBidi" w:hAnsiTheme="majorBidi" w:cstheme="majorBidi"/>
          <w:bCs/>
          <w:sz w:val="24"/>
          <w:szCs w:val="24"/>
        </w:rPr>
        <w:t xml:space="preserve"> pangan, konjak digunakan sebagai pembentuk gel, pengental, pemantap, emulsifier, dan pembentuk film.</w:t>
      </w:r>
    </w:p>
    <w:p w:rsidR="00F21DF8" w:rsidRPr="009A516D" w:rsidRDefault="00F21DF8" w:rsidP="00F21DF8">
      <w:pPr>
        <w:pStyle w:val="NoSpacing"/>
        <w:spacing w:line="480" w:lineRule="auto"/>
        <w:ind w:firstLine="426"/>
        <w:jc w:val="both"/>
        <w:rPr>
          <w:rFonts w:asciiTheme="majorBidi" w:hAnsiTheme="majorBidi" w:cstheme="majorBidi"/>
          <w:bCs/>
          <w:sz w:val="24"/>
          <w:szCs w:val="24"/>
        </w:rPr>
      </w:pPr>
      <w:r w:rsidRPr="00E305BE">
        <w:rPr>
          <w:rFonts w:asciiTheme="majorBidi" w:hAnsiTheme="majorBidi" w:cstheme="majorBidi"/>
          <w:bCs/>
          <w:sz w:val="24"/>
          <w:szCs w:val="24"/>
        </w:rPr>
        <w:t>Johnson, (2007)</w:t>
      </w:r>
      <w:r>
        <w:rPr>
          <w:rFonts w:asciiTheme="majorBidi" w:hAnsiTheme="majorBidi" w:cstheme="majorBidi"/>
          <w:bCs/>
          <w:sz w:val="24"/>
          <w:szCs w:val="24"/>
        </w:rPr>
        <w:t xml:space="preserve"> mengatakan bahwa sebagai bahan pembentuk gel, konjak memiliki kemampuan yang unik untuk membentuk gel </w:t>
      </w:r>
      <w:r>
        <w:rPr>
          <w:rFonts w:asciiTheme="majorBidi" w:hAnsiTheme="majorBidi" w:cstheme="majorBidi"/>
          <w:bCs/>
          <w:i/>
          <w:sz w:val="24"/>
          <w:szCs w:val="24"/>
        </w:rPr>
        <w:t>reversible</w:t>
      </w:r>
      <w:r>
        <w:rPr>
          <w:rFonts w:asciiTheme="majorBidi" w:hAnsiTheme="majorBidi" w:cstheme="majorBidi"/>
          <w:bCs/>
          <w:sz w:val="24"/>
          <w:szCs w:val="24"/>
        </w:rPr>
        <w:t xml:space="preserve"> dan gel </w:t>
      </w:r>
      <w:r>
        <w:rPr>
          <w:rFonts w:asciiTheme="majorBidi" w:hAnsiTheme="majorBidi" w:cstheme="majorBidi"/>
          <w:bCs/>
          <w:i/>
          <w:sz w:val="24"/>
          <w:szCs w:val="24"/>
        </w:rPr>
        <w:t>irreversible</w:t>
      </w:r>
      <w:r>
        <w:rPr>
          <w:rFonts w:asciiTheme="majorBidi" w:hAnsiTheme="majorBidi" w:cstheme="majorBidi"/>
          <w:bCs/>
          <w:sz w:val="24"/>
          <w:szCs w:val="24"/>
        </w:rPr>
        <w:t xml:space="preserve"> pada kondisi yang berbeda. Gel ini bersifat tahan panas (</w:t>
      </w:r>
      <w:r>
        <w:rPr>
          <w:rFonts w:asciiTheme="majorBidi" w:hAnsiTheme="majorBidi" w:cstheme="majorBidi"/>
          <w:bCs/>
          <w:i/>
          <w:sz w:val="24"/>
          <w:szCs w:val="24"/>
        </w:rPr>
        <w:t>irreversible</w:t>
      </w:r>
      <w:r>
        <w:rPr>
          <w:rFonts w:asciiTheme="majorBidi" w:hAnsiTheme="majorBidi" w:cstheme="majorBidi"/>
          <w:bCs/>
          <w:sz w:val="24"/>
          <w:szCs w:val="24"/>
        </w:rPr>
        <w:t>) dan tetap stabil dengan pemanasan ulang pad</w:t>
      </w:r>
      <w:r w:rsidR="002F33F7">
        <w:rPr>
          <w:rFonts w:asciiTheme="majorBidi" w:hAnsiTheme="majorBidi" w:cstheme="majorBidi"/>
          <w:bCs/>
          <w:sz w:val="24"/>
          <w:szCs w:val="24"/>
        </w:rPr>
        <w:t>a</w:t>
      </w:r>
      <w:r>
        <w:rPr>
          <w:rFonts w:asciiTheme="majorBidi" w:hAnsiTheme="majorBidi" w:cstheme="majorBidi"/>
          <w:bCs/>
          <w:sz w:val="24"/>
          <w:szCs w:val="24"/>
        </w:rPr>
        <w:t xml:space="preserve"> suhu 100°C atau bahkan pada suhu 200°C. Sifat ini digunakan untuk membuat berbagai macam makanan sehat di Asia (mie, roti, kue, dan lain-lain). Gel </w:t>
      </w:r>
      <w:r>
        <w:rPr>
          <w:rFonts w:asciiTheme="majorBidi" w:hAnsiTheme="majorBidi" w:cstheme="majorBidi"/>
          <w:bCs/>
          <w:i/>
          <w:sz w:val="24"/>
          <w:szCs w:val="24"/>
        </w:rPr>
        <w:t xml:space="preserve">reversible </w:t>
      </w:r>
      <w:r>
        <w:rPr>
          <w:rFonts w:asciiTheme="majorBidi" w:hAnsiTheme="majorBidi" w:cstheme="majorBidi"/>
          <w:bCs/>
          <w:sz w:val="24"/>
          <w:szCs w:val="24"/>
        </w:rPr>
        <w:t xml:space="preserve">diperoleh dengan pencampuran konjak bersama xanthan atau kappa karagenan, digunakan untuk </w:t>
      </w:r>
      <w:r>
        <w:rPr>
          <w:rFonts w:asciiTheme="majorBidi" w:hAnsiTheme="majorBidi" w:cstheme="majorBidi"/>
          <w:bCs/>
          <w:i/>
          <w:sz w:val="24"/>
          <w:szCs w:val="24"/>
        </w:rPr>
        <w:t>soft candy</w:t>
      </w:r>
      <w:r>
        <w:rPr>
          <w:rFonts w:asciiTheme="majorBidi" w:hAnsiTheme="majorBidi" w:cstheme="majorBidi"/>
          <w:bCs/>
          <w:sz w:val="24"/>
          <w:szCs w:val="24"/>
        </w:rPr>
        <w:t>, jeli, selai, yoghurt, puding, dan sebagainya.</w:t>
      </w:r>
    </w:p>
    <w:p w:rsidR="00266152" w:rsidRDefault="00266152" w:rsidP="00EE50DF">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lastRenderedPageBreak/>
        <w:t>Fardiaz</w:t>
      </w:r>
      <w:r w:rsidR="00A45DCC">
        <w:rPr>
          <w:rFonts w:asciiTheme="majorBidi" w:hAnsiTheme="majorBidi" w:cstheme="majorBidi"/>
          <w:bCs/>
          <w:sz w:val="24"/>
          <w:szCs w:val="24"/>
        </w:rPr>
        <w:t>,</w:t>
      </w:r>
      <w:r w:rsidR="00FC1C52">
        <w:rPr>
          <w:rFonts w:asciiTheme="majorBidi" w:hAnsiTheme="majorBidi" w:cstheme="majorBidi"/>
          <w:bCs/>
          <w:sz w:val="24"/>
          <w:szCs w:val="24"/>
        </w:rPr>
        <w:t xml:space="preserve"> (1989)</w:t>
      </w:r>
      <w:r>
        <w:rPr>
          <w:rFonts w:asciiTheme="majorBidi" w:hAnsiTheme="majorBidi" w:cstheme="majorBidi"/>
          <w:bCs/>
          <w:sz w:val="24"/>
          <w:szCs w:val="24"/>
        </w:rPr>
        <w:t xml:space="preserve"> pembentukan gel adalah suatu fenomena atau pengikatan silang rantai-rantai polimer sehingga membentuk suatu jala tiga dimensi bersambung. Selanjutnya jala ini dapat menangkap atau mengimobilisasikan air di dalamnya dan membentuk struktur yang kuat dan kaku.</w:t>
      </w:r>
      <w:r w:rsidR="007E2FD0">
        <w:rPr>
          <w:rFonts w:asciiTheme="majorBidi" w:hAnsiTheme="majorBidi" w:cstheme="majorBidi"/>
          <w:bCs/>
          <w:sz w:val="24"/>
          <w:szCs w:val="24"/>
        </w:rPr>
        <w:t xml:space="preserve"> Gel mungkin mengandung sampai 99,9% air. Gel mempunyai sifat seperti padatan, khususnya sifat elastis dan kekakuan.</w:t>
      </w:r>
    </w:p>
    <w:p w:rsidR="000B4D5F" w:rsidRDefault="00CE01E9" w:rsidP="00CE01E9">
      <w:pPr>
        <w:pStyle w:val="NoSpacing"/>
        <w:spacing w:line="480" w:lineRule="auto"/>
        <w:ind w:firstLine="426"/>
        <w:jc w:val="both"/>
        <w:rPr>
          <w:rFonts w:asciiTheme="majorBidi" w:hAnsiTheme="majorBidi" w:cstheme="majorBidi"/>
          <w:bCs/>
          <w:sz w:val="24"/>
          <w:szCs w:val="24"/>
        </w:rPr>
      </w:pPr>
      <w:r w:rsidRPr="00F90E8B">
        <w:rPr>
          <w:rFonts w:asciiTheme="majorBidi" w:hAnsiTheme="majorBidi" w:cstheme="majorBidi"/>
          <w:bCs/>
          <w:sz w:val="24"/>
          <w:szCs w:val="24"/>
        </w:rPr>
        <w:t xml:space="preserve">Simbolan </w:t>
      </w:r>
      <w:r w:rsidRPr="00F90E8B">
        <w:rPr>
          <w:rFonts w:asciiTheme="majorBidi" w:hAnsiTheme="majorBidi" w:cstheme="majorBidi"/>
          <w:bCs/>
          <w:i/>
          <w:sz w:val="24"/>
          <w:szCs w:val="24"/>
        </w:rPr>
        <w:t>et al</w:t>
      </w:r>
      <w:r w:rsidR="00A45DCC">
        <w:rPr>
          <w:rFonts w:asciiTheme="majorBidi" w:hAnsiTheme="majorBidi" w:cstheme="majorBidi"/>
          <w:bCs/>
          <w:sz w:val="24"/>
          <w:szCs w:val="24"/>
        </w:rPr>
        <w:t>,</w:t>
      </w:r>
      <w:r w:rsidR="00FC1C52">
        <w:rPr>
          <w:rFonts w:asciiTheme="majorBidi" w:hAnsiTheme="majorBidi" w:cstheme="majorBidi"/>
          <w:bCs/>
          <w:sz w:val="24"/>
          <w:szCs w:val="24"/>
        </w:rPr>
        <w:t xml:space="preserve"> (2007)</w:t>
      </w:r>
      <w:r>
        <w:rPr>
          <w:rFonts w:asciiTheme="majorBidi" w:hAnsiTheme="majorBidi" w:cstheme="majorBidi"/>
          <w:bCs/>
          <w:sz w:val="24"/>
          <w:szCs w:val="24"/>
        </w:rPr>
        <w:t xml:space="preserve"> setiap bagian dari pohon kelor memiliki manfaat yang luar biasa</w:t>
      </w:r>
      <w:r w:rsidR="00F90E8B">
        <w:rPr>
          <w:rFonts w:asciiTheme="majorBidi" w:hAnsiTheme="majorBidi" w:cstheme="majorBidi"/>
          <w:bCs/>
          <w:sz w:val="24"/>
          <w:szCs w:val="24"/>
        </w:rPr>
        <w:t>. Bagian tanaman kelor yang sering diolah adalah daun dan buahnya. Olahan daun kelor yang sudah dilakukan adalah sebagai te</w:t>
      </w:r>
      <w:r w:rsidR="002F2756">
        <w:rPr>
          <w:rFonts w:asciiTheme="majorBidi" w:hAnsiTheme="majorBidi" w:cstheme="majorBidi"/>
          <w:bCs/>
          <w:sz w:val="24"/>
          <w:szCs w:val="24"/>
        </w:rPr>
        <w:t>h</w:t>
      </w:r>
      <w:r w:rsidR="00F90E8B">
        <w:rPr>
          <w:rFonts w:asciiTheme="majorBidi" w:hAnsiTheme="majorBidi" w:cstheme="majorBidi"/>
          <w:bCs/>
          <w:sz w:val="24"/>
          <w:szCs w:val="24"/>
        </w:rPr>
        <w:t>, bis</w:t>
      </w:r>
      <w:r w:rsidR="002F2756">
        <w:rPr>
          <w:rFonts w:asciiTheme="majorBidi" w:hAnsiTheme="majorBidi" w:cstheme="majorBidi"/>
          <w:bCs/>
          <w:sz w:val="24"/>
          <w:szCs w:val="24"/>
        </w:rPr>
        <w:t>k</w:t>
      </w:r>
      <w:r w:rsidR="00F90E8B">
        <w:rPr>
          <w:rFonts w:asciiTheme="majorBidi" w:hAnsiTheme="majorBidi" w:cstheme="majorBidi"/>
          <w:bCs/>
          <w:sz w:val="24"/>
          <w:szCs w:val="24"/>
        </w:rPr>
        <w:t>uit, dan kerupuk disamping digunakan sebagai sayur.</w:t>
      </w:r>
    </w:p>
    <w:p w:rsidR="007551EE" w:rsidRDefault="004B7CA9" w:rsidP="007551EE">
      <w:pPr>
        <w:pStyle w:val="NoSpacing"/>
        <w:spacing w:line="480" w:lineRule="auto"/>
        <w:ind w:firstLine="426"/>
        <w:jc w:val="both"/>
        <w:rPr>
          <w:rFonts w:asciiTheme="majorBidi" w:hAnsiTheme="majorBidi" w:cstheme="majorBidi"/>
          <w:bCs/>
          <w:sz w:val="24"/>
          <w:szCs w:val="24"/>
        </w:rPr>
      </w:pPr>
      <w:r w:rsidRPr="00E40CA8">
        <w:rPr>
          <w:rFonts w:asciiTheme="majorBidi" w:hAnsiTheme="majorBidi" w:cstheme="majorBidi"/>
          <w:bCs/>
          <w:sz w:val="24"/>
          <w:szCs w:val="24"/>
        </w:rPr>
        <w:t xml:space="preserve">Kasolo </w:t>
      </w:r>
      <w:r w:rsidRPr="00E40CA8">
        <w:rPr>
          <w:rFonts w:asciiTheme="majorBidi" w:hAnsiTheme="majorBidi" w:cstheme="majorBidi"/>
          <w:bCs/>
          <w:i/>
          <w:sz w:val="24"/>
          <w:szCs w:val="24"/>
        </w:rPr>
        <w:t>et al</w:t>
      </w:r>
      <w:r w:rsidR="00A45DCC">
        <w:rPr>
          <w:rFonts w:asciiTheme="majorBidi" w:hAnsiTheme="majorBidi" w:cstheme="majorBidi"/>
          <w:bCs/>
          <w:sz w:val="24"/>
          <w:szCs w:val="24"/>
        </w:rPr>
        <w:t>,</w:t>
      </w:r>
      <w:r w:rsidRPr="00E40CA8">
        <w:rPr>
          <w:rFonts w:asciiTheme="majorBidi" w:hAnsiTheme="majorBidi" w:cstheme="majorBidi"/>
          <w:bCs/>
          <w:sz w:val="24"/>
          <w:szCs w:val="24"/>
        </w:rPr>
        <w:t xml:space="preserve"> (2010)</w:t>
      </w:r>
      <w:r w:rsidR="00CD6F01">
        <w:rPr>
          <w:rFonts w:asciiTheme="majorBidi" w:hAnsiTheme="majorBidi" w:cstheme="majorBidi"/>
          <w:bCs/>
          <w:sz w:val="24"/>
          <w:szCs w:val="24"/>
        </w:rPr>
        <w:t xml:space="preserve"> </w:t>
      </w:r>
      <w:r w:rsidR="00CD6F01" w:rsidRPr="00CD6F01">
        <w:rPr>
          <w:rFonts w:asciiTheme="majorBidi" w:hAnsiTheme="majorBidi" w:cstheme="majorBidi"/>
          <w:bCs/>
          <w:i/>
          <w:sz w:val="24"/>
          <w:szCs w:val="24"/>
        </w:rPr>
        <w:t>di</w:t>
      </w:r>
      <w:r w:rsidRPr="00CD6F01">
        <w:rPr>
          <w:rFonts w:asciiTheme="majorBidi" w:hAnsiTheme="majorBidi" w:cstheme="majorBidi"/>
          <w:bCs/>
          <w:i/>
          <w:sz w:val="24"/>
          <w:szCs w:val="24"/>
        </w:rPr>
        <w:t xml:space="preserve"> dalam</w:t>
      </w:r>
      <w:r w:rsidRPr="00E40CA8">
        <w:rPr>
          <w:rFonts w:asciiTheme="majorBidi" w:hAnsiTheme="majorBidi" w:cstheme="majorBidi"/>
          <w:bCs/>
          <w:sz w:val="24"/>
          <w:szCs w:val="24"/>
        </w:rPr>
        <w:t xml:space="preserve"> Dewi </w:t>
      </w:r>
      <w:r w:rsidR="0093622F">
        <w:rPr>
          <w:rFonts w:asciiTheme="majorBidi" w:hAnsiTheme="majorBidi" w:cstheme="majorBidi"/>
          <w:bCs/>
          <w:i/>
          <w:sz w:val="24"/>
          <w:szCs w:val="24"/>
        </w:rPr>
        <w:t>et al</w:t>
      </w:r>
      <w:r w:rsidR="00CD6F01">
        <w:rPr>
          <w:rFonts w:asciiTheme="majorBidi" w:hAnsiTheme="majorBidi" w:cstheme="majorBidi"/>
          <w:bCs/>
          <w:sz w:val="24"/>
          <w:szCs w:val="24"/>
        </w:rPr>
        <w:t>,</w:t>
      </w:r>
      <w:r w:rsidRPr="00E40CA8">
        <w:rPr>
          <w:rFonts w:asciiTheme="majorBidi" w:hAnsiTheme="majorBidi" w:cstheme="majorBidi"/>
          <w:bCs/>
          <w:sz w:val="24"/>
          <w:szCs w:val="24"/>
        </w:rPr>
        <w:t xml:space="preserve"> (2016)</w:t>
      </w:r>
      <w:r w:rsidR="00CD6F01">
        <w:rPr>
          <w:rFonts w:asciiTheme="majorBidi" w:hAnsiTheme="majorBidi" w:cstheme="majorBidi"/>
          <w:bCs/>
          <w:sz w:val="24"/>
          <w:szCs w:val="24"/>
        </w:rPr>
        <w:t xml:space="preserve"> menyatakan</w:t>
      </w:r>
      <w:r>
        <w:rPr>
          <w:rFonts w:asciiTheme="majorBidi" w:hAnsiTheme="majorBidi" w:cstheme="majorBidi"/>
          <w:bCs/>
          <w:sz w:val="24"/>
          <w:szCs w:val="24"/>
        </w:rPr>
        <w:t xml:space="preserve"> s</w:t>
      </w:r>
      <w:r w:rsidR="00A4160E">
        <w:rPr>
          <w:rFonts w:asciiTheme="majorBidi" w:hAnsiTheme="majorBidi" w:cstheme="majorBidi"/>
          <w:bCs/>
          <w:sz w:val="24"/>
          <w:szCs w:val="24"/>
        </w:rPr>
        <w:t xml:space="preserve">alah satu yang paling menonjol dari kandungan tanaman kelor adalah antioksidan terutama pada bagian daunnya yang mengandung antioksidan paling tinggi. Antioksidan yang terdapat dalam daun kelor </w:t>
      </w:r>
      <w:r w:rsidR="00A4160E" w:rsidRPr="00E40CA8">
        <w:rPr>
          <w:rFonts w:asciiTheme="majorBidi" w:hAnsiTheme="majorBidi" w:cstheme="majorBidi"/>
          <w:bCs/>
          <w:sz w:val="24"/>
          <w:szCs w:val="24"/>
        </w:rPr>
        <w:t>diantaranya tannin, steroid, triterpenoid, flavonoid, saponin, antarquinon, dan alkalo</w:t>
      </w:r>
      <w:r>
        <w:rPr>
          <w:rFonts w:asciiTheme="majorBidi" w:hAnsiTheme="majorBidi" w:cstheme="majorBidi"/>
          <w:bCs/>
          <w:sz w:val="24"/>
          <w:szCs w:val="24"/>
        </w:rPr>
        <w:t>id.</w:t>
      </w:r>
    </w:p>
    <w:p w:rsidR="00CD6F01" w:rsidRDefault="005A2B77" w:rsidP="00CD6F01">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Verma </w:t>
      </w:r>
      <w:r>
        <w:rPr>
          <w:rFonts w:asciiTheme="majorBidi" w:hAnsiTheme="majorBidi" w:cstheme="majorBidi"/>
          <w:i/>
          <w:sz w:val="24"/>
          <w:szCs w:val="24"/>
        </w:rPr>
        <w:t>et al</w:t>
      </w:r>
      <w:r w:rsidR="00A45DCC">
        <w:rPr>
          <w:rFonts w:asciiTheme="majorBidi" w:hAnsiTheme="majorBidi" w:cstheme="majorBidi"/>
          <w:sz w:val="24"/>
          <w:szCs w:val="24"/>
        </w:rPr>
        <w:t>,</w:t>
      </w:r>
      <w:r>
        <w:rPr>
          <w:rFonts w:asciiTheme="majorBidi" w:hAnsiTheme="majorBidi" w:cstheme="majorBidi"/>
          <w:sz w:val="24"/>
          <w:szCs w:val="24"/>
        </w:rPr>
        <w:t xml:space="preserve"> (2009)</w:t>
      </w:r>
      <w:r w:rsidR="00CD6F01">
        <w:rPr>
          <w:rFonts w:asciiTheme="majorBidi" w:hAnsiTheme="majorBidi" w:cstheme="majorBidi"/>
          <w:sz w:val="24"/>
          <w:szCs w:val="24"/>
        </w:rPr>
        <w:t xml:space="preserve"> </w:t>
      </w:r>
      <w:r w:rsidR="00CD6F01" w:rsidRPr="00CD6F01">
        <w:rPr>
          <w:rFonts w:asciiTheme="majorBidi" w:hAnsiTheme="majorBidi" w:cstheme="majorBidi"/>
          <w:i/>
          <w:sz w:val="24"/>
          <w:szCs w:val="24"/>
        </w:rPr>
        <w:t>di</w:t>
      </w:r>
      <w:r w:rsidRPr="00CD6F01">
        <w:rPr>
          <w:rFonts w:asciiTheme="majorBidi" w:hAnsiTheme="majorBidi" w:cstheme="majorBidi"/>
          <w:i/>
          <w:sz w:val="24"/>
          <w:szCs w:val="24"/>
        </w:rPr>
        <w:t xml:space="preserve"> dalam</w:t>
      </w:r>
      <w:r>
        <w:rPr>
          <w:rFonts w:asciiTheme="majorBidi" w:hAnsiTheme="majorBidi" w:cstheme="majorBidi"/>
          <w:sz w:val="24"/>
          <w:szCs w:val="24"/>
        </w:rPr>
        <w:t xml:space="preserve"> Aminah </w:t>
      </w:r>
      <w:r w:rsidR="0093622F">
        <w:rPr>
          <w:rFonts w:asciiTheme="majorBidi" w:hAnsiTheme="majorBidi" w:cstheme="majorBidi"/>
          <w:bCs/>
          <w:i/>
          <w:sz w:val="24"/>
          <w:szCs w:val="24"/>
        </w:rPr>
        <w:t>et al</w:t>
      </w:r>
      <w:r w:rsidR="00CD6F01">
        <w:rPr>
          <w:rFonts w:asciiTheme="majorBidi" w:hAnsiTheme="majorBidi" w:cstheme="majorBidi"/>
          <w:sz w:val="24"/>
          <w:szCs w:val="24"/>
        </w:rPr>
        <w:t>,</w:t>
      </w:r>
      <w:r>
        <w:rPr>
          <w:rFonts w:asciiTheme="majorBidi" w:hAnsiTheme="majorBidi" w:cstheme="majorBidi"/>
          <w:sz w:val="24"/>
          <w:szCs w:val="24"/>
        </w:rPr>
        <w:t xml:space="preserve"> (2015) menyatakan bahwa daun kelor mengandung fenol dalam jumlah yang banyak dikenal sebagai penangkal senyawa radikal bebas. Kandung</w:t>
      </w:r>
      <w:r w:rsidR="00913560">
        <w:rPr>
          <w:rFonts w:asciiTheme="majorBidi" w:hAnsiTheme="majorBidi" w:cstheme="majorBidi"/>
          <w:sz w:val="24"/>
          <w:szCs w:val="24"/>
        </w:rPr>
        <w:t>an fenol dalam daun kelor segar</w:t>
      </w:r>
      <w:r>
        <w:rPr>
          <w:rFonts w:asciiTheme="majorBidi" w:hAnsiTheme="majorBidi" w:cstheme="majorBidi"/>
          <w:sz w:val="24"/>
          <w:szCs w:val="24"/>
        </w:rPr>
        <w:t xml:space="preserve"> sebesar 3,4%, sedangkan pada daun kelor yang telah diekstrak sebesar 1,6% (Foild </w:t>
      </w:r>
      <w:r>
        <w:rPr>
          <w:rFonts w:asciiTheme="majorBidi" w:hAnsiTheme="majorBidi" w:cstheme="majorBidi"/>
          <w:i/>
          <w:sz w:val="24"/>
          <w:szCs w:val="24"/>
        </w:rPr>
        <w:t>et al</w:t>
      </w:r>
      <w:r>
        <w:rPr>
          <w:rFonts w:asciiTheme="majorBidi" w:hAnsiTheme="majorBidi" w:cstheme="majorBidi"/>
          <w:sz w:val="24"/>
          <w:szCs w:val="24"/>
        </w:rPr>
        <w:t>, 2007).</w:t>
      </w:r>
    </w:p>
    <w:p w:rsidR="00327837" w:rsidRDefault="00327837" w:rsidP="00327837">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 xml:space="preserve">Bukar </w:t>
      </w:r>
      <w:r>
        <w:rPr>
          <w:rFonts w:asciiTheme="majorBidi" w:hAnsiTheme="majorBidi" w:cstheme="majorBidi"/>
          <w:bCs/>
          <w:i/>
          <w:sz w:val="24"/>
          <w:szCs w:val="24"/>
        </w:rPr>
        <w:t>et al</w:t>
      </w:r>
      <w:r>
        <w:rPr>
          <w:rFonts w:asciiTheme="majorBidi" w:hAnsiTheme="majorBidi" w:cstheme="majorBidi"/>
          <w:bCs/>
          <w:sz w:val="24"/>
          <w:szCs w:val="24"/>
        </w:rPr>
        <w:t xml:space="preserve">, (2010) </w:t>
      </w:r>
      <w:r w:rsidRPr="0012098B">
        <w:rPr>
          <w:rFonts w:asciiTheme="majorBidi" w:hAnsiTheme="majorBidi" w:cstheme="majorBidi"/>
          <w:bCs/>
          <w:i/>
          <w:sz w:val="24"/>
          <w:szCs w:val="24"/>
        </w:rPr>
        <w:t>di dalam</w:t>
      </w:r>
      <w:r>
        <w:rPr>
          <w:rFonts w:asciiTheme="majorBidi" w:hAnsiTheme="majorBidi" w:cstheme="majorBidi"/>
          <w:bCs/>
          <w:sz w:val="24"/>
          <w:szCs w:val="24"/>
        </w:rPr>
        <w:t xml:space="preserve"> Saputra </w:t>
      </w:r>
      <w:r w:rsidR="0093622F">
        <w:rPr>
          <w:rFonts w:asciiTheme="majorBidi" w:hAnsiTheme="majorBidi" w:cstheme="majorBidi"/>
          <w:bCs/>
          <w:i/>
          <w:sz w:val="24"/>
          <w:szCs w:val="24"/>
        </w:rPr>
        <w:t>et al</w:t>
      </w:r>
      <w:r>
        <w:rPr>
          <w:rFonts w:asciiTheme="majorBidi" w:hAnsiTheme="majorBidi" w:cstheme="majorBidi"/>
          <w:bCs/>
          <w:sz w:val="24"/>
          <w:szCs w:val="24"/>
        </w:rPr>
        <w:t xml:space="preserve">, (2014), daun </w:t>
      </w:r>
      <w:r>
        <w:rPr>
          <w:rFonts w:asciiTheme="majorBidi" w:hAnsiTheme="majorBidi" w:cstheme="majorBidi"/>
          <w:bCs/>
          <w:i/>
          <w:sz w:val="24"/>
          <w:szCs w:val="24"/>
        </w:rPr>
        <w:t>Moringa oleifera</w:t>
      </w:r>
      <w:r>
        <w:rPr>
          <w:rFonts w:asciiTheme="majorBidi" w:hAnsiTheme="majorBidi" w:cstheme="majorBidi"/>
          <w:bCs/>
          <w:sz w:val="24"/>
          <w:szCs w:val="24"/>
        </w:rPr>
        <w:t xml:space="preserve"> mempunyai senyawa aktif yang berperan sebagai antibakteri. Daun </w:t>
      </w:r>
      <w:r>
        <w:rPr>
          <w:rFonts w:asciiTheme="majorBidi" w:hAnsiTheme="majorBidi" w:cstheme="majorBidi"/>
          <w:bCs/>
          <w:i/>
          <w:sz w:val="24"/>
          <w:szCs w:val="24"/>
        </w:rPr>
        <w:t>Moringa oleifera</w:t>
      </w:r>
      <w:r>
        <w:rPr>
          <w:rFonts w:asciiTheme="majorBidi" w:hAnsiTheme="majorBidi" w:cstheme="majorBidi"/>
          <w:bCs/>
          <w:sz w:val="24"/>
          <w:szCs w:val="24"/>
        </w:rPr>
        <w:t xml:space="preserve"> telah diketahui mengandung senyawa fitokimia seperti flavonoid, </w:t>
      </w:r>
      <w:r>
        <w:rPr>
          <w:rFonts w:asciiTheme="majorBidi" w:hAnsiTheme="majorBidi" w:cstheme="majorBidi"/>
          <w:bCs/>
          <w:sz w:val="24"/>
          <w:szCs w:val="24"/>
        </w:rPr>
        <w:lastRenderedPageBreak/>
        <w:t>saponin, tannin, dan beberapa senyawa fenolik lainnya yang memiliki aktivitas antimikroba.</w:t>
      </w:r>
    </w:p>
    <w:p w:rsidR="00327837" w:rsidRDefault="00327837" w:rsidP="00327837">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 xml:space="preserve">Hidayati, (2009) </w:t>
      </w:r>
      <w:r w:rsidRPr="0012098B">
        <w:rPr>
          <w:rFonts w:asciiTheme="majorBidi" w:hAnsiTheme="majorBidi" w:cstheme="majorBidi"/>
          <w:bCs/>
          <w:i/>
          <w:sz w:val="24"/>
          <w:szCs w:val="24"/>
        </w:rPr>
        <w:t>di dalam</w:t>
      </w:r>
      <w:r>
        <w:rPr>
          <w:rFonts w:asciiTheme="majorBidi" w:hAnsiTheme="majorBidi" w:cstheme="majorBidi"/>
          <w:bCs/>
          <w:sz w:val="24"/>
          <w:szCs w:val="24"/>
        </w:rPr>
        <w:t xml:space="preserve"> Saputra </w:t>
      </w:r>
      <w:r w:rsidR="0093622F">
        <w:rPr>
          <w:rFonts w:asciiTheme="majorBidi" w:hAnsiTheme="majorBidi" w:cstheme="majorBidi"/>
          <w:bCs/>
          <w:i/>
          <w:sz w:val="24"/>
          <w:szCs w:val="24"/>
        </w:rPr>
        <w:t>et al</w:t>
      </w:r>
      <w:r>
        <w:rPr>
          <w:rFonts w:asciiTheme="majorBidi" w:hAnsiTheme="majorBidi" w:cstheme="majorBidi"/>
          <w:bCs/>
          <w:sz w:val="24"/>
          <w:szCs w:val="24"/>
        </w:rPr>
        <w:t xml:space="preserve">, (2014), tanin adalah senyawa fenol yang memiliki sifat-sifat menyerupai alkohol, salah satunya adalah bersifat antiseptik (zat penghambat jasad renik) sehingga daun </w:t>
      </w:r>
      <w:r>
        <w:rPr>
          <w:rFonts w:asciiTheme="majorBidi" w:hAnsiTheme="majorBidi" w:cstheme="majorBidi"/>
          <w:bCs/>
          <w:i/>
          <w:sz w:val="24"/>
          <w:szCs w:val="24"/>
        </w:rPr>
        <w:t>Moringa oleifera</w:t>
      </w:r>
      <w:r>
        <w:rPr>
          <w:rFonts w:asciiTheme="majorBidi" w:hAnsiTheme="majorBidi" w:cstheme="majorBidi"/>
          <w:bCs/>
          <w:sz w:val="24"/>
          <w:szCs w:val="24"/>
        </w:rPr>
        <w:t xml:space="preserve"> berpotensi sebagai antibakteri atau pengawet.</w:t>
      </w:r>
    </w:p>
    <w:p w:rsidR="00327837" w:rsidRDefault="00327837" w:rsidP="00327837">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 xml:space="preserve">Maliana </w:t>
      </w:r>
      <w:r w:rsidR="0093622F">
        <w:rPr>
          <w:rFonts w:asciiTheme="majorBidi" w:hAnsiTheme="majorBidi" w:cstheme="majorBidi"/>
          <w:bCs/>
          <w:i/>
          <w:sz w:val="24"/>
          <w:szCs w:val="24"/>
        </w:rPr>
        <w:t>et al</w:t>
      </w:r>
      <w:r>
        <w:rPr>
          <w:rFonts w:asciiTheme="majorBidi" w:hAnsiTheme="majorBidi" w:cstheme="majorBidi"/>
          <w:bCs/>
          <w:sz w:val="24"/>
          <w:szCs w:val="24"/>
        </w:rPr>
        <w:t xml:space="preserve">, (2013) </w:t>
      </w:r>
      <w:r w:rsidRPr="0012098B">
        <w:rPr>
          <w:rFonts w:asciiTheme="majorBidi" w:hAnsiTheme="majorBidi" w:cstheme="majorBidi"/>
          <w:bCs/>
          <w:i/>
          <w:sz w:val="24"/>
          <w:szCs w:val="24"/>
        </w:rPr>
        <w:t>di dalam</w:t>
      </w:r>
      <w:r>
        <w:rPr>
          <w:rFonts w:asciiTheme="majorBidi" w:hAnsiTheme="majorBidi" w:cstheme="majorBidi"/>
          <w:bCs/>
          <w:sz w:val="24"/>
          <w:szCs w:val="24"/>
        </w:rPr>
        <w:t xml:space="preserve"> Hariyati, (2015) menyatakan bahwa mekanisme kerja tannin sebagai antibakteri adalah mampu mengerutkan dinding sel bakteri sehingga mengganggu permeabilitas sel. Terganggunya permeabilitas sel dapat menyebabkan sel tersebut tidak dapat melakukan aktifitas hidup sehingga pertumbuhannya terhambat dan karena pengerutan dinding sel bakteri sehingga bakteri mati.</w:t>
      </w:r>
    </w:p>
    <w:p w:rsidR="000B4D5F" w:rsidRPr="00CD6F01" w:rsidRDefault="004B6003" w:rsidP="00CD6F01">
      <w:pPr>
        <w:pStyle w:val="NoSpacing"/>
        <w:spacing w:line="480" w:lineRule="auto"/>
        <w:ind w:firstLine="426"/>
        <w:jc w:val="both"/>
        <w:rPr>
          <w:rFonts w:asciiTheme="majorBidi" w:hAnsiTheme="majorBidi" w:cstheme="majorBidi"/>
          <w:sz w:val="24"/>
          <w:szCs w:val="24"/>
        </w:rPr>
      </w:pPr>
      <w:r>
        <w:rPr>
          <w:rFonts w:asciiTheme="majorBidi" w:hAnsiTheme="majorBidi" w:cstheme="majorBidi"/>
          <w:bCs/>
          <w:sz w:val="24"/>
          <w:szCs w:val="24"/>
        </w:rPr>
        <w:t>Fatimah</w:t>
      </w:r>
      <w:r w:rsidR="00A45DCC">
        <w:rPr>
          <w:rFonts w:asciiTheme="majorBidi" w:hAnsiTheme="majorBidi" w:cstheme="majorBidi"/>
          <w:bCs/>
          <w:sz w:val="24"/>
          <w:szCs w:val="24"/>
        </w:rPr>
        <w:t>,</w:t>
      </w:r>
      <w:r>
        <w:rPr>
          <w:rFonts w:asciiTheme="majorBidi" w:hAnsiTheme="majorBidi" w:cstheme="majorBidi"/>
          <w:bCs/>
          <w:sz w:val="24"/>
          <w:szCs w:val="24"/>
        </w:rPr>
        <w:t xml:space="preserve"> (2007) menjelaskan bahwa air tajin yaitu sisa hasil olahan air beras pada waktu memasak.</w:t>
      </w:r>
      <w:r w:rsidR="00657FCE">
        <w:rPr>
          <w:rFonts w:asciiTheme="majorBidi" w:hAnsiTheme="majorBidi" w:cstheme="majorBidi"/>
          <w:bCs/>
          <w:sz w:val="24"/>
          <w:szCs w:val="24"/>
        </w:rPr>
        <w:t xml:space="preserve"> </w:t>
      </w:r>
      <w:r w:rsidR="0025252C">
        <w:rPr>
          <w:rFonts w:asciiTheme="majorBidi" w:hAnsiTheme="majorBidi" w:cstheme="majorBidi"/>
          <w:bCs/>
          <w:sz w:val="24"/>
          <w:szCs w:val="24"/>
        </w:rPr>
        <w:t xml:space="preserve">Air rebusan beras merah </w:t>
      </w:r>
      <w:r w:rsidR="00A21A4F">
        <w:rPr>
          <w:rFonts w:asciiTheme="majorBidi" w:hAnsiTheme="majorBidi" w:cstheme="majorBidi"/>
          <w:bCs/>
          <w:sz w:val="24"/>
          <w:szCs w:val="24"/>
        </w:rPr>
        <w:t>diperoleh kandungan karbohidrat 0,024 gram, protein 1,78 gram</w:t>
      </w:r>
      <w:r w:rsidR="0012098B">
        <w:rPr>
          <w:rFonts w:asciiTheme="majorBidi" w:hAnsiTheme="majorBidi" w:cstheme="majorBidi"/>
          <w:bCs/>
          <w:sz w:val="24"/>
          <w:szCs w:val="24"/>
        </w:rPr>
        <w:t xml:space="preserve">. </w:t>
      </w:r>
      <w:r w:rsidR="0012098B" w:rsidRPr="0012098B">
        <w:rPr>
          <w:rFonts w:ascii="Times New Roman" w:hAnsi="Times New Roman" w:cs="Times New Roman"/>
          <w:sz w:val="24"/>
        </w:rPr>
        <w:t>Air tajin mempunyai banyak kandungan diantaranya ener</w:t>
      </w:r>
      <w:r w:rsidR="0012098B">
        <w:rPr>
          <w:rFonts w:ascii="Times New Roman" w:hAnsi="Times New Roman" w:cs="Times New Roman"/>
          <w:sz w:val="24"/>
        </w:rPr>
        <w:t>gi 43 kalori, mengandun</w:t>
      </w:r>
      <w:r w:rsidR="00327837">
        <w:rPr>
          <w:rFonts w:ascii="Times New Roman" w:hAnsi="Times New Roman" w:cs="Times New Roman"/>
          <w:sz w:val="24"/>
        </w:rPr>
        <w:t>g</w:t>
      </w:r>
      <w:r w:rsidR="0012098B" w:rsidRPr="0012098B">
        <w:rPr>
          <w:rFonts w:ascii="Times New Roman" w:hAnsi="Times New Roman" w:cs="Times New Roman"/>
          <w:sz w:val="24"/>
        </w:rPr>
        <w:t xml:space="preserve"> lemak, enzim, mineral, antioksidan juga vitamin B</w:t>
      </w:r>
      <w:r w:rsidR="0012098B" w:rsidRPr="0012098B">
        <w:rPr>
          <w:rFonts w:ascii="Times New Roman" w:hAnsi="Times New Roman" w:cs="Times New Roman"/>
          <w:sz w:val="24"/>
          <w:vertAlign w:val="subscript"/>
        </w:rPr>
        <w:t>1</w:t>
      </w:r>
      <w:r w:rsidR="0012098B" w:rsidRPr="0012098B">
        <w:rPr>
          <w:rFonts w:ascii="Times New Roman" w:hAnsi="Times New Roman" w:cs="Times New Roman"/>
          <w:sz w:val="24"/>
        </w:rPr>
        <w:t xml:space="preserve"> dan vitamin E yang kesemuanya sangat baik dan bermanfaat untuk tubuh. Dalam air tajin juga mengandung mikro selenium yang sangat bermanfaat un</w:t>
      </w:r>
      <w:r w:rsidR="0012098B">
        <w:rPr>
          <w:rFonts w:ascii="Times New Roman" w:hAnsi="Times New Roman" w:cs="Times New Roman"/>
          <w:sz w:val="24"/>
        </w:rPr>
        <w:t xml:space="preserve">tuk tubuh, terkhusus untuk bayi </w:t>
      </w:r>
      <w:r w:rsidR="00A21A4F">
        <w:rPr>
          <w:rFonts w:asciiTheme="majorBidi" w:hAnsiTheme="majorBidi" w:cstheme="majorBidi"/>
          <w:bCs/>
          <w:sz w:val="24"/>
          <w:szCs w:val="24"/>
        </w:rPr>
        <w:t>(Barus, 2005).</w:t>
      </w:r>
      <w:r>
        <w:rPr>
          <w:rFonts w:asciiTheme="majorBidi" w:hAnsiTheme="majorBidi" w:cstheme="majorBidi"/>
          <w:bCs/>
          <w:sz w:val="24"/>
          <w:szCs w:val="24"/>
        </w:rPr>
        <w:t xml:space="preserve"> </w:t>
      </w:r>
    </w:p>
    <w:p w:rsidR="00E40CA8" w:rsidRDefault="004B7CA9" w:rsidP="00E40CA8">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Kusnandar, (2006) p</w:t>
      </w:r>
      <w:r w:rsidR="00E40CA8">
        <w:rPr>
          <w:rFonts w:asciiTheme="majorBidi" w:hAnsiTheme="majorBidi" w:cstheme="majorBidi"/>
          <w:bCs/>
          <w:sz w:val="24"/>
          <w:szCs w:val="24"/>
        </w:rPr>
        <w:t xml:space="preserve">enentuan umur simpan produk pangan dapat dilakukan dengan menyimpan produk pada kondisi penyimpanan yang sebenarnya. Cara ini menghasilkan hasil yang paling tepat, namun memerlukan waktu yang lama dan biaya yang besar. Kendala yang sering dihadapi oleh industri dalam penentuan </w:t>
      </w:r>
      <w:r w:rsidR="00E40CA8">
        <w:rPr>
          <w:rFonts w:asciiTheme="majorBidi" w:hAnsiTheme="majorBidi" w:cstheme="majorBidi"/>
          <w:bCs/>
          <w:sz w:val="24"/>
          <w:szCs w:val="24"/>
        </w:rPr>
        <w:lastRenderedPageBreak/>
        <w:t xml:space="preserve">umur simpan suatu produk adalah masalah waktu, karena bagi produsen hal ini akan mempengaruhi jadwal </w:t>
      </w:r>
      <w:r w:rsidR="00E40CA8">
        <w:rPr>
          <w:rFonts w:asciiTheme="majorBidi" w:hAnsiTheme="majorBidi" w:cstheme="majorBidi"/>
          <w:bCs/>
          <w:i/>
          <w:sz w:val="24"/>
          <w:szCs w:val="24"/>
        </w:rPr>
        <w:t>launching</w:t>
      </w:r>
      <w:r w:rsidR="00E40CA8">
        <w:rPr>
          <w:rFonts w:asciiTheme="majorBidi" w:hAnsiTheme="majorBidi" w:cstheme="majorBidi"/>
          <w:bCs/>
          <w:sz w:val="24"/>
          <w:szCs w:val="24"/>
        </w:rPr>
        <w:t xml:space="preserve"> suatu produk pangan. Oleh karena itu, diperlukan metode pendugaan umur simpan cepat, mudah, murah, dan mendek</w:t>
      </w:r>
      <w:r>
        <w:rPr>
          <w:rFonts w:asciiTheme="majorBidi" w:hAnsiTheme="majorBidi" w:cstheme="majorBidi"/>
          <w:bCs/>
          <w:sz w:val="24"/>
          <w:szCs w:val="24"/>
        </w:rPr>
        <w:t>ati umur simpan yang sebenarnya.</w:t>
      </w:r>
    </w:p>
    <w:p w:rsidR="00E40CA8" w:rsidRDefault="009A516D" w:rsidP="00E40CA8">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Kusnandar, (2006), m</w:t>
      </w:r>
      <w:r w:rsidR="00E40CA8">
        <w:rPr>
          <w:rFonts w:asciiTheme="majorBidi" w:hAnsiTheme="majorBidi" w:cstheme="majorBidi"/>
          <w:bCs/>
          <w:sz w:val="24"/>
          <w:szCs w:val="24"/>
        </w:rPr>
        <w:t xml:space="preserve">etode pendugaan umur simpan dapat dilakukan dengan metode </w:t>
      </w:r>
      <w:r w:rsidR="00E40CA8">
        <w:rPr>
          <w:rFonts w:asciiTheme="majorBidi" w:hAnsiTheme="majorBidi" w:cstheme="majorBidi"/>
          <w:bCs/>
          <w:i/>
          <w:sz w:val="24"/>
          <w:szCs w:val="24"/>
        </w:rPr>
        <w:t xml:space="preserve">Accelerated Shelf Life Testing </w:t>
      </w:r>
      <w:r w:rsidR="00E40CA8">
        <w:rPr>
          <w:rFonts w:asciiTheme="majorBidi" w:hAnsiTheme="majorBidi" w:cstheme="majorBidi"/>
          <w:bCs/>
          <w:sz w:val="24"/>
          <w:szCs w:val="24"/>
        </w:rPr>
        <w:t>(ASLT), yaitu dengan cara menyimpan produk pa</w:t>
      </w:r>
      <w:r w:rsidR="0012098B">
        <w:rPr>
          <w:rFonts w:asciiTheme="majorBidi" w:hAnsiTheme="majorBidi" w:cstheme="majorBidi"/>
          <w:bCs/>
          <w:sz w:val="24"/>
          <w:szCs w:val="24"/>
        </w:rPr>
        <w:t>ngan pada lingkungan yang menye</w:t>
      </w:r>
      <w:r w:rsidR="00E40CA8">
        <w:rPr>
          <w:rFonts w:asciiTheme="majorBidi" w:hAnsiTheme="majorBidi" w:cstheme="majorBidi"/>
          <w:bCs/>
          <w:sz w:val="24"/>
          <w:szCs w:val="24"/>
        </w:rPr>
        <w:t>bakannya cepat rusak, baik pada kondisi suhu atau kelembaban ruang penyimpanan yang lebih tinggi. Data perubahan mutu selama penyimpanan diubah dalam bentuk model matematika, kemudian umur simpan ditentukan dengan cara ekstrapolasi persamaan pada kondisi penyimpanan normal. Metode akselerasi dapat dilakukan dalam waktu yang lebih singkat dengan akurasi yang baik. Metode ASLT yang sering digunakan adalah dengan model Arrhenius</w:t>
      </w:r>
      <w:r w:rsidR="007D56D9">
        <w:rPr>
          <w:rFonts w:asciiTheme="majorBidi" w:hAnsiTheme="majorBidi" w:cstheme="majorBidi"/>
          <w:bCs/>
          <w:sz w:val="24"/>
          <w:szCs w:val="24"/>
        </w:rPr>
        <w:t xml:space="preserve"> dan model kadar air kritis</w:t>
      </w:r>
      <w:r>
        <w:rPr>
          <w:rFonts w:asciiTheme="majorBidi" w:hAnsiTheme="majorBidi" w:cstheme="majorBidi"/>
          <w:bCs/>
          <w:sz w:val="24"/>
          <w:szCs w:val="24"/>
        </w:rPr>
        <w:t>.</w:t>
      </w:r>
    </w:p>
    <w:p w:rsidR="007D56D9" w:rsidRDefault="009A516D" w:rsidP="00E40CA8">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Syarief</w:t>
      </w:r>
      <w:r w:rsidR="00DA6084">
        <w:rPr>
          <w:rFonts w:asciiTheme="majorBidi" w:hAnsiTheme="majorBidi" w:cstheme="majorBidi"/>
          <w:bCs/>
          <w:sz w:val="24"/>
          <w:szCs w:val="24"/>
        </w:rPr>
        <w:t xml:space="preserve"> dan Halid</w:t>
      </w:r>
      <w:r w:rsidR="0012098B">
        <w:rPr>
          <w:rFonts w:asciiTheme="majorBidi" w:hAnsiTheme="majorBidi" w:cstheme="majorBidi"/>
          <w:bCs/>
          <w:sz w:val="24"/>
          <w:szCs w:val="24"/>
        </w:rPr>
        <w:t xml:space="preserve">, (1993) menyatakan </w:t>
      </w:r>
      <w:r>
        <w:rPr>
          <w:rFonts w:asciiTheme="majorBidi" w:hAnsiTheme="majorBidi" w:cstheme="majorBidi"/>
          <w:bCs/>
          <w:sz w:val="24"/>
          <w:szCs w:val="24"/>
        </w:rPr>
        <w:t>j</w:t>
      </w:r>
      <w:r w:rsidR="007D56D9">
        <w:rPr>
          <w:rFonts w:asciiTheme="majorBidi" w:hAnsiTheme="majorBidi" w:cstheme="majorBidi"/>
          <w:bCs/>
          <w:sz w:val="24"/>
          <w:szCs w:val="24"/>
        </w:rPr>
        <w:t>angka waktu kedaluwarsa sangat dipengaruhi oleh suhu penyimpanan, yaitu semakin tinggi suhu penyimpanan maka semakin pendek jangka waktu kedaluwarsanya. Apabila suhu penyimpanan relatif stabil dari waktu ke wa</w:t>
      </w:r>
      <w:r w:rsidR="0012098B">
        <w:rPr>
          <w:rFonts w:asciiTheme="majorBidi" w:hAnsiTheme="majorBidi" w:cstheme="majorBidi"/>
          <w:bCs/>
          <w:sz w:val="24"/>
          <w:szCs w:val="24"/>
        </w:rPr>
        <w:t>k</w:t>
      </w:r>
      <w:r w:rsidR="007D56D9">
        <w:rPr>
          <w:rFonts w:asciiTheme="majorBidi" w:hAnsiTheme="majorBidi" w:cstheme="majorBidi"/>
          <w:bCs/>
          <w:sz w:val="24"/>
          <w:szCs w:val="24"/>
        </w:rPr>
        <w:t>tu, maka penghitungan jangka waktu kedaluwarsa mudah dilakukan, yaitu dengan model Arrhenius atau mode Q</w:t>
      </w:r>
      <w:r w:rsidR="007D56D9" w:rsidRPr="00941C92">
        <w:rPr>
          <w:rFonts w:asciiTheme="majorBidi" w:hAnsiTheme="majorBidi" w:cstheme="majorBidi"/>
          <w:bCs/>
          <w:sz w:val="24"/>
          <w:szCs w:val="24"/>
          <w:vertAlign w:val="subscript"/>
        </w:rPr>
        <w:t>10</w:t>
      </w:r>
      <w:r>
        <w:rPr>
          <w:rFonts w:asciiTheme="majorBidi" w:hAnsiTheme="majorBidi" w:cstheme="majorBidi"/>
          <w:bCs/>
          <w:sz w:val="24"/>
          <w:szCs w:val="24"/>
        </w:rPr>
        <w:t>.</w:t>
      </w:r>
    </w:p>
    <w:p w:rsidR="000A6A08" w:rsidRDefault="000A6A08" w:rsidP="00E40CA8">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 xml:space="preserve">Suhu merupakan faktor yang berpengaruh terhadap perubahan mutu makanan. Semakin tinggi suhu penyimpanan maka laju reaksi berbagai senyawa kimia akan semakin cepat. Untuk jenis makanan kering dan semi basah, suhu percobaan penyimpanan yang dianjurkan untuk menguji masa kedaluwarsa makanan adalah 0°C (kontrol), suhu kamar, 30°C, 35°C, 40°C, 45°C jika </w:t>
      </w:r>
      <w:r>
        <w:rPr>
          <w:rFonts w:asciiTheme="majorBidi" w:hAnsiTheme="majorBidi" w:cstheme="majorBidi"/>
          <w:bCs/>
          <w:sz w:val="24"/>
          <w:szCs w:val="24"/>
        </w:rPr>
        <w:lastRenderedPageBreak/>
        <w:t>diperlukan, sedangkan untuk makanan yang diolah secara thermal adalah 5°C (kontrol), suhu kamar, 30°C, 35°C, 40°C. Untuk jenis makanan beku dapat menggunakan suhu -40°C (kontrol), -15°C, -10°C, atau -5°C (Syarief dan Halid, 1993).</w:t>
      </w:r>
    </w:p>
    <w:p w:rsidR="00A556DB" w:rsidRPr="00A556DB" w:rsidRDefault="00A556DB" w:rsidP="00E40CA8">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 xml:space="preserve">Buckle </w:t>
      </w:r>
      <w:r>
        <w:rPr>
          <w:rFonts w:asciiTheme="majorBidi" w:hAnsiTheme="majorBidi" w:cstheme="majorBidi"/>
          <w:bCs/>
          <w:i/>
          <w:sz w:val="24"/>
          <w:szCs w:val="24"/>
        </w:rPr>
        <w:t>et al</w:t>
      </w:r>
      <w:r>
        <w:rPr>
          <w:rFonts w:asciiTheme="majorBidi" w:hAnsiTheme="majorBidi" w:cstheme="majorBidi"/>
          <w:bCs/>
          <w:sz w:val="24"/>
          <w:szCs w:val="24"/>
        </w:rPr>
        <w:t>, (1985) menyatakan pertumbuhan mikroba dipengaruhi oleh berbagai fa</w:t>
      </w:r>
      <w:r w:rsidR="00A32F38">
        <w:rPr>
          <w:rFonts w:asciiTheme="majorBidi" w:hAnsiTheme="majorBidi" w:cstheme="majorBidi"/>
          <w:bCs/>
          <w:sz w:val="24"/>
          <w:szCs w:val="24"/>
        </w:rPr>
        <w:t>k</w:t>
      </w:r>
      <w:r>
        <w:rPr>
          <w:rFonts w:asciiTheme="majorBidi" w:hAnsiTheme="majorBidi" w:cstheme="majorBidi"/>
          <w:bCs/>
          <w:sz w:val="24"/>
          <w:szCs w:val="24"/>
        </w:rPr>
        <w:t>tor lingkungan, diantaranya suhu, pH, aktivitas air, adanya oksigen, dan tersedianya zat makanan. Kecepatan pertumbuhan mikroba dapat diubah dengan mengatur berbagai fa</w:t>
      </w:r>
      <w:r w:rsidR="00AB3CB4">
        <w:rPr>
          <w:rFonts w:asciiTheme="majorBidi" w:hAnsiTheme="majorBidi" w:cstheme="majorBidi"/>
          <w:bCs/>
          <w:sz w:val="24"/>
          <w:szCs w:val="24"/>
        </w:rPr>
        <w:t>k</w:t>
      </w:r>
      <w:r>
        <w:rPr>
          <w:rFonts w:asciiTheme="majorBidi" w:hAnsiTheme="majorBidi" w:cstheme="majorBidi"/>
          <w:bCs/>
          <w:sz w:val="24"/>
          <w:szCs w:val="24"/>
        </w:rPr>
        <w:t>tor lingkungan tersebut, seperti suhu penyimpanan produk. Penyimpanan makanan pada suhu rendah dapat memperpanjang masa simpan makanan tersebut, karena selama pendinginan pertumbuhan mikroba dapat diperlambat atau dicegah.</w:t>
      </w:r>
    </w:p>
    <w:p w:rsidR="007E07BC" w:rsidRPr="00DC54CE" w:rsidRDefault="007E07BC" w:rsidP="007E07BC">
      <w:pPr>
        <w:pStyle w:val="NoSpacing"/>
        <w:spacing w:line="480" w:lineRule="auto"/>
        <w:ind w:firstLine="426"/>
        <w:jc w:val="both"/>
        <w:rPr>
          <w:rFonts w:asciiTheme="majorBidi" w:hAnsiTheme="majorBidi" w:cstheme="majorBidi"/>
          <w:bCs/>
          <w:sz w:val="24"/>
          <w:szCs w:val="24"/>
        </w:rPr>
      </w:pPr>
      <w:r>
        <w:rPr>
          <w:rFonts w:asciiTheme="majorBidi" w:hAnsiTheme="majorBidi" w:cstheme="majorBidi"/>
          <w:bCs/>
          <w:sz w:val="24"/>
          <w:szCs w:val="24"/>
        </w:rPr>
        <w:t>Syarat kualitas puding di Indonesia telah dibakukan dalam Standar Nasional Indonesia (</w:t>
      </w:r>
      <w:r w:rsidRPr="00A8614C">
        <w:rPr>
          <w:rFonts w:asciiTheme="majorBidi" w:hAnsiTheme="majorBidi" w:cstheme="majorBidi"/>
          <w:bCs/>
          <w:sz w:val="24"/>
          <w:szCs w:val="24"/>
        </w:rPr>
        <w:t>SNI 7388:2009</w:t>
      </w:r>
      <w:r>
        <w:rPr>
          <w:rFonts w:asciiTheme="majorBidi" w:hAnsiTheme="majorBidi" w:cstheme="majorBidi"/>
          <w:bCs/>
          <w:sz w:val="24"/>
          <w:szCs w:val="24"/>
        </w:rPr>
        <w:t xml:space="preserve">), dengan cara pemeriksaan cemaran mikroorganisme dalam puding matang, dingin, dan beku meliputi pemeriksaan </w:t>
      </w:r>
      <w:r>
        <w:rPr>
          <w:rFonts w:asciiTheme="majorBidi" w:hAnsiTheme="majorBidi" w:cstheme="majorBidi"/>
          <w:bCs/>
          <w:i/>
          <w:sz w:val="24"/>
          <w:szCs w:val="24"/>
        </w:rPr>
        <w:t xml:space="preserve">Total Plate Count </w:t>
      </w:r>
      <w:r>
        <w:rPr>
          <w:rFonts w:asciiTheme="majorBidi" w:hAnsiTheme="majorBidi" w:cstheme="majorBidi"/>
          <w:bCs/>
          <w:sz w:val="24"/>
          <w:szCs w:val="24"/>
        </w:rPr>
        <w:t xml:space="preserve">(TPC) dengan </w:t>
      </w:r>
      <w:r w:rsidRPr="00DC54CE">
        <w:rPr>
          <w:rFonts w:asciiTheme="majorBidi" w:hAnsiTheme="majorBidi" w:cstheme="majorBidi"/>
          <w:bCs/>
          <w:sz w:val="24"/>
          <w:szCs w:val="24"/>
        </w:rPr>
        <w:t xml:space="preserve">batas maksimum cemaran mikroba </w:t>
      </w:r>
      <w:r>
        <w:rPr>
          <w:rFonts w:asciiTheme="majorBidi" w:hAnsiTheme="majorBidi" w:cstheme="majorBidi"/>
          <w:bCs/>
          <w:sz w:val="24"/>
          <w:szCs w:val="24"/>
        </w:rPr>
        <w:t>sebesar</w:t>
      </w:r>
      <w:r w:rsidRPr="00DC54CE">
        <w:rPr>
          <w:rFonts w:asciiTheme="majorBidi" w:hAnsiTheme="majorBidi" w:cstheme="majorBidi"/>
          <w:bCs/>
          <w:sz w:val="24"/>
          <w:szCs w:val="24"/>
        </w:rPr>
        <w:t xml:space="preserve"> 1x10</w:t>
      </w:r>
      <w:r w:rsidRPr="00DC54CE">
        <w:rPr>
          <w:rFonts w:asciiTheme="majorBidi" w:hAnsiTheme="majorBidi" w:cstheme="majorBidi"/>
          <w:bCs/>
          <w:sz w:val="24"/>
          <w:szCs w:val="24"/>
          <w:vertAlign w:val="superscript"/>
        </w:rPr>
        <w:t>4</w:t>
      </w:r>
      <w:r>
        <w:rPr>
          <w:rFonts w:asciiTheme="majorBidi" w:hAnsiTheme="majorBidi" w:cstheme="majorBidi"/>
          <w:bCs/>
          <w:sz w:val="24"/>
          <w:szCs w:val="24"/>
        </w:rPr>
        <w:t xml:space="preserve"> koloni/g. Hal tersebut dapat dijadikan parameter umur simpan pada puding sutra daun kelor dan air tajin beras merah.</w:t>
      </w:r>
    </w:p>
    <w:p w:rsidR="00CE5427" w:rsidRDefault="00CE5427" w:rsidP="00CE5427">
      <w:pPr>
        <w:pStyle w:val="NoSpacing"/>
        <w:numPr>
          <w:ilvl w:val="1"/>
          <w:numId w:val="1"/>
        </w:numPr>
        <w:spacing w:line="480" w:lineRule="auto"/>
        <w:ind w:left="426" w:hanging="426"/>
        <w:jc w:val="both"/>
        <w:rPr>
          <w:rFonts w:asciiTheme="majorBidi" w:hAnsiTheme="majorBidi" w:cstheme="majorBidi"/>
          <w:b/>
          <w:bCs/>
          <w:sz w:val="24"/>
          <w:szCs w:val="24"/>
        </w:rPr>
      </w:pPr>
      <w:r w:rsidRPr="00CE5427">
        <w:rPr>
          <w:rFonts w:asciiTheme="majorBidi" w:hAnsiTheme="majorBidi" w:cstheme="majorBidi"/>
          <w:b/>
          <w:bCs/>
          <w:sz w:val="24"/>
          <w:szCs w:val="24"/>
        </w:rPr>
        <w:t>Hipotesis Penelitian</w:t>
      </w:r>
    </w:p>
    <w:p w:rsidR="002702DA" w:rsidRDefault="006B6763" w:rsidP="006B6763">
      <w:pPr>
        <w:pStyle w:val="NoSpacing"/>
        <w:spacing w:line="480" w:lineRule="auto"/>
        <w:ind w:firstLine="426"/>
        <w:jc w:val="both"/>
        <w:rPr>
          <w:rFonts w:asciiTheme="majorBidi" w:hAnsiTheme="majorBidi" w:cstheme="majorBidi"/>
          <w:sz w:val="24"/>
          <w:szCs w:val="24"/>
        </w:rPr>
      </w:pPr>
      <w:r>
        <w:rPr>
          <w:rFonts w:asciiTheme="majorBidi" w:hAnsiTheme="majorBidi" w:cstheme="majorBidi"/>
          <w:sz w:val="24"/>
          <w:szCs w:val="24"/>
        </w:rPr>
        <w:t>Berdasarkan</w:t>
      </w:r>
      <w:r w:rsidR="008A4000">
        <w:rPr>
          <w:rFonts w:asciiTheme="majorBidi" w:hAnsiTheme="majorBidi" w:cstheme="majorBidi"/>
          <w:sz w:val="24"/>
          <w:szCs w:val="24"/>
        </w:rPr>
        <w:t xml:space="preserve"> kerangka pemikiran di atas, dap</w:t>
      </w:r>
      <w:r w:rsidR="00E61C07">
        <w:rPr>
          <w:rFonts w:asciiTheme="majorBidi" w:hAnsiTheme="majorBidi" w:cstheme="majorBidi"/>
          <w:sz w:val="24"/>
          <w:szCs w:val="24"/>
        </w:rPr>
        <w:t>at diambil suatu hipotesa, diduga bahwa</w:t>
      </w:r>
      <w:r w:rsidR="00AF12DA">
        <w:rPr>
          <w:rFonts w:asciiTheme="majorBidi" w:hAnsiTheme="majorBidi" w:cstheme="majorBidi"/>
          <w:sz w:val="24"/>
          <w:szCs w:val="24"/>
        </w:rPr>
        <w:t xml:space="preserve"> </w:t>
      </w:r>
      <w:r w:rsidR="0001657D">
        <w:rPr>
          <w:rFonts w:asciiTheme="majorBidi" w:hAnsiTheme="majorBidi" w:cstheme="majorBidi"/>
          <w:sz w:val="24"/>
          <w:szCs w:val="24"/>
        </w:rPr>
        <w:t>metode Arrhenius dapat digunakan untuk menduga umur simpan puding sutra daun kelor dan air tajin beras merah.</w:t>
      </w:r>
    </w:p>
    <w:p w:rsidR="0001657D" w:rsidRDefault="0001657D" w:rsidP="006B6763">
      <w:pPr>
        <w:pStyle w:val="NoSpacing"/>
        <w:spacing w:line="480" w:lineRule="auto"/>
        <w:ind w:firstLine="426"/>
        <w:jc w:val="both"/>
        <w:rPr>
          <w:rFonts w:asciiTheme="majorBidi" w:hAnsiTheme="majorBidi" w:cstheme="majorBidi"/>
          <w:sz w:val="24"/>
          <w:szCs w:val="24"/>
        </w:rPr>
      </w:pPr>
    </w:p>
    <w:p w:rsidR="007352F1" w:rsidRDefault="007352F1" w:rsidP="006B6763">
      <w:pPr>
        <w:pStyle w:val="NoSpacing"/>
        <w:spacing w:line="480" w:lineRule="auto"/>
        <w:ind w:firstLine="426"/>
        <w:jc w:val="both"/>
        <w:rPr>
          <w:rFonts w:asciiTheme="majorBidi" w:hAnsiTheme="majorBidi" w:cstheme="majorBidi"/>
          <w:sz w:val="24"/>
          <w:szCs w:val="24"/>
        </w:rPr>
      </w:pPr>
    </w:p>
    <w:p w:rsidR="00CE5427" w:rsidRDefault="00CE5427" w:rsidP="00CE5427">
      <w:pPr>
        <w:pStyle w:val="NoSpacing"/>
        <w:numPr>
          <w:ilvl w:val="1"/>
          <w:numId w:val="1"/>
        </w:numPr>
        <w:spacing w:line="480" w:lineRule="auto"/>
        <w:ind w:left="426" w:hanging="426"/>
        <w:jc w:val="both"/>
        <w:rPr>
          <w:rFonts w:asciiTheme="majorBidi" w:hAnsiTheme="majorBidi" w:cstheme="majorBidi"/>
          <w:b/>
          <w:bCs/>
          <w:sz w:val="24"/>
          <w:szCs w:val="24"/>
        </w:rPr>
      </w:pPr>
      <w:r w:rsidRPr="00CE5427">
        <w:rPr>
          <w:rFonts w:asciiTheme="majorBidi" w:hAnsiTheme="majorBidi" w:cstheme="majorBidi"/>
          <w:b/>
          <w:bCs/>
          <w:sz w:val="24"/>
          <w:szCs w:val="24"/>
        </w:rPr>
        <w:lastRenderedPageBreak/>
        <w:t>Tempat dan Waktu Penelitian</w:t>
      </w:r>
    </w:p>
    <w:p w:rsidR="00B04B9E" w:rsidRDefault="008A4000" w:rsidP="0029661D">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Penelitian </w:t>
      </w:r>
      <w:r w:rsidR="000A24D7">
        <w:rPr>
          <w:rFonts w:asciiTheme="majorBidi" w:hAnsiTheme="majorBidi" w:cstheme="majorBidi"/>
          <w:sz w:val="24"/>
          <w:szCs w:val="24"/>
          <w:lang w:val="en-US"/>
        </w:rPr>
        <w:t>ini</w:t>
      </w:r>
      <w:bookmarkStart w:id="0" w:name="_GoBack"/>
      <w:bookmarkEnd w:id="0"/>
      <w:r w:rsidR="00883F10">
        <w:rPr>
          <w:rFonts w:asciiTheme="majorBidi" w:hAnsiTheme="majorBidi" w:cstheme="majorBidi"/>
          <w:sz w:val="24"/>
          <w:szCs w:val="24"/>
        </w:rPr>
        <w:t xml:space="preserve"> dimulai bulan </w:t>
      </w:r>
      <w:r w:rsidR="00A556DB">
        <w:rPr>
          <w:rFonts w:asciiTheme="majorBidi" w:hAnsiTheme="majorBidi" w:cstheme="majorBidi"/>
          <w:sz w:val="24"/>
          <w:szCs w:val="24"/>
          <w:lang w:val="en-US"/>
        </w:rPr>
        <w:t>September</w:t>
      </w:r>
      <w:r w:rsidR="00883F10">
        <w:rPr>
          <w:rFonts w:asciiTheme="majorBidi" w:hAnsiTheme="majorBidi" w:cstheme="majorBidi"/>
          <w:sz w:val="24"/>
          <w:szCs w:val="24"/>
        </w:rPr>
        <w:t xml:space="preserve"> 2017</w:t>
      </w:r>
      <w:r w:rsidR="00C53EDB">
        <w:rPr>
          <w:rFonts w:asciiTheme="majorBidi" w:hAnsiTheme="majorBidi" w:cstheme="majorBidi"/>
          <w:sz w:val="24"/>
          <w:szCs w:val="24"/>
        </w:rPr>
        <w:t xml:space="preserve"> sampai </w:t>
      </w:r>
      <w:r w:rsidR="00946C8F">
        <w:rPr>
          <w:rFonts w:asciiTheme="majorBidi" w:hAnsiTheme="majorBidi" w:cstheme="majorBidi"/>
          <w:sz w:val="24"/>
          <w:szCs w:val="24"/>
          <w:lang w:val="en-US"/>
        </w:rPr>
        <w:t>November 2017</w:t>
      </w:r>
      <w:r w:rsidR="00883F10">
        <w:rPr>
          <w:rFonts w:asciiTheme="majorBidi" w:hAnsiTheme="majorBidi" w:cstheme="majorBidi"/>
          <w:sz w:val="24"/>
          <w:szCs w:val="24"/>
        </w:rPr>
        <w:t xml:space="preserve">. Tempat penelitian yaitu </w:t>
      </w:r>
      <w:r>
        <w:rPr>
          <w:rFonts w:asciiTheme="majorBidi" w:hAnsiTheme="majorBidi" w:cstheme="majorBidi"/>
          <w:sz w:val="24"/>
          <w:szCs w:val="24"/>
        </w:rPr>
        <w:t xml:space="preserve">di Laboratorium </w:t>
      </w:r>
      <w:r w:rsidR="00EC1297">
        <w:rPr>
          <w:rFonts w:asciiTheme="majorBidi" w:hAnsiTheme="majorBidi" w:cstheme="majorBidi"/>
          <w:sz w:val="24"/>
          <w:szCs w:val="24"/>
        </w:rPr>
        <w:t>Penelitian</w:t>
      </w:r>
      <w:r w:rsidR="002A4C0C">
        <w:rPr>
          <w:rFonts w:asciiTheme="majorBidi" w:hAnsiTheme="majorBidi" w:cstheme="majorBidi"/>
          <w:sz w:val="24"/>
          <w:szCs w:val="24"/>
        </w:rPr>
        <w:t xml:space="preserve"> Teknologi Pangan, Fakultas Teknik,</w:t>
      </w:r>
      <w:r w:rsidR="00EC1297">
        <w:rPr>
          <w:rFonts w:asciiTheme="majorBidi" w:hAnsiTheme="majorBidi" w:cstheme="majorBidi"/>
          <w:sz w:val="24"/>
          <w:szCs w:val="24"/>
        </w:rPr>
        <w:t xml:space="preserve"> </w:t>
      </w:r>
      <w:r>
        <w:rPr>
          <w:rFonts w:asciiTheme="majorBidi" w:hAnsiTheme="majorBidi" w:cstheme="majorBidi"/>
          <w:sz w:val="24"/>
          <w:szCs w:val="24"/>
        </w:rPr>
        <w:t>Universitas Pasundan, Jalan Dr. Seti</w:t>
      </w:r>
      <w:r w:rsidR="00883F10">
        <w:rPr>
          <w:rFonts w:asciiTheme="majorBidi" w:hAnsiTheme="majorBidi" w:cstheme="majorBidi"/>
          <w:sz w:val="24"/>
          <w:szCs w:val="24"/>
        </w:rPr>
        <w:t>abudi Nomor 193, Bandung.</w:t>
      </w:r>
    </w:p>
    <w:sectPr w:rsidR="00B04B9E" w:rsidSect="001746F7">
      <w:headerReference w:type="even" r:id="rId7"/>
      <w:headerReference w:type="default" r:id="rId8"/>
      <w:footerReference w:type="first" r:id="rId9"/>
      <w:pgSz w:w="11907" w:h="16840" w:code="9"/>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6EA" w:rsidRDefault="009006EA" w:rsidP="00B05E95">
      <w:pPr>
        <w:spacing w:after="0" w:line="240" w:lineRule="auto"/>
      </w:pPr>
      <w:r>
        <w:separator/>
      </w:r>
    </w:p>
  </w:endnote>
  <w:endnote w:type="continuationSeparator" w:id="0">
    <w:p w:rsidR="009006EA" w:rsidRDefault="009006EA" w:rsidP="00B0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420603457"/>
      <w:docPartObj>
        <w:docPartGallery w:val="Page Numbers (Bottom of Page)"/>
        <w:docPartUnique/>
      </w:docPartObj>
    </w:sdtPr>
    <w:sdtEndPr/>
    <w:sdtContent>
      <w:p w:rsidR="00FC1C52" w:rsidRPr="001746F7" w:rsidRDefault="00FC1C52">
        <w:pPr>
          <w:pStyle w:val="Footer"/>
          <w:jc w:val="center"/>
          <w:rPr>
            <w:rFonts w:asciiTheme="majorBidi" w:hAnsiTheme="majorBidi" w:cstheme="majorBidi"/>
            <w:sz w:val="24"/>
            <w:szCs w:val="24"/>
          </w:rPr>
        </w:pPr>
        <w:r w:rsidRPr="001746F7">
          <w:rPr>
            <w:rFonts w:asciiTheme="majorBidi" w:hAnsiTheme="majorBidi" w:cstheme="majorBidi"/>
            <w:sz w:val="24"/>
            <w:szCs w:val="24"/>
          </w:rPr>
          <w:fldChar w:fldCharType="begin"/>
        </w:r>
        <w:r w:rsidRPr="001746F7">
          <w:rPr>
            <w:rFonts w:asciiTheme="majorBidi" w:hAnsiTheme="majorBidi" w:cstheme="majorBidi"/>
            <w:sz w:val="24"/>
            <w:szCs w:val="24"/>
          </w:rPr>
          <w:instrText xml:space="preserve"> PAGE   \* MERGEFORMAT </w:instrText>
        </w:r>
        <w:r w:rsidRPr="001746F7">
          <w:rPr>
            <w:rFonts w:asciiTheme="majorBidi" w:hAnsiTheme="majorBidi" w:cstheme="majorBidi"/>
            <w:sz w:val="24"/>
            <w:szCs w:val="24"/>
          </w:rPr>
          <w:fldChar w:fldCharType="separate"/>
        </w:r>
        <w:r w:rsidR="000A24D7">
          <w:rPr>
            <w:rFonts w:asciiTheme="majorBidi" w:hAnsiTheme="majorBidi" w:cstheme="majorBidi"/>
            <w:noProof/>
            <w:sz w:val="24"/>
            <w:szCs w:val="24"/>
          </w:rPr>
          <w:t>1</w:t>
        </w:r>
        <w:r w:rsidRPr="001746F7">
          <w:rPr>
            <w:rFonts w:asciiTheme="majorBidi" w:hAnsiTheme="majorBidi" w:cstheme="majorBidi"/>
            <w:sz w:val="24"/>
            <w:szCs w:val="24"/>
          </w:rPr>
          <w:fldChar w:fldCharType="end"/>
        </w:r>
      </w:p>
    </w:sdtContent>
  </w:sdt>
  <w:p w:rsidR="00FC1C52" w:rsidRDefault="00FC1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6EA" w:rsidRDefault="009006EA" w:rsidP="00B05E95">
      <w:pPr>
        <w:spacing w:after="0" w:line="240" w:lineRule="auto"/>
      </w:pPr>
      <w:r>
        <w:separator/>
      </w:r>
    </w:p>
  </w:footnote>
  <w:footnote w:type="continuationSeparator" w:id="0">
    <w:p w:rsidR="009006EA" w:rsidRDefault="009006EA" w:rsidP="00B05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830798"/>
      <w:docPartObj>
        <w:docPartGallery w:val="Page Numbers (Top of Page)"/>
        <w:docPartUnique/>
      </w:docPartObj>
    </w:sdtPr>
    <w:sdtEndPr/>
    <w:sdtContent>
      <w:p w:rsidR="00FC1C52" w:rsidRDefault="00FC1C52">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FC1C52" w:rsidRDefault="00FC1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603461"/>
      <w:docPartObj>
        <w:docPartGallery w:val="Page Numbers (Top of Page)"/>
        <w:docPartUnique/>
      </w:docPartObj>
    </w:sdtPr>
    <w:sdtEndPr/>
    <w:sdtContent>
      <w:p w:rsidR="00FC1C52" w:rsidRDefault="00FC1C52">
        <w:pPr>
          <w:pStyle w:val="Header"/>
          <w:jc w:val="right"/>
        </w:pPr>
        <w:r w:rsidRPr="001746F7">
          <w:rPr>
            <w:rFonts w:asciiTheme="majorBidi" w:hAnsiTheme="majorBidi" w:cstheme="majorBidi"/>
            <w:sz w:val="24"/>
            <w:szCs w:val="24"/>
          </w:rPr>
          <w:fldChar w:fldCharType="begin"/>
        </w:r>
        <w:r w:rsidRPr="001746F7">
          <w:rPr>
            <w:rFonts w:asciiTheme="majorBidi" w:hAnsiTheme="majorBidi" w:cstheme="majorBidi"/>
            <w:sz w:val="24"/>
            <w:szCs w:val="24"/>
          </w:rPr>
          <w:instrText xml:space="preserve"> PAGE   \* MERGEFORMAT </w:instrText>
        </w:r>
        <w:r w:rsidRPr="001746F7">
          <w:rPr>
            <w:rFonts w:asciiTheme="majorBidi" w:hAnsiTheme="majorBidi" w:cstheme="majorBidi"/>
            <w:sz w:val="24"/>
            <w:szCs w:val="24"/>
          </w:rPr>
          <w:fldChar w:fldCharType="separate"/>
        </w:r>
        <w:r w:rsidR="000A24D7">
          <w:rPr>
            <w:rFonts w:asciiTheme="majorBidi" w:hAnsiTheme="majorBidi" w:cstheme="majorBidi"/>
            <w:noProof/>
            <w:sz w:val="24"/>
            <w:szCs w:val="24"/>
          </w:rPr>
          <w:t>9</w:t>
        </w:r>
        <w:r w:rsidRPr="001746F7">
          <w:rPr>
            <w:rFonts w:asciiTheme="majorBidi" w:hAnsiTheme="majorBidi" w:cstheme="majorBidi"/>
            <w:sz w:val="24"/>
            <w:szCs w:val="24"/>
          </w:rPr>
          <w:fldChar w:fldCharType="end"/>
        </w:r>
      </w:p>
    </w:sdtContent>
  </w:sdt>
  <w:p w:rsidR="00FC1C52" w:rsidRDefault="00FC1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7201"/>
    <w:multiLevelType w:val="hybridMultilevel"/>
    <w:tmpl w:val="A16427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E614507"/>
    <w:multiLevelType w:val="hybridMultilevel"/>
    <w:tmpl w:val="BFF6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B5513"/>
    <w:multiLevelType w:val="hybridMultilevel"/>
    <w:tmpl w:val="6A887B58"/>
    <w:lvl w:ilvl="0" w:tplc="135636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290420B"/>
    <w:multiLevelType w:val="hybridMultilevel"/>
    <w:tmpl w:val="9C0844A4"/>
    <w:lvl w:ilvl="0" w:tplc="1730F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D403E"/>
    <w:multiLevelType w:val="hybridMultilevel"/>
    <w:tmpl w:val="B4D25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6E13C3"/>
    <w:multiLevelType w:val="multilevel"/>
    <w:tmpl w:val="556A547C"/>
    <w:lvl w:ilvl="0">
      <w:start w:val="1"/>
      <w:numFmt w:val="decimal"/>
      <w:lvlText w:val="%1."/>
      <w:lvlJc w:val="left"/>
      <w:pPr>
        <w:ind w:left="540" w:hanging="540"/>
      </w:pPr>
      <w:rPr>
        <w:rFonts w:asciiTheme="majorBidi" w:eastAsiaTheme="minorHAnsi" w:hAnsiTheme="majorBidi" w:cstheme="majorBidi"/>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F914330"/>
    <w:multiLevelType w:val="hybridMultilevel"/>
    <w:tmpl w:val="D4B6C026"/>
    <w:lvl w:ilvl="0" w:tplc="814A80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35D4A"/>
    <w:multiLevelType w:val="hybridMultilevel"/>
    <w:tmpl w:val="D6CE4F52"/>
    <w:lvl w:ilvl="0" w:tplc="588A3E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345595F"/>
    <w:multiLevelType w:val="hybridMultilevel"/>
    <w:tmpl w:val="28AE0514"/>
    <w:lvl w:ilvl="0" w:tplc="07103D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FA16945"/>
    <w:multiLevelType w:val="multilevel"/>
    <w:tmpl w:val="822C466A"/>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373E57"/>
    <w:multiLevelType w:val="hybridMultilevel"/>
    <w:tmpl w:val="DB025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A241F"/>
    <w:multiLevelType w:val="multilevel"/>
    <w:tmpl w:val="D4E8843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61E4DC7"/>
    <w:multiLevelType w:val="multilevel"/>
    <w:tmpl w:val="39C6E7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4D6E28"/>
    <w:multiLevelType w:val="hybridMultilevel"/>
    <w:tmpl w:val="9F2C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12826"/>
    <w:multiLevelType w:val="multilevel"/>
    <w:tmpl w:val="58865DE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5A3507B"/>
    <w:multiLevelType w:val="hybridMultilevel"/>
    <w:tmpl w:val="6F9C5142"/>
    <w:lvl w:ilvl="0" w:tplc="494407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0DF4C13"/>
    <w:multiLevelType w:val="hybridMultilevel"/>
    <w:tmpl w:val="B31CB214"/>
    <w:lvl w:ilvl="0" w:tplc="9BEE7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51570"/>
    <w:multiLevelType w:val="hybridMultilevel"/>
    <w:tmpl w:val="1E0CF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C57D1"/>
    <w:multiLevelType w:val="hybridMultilevel"/>
    <w:tmpl w:val="E7C29FC2"/>
    <w:lvl w:ilvl="0" w:tplc="3D30CCA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717BA9"/>
    <w:multiLevelType w:val="hybridMultilevel"/>
    <w:tmpl w:val="F476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9352F"/>
    <w:multiLevelType w:val="multilevel"/>
    <w:tmpl w:val="017EA4F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77F1EEC"/>
    <w:multiLevelType w:val="multilevel"/>
    <w:tmpl w:val="8E20FC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3"/>
  </w:num>
  <w:num w:numId="3">
    <w:abstractNumId w:val="10"/>
  </w:num>
  <w:num w:numId="4">
    <w:abstractNumId w:val="18"/>
  </w:num>
  <w:num w:numId="5">
    <w:abstractNumId w:val="14"/>
  </w:num>
  <w:num w:numId="6">
    <w:abstractNumId w:val="15"/>
  </w:num>
  <w:num w:numId="7">
    <w:abstractNumId w:val="17"/>
  </w:num>
  <w:num w:numId="8">
    <w:abstractNumId w:val="1"/>
  </w:num>
  <w:num w:numId="9">
    <w:abstractNumId w:val="5"/>
  </w:num>
  <w:num w:numId="10">
    <w:abstractNumId w:val="0"/>
  </w:num>
  <w:num w:numId="11">
    <w:abstractNumId w:val="7"/>
  </w:num>
  <w:num w:numId="12">
    <w:abstractNumId w:val="2"/>
  </w:num>
  <w:num w:numId="13">
    <w:abstractNumId w:val="21"/>
  </w:num>
  <w:num w:numId="14">
    <w:abstractNumId w:val="11"/>
  </w:num>
  <w:num w:numId="15">
    <w:abstractNumId w:val="20"/>
  </w:num>
  <w:num w:numId="16">
    <w:abstractNumId w:val="12"/>
  </w:num>
  <w:num w:numId="17">
    <w:abstractNumId w:val="19"/>
  </w:num>
  <w:num w:numId="18">
    <w:abstractNumId w:val="8"/>
  </w:num>
  <w:num w:numId="19">
    <w:abstractNumId w:val="6"/>
  </w:num>
  <w:num w:numId="20">
    <w:abstractNumId w:val="3"/>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114B"/>
    <w:rsid w:val="00000754"/>
    <w:rsid w:val="000018A9"/>
    <w:rsid w:val="0000379D"/>
    <w:rsid w:val="0001630A"/>
    <w:rsid w:val="0001657D"/>
    <w:rsid w:val="000256B8"/>
    <w:rsid w:val="00026B6E"/>
    <w:rsid w:val="00030F31"/>
    <w:rsid w:val="000340EE"/>
    <w:rsid w:val="00034588"/>
    <w:rsid w:val="0004282A"/>
    <w:rsid w:val="00042F4F"/>
    <w:rsid w:val="00045271"/>
    <w:rsid w:val="000540CD"/>
    <w:rsid w:val="00065918"/>
    <w:rsid w:val="000673C7"/>
    <w:rsid w:val="0007170E"/>
    <w:rsid w:val="00074AC2"/>
    <w:rsid w:val="000924BD"/>
    <w:rsid w:val="00092CAF"/>
    <w:rsid w:val="00093CA4"/>
    <w:rsid w:val="000A24D7"/>
    <w:rsid w:val="000A4A91"/>
    <w:rsid w:val="000A6A08"/>
    <w:rsid w:val="000B084F"/>
    <w:rsid w:val="000B4D5F"/>
    <w:rsid w:val="000B5D22"/>
    <w:rsid w:val="000B6C14"/>
    <w:rsid w:val="000C6280"/>
    <w:rsid w:val="000E50C7"/>
    <w:rsid w:val="000E7270"/>
    <w:rsid w:val="000F7654"/>
    <w:rsid w:val="00111443"/>
    <w:rsid w:val="0012098B"/>
    <w:rsid w:val="0012621D"/>
    <w:rsid w:val="00132084"/>
    <w:rsid w:val="0013754B"/>
    <w:rsid w:val="00143587"/>
    <w:rsid w:val="001447D2"/>
    <w:rsid w:val="00147350"/>
    <w:rsid w:val="00157CE1"/>
    <w:rsid w:val="00160D55"/>
    <w:rsid w:val="00165462"/>
    <w:rsid w:val="001746F7"/>
    <w:rsid w:val="00175A1D"/>
    <w:rsid w:val="001810A0"/>
    <w:rsid w:val="00181EE2"/>
    <w:rsid w:val="001835DE"/>
    <w:rsid w:val="001A0622"/>
    <w:rsid w:val="001A0F80"/>
    <w:rsid w:val="001B09F8"/>
    <w:rsid w:val="001B2124"/>
    <w:rsid w:val="001B23F2"/>
    <w:rsid w:val="001C7426"/>
    <w:rsid w:val="001D6DA1"/>
    <w:rsid w:val="002123BB"/>
    <w:rsid w:val="002210B1"/>
    <w:rsid w:val="0022708A"/>
    <w:rsid w:val="00231FD0"/>
    <w:rsid w:val="00235CFF"/>
    <w:rsid w:val="00236BE6"/>
    <w:rsid w:val="002465F4"/>
    <w:rsid w:val="0025252C"/>
    <w:rsid w:val="002572E5"/>
    <w:rsid w:val="00266152"/>
    <w:rsid w:val="002702DA"/>
    <w:rsid w:val="002725E9"/>
    <w:rsid w:val="002763B6"/>
    <w:rsid w:val="00282034"/>
    <w:rsid w:val="00282E0A"/>
    <w:rsid w:val="002917E3"/>
    <w:rsid w:val="0029661D"/>
    <w:rsid w:val="002A4485"/>
    <w:rsid w:val="002A4C0C"/>
    <w:rsid w:val="002A4CD4"/>
    <w:rsid w:val="002A5CE2"/>
    <w:rsid w:val="002B1B59"/>
    <w:rsid w:val="002B6165"/>
    <w:rsid w:val="002C2EA6"/>
    <w:rsid w:val="002C355F"/>
    <w:rsid w:val="002D26FA"/>
    <w:rsid w:val="002D7D3D"/>
    <w:rsid w:val="002E0132"/>
    <w:rsid w:val="002E216A"/>
    <w:rsid w:val="002F2756"/>
    <w:rsid w:val="002F290A"/>
    <w:rsid w:val="002F33F7"/>
    <w:rsid w:val="002F70CE"/>
    <w:rsid w:val="003250DD"/>
    <w:rsid w:val="00327837"/>
    <w:rsid w:val="00334AD9"/>
    <w:rsid w:val="00342817"/>
    <w:rsid w:val="00345A13"/>
    <w:rsid w:val="00351262"/>
    <w:rsid w:val="00351967"/>
    <w:rsid w:val="00362886"/>
    <w:rsid w:val="003661AB"/>
    <w:rsid w:val="00372EFB"/>
    <w:rsid w:val="0038368A"/>
    <w:rsid w:val="00383CC8"/>
    <w:rsid w:val="003947DA"/>
    <w:rsid w:val="003949BC"/>
    <w:rsid w:val="003A0E84"/>
    <w:rsid w:val="003A69AA"/>
    <w:rsid w:val="003B02CF"/>
    <w:rsid w:val="003B0FE3"/>
    <w:rsid w:val="003B17A0"/>
    <w:rsid w:val="003C425F"/>
    <w:rsid w:val="003C71E8"/>
    <w:rsid w:val="003D6AC7"/>
    <w:rsid w:val="003F05C5"/>
    <w:rsid w:val="003F1850"/>
    <w:rsid w:val="003F6C3A"/>
    <w:rsid w:val="00400051"/>
    <w:rsid w:val="00407CF9"/>
    <w:rsid w:val="00411DCB"/>
    <w:rsid w:val="004228C4"/>
    <w:rsid w:val="00441D0E"/>
    <w:rsid w:val="00451621"/>
    <w:rsid w:val="00457100"/>
    <w:rsid w:val="00470D7A"/>
    <w:rsid w:val="00472DB2"/>
    <w:rsid w:val="004730D3"/>
    <w:rsid w:val="004908C6"/>
    <w:rsid w:val="004930AB"/>
    <w:rsid w:val="0049457C"/>
    <w:rsid w:val="004A6638"/>
    <w:rsid w:val="004B6003"/>
    <w:rsid w:val="004B7CA9"/>
    <w:rsid w:val="004C0662"/>
    <w:rsid w:val="004C5DE6"/>
    <w:rsid w:val="004D1205"/>
    <w:rsid w:val="004D133B"/>
    <w:rsid w:val="004D4D6D"/>
    <w:rsid w:val="004E0428"/>
    <w:rsid w:val="004E688D"/>
    <w:rsid w:val="004E7909"/>
    <w:rsid w:val="004F2AEB"/>
    <w:rsid w:val="00502E1A"/>
    <w:rsid w:val="00505152"/>
    <w:rsid w:val="00511C02"/>
    <w:rsid w:val="00521776"/>
    <w:rsid w:val="00521BD3"/>
    <w:rsid w:val="00532186"/>
    <w:rsid w:val="0053297A"/>
    <w:rsid w:val="00534A6F"/>
    <w:rsid w:val="00540031"/>
    <w:rsid w:val="0054138F"/>
    <w:rsid w:val="00544376"/>
    <w:rsid w:val="00545141"/>
    <w:rsid w:val="0055374A"/>
    <w:rsid w:val="005701D1"/>
    <w:rsid w:val="00572DA1"/>
    <w:rsid w:val="0058342A"/>
    <w:rsid w:val="00593706"/>
    <w:rsid w:val="00596E41"/>
    <w:rsid w:val="005A2B77"/>
    <w:rsid w:val="005B3085"/>
    <w:rsid w:val="005C1422"/>
    <w:rsid w:val="005C6807"/>
    <w:rsid w:val="005D66B4"/>
    <w:rsid w:val="005E0AA7"/>
    <w:rsid w:val="005E130C"/>
    <w:rsid w:val="005E4608"/>
    <w:rsid w:val="005E46AF"/>
    <w:rsid w:val="005E6738"/>
    <w:rsid w:val="005F65D3"/>
    <w:rsid w:val="00604E31"/>
    <w:rsid w:val="00605D4E"/>
    <w:rsid w:val="00621477"/>
    <w:rsid w:val="00621A93"/>
    <w:rsid w:val="006233C7"/>
    <w:rsid w:val="006258A9"/>
    <w:rsid w:val="00630F92"/>
    <w:rsid w:val="0063242C"/>
    <w:rsid w:val="00633C68"/>
    <w:rsid w:val="006340D3"/>
    <w:rsid w:val="0063536F"/>
    <w:rsid w:val="00645CE3"/>
    <w:rsid w:val="00657FCE"/>
    <w:rsid w:val="0066335E"/>
    <w:rsid w:val="00672147"/>
    <w:rsid w:val="00680732"/>
    <w:rsid w:val="00685891"/>
    <w:rsid w:val="006A28A0"/>
    <w:rsid w:val="006A5BEA"/>
    <w:rsid w:val="006B6763"/>
    <w:rsid w:val="006C01ED"/>
    <w:rsid w:val="006C06FD"/>
    <w:rsid w:val="006C6DE1"/>
    <w:rsid w:val="006E1984"/>
    <w:rsid w:val="006E4E27"/>
    <w:rsid w:val="006F681D"/>
    <w:rsid w:val="00700D7C"/>
    <w:rsid w:val="0070396B"/>
    <w:rsid w:val="007127C0"/>
    <w:rsid w:val="00722B6D"/>
    <w:rsid w:val="00727FE4"/>
    <w:rsid w:val="00734A44"/>
    <w:rsid w:val="007352F1"/>
    <w:rsid w:val="007551EE"/>
    <w:rsid w:val="0076265D"/>
    <w:rsid w:val="0077580E"/>
    <w:rsid w:val="007A6E04"/>
    <w:rsid w:val="007B0C5E"/>
    <w:rsid w:val="007C685F"/>
    <w:rsid w:val="007D56D9"/>
    <w:rsid w:val="007E07BC"/>
    <w:rsid w:val="007E2FD0"/>
    <w:rsid w:val="007E364D"/>
    <w:rsid w:val="007E3F8C"/>
    <w:rsid w:val="007F3DBA"/>
    <w:rsid w:val="007F4990"/>
    <w:rsid w:val="007F4D50"/>
    <w:rsid w:val="0080327B"/>
    <w:rsid w:val="00807ADB"/>
    <w:rsid w:val="00811442"/>
    <w:rsid w:val="0081240C"/>
    <w:rsid w:val="00824B89"/>
    <w:rsid w:val="008310C0"/>
    <w:rsid w:val="0083506E"/>
    <w:rsid w:val="00855966"/>
    <w:rsid w:val="00855FC2"/>
    <w:rsid w:val="00864717"/>
    <w:rsid w:val="00866E38"/>
    <w:rsid w:val="00870D87"/>
    <w:rsid w:val="00871D93"/>
    <w:rsid w:val="00883F10"/>
    <w:rsid w:val="008947F3"/>
    <w:rsid w:val="008A2B96"/>
    <w:rsid w:val="008A4000"/>
    <w:rsid w:val="008B41DA"/>
    <w:rsid w:val="008D1A3B"/>
    <w:rsid w:val="008D21A5"/>
    <w:rsid w:val="008D240D"/>
    <w:rsid w:val="008D4EBB"/>
    <w:rsid w:val="008F1FE8"/>
    <w:rsid w:val="008F6957"/>
    <w:rsid w:val="009006EA"/>
    <w:rsid w:val="00900E02"/>
    <w:rsid w:val="00910DAE"/>
    <w:rsid w:val="00913560"/>
    <w:rsid w:val="0091724D"/>
    <w:rsid w:val="0092310B"/>
    <w:rsid w:val="00932C2D"/>
    <w:rsid w:val="00932E2A"/>
    <w:rsid w:val="0093622F"/>
    <w:rsid w:val="00936359"/>
    <w:rsid w:val="00936FA9"/>
    <w:rsid w:val="009415F1"/>
    <w:rsid w:val="00941BFA"/>
    <w:rsid w:val="00941C92"/>
    <w:rsid w:val="00946623"/>
    <w:rsid w:val="00946C8F"/>
    <w:rsid w:val="0095098B"/>
    <w:rsid w:val="00953D56"/>
    <w:rsid w:val="0096530E"/>
    <w:rsid w:val="00980526"/>
    <w:rsid w:val="009876CF"/>
    <w:rsid w:val="00993971"/>
    <w:rsid w:val="00996784"/>
    <w:rsid w:val="009A516D"/>
    <w:rsid w:val="009A634B"/>
    <w:rsid w:val="009B7858"/>
    <w:rsid w:val="009C2CCC"/>
    <w:rsid w:val="009C65CD"/>
    <w:rsid w:val="009C6CFD"/>
    <w:rsid w:val="009E2B7B"/>
    <w:rsid w:val="009E4341"/>
    <w:rsid w:val="009E5902"/>
    <w:rsid w:val="009E790A"/>
    <w:rsid w:val="009F1F7D"/>
    <w:rsid w:val="009F2824"/>
    <w:rsid w:val="009F66F9"/>
    <w:rsid w:val="00A002CD"/>
    <w:rsid w:val="00A03EBD"/>
    <w:rsid w:val="00A10886"/>
    <w:rsid w:val="00A21A4F"/>
    <w:rsid w:val="00A32F38"/>
    <w:rsid w:val="00A4160E"/>
    <w:rsid w:val="00A45DCC"/>
    <w:rsid w:val="00A46AB3"/>
    <w:rsid w:val="00A51A8B"/>
    <w:rsid w:val="00A51AB7"/>
    <w:rsid w:val="00A556DB"/>
    <w:rsid w:val="00A630DD"/>
    <w:rsid w:val="00A72FBE"/>
    <w:rsid w:val="00A8614C"/>
    <w:rsid w:val="00A9114B"/>
    <w:rsid w:val="00AA08DD"/>
    <w:rsid w:val="00AA3B8D"/>
    <w:rsid w:val="00AA7422"/>
    <w:rsid w:val="00AA7CF2"/>
    <w:rsid w:val="00AB3CB4"/>
    <w:rsid w:val="00AC4680"/>
    <w:rsid w:val="00AF12DA"/>
    <w:rsid w:val="00AF7F33"/>
    <w:rsid w:val="00B01360"/>
    <w:rsid w:val="00B04B9E"/>
    <w:rsid w:val="00B05E95"/>
    <w:rsid w:val="00B3395D"/>
    <w:rsid w:val="00B3461E"/>
    <w:rsid w:val="00B34FA9"/>
    <w:rsid w:val="00B37641"/>
    <w:rsid w:val="00B436FA"/>
    <w:rsid w:val="00B52826"/>
    <w:rsid w:val="00B54431"/>
    <w:rsid w:val="00B548A8"/>
    <w:rsid w:val="00B65532"/>
    <w:rsid w:val="00B725FF"/>
    <w:rsid w:val="00B8100F"/>
    <w:rsid w:val="00B948D5"/>
    <w:rsid w:val="00B957E7"/>
    <w:rsid w:val="00BA42EA"/>
    <w:rsid w:val="00BA7682"/>
    <w:rsid w:val="00BB2E35"/>
    <w:rsid w:val="00BC08E1"/>
    <w:rsid w:val="00BC2363"/>
    <w:rsid w:val="00BC3EF9"/>
    <w:rsid w:val="00BE5A63"/>
    <w:rsid w:val="00BE669E"/>
    <w:rsid w:val="00BF1A6F"/>
    <w:rsid w:val="00BF4E0F"/>
    <w:rsid w:val="00C003A2"/>
    <w:rsid w:val="00C01610"/>
    <w:rsid w:val="00C1298D"/>
    <w:rsid w:val="00C41976"/>
    <w:rsid w:val="00C5223B"/>
    <w:rsid w:val="00C53EDB"/>
    <w:rsid w:val="00C53F16"/>
    <w:rsid w:val="00C572BB"/>
    <w:rsid w:val="00C64551"/>
    <w:rsid w:val="00C735F2"/>
    <w:rsid w:val="00C77C46"/>
    <w:rsid w:val="00CA740D"/>
    <w:rsid w:val="00CB7D94"/>
    <w:rsid w:val="00CC1BE0"/>
    <w:rsid w:val="00CC4257"/>
    <w:rsid w:val="00CC6256"/>
    <w:rsid w:val="00CC6581"/>
    <w:rsid w:val="00CD0BB2"/>
    <w:rsid w:val="00CD37B2"/>
    <w:rsid w:val="00CD6CBD"/>
    <w:rsid w:val="00CD6F01"/>
    <w:rsid w:val="00CE01E9"/>
    <w:rsid w:val="00CE5427"/>
    <w:rsid w:val="00CF3986"/>
    <w:rsid w:val="00CF653B"/>
    <w:rsid w:val="00D028F5"/>
    <w:rsid w:val="00D06644"/>
    <w:rsid w:val="00D06B23"/>
    <w:rsid w:val="00D10204"/>
    <w:rsid w:val="00D10932"/>
    <w:rsid w:val="00D20270"/>
    <w:rsid w:val="00D22A56"/>
    <w:rsid w:val="00D251F6"/>
    <w:rsid w:val="00D27661"/>
    <w:rsid w:val="00D47ED5"/>
    <w:rsid w:val="00D6038E"/>
    <w:rsid w:val="00D700F8"/>
    <w:rsid w:val="00D74761"/>
    <w:rsid w:val="00D74D23"/>
    <w:rsid w:val="00D76AB9"/>
    <w:rsid w:val="00D95852"/>
    <w:rsid w:val="00D96E7D"/>
    <w:rsid w:val="00DA13AA"/>
    <w:rsid w:val="00DA6084"/>
    <w:rsid w:val="00DB0B19"/>
    <w:rsid w:val="00DB2C8C"/>
    <w:rsid w:val="00DC3377"/>
    <w:rsid w:val="00DC54CE"/>
    <w:rsid w:val="00E041F9"/>
    <w:rsid w:val="00E04DA0"/>
    <w:rsid w:val="00E10563"/>
    <w:rsid w:val="00E135F0"/>
    <w:rsid w:val="00E16B1A"/>
    <w:rsid w:val="00E21BCF"/>
    <w:rsid w:val="00E304F5"/>
    <w:rsid w:val="00E305BE"/>
    <w:rsid w:val="00E406C4"/>
    <w:rsid w:val="00E40CA8"/>
    <w:rsid w:val="00E55702"/>
    <w:rsid w:val="00E5637B"/>
    <w:rsid w:val="00E61C07"/>
    <w:rsid w:val="00E66FD3"/>
    <w:rsid w:val="00E71947"/>
    <w:rsid w:val="00E72B2E"/>
    <w:rsid w:val="00E75D84"/>
    <w:rsid w:val="00E871A1"/>
    <w:rsid w:val="00E924AB"/>
    <w:rsid w:val="00E95BDD"/>
    <w:rsid w:val="00EA4B2C"/>
    <w:rsid w:val="00EB3428"/>
    <w:rsid w:val="00EB55DB"/>
    <w:rsid w:val="00EB61D6"/>
    <w:rsid w:val="00EC1297"/>
    <w:rsid w:val="00EC4D9F"/>
    <w:rsid w:val="00EC5863"/>
    <w:rsid w:val="00EC6A2C"/>
    <w:rsid w:val="00ED1E12"/>
    <w:rsid w:val="00EE0807"/>
    <w:rsid w:val="00EE0B30"/>
    <w:rsid w:val="00EE50DF"/>
    <w:rsid w:val="00EF0E9C"/>
    <w:rsid w:val="00EF1708"/>
    <w:rsid w:val="00EF479A"/>
    <w:rsid w:val="00EF7489"/>
    <w:rsid w:val="00F02B22"/>
    <w:rsid w:val="00F05B2E"/>
    <w:rsid w:val="00F11B91"/>
    <w:rsid w:val="00F12617"/>
    <w:rsid w:val="00F1404E"/>
    <w:rsid w:val="00F16DF6"/>
    <w:rsid w:val="00F21DF8"/>
    <w:rsid w:val="00F33BDA"/>
    <w:rsid w:val="00F40DF7"/>
    <w:rsid w:val="00F566C3"/>
    <w:rsid w:val="00F83B4B"/>
    <w:rsid w:val="00F90E8B"/>
    <w:rsid w:val="00F919E1"/>
    <w:rsid w:val="00F9709E"/>
    <w:rsid w:val="00FA0788"/>
    <w:rsid w:val="00FB63F1"/>
    <w:rsid w:val="00FC1C52"/>
    <w:rsid w:val="00FF015A"/>
    <w:rsid w:val="00FF08C4"/>
    <w:rsid w:val="00FF53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F8D67-03DE-43C9-AAEE-ABD224D3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08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14B"/>
    <w:pPr>
      <w:spacing w:after="0" w:line="240" w:lineRule="auto"/>
    </w:pPr>
  </w:style>
  <w:style w:type="table" w:styleId="TableGrid">
    <w:name w:val="Table Grid"/>
    <w:basedOn w:val="TableNormal"/>
    <w:uiPriority w:val="59"/>
    <w:rsid w:val="00883F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D2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B5D22"/>
    <w:rPr>
      <w:rFonts w:ascii="Tahoma" w:hAnsi="Tahoma" w:cs="Tahoma"/>
      <w:sz w:val="16"/>
      <w:szCs w:val="16"/>
    </w:rPr>
  </w:style>
  <w:style w:type="paragraph" w:styleId="ListParagraph">
    <w:name w:val="List Paragraph"/>
    <w:basedOn w:val="Normal"/>
    <w:uiPriority w:val="34"/>
    <w:qFormat/>
    <w:rsid w:val="00540031"/>
    <w:pPr>
      <w:ind w:left="720"/>
      <w:contextualSpacing/>
    </w:pPr>
    <w:rPr>
      <w:lang w:val="en-US"/>
    </w:rPr>
  </w:style>
  <w:style w:type="paragraph" w:styleId="Header">
    <w:name w:val="header"/>
    <w:basedOn w:val="Normal"/>
    <w:link w:val="HeaderChar"/>
    <w:uiPriority w:val="99"/>
    <w:unhideWhenUsed/>
    <w:rsid w:val="00B05E9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05E95"/>
  </w:style>
  <w:style w:type="paragraph" w:styleId="Footer">
    <w:name w:val="footer"/>
    <w:basedOn w:val="Normal"/>
    <w:link w:val="FooterChar"/>
    <w:uiPriority w:val="99"/>
    <w:unhideWhenUsed/>
    <w:rsid w:val="00B05E9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05E95"/>
  </w:style>
  <w:style w:type="paragraph" w:customStyle="1" w:styleId="Default">
    <w:name w:val="Default"/>
    <w:rsid w:val="008F1FE8"/>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1B212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9445">
      <w:bodyDiv w:val="1"/>
      <w:marLeft w:val="0"/>
      <w:marRight w:val="0"/>
      <w:marTop w:val="0"/>
      <w:marBottom w:val="0"/>
      <w:divBdr>
        <w:top w:val="none" w:sz="0" w:space="0" w:color="auto"/>
        <w:left w:val="none" w:sz="0" w:space="0" w:color="auto"/>
        <w:bottom w:val="none" w:sz="0" w:space="0" w:color="auto"/>
        <w:right w:val="none" w:sz="0" w:space="0" w:color="auto"/>
      </w:divBdr>
    </w:div>
    <w:div w:id="1945070031">
      <w:bodyDiv w:val="1"/>
      <w:marLeft w:val="0"/>
      <w:marRight w:val="0"/>
      <w:marTop w:val="0"/>
      <w:marBottom w:val="0"/>
      <w:divBdr>
        <w:top w:val="none" w:sz="0" w:space="0" w:color="auto"/>
        <w:left w:val="none" w:sz="0" w:space="0" w:color="auto"/>
        <w:bottom w:val="none" w:sz="0" w:space="0" w:color="auto"/>
        <w:right w:val="none" w:sz="0" w:space="0" w:color="auto"/>
      </w:divBdr>
      <w:divsChild>
        <w:div w:id="986519972">
          <w:marLeft w:val="0"/>
          <w:marRight w:val="0"/>
          <w:marTop w:val="0"/>
          <w:marBottom w:val="0"/>
          <w:divBdr>
            <w:top w:val="none" w:sz="0" w:space="0" w:color="auto"/>
            <w:left w:val="none" w:sz="0" w:space="0" w:color="auto"/>
            <w:bottom w:val="none" w:sz="0" w:space="0" w:color="auto"/>
            <w:right w:val="none" w:sz="0" w:space="0" w:color="auto"/>
          </w:divBdr>
        </w:div>
        <w:div w:id="1105729434">
          <w:marLeft w:val="0"/>
          <w:marRight w:val="0"/>
          <w:marTop w:val="0"/>
          <w:marBottom w:val="0"/>
          <w:divBdr>
            <w:top w:val="none" w:sz="0" w:space="0" w:color="auto"/>
            <w:left w:val="none" w:sz="0" w:space="0" w:color="auto"/>
            <w:bottom w:val="none" w:sz="0" w:space="0" w:color="auto"/>
            <w:right w:val="none" w:sz="0" w:space="0" w:color="auto"/>
          </w:divBdr>
        </w:div>
      </w:divsChild>
    </w:div>
    <w:div w:id="2044361648">
      <w:bodyDiv w:val="1"/>
      <w:marLeft w:val="0"/>
      <w:marRight w:val="0"/>
      <w:marTop w:val="0"/>
      <w:marBottom w:val="0"/>
      <w:divBdr>
        <w:top w:val="none" w:sz="0" w:space="0" w:color="auto"/>
        <w:left w:val="none" w:sz="0" w:space="0" w:color="auto"/>
        <w:bottom w:val="none" w:sz="0" w:space="0" w:color="auto"/>
        <w:right w:val="none" w:sz="0" w:space="0" w:color="auto"/>
      </w:divBdr>
      <w:divsChild>
        <w:div w:id="580523975">
          <w:marLeft w:val="0"/>
          <w:marRight w:val="0"/>
          <w:marTop w:val="0"/>
          <w:marBottom w:val="0"/>
          <w:divBdr>
            <w:top w:val="none" w:sz="0" w:space="0" w:color="auto"/>
            <w:left w:val="none" w:sz="0" w:space="0" w:color="auto"/>
            <w:bottom w:val="none" w:sz="0" w:space="0" w:color="auto"/>
            <w:right w:val="none" w:sz="0" w:space="0" w:color="auto"/>
          </w:divBdr>
        </w:div>
        <w:div w:id="966668693">
          <w:marLeft w:val="0"/>
          <w:marRight w:val="0"/>
          <w:marTop w:val="0"/>
          <w:marBottom w:val="0"/>
          <w:divBdr>
            <w:top w:val="none" w:sz="0" w:space="0" w:color="auto"/>
            <w:left w:val="none" w:sz="0" w:space="0" w:color="auto"/>
            <w:bottom w:val="none" w:sz="0" w:space="0" w:color="auto"/>
            <w:right w:val="none" w:sz="0" w:space="0" w:color="auto"/>
          </w:divBdr>
        </w:div>
        <w:div w:id="1102726859">
          <w:marLeft w:val="0"/>
          <w:marRight w:val="0"/>
          <w:marTop w:val="0"/>
          <w:marBottom w:val="0"/>
          <w:divBdr>
            <w:top w:val="none" w:sz="0" w:space="0" w:color="auto"/>
            <w:left w:val="none" w:sz="0" w:space="0" w:color="auto"/>
            <w:bottom w:val="none" w:sz="0" w:space="0" w:color="auto"/>
            <w:right w:val="none" w:sz="0" w:space="0" w:color="auto"/>
          </w:divBdr>
        </w:div>
        <w:div w:id="2089577110">
          <w:marLeft w:val="0"/>
          <w:marRight w:val="0"/>
          <w:marTop w:val="0"/>
          <w:marBottom w:val="0"/>
          <w:divBdr>
            <w:top w:val="none" w:sz="0" w:space="0" w:color="auto"/>
            <w:left w:val="none" w:sz="0" w:space="0" w:color="auto"/>
            <w:bottom w:val="none" w:sz="0" w:space="0" w:color="auto"/>
            <w:right w:val="none" w:sz="0" w:space="0" w:color="auto"/>
          </w:divBdr>
        </w:div>
        <w:div w:id="615983621">
          <w:marLeft w:val="0"/>
          <w:marRight w:val="0"/>
          <w:marTop w:val="0"/>
          <w:marBottom w:val="0"/>
          <w:divBdr>
            <w:top w:val="none" w:sz="0" w:space="0" w:color="auto"/>
            <w:left w:val="none" w:sz="0" w:space="0" w:color="auto"/>
            <w:bottom w:val="none" w:sz="0" w:space="0" w:color="auto"/>
            <w:right w:val="none" w:sz="0" w:space="0" w:color="auto"/>
          </w:divBdr>
        </w:div>
        <w:div w:id="423037012">
          <w:marLeft w:val="0"/>
          <w:marRight w:val="0"/>
          <w:marTop w:val="0"/>
          <w:marBottom w:val="0"/>
          <w:divBdr>
            <w:top w:val="none" w:sz="0" w:space="0" w:color="auto"/>
            <w:left w:val="none" w:sz="0" w:space="0" w:color="auto"/>
            <w:bottom w:val="none" w:sz="0" w:space="0" w:color="auto"/>
            <w:right w:val="none" w:sz="0" w:space="0" w:color="auto"/>
          </w:divBdr>
        </w:div>
        <w:div w:id="419524074">
          <w:marLeft w:val="0"/>
          <w:marRight w:val="0"/>
          <w:marTop w:val="0"/>
          <w:marBottom w:val="0"/>
          <w:divBdr>
            <w:top w:val="none" w:sz="0" w:space="0" w:color="auto"/>
            <w:left w:val="none" w:sz="0" w:space="0" w:color="auto"/>
            <w:bottom w:val="none" w:sz="0" w:space="0" w:color="auto"/>
            <w:right w:val="none" w:sz="0" w:space="0" w:color="auto"/>
          </w:divBdr>
        </w:div>
        <w:div w:id="1543978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9776</TotalTime>
  <Pages>10</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Hasna</cp:lastModifiedBy>
  <cp:revision>152</cp:revision>
  <cp:lastPrinted>2017-09-27T04:51:00Z</cp:lastPrinted>
  <dcterms:created xsi:type="dcterms:W3CDTF">2017-03-22T12:58:00Z</dcterms:created>
  <dcterms:modified xsi:type="dcterms:W3CDTF">2018-01-11T14:50:00Z</dcterms:modified>
</cp:coreProperties>
</file>