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F" w:rsidRDefault="00B7411F" w:rsidP="00B7411F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4332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 KESIMPULAN DAN SARAN</w:t>
      </w:r>
    </w:p>
    <w:p w:rsidR="00B7411F" w:rsidRPr="004219B5" w:rsidRDefault="00B7411F" w:rsidP="00B741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219B5">
        <w:rPr>
          <w:rFonts w:ascii="Times New Roman" w:eastAsia="Times New Roman" w:hAnsi="Times New Roman" w:cs="Times New Roman"/>
          <w:sz w:val="24"/>
          <w:szCs w:val="24"/>
          <w:lang w:eastAsia="id-ID"/>
        </w:rPr>
        <w:t>Bab ini menguraikan mengenai (5.1) Kesimpulan  dan (5.2) Saran</w:t>
      </w:r>
    </w:p>
    <w:p w:rsidR="00B7411F" w:rsidRDefault="00B7411F" w:rsidP="00B741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5.1. Kesimpulan </w:t>
      </w:r>
    </w:p>
    <w:p w:rsidR="00B7411F" w:rsidRDefault="00B7411F" w:rsidP="00B741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hasil penelitian pengaruh konsentrasi gelatin dan konsentrasi jelly powder terhadap karakteristik minuman jelly jambu biji diperoleh kesimpulan sebagai berikut.</w:t>
      </w:r>
    </w:p>
    <w:p w:rsidR="00B7411F" w:rsidRDefault="00402E8C" w:rsidP="00B7411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Perlakuan 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B7411F" w:rsidRPr="004219B5">
        <w:rPr>
          <w:rFonts w:ascii="Times New Roman" w:eastAsia="Times New Roman" w:hAnsi="Times New Roman" w:cs="Times New Roman"/>
          <w:sz w:val="24"/>
          <w:szCs w:val="24"/>
          <w:lang w:eastAsia="id-ID"/>
        </w:rPr>
        <w:t>onsentrasi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gelatin berpeng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aruh nyata respon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411F" w:rsidRPr="004219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>vitamin C,  kadar air, daya hisap, viskositas, warna, aroma, dan tekstur tetapi tidak berpengaruh nyata terhadap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respon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rasa</w:t>
      </w:r>
      <w:r w:rsidR="00971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gula pereduksi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411F" w:rsidRDefault="00402E8C" w:rsidP="00B7411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Perlakuan 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Konsentrasi </w:t>
      </w:r>
      <w:r w:rsidR="00B7411F" w:rsidRPr="00406A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Jelly Powder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berpengaruh nyata terhadap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Respon 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vitamin C, gula reduksi, kadar air,</w:t>
      </w:r>
      <w:r w:rsidR="00971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411F">
        <w:rPr>
          <w:rFonts w:ascii="Times New Roman" w:eastAsia="Times New Roman" w:hAnsi="Times New Roman" w:cs="Times New Roman"/>
          <w:sz w:val="24"/>
          <w:szCs w:val="24"/>
          <w:lang w:eastAsia="id-ID"/>
        </w:rPr>
        <w:t>daya hisap, viskositas, warna, aroma, rasa, dan tekstur.</w:t>
      </w:r>
    </w:p>
    <w:p w:rsidR="00B7411F" w:rsidRDefault="00B7411F" w:rsidP="00B7411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Interaksi konsentrsi gelatin dan jelly powder berpengaruh nyata terhadap </w:t>
      </w:r>
      <w:r w:rsidR="00402E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respon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warna, tekstur dan viskositas  tetapi tidak berpengaruh nyata terhadap</w:t>
      </w:r>
      <w:r w:rsidR="00402E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vita</w:t>
      </w:r>
      <w:r w:rsidR="008F1B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min C, gula reduksi, kadar air,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daya hisap, aroma,dan rasa.</w:t>
      </w:r>
    </w:p>
    <w:p w:rsidR="00B7411F" w:rsidRDefault="00B7411F" w:rsidP="00B741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5.2 Saran</w:t>
      </w:r>
    </w:p>
    <w:p w:rsidR="00B7411F" w:rsidRDefault="00B7411F" w:rsidP="00B741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hasil penelitian dapat diambil saran sebagai berikut:</w:t>
      </w:r>
    </w:p>
    <w:p w:rsidR="00B7411F" w:rsidRDefault="00971ADA" w:rsidP="00B7411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Perlu dilakukan penelitian kemasan </w:t>
      </w:r>
      <w:r w:rsidR="001E29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yang tepat</w:t>
      </w:r>
      <w:r w:rsidR="001E29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penelitian lanjurtan mengenai umur simpan minuman jeli jambu biji</w:t>
      </w:r>
      <w:r w:rsidR="00E357C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411F" w:rsidRDefault="00B7411F" w:rsidP="00B7411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</w:t>
      </w:r>
      <w:r w:rsidR="00E35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 dilakukan kajian penggunaan gelatin </w:t>
      </w:r>
      <w:r w:rsidR="00E357CB" w:rsidRPr="0005283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powder</w:t>
      </w:r>
      <w:r w:rsidR="00E35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terha</w:t>
      </w:r>
      <w:r w:rsidR="000528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dap karakterisrik minuman jeli </w:t>
      </w:r>
      <w:bookmarkStart w:id="0" w:name="_GoBack"/>
      <w:bookmarkEnd w:id="0"/>
      <w:r w:rsidR="00E357CB">
        <w:rPr>
          <w:rFonts w:ascii="Times New Roman" w:eastAsia="Times New Roman" w:hAnsi="Times New Roman" w:cs="Times New Roman"/>
          <w:sz w:val="24"/>
          <w:szCs w:val="24"/>
          <w:lang w:eastAsia="id-ID"/>
        </w:rPr>
        <w:t>jambu biji .</w:t>
      </w:r>
    </w:p>
    <w:p w:rsidR="00BD7709" w:rsidRPr="001E2988" w:rsidRDefault="00BD7709" w:rsidP="001E2988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BD7709" w:rsidRPr="001E2988" w:rsidSect="00D170AE">
      <w:headerReference w:type="default" r:id="rId9"/>
      <w:footerReference w:type="first" r:id="rId10"/>
      <w:pgSz w:w="11906" w:h="16838"/>
      <w:pgMar w:top="2268" w:right="1701" w:bottom="1701" w:left="2268" w:header="1134" w:footer="1134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D9" w:rsidRDefault="00E672D9" w:rsidP="00B7411F">
      <w:pPr>
        <w:spacing w:after="0" w:line="240" w:lineRule="auto"/>
      </w:pPr>
      <w:r>
        <w:separator/>
      </w:r>
    </w:p>
  </w:endnote>
  <w:endnote w:type="continuationSeparator" w:id="0">
    <w:p w:rsidR="00E672D9" w:rsidRDefault="00E672D9" w:rsidP="00B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117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411F" w:rsidRPr="00B7411F" w:rsidRDefault="00B741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11F">
          <w:rPr>
            <w:rFonts w:ascii="Times New Roman" w:hAnsi="Times New Roman" w:cs="Times New Roman"/>
            <w:sz w:val="24"/>
            <w:szCs w:val="24"/>
          </w:rPr>
          <w:t>84</w:t>
        </w:r>
      </w:p>
    </w:sdtContent>
  </w:sdt>
  <w:p w:rsidR="005F54B1" w:rsidRPr="00D170AE" w:rsidRDefault="00E672D9" w:rsidP="00D170A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D9" w:rsidRDefault="00E672D9" w:rsidP="00B7411F">
      <w:pPr>
        <w:spacing w:after="0" w:line="240" w:lineRule="auto"/>
      </w:pPr>
      <w:r>
        <w:separator/>
      </w:r>
    </w:p>
  </w:footnote>
  <w:footnote w:type="continuationSeparator" w:id="0">
    <w:p w:rsidR="00E672D9" w:rsidRDefault="00E672D9" w:rsidP="00B7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8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F54B1" w:rsidRPr="00D170AE" w:rsidRDefault="006726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70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0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70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2E8C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170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54B1" w:rsidRDefault="00E67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343"/>
    <w:multiLevelType w:val="hybridMultilevel"/>
    <w:tmpl w:val="12022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1CBC"/>
    <w:multiLevelType w:val="hybridMultilevel"/>
    <w:tmpl w:val="02A6D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F"/>
    <w:rsid w:val="00052839"/>
    <w:rsid w:val="000F25FA"/>
    <w:rsid w:val="001E2988"/>
    <w:rsid w:val="002C3837"/>
    <w:rsid w:val="002E021A"/>
    <w:rsid w:val="00402E8C"/>
    <w:rsid w:val="005036FE"/>
    <w:rsid w:val="006726B3"/>
    <w:rsid w:val="008F1B55"/>
    <w:rsid w:val="00955030"/>
    <w:rsid w:val="00971ADA"/>
    <w:rsid w:val="00B7411F"/>
    <w:rsid w:val="00BD7709"/>
    <w:rsid w:val="00E357CB"/>
    <w:rsid w:val="00E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1F"/>
  </w:style>
  <w:style w:type="paragraph" w:styleId="Footer">
    <w:name w:val="footer"/>
    <w:basedOn w:val="Normal"/>
    <w:link w:val="FooterChar"/>
    <w:uiPriority w:val="99"/>
    <w:unhideWhenUsed/>
    <w:rsid w:val="00B7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1F"/>
  </w:style>
  <w:style w:type="paragraph" w:styleId="Footer">
    <w:name w:val="footer"/>
    <w:basedOn w:val="Normal"/>
    <w:link w:val="FooterChar"/>
    <w:uiPriority w:val="99"/>
    <w:unhideWhenUsed/>
    <w:rsid w:val="00B7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ABED-34B9-45AA-AA56-888D078E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2017-10-24T16:57:00Z</dcterms:created>
  <dcterms:modified xsi:type="dcterms:W3CDTF">2017-12-15T09:33:00Z</dcterms:modified>
</cp:coreProperties>
</file>