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B5" w:rsidRPr="003E7CA6" w:rsidRDefault="00156C17" w:rsidP="000478B5">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rect id="_x0000_s1057" style="position:absolute;left:0;text-align:left;margin-left:370.25pt;margin-top:-85.2pt;width:28.95pt;height:26.5pt;z-index:251706368" stroked="f"/>
        </w:pict>
      </w:r>
      <w:r w:rsidR="000478B5" w:rsidRPr="003E7CA6">
        <w:rPr>
          <w:rFonts w:ascii="Times New Roman" w:hAnsi="Times New Roman" w:cs="Times New Roman"/>
          <w:b/>
          <w:color w:val="000000" w:themeColor="text1"/>
          <w:sz w:val="24"/>
          <w:szCs w:val="24"/>
        </w:rPr>
        <w:t>BAB I</w:t>
      </w:r>
      <w:r w:rsidR="000478B5">
        <w:rPr>
          <w:rFonts w:ascii="Times New Roman" w:hAnsi="Times New Roman" w:cs="Times New Roman"/>
          <w:b/>
          <w:color w:val="000000" w:themeColor="text1"/>
          <w:sz w:val="24"/>
          <w:szCs w:val="24"/>
        </w:rPr>
        <w:t>V</w:t>
      </w:r>
    </w:p>
    <w:p w:rsidR="000478B5" w:rsidRDefault="000478B5" w:rsidP="000478B5">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ANALISIS</w:t>
      </w:r>
    </w:p>
    <w:p w:rsidR="000478B5" w:rsidRDefault="000478B5" w:rsidP="007423E1">
      <w:pPr>
        <w:spacing w:after="0" w:line="360" w:lineRule="auto"/>
        <w:jc w:val="both"/>
        <w:rPr>
          <w:rFonts w:ascii="Times New Roman" w:hAnsi="Times New Roman" w:cs="Times New Roman"/>
          <w:b/>
          <w:color w:val="000000" w:themeColor="text1"/>
          <w:sz w:val="24"/>
          <w:szCs w:val="24"/>
        </w:rPr>
      </w:pPr>
    </w:p>
    <w:p w:rsidR="000478B5" w:rsidRDefault="000478B5" w:rsidP="007423E1">
      <w:pPr>
        <w:spacing w:after="0" w:line="360" w:lineRule="auto"/>
        <w:ind w:firstLine="720"/>
        <w:jc w:val="both"/>
        <w:rPr>
          <w:rFonts w:ascii="Times New Roman" w:hAnsi="Times New Roman" w:cs="Times New Roman"/>
          <w:sz w:val="24"/>
        </w:rPr>
      </w:pPr>
      <w:r w:rsidRPr="00207F13">
        <w:rPr>
          <w:rFonts w:ascii="Times New Roman" w:hAnsi="Times New Roman" w:cs="Times New Roman"/>
          <w:sz w:val="24"/>
        </w:rPr>
        <w:t>Untuk mengetahui</w:t>
      </w:r>
      <w:r>
        <w:rPr>
          <w:rFonts w:ascii="Times New Roman" w:hAnsi="Times New Roman" w:cs="Times New Roman"/>
          <w:sz w:val="24"/>
        </w:rPr>
        <w:t xml:space="preserve"> seberapa siap masyarakat di wilayah studi terhadap bencana gempa dan tsunami, dilakukan penilaian tingkat kesiapsiagaan berdasarkan jawaban-jawaban yang diberikan oleh responden terhadap masing-masing indikator yang sudah di tentukan. Selain itu untuk mendapatkan informasi lebih lanjut, dilakukan analisis korelasi yang memperlihatkan hubungan antara besarnya tingkat kesiapsiagaan terhadap bencana dengan karakteristik dasar responden.</w:t>
      </w:r>
    </w:p>
    <w:p w:rsidR="0052511D" w:rsidRDefault="0052511D" w:rsidP="007423E1">
      <w:pPr>
        <w:spacing w:after="0" w:line="360" w:lineRule="auto"/>
        <w:ind w:firstLine="720"/>
        <w:jc w:val="both"/>
        <w:rPr>
          <w:rFonts w:ascii="Times New Roman" w:hAnsi="Times New Roman" w:cs="Times New Roman"/>
          <w:sz w:val="24"/>
        </w:rPr>
      </w:pPr>
    </w:p>
    <w:p w:rsidR="002A5874" w:rsidRDefault="002A5874" w:rsidP="00301F7A">
      <w:pPr>
        <w:spacing w:after="0" w:line="360" w:lineRule="auto"/>
        <w:jc w:val="both"/>
        <w:rPr>
          <w:rFonts w:ascii="Times New Roman" w:hAnsi="Times New Roman" w:cs="Times New Roman"/>
          <w:b/>
          <w:sz w:val="24"/>
        </w:rPr>
      </w:pPr>
      <w:r w:rsidRPr="00D93EEC">
        <w:rPr>
          <w:rFonts w:ascii="Times New Roman" w:hAnsi="Times New Roman" w:cs="Times New Roman"/>
          <w:b/>
          <w:sz w:val="24"/>
        </w:rPr>
        <w:t>4.1 Penilaian Kesiapsiagaan</w:t>
      </w:r>
    </w:p>
    <w:p w:rsidR="00AE0D60" w:rsidRPr="00D93EEC" w:rsidRDefault="00AE0D60" w:rsidP="00C71437">
      <w:pPr>
        <w:spacing w:after="0" w:line="360" w:lineRule="auto"/>
        <w:jc w:val="both"/>
        <w:rPr>
          <w:rFonts w:ascii="Times New Roman" w:hAnsi="Times New Roman" w:cs="Times New Roman"/>
          <w:b/>
          <w:sz w:val="24"/>
        </w:rPr>
      </w:pPr>
      <w:r>
        <w:rPr>
          <w:rFonts w:ascii="Times New Roman" w:hAnsi="Times New Roman" w:cs="Times New Roman"/>
          <w:b/>
          <w:sz w:val="24"/>
        </w:rPr>
        <w:t>4.1.</w:t>
      </w:r>
      <w:r w:rsidR="00641CC7">
        <w:rPr>
          <w:rFonts w:ascii="Times New Roman" w:hAnsi="Times New Roman" w:cs="Times New Roman"/>
          <w:b/>
          <w:sz w:val="24"/>
        </w:rPr>
        <w:t>1</w:t>
      </w:r>
      <w:r w:rsidR="00233504">
        <w:rPr>
          <w:rFonts w:ascii="Times New Roman" w:hAnsi="Times New Roman" w:cs="Times New Roman"/>
          <w:b/>
          <w:sz w:val="24"/>
        </w:rPr>
        <w:t xml:space="preserve"> Peni</w:t>
      </w:r>
      <w:r>
        <w:rPr>
          <w:rFonts w:ascii="Times New Roman" w:hAnsi="Times New Roman" w:cs="Times New Roman"/>
          <w:b/>
          <w:sz w:val="24"/>
        </w:rPr>
        <w:t>lai</w:t>
      </w:r>
      <w:r w:rsidR="00C53123">
        <w:rPr>
          <w:rFonts w:ascii="Times New Roman" w:hAnsi="Times New Roman" w:cs="Times New Roman"/>
          <w:b/>
          <w:sz w:val="24"/>
        </w:rPr>
        <w:t>a</w:t>
      </w:r>
      <w:r>
        <w:rPr>
          <w:rFonts w:ascii="Times New Roman" w:hAnsi="Times New Roman" w:cs="Times New Roman"/>
          <w:b/>
          <w:sz w:val="24"/>
        </w:rPr>
        <w:t>n Kesiapsiagaan Kecamatan Cipatujah</w:t>
      </w:r>
    </w:p>
    <w:p w:rsidR="002A5874" w:rsidRDefault="002A5874" w:rsidP="002A5874">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Untuk mengetahui kesiapsiagaan </w:t>
      </w:r>
      <w:r w:rsidR="00AE0D60">
        <w:rPr>
          <w:rFonts w:ascii="Times New Roman" w:hAnsi="Times New Roman" w:cs="Times New Roman"/>
          <w:sz w:val="24"/>
        </w:rPr>
        <w:t>di Kecamatan Cipatujah</w:t>
      </w:r>
      <w:r>
        <w:rPr>
          <w:rFonts w:ascii="Times New Roman" w:hAnsi="Times New Roman" w:cs="Times New Roman"/>
          <w:sz w:val="24"/>
        </w:rPr>
        <w:t xml:space="preserve">, hal pertama yang dilakukan ialah melakukan penilaian dari setiap indikator. Penilaian dari setiap indikator dapat dilihat dari gabungan nilai dari seluruh responden pada indikator tertentu. Nilai tersebut kemudian dibagi kedalam tingkatan kelas untuk melihat perbandingan antara satu indikator dengan indikator lainnya. </w:t>
      </w:r>
      <w:r w:rsidR="00F973B1">
        <w:rPr>
          <w:rFonts w:ascii="Times New Roman" w:hAnsi="Times New Roman" w:cs="Times New Roman"/>
          <w:sz w:val="24"/>
        </w:rPr>
        <w:t>Jumlah responden di Kecamatan Cipatujah ini adah 33 responden</w:t>
      </w:r>
      <w:r>
        <w:rPr>
          <w:rFonts w:ascii="Times New Roman" w:hAnsi="Times New Roman" w:cs="Times New Roman"/>
          <w:sz w:val="24"/>
        </w:rPr>
        <w:t>. Adapun pembagian kelas untuk penilaian indikator dilakukan melalui Rumus Sturgess sebagai berikut.</w:t>
      </w:r>
    </w:p>
    <w:p w:rsidR="009542B5" w:rsidRPr="00B76E0C" w:rsidRDefault="002A5874" w:rsidP="00D15612">
      <w:pPr>
        <w:spacing w:before="120" w:line="360" w:lineRule="auto"/>
        <w:jc w:val="both"/>
        <w:rPr>
          <w:rFonts w:ascii="Times New Roman" w:hAnsi="Times New Roman" w:cs="Times New Roman"/>
          <w:b/>
          <w:sz w:val="24"/>
        </w:rPr>
      </w:pPr>
      <w:r w:rsidRPr="00B76E0C">
        <w:rPr>
          <w:rFonts w:ascii="Times New Roman" w:hAnsi="Times New Roman" w:cs="Times New Roman"/>
          <w:b/>
          <w:sz w:val="24"/>
        </w:rPr>
        <w:t xml:space="preserve">K = 1 + 3,3 Log </w:t>
      </w:r>
      <w:r w:rsidR="007D4A85">
        <w:rPr>
          <w:rFonts w:ascii="Times New Roman" w:hAnsi="Times New Roman" w:cs="Times New Roman"/>
          <w:b/>
          <w:sz w:val="24"/>
        </w:rPr>
        <w:t>33</w:t>
      </w:r>
      <w:r w:rsidR="009542B5">
        <w:rPr>
          <w:rFonts w:ascii="Times New Roman" w:hAnsi="Times New Roman" w:cs="Times New Roman"/>
          <w:b/>
          <w:sz w:val="24"/>
        </w:rPr>
        <w:t xml:space="preserve"> = </w:t>
      </w:r>
      <w:r w:rsidR="007D428E">
        <w:rPr>
          <w:rFonts w:ascii="Times New Roman" w:hAnsi="Times New Roman" w:cs="Times New Roman"/>
          <w:b/>
          <w:sz w:val="24"/>
        </w:rPr>
        <w:t>6,011</w:t>
      </w:r>
    </w:p>
    <w:p w:rsidR="002A5874" w:rsidRDefault="002A5874" w:rsidP="00EA6DF0">
      <w:pPr>
        <w:spacing w:after="0" w:line="360" w:lineRule="auto"/>
        <w:jc w:val="both"/>
        <w:rPr>
          <w:rFonts w:ascii="Times New Roman" w:hAnsi="Times New Roman" w:cs="Times New Roman"/>
          <w:sz w:val="24"/>
        </w:rPr>
      </w:pPr>
      <w:r>
        <w:rPr>
          <w:rFonts w:ascii="Times New Roman" w:hAnsi="Times New Roman" w:cs="Times New Roman"/>
          <w:sz w:val="24"/>
        </w:rPr>
        <w:t xml:space="preserve">Banyaknya kelas dibulatkan menjadi </w:t>
      </w:r>
      <w:r w:rsidR="00BC5060">
        <w:rPr>
          <w:rFonts w:ascii="Times New Roman" w:hAnsi="Times New Roman" w:cs="Times New Roman"/>
          <w:sz w:val="24"/>
        </w:rPr>
        <w:t>6</w:t>
      </w:r>
      <w:r>
        <w:rPr>
          <w:rFonts w:ascii="Times New Roman" w:hAnsi="Times New Roman" w:cs="Times New Roman"/>
          <w:sz w:val="24"/>
        </w:rPr>
        <w:t xml:space="preserve"> karena merupakan data diskrit atau tidak berbentuk pecahan. Sedangkan besarnya rentang diketahui dengan menggunakan rumus sebagai berikut.</w:t>
      </w:r>
    </w:p>
    <w:p w:rsidR="002A5874" w:rsidRDefault="002A5874" w:rsidP="00BC5060">
      <w:pPr>
        <w:spacing w:after="0" w:line="360" w:lineRule="auto"/>
        <w:jc w:val="both"/>
        <w:rPr>
          <w:rFonts w:ascii="Times New Roman" w:eastAsiaTheme="minorEastAsia" w:hAnsi="Times New Roman" w:cs="Times New Roman"/>
          <w:b/>
          <w:sz w:val="32"/>
        </w:rPr>
      </w:pPr>
      <w:r>
        <w:rPr>
          <w:rFonts w:ascii="Times New Roman" w:hAnsi="Times New Roman" w:cs="Times New Roman"/>
          <w:b/>
          <w:sz w:val="28"/>
        </w:rPr>
        <w:t xml:space="preserve">    </w:t>
      </w:r>
      <w:r w:rsidRPr="000A391D">
        <w:rPr>
          <w:rFonts w:ascii="Times New Roman" w:hAnsi="Times New Roman" w:cs="Times New Roman"/>
          <w:b/>
          <w:sz w:val="28"/>
        </w:rPr>
        <w:t xml:space="preserve">I = </w:t>
      </w:r>
      <m:oMath>
        <m:f>
          <m:fPr>
            <m:ctrlPr>
              <w:rPr>
                <w:rFonts w:ascii="Cambria Math" w:hAnsi="Times New Roman" w:cs="Times New Roman"/>
                <w:b/>
                <w:sz w:val="32"/>
              </w:rPr>
            </m:ctrlPr>
          </m:fPr>
          <m:num>
            <m:r>
              <m:rPr>
                <m:sty m:val="b"/>
              </m:rPr>
              <w:rPr>
                <w:rFonts w:ascii="Cambria Math" w:hAnsi="Cambria Math" w:cs="Times New Roman"/>
                <w:sz w:val="32"/>
              </w:rPr>
              <m:t>R</m:t>
            </m:r>
          </m:num>
          <m:den>
            <m:r>
              <m:rPr>
                <m:sty m:val="b"/>
              </m:rPr>
              <w:rPr>
                <w:rFonts w:ascii="Cambria Math" w:hAnsi="Cambria Math" w:cs="Times New Roman"/>
                <w:sz w:val="32"/>
              </w:rPr>
              <m:t>K</m:t>
            </m:r>
          </m:den>
        </m:f>
      </m:oMath>
    </w:p>
    <w:p w:rsidR="002A5874" w:rsidRDefault="002A5874" w:rsidP="002A5874">
      <w:pPr>
        <w:spacing w:line="240" w:lineRule="auto"/>
        <w:jc w:val="both"/>
        <w:rPr>
          <w:rFonts w:ascii="Times New Roman" w:eastAsiaTheme="minorEastAsia" w:hAnsi="Times New Roman" w:cs="Times New Roman"/>
          <w:sz w:val="24"/>
        </w:rPr>
      </w:pPr>
      <w:r w:rsidRPr="000A391D">
        <w:rPr>
          <w:rFonts w:ascii="Times New Roman" w:eastAsiaTheme="minorEastAsia" w:hAnsi="Times New Roman" w:cs="Times New Roman"/>
          <w:sz w:val="24"/>
        </w:rPr>
        <w:t>Dimana</w:t>
      </w:r>
      <w:r>
        <w:rPr>
          <w:rFonts w:ascii="Times New Roman" w:eastAsiaTheme="minorEastAsia" w:hAnsi="Times New Roman" w:cs="Times New Roman"/>
          <w:sz w:val="24"/>
        </w:rPr>
        <w:t xml:space="preserve"> : I = Lebar Interval</w:t>
      </w:r>
    </w:p>
    <w:p w:rsidR="002A5874" w:rsidRDefault="002A5874" w:rsidP="002A5874">
      <w:pPr>
        <w:spacing w:line="24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   R = Rentang (beda nilai tertinggi dengan nilai terendah)</w:t>
      </w:r>
    </w:p>
    <w:p w:rsidR="002A5874" w:rsidRDefault="00156C17" w:rsidP="002A5874">
      <w:pPr>
        <w:spacing w:line="240" w:lineRule="auto"/>
        <w:jc w:val="both"/>
        <w:rPr>
          <w:rFonts w:ascii="Times New Roman" w:eastAsiaTheme="minorEastAsia" w:hAnsi="Times New Roman" w:cs="Times New Roman"/>
          <w:sz w:val="24"/>
        </w:rPr>
      </w:pPr>
      <w:r w:rsidRPr="00156C17">
        <w:rPr>
          <w:rFonts w:ascii="Times New Roman" w:hAnsi="Times New Roman" w:cs="Times New Roman"/>
          <w:b/>
          <w:noProof/>
          <w:color w:val="000000" w:themeColor="text1"/>
          <w:sz w:val="24"/>
          <w:szCs w:val="24"/>
          <w:lang w:eastAsia="id-ID"/>
        </w:rPr>
        <w:pict>
          <v:rect id="_x0000_s1125" style="position:absolute;left:0;text-align:left;margin-left:177.75pt;margin-top:22.75pt;width:44.35pt;height:26.5pt;z-index:251772928" stroked="f">
            <v:textbox>
              <w:txbxContent>
                <w:p w:rsidR="000836FA" w:rsidRPr="0064491E" w:rsidRDefault="000836FA">
                  <w:pPr>
                    <w:rPr>
                      <w:rFonts w:ascii="Times New Roman" w:hAnsi="Times New Roman" w:cs="Times New Roman"/>
                    </w:rPr>
                  </w:pPr>
                  <w:r w:rsidRPr="0064491E">
                    <w:rPr>
                      <w:rFonts w:ascii="Times New Roman" w:hAnsi="Times New Roman" w:cs="Times New Roman"/>
                    </w:rPr>
                    <w:t>149</w:t>
                  </w:r>
                </w:p>
              </w:txbxContent>
            </v:textbox>
          </v:rect>
        </w:pict>
      </w:r>
      <w:r w:rsidR="002A5874">
        <w:rPr>
          <w:rFonts w:ascii="Times New Roman" w:eastAsiaTheme="minorEastAsia" w:hAnsi="Times New Roman" w:cs="Times New Roman"/>
          <w:sz w:val="24"/>
        </w:rPr>
        <w:tab/>
        <w:t xml:space="preserve">   K = Banyaknya kelas</w:t>
      </w:r>
    </w:p>
    <w:p w:rsidR="002A5874" w:rsidRDefault="0052511D" w:rsidP="00D15612">
      <w:pPr>
        <w:spacing w:before="120" w:line="360" w:lineRule="auto"/>
        <w:rPr>
          <w:rFonts w:ascii="Times New Roman" w:hAnsi="Times New Roman" w:cs="Times New Roman"/>
          <w:b/>
          <w:sz w:val="24"/>
        </w:rPr>
      </w:pPr>
      <w:r>
        <w:rPr>
          <w:rFonts w:ascii="Times New Roman" w:hAnsi="Times New Roman" w:cs="Times New Roman"/>
          <w:b/>
          <w:sz w:val="24"/>
        </w:rPr>
        <w:lastRenderedPageBreak/>
        <w:t xml:space="preserve">       </w:t>
      </w:r>
      <w:r w:rsidR="002A5874" w:rsidRPr="00353971">
        <w:rPr>
          <w:rFonts w:ascii="Times New Roman" w:hAnsi="Times New Roman" w:cs="Times New Roman"/>
          <w:b/>
          <w:sz w:val="24"/>
        </w:rPr>
        <w:t>I = (</w:t>
      </w:r>
      <w:r w:rsidR="00562F34">
        <w:rPr>
          <w:rFonts w:ascii="Times New Roman" w:hAnsi="Times New Roman" w:cs="Times New Roman"/>
          <w:b/>
          <w:sz w:val="24"/>
        </w:rPr>
        <w:t>33</w:t>
      </w:r>
      <w:r w:rsidR="002A5874" w:rsidRPr="00353971">
        <w:rPr>
          <w:rFonts w:ascii="Times New Roman" w:hAnsi="Times New Roman" w:cs="Times New Roman"/>
          <w:b/>
          <w:sz w:val="24"/>
        </w:rPr>
        <w:t xml:space="preserve"> – 0)/</w:t>
      </w:r>
      <w:r w:rsidR="007D428E">
        <w:rPr>
          <w:rFonts w:ascii="Times New Roman" w:hAnsi="Times New Roman" w:cs="Times New Roman"/>
          <w:b/>
          <w:sz w:val="24"/>
        </w:rPr>
        <w:t>6</w:t>
      </w:r>
      <w:r w:rsidR="002A5874" w:rsidRPr="00353971">
        <w:rPr>
          <w:rFonts w:ascii="Times New Roman" w:hAnsi="Times New Roman" w:cs="Times New Roman"/>
          <w:b/>
          <w:sz w:val="24"/>
        </w:rPr>
        <w:t xml:space="preserve"> = </w:t>
      </w:r>
      <w:r w:rsidR="007D428E">
        <w:rPr>
          <w:rFonts w:ascii="Times New Roman" w:hAnsi="Times New Roman" w:cs="Times New Roman"/>
          <w:b/>
          <w:sz w:val="24"/>
        </w:rPr>
        <w:t>5,5</w:t>
      </w:r>
    </w:p>
    <w:p w:rsidR="002A5874" w:rsidRDefault="00EB3EC0" w:rsidP="00EB3EC0">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Untuk melihat penilaian dari masing-masing indikator, maka dapat dicari kesiapsiagaan </w:t>
      </w:r>
      <w:r w:rsidR="0010361A">
        <w:rPr>
          <w:rFonts w:ascii="Times New Roman" w:hAnsi="Times New Roman" w:cs="Times New Roman"/>
          <w:sz w:val="24"/>
        </w:rPr>
        <w:t>masyarakat</w:t>
      </w:r>
      <w:r>
        <w:rPr>
          <w:rFonts w:ascii="Times New Roman" w:hAnsi="Times New Roman" w:cs="Times New Roman"/>
          <w:sz w:val="24"/>
        </w:rPr>
        <w:t xml:space="preserve"> di Kecamatan Cipatujah. Untuk lebih memudahkan penilaian, setiap kriteria nilai indikator diberi </w:t>
      </w:r>
      <w:r w:rsidR="0010361A">
        <w:rPr>
          <w:rFonts w:ascii="Times New Roman" w:hAnsi="Times New Roman" w:cs="Times New Roman"/>
          <w:sz w:val="24"/>
        </w:rPr>
        <w:t>s</w:t>
      </w:r>
      <w:r w:rsidR="00224D04">
        <w:rPr>
          <w:rFonts w:ascii="Times New Roman" w:hAnsi="Times New Roman" w:cs="Times New Roman"/>
          <w:sz w:val="24"/>
        </w:rPr>
        <w:t>kor</w:t>
      </w:r>
      <w:r>
        <w:rPr>
          <w:rFonts w:ascii="Times New Roman" w:hAnsi="Times New Roman" w:cs="Times New Roman"/>
          <w:sz w:val="24"/>
        </w:rPr>
        <w:t xml:space="preserve"> tertentu sesuai dengan tingkatannya. </w:t>
      </w:r>
      <w:r w:rsidR="002A5874">
        <w:rPr>
          <w:rFonts w:ascii="Times New Roman" w:hAnsi="Times New Roman" w:cs="Times New Roman"/>
          <w:sz w:val="24"/>
        </w:rPr>
        <w:t>Berdasarkan perhitungan tersebut, didapat pembagian kelas penilaian sebagai berikut.</w:t>
      </w:r>
    </w:p>
    <w:p w:rsidR="00176A0D" w:rsidRDefault="002A5874" w:rsidP="002A5874">
      <w:pPr>
        <w:spacing w:after="0" w:line="240" w:lineRule="auto"/>
        <w:jc w:val="center"/>
        <w:rPr>
          <w:rFonts w:ascii="Times New Roman" w:hAnsi="Times New Roman" w:cs="Times New Roman"/>
          <w:b/>
        </w:rPr>
      </w:pPr>
      <w:r>
        <w:rPr>
          <w:rFonts w:ascii="Times New Roman" w:hAnsi="Times New Roman" w:cs="Times New Roman"/>
          <w:b/>
        </w:rPr>
        <w:t xml:space="preserve">Tabel </w:t>
      </w:r>
      <w:r w:rsidR="00675BB5">
        <w:rPr>
          <w:rFonts w:ascii="Times New Roman" w:hAnsi="Times New Roman" w:cs="Times New Roman"/>
          <w:b/>
        </w:rPr>
        <w:t>IV.1</w:t>
      </w:r>
    </w:p>
    <w:p w:rsidR="002A5874" w:rsidRDefault="002A5874" w:rsidP="002A5874">
      <w:pPr>
        <w:spacing w:after="0" w:line="240" w:lineRule="auto"/>
        <w:jc w:val="center"/>
        <w:rPr>
          <w:rFonts w:ascii="Times New Roman" w:hAnsi="Times New Roman" w:cs="Times New Roman"/>
          <w:b/>
        </w:rPr>
      </w:pPr>
      <w:r w:rsidRPr="007A45B4">
        <w:rPr>
          <w:rFonts w:ascii="Times New Roman" w:hAnsi="Times New Roman" w:cs="Times New Roman"/>
          <w:b/>
        </w:rPr>
        <w:t xml:space="preserve">Pembagian Kelas </w:t>
      </w:r>
      <w:r w:rsidR="007D4A85">
        <w:rPr>
          <w:rFonts w:ascii="Times New Roman" w:hAnsi="Times New Roman" w:cs="Times New Roman"/>
          <w:b/>
        </w:rPr>
        <w:t xml:space="preserve">dan </w:t>
      </w:r>
      <w:r w:rsidR="00224D04">
        <w:rPr>
          <w:rFonts w:ascii="Times New Roman" w:hAnsi="Times New Roman" w:cs="Times New Roman"/>
          <w:b/>
        </w:rPr>
        <w:t>Skor</w:t>
      </w:r>
      <w:r w:rsidR="007D4A85">
        <w:rPr>
          <w:rFonts w:ascii="Times New Roman" w:hAnsi="Times New Roman" w:cs="Times New Roman"/>
          <w:b/>
        </w:rPr>
        <w:t xml:space="preserve"> </w:t>
      </w:r>
      <w:r w:rsidRPr="007A45B4">
        <w:rPr>
          <w:rFonts w:ascii="Times New Roman" w:hAnsi="Times New Roman" w:cs="Times New Roman"/>
          <w:b/>
        </w:rPr>
        <w:t>Untuk Penilaian Per Indikator</w:t>
      </w:r>
    </w:p>
    <w:p w:rsidR="005408D6" w:rsidRPr="007A45B4" w:rsidRDefault="005408D6" w:rsidP="002A5874">
      <w:pPr>
        <w:spacing w:after="0" w:line="240" w:lineRule="auto"/>
        <w:jc w:val="center"/>
        <w:rPr>
          <w:rFonts w:ascii="Times New Roman" w:hAnsi="Times New Roman" w:cs="Times New Roman"/>
          <w:b/>
        </w:rPr>
      </w:pPr>
      <w:r>
        <w:rPr>
          <w:rFonts w:ascii="Times New Roman" w:hAnsi="Times New Roman" w:cs="Times New Roman"/>
          <w:b/>
        </w:rPr>
        <w:t>Kecamatan Cipatujah</w:t>
      </w:r>
    </w:p>
    <w:tbl>
      <w:tblPr>
        <w:tblW w:w="4127" w:type="dxa"/>
        <w:jc w:val="center"/>
        <w:tblInd w:w="92" w:type="dxa"/>
        <w:tblLook w:val="04A0"/>
      </w:tblPr>
      <w:tblGrid>
        <w:gridCol w:w="1240"/>
        <w:gridCol w:w="1800"/>
        <w:gridCol w:w="1087"/>
      </w:tblGrid>
      <w:tr w:rsidR="00FE26F9" w:rsidRPr="00EA6DF0" w:rsidTr="00FE26F9">
        <w:trPr>
          <w:trHeight w:val="300"/>
          <w:jc w:val="center"/>
        </w:trPr>
        <w:tc>
          <w:tcPr>
            <w:tcW w:w="1240" w:type="dxa"/>
            <w:tcBorders>
              <w:top w:val="single" w:sz="4" w:space="0" w:color="auto"/>
              <w:left w:val="single" w:sz="4" w:space="0" w:color="auto"/>
              <w:bottom w:val="single" w:sz="4" w:space="0" w:color="auto"/>
              <w:right w:val="single" w:sz="4" w:space="0" w:color="auto"/>
            </w:tcBorders>
            <w:shd w:val="clear" w:color="000000" w:fill="7F7F7F"/>
            <w:noWrap/>
            <w:vAlign w:val="bottom"/>
            <w:hideMark/>
          </w:tcPr>
          <w:p w:rsidR="00FE26F9" w:rsidRPr="00EA6DF0" w:rsidRDefault="00FE26F9" w:rsidP="00AE0D60">
            <w:pPr>
              <w:spacing w:after="0" w:line="240" w:lineRule="auto"/>
              <w:jc w:val="center"/>
              <w:rPr>
                <w:rFonts w:ascii="Times New Roman" w:eastAsia="Times New Roman" w:hAnsi="Times New Roman" w:cs="Times New Roman"/>
                <w:b/>
                <w:bCs/>
                <w:color w:val="000000"/>
                <w:sz w:val="20"/>
                <w:szCs w:val="20"/>
                <w:lang w:eastAsia="id-ID"/>
              </w:rPr>
            </w:pPr>
            <w:r w:rsidRPr="00EA6DF0">
              <w:rPr>
                <w:rFonts w:ascii="Times New Roman" w:eastAsia="Times New Roman" w:hAnsi="Times New Roman" w:cs="Times New Roman"/>
                <w:b/>
                <w:bCs/>
                <w:color w:val="000000"/>
                <w:sz w:val="20"/>
                <w:szCs w:val="20"/>
                <w:lang w:eastAsia="id-ID"/>
              </w:rPr>
              <w:t>Interval</w:t>
            </w:r>
          </w:p>
        </w:tc>
        <w:tc>
          <w:tcPr>
            <w:tcW w:w="1800" w:type="dxa"/>
            <w:tcBorders>
              <w:top w:val="single" w:sz="4" w:space="0" w:color="auto"/>
              <w:left w:val="nil"/>
              <w:bottom w:val="single" w:sz="4" w:space="0" w:color="auto"/>
              <w:right w:val="single" w:sz="4" w:space="0" w:color="auto"/>
            </w:tcBorders>
            <w:shd w:val="clear" w:color="000000" w:fill="7F7F7F"/>
            <w:noWrap/>
            <w:vAlign w:val="bottom"/>
            <w:hideMark/>
          </w:tcPr>
          <w:p w:rsidR="00FE26F9" w:rsidRPr="00EA6DF0" w:rsidRDefault="00FE26F9" w:rsidP="00AE0D60">
            <w:pPr>
              <w:spacing w:after="0" w:line="240" w:lineRule="auto"/>
              <w:jc w:val="center"/>
              <w:rPr>
                <w:rFonts w:ascii="Times New Roman" w:eastAsia="Times New Roman" w:hAnsi="Times New Roman" w:cs="Times New Roman"/>
                <w:b/>
                <w:bCs/>
                <w:color w:val="000000"/>
                <w:sz w:val="20"/>
                <w:szCs w:val="20"/>
                <w:lang w:eastAsia="id-ID"/>
              </w:rPr>
            </w:pPr>
            <w:r w:rsidRPr="00EA6DF0">
              <w:rPr>
                <w:rFonts w:ascii="Times New Roman" w:eastAsia="Times New Roman" w:hAnsi="Times New Roman" w:cs="Times New Roman"/>
                <w:b/>
                <w:bCs/>
                <w:color w:val="000000"/>
                <w:sz w:val="20"/>
                <w:szCs w:val="20"/>
                <w:lang w:eastAsia="id-ID"/>
              </w:rPr>
              <w:t>Kriteria</w:t>
            </w:r>
          </w:p>
        </w:tc>
        <w:tc>
          <w:tcPr>
            <w:tcW w:w="1087" w:type="dxa"/>
            <w:tcBorders>
              <w:top w:val="single" w:sz="4" w:space="0" w:color="auto"/>
              <w:left w:val="nil"/>
              <w:bottom w:val="single" w:sz="4" w:space="0" w:color="auto"/>
              <w:right w:val="single" w:sz="4" w:space="0" w:color="auto"/>
            </w:tcBorders>
            <w:shd w:val="clear" w:color="000000" w:fill="7F7F7F"/>
            <w:vAlign w:val="center"/>
            <w:hideMark/>
          </w:tcPr>
          <w:p w:rsidR="00FE26F9" w:rsidRPr="00EA6DF0" w:rsidRDefault="00224D04" w:rsidP="00AE0D60">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Skor</w:t>
            </w:r>
          </w:p>
        </w:tc>
      </w:tr>
      <w:tr w:rsidR="00FE26F9" w:rsidRPr="00EA6DF0" w:rsidTr="00FE26F9">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E26F9" w:rsidRPr="00EA6DF0" w:rsidRDefault="00FE26F9" w:rsidP="00444EDE">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 xml:space="preserve">0 - </w:t>
            </w:r>
            <w:r w:rsidR="00444EDE">
              <w:rPr>
                <w:rFonts w:ascii="Times New Roman" w:eastAsia="Times New Roman" w:hAnsi="Times New Roman" w:cs="Times New Roman"/>
                <w:color w:val="000000"/>
                <w:sz w:val="20"/>
                <w:szCs w:val="20"/>
                <w:lang w:eastAsia="id-ID"/>
              </w:rPr>
              <w:t>5</w:t>
            </w:r>
            <w:r w:rsidRPr="00EA6DF0">
              <w:rPr>
                <w:rFonts w:ascii="Times New Roman" w:eastAsia="Times New Roman" w:hAnsi="Times New Roman" w:cs="Times New Roman"/>
                <w:color w:val="000000"/>
                <w:sz w:val="20"/>
                <w:szCs w:val="20"/>
                <w:lang w:eastAsia="id-ID"/>
              </w:rPr>
              <w:t>,5</w:t>
            </w:r>
          </w:p>
        </w:tc>
        <w:tc>
          <w:tcPr>
            <w:tcW w:w="1800" w:type="dxa"/>
            <w:tcBorders>
              <w:top w:val="nil"/>
              <w:left w:val="nil"/>
              <w:bottom w:val="single" w:sz="4" w:space="0" w:color="auto"/>
              <w:right w:val="single" w:sz="4" w:space="0" w:color="auto"/>
            </w:tcBorders>
            <w:shd w:val="clear" w:color="auto" w:fill="auto"/>
            <w:noWrap/>
            <w:vAlign w:val="bottom"/>
            <w:hideMark/>
          </w:tcPr>
          <w:p w:rsidR="00FE26F9" w:rsidRPr="00EA6DF0" w:rsidRDefault="00FE26F9" w:rsidP="00AE0D60">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Sangat Tidak Baik</w:t>
            </w:r>
          </w:p>
        </w:tc>
        <w:tc>
          <w:tcPr>
            <w:tcW w:w="1087" w:type="dxa"/>
            <w:tcBorders>
              <w:top w:val="nil"/>
              <w:left w:val="nil"/>
              <w:bottom w:val="single" w:sz="4" w:space="0" w:color="auto"/>
              <w:right w:val="single" w:sz="4" w:space="0" w:color="auto"/>
            </w:tcBorders>
            <w:shd w:val="clear" w:color="auto" w:fill="auto"/>
            <w:noWrap/>
            <w:vAlign w:val="bottom"/>
            <w:hideMark/>
          </w:tcPr>
          <w:p w:rsidR="00FE26F9" w:rsidRPr="00EA6DF0" w:rsidRDefault="00FE26F9" w:rsidP="00AE0D60">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1</w:t>
            </w:r>
          </w:p>
        </w:tc>
      </w:tr>
      <w:tr w:rsidR="00FE26F9" w:rsidRPr="00EA6DF0" w:rsidTr="00FE26F9">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E26F9" w:rsidRPr="00EA6DF0" w:rsidRDefault="00444EDE" w:rsidP="00444E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r w:rsidR="00FE26F9" w:rsidRPr="00EA6DF0">
              <w:rPr>
                <w:rFonts w:ascii="Times New Roman" w:eastAsia="Times New Roman" w:hAnsi="Times New Roman" w:cs="Times New Roman"/>
                <w:color w:val="000000"/>
                <w:sz w:val="20"/>
                <w:szCs w:val="20"/>
                <w:lang w:eastAsia="id-ID"/>
              </w:rPr>
              <w:t>,6 - 1</w:t>
            </w:r>
            <w:r>
              <w:rPr>
                <w:rFonts w:ascii="Times New Roman" w:eastAsia="Times New Roman" w:hAnsi="Times New Roman" w:cs="Times New Roman"/>
                <w:color w:val="000000"/>
                <w:sz w:val="20"/>
                <w:szCs w:val="20"/>
                <w:lang w:eastAsia="id-ID"/>
              </w:rPr>
              <w:t>1</w:t>
            </w:r>
            <w:r w:rsidR="00FE26F9" w:rsidRPr="00EA6DF0">
              <w:rPr>
                <w:rFonts w:ascii="Times New Roman" w:eastAsia="Times New Roman" w:hAnsi="Times New Roman" w:cs="Times New Roman"/>
                <w:color w:val="000000"/>
                <w:sz w:val="20"/>
                <w:szCs w:val="20"/>
                <w:lang w:eastAsia="id-ID"/>
              </w:rPr>
              <w:t>,1</w:t>
            </w:r>
          </w:p>
        </w:tc>
        <w:tc>
          <w:tcPr>
            <w:tcW w:w="1800" w:type="dxa"/>
            <w:tcBorders>
              <w:top w:val="nil"/>
              <w:left w:val="nil"/>
              <w:bottom w:val="single" w:sz="4" w:space="0" w:color="auto"/>
              <w:right w:val="single" w:sz="4" w:space="0" w:color="auto"/>
            </w:tcBorders>
            <w:shd w:val="clear" w:color="auto" w:fill="auto"/>
            <w:noWrap/>
            <w:vAlign w:val="bottom"/>
            <w:hideMark/>
          </w:tcPr>
          <w:p w:rsidR="00FE26F9" w:rsidRPr="00EA6DF0" w:rsidRDefault="00FE26F9" w:rsidP="00AE0D60">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Tidak Baik</w:t>
            </w:r>
          </w:p>
        </w:tc>
        <w:tc>
          <w:tcPr>
            <w:tcW w:w="1087" w:type="dxa"/>
            <w:tcBorders>
              <w:top w:val="nil"/>
              <w:left w:val="nil"/>
              <w:bottom w:val="single" w:sz="4" w:space="0" w:color="auto"/>
              <w:right w:val="single" w:sz="4" w:space="0" w:color="auto"/>
            </w:tcBorders>
            <w:shd w:val="clear" w:color="auto" w:fill="auto"/>
            <w:noWrap/>
            <w:vAlign w:val="bottom"/>
            <w:hideMark/>
          </w:tcPr>
          <w:p w:rsidR="00FE26F9" w:rsidRPr="00EA6DF0" w:rsidRDefault="00FE26F9" w:rsidP="00AE0D60">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2</w:t>
            </w:r>
          </w:p>
        </w:tc>
      </w:tr>
      <w:tr w:rsidR="00FE26F9" w:rsidRPr="00EA6DF0" w:rsidTr="00FE26F9">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E26F9" w:rsidRPr="00EA6DF0" w:rsidRDefault="00FE26F9" w:rsidP="001073ED">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1</w:t>
            </w:r>
            <w:r w:rsidR="00444EDE">
              <w:rPr>
                <w:rFonts w:ascii="Times New Roman" w:eastAsia="Times New Roman" w:hAnsi="Times New Roman" w:cs="Times New Roman"/>
                <w:color w:val="000000"/>
                <w:sz w:val="20"/>
                <w:szCs w:val="20"/>
                <w:lang w:eastAsia="id-ID"/>
              </w:rPr>
              <w:t>1</w:t>
            </w:r>
            <w:r w:rsidRPr="00EA6DF0">
              <w:rPr>
                <w:rFonts w:ascii="Times New Roman" w:eastAsia="Times New Roman" w:hAnsi="Times New Roman" w:cs="Times New Roman"/>
                <w:color w:val="000000"/>
                <w:sz w:val="20"/>
                <w:szCs w:val="20"/>
                <w:lang w:eastAsia="id-ID"/>
              </w:rPr>
              <w:t>,2 - 1</w:t>
            </w:r>
            <w:r w:rsidR="001073ED">
              <w:rPr>
                <w:rFonts w:ascii="Times New Roman" w:eastAsia="Times New Roman" w:hAnsi="Times New Roman" w:cs="Times New Roman"/>
                <w:color w:val="000000"/>
                <w:sz w:val="20"/>
                <w:szCs w:val="20"/>
                <w:lang w:eastAsia="id-ID"/>
              </w:rPr>
              <w:t>6</w:t>
            </w:r>
            <w:r w:rsidRPr="00EA6DF0">
              <w:rPr>
                <w:rFonts w:ascii="Times New Roman" w:eastAsia="Times New Roman" w:hAnsi="Times New Roman" w:cs="Times New Roman"/>
                <w:color w:val="000000"/>
                <w:sz w:val="20"/>
                <w:szCs w:val="20"/>
                <w:lang w:eastAsia="id-ID"/>
              </w:rPr>
              <w:t>,7</w:t>
            </w:r>
          </w:p>
        </w:tc>
        <w:tc>
          <w:tcPr>
            <w:tcW w:w="1800" w:type="dxa"/>
            <w:tcBorders>
              <w:top w:val="nil"/>
              <w:left w:val="nil"/>
              <w:bottom w:val="single" w:sz="4" w:space="0" w:color="auto"/>
              <w:right w:val="single" w:sz="4" w:space="0" w:color="auto"/>
            </w:tcBorders>
            <w:shd w:val="clear" w:color="auto" w:fill="auto"/>
            <w:noWrap/>
            <w:vAlign w:val="bottom"/>
            <w:hideMark/>
          </w:tcPr>
          <w:p w:rsidR="00FE26F9" w:rsidRPr="00EA6DF0" w:rsidRDefault="00FE26F9" w:rsidP="00AE0D60">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Kurang</w:t>
            </w:r>
          </w:p>
        </w:tc>
        <w:tc>
          <w:tcPr>
            <w:tcW w:w="1087" w:type="dxa"/>
            <w:tcBorders>
              <w:top w:val="nil"/>
              <w:left w:val="nil"/>
              <w:bottom w:val="single" w:sz="4" w:space="0" w:color="auto"/>
              <w:right w:val="single" w:sz="4" w:space="0" w:color="auto"/>
            </w:tcBorders>
            <w:shd w:val="clear" w:color="auto" w:fill="auto"/>
            <w:noWrap/>
            <w:vAlign w:val="bottom"/>
            <w:hideMark/>
          </w:tcPr>
          <w:p w:rsidR="00FE26F9" w:rsidRPr="00EA6DF0" w:rsidRDefault="00FE26F9" w:rsidP="00AE0D60">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3</w:t>
            </w:r>
          </w:p>
        </w:tc>
      </w:tr>
      <w:tr w:rsidR="00FE26F9" w:rsidRPr="00EA6DF0" w:rsidTr="00FE26F9">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E26F9" w:rsidRPr="00EA6DF0" w:rsidRDefault="00FE26F9" w:rsidP="001073ED">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1</w:t>
            </w:r>
            <w:r w:rsidR="001073ED">
              <w:rPr>
                <w:rFonts w:ascii="Times New Roman" w:eastAsia="Times New Roman" w:hAnsi="Times New Roman" w:cs="Times New Roman"/>
                <w:color w:val="000000"/>
                <w:sz w:val="20"/>
                <w:szCs w:val="20"/>
                <w:lang w:eastAsia="id-ID"/>
              </w:rPr>
              <w:t>6</w:t>
            </w:r>
            <w:r w:rsidRPr="00EA6DF0">
              <w:rPr>
                <w:rFonts w:ascii="Times New Roman" w:eastAsia="Times New Roman" w:hAnsi="Times New Roman" w:cs="Times New Roman"/>
                <w:color w:val="000000"/>
                <w:sz w:val="20"/>
                <w:szCs w:val="20"/>
                <w:lang w:eastAsia="id-ID"/>
              </w:rPr>
              <w:t>,8 - 2</w:t>
            </w:r>
            <w:r w:rsidR="001073ED">
              <w:rPr>
                <w:rFonts w:ascii="Times New Roman" w:eastAsia="Times New Roman" w:hAnsi="Times New Roman" w:cs="Times New Roman"/>
                <w:color w:val="000000"/>
                <w:sz w:val="20"/>
                <w:szCs w:val="20"/>
                <w:lang w:eastAsia="id-ID"/>
              </w:rPr>
              <w:t>2</w:t>
            </w:r>
            <w:r w:rsidRPr="00EA6DF0">
              <w:rPr>
                <w:rFonts w:ascii="Times New Roman" w:eastAsia="Times New Roman" w:hAnsi="Times New Roman" w:cs="Times New Roman"/>
                <w:color w:val="000000"/>
                <w:sz w:val="20"/>
                <w:szCs w:val="20"/>
                <w:lang w:eastAsia="id-ID"/>
              </w:rPr>
              <w:t>,3</w:t>
            </w:r>
          </w:p>
        </w:tc>
        <w:tc>
          <w:tcPr>
            <w:tcW w:w="1800" w:type="dxa"/>
            <w:tcBorders>
              <w:top w:val="nil"/>
              <w:left w:val="nil"/>
              <w:bottom w:val="single" w:sz="4" w:space="0" w:color="auto"/>
              <w:right w:val="single" w:sz="4" w:space="0" w:color="auto"/>
            </w:tcBorders>
            <w:shd w:val="clear" w:color="auto" w:fill="auto"/>
            <w:noWrap/>
            <w:vAlign w:val="bottom"/>
            <w:hideMark/>
          </w:tcPr>
          <w:p w:rsidR="00FE26F9" w:rsidRPr="00EA6DF0" w:rsidRDefault="00FE26F9" w:rsidP="00AE0D60">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Cukup</w:t>
            </w:r>
          </w:p>
        </w:tc>
        <w:tc>
          <w:tcPr>
            <w:tcW w:w="1087" w:type="dxa"/>
            <w:tcBorders>
              <w:top w:val="nil"/>
              <w:left w:val="nil"/>
              <w:bottom w:val="single" w:sz="4" w:space="0" w:color="auto"/>
              <w:right w:val="single" w:sz="4" w:space="0" w:color="auto"/>
            </w:tcBorders>
            <w:shd w:val="clear" w:color="auto" w:fill="auto"/>
            <w:noWrap/>
            <w:vAlign w:val="bottom"/>
            <w:hideMark/>
          </w:tcPr>
          <w:p w:rsidR="00FE26F9" w:rsidRPr="00EA6DF0" w:rsidRDefault="00FE26F9" w:rsidP="00AE0D60">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4</w:t>
            </w:r>
          </w:p>
        </w:tc>
      </w:tr>
      <w:tr w:rsidR="00FE26F9" w:rsidRPr="00EA6DF0" w:rsidTr="00FE26F9">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E26F9" w:rsidRPr="00EA6DF0" w:rsidRDefault="00FE26F9" w:rsidP="001073ED">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2</w:t>
            </w:r>
            <w:r w:rsidR="001073ED">
              <w:rPr>
                <w:rFonts w:ascii="Times New Roman" w:eastAsia="Times New Roman" w:hAnsi="Times New Roman" w:cs="Times New Roman"/>
                <w:color w:val="000000"/>
                <w:sz w:val="20"/>
                <w:szCs w:val="20"/>
                <w:lang w:eastAsia="id-ID"/>
              </w:rPr>
              <w:t>2</w:t>
            </w:r>
            <w:r w:rsidRPr="00EA6DF0">
              <w:rPr>
                <w:rFonts w:ascii="Times New Roman" w:eastAsia="Times New Roman" w:hAnsi="Times New Roman" w:cs="Times New Roman"/>
                <w:color w:val="000000"/>
                <w:sz w:val="20"/>
                <w:szCs w:val="20"/>
                <w:lang w:eastAsia="id-ID"/>
              </w:rPr>
              <w:t>,4 - 2</w:t>
            </w:r>
            <w:r w:rsidR="001073ED">
              <w:rPr>
                <w:rFonts w:ascii="Times New Roman" w:eastAsia="Times New Roman" w:hAnsi="Times New Roman" w:cs="Times New Roman"/>
                <w:color w:val="000000"/>
                <w:sz w:val="20"/>
                <w:szCs w:val="20"/>
                <w:lang w:eastAsia="id-ID"/>
              </w:rPr>
              <w:t>7</w:t>
            </w:r>
            <w:r w:rsidRPr="00EA6DF0">
              <w:rPr>
                <w:rFonts w:ascii="Times New Roman" w:eastAsia="Times New Roman" w:hAnsi="Times New Roman" w:cs="Times New Roman"/>
                <w:color w:val="000000"/>
                <w:sz w:val="20"/>
                <w:szCs w:val="20"/>
                <w:lang w:eastAsia="id-ID"/>
              </w:rPr>
              <w:t>,9</w:t>
            </w:r>
          </w:p>
        </w:tc>
        <w:tc>
          <w:tcPr>
            <w:tcW w:w="1800" w:type="dxa"/>
            <w:tcBorders>
              <w:top w:val="nil"/>
              <w:left w:val="nil"/>
              <w:bottom w:val="single" w:sz="4" w:space="0" w:color="auto"/>
              <w:right w:val="single" w:sz="4" w:space="0" w:color="auto"/>
            </w:tcBorders>
            <w:shd w:val="clear" w:color="auto" w:fill="auto"/>
            <w:noWrap/>
            <w:vAlign w:val="bottom"/>
            <w:hideMark/>
          </w:tcPr>
          <w:p w:rsidR="00FE26F9" w:rsidRPr="00EA6DF0" w:rsidRDefault="00FE26F9" w:rsidP="00AE0D60">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Baik</w:t>
            </w:r>
          </w:p>
        </w:tc>
        <w:tc>
          <w:tcPr>
            <w:tcW w:w="1087" w:type="dxa"/>
            <w:tcBorders>
              <w:top w:val="nil"/>
              <w:left w:val="nil"/>
              <w:bottom w:val="single" w:sz="4" w:space="0" w:color="auto"/>
              <w:right w:val="single" w:sz="4" w:space="0" w:color="auto"/>
            </w:tcBorders>
            <w:shd w:val="clear" w:color="auto" w:fill="auto"/>
            <w:noWrap/>
            <w:vAlign w:val="bottom"/>
            <w:hideMark/>
          </w:tcPr>
          <w:p w:rsidR="00FE26F9" w:rsidRPr="00EA6DF0" w:rsidRDefault="00FE26F9" w:rsidP="00AE0D60">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5</w:t>
            </w:r>
          </w:p>
        </w:tc>
      </w:tr>
      <w:tr w:rsidR="00FE26F9" w:rsidRPr="00EA6DF0" w:rsidTr="00FE26F9">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E26F9" w:rsidRPr="00EA6DF0" w:rsidRDefault="00FE26F9" w:rsidP="001D78D1">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2</w:t>
            </w:r>
            <w:r w:rsidR="001D78D1">
              <w:rPr>
                <w:rFonts w:ascii="Times New Roman" w:eastAsia="Times New Roman" w:hAnsi="Times New Roman" w:cs="Times New Roman"/>
                <w:color w:val="000000"/>
                <w:sz w:val="20"/>
                <w:szCs w:val="20"/>
                <w:lang w:eastAsia="id-ID"/>
              </w:rPr>
              <w:t>8</w:t>
            </w:r>
            <w:r w:rsidRPr="00EA6DF0">
              <w:rPr>
                <w:rFonts w:ascii="Times New Roman" w:eastAsia="Times New Roman" w:hAnsi="Times New Roman" w:cs="Times New Roman"/>
                <w:color w:val="000000"/>
                <w:sz w:val="20"/>
                <w:szCs w:val="20"/>
                <w:lang w:eastAsia="id-ID"/>
              </w:rPr>
              <w:t>,0 - 3</w:t>
            </w:r>
            <w:r w:rsidR="001D78D1">
              <w:rPr>
                <w:rFonts w:ascii="Times New Roman" w:eastAsia="Times New Roman" w:hAnsi="Times New Roman" w:cs="Times New Roman"/>
                <w:color w:val="000000"/>
                <w:sz w:val="20"/>
                <w:szCs w:val="20"/>
                <w:lang w:eastAsia="id-ID"/>
              </w:rPr>
              <w:t>5</w:t>
            </w:r>
            <w:r w:rsidRPr="00EA6DF0">
              <w:rPr>
                <w:rFonts w:ascii="Times New Roman" w:eastAsia="Times New Roman" w:hAnsi="Times New Roman" w:cs="Times New Roman"/>
                <w:color w:val="000000"/>
                <w:sz w:val="20"/>
                <w:szCs w:val="20"/>
                <w:lang w:eastAsia="id-ID"/>
              </w:rPr>
              <w:t>,5</w:t>
            </w:r>
          </w:p>
        </w:tc>
        <w:tc>
          <w:tcPr>
            <w:tcW w:w="1800" w:type="dxa"/>
            <w:tcBorders>
              <w:top w:val="nil"/>
              <w:left w:val="nil"/>
              <w:bottom w:val="single" w:sz="4" w:space="0" w:color="auto"/>
              <w:right w:val="single" w:sz="4" w:space="0" w:color="auto"/>
            </w:tcBorders>
            <w:shd w:val="clear" w:color="auto" w:fill="auto"/>
            <w:noWrap/>
            <w:vAlign w:val="bottom"/>
            <w:hideMark/>
          </w:tcPr>
          <w:p w:rsidR="00FE26F9" w:rsidRPr="00EA6DF0" w:rsidRDefault="00FE26F9" w:rsidP="00AE0D60">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Sangat Baik</w:t>
            </w:r>
          </w:p>
        </w:tc>
        <w:tc>
          <w:tcPr>
            <w:tcW w:w="1087" w:type="dxa"/>
            <w:tcBorders>
              <w:top w:val="nil"/>
              <w:left w:val="nil"/>
              <w:bottom w:val="single" w:sz="4" w:space="0" w:color="auto"/>
              <w:right w:val="single" w:sz="4" w:space="0" w:color="auto"/>
            </w:tcBorders>
            <w:shd w:val="clear" w:color="auto" w:fill="auto"/>
            <w:noWrap/>
            <w:vAlign w:val="bottom"/>
            <w:hideMark/>
          </w:tcPr>
          <w:p w:rsidR="00FE26F9" w:rsidRPr="00EA6DF0" w:rsidRDefault="00FE26F9" w:rsidP="00AE0D60">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6</w:t>
            </w:r>
          </w:p>
        </w:tc>
      </w:tr>
    </w:tbl>
    <w:p w:rsidR="002A5874" w:rsidRDefault="00176A0D" w:rsidP="00792E6E">
      <w:pPr>
        <w:spacing w:after="0" w:line="360" w:lineRule="auto"/>
        <w:ind w:left="720" w:firstLine="720"/>
        <w:jc w:val="both"/>
        <w:rPr>
          <w:rFonts w:ascii="Times New Roman" w:hAnsi="Times New Roman" w:cs="Times New Roman"/>
          <w:i/>
          <w:sz w:val="18"/>
        </w:rPr>
      </w:pPr>
      <w:r>
        <w:rPr>
          <w:rFonts w:ascii="Times New Roman" w:hAnsi="Times New Roman" w:cs="Times New Roman"/>
          <w:i/>
          <w:sz w:val="18"/>
        </w:rPr>
        <w:t xml:space="preserve">          Sumber : Hasil Analisis, 2015</w:t>
      </w:r>
    </w:p>
    <w:p w:rsidR="009D7E62" w:rsidRDefault="009D7E62" w:rsidP="009D7E62">
      <w:pPr>
        <w:spacing w:after="0" w:line="360" w:lineRule="auto"/>
        <w:jc w:val="both"/>
        <w:rPr>
          <w:rFonts w:ascii="Times New Roman" w:hAnsi="Times New Roman" w:cs="Times New Roman"/>
          <w:b/>
        </w:rPr>
      </w:pPr>
      <w:r>
        <w:rPr>
          <w:rFonts w:ascii="Times New Roman" w:hAnsi="Times New Roman" w:cs="Times New Roman"/>
          <w:sz w:val="24"/>
        </w:rPr>
        <w:t xml:space="preserve">Kriteria indikator yang sudah diberikan </w:t>
      </w:r>
      <w:r w:rsidR="0010361A">
        <w:rPr>
          <w:rFonts w:ascii="Times New Roman" w:hAnsi="Times New Roman" w:cs="Times New Roman"/>
          <w:sz w:val="24"/>
        </w:rPr>
        <w:t>s</w:t>
      </w:r>
      <w:r w:rsidR="00224D04">
        <w:rPr>
          <w:rFonts w:ascii="Times New Roman" w:hAnsi="Times New Roman" w:cs="Times New Roman"/>
          <w:sz w:val="24"/>
        </w:rPr>
        <w:t>kor</w:t>
      </w:r>
      <w:r>
        <w:rPr>
          <w:rFonts w:ascii="Times New Roman" w:hAnsi="Times New Roman" w:cs="Times New Roman"/>
          <w:sz w:val="24"/>
        </w:rPr>
        <w:t xml:space="preserve"> ditampilkan pada </w:t>
      </w:r>
      <w:r w:rsidRPr="00552D89">
        <w:rPr>
          <w:rFonts w:ascii="Times New Roman" w:hAnsi="Times New Roman" w:cs="Times New Roman"/>
          <w:sz w:val="24"/>
        </w:rPr>
        <w:t>Tabel IV.</w:t>
      </w:r>
      <w:r w:rsidR="00552D89" w:rsidRPr="00552D89">
        <w:rPr>
          <w:rFonts w:ascii="Times New Roman" w:hAnsi="Times New Roman" w:cs="Times New Roman"/>
          <w:sz w:val="24"/>
        </w:rPr>
        <w:t>2</w:t>
      </w:r>
      <w:r w:rsidR="00552D89">
        <w:rPr>
          <w:rFonts w:ascii="Times New Roman" w:hAnsi="Times New Roman" w:cs="Times New Roman"/>
          <w:color w:val="FF0000"/>
          <w:sz w:val="24"/>
        </w:rPr>
        <w:t xml:space="preserve"> </w:t>
      </w:r>
      <w:r>
        <w:rPr>
          <w:rFonts w:ascii="Times New Roman" w:hAnsi="Times New Roman" w:cs="Times New Roman"/>
          <w:sz w:val="24"/>
        </w:rPr>
        <w:t>berikut ini.</w:t>
      </w:r>
    </w:p>
    <w:p w:rsidR="002A5874" w:rsidRPr="00467DC7" w:rsidRDefault="00EA6DF0" w:rsidP="00EA6DF0">
      <w:pPr>
        <w:spacing w:after="0" w:line="240" w:lineRule="auto"/>
        <w:jc w:val="center"/>
        <w:rPr>
          <w:rFonts w:ascii="Times New Roman" w:hAnsi="Times New Roman" w:cs="Times New Roman"/>
          <w:b/>
        </w:rPr>
      </w:pPr>
      <w:r>
        <w:rPr>
          <w:rFonts w:ascii="Times New Roman" w:hAnsi="Times New Roman" w:cs="Times New Roman"/>
          <w:b/>
        </w:rPr>
        <w:t>Tabel</w:t>
      </w:r>
      <w:r w:rsidR="00675BB5">
        <w:rPr>
          <w:rFonts w:ascii="Times New Roman" w:hAnsi="Times New Roman" w:cs="Times New Roman"/>
          <w:b/>
        </w:rPr>
        <w:t xml:space="preserve"> IV.2</w:t>
      </w:r>
    </w:p>
    <w:p w:rsidR="002A5874" w:rsidRDefault="002A5874" w:rsidP="00EA6DF0">
      <w:pPr>
        <w:spacing w:after="0" w:line="240" w:lineRule="auto"/>
        <w:jc w:val="center"/>
        <w:rPr>
          <w:rFonts w:ascii="Times New Roman" w:hAnsi="Times New Roman" w:cs="Times New Roman"/>
          <w:b/>
        </w:rPr>
      </w:pPr>
      <w:r w:rsidRPr="00467DC7">
        <w:rPr>
          <w:rFonts w:ascii="Times New Roman" w:hAnsi="Times New Roman" w:cs="Times New Roman"/>
          <w:b/>
        </w:rPr>
        <w:t>Penilaian Per Indikator Kesiapsiagaan Masyarakat</w:t>
      </w:r>
    </w:p>
    <w:p w:rsidR="002A5874" w:rsidRDefault="002A5874" w:rsidP="00EA6DF0">
      <w:pPr>
        <w:spacing w:after="0" w:line="240" w:lineRule="auto"/>
        <w:jc w:val="center"/>
        <w:rPr>
          <w:rFonts w:ascii="Times New Roman" w:hAnsi="Times New Roman" w:cs="Times New Roman"/>
          <w:i/>
          <w:sz w:val="18"/>
        </w:rPr>
      </w:pPr>
      <w:r w:rsidRPr="00467DC7">
        <w:rPr>
          <w:rFonts w:ascii="Times New Roman" w:hAnsi="Times New Roman" w:cs="Times New Roman"/>
          <w:b/>
        </w:rPr>
        <w:t>Terhadap Bencana Gempa Bumi dan Tsunami</w:t>
      </w:r>
      <w:r w:rsidR="00EA6DF0">
        <w:rPr>
          <w:rFonts w:ascii="Times New Roman" w:hAnsi="Times New Roman" w:cs="Times New Roman"/>
          <w:b/>
        </w:rPr>
        <w:t xml:space="preserve"> di Kecamatan Cipatujah</w:t>
      </w:r>
    </w:p>
    <w:tbl>
      <w:tblPr>
        <w:tblW w:w="9023" w:type="dxa"/>
        <w:jc w:val="center"/>
        <w:tblLook w:val="04A0"/>
      </w:tblPr>
      <w:tblGrid>
        <w:gridCol w:w="1238"/>
        <w:gridCol w:w="1377"/>
        <w:gridCol w:w="3220"/>
        <w:gridCol w:w="920"/>
        <w:gridCol w:w="1348"/>
        <w:gridCol w:w="920"/>
      </w:tblGrid>
      <w:tr w:rsidR="009A0F4D" w:rsidRPr="009A0F4D" w:rsidTr="00E433DB">
        <w:trPr>
          <w:trHeight w:val="300"/>
          <w:tblHeader/>
          <w:jc w:val="center"/>
        </w:trPr>
        <w:tc>
          <w:tcPr>
            <w:tcW w:w="1238"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A0F4D" w:rsidRPr="009A0F4D" w:rsidRDefault="009A0F4D" w:rsidP="009A0F4D">
            <w:pPr>
              <w:spacing w:after="0" w:line="240" w:lineRule="auto"/>
              <w:jc w:val="center"/>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Faktor</w:t>
            </w:r>
          </w:p>
        </w:tc>
        <w:tc>
          <w:tcPr>
            <w:tcW w:w="1377" w:type="dxa"/>
            <w:tcBorders>
              <w:top w:val="single" w:sz="4" w:space="0" w:color="auto"/>
              <w:left w:val="nil"/>
              <w:bottom w:val="single" w:sz="4" w:space="0" w:color="auto"/>
              <w:right w:val="single" w:sz="4" w:space="0" w:color="auto"/>
            </w:tcBorders>
            <w:shd w:val="clear" w:color="000000" w:fill="A6A6A6"/>
            <w:vAlign w:val="center"/>
            <w:hideMark/>
          </w:tcPr>
          <w:p w:rsidR="009A0F4D" w:rsidRPr="009A0F4D" w:rsidRDefault="009A0F4D" w:rsidP="009A0F4D">
            <w:pPr>
              <w:spacing w:after="0" w:line="240" w:lineRule="auto"/>
              <w:jc w:val="center"/>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Sub-Faktor</w:t>
            </w:r>
          </w:p>
        </w:tc>
        <w:tc>
          <w:tcPr>
            <w:tcW w:w="3220" w:type="dxa"/>
            <w:tcBorders>
              <w:top w:val="single" w:sz="4" w:space="0" w:color="auto"/>
              <w:left w:val="nil"/>
              <w:bottom w:val="single" w:sz="4" w:space="0" w:color="auto"/>
              <w:right w:val="single" w:sz="4" w:space="0" w:color="auto"/>
            </w:tcBorders>
            <w:shd w:val="clear" w:color="000000" w:fill="A6A6A6"/>
            <w:vAlign w:val="center"/>
            <w:hideMark/>
          </w:tcPr>
          <w:p w:rsidR="009A0F4D" w:rsidRPr="009A0F4D" w:rsidRDefault="009A0F4D" w:rsidP="009A0F4D">
            <w:pPr>
              <w:spacing w:after="0" w:line="240" w:lineRule="auto"/>
              <w:jc w:val="center"/>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Indikator</w:t>
            </w:r>
          </w:p>
        </w:tc>
        <w:tc>
          <w:tcPr>
            <w:tcW w:w="920" w:type="dxa"/>
            <w:tcBorders>
              <w:top w:val="single" w:sz="4" w:space="0" w:color="auto"/>
              <w:left w:val="nil"/>
              <w:bottom w:val="single" w:sz="4" w:space="0" w:color="auto"/>
              <w:right w:val="single" w:sz="4" w:space="0" w:color="auto"/>
            </w:tcBorders>
            <w:shd w:val="clear" w:color="000000" w:fill="A6A6A6"/>
            <w:vAlign w:val="center"/>
            <w:hideMark/>
          </w:tcPr>
          <w:p w:rsidR="009A0F4D" w:rsidRPr="009A0F4D" w:rsidRDefault="009A0F4D" w:rsidP="009A0F4D">
            <w:pPr>
              <w:spacing w:after="0" w:line="240" w:lineRule="auto"/>
              <w:jc w:val="center"/>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Nilai</w:t>
            </w:r>
          </w:p>
        </w:tc>
        <w:tc>
          <w:tcPr>
            <w:tcW w:w="1348" w:type="dxa"/>
            <w:tcBorders>
              <w:top w:val="single" w:sz="4" w:space="0" w:color="auto"/>
              <w:left w:val="nil"/>
              <w:bottom w:val="single" w:sz="4" w:space="0" w:color="auto"/>
              <w:right w:val="single" w:sz="4" w:space="0" w:color="auto"/>
            </w:tcBorders>
            <w:shd w:val="clear" w:color="000000" w:fill="A6A6A6"/>
            <w:vAlign w:val="center"/>
            <w:hideMark/>
          </w:tcPr>
          <w:p w:rsidR="009A0F4D" w:rsidRPr="009A0F4D" w:rsidRDefault="009A0F4D" w:rsidP="009A0F4D">
            <w:pPr>
              <w:spacing w:after="0" w:line="240" w:lineRule="auto"/>
              <w:jc w:val="center"/>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Kriteria</w:t>
            </w:r>
          </w:p>
        </w:tc>
        <w:tc>
          <w:tcPr>
            <w:tcW w:w="920" w:type="dxa"/>
            <w:tcBorders>
              <w:top w:val="single" w:sz="4" w:space="0" w:color="auto"/>
              <w:left w:val="nil"/>
              <w:bottom w:val="single" w:sz="4" w:space="0" w:color="auto"/>
              <w:right w:val="single" w:sz="4" w:space="0" w:color="auto"/>
            </w:tcBorders>
            <w:shd w:val="clear" w:color="000000" w:fill="A6A6A6"/>
            <w:vAlign w:val="center"/>
            <w:hideMark/>
          </w:tcPr>
          <w:p w:rsidR="009A0F4D" w:rsidRPr="009A0F4D" w:rsidRDefault="003C3233" w:rsidP="009A0F4D">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Skor</w:t>
            </w:r>
          </w:p>
        </w:tc>
      </w:tr>
      <w:tr w:rsidR="009A0F4D" w:rsidRPr="009A0F4D" w:rsidTr="00E433DB">
        <w:trPr>
          <w:trHeight w:val="402"/>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Pengetahuan dan sikap</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Pengetahuan</w:t>
            </w: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 Pemahaman tentang bencana alam</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9</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Tidak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w:t>
            </w:r>
          </w:p>
        </w:tc>
      </w:tr>
      <w:tr w:rsidR="009A0F4D" w:rsidRPr="009A0F4D" w:rsidTr="00E433DB">
        <w:trPr>
          <w:trHeight w:val="402"/>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 Pemahaman tentang gempa bumi</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11,42</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Kurang</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3</w:t>
            </w:r>
          </w:p>
        </w:tc>
      </w:tr>
      <w:tr w:rsidR="009A0F4D" w:rsidRPr="009A0F4D" w:rsidTr="00E433DB">
        <w:trPr>
          <w:trHeight w:val="402"/>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3) Pemahaman tentang tsunami</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5,6</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Tidak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w:t>
            </w:r>
          </w:p>
        </w:tc>
      </w:tr>
      <w:tr w:rsidR="009A0F4D" w:rsidRPr="009A0F4D" w:rsidTr="00E433DB">
        <w:trPr>
          <w:trHeight w:val="600"/>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4) Mengetahui kerentanan wilayah terhadap bencana</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11</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Tidak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w:t>
            </w:r>
          </w:p>
        </w:tc>
      </w:tr>
      <w:tr w:rsidR="009A0F4D" w:rsidRPr="009A0F4D" w:rsidTr="00E433DB">
        <w:trPr>
          <w:trHeight w:val="600"/>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Sikap</w:t>
            </w: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 xml:space="preserve">5) </w:t>
            </w:r>
            <w:r w:rsidR="0054276B">
              <w:rPr>
                <w:rFonts w:ascii="Times New Roman" w:eastAsia="Times New Roman" w:hAnsi="Times New Roman" w:cs="Times New Roman"/>
                <w:color w:val="000000"/>
                <w:sz w:val="20"/>
                <w:szCs w:val="20"/>
                <w:lang w:eastAsia="id-ID"/>
              </w:rPr>
              <w:t>Sikap dan kepedulian terhadap resiko bencana</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16</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Kurang</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3</w:t>
            </w:r>
          </w:p>
        </w:tc>
      </w:tr>
      <w:tr w:rsidR="009A0F4D" w:rsidRPr="009A0F4D" w:rsidTr="00E433DB">
        <w:trPr>
          <w:trHeight w:val="390"/>
          <w:jc w:val="center"/>
        </w:trPr>
        <w:tc>
          <w:tcPr>
            <w:tcW w:w="6755"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9A0F4D" w:rsidRPr="009A0F4D" w:rsidRDefault="009A0F4D" w:rsidP="009A0F4D">
            <w:pPr>
              <w:spacing w:after="0" w:line="240" w:lineRule="auto"/>
              <w:jc w:val="center"/>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Pengetahuan dan sikap</w:t>
            </w:r>
          </w:p>
        </w:tc>
        <w:tc>
          <w:tcPr>
            <w:tcW w:w="1348" w:type="dxa"/>
            <w:tcBorders>
              <w:top w:val="nil"/>
              <w:left w:val="nil"/>
              <w:bottom w:val="single" w:sz="4" w:space="0" w:color="auto"/>
              <w:right w:val="single" w:sz="4" w:space="0" w:color="auto"/>
            </w:tcBorders>
            <w:shd w:val="clear" w:color="000000" w:fill="C0504D"/>
            <w:vAlign w:val="center"/>
            <w:hideMark/>
          </w:tcPr>
          <w:p w:rsidR="009A0F4D" w:rsidRPr="009A0F4D" w:rsidRDefault="009A0F4D" w:rsidP="009A0F4D">
            <w:pPr>
              <w:spacing w:after="0" w:line="240" w:lineRule="auto"/>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Tidak Baik</w:t>
            </w:r>
          </w:p>
        </w:tc>
        <w:tc>
          <w:tcPr>
            <w:tcW w:w="920" w:type="dxa"/>
            <w:tcBorders>
              <w:top w:val="nil"/>
              <w:left w:val="nil"/>
              <w:bottom w:val="single" w:sz="4" w:space="0" w:color="auto"/>
              <w:right w:val="single" w:sz="4" w:space="0" w:color="auto"/>
            </w:tcBorders>
            <w:shd w:val="clear" w:color="000000" w:fill="C0504D"/>
            <w:noWrap/>
            <w:vAlign w:val="center"/>
            <w:hideMark/>
          </w:tcPr>
          <w:p w:rsidR="009A0F4D" w:rsidRPr="009A0F4D" w:rsidRDefault="009A0F4D" w:rsidP="009A0F4D">
            <w:pPr>
              <w:spacing w:after="0" w:line="240" w:lineRule="auto"/>
              <w:jc w:val="right"/>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2,4</w:t>
            </w:r>
          </w:p>
        </w:tc>
      </w:tr>
      <w:tr w:rsidR="009A0F4D" w:rsidRPr="009A0F4D" w:rsidTr="00E433DB">
        <w:trPr>
          <w:trHeight w:val="799"/>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Rencana tanggap darurat</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Rencana keluarga untuk merespon  keadaan darurat</w:t>
            </w: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6) Terdapat rencana penyelamatan keluarga (siapa melakukan apa) bila terjadi kondisi darurat</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6</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Tidak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w:t>
            </w:r>
          </w:p>
        </w:tc>
      </w:tr>
      <w:tr w:rsidR="009A0F4D" w:rsidRPr="009A0F4D" w:rsidTr="00E433DB">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7) Terdapat anggota keluarga yang mengetahui apa yang harus dilakukan untuk evakuasi</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10</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Tidak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w:t>
            </w:r>
          </w:p>
        </w:tc>
      </w:tr>
      <w:tr w:rsidR="009A0F4D" w:rsidRPr="009A0F4D" w:rsidTr="00E433DB">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Rencana evakuasi</w:t>
            </w: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8) Adanya kerabat/keluarga/teman yang menyediakan tempat pengungsian sementara dalam keadaan darurat</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28</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Sangat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6</w:t>
            </w:r>
          </w:p>
        </w:tc>
      </w:tr>
      <w:tr w:rsidR="009A0F4D" w:rsidRPr="009A0F4D" w:rsidTr="00E433DB">
        <w:trPr>
          <w:trHeight w:val="600"/>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9) Tersedia tempat, jalur evakuasi, dan tempat berkumpulnya keluarga</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5,8</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Tidak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w:t>
            </w:r>
          </w:p>
        </w:tc>
      </w:tr>
      <w:tr w:rsidR="009A0F4D" w:rsidRPr="009A0F4D" w:rsidTr="00E433DB">
        <w:trPr>
          <w:trHeight w:val="600"/>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10) Terdapat lokasi evakuasi yang mudah dijangkau warga</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9</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Tidak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w:t>
            </w:r>
          </w:p>
        </w:tc>
      </w:tr>
      <w:tr w:rsidR="009A0F4D" w:rsidRPr="009A0F4D" w:rsidTr="00E433DB">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Pertolongan pertama, penyelamatan, kesehatan dan keamanan</w:t>
            </w: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11) Tersedia kotak P3K/obat-obatan penting untuk pertolongan pertama keluarga</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28</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Sangat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6</w:t>
            </w:r>
          </w:p>
        </w:tc>
      </w:tr>
      <w:tr w:rsidR="009A0F4D" w:rsidRPr="009A0F4D" w:rsidTr="00E433DB">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12) Adanya anggota keluarga yang memiliki keterampilan pertolongan pertama/ P3K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28</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Sangat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6</w:t>
            </w:r>
          </w:p>
        </w:tc>
      </w:tr>
      <w:tr w:rsidR="009A0F4D" w:rsidRPr="009A0F4D" w:rsidTr="00E433DB">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13) Adanya anggota keluarga yang pernah mengikuti latihan dan keterampilan evakuasi</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8</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Tidak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w:t>
            </w:r>
          </w:p>
        </w:tc>
      </w:tr>
      <w:tr w:rsidR="009A0F4D" w:rsidRPr="009A0F4D" w:rsidTr="00E433DB">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Pemenuhan kebutuhan dasar</w:t>
            </w: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14) Tesedianya kebutuhan dasar untuk keadaan darurat (mis: makanan siap saji seperlunya)</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23</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5</w:t>
            </w:r>
          </w:p>
        </w:tc>
      </w:tr>
      <w:tr w:rsidR="009A0F4D" w:rsidRPr="009A0F4D" w:rsidTr="00E433DB">
        <w:trPr>
          <w:trHeight w:val="600"/>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15) Tersedianya alat komunikasi alternatif keluarga (HP/Radio/HT)</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33</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Sangat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6</w:t>
            </w:r>
          </w:p>
        </w:tc>
      </w:tr>
      <w:tr w:rsidR="009A0F4D" w:rsidRPr="009A0F4D" w:rsidTr="00E433DB">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16) Tersedianya alat penerangan alternatif pada saat darurat (senter/lampu/genset)</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28</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Sangat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6</w:t>
            </w:r>
          </w:p>
        </w:tc>
      </w:tr>
      <w:tr w:rsidR="009A0F4D" w:rsidRPr="009A0F4D" w:rsidTr="00E433DB">
        <w:trPr>
          <w:trHeight w:val="591"/>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Peralatan dan perlengkapan</w:t>
            </w: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17) Perlengkapan sudah disiapkan dalam satu wadah/tas yang siap bawa</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22</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Cukup</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4</w:t>
            </w:r>
          </w:p>
        </w:tc>
      </w:tr>
      <w:tr w:rsidR="009A0F4D" w:rsidRPr="009A0F4D" w:rsidTr="00E433DB">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18) Keluarga tidak keberatan untuk menyiapkan perlengkapan siaga bencana</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28</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Sangat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6</w:t>
            </w:r>
          </w:p>
        </w:tc>
      </w:tr>
      <w:tr w:rsidR="009A0F4D" w:rsidRPr="009A0F4D" w:rsidTr="008E00BA">
        <w:trPr>
          <w:trHeight w:val="530"/>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Fasilitas-Fasilitas Penting (Rumah sakit, Pemadam Kebakaran, Polisi, PAM, PLN, Telkom)</w:t>
            </w: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19) Tersedianya alamat/no, telpon rumah sakit, pemadam kebakaran, polisi, PAM, PLN, Telkom</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17</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Cukup</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4</w:t>
            </w:r>
          </w:p>
        </w:tc>
      </w:tr>
      <w:tr w:rsidR="009A0F4D" w:rsidRPr="009A0F4D" w:rsidTr="00E433DB">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Latihan kesiapsiagaan</w:t>
            </w: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20) Tersedia akses untuk mendapatkan pendidikan dan materi kesiapsiagaan bencana</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12</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Kurang</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3</w:t>
            </w:r>
          </w:p>
        </w:tc>
      </w:tr>
      <w:tr w:rsidR="009A0F4D" w:rsidRPr="009A0F4D" w:rsidTr="00E433DB">
        <w:trPr>
          <w:trHeight w:val="402"/>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21) Terdapat frekuensi latihan tetap</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9</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Tidak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w:t>
            </w:r>
          </w:p>
        </w:tc>
      </w:tr>
      <w:tr w:rsidR="009A0F4D" w:rsidRPr="009A0F4D" w:rsidTr="00E433DB">
        <w:trPr>
          <w:trHeight w:val="402"/>
          <w:jc w:val="center"/>
        </w:trPr>
        <w:tc>
          <w:tcPr>
            <w:tcW w:w="6755"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9A0F4D" w:rsidRPr="009A0F4D" w:rsidRDefault="009A0F4D" w:rsidP="009A0F4D">
            <w:pPr>
              <w:spacing w:after="0" w:line="240" w:lineRule="auto"/>
              <w:jc w:val="center"/>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Rencana tanggap darurat</w:t>
            </w:r>
          </w:p>
        </w:tc>
        <w:tc>
          <w:tcPr>
            <w:tcW w:w="1348" w:type="dxa"/>
            <w:tcBorders>
              <w:top w:val="nil"/>
              <w:left w:val="nil"/>
              <w:bottom w:val="single" w:sz="4" w:space="0" w:color="auto"/>
              <w:right w:val="single" w:sz="4" w:space="0" w:color="auto"/>
            </w:tcBorders>
            <w:shd w:val="clear" w:color="000000" w:fill="C0504D"/>
            <w:vAlign w:val="center"/>
            <w:hideMark/>
          </w:tcPr>
          <w:p w:rsidR="009A0F4D" w:rsidRPr="009A0F4D" w:rsidRDefault="009A0F4D" w:rsidP="009A0F4D">
            <w:pPr>
              <w:spacing w:after="0" w:line="240" w:lineRule="auto"/>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Cukup</w:t>
            </w:r>
          </w:p>
        </w:tc>
        <w:tc>
          <w:tcPr>
            <w:tcW w:w="920" w:type="dxa"/>
            <w:tcBorders>
              <w:top w:val="nil"/>
              <w:left w:val="nil"/>
              <w:bottom w:val="single" w:sz="4" w:space="0" w:color="auto"/>
              <w:right w:val="single" w:sz="4" w:space="0" w:color="auto"/>
            </w:tcBorders>
            <w:shd w:val="clear" w:color="000000" w:fill="C0504D"/>
            <w:noWrap/>
            <w:vAlign w:val="center"/>
            <w:hideMark/>
          </w:tcPr>
          <w:p w:rsidR="009A0F4D" w:rsidRPr="009A0F4D" w:rsidRDefault="009A0F4D" w:rsidP="009A0F4D">
            <w:pPr>
              <w:spacing w:after="0" w:line="240" w:lineRule="auto"/>
              <w:jc w:val="right"/>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4</w:t>
            </w:r>
          </w:p>
        </w:tc>
      </w:tr>
      <w:tr w:rsidR="009A0F4D" w:rsidRPr="009A0F4D" w:rsidTr="00E433DB">
        <w:trPr>
          <w:trHeight w:val="300"/>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 xml:space="preserve">Sistem </w:t>
            </w:r>
            <w:r w:rsidRPr="009A0F4D">
              <w:rPr>
                <w:rFonts w:ascii="Times New Roman" w:eastAsia="Times New Roman" w:hAnsi="Times New Roman" w:cs="Times New Roman"/>
                <w:color w:val="000000"/>
                <w:sz w:val="20"/>
                <w:szCs w:val="20"/>
                <w:lang w:eastAsia="id-ID"/>
              </w:rPr>
              <w:lastRenderedPageBreak/>
              <w:t>peringatan bencana</w:t>
            </w:r>
          </w:p>
        </w:tc>
        <w:tc>
          <w:tcPr>
            <w:tcW w:w="1377" w:type="dxa"/>
            <w:tcBorders>
              <w:top w:val="nil"/>
              <w:left w:val="nil"/>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lastRenderedPageBreak/>
              <w:t>Tradisional</w:t>
            </w:r>
          </w:p>
        </w:tc>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22) Keluarga memiliki sumber-</w:t>
            </w:r>
            <w:r w:rsidRPr="009A0F4D">
              <w:rPr>
                <w:rFonts w:ascii="Times New Roman" w:eastAsia="Times New Roman" w:hAnsi="Times New Roman" w:cs="Times New Roman"/>
                <w:color w:val="000000"/>
                <w:sz w:val="20"/>
                <w:szCs w:val="20"/>
                <w:lang w:eastAsia="id-ID"/>
              </w:rPr>
              <w:lastRenderedPageBreak/>
              <w:t>sumber informasi untuk peringatan bencana dari sumber tradisional dan lokal maupun berbasis teknologi</w:t>
            </w:r>
          </w:p>
        </w:tc>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lastRenderedPageBreak/>
              <w:t>17,29</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Cukup</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4</w:t>
            </w:r>
          </w:p>
        </w:tc>
      </w:tr>
      <w:tr w:rsidR="009A0F4D" w:rsidRPr="009A0F4D" w:rsidTr="00E433DB">
        <w:trPr>
          <w:trHeight w:val="495"/>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Teknologi</w:t>
            </w:r>
          </w:p>
        </w:tc>
        <w:tc>
          <w:tcPr>
            <w:tcW w:w="3220"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920"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4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920" w:type="dxa"/>
            <w:vMerge/>
            <w:tcBorders>
              <w:top w:val="nil"/>
              <w:left w:val="single" w:sz="4" w:space="0" w:color="auto"/>
              <w:bottom w:val="single" w:sz="4" w:space="0" w:color="000000"/>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r>
      <w:tr w:rsidR="009A0F4D" w:rsidRPr="009A0F4D" w:rsidTr="00E433DB">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Diseminasi peringatan dan mekanisme</w:t>
            </w:r>
          </w:p>
        </w:tc>
        <w:tc>
          <w:tcPr>
            <w:tcW w:w="3220" w:type="dxa"/>
            <w:tcBorders>
              <w:top w:val="nil"/>
              <w:left w:val="nil"/>
              <w:bottom w:val="single" w:sz="4" w:space="0" w:color="auto"/>
              <w:right w:val="single" w:sz="4" w:space="0" w:color="auto"/>
            </w:tcBorders>
            <w:shd w:val="clear" w:color="auto" w:fill="auto"/>
            <w:vAlign w:val="center"/>
            <w:hideMark/>
          </w:tcPr>
          <w:p w:rsid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23) Adanya akses untuk mendapatkan informasi peringatan bencana</w:t>
            </w:r>
          </w:p>
          <w:p w:rsidR="00E433DB" w:rsidRPr="009A0F4D" w:rsidRDefault="00E433DB" w:rsidP="009A0F4D">
            <w:pPr>
              <w:spacing w:after="0" w:line="240" w:lineRule="auto"/>
              <w:rPr>
                <w:rFonts w:ascii="Times New Roman" w:eastAsia="Times New Roman" w:hAnsi="Times New Roman" w:cs="Times New Roman"/>
                <w:color w:val="000000"/>
                <w:sz w:val="20"/>
                <w:szCs w:val="20"/>
                <w:lang w:eastAsia="id-ID"/>
              </w:rPr>
            </w:pP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33</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Sangat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6</w:t>
            </w:r>
          </w:p>
        </w:tc>
      </w:tr>
      <w:tr w:rsidR="009A0F4D" w:rsidRPr="009A0F4D" w:rsidTr="00E433DB">
        <w:trPr>
          <w:trHeight w:val="402"/>
          <w:jc w:val="center"/>
        </w:trPr>
        <w:tc>
          <w:tcPr>
            <w:tcW w:w="6755"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9A0F4D" w:rsidRPr="009A0F4D" w:rsidRDefault="009A0F4D" w:rsidP="009A0F4D">
            <w:pPr>
              <w:spacing w:after="0" w:line="240" w:lineRule="auto"/>
              <w:jc w:val="center"/>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Sistem peringatan bencana</w:t>
            </w:r>
          </w:p>
        </w:tc>
        <w:tc>
          <w:tcPr>
            <w:tcW w:w="1348" w:type="dxa"/>
            <w:tcBorders>
              <w:top w:val="nil"/>
              <w:left w:val="nil"/>
              <w:bottom w:val="single" w:sz="4" w:space="0" w:color="auto"/>
              <w:right w:val="single" w:sz="4" w:space="0" w:color="auto"/>
            </w:tcBorders>
            <w:shd w:val="clear" w:color="000000" w:fill="C0504D"/>
            <w:vAlign w:val="center"/>
            <w:hideMark/>
          </w:tcPr>
          <w:p w:rsidR="009A0F4D" w:rsidRPr="009A0F4D" w:rsidRDefault="009A0F4D" w:rsidP="009A0F4D">
            <w:pPr>
              <w:spacing w:after="0" w:line="240" w:lineRule="auto"/>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Baik</w:t>
            </w:r>
          </w:p>
        </w:tc>
        <w:tc>
          <w:tcPr>
            <w:tcW w:w="920" w:type="dxa"/>
            <w:tcBorders>
              <w:top w:val="nil"/>
              <w:left w:val="nil"/>
              <w:bottom w:val="single" w:sz="4" w:space="0" w:color="auto"/>
              <w:right w:val="single" w:sz="4" w:space="0" w:color="auto"/>
            </w:tcBorders>
            <w:shd w:val="clear" w:color="000000" w:fill="C0504D"/>
            <w:noWrap/>
            <w:vAlign w:val="center"/>
            <w:hideMark/>
          </w:tcPr>
          <w:p w:rsidR="009A0F4D" w:rsidRPr="009A0F4D" w:rsidRDefault="009A0F4D" w:rsidP="009A0F4D">
            <w:pPr>
              <w:spacing w:after="0" w:line="240" w:lineRule="auto"/>
              <w:jc w:val="right"/>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5</w:t>
            </w:r>
          </w:p>
        </w:tc>
      </w:tr>
      <w:tr w:rsidR="009A0F4D" w:rsidRPr="009A0F4D" w:rsidTr="00E433DB">
        <w:trPr>
          <w:trHeight w:val="799"/>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Mobilisasi sumberdaya</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SDM</w:t>
            </w: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24) Kelurga pernah mendapatkan materi mengenai kesiapsiagaan bencana</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12</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Kurang</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3</w:t>
            </w:r>
          </w:p>
        </w:tc>
      </w:tr>
      <w:tr w:rsidR="009A0F4D" w:rsidRPr="009A0F4D" w:rsidTr="00E433DB">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25) Pemahaman terhadap materi kesiapsiagaan bencana jika pernah mendapatkan materi terkait</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7</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Tidak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w:t>
            </w:r>
          </w:p>
        </w:tc>
      </w:tr>
      <w:tr w:rsidR="009A0F4D" w:rsidRPr="009A0F4D" w:rsidTr="00E433DB">
        <w:trPr>
          <w:trHeight w:val="600"/>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26) Terdapat sarana transportasi untuk evakuasi keluarga</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30</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Sangat 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6</w:t>
            </w:r>
          </w:p>
        </w:tc>
      </w:tr>
      <w:tr w:rsidR="009A0F4D" w:rsidRPr="009A0F4D" w:rsidTr="00E433DB">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Jaringan sosial</w:t>
            </w: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27) Tersedianya jaringan sosial (keluarga/kerabat/teman) yang siap membantu pada saat darurat bencana</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22,5</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5</w:t>
            </w:r>
          </w:p>
        </w:tc>
      </w:tr>
      <w:tr w:rsidR="009A0F4D" w:rsidRPr="009A0F4D" w:rsidTr="00E433DB">
        <w:trPr>
          <w:trHeight w:val="402"/>
          <w:jc w:val="center"/>
        </w:trPr>
        <w:tc>
          <w:tcPr>
            <w:tcW w:w="6755"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9A0F4D" w:rsidRPr="009A0F4D" w:rsidRDefault="009A0F4D" w:rsidP="009A0F4D">
            <w:pPr>
              <w:spacing w:after="0" w:line="240" w:lineRule="auto"/>
              <w:jc w:val="center"/>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Mobilisasi sumberdaya</w:t>
            </w:r>
          </w:p>
        </w:tc>
        <w:tc>
          <w:tcPr>
            <w:tcW w:w="1348" w:type="dxa"/>
            <w:tcBorders>
              <w:top w:val="nil"/>
              <w:left w:val="nil"/>
              <w:bottom w:val="single" w:sz="4" w:space="0" w:color="auto"/>
              <w:right w:val="single" w:sz="4" w:space="0" w:color="auto"/>
            </w:tcBorders>
            <w:shd w:val="clear" w:color="000000" w:fill="C0504D"/>
            <w:vAlign w:val="center"/>
            <w:hideMark/>
          </w:tcPr>
          <w:p w:rsidR="009A0F4D" w:rsidRPr="009A0F4D" w:rsidRDefault="009A0F4D" w:rsidP="009A0F4D">
            <w:pPr>
              <w:spacing w:after="0" w:line="240" w:lineRule="auto"/>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Cukup</w:t>
            </w:r>
          </w:p>
        </w:tc>
        <w:tc>
          <w:tcPr>
            <w:tcW w:w="920" w:type="dxa"/>
            <w:tcBorders>
              <w:top w:val="nil"/>
              <w:left w:val="nil"/>
              <w:bottom w:val="single" w:sz="4" w:space="0" w:color="auto"/>
              <w:right w:val="single" w:sz="4" w:space="0" w:color="auto"/>
            </w:tcBorders>
            <w:shd w:val="clear" w:color="000000" w:fill="C0504D"/>
            <w:noWrap/>
            <w:vAlign w:val="center"/>
            <w:hideMark/>
          </w:tcPr>
          <w:p w:rsidR="009A0F4D" w:rsidRPr="009A0F4D" w:rsidRDefault="009A0F4D" w:rsidP="009A0F4D">
            <w:pPr>
              <w:spacing w:after="0" w:line="240" w:lineRule="auto"/>
              <w:jc w:val="right"/>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4</w:t>
            </w:r>
          </w:p>
        </w:tc>
      </w:tr>
      <w:tr w:rsidR="009A0F4D" w:rsidRPr="009A0F4D" w:rsidTr="00E433DB">
        <w:trPr>
          <w:trHeight w:val="799"/>
          <w:jc w:val="center"/>
        </w:trPr>
        <w:tc>
          <w:tcPr>
            <w:tcW w:w="1238" w:type="dxa"/>
            <w:tcBorders>
              <w:top w:val="nil"/>
              <w:left w:val="single" w:sz="4" w:space="0" w:color="auto"/>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Modal Sosial</w:t>
            </w:r>
          </w:p>
        </w:tc>
        <w:tc>
          <w:tcPr>
            <w:tcW w:w="1377" w:type="dxa"/>
            <w:tcBorders>
              <w:top w:val="nil"/>
              <w:left w:val="nil"/>
              <w:bottom w:val="single" w:sz="4" w:space="0" w:color="auto"/>
              <w:right w:val="single" w:sz="4" w:space="0" w:color="auto"/>
            </w:tcBorders>
            <w:shd w:val="clear" w:color="auto" w:fill="auto"/>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Mengikuti organisasi</w:t>
            </w:r>
          </w:p>
        </w:tc>
        <w:tc>
          <w:tcPr>
            <w:tcW w:w="3220"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28) Mengikuti organisasi-organisasi seperti organisasi keagamaan dan organisasi kepemudaan.</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27</w:t>
            </w:r>
          </w:p>
        </w:tc>
        <w:tc>
          <w:tcPr>
            <w:tcW w:w="1348" w:type="dxa"/>
            <w:tcBorders>
              <w:top w:val="nil"/>
              <w:left w:val="nil"/>
              <w:bottom w:val="single" w:sz="4" w:space="0" w:color="auto"/>
              <w:right w:val="single" w:sz="4" w:space="0" w:color="auto"/>
            </w:tcBorders>
            <w:shd w:val="clear" w:color="auto" w:fill="auto"/>
            <w:vAlign w:val="center"/>
            <w:hideMark/>
          </w:tcPr>
          <w:p w:rsidR="009A0F4D" w:rsidRPr="009A0F4D" w:rsidRDefault="009A0F4D" w:rsidP="009A0F4D">
            <w:pPr>
              <w:spacing w:after="0" w:line="240" w:lineRule="auto"/>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Baik</w:t>
            </w:r>
          </w:p>
        </w:tc>
        <w:tc>
          <w:tcPr>
            <w:tcW w:w="920" w:type="dxa"/>
            <w:tcBorders>
              <w:top w:val="nil"/>
              <w:left w:val="nil"/>
              <w:bottom w:val="single" w:sz="4" w:space="0" w:color="auto"/>
              <w:right w:val="single" w:sz="4" w:space="0" w:color="auto"/>
            </w:tcBorders>
            <w:shd w:val="clear" w:color="auto" w:fill="auto"/>
            <w:noWrap/>
            <w:vAlign w:val="center"/>
            <w:hideMark/>
          </w:tcPr>
          <w:p w:rsidR="009A0F4D" w:rsidRPr="009A0F4D" w:rsidRDefault="009A0F4D" w:rsidP="009A0F4D">
            <w:pPr>
              <w:spacing w:after="0" w:line="240" w:lineRule="auto"/>
              <w:jc w:val="right"/>
              <w:rPr>
                <w:rFonts w:ascii="Times New Roman" w:eastAsia="Times New Roman" w:hAnsi="Times New Roman" w:cs="Times New Roman"/>
                <w:color w:val="000000"/>
                <w:sz w:val="20"/>
                <w:szCs w:val="20"/>
                <w:lang w:eastAsia="id-ID"/>
              </w:rPr>
            </w:pPr>
            <w:r w:rsidRPr="009A0F4D">
              <w:rPr>
                <w:rFonts w:ascii="Times New Roman" w:eastAsia="Times New Roman" w:hAnsi="Times New Roman" w:cs="Times New Roman"/>
                <w:color w:val="000000"/>
                <w:sz w:val="20"/>
                <w:szCs w:val="20"/>
                <w:lang w:eastAsia="id-ID"/>
              </w:rPr>
              <w:t>5</w:t>
            </w:r>
          </w:p>
        </w:tc>
      </w:tr>
      <w:tr w:rsidR="009A0F4D" w:rsidRPr="009A0F4D" w:rsidTr="00E433DB">
        <w:trPr>
          <w:trHeight w:val="402"/>
          <w:jc w:val="center"/>
        </w:trPr>
        <w:tc>
          <w:tcPr>
            <w:tcW w:w="6755"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9A0F4D" w:rsidRPr="009A0F4D" w:rsidRDefault="009A0F4D" w:rsidP="009A0F4D">
            <w:pPr>
              <w:spacing w:after="0" w:line="240" w:lineRule="auto"/>
              <w:jc w:val="center"/>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Modal Sosial</w:t>
            </w:r>
          </w:p>
        </w:tc>
        <w:tc>
          <w:tcPr>
            <w:tcW w:w="1348" w:type="dxa"/>
            <w:tcBorders>
              <w:top w:val="nil"/>
              <w:left w:val="nil"/>
              <w:bottom w:val="single" w:sz="4" w:space="0" w:color="auto"/>
              <w:right w:val="single" w:sz="4" w:space="0" w:color="auto"/>
            </w:tcBorders>
            <w:shd w:val="clear" w:color="000000" w:fill="C0504D"/>
            <w:vAlign w:val="center"/>
            <w:hideMark/>
          </w:tcPr>
          <w:p w:rsidR="009A0F4D" w:rsidRPr="009A0F4D" w:rsidRDefault="009A0F4D" w:rsidP="009A0F4D">
            <w:pPr>
              <w:spacing w:after="0" w:line="240" w:lineRule="auto"/>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Baik</w:t>
            </w:r>
          </w:p>
        </w:tc>
        <w:tc>
          <w:tcPr>
            <w:tcW w:w="920" w:type="dxa"/>
            <w:tcBorders>
              <w:top w:val="nil"/>
              <w:left w:val="nil"/>
              <w:bottom w:val="single" w:sz="4" w:space="0" w:color="auto"/>
              <w:right w:val="single" w:sz="4" w:space="0" w:color="auto"/>
            </w:tcBorders>
            <w:shd w:val="clear" w:color="000000" w:fill="C0504D"/>
            <w:noWrap/>
            <w:vAlign w:val="center"/>
            <w:hideMark/>
          </w:tcPr>
          <w:p w:rsidR="009A0F4D" w:rsidRPr="009A0F4D" w:rsidRDefault="009A0F4D" w:rsidP="009A0F4D">
            <w:pPr>
              <w:spacing w:after="0" w:line="240" w:lineRule="auto"/>
              <w:jc w:val="right"/>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5</w:t>
            </w:r>
          </w:p>
        </w:tc>
      </w:tr>
      <w:tr w:rsidR="009A0F4D" w:rsidRPr="009A0F4D" w:rsidTr="00E433DB">
        <w:trPr>
          <w:trHeight w:val="300"/>
          <w:jc w:val="center"/>
        </w:trPr>
        <w:tc>
          <w:tcPr>
            <w:tcW w:w="8103" w:type="dxa"/>
            <w:gridSpan w:val="5"/>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9A0F4D" w:rsidRPr="009A0F4D" w:rsidRDefault="009A0F4D" w:rsidP="009A0F4D">
            <w:pPr>
              <w:spacing w:after="0" w:line="240" w:lineRule="auto"/>
              <w:jc w:val="center"/>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Jumlah</w:t>
            </w:r>
          </w:p>
        </w:tc>
        <w:tc>
          <w:tcPr>
            <w:tcW w:w="920" w:type="dxa"/>
            <w:tcBorders>
              <w:top w:val="nil"/>
              <w:left w:val="nil"/>
              <w:bottom w:val="single" w:sz="4" w:space="0" w:color="auto"/>
              <w:right w:val="single" w:sz="4" w:space="0" w:color="auto"/>
            </w:tcBorders>
            <w:shd w:val="clear" w:color="000000" w:fill="F2DDDC"/>
            <w:noWrap/>
            <w:vAlign w:val="bottom"/>
            <w:hideMark/>
          </w:tcPr>
          <w:p w:rsidR="009A0F4D" w:rsidRPr="009A0F4D" w:rsidRDefault="009A0F4D" w:rsidP="009A0F4D">
            <w:pPr>
              <w:spacing w:after="0" w:line="240" w:lineRule="auto"/>
              <w:jc w:val="right"/>
              <w:rPr>
                <w:rFonts w:ascii="Times New Roman" w:eastAsia="Times New Roman" w:hAnsi="Times New Roman" w:cs="Times New Roman"/>
                <w:b/>
                <w:bCs/>
                <w:color w:val="000000"/>
                <w:sz w:val="20"/>
                <w:szCs w:val="20"/>
                <w:lang w:eastAsia="id-ID"/>
              </w:rPr>
            </w:pPr>
            <w:r w:rsidRPr="009A0F4D">
              <w:rPr>
                <w:rFonts w:ascii="Times New Roman" w:eastAsia="Times New Roman" w:hAnsi="Times New Roman" w:cs="Times New Roman"/>
                <w:b/>
                <w:bCs/>
                <w:color w:val="000000"/>
                <w:sz w:val="20"/>
                <w:szCs w:val="20"/>
                <w:lang w:eastAsia="id-ID"/>
              </w:rPr>
              <w:t>107</w:t>
            </w:r>
          </w:p>
        </w:tc>
      </w:tr>
    </w:tbl>
    <w:p w:rsidR="002A5874" w:rsidRDefault="00641C2A" w:rsidP="002A5874">
      <w:pPr>
        <w:jc w:val="both"/>
        <w:rPr>
          <w:rFonts w:ascii="Times New Roman" w:hAnsi="Times New Roman" w:cs="Times New Roman"/>
          <w:i/>
          <w:sz w:val="18"/>
        </w:rPr>
      </w:pPr>
      <w:r>
        <w:rPr>
          <w:rFonts w:ascii="Times New Roman" w:hAnsi="Times New Roman" w:cs="Times New Roman"/>
          <w:i/>
          <w:sz w:val="18"/>
        </w:rPr>
        <w:t>Sumber : Hasil Analisis, 2015</w:t>
      </w:r>
    </w:p>
    <w:p w:rsidR="002A5874" w:rsidRDefault="00382818" w:rsidP="006769A1">
      <w:pPr>
        <w:spacing w:after="0" w:line="360" w:lineRule="auto"/>
        <w:ind w:firstLine="720"/>
        <w:jc w:val="both"/>
        <w:rPr>
          <w:rFonts w:ascii="Times New Roman" w:hAnsi="Times New Roman" w:cs="Times New Roman"/>
          <w:sz w:val="24"/>
        </w:rPr>
      </w:pPr>
      <w:r>
        <w:rPr>
          <w:rFonts w:ascii="Times New Roman" w:hAnsi="Times New Roman" w:cs="Times New Roman"/>
          <w:sz w:val="24"/>
        </w:rPr>
        <w:t>Hasil penjumlahan tingkat kepentingan dari seluruh indikator ialah 1</w:t>
      </w:r>
      <w:r w:rsidR="00B87A4D">
        <w:rPr>
          <w:rFonts w:ascii="Times New Roman" w:hAnsi="Times New Roman" w:cs="Times New Roman"/>
          <w:sz w:val="24"/>
        </w:rPr>
        <w:t>07</w:t>
      </w:r>
      <w:r>
        <w:rPr>
          <w:rFonts w:ascii="Times New Roman" w:hAnsi="Times New Roman" w:cs="Times New Roman"/>
          <w:sz w:val="24"/>
        </w:rPr>
        <w:t xml:space="preserve">. Untuk mengetahui tingkatan hasil tersebut, dilakukan pembagian kelas berdasarkan </w:t>
      </w:r>
      <w:r w:rsidR="004C47AA">
        <w:rPr>
          <w:rFonts w:ascii="Times New Roman" w:hAnsi="Times New Roman" w:cs="Times New Roman"/>
          <w:sz w:val="24"/>
        </w:rPr>
        <w:t>prefrensi peneliti</w:t>
      </w:r>
      <w:r>
        <w:rPr>
          <w:rFonts w:ascii="Times New Roman" w:hAnsi="Times New Roman" w:cs="Times New Roman"/>
          <w:sz w:val="24"/>
        </w:rPr>
        <w:t xml:space="preserve"> dengan interval kelas yang berbeda jika dibandingkan pada penggunaan </w:t>
      </w:r>
      <w:r w:rsidR="00C12D2E">
        <w:rPr>
          <w:rFonts w:ascii="Times New Roman" w:hAnsi="Times New Roman" w:cs="Times New Roman"/>
          <w:sz w:val="24"/>
        </w:rPr>
        <w:t>Rumus Sturgess</w:t>
      </w:r>
      <w:r>
        <w:rPr>
          <w:rFonts w:ascii="Times New Roman" w:hAnsi="Times New Roman" w:cs="Times New Roman"/>
          <w:sz w:val="24"/>
        </w:rPr>
        <w:t xml:space="preserve">. Dengan rentang </w:t>
      </w:r>
      <w:r w:rsidR="00224D04">
        <w:rPr>
          <w:rFonts w:ascii="Times New Roman" w:hAnsi="Times New Roman" w:cs="Times New Roman"/>
          <w:sz w:val="24"/>
        </w:rPr>
        <w:t>Skor</w:t>
      </w:r>
      <w:r>
        <w:rPr>
          <w:rFonts w:ascii="Times New Roman" w:hAnsi="Times New Roman" w:cs="Times New Roman"/>
          <w:sz w:val="24"/>
        </w:rPr>
        <w:t xml:space="preserve"> 1 – </w:t>
      </w:r>
      <w:r w:rsidR="004C47AA">
        <w:rPr>
          <w:rFonts w:ascii="Times New Roman" w:hAnsi="Times New Roman" w:cs="Times New Roman"/>
          <w:sz w:val="24"/>
        </w:rPr>
        <w:t>3</w:t>
      </w:r>
      <w:r>
        <w:rPr>
          <w:rFonts w:ascii="Times New Roman" w:hAnsi="Times New Roman" w:cs="Times New Roman"/>
          <w:sz w:val="24"/>
        </w:rPr>
        <w:t xml:space="preserve"> dan jumlah indikator 28, maka didapat nilai tertinggi yang mungkin didapat adalah </w:t>
      </w:r>
      <w:r w:rsidR="00D36BCB">
        <w:rPr>
          <w:rFonts w:ascii="Times New Roman" w:hAnsi="Times New Roman" w:cs="Times New Roman"/>
          <w:sz w:val="24"/>
        </w:rPr>
        <w:t>168</w:t>
      </w:r>
      <w:r>
        <w:rPr>
          <w:rFonts w:ascii="Times New Roman" w:hAnsi="Times New Roman" w:cs="Times New Roman"/>
          <w:sz w:val="24"/>
        </w:rPr>
        <w:t xml:space="preserve"> dan nilai terendah adalah 28.</w:t>
      </w:r>
      <w:r w:rsidR="00675BB5">
        <w:rPr>
          <w:rFonts w:ascii="Times New Roman" w:hAnsi="Times New Roman" w:cs="Times New Roman"/>
          <w:sz w:val="24"/>
        </w:rPr>
        <w:t xml:space="preserve"> </w:t>
      </w:r>
    </w:p>
    <w:p w:rsidR="00C45936" w:rsidRDefault="00C45936" w:rsidP="006769A1">
      <w:pPr>
        <w:spacing w:after="0" w:line="360" w:lineRule="auto"/>
        <w:ind w:firstLine="720"/>
        <w:jc w:val="both"/>
        <w:rPr>
          <w:rFonts w:ascii="Times New Roman" w:hAnsi="Times New Roman" w:cs="Times New Roman"/>
          <w:sz w:val="24"/>
        </w:rPr>
      </w:pPr>
    </w:p>
    <w:p w:rsidR="00B74DD0" w:rsidRDefault="003C3233" w:rsidP="00735747">
      <w:pPr>
        <w:spacing w:after="0" w:line="360" w:lineRule="auto"/>
        <w:rPr>
          <w:rFonts w:ascii="Times New Roman" w:eastAsiaTheme="minorEastAsia" w:hAnsi="Times New Roman" w:cs="Times New Roman"/>
          <w:sz w:val="24"/>
          <w:szCs w:val="24"/>
        </w:rPr>
      </w:pPr>
      <w:r w:rsidRPr="003C3233">
        <w:rPr>
          <w:rFonts w:ascii="Times New Roman" w:hAnsi="Times New Roman" w:cs="Times New Roman"/>
          <w:sz w:val="24"/>
          <w:szCs w:val="24"/>
        </w:rPr>
        <w:t xml:space="preserve">    </w:t>
      </w:r>
      <w:r w:rsidRPr="003C3233">
        <w:rPr>
          <w:rFonts w:ascii="Times New Roman" w:hAnsi="Times New Roman" w:cs="Times New Roman"/>
          <w:sz w:val="28"/>
          <w:szCs w:val="24"/>
        </w:rPr>
        <w:t xml:space="preserve">I = </w:t>
      </w:r>
      <m:oMath>
        <m:f>
          <m:fPr>
            <m:ctrlPr>
              <w:rPr>
                <w:rFonts w:ascii="Cambria Math" w:hAnsi="Times New Roman" w:cs="Times New Roman"/>
                <w:sz w:val="28"/>
                <w:szCs w:val="24"/>
              </w:rPr>
            </m:ctrlPr>
          </m:fPr>
          <m:num>
            <m:r>
              <m:rPr>
                <m:sty m:val="p"/>
              </m:rPr>
              <w:rPr>
                <w:rFonts w:ascii="Cambria Math" w:hAnsi="Times New Roman" w:cs="Times New Roman"/>
                <w:sz w:val="28"/>
                <w:szCs w:val="24"/>
              </w:rPr>
              <m:t>R</m:t>
            </m:r>
          </m:num>
          <m:den>
            <m:r>
              <m:rPr>
                <m:sty m:val="p"/>
              </m:rPr>
              <w:rPr>
                <w:rFonts w:ascii="Cambria Math" w:hAnsi="Times New Roman" w:cs="Times New Roman"/>
                <w:sz w:val="28"/>
                <w:szCs w:val="24"/>
              </w:rPr>
              <m:t>K</m:t>
            </m:r>
          </m:den>
        </m:f>
      </m:oMath>
      <w:r w:rsidRPr="003C3233">
        <w:rPr>
          <w:rFonts w:ascii="Times New Roman" w:eastAsiaTheme="minorEastAsia" w:hAnsi="Times New Roman" w:cs="Times New Roman"/>
          <w:sz w:val="28"/>
          <w:szCs w:val="24"/>
        </w:rPr>
        <w:t xml:space="preserve"> = </w:t>
      </w:r>
      <m:oMath>
        <m:f>
          <m:fPr>
            <m:ctrlPr>
              <w:rPr>
                <w:rFonts w:ascii="Cambria Math" w:hAnsi="Times New Roman" w:cs="Times New Roman"/>
                <w:sz w:val="28"/>
                <w:szCs w:val="24"/>
              </w:rPr>
            </m:ctrlPr>
          </m:fPr>
          <m:num>
            <m:r>
              <m:rPr>
                <m:sty m:val="p"/>
              </m:rPr>
              <w:rPr>
                <w:rFonts w:ascii="Cambria Math" w:hAnsi="Times New Roman" w:cs="Times New Roman"/>
                <w:sz w:val="28"/>
                <w:szCs w:val="24"/>
              </w:rPr>
              <m:t>168</m:t>
            </m:r>
            <m:r>
              <m:rPr>
                <m:sty m:val="p"/>
              </m:rPr>
              <w:rPr>
                <w:rFonts w:ascii="Times New Roman" w:hAnsi="Times New Roman" w:cs="Times New Roman"/>
                <w:sz w:val="28"/>
                <w:szCs w:val="24"/>
              </w:rPr>
              <m:t>-</m:t>
            </m:r>
            <m:r>
              <m:rPr>
                <m:sty m:val="p"/>
              </m:rPr>
              <w:rPr>
                <w:rFonts w:ascii="Cambria Math" w:hAnsi="Times New Roman" w:cs="Times New Roman"/>
                <w:sz w:val="28"/>
                <w:szCs w:val="24"/>
              </w:rPr>
              <m:t>28</m:t>
            </m:r>
          </m:num>
          <m:den>
            <m:r>
              <m:rPr>
                <m:sty m:val="p"/>
              </m:rPr>
              <w:rPr>
                <w:rFonts w:ascii="Cambria Math" w:hAnsi="Times New Roman" w:cs="Times New Roman"/>
                <w:sz w:val="28"/>
                <w:szCs w:val="24"/>
              </w:rPr>
              <m:t>3</m:t>
            </m:r>
          </m:den>
        </m:f>
      </m:oMath>
      <w:r w:rsidRPr="003C3233">
        <w:rPr>
          <w:rFonts w:ascii="Times New Roman" w:eastAsiaTheme="minorEastAsia" w:hAnsi="Times New Roman" w:cs="Times New Roman"/>
          <w:sz w:val="24"/>
          <w:szCs w:val="24"/>
        </w:rPr>
        <w:t xml:space="preserve"> = </w:t>
      </w:r>
      <w:r w:rsidR="001F79F9">
        <w:rPr>
          <w:rFonts w:ascii="Times New Roman" w:eastAsiaTheme="minorEastAsia" w:hAnsi="Times New Roman" w:cs="Times New Roman"/>
          <w:sz w:val="24"/>
          <w:szCs w:val="24"/>
        </w:rPr>
        <w:t>46,67 ≈ 47</w:t>
      </w:r>
    </w:p>
    <w:p w:rsidR="00C12D2E" w:rsidRDefault="00C12D2E" w:rsidP="00735747">
      <w:pPr>
        <w:spacing w:after="0" w:line="360" w:lineRule="auto"/>
        <w:rPr>
          <w:rFonts w:ascii="Times New Roman" w:eastAsiaTheme="minorEastAsia" w:hAnsi="Times New Roman" w:cs="Times New Roman"/>
          <w:sz w:val="24"/>
          <w:szCs w:val="24"/>
        </w:rPr>
      </w:pPr>
    </w:p>
    <w:p w:rsidR="00C12D2E" w:rsidRDefault="00C12D2E" w:rsidP="00735747">
      <w:pPr>
        <w:spacing w:after="0" w:line="360" w:lineRule="auto"/>
        <w:rPr>
          <w:rFonts w:ascii="Times New Roman" w:eastAsiaTheme="minorEastAsia" w:hAnsi="Times New Roman" w:cs="Times New Roman"/>
          <w:sz w:val="24"/>
          <w:szCs w:val="24"/>
        </w:rPr>
      </w:pPr>
    </w:p>
    <w:p w:rsidR="00C12D2E" w:rsidRDefault="00C12D2E" w:rsidP="00735747">
      <w:pPr>
        <w:spacing w:after="0" w:line="360" w:lineRule="auto"/>
        <w:rPr>
          <w:rFonts w:ascii="Times New Roman" w:eastAsiaTheme="minorEastAsia" w:hAnsi="Times New Roman" w:cs="Times New Roman"/>
          <w:sz w:val="24"/>
          <w:szCs w:val="24"/>
        </w:rPr>
      </w:pPr>
    </w:p>
    <w:p w:rsidR="00C12D2E" w:rsidRPr="002E1FEA" w:rsidRDefault="00C12D2E" w:rsidP="00735747">
      <w:pPr>
        <w:spacing w:after="0" w:line="360" w:lineRule="auto"/>
        <w:rPr>
          <w:rFonts w:ascii="Times New Roman" w:eastAsiaTheme="minorEastAsia" w:hAnsi="Times New Roman" w:cs="Times New Roman"/>
          <w:sz w:val="24"/>
          <w:szCs w:val="24"/>
        </w:rPr>
      </w:pPr>
    </w:p>
    <w:p w:rsidR="001F139D" w:rsidRPr="004878F8" w:rsidRDefault="001F139D" w:rsidP="002E1FEA">
      <w:pPr>
        <w:spacing w:after="0" w:line="360" w:lineRule="auto"/>
        <w:rPr>
          <w:rFonts w:ascii="Times New Roman" w:eastAsiaTheme="minorEastAsia" w:hAnsi="Times New Roman" w:cs="Times New Roman"/>
          <w:sz w:val="24"/>
          <w:szCs w:val="36"/>
        </w:rPr>
      </w:pPr>
      <w:r w:rsidRPr="004878F8">
        <w:rPr>
          <w:rFonts w:ascii="Times New Roman" w:eastAsiaTheme="minorEastAsia" w:hAnsi="Times New Roman" w:cs="Times New Roman"/>
          <w:sz w:val="24"/>
          <w:szCs w:val="36"/>
        </w:rPr>
        <w:lastRenderedPageBreak/>
        <w:t>Dari perhitungan tersebut didapat kelas interval sebagai berikut.</w:t>
      </w:r>
    </w:p>
    <w:p w:rsidR="001F139D" w:rsidRPr="004878F8" w:rsidRDefault="001F139D" w:rsidP="001F139D">
      <w:pPr>
        <w:spacing w:after="0" w:line="240" w:lineRule="auto"/>
        <w:jc w:val="center"/>
        <w:rPr>
          <w:rFonts w:ascii="Times New Roman" w:eastAsiaTheme="minorEastAsia" w:hAnsi="Times New Roman" w:cs="Times New Roman"/>
          <w:b/>
          <w:szCs w:val="36"/>
        </w:rPr>
      </w:pPr>
      <w:r>
        <w:rPr>
          <w:rFonts w:ascii="Times New Roman" w:eastAsiaTheme="minorEastAsia" w:hAnsi="Times New Roman" w:cs="Times New Roman"/>
          <w:b/>
          <w:szCs w:val="36"/>
        </w:rPr>
        <w:t>Tabel IV</w:t>
      </w:r>
      <w:r w:rsidR="00552D89">
        <w:rPr>
          <w:rFonts w:ascii="Times New Roman" w:eastAsiaTheme="minorEastAsia" w:hAnsi="Times New Roman" w:cs="Times New Roman"/>
          <w:b/>
          <w:szCs w:val="36"/>
        </w:rPr>
        <w:t>.3</w:t>
      </w:r>
    </w:p>
    <w:p w:rsidR="001F139D" w:rsidRDefault="001F139D" w:rsidP="001F139D">
      <w:pPr>
        <w:spacing w:after="0" w:line="240" w:lineRule="auto"/>
        <w:jc w:val="center"/>
        <w:rPr>
          <w:rFonts w:ascii="Times New Roman" w:eastAsiaTheme="minorEastAsia" w:hAnsi="Times New Roman" w:cs="Times New Roman"/>
          <w:b/>
          <w:szCs w:val="36"/>
        </w:rPr>
      </w:pPr>
      <w:r w:rsidRPr="004878F8">
        <w:rPr>
          <w:rFonts w:ascii="Times New Roman" w:eastAsiaTheme="minorEastAsia" w:hAnsi="Times New Roman" w:cs="Times New Roman"/>
          <w:b/>
          <w:szCs w:val="36"/>
        </w:rPr>
        <w:t>Intepretasi Interval Nilai Kesiapsiagaan</w:t>
      </w:r>
    </w:p>
    <w:p w:rsidR="005408D6" w:rsidRDefault="005408D6" w:rsidP="001F139D">
      <w:pPr>
        <w:spacing w:after="0" w:line="240" w:lineRule="auto"/>
        <w:jc w:val="center"/>
        <w:rPr>
          <w:rFonts w:ascii="Times New Roman" w:eastAsiaTheme="minorEastAsia" w:hAnsi="Times New Roman" w:cs="Times New Roman"/>
          <w:sz w:val="28"/>
          <w:szCs w:val="36"/>
        </w:rPr>
      </w:pPr>
      <w:r>
        <w:rPr>
          <w:rFonts w:ascii="Times New Roman" w:eastAsiaTheme="minorEastAsia" w:hAnsi="Times New Roman" w:cs="Times New Roman"/>
          <w:b/>
          <w:szCs w:val="36"/>
        </w:rPr>
        <w:t>Di Kecamatan Cipatujah</w:t>
      </w:r>
    </w:p>
    <w:tbl>
      <w:tblPr>
        <w:tblW w:w="3600" w:type="dxa"/>
        <w:jc w:val="center"/>
        <w:tblLook w:val="04A0"/>
      </w:tblPr>
      <w:tblGrid>
        <w:gridCol w:w="1460"/>
        <w:gridCol w:w="2140"/>
      </w:tblGrid>
      <w:tr w:rsidR="00DA25BB" w:rsidRPr="00443E40" w:rsidTr="001E0F4E">
        <w:trPr>
          <w:trHeight w:val="300"/>
          <w:tblHeader/>
          <w:jc w:val="center"/>
        </w:trPr>
        <w:tc>
          <w:tcPr>
            <w:tcW w:w="146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DA25BB" w:rsidRPr="00443E40" w:rsidRDefault="00DA25BB" w:rsidP="00DA25BB">
            <w:pPr>
              <w:spacing w:after="0" w:line="240" w:lineRule="auto"/>
              <w:jc w:val="center"/>
              <w:rPr>
                <w:rFonts w:ascii="Times New Roman" w:eastAsia="Times New Roman" w:hAnsi="Times New Roman" w:cs="Times New Roman"/>
                <w:b/>
                <w:bCs/>
                <w:color w:val="000000"/>
                <w:sz w:val="20"/>
                <w:szCs w:val="20"/>
                <w:lang w:eastAsia="id-ID"/>
              </w:rPr>
            </w:pPr>
            <w:r w:rsidRPr="00443E40">
              <w:rPr>
                <w:rFonts w:ascii="Times New Roman" w:eastAsia="Times New Roman" w:hAnsi="Times New Roman" w:cs="Times New Roman"/>
                <w:b/>
                <w:bCs/>
                <w:color w:val="000000"/>
                <w:sz w:val="20"/>
                <w:szCs w:val="20"/>
                <w:lang w:eastAsia="id-ID"/>
              </w:rPr>
              <w:t>Interval</w:t>
            </w:r>
          </w:p>
        </w:tc>
        <w:tc>
          <w:tcPr>
            <w:tcW w:w="2140" w:type="dxa"/>
            <w:tcBorders>
              <w:top w:val="single" w:sz="4" w:space="0" w:color="auto"/>
              <w:left w:val="nil"/>
              <w:bottom w:val="single" w:sz="4" w:space="0" w:color="auto"/>
              <w:right w:val="single" w:sz="4" w:space="0" w:color="auto"/>
            </w:tcBorders>
            <w:shd w:val="clear" w:color="000000" w:fill="A5A5A5"/>
            <w:noWrap/>
            <w:vAlign w:val="bottom"/>
            <w:hideMark/>
          </w:tcPr>
          <w:p w:rsidR="00DA25BB" w:rsidRPr="00443E40" w:rsidRDefault="00DA25BB" w:rsidP="00DA25BB">
            <w:pPr>
              <w:spacing w:after="0" w:line="240" w:lineRule="auto"/>
              <w:jc w:val="center"/>
              <w:rPr>
                <w:rFonts w:ascii="Times New Roman" w:eastAsia="Times New Roman" w:hAnsi="Times New Roman" w:cs="Times New Roman"/>
                <w:b/>
                <w:bCs/>
                <w:color w:val="000000"/>
                <w:sz w:val="20"/>
                <w:szCs w:val="20"/>
                <w:lang w:eastAsia="id-ID"/>
              </w:rPr>
            </w:pPr>
            <w:r w:rsidRPr="00443E40">
              <w:rPr>
                <w:rFonts w:ascii="Times New Roman" w:eastAsia="Times New Roman" w:hAnsi="Times New Roman" w:cs="Times New Roman"/>
                <w:b/>
                <w:bCs/>
                <w:color w:val="000000"/>
                <w:sz w:val="20"/>
                <w:szCs w:val="20"/>
                <w:lang w:eastAsia="id-ID"/>
              </w:rPr>
              <w:t>Kriteria</w:t>
            </w:r>
          </w:p>
        </w:tc>
      </w:tr>
      <w:tr w:rsidR="00DA25BB" w:rsidRPr="00443E40" w:rsidTr="001E0F4E">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A25BB" w:rsidRPr="00443E40" w:rsidRDefault="001F79F9" w:rsidP="001F79F9">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r w:rsidR="00DA25BB" w:rsidRPr="00443E40">
              <w:rPr>
                <w:rFonts w:ascii="Times New Roman" w:eastAsia="Times New Roman" w:hAnsi="Times New Roman" w:cs="Times New Roman"/>
                <w:color w:val="000000"/>
                <w:lang w:eastAsia="id-ID"/>
              </w:rPr>
              <w:t xml:space="preserve"> - </w:t>
            </w:r>
            <w:r>
              <w:rPr>
                <w:rFonts w:ascii="Times New Roman" w:eastAsia="Times New Roman" w:hAnsi="Times New Roman" w:cs="Times New Roman"/>
                <w:color w:val="000000"/>
                <w:lang w:eastAsia="id-ID"/>
              </w:rPr>
              <w:t>47</w:t>
            </w:r>
          </w:p>
        </w:tc>
        <w:tc>
          <w:tcPr>
            <w:tcW w:w="2140" w:type="dxa"/>
            <w:tcBorders>
              <w:top w:val="nil"/>
              <w:left w:val="nil"/>
              <w:bottom w:val="single" w:sz="4" w:space="0" w:color="auto"/>
              <w:right w:val="single" w:sz="4" w:space="0" w:color="auto"/>
            </w:tcBorders>
            <w:shd w:val="clear" w:color="auto" w:fill="auto"/>
            <w:noWrap/>
            <w:vAlign w:val="bottom"/>
            <w:hideMark/>
          </w:tcPr>
          <w:p w:rsidR="00DA25BB" w:rsidRPr="00443E40" w:rsidRDefault="00DA25BB" w:rsidP="00DA25BB">
            <w:pPr>
              <w:spacing w:after="0" w:line="240" w:lineRule="auto"/>
              <w:rPr>
                <w:rFonts w:ascii="Times New Roman" w:eastAsia="Times New Roman" w:hAnsi="Times New Roman" w:cs="Times New Roman"/>
                <w:color w:val="000000"/>
                <w:lang w:eastAsia="id-ID"/>
              </w:rPr>
            </w:pPr>
            <w:r w:rsidRPr="00443E40">
              <w:rPr>
                <w:rFonts w:ascii="Times New Roman" w:eastAsia="Times New Roman" w:hAnsi="Times New Roman" w:cs="Times New Roman"/>
                <w:color w:val="000000"/>
                <w:lang w:eastAsia="id-ID"/>
              </w:rPr>
              <w:t>Tidak Siap</w:t>
            </w:r>
          </w:p>
        </w:tc>
      </w:tr>
      <w:tr w:rsidR="00DA25BB" w:rsidRPr="00443E40" w:rsidTr="005541D0">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A25BB" w:rsidRPr="005541D0" w:rsidRDefault="00B43610" w:rsidP="00B43610">
            <w:pPr>
              <w:spacing w:after="0" w:line="240" w:lineRule="auto"/>
              <w:jc w:val="center"/>
              <w:rPr>
                <w:rFonts w:ascii="Times New Roman" w:eastAsia="Times New Roman" w:hAnsi="Times New Roman" w:cs="Times New Roman"/>
                <w:color w:val="000000" w:themeColor="text1"/>
                <w:lang w:eastAsia="id-ID"/>
              </w:rPr>
            </w:pPr>
            <w:r w:rsidRPr="005541D0">
              <w:rPr>
                <w:rFonts w:ascii="Times New Roman" w:eastAsia="Times New Roman" w:hAnsi="Times New Roman" w:cs="Times New Roman"/>
                <w:color w:val="000000" w:themeColor="text1"/>
                <w:lang w:eastAsia="id-ID"/>
              </w:rPr>
              <w:t xml:space="preserve">48 </w:t>
            </w:r>
            <w:r w:rsidR="00DA25BB" w:rsidRPr="005541D0">
              <w:rPr>
                <w:rFonts w:ascii="Times New Roman" w:eastAsia="Times New Roman" w:hAnsi="Times New Roman" w:cs="Times New Roman"/>
                <w:color w:val="000000" w:themeColor="text1"/>
                <w:lang w:eastAsia="id-ID"/>
              </w:rPr>
              <w:t xml:space="preserve">- </w:t>
            </w:r>
            <w:r w:rsidRPr="005541D0">
              <w:rPr>
                <w:rFonts w:ascii="Times New Roman" w:eastAsia="Times New Roman" w:hAnsi="Times New Roman" w:cs="Times New Roman"/>
                <w:color w:val="000000" w:themeColor="text1"/>
                <w:lang w:eastAsia="id-ID"/>
              </w:rPr>
              <w:t>95</w:t>
            </w:r>
          </w:p>
        </w:tc>
        <w:tc>
          <w:tcPr>
            <w:tcW w:w="2140" w:type="dxa"/>
            <w:tcBorders>
              <w:top w:val="nil"/>
              <w:left w:val="nil"/>
              <w:bottom w:val="single" w:sz="4" w:space="0" w:color="auto"/>
              <w:right w:val="single" w:sz="4" w:space="0" w:color="auto"/>
            </w:tcBorders>
            <w:shd w:val="clear" w:color="auto" w:fill="auto"/>
            <w:noWrap/>
            <w:vAlign w:val="bottom"/>
            <w:hideMark/>
          </w:tcPr>
          <w:p w:rsidR="00DA25BB" w:rsidRPr="005541D0" w:rsidRDefault="00DA25BB" w:rsidP="00DA25BB">
            <w:pPr>
              <w:spacing w:after="0" w:line="240" w:lineRule="auto"/>
              <w:rPr>
                <w:rFonts w:ascii="Times New Roman" w:eastAsia="Times New Roman" w:hAnsi="Times New Roman" w:cs="Times New Roman"/>
                <w:color w:val="000000" w:themeColor="text1"/>
                <w:lang w:eastAsia="id-ID"/>
              </w:rPr>
            </w:pPr>
            <w:r w:rsidRPr="005541D0">
              <w:rPr>
                <w:rFonts w:ascii="Times New Roman" w:eastAsia="Times New Roman" w:hAnsi="Times New Roman" w:cs="Times New Roman"/>
                <w:color w:val="000000" w:themeColor="text1"/>
                <w:lang w:eastAsia="id-ID"/>
              </w:rPr>
              <w:t>Cukup Siap</w:t>
            </w:r>
          </w:p>
        </w:tc>
      </w:tr>
      <w:tr w:rsidR="00DA25BB" w:rsidRPr="00443E40" w:rsidTr="005541D0">
        <w:trPr>
          <w:trHeight w:val="300"/>
          <w:jc w:val="center"/>
        </w:trPr>
        <w:tc>
          <w:tcPr>
            <w:tcW w:w="1460" w:type="dxa"/>
            <w:tcBorders>
              <w:top w:val="nil"/>
              <w:left w:val="single" w:sz="4" w:space="0" w:color="auto"/>
              <w:bottom w:val="single" w:sz="4" w:space="0" w:color="auto"/>
              <w:right w:val="single" w:sz="4" w:space="0" w:color="auto"/>
            </w:tcBorders>
            <w:shd w:val="clear" w:color="auto" w:fill="C0504D" w:themeFill="accent2"/>
            <w:noWrap/>
            <w:vAlign w:val="bottom"/>
            <w:hideMark/>
          </w:tcPr>
          <w:p w:rsidR="00DA25BB" w:rsidRPr="00443E40" w:rsidRDefault="00B43610" w:rsidP="00B4361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&gt; 96</w:t>
            </w:r>
            <w:r w:rsidR="00DA25BB" w:rsidRPr="00443E40">
              <w:rPr>
                <w:rFonts w:ascii="Times New Roman" w:eastAsia="Times New Roman" w:hAnsi="Times New Roman" w:cs="Times New Roman"/>
                <w:color w:val="000000"/>
                <w:lang w:eastAsia="id-ID"/>
              </w:rPr>
              <w:t xml:space="preserve"> </w:t>
            </w:r>
          </w:p>
        </w:tc>
        <w:tc>
          <w:tcPr>
            <w:tcW w:w="2140" w:type="dxa"/>
            <w:tcBorders>
              <w:top w:val="nil"/>
              <w:left w:val="nil"/>
              <w:bottom w:val="single" w:sz="4" w:space="0" w:color="auto"/>
              <w:right w:val="single" w:sz="4" w:space="0" w:color="auto"/>
            </w:tcBorders>
            <w:shd w:val="clear" w:color="auto" w:fill="C0504D" w:themeFill="accent2"/>
            <w:noWrap/>
            <w:vAlign w:val="bottom"/>
            <w:hideMark/>
          </w:tcPr>
          <w:p w:rsidR="00DA25BB" w:rsidRPr="00443E40" w:rsidRDefault="00DA25BB" w:rsidP="00DA25BB">
            <w:pPr>
              <w:spacing w:after="0" w:line="240" w:lineRule="auto"/>
              <w:rPr>
                <w:rFonts w:ascii="Times New Roman" w:eastAsia="Times New Roman" w:hAnsi="Times New Roman" w:cs="Times New Roman"/>
                <w:color w:val="000000"/>
                <w:lang w:eastAsia="id-ID"/>
              </w:rPr>
            </w:pPr>
            <w:r w:rsidRPr="00443E40">
              <w:rPr>
                <w:rFonts w:ascii="Times New Roman" w:eastAsia="Times New Roman" w:hAnsi="Times New Roman" w:cs="Times New Roman"/>
                <w:color w:val="000000"/>
                <w:lang w:eastAsia="id-ID"/>
              </w:rPr>
              <w:t>Siap</w:t>
            </w:r>
          </w:p>
        </w:tc>
      </w:tr>
    </w:tbl>
    <w:p w:rsidR="001F139D" w:rsidRDefault="008674E2" w:rsidP="00A670F6">
      <w:pPr>
        <w:ind w:left="720" w:firstLine="720"/>
        <w:rPr>
          <w:rFonts w:ascii="Times New Roman" w:hAnsi="Times New Roman" w:cs="Times New Roman"/>
          <w:i/>
          <w:sz w:val="18"/>
        </w:rPr>
      </w:pPr>
      <w:r>
        <w:rPr>
          <w:rFonts w:ascii="Times New Roman" w:hAnsi="Times New Roman" w:cs="Times New Roman"/>
          <w:i/>
          <w:sz w:val="18"/>
        </w:rPr>
        <w:t xml:space="preserve">            </w:t>
      </w:r>
      <w:r w:rsidR="00A670F6">
        <w:rPr>
          <w:rFonts w:ascii="Times New Roman" w:hAnsi="Times New Roman" w:cs="Times New Roman"/>
          <w:i/>
          <w:sz w:val="18"/>
        </w:rPr>
        <w:t xml:space="preserve">   </w:t>
      </w:r>
      <w:r w:rsidR="001F139D" w:rsidRPr="00E92AC8">
        <w:rPr>
          <w:rFonts w:ascii="Times New Roman" w:hAnsi="Times New Roman" w:cs="Times New Roman"/>
          <w:i/>
          <w:sz w:val="18"/>
        </w:rPr>
        <w:t xml:space="preserve">Sumber : Hasil </w:t>
      </w:r>
      <w:r w:rsidR="001F139D">
        <w:rPr>
          <w:rFonts w:ascii="Times New Roman" w:hAnsi="Times New Roman" w:cs="Times New Roman"/>
          <w:i/>
          <w:sz w:val="18"/>
        </w:rPr>
        <w:t>Analisis, 2015</w:t>
      </w:r>
    </w:p>
    <w:p w:rsidR="00D36BCB" w:rsidRDefault="00735747" w:rsidP="00552D89">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Dengan intepretasi seperti </w:t>
      </w:r>
      <w:r w:rsidRPr="00E54D19">
        <w:rPr>
          <w:rFonts w:ascii="Times New Roman" w:hAnsi="Times New Roman" w:cs="Times New Roman"/>
          <w:sz w:val="24"/>
        </w:rPr>
        <w:t>Tabel IV.</w:t>
      </w:r>
      <w:r w:rsidR="00E54D19" w:rsidRPr="00E54D19">
        <w:rPr>
          <w:rFonts w:ascii="Times New Roman" w:hAnsi="Times New Roman" w:cs="Times New Roman"/>
          <w:sz w:val="24"/>
        </w:rPr>
        <w:t>3</w:t>
      </w:r>
      <w:r w:rsidRPr="00E54D19">
        <w:rPr>
          <w:rFonts w:ascii="Times New Roman" w:hAnsi="Times New Roman" w:cs="Times New Roman"/>
          <w:sz w:val="24"/>
        </w:rPr>
        <w:t>, nilai</w:t>
      </w:r>
      <w:r>
        <w:rPr>
          <w:rFonts w:ascii="Times New Roman" w:hAnsi="Times New Roman" w:cs="Times New Roman"/>
          <w:sz w:val="24"/>
        </w:rPr>
        <w:t xml:space="preserve"> 1</w:t>
      </w:r>
      <w:r w:rsidR="00094B4C">
        <w:rPr>
          <w:rFonts w:ascii="Times New Roman" w:hAnsi="Times New Roman" w:cs="Times New Roman"/>
          <w:sz w:val="24"/>
        </w:rPr>
        <w:t>07</w:t>
      </w:r>
      <w:r>
        <w:rPr>
          <w:rFonts w:ascii="Times New Roman" w:hAnsi="Times New Roman" w:cs="Times New Roman"/>
          <w:sz w:val="24"/>
        </w:rPr>
        <w:t xml:space="preserve"> masuk kedalam kriteria siap. Berdasarkan analisis diatas, didapatkan hasil bahwa tingkat kesiapsiagaan masyarakat di </w:t>
      </w:r>
      <w:r w:rsidR="00A76767">
        <w:rPr>
          <w:rFonts w:ascii="Times New Roman" w:hAnsi="Times New Roman" w:cs="Times New Roman"/>
          <w:sz w:val="24"/>
        </w:rPr>
        <w:t xml:space="preserve">Kecamatan Cipatujah </w:t>
      </w:r>
      <w:r w:rsidR="00152A10">
        <w:rPr>
          <w:rFonts w:ascii="Times New Roman" w:hAnsi="Times New Roman" w:cs="Times New Roman"/>
          <w:sz w:val="24"/>
        </w:rPr>
        <w:t>Wilayah</w:t>
      </w:r>
      <w:r>
        <w:rPr>
          <w:rFonts w:ascii="Times New Roman" w:hAnsi="Times New Roman" w:cs="Times New Roman"/>
          <w:sz w:val="24"/>
        </w:rPr>
        <w:t xml:space="preserve"> Pesis</w:t>
      </w:r>
      <w:r w:rsidR="005541D0">
        <w:rPr>
          <w:rFonts w:ascii="Times New Roman" w:hAnsi="Times New Roman" w:cs="Times New Roman"/>
          <w:sz w:val="24"/>
        </w:rPr>
        <w:t xml:space="preserve">ir Kabupaten Tasikmalaya adalah </w:t>
      </w:r>
      <w:r>
        <w:rPr>
          <w:rFonts w:ascii="Times New Roman" w:hAnsi="Times New Roman" w:cs="Times New Roman"/>
          <w:sz w:val="24"/>
        </w:rPr>
        <w:t>siap. Jika dilihat dari masing-masing faktor bahw</w:t>
      </w:r>
      <w:r w:rsidR="00511D69">
        <w:rPr>
          <w:rFonts w:ascii="Times New Roman" w:hAnsi="Times New Roman" w:cs="Times New Roman"/>
          <w:sz w:val="24"/>
        </w:rPr>
        <w:t xml:space="preserve">a faktor pengetahuan dan sikap </w:t>
      </w:r>
      <w:r w:rsidR="00094B4C">
        <w:rPr>
          <w:rFonts w:ascii="Times New Roman" w:hAnsi="Times New Roman" w:cs="Times New Roman"/>
          <w:sz w:val="24"/>
        </w:rPr>
        <w:t>termasuk kedalam kriteria tidak baik</w:t>
      </w:r>
      <w:r w:rsidR="00540514">
        <w:rPr>
          <w:rFonts w:ascii="Times New Roman" w:hAnsi="Times New Roman" w:cs="Times New Roman"/>
          <w:sz w:val="24"/>
        </w:rPr>
        <w:t>.</w:t>
      </w:r>
      <w:r w:rsidR="00094B4C">
        <w:rPr>
          <w:rFonts w:ascii="Times New Roman" w:hAnsi="Times New Roman" w:cs="Times New Roman"/>
          <w:sz w:val="24"/>
        </w:rPr>
        <w:t xml:space="preserve"> </w:t>
      </w:r>
      <w:r w:rsidR="00540514">
        <w:rPr>
          <w:rFonts w:ascii="Times New Roman" w:hAnsi="Times New Roman" w:cs="Times New Roman"/>
          <w:sz w:val="24"/>
        </w:rPr>
        <w:t xml:space="preserve">Faktor rencana tanggap darurat </w:t>
      </w:r>
      <w:r>
        <w:rPr>
          <w:rFonts w:ascii="Times New Roman" w:hAnsi="Times New Roman" w:cs="Times New Roman"/>
          <w:sz w:val="24"/>
        </w:rPr>
        <w:t xml:space="preserve">dan mobilisasi sumberdaya termasuk kedalam kriteria </w:t>
      </w:r>
      <w:r w:rsidR="00540514">
        <w:rPr>
          <w:rFonts w:ascii="Times New Roman" w:hAnsi="Times New Roman" w:cs="Times New Roman"/>
          <w:sz w:val="24"/>
        </w:rPr>
        <w:t>cukup</w:t>
      </w:r>
      <w:r>
        <w:rPr>
          <w:rFonts w:ascii="Times New Roman" w:hAnsi="Times New Roman" w:cs="Times New Roman"/>
          <w:sz w:val="24"/>
        </w:rPr>
        <w:t>. Sedangkan sistem peringatan bencana dan modal sosial termasuk dalam krite</w:t>
      </w:r>
      <w:r w:rsidR="00301F7A">
        <w:rPr>
          <w:rFonts w:ascii="Times New Roman" w:hAnsi="Times New Roman" w:cs="Times New Roman"/>
          <w:sz w:val="24"/>
        </w:rPr>
        <w:t>r</w:t>
      </w:r>
      <w:r>
        <w:rPr>
          <w:rFonts w:ascii="Times New Roman" w:hAnsi="Times New Roman" w:cs="Times New Roman"/>
          <w:sz w:val="24"/>
        </w:rPr>
        <w:t>ia baik.</w:t>
      </w:r>
    </w:p>
    <w:p w:rsidR="00552D89" w:rsidRDefault="00552D89" w:rsidP="00552D89">
      <w:pPr>
        <w:spacing w:after="0" w:line="360" w:lineRule="auto"/>
        <w:ind w:firstLine="720"/>
        <w:jc w:val="both"/>
        <w:rPr>
          <w:rFonts w:ascii="Times New Roman" w:hAnsi="Times New Roman" w:cs="Times New Roman"/>
          <w:sz w:val="24"/>
        </w:rPr>
      </w:pPr>
    </w:p>
    <w:p w:rsidR="00C45936" w:rsidRPr="002D1DC2" w:rsidRDefault="00992EBB" w:rsidP="00552D89">
      <w:pPr>
        <w:spacing w:after="0" w:line="360" w:lineRule="auto"/>
        <w:jc w:val="both"/>
        <w:rPr>
          <w:rFonts w:ascii="Times New Roman" w:hAnsi="Times New Roman" w:cs="Times New Roman"/>
          <w:b/>
          <w:sz w:val="24"/>
          <w:szCs w:val="24"/>
        </w:rPr>
      </w:pPr>
      <w:r w:rsidRPr="002D1DC2">
        <w:rPr>
          <w:rFonts w:ascii="Times New Roman" w:hAnsi="Times New Roman" w:cs="Times New Roman"/>
          <w:b/>
          <w:sz w:val="24"/>
        </w:rPr>
        <w:t>A.</w:t>
      </w:r>
      <w:r w:rsidR="00C45936" w:rsidRPr="002D1DC2">
        <w:rPr>
          <w:rFonts w:ascii="Times New Roman" w:hAnsi="Times New Roman" w:cs="Times New Roman"/>
          <w:b/>
          <w:sz w:val="24"/>
        </w:rPr>
        <w:t xml:space="preserve"> </w:t>
      </w:r>
      <w:r w:rsidR="00C45936" w:rsidRPr="002D1DC2">
        <w:rPr>
          <w:rFonts w:ascii="Times New Roman" w:hAnsi="Times New Roman" w:cs="Times New Roman"/>
          <w:b/>
          <w:sz w:val="24"/>
          <w:szCs w:val="24"/>
        </w:rPr>
        <w:t>Kesiapsiagaan dari Faktor Pengetahuan dan Sikap</w:t>
      </w:r>
    </w:p>
    <w:p w:rsidR="00C45936" w:rsidRPr="002D1DC2" w:rsidRDefault="00C45936" w:rsidP="00552D89">
      <w:pPr>
        <w:spacing w:after="0" w:line="360" w:lineRule="auto"/>
        <w:ind w:firstLine="720"/>
        <w:jc w:val="both"/>
        <w:rPr>
          <w:rFonts w:ascii="Times New Roman" w:hAnsi="Times New Roman" w:cs="Times New Roman"/>
          <w:sz w:val="24"/>
          <w:szCs w:val="24"/>
        </w:rPr>
      </w:pPr>
      <w:r w:rsidRPr="002D1DC2">
        <w:rPr>
          <w:rFonts w:ascii="Times New Roman" w:hAnsi="Times New Roman" w:cs="Times New Roman"/>
          <w:sz w:val="24"/>
          <w:szCs w:val="24"/>
        </w:rPr>
        <w:t>Dilihat dari faktor pengetahuan, sebagian besar masyarakat di</w:t>
      </w:r>
      <w:r w:rsidR="002F2766" w:rsidRPr="002D1DC2">
        <w:rPr>
          <w:rFonts w:ascii="Times New Roman" w:hAnsi="Times New Roman" w:cs="Times New Roman"/>
          <w:sz w:val="24"/>
          <w:szCs w:val="24"/>
        </w:rPr>
        <w:t xml:space="preserve"> Kecamatan Cipatujah</w:t>
      </w:r>
      <w:r w:rsidRPr="002D1DC2">
        <w:rPr>
          <w:rFonts w:ascii="Times New Roman" w:hAnsi="Times New Roman" w:cs="Times New Roman"/>
          <w:sz w:val="24"/>
          <w:szCs w:val="24"/>
        </w:rPr>
        <w:t xml:space="preserve"> </w:t>
      </w:r>
      <w:r w:rsidR="00152A10">
        <w:rPr>
          <w:rFonts w:ascii="Times New Roman" w:hAnsi="Times New Roman" w:cs="Times New Roman"/>
          <w:sz w:val="24"/>
          <w:szCs w:val="24"/>
        </w:rPr>
        <w:t>Wilayah</w:t>
      </w:r>
      <w:r w:rsidRPr="002D1DC2">
        <w:rPr>
          <w:rFonts w:ascii="Times New Roman" w:hAnsi="Times New Roman" w:cs="Times New Roman"/>
          <w:sz w:val="24"/>
          <w:szCs w:val="24"/>
        </w:rPr>
        <w:t xml:space="preserve"> Pesisir Kabupaten Tasikmalaya menganggap bencana alam sebagai takdir Tuhan, bencana yang disebabkan oleh alam, serta bahaya alam yang terjadi di permukiman manusia. Pilihan jawaban terbanyak ialah yang menganggap bencana alam sebagai takdir yaitu sebanyak </w:t>
      </w:r>
      <w:r w:rsidR="002D1DC2" w:rsidRPr="002D1DC2">
        <w:rPr>
          <w:rFonts w:ascii="Times New Roman" w:hAnsi="Times New Roman" w:cs="Times New Roman"/>
          <w:sz w:val="24"/>
          <w:szCs w:val="24"/>
        </w:rPr>
        <w:t>14</w:t>
      </w:r>
      <w:r w:rsidRPr="002D1DC2">
        <w:rPr>
          <w:rFonts w:ascii="Times New Roman" w:hAnsi="Times New Roman" w:cs="Times New Roman"/>
          <w:sz w:val="24"/>
          <w:szCs w:val="24"/>
        </w:rPr>
        <w:t xml:space="preserve"> responden. Sementara itu banyaknya jawaban yang menyebutkan bahwa bencana alam sebagai bahaya alam yang terjadi di permukiman manusia karena bencana tersebut terjadi di permukiman. </w:t>
      </w:r>
    </w:p>
    <w:p w:rsidR="00B0092B" w:rsidRDefault="00C45936" w:rsidP="0074118C">
      <w:pPr>
        <w:spacing w:after="0" w:line="360" w:lineRule="auto"/>
        <w:ind w:firstLine="720"/>
        <w:jc w:val="both"/>
        <w:rPr>
          <w:rFonts w:ascii="Times New Roman" w:hAnsi="Times New Roman" w:cs="Times New Roman"/>
          <w:sz w:val="24"/>
          <w:szCs w:val="24"/>
        </w:rPr>
      </w:pPr>
      <w:r w:rsidRPr="002D1DC2">
        <w:rPr>
          <w:rFonts w:ascii="Times New Roman" w:hAnsi="Times New Roman" w:cs="Times New Roman"/>
          <w:sz w:val="24"/>
          <w:szCs w:val="24"/>
        </w:rPr>
        <w:t xml:space="preserve">Mengenai rawan tidaknya di </w:t>
      </w:r>
      <w:r w:rsidR="002D1DC2" w:rsidRPr="002D1DC2">
        <w:rPr>
          <w:rFonts w:ascii="Times New Roman" w:hAnsi="Times New Roman" w:cs="Times New Roman"/>
          <w:sz w:val="24"/>
          <w:szCs w:val="24"/>
        </w:rPr>
        <w:t xml:space="preserve">Kecamatan Cipatujah </w:t>
      </w:r>
      <w:r w:rsidR="00152A10">
        <w:rPr>
          <w:rFonts w:ascii="Times New Roman" w:hAnsi="Times New Roman" w:cs="Times New Roman"/>
          <w:sz w:val="24"/>
          <w:szCs w:val="24"/>
        </w:rPr>
        <w:t>Wilayah</w:t>
      </w:r>
      <w:r w:rsidRPr="002D1DC2">
        <w:rPr>
          <w:rFonts w:ascii="Times New Roman" w:hAnsi="Times New Roman" w:cs="Times New Roman"/>
          <w:sz w:val="24"/>
          <w:szCs w:val="24"/>
        </w:rPr>
        <w:t xml:space="preserve"> Pesisir Kabupaten Tasikmalaya terhadap bencana gempa bumi dan tsunami, terdapat perbedaan pendapat diantara masyarakat. Persepsi tersebut memiliki pengaruh penting karena akan berpengaruh terhadap sikap dan tindakan yang diambil oleh masyarakat dalam menghadapi resiko bencana. Persentase dari masing-masing pendapat tersebut ditunjukkan pada </w:t>
      </w:r>
      <w:r w:rsidR="001E0F4E">
        <w:rPr>
          <w:rFonts w:ascii="Times New Roman" w:hAnsi="Times New Roman" w:cs="Times New Roman"/>
          <w:sz w:val="24"/>
          <w:szCs w:val="24"/>
        </w:rPr>
        <w:t>Gambar</w:t>
      </w:r>
      <w:r w:rsidRPr="002D1DC2">
        <w:rPr>
          <w:rFonts w:ascii="Times New Roman" w:hAnsi="Times New Roman" w:cs="Times New Roman"/>
          <w:sz w:val="24"/>
          <w:szCs w:val="24"/>
        </w:rPr>
        <w:t xml:space="preserve"> 4.1.</w:t>
      </w:r>
    </w:p>
    <w:p w:rsidR="00B542E5" w:rsidRPr="002D1DC2" w:rsidRDefault="00B542E5" w:rsidP="0074118C">
      <w:pPr>
        <w:spacing w:after="0" w:line="360" w:lineRule="auto"/>
        <w:ind w:firstLine="720"/>
        <w:jc w:val="both"/>
        <w:rPr>
          <w:rFonts w:ascii="Times New Roman" w:hAnsi="Times New Roman" w:cs="Times New Roman"/>
          <w:sz w:val="24"/>
          <w:szCs w:val="24"/>
        </w:rPr>
      </w:pPr>
    </w:p>
    <w:p w:rsidR="00C45936" w:rsidRPr="00826014" w:rsidRDefault="001E0F4E" w:rsidP="00C617FD">
      <w:pPr>
        <w:spacing w:after="0" w:line="240" w:lineRule="auto"/>
        <w:jc w:val="center"/>
        <w:rPr>
          <w:rFonts w:ascii="Times New Roman" w:hAnsi="Times New Roman" w:cs="Times New Roman"/>
          <w:b/>
          <w:szCs w:val="24"/>
        </w:rPr>
      </w:pPr>
      <w:r>
        <w:rPr>
          <w:rFonts w:ascii="Times New Roman" w:hAnsi="Times New Roman" w:cs="Times New Roman"/>
          <w:b/>
          <w:szCs w:val="24"/>
        </w:rPr>
        <w:lastRenderedPageBreak/>
        <w:t>Gambar</w:t>
      </w:r>
      <w:r w:rsidR="00C45936" w:rsidRPr="00826014">
        <w:rPr>
          <w:rFonts w:ascii="Times New Roman" w:hAnsi="Times New Roman" w:cs="Times New Roman"/>
          <w:b/>
          <w:szCs w:val="24"/>
        </w:rPr>
        <w:t xml:space="preserve"> </w:t>
      </w:r>
      <w:r w:rsidR="00DC7D40">
        <w:rPr>
          <w:rFonts w:ascii="Times New Roman" w:hAnsi="Times New Roman" w:cs="Times New Roman"/>
          <w:b/>
          <w:szCs w:val="24"/>
        </w:rPr>
        <w:t>4.1</w:t>
      </w:r>
    </w:p>
    <w:p w:rsidR="002B74AE" w:rsidRPr="00826014" w:rsidRDefault="00C45936" w:rsidP="00C617FD">
      <w:pPr>
        <w:spacing w:after="0" w:line="240" w:lineRule="auto"/>
        <w:jc w:val="center"/>
        <w:rPr>
          <w:rFonts w:ascii="Times New Roman" w:hAnsi="Times New Roman" w:cs="Times New Roman"/>
          <w:b/>
          <w:szCs w:val="24"/>
        </w:rPr>
      </w:pPr>
      <w:r w:rsidRPr="00826014">
        <w:rPr>
          <w:rFonts w:ascii="Times New Roman" w:hAnsi="Times New Roman" w:cs="Times New Roman"/>
          <w:b/>
          <w:szCs w:val="24"/>
        </w:rPr>
        <w:t xml:space="preserve">Persepsi Masyarakat Terkait Kerawanan </w:t>
      </w:r>
      <w:r w:rsidR="002B74AE" w:rsidRPr="00826014">
        <w:rPr>
          <w:rFonts w:ascii="Times New Roman" w:hAnsi="Times New Roman" w:cs="Times New Roman"/>
          <w:b/>
          <w:szCs w:val="24"/>
        </w:rPr>
        <w:t xml:space="preserve">Kecamatan Cipatujah </w:t>
      </w:r>
    </w:p>
    <w:p w:rsidR="00C45936" w:rsidRPr="00826014" w:rsidRDefault="00C45936" w:rsidP="00C617FD">
      <w:pPr>
        <w:spacing w:after="0" w:line="240" w:lineRule="auto"/>
        <w:jc w:val="center"/>
        <w:rPr>
          <w:rFonts w:ascii="Times New Roman" w:hAnsi="Times New Roman" w:cs="Times New Roman"/>
          <w:b/>
          <w:szCs w:val="24"/>
        </w:rPr>
      </w:pPr>
      <w:r w:rsidRPr="00826014">
        <w:rPr>
          <w:rFonts w:ascii="Times New Roman" w:hAnsi="Times New Roman" w:cs="Times New Roman"/>
          <w:b/>
          <w:szCs w:val="24"/>
        </w:rPr>
        <w:t>Terhadap Bencana Gempa Bumi dan Tsunami</w:t>
      </w:r>
    </w:p>
    <w:p w:rsidR="00C45936" w:rsidRPr="00B0092B" w:rsidRDefault="00C617FD" w:rsidP="00C617FD">
      <w:pPr>
        <w:spacing w:after="0" w:line="240" w:lineRule="auto"/>
        <w:jc w:val="center"/>
        <w:rPr>
          <w:rFonts w:ascii="Times New Roman" w:hAnsi="Times New Roman" w:cs="Times New Roman"/>
          <w:color w:val="FF0000"/>
          <w:sz w:val="24"/>
          <w:szCs w:val="24"/>
        </w:rPr>
      </w:pPr>
      <w:r w:rsidRPr="00C617FD">
        <w:rPr>
          <w:rFonts w:ascii="Times New Roman" w:hAnsi="Times New Roman" w:cs="Times New Roman"/>
          <w:noProof/>
          <w:color w:val="FF0000"/>
          <w:sz w:val="24"/>
          <w:szCs w:val="24"/>
          <w:lang w:eastAsia="id-ID"/>
        </w:rPr>
        <w:drawing>
          <wp:inline distT="0" distB="0" distL="0" distR="0">
            <wp:extent cx="4572000" cy="261937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5936" w:rsidRPr="00C617FD" w:rsidRDefault="00C45936" w:rsidP="00C617FD">
      <w:pPr>
        <w:spacing w:after="0" w:line="240" w:lineRule="auto"/>
        <w:jc w:val="both"/>
        <w:rPr>
          <w:rFonts w:ascii="Times New Roman" w:hAnsi="Times New Roman" w:cs="Times New Roman"/>
          <w:i/>
          <w:sz w:val="24"/>
          <w:szCs w:val="24"/>
        </w:rPr>
      </w:pPr>
      <w:r w:rsidRPr="00B0092B">
        <w:rPr>
          <w:rFonts w:ascii="Times New Roman" w:hAnsi="Times New Roman" w:cs="Times New Roman"/>
          <w:color w:val="FF0000"/>
          <w:sz w:val="24"/>
          <w:szCs w:val="24"/>
        </w:rPr>
        <w:t xml:space="preserve">   </w:t>
      </w:r>
      <w:r w:rsidR="00C617FD">
        <w:rPr>
          <w:rFonts w:ascii="Times New Roman" w:hAnsi="Times New Roman" w:cs="Times New Roman"/>
          <w:color w:val="FF0000"/>
          <w:sz w:val="24"/>
          <w:szCs w:val="24"/>
        </w:rPr>
        <w:t xml:space="preserve"> </w:t>
      </w:r>
      <w:r w:rsidRPr="00B0092B">
        <w:rPr>
          <w:rFonts w:ascii="Times New Roman" w:hAnsi="Times New Roman" w:cs="Times New Roman"/>
          <w:color w:val="FF0000"/>
          <w:sz w:val="24"/>
          <w:szCs w:val="24"/>
        </w:rPr>
        <w:t xml:space="preserve">  </w:t>
      </w:r>
      <w:r w:rsidRPr="00C617FD">
        <w:rPr>
          <w:rFonts w:ascii="Times New Roman" w:hAnsi="Times New Roman" w:cs="Times New Roman"/>
          <w:i/>
          <w:sz w:val="20"/>
          <w:szCs w:val="24"/>
        </w:rPr>
        <w:t>Sumber : Hasil Survey, 201</w:t>
      </w:r>
      <w:r w:rsidR="001E0F4E">
        <w:rPr>
          <w:rFonts w:ascii="Times New Roman" w:hAnsi="Times New Roman" w:cs="Times New Roman"/>
          <w:i/>
          <w:sz w:val="20"/>
          <w:szCs w:val="24"/>
        </w:rPr>
        <w:t>5</w:t>
      </w:r>
    </w:p>
    <w:p w:rsidR="00C45936" w:rsidRPr="00B0092B" w:rsidRDefault="00C45936" w:rsidP="00B0092B">
      <w:pPr>
        <w:spacing w:after="0" w:line="360" w:lineRule="auto"/>
        <w:jc w:val="both"/>
        <w:rPr>
          <w:rFonts w:ascii="Times New Roman" w:hAnsi="Times New Roman" w:cs="Times New Roman"/>
          <w:i/>
          <w:color w:val="FF0000"/>
          <w:sz w:val="24"/>
          <w:szCs w:val="24"/>
        </w:rPr>
      </w:pPr>
    </w:p>
    <w:p w:rsidR="00C45936" w:rsidRPr="00A34800" w:rsidRDefault="00C45936" w:rsidP="00B0092B">
      <w:pPr>
        <w:spacing w:after="0" w:line="360" w:lineRule="auto"/>
        <w:ind w:firstLine="720"/>
        <w:jc w:val="both"/>
        <w:rPr>
          <w:rFonts w:ascii="Times New Roman" w:hAnsi="Times New Roman" w:cs="Times New Roman"/>
          <w:sz w:val="24"/>
          <w:szCs w:val="24"/>
        </w:rPr>
      </w:pPr>
      <w:r w:rsidRPr="007D0FB4">
        <w:rPr>
          <w:rFonts w:ascii="Times New Roman" w:hAnsi="Times New Roman" w:cs="Times New Roman"/>
          <w:sz w:val="24"/>
          <w:szCs w:val="24"/>
        </w:rPr>
        <w:t xml:space="preserve">Untuk pemahaman mengenai penyebab bencana gempa bumi, sebagian besar responden setuju bahwa gempa bumi disebabkan oleh pergeseran kerak bumi. Sedangkan pilihan jawaban untuk penyebab bencana tsunami adalah gempa yang terjadi di bawah laut. Namun, jawaban yang paling banyak tentang penyebab gempa bumi dan tsunami responden banyak yang menyebutkan tidak tahu. Untuk bangunan tahan gempa, sebagian besar responden menjawab bangunan yang memiliki pondasi yang kuat dan tertanam cukup dalam. Sementara untuk bangunan yang lebih tahan tsunami, jawaban terbanyak yang dipilih adalah bangunan dengan struktur yang kokoh. Namun demikian banyak juga yang menganggap bahwa tidak ada bangunan yang tahan terhadap tsunami, karena </w:t>
      </w:r>
      <w:r w:rsidRPr="00A34800">
        <w:rPr>
          <w:rFonts w:ascii="Times New Roman" w:hAnsi="Times New Roman" w:cs="Times New Roman"/>
          <w:sz w:val="24"/>
          <w:szCs w:val="24"/>
        </w:rPr>
        <w:t>dipastikan bangunan tersebut akan rusak jika terkena tsunami.</w:t>
      </w:r>
    </w:p>
    <w:p w:rsidR="00C45936" w:rsidRPr="00A34800" w:rsidRDefault="00C45936" w:rsidP="00B0092B">
      <w:pPr>
        <w:spacing w:after="0" w:line="360" w:lineRule="auto"/>
        <w:ind w:firstLine="720"/>
        <w:jc w:val="both"/>
        <w:rPr>
          <w:rFonts w:ascii="Times New Roman" w:hAnsi="Times New Roman" w:cs="Times New Roman"/>
          <w:sz w:val="24"/>
          <w:szCs w:val="24"/>
        </w:rPr>
      </w:pPr>
      <w:r w:rsidRPr="00A34800">
        <w:rPr>
          <w:rFonts w:ascii="Times New Roman" w:hAnsi="Times New Roman" w:cs="Times New Roman"/>
          <w:sz w:val="24"/>
          <w:szCs w:val="24"/>
        </w:rPr>
        <w:t xml:space="preserve">Berdasarkan hasil survei, diketahui bahwa sebanyak </w:t>
      </w:r>
      <w:r w:rsidR="007D0FB4" w:rsidRPr="00A34800">
        <w:rPr>
          <w:rFonts w:ascii="Times New Roman" w:hAnsi="Times New Roman" w:cs="Times New Roman"/>
          <w:sz w:val="24"/>
          <w:szCs w:val="24"/>
        </w:rPr>
        <w:t>1</w:t>
      </w:r>
      <w:r w:rsidRPr="00A34800">
        <w:rPr>
          <w:rFonts w:ascii="Times New Roman" w:hAnsi="Times New Roman" w:cs="Times New Roman"/>
          <w:sz w:val="24"/>
          <w:szCs w:val="24"/>
        </w:rPr>
        <w:t>8 responden biasanya segera berlari keluar rumah/bangunan jika terjadi gempa. Sebagian besar mengatakan bahwa saat terjadi gempa mereka biasanya tidak memikirkan untuk membawa harta benda. Ada juga yang memilih untuk berlari menuju lapangan terbuka. Hal ini berarti masyarakat sudah mengetahui apa yang sebaiknya dilakukan, walaupun masih terdapat responden yang menjawab diam saja dirumah hingga gempa selesai atau keluar rumah sampai gempa reda.</w:t>
      </w:r>
    </w:p>
    <w:p w:rsidR="00C45936" w:rsidRPr="00A34800" w:rsidRDefault="00C45936" w:rsidP="00B0092B">
      <w:pPr>
        <w:spacing w:after="0" w:line="360" w:lineRule="auto"/>
        <w:ind w:firstLine="720"/>
        <w:jc w:val="both"/>
        <w:rPr>
          <w:rFonts w:ascii="Times New Roman" w:hAnsi="Times New Roman" w:cs="Times New Roman"/>
          <w:sz w:val="24"/>
          <w:szCs w:val="24"/>
        </w:rPr>
      </w:pPr>
      <w:r w:rsidRPr="00A34800">
        <w:rPr>
          <w:rFonts w:ascii="Times New Roman" w:hAnsi="Times New Roman" w:cs="Times New Roman"/>
          <w:sz w:val="24"/>
          <w:szCs w:val="24"/>
        </w:rPr>
        <w:lastRenderedPageBreak/>
        <w:t>Masyarakat juga menganggap yang seharusnya dilakukan jika terjadi gempa bumi ialah segera menuju lapangan terbuka atau berlindung di tempat yang aman. Umumnya pengetahuan dasar mengenai bencana alam dan tindakan apa yang seharusnya dilakukan diketahui oleh masyarakat dari siaran TV. Beberapa responden juga mengatakan bahwa terdapat siaran radio lokal yang terkadang memberitakan mengenai kebencanaan, namun tidak semua warga menikmatinya sehingga tidak banyak yang mengetahui informasi dari sana. Untuk koran dan majalah, sangat sedikit masyarakat yang membelinya atau berlangganan disebabkan keterbatasan ekonomi. Sedangkan jawaban terbanyak kedua adalah dari saudara, kerabat atau teman. Oleh karena itu masih sangat diperlukan inisiatif dari pemerintah setempat untuk rutin melakukan sosialisasi sehingga masyarakat lebih siaga terhadap bencana.</w:t>
      </w:r>
    </w:p>
    <w:p w:rsidR="00C45936" w:rsidRPr="00A34800" w:rsidRDefault="00C45936" w:rsidP="00B0092B">
      <w:pPr>
        <w:spacing w:after="0" w:line="360" w:lineRule="auto"/>
        <w:ind w:firstLine="720"/>
        <w:jc w:val="both"/>
        <w:rPr>
          <w:rFonts w:ascii="Times New Roman" w:hAnsi="Times New Roman" w:cs="Times New Roman"/>
          <w:sz w:val="24"/>
          <w:szCs w:val="24"/>
        </w:rPr>
      </w:pPr>
      <w:r w:rsidRPr="00A34800">
        <w:rPr>
          <w:rFonts w:ascii="Times New Roman" w:hAnsi="Times New Roman" w:cs="Times New Roman"/>
          <w:sz w:val="24"/>
          <w:szCs w:val="24"/>
        </w:rPr>
        <w:t xml:space="preserve">Terhadap kondisi wilayahnya yang rawan bencana, terdapat perbedaan sikap diantara masyarakat. Dari </w:t>
      </w:r>
      <w:r w:rsidR="00CA2AA0" w:rsidRPr="00A34800">
        <w:rPr>
          <w:rFonts w:ascii="Times New Roman" w:hAnsi="Times New Roman" w:cs="Times New Roman"/>
          <w:sz w:val="24"/>
          <w:szCs w:val="24"/>
        </w:rPr>
        <w:t>33</w:t>
      </w:r>
      <w:r w:rsidRPr="00A34800">
        <w:rPr>
          <w:rFonts w:ascii="Times New Roman" w:hAnsi="Times New Roman" w:cs="Times New Roman"/>
          <w:sz w:val="24"/>
          <w:szCs w:val="24"/>
        </w:rPr>
        <w:t xml:space="preserve"> responden</w:t>
      </w:r>
      <w:r w:rsidR="00CA2AA0" w:rsidRPr="00A34800">
        <w:rPr>
          <w:rFonts w:ascii="Times New Roman" w:hAnsi="Times New Roman" w:cs="Times New Roman"/>
          <w:sz w:val="24"/>
          <w:szCs w:val="24"/>
        </w:rPr>
        <w:t xml:space="preserve"> di Kecamatan Cipatujah</w:t>
      </w:r>
      <w:r w:rsidRPr="00A34800">
        <w:rPr>
          <w:rFonts w:ascii="Times New Roman" w:hAnsi="Times New Roman" w:cs="Times New Roman"/>
          <w:sz w:val="24"/>
          <w:szCs w:val="24"/>
        </w:rPr>
        <w:t xml:space="preserve">, hanya </w:t>
      </w:r>
      <w:r w:rsidR="00CA2AA0" w:rsidRPr="00A34800">
        <w:rPr>
          <w:rFonts w:ascii="Times New Roman" w:hAnsi="Times New Roman" w:cs="Times New Roman"/>
          <w:sz w:val="24"/>
          <w:szCs w:val="24"/>
        </w:rPr>
        <w:t>5</w:t>
      </w:r>
      <w:r w:rsidRPr="00A34800">
        <w:rPr>
          <w:rFonts w:ascii="Times New Roman" w:hAnsi="Times New Roman" w:cs="Times New Roman"/>
          <w:sz w:val="24"/>
          <w:szCs w:val="24"/>
        </w:rPr>
        <w:t xml:space="preserve"> responden yang mempertimbangkan resiko bencana dalam membangun rumah tinggalnya. Sedangkan bencana yang semakin sering melanda Indonesia akhir-akhir ini akan meningkatkan kewaspadaan masyarakat. Jika dilihat dari keseluruhan faktor pengetahuan dan sikap, indikator yang paling tidak memenuhi kesiapsiagaan ialah pengetahuan mengenai kerentanan wilayah. Banyak masyarakat yang menganggap bahwa wilayahnya rawan gempa bumi karena memang di </w:t>
      </w:r>
      <w:r w:rsidR="00CA2AA0" w:rsidRPr="00A34800">
        <w:rPr>
          <w:rFonts w:ascii="Times New Roman" w:hAnsi="Times New Roman" w:cs="Times New Roman"/>
          <w:sz w:val="24"/>
          <w:szCs w:val="24"/>
        </w:rPr>
        <w:t xml:space="preserve">Kecamatan Cipatujah </w:t>
      </w:r>
      <w:r w:rsidR="00152A10">
        <w:rPr>
          <w:rFonts w:ascii="Times New Roman" w:hAnsi="Times New Roman" w:cs="Times New Roman"/>
          <w:sz w:val="24"/>
          <w:szCs w:val="24"/>
        </w:rPr>
        <w:t>Wilayah</w:t>
      </w:r>
      <w:r w:rsidRPr="00A34800">
        <w:rPr>
          <w:rFonts w:ascii="Times New Roman" w:hAnsi="Times New Roman" w:cs="Times New Roman"/>
          <w:sz w:val="24"/>
          <w:szCs w:val="24"/>
        </w:rPr>
        <w:t xml:space="preserve"> Pesisir Kabupaten Tasikmalaya ini sering terjadi gempa bumi dengan rata-rata kekuatan 5,0 SR dan masyarakat juga menganggap bahwa di </w:t>
      </w:r>
      <w:r w:rsidR="00A34800" w:rsidRPr="00A34800">
        <w:rPr>
          <w:rFonts w:ascii="Times New Roman" w:hAnsi="Times New Roman" w:cs="Times New Roman"/>
          <w:sz w:val="24"/>
          <w:szCs w:val="24"/>
        </w:rPr>
        <w:t xml:space="preserve">Kecamatan Cipatujah </w:t>
      </w:r>
      <w:r w:rsidR="00152A10">
        <w:rPr>
          <w:rFonts w:ascii="Times New Roman" w:hAnsi="Times New Roman" w:cs="Times New Roman"/>
          <w:sz w:val="24"/>
          <w:szCs w:val="24"/>
        </w:rPr>
        <w:t>Wilayah</w:t>
      </w:r>
      <w:r w:rsidRPr="00A34800">
        <w:rPr>
          <w:rFonts w:ascii="Times New Roman" w:hAnsi="Times New Roman" w:cs="Times New Roman"/>
          <w:sz w:val="24"/>
          <w:szCs w:val="24"/>
        </w:rPr>
        <w:t xml:space="preserve"> Pesisir Kabupaten Tasikmalaya ini rawan tsunami karena tsunami sudah pernah terjadi beberapa kali namun tidak terlalu besar dan tidak ada kerugian. </w:t>
      </w:r>
    </w:p>
    <w:p w:rsidR="00C45936" w:rsidRPr="00A34800" w:rsidRDefault="00C45936" w:rsidP="00B0092B">
      <w:pPr>
        <w:spacing w:after="0" w:line="360" w:lineRule="auto"/>
        <w:ind w:firstLine="720"/>
        <w:jc w:val="both"/>
        <w:rPr>
          <w:rFonts w:ascii="Times New Roman" w:hAnsi="Times New Roman" w:cs="Times New Roman"/>
          <w:sz w:val="24"/>
          <w:szCs w:val="24"/>
        </w:rPr>
      </w:pPr>
      <w:r w:rsidRPr="00A34800">
        <w:rPr>
          <w:rFonts w:ascii="Times New Roman" w:hAnsi="Times New Roman" w:cs="Times New Roman"/>
          <w:sz w:val="24"/>
          <w:szCs w:val="24"/>
        </w:rPr>
        <w:t xml:space="preserve">Jika dibandingkan dengan faktor lain, pengetahuan dan sikap masyarakat </w:t>
      </w:r>
      <w:r w:rsidR="00A34800" w:rsidRPr="00A34800">
        <w:rPr>
          <w:rFonts w:ascii="Times New Roman" w:hAnsi="Times New Roman" w:cs="Times New Roman"/>
          <w:sz w:val="24"/>
          <w:szCs w:val="24"/>
        </w:rPr>
        <w:t xml:space="preserve">Kecamatan Cipatujah </w:t>
      </w:r>
      <w:r w:rsidRPr="00A34800">
        <w:rPr>
          <w:rFonts w:ascii="Times New Roman" w:hAnsi="Times New Roman" w:cs="Times New Roman"/>
          <w:sz w:val="24"/>
          <w:szCs w:val="24"/>
        </w:rPr>
        <w:t>Pesisir Kabupaten Tasikmalaya berada dalam kondisi yang kurang. Hal ini menimbulkan kerentanan karena faktor ini mencakup pengetahuan mengenai tindakan penyelamatan apa yang seharusnya dilakukan jika terjadi bencana.</w:t>
      </w:r>
    </w:p>
    <w:p w:rsidR="002B74AE" w:rsidRPr="00B0092B" w:rsidRDefault="002B74AE" w:rsidP="00B0092B">
      <w:pPr>
        <w:spacing w:after="0" w:line="360" w:lineRule="auto"/>
        <w:ind w:firstLine="720"/>
        <w:jc w:val="both"/>
        <w:rPr>
          <w:rFonts w:ascii="Times New Roman" w:hAnsi="Times New Roman" w:cs="Times New Roman"/>
          <w:color w:val="FF0000"/>
          <w:sz w:val="24"/>
          <w:szCs w:val="24"/>
        </w:rPr>
      </w:pPr>
    </w:p>
    <w:p w:rsidR="00C45936" w:rsidRPr="00C11079" w:rsidRDefault="00992EBB" w:rsidP="00B0092B">
      <w:pPr>
        <w:spacing w:after="0" w:line="360" w:lineRule="auto"/>
        <w:jc w:val="both"/>
        <w:rPr>
          <w:rFonts w:ascii="Times New Roman" w:hAnsi="Times New Roman" w:cs="Times New Roman"/>
          <w:b/>
          <w:sz w:val="24"/>
          <w:szCs w:val="24"/>
        </w:rPr>
      </w:pPr>
      <w:r w:rsidRPr="00C11079">
        <w:rPr>
          <w:rFonts w:ascii="Times New Roman" w:hAnsi="Times New Roman" w:cs="Times New Roman"/>
          <w:b/>
          <w:sz w:val="24"/>
          <w:szCs w:val="24"/>
        </w:rPr>
        <w:lastRenderedPageBreak/>
        <w:t>B.</w:t>
      </w:r>
      <w:r w:rsidR="00C45936" w:rsidRPr="00C11079">
        <w:rPr>
          <w:rFonts w:ascii="Times New Roman" w:hAnsi="Times New Roman" w:cs="Times New Roman"/>
          <w:b/>
          <w:sz w:val="24"/>
          <w:szCs w:val="24"/>
        </w:rPr>
        <w:t xml:space="preserve"> Kesiapsiagaan dari Faktor Rencana Tanggap Darurat</w:t>
      </w:r>
    </w:p>
    <w:p w:rsidR="00C45936" w:rsidRPr="00C11079" w:rsidRDefault="00C45936" w:rsidP="00B0092B">
      <w:pPr>
        <w:spacing w:after="0" w:line="360" w:lineRule="auto"/>
        <w:ind w:firstLine="720"/>
        <w:jc w:val="both"/>
        <w:rPr>
          <w:rFonts w:ascii="Times New Roman" w:hAnsi="Times New Roman" w:cs="Times New Roman"/>
          <w:sz w:val="24"/>
          <w:szCs w:val="24"/>
        </w:rPr>
      </w:pPr>
      <w:r w:rsidRPr="00C11079">
        <w:rPr>
          <w:rFonts w:ascii="Times New Roman" w:hAnsi="Times New Roman" w:cs="Times New Roman"/>
          <w:sz w:val="24"/>
          <w:szCs w:val="24"/>
        </w:rPr>
        <w:t xml:space="preserve">Untuk jarak rumah ke lokasi evakuasi sendiri </w:t>
      </w:r>
      <w:r w:rsidR="00A34800" w:rsidRPr="00C11079">
        <w:rPr>
          <w:rFonts w:ascii="Times New Roman" w:hAnsi="Times New Roman" w:cs="Times New Roman"/>
          <w:sz w:val="24"/>
          <w:szCs w:val="24"/>
        </w:rPr>
        <w:t>12</w:t>
      </w:r>
      <w:r w:rsidRPr="00C11079">
        <w:rPr>
          <w:rFonts w:ascii="Times New Roman" w:hAnsi="Times New Roman" w:cs="Times New Roman"/>
          <w:sz w:val="24"/>
          <w:szCs w:val="24"/>
        </w:rPr>
        <w:t xml:space="preserve"> responden menjawab lokasinya mudah dijangkau dari rumah mereka. Namun ada juga yang menjawab tidak ada lokasi evakuasi atau tidak tahu lokasi evakuasi. Mengenai pembagian tugas di keluarga saat terjadi bencana, ternyata sudah terdapat </w:t>
      </w:r>
      <w:r w:rsidR="0041466F" w:rsidRPr="00C11079">
        <w:rPr>
          <w:rFonts w:ascii="Times New Roman" w:hAnsi="Times New Roman" w:cs="Times New Roman"/>
          <w:sz w:val="24"/>
          <w:szCs w:val="24"/>
        </w:rPr>
        <w:t>beberapa</w:t>
      </w:r>
      <w:r w:rsidRPr="00C11079">
        <w:rPr>
          <w:rFonts w:ascii="Times New Roman" w:hAnsi="Times New Roman" w:cs="Times New Roman"/>
          <w:sz w:val="24"/>
          <w:szCs w:val="24"/>
        </w:rPr>
        <w:t xml:space="preserve"> keluarga yang sudah melakukannya dan sisanya tidak ada pembagian tugas dalam keluarga. Contoh pembagian tugas di keluarga adalah ayah menyelamatkan anak pertama dan ibu bertugas menyelamatkan anak kedua. Sementara itu sebanyak </w:t>
      </w:r>
      <w:r w:rsidR="0041466F" w:rsidRPr="00C11079">
        <w:rPr>
          <w:rFonts w:ascii="Times New Roman" w:hAnsi="Times New Roman" w:cs="Times New Roman"/>
          <w:sz w:val="24"/>
          <w:szCs w:val="24"/>
        </w:rPr>
        <w:t>17</w:t>
      </w:r>
      <w:r w:rsidRPr="00C11079">
        <w:rPr>
          <w:rFonts w:ascii="Times New Roman" w:hAnsi="Times New Roman" w:cs="Times New Roman"/>
          <w:sz w:val="24"/>
          <w:szCs w:val="24"/>
        </w:rPr>
        <w:t xml:space="preserve"> keluarga menjawab sudah mengetahui apa yang harus dilakukan untuk evakuasi, namun hanya sebatas mengetahui akan evakuasi kemana, belum sampai tahap mengetahui barang-barang apa saja yang sebaiknya dibawa untuk evakuasi. Untuk tempat evakuasi, sebayak </w:t>
      </w:r>
      <w:r w:rsidR="0041466F" w:rsidRPr="00C11079">
        <w:rPr>
          <w:rFonts w:ascii="Times New Roman" w:hAnsi="Times New Roman" w:cs="Times New Roman"/>
          <w:sz w:val="24"/>
          <w:szCs w:val="24"/>
        </w:rPr>
        <w:t>11</w:t>
      </w:r>
      <w:r w:rsidRPr="00C11079">
        <w:rPr>
          <w:rFonts w:ascii="Times New Roman" w:hAnsi="Times New Roman" w:cs="Times New Roman"/>
          <w:sz w:val="24"/>
          <w:szCs w:val="24"/>
        </w:rPr>
        <w:t xml:space="preserve"> responden menuju lapangan terbuka dan </w:t>
      </w:r>
      <w:r w:rsidR="0041466F" w:rsidRPr="00C11079">
        <w:rPr>
          <w:rFonts w:ascii="Times New Roman" w:hAnsi="Times New Roman" w:cs="Times New Roman"/>
          <w:sz w:val="24"/>
          <w:szCs w:val="24"/>
        </w:rPr>
        <w:t>10</w:t>
      </w:r>
      <w:r w:rsidRPr="00C11079">
        <w:rPr>
          <w:rFonts w:ascii="Times New Roman" w:hAnsi="Times New Roman" w:cs="Times New Roman"/>
          <w:sz w:val="24"/>
          <w:szCs w:val="24"/>
        </w:rPr>
        <w:t xml:space="preserve"> responden memiliki kerabat/ saudara di tempat lain yang akan menyediakan tempat pengungsian sementara jika mereka sampai harus mengungsi.</w:t>
      </w:r>
    </w:p>
    <w:p w:rsidR="00C45936" w:rsidRPr="00C11079" w:rsidRDefault="00C45936" w:rsidP="00B0092B">
      <w:pPr>
        <w:spacing w:after="0" w:line="360" w:lineRule="auto"/>
        <w:ind w:firstLine="720"/>
        <w:jc w:val="both"/>
        <w:rPr>
          <w:rFonts w:ascii="Times New Roman" w:hAnsi="Times New Roman" w:cs="Times New Roman"/>
          <w:sz w:val="24"/>
          <w:szCs w:val="24"/>
        </w:rPr>
      </w:pPr>
      <w:r w:rsidRPr="00C11079">
        <w:rPr>
          <w:rFonts w:ascii="Times New Roman" w:hAnsi="Times New Roman" w:cs="Times New Roman"/>
          <w:sz w:val="24"/>
          <w:szCs w:val="24"/>
        </w:rPr>
        <w:t xml:space="preserve">Untuk kesiapsiagaan dalam hal pertolongan pertama, dirasa sudah cukup karena </w:t>
      </w:r>
      <w:r w:rsidR="000440E1" w:rsidRPr="00C11079">
        <w:rPr>
          <w:rFonts w:ascii="Times New Roman" w:hAnsi="Times New Roman" w:cs="Times New Roman"/>
          <w:sz w:val="24"/>
          <w:szCs w:val="24"/>
        </w:rPr>
        <w:t>18</w:t>
      </w:r>
      <w:r w:rsidRPr="00C11079">
        <w:rPr>
          <w:rFonts w:ascii="Times New Roman" w:hAnsi="Times New Roman" w:cs="Times New Roman"/>
          <w:sz w:val="24"/>
          <w:szCs w:val="24"/>
        </w:rPr>
        <w:t xml:space="preserve"> responden sudah menyiapkan obat-obatan penting/kotak P3K untuk keadaan darurat dan terdapat </w:t>
      </w:r>
      <w:r w:rsidR="000440E1" w:rsidRPr="00C11079">
        <w:rPr>
          <w:rFonts w:ascii="Times New Roman" w:hAnsi="Times New Roman" w:cs="Times New Roman"/>
          <w:sz w:val="24"/>
          <w:szCs w:val="24"/>
        </w:rPr>
        <w:t>22</w:t>
      </w:r>
      <w:r w:rsidRPr="00C11079">
        <w:rPr>
          <w:rFonts w:ascii="Times New Roman" w:hAnsi="Times New Roman" w:cs="Times New Roman"/>
          <w:sz w:val="24"/>
          <w:szCs w:val="24"/>
        </w:rPr>
        <w:t xml:space="preserve"> responden yang sudah memiliki keterampilan pertolongan pertama diantara anggota keluarganya. Keterampilan pertolongan pertama mungkin dapat menjadi masukan untuk materi kesiapsiagaan selanjutnya, sehingga masyarakat tidak selalu bergantung kepada tim medis jika terjadi bencana. Untuk penilaian indikator kebutuhan dasar, dipilih kebutuhan paling dasar yang sekiranya dibutuhkan sesaat setelah terjadinya bencana, yaitu cadangan makanan, alat komunikasi, dan alat penerangan. Kebutuhan tersebut saja tidak semua keluarga memilikinya. Sebanyak </w:t>
      </w:r>
      <w:r w:rsidR="000440E1" w:rsidRPr="00C11079">
        <w:rPr>
          <w:rFonts w:ascii="Times New Roman" w:hAnsi="Times New Roman" w:cs="Times New Roman"/>
          <w:sz w:val="24"/>
          <w:szCs w:val="24"/>
        </w:rPr>
        <w:t>21</w:t>
      </w:r>
      <w:r w:rsidRPr="00C11079">
        <w:rPr>
          <w:rFonts w:ascii="Times New Roman" w:hAnsi="Times New Roman" w:cs="Times New Roman"/>
          <w:sz w:val="24"/>
          <w:szCs w:val="24"/>
        </w:rPr>
        <w:t xml:space="preserve"> responden sudah memiliki cadangan makanan siap santap, </w:t>
      </w:r>
      <w:r w:rsidR="000440E1" w:rsidRPr="00C11079">
        <w:rPr>
          <w:rFonts w:ascii="Times New Roman" w:hAnsi="Times New Roman" w:cs="Times New Roman"/>
          <w:sz w:val="24"/>
          <w:szCs w:val="24"/>
        </w:rPr>
        <w:t>33</w:t>
      </w:r>
      <w:r w:rsidRPr="00C11079">
        <w:rPr>
          <w:rFonts w:ascii="Times New Roman" w:hAnsi="Times New Roman" w:cs="Times New Roman"/>
          <w:sz w:val="24"/>
          <w:szCs w:val="24"/>
        </w:rPr>
        <w:t xml:space="preserve"> responden yang memiliki alat komunikasi (HP/Radio/HT), dan </w:t>
      </w:r>
      <w:r w:rsidR="00C11079" w:rsidRPr="00C11079">
        <w:rPr>
          <w:rFonts w:ascii="Times New Roman" w:hAnsi="Times New Roman" w:cs="Times New Roman"/>
          <w:sz w:val="24"/>
          <w:szCs w:val="24"/>
        </w:rPr>
        <w:t>30</w:t>
      </w:r>
      <w:r w:rsidRPr="00C11079">
        <w:rPr>
          <w:rFonts w:ascii="Times New Roman" w:hAnsi="Times New Roman" w:cs="Times New Roman"/>
          <w:sz w:val="24"/>
          <w:szCs w:val="24"/>
        </w:rPr>
        <w:t xml:space="preserve"> responden yang memiliki alat penerangan alternatif seperti senter atau genset. Sebanyak </w:t>
      </w:r>
      <w:r w:rsidR="00C11079" w:rsidRPr="00C11079">
        <w:rPr>
          <w:rFonts w:ascii="Times New Roman" w:hAnsi="Times New Roman" w:cs="Times New Roman"/>
          <w:sz w:val="24"/>
          <w:szCs w:val="24"/>
        </w:rPr>
        <w:t>28</w:t>
      </w:r>
      <w:r w:rsidRPr="00C11079">
        <w:rPr>
          <w:rFonts w:ascii="Times New Roman" w:hAnsi="Times New Roman" w:cs="Times New Roman"/>
          <w:sz w:val="24"/>
          <w:szCs w:val="24"/>
        </w:rPr>
        <w:t xml:space="preserve"> responden tidak keberatan untuk menyediakan perlengkapan untuk situasi darurat bencana.</w:t>
      </w:r>
    </w:p>
    <w:p w:rsidR="00C45936" w:rsidRPr="00C11079" w:rsidRDefault="00C45936" w:rsidP="00E5683B">
      <w:pPr>
        <w:spacing w:after="0" w:line="360" w:lineRule="auto"/>
        <w:ind w:firstLine="720"/>
        <w:jc w:val="both"/>
        <w:rPr>
          <w:rFonts w:ascii="Times New Roman" w:hAnsi="Times New Roman" w:cs="Times New Roman"/>
          <w:sz w:val="24"/>
          <w:szCs w:val="24"/>
        </w:rPr>
      </w:pPr>
      <w:r w:rsidRPr="00C11079">
        <w:rPr>
          <w:rFonts w:ascii="Times New Roman" w:hAnsi="Times New Roman" w:cs="Times New Roman"/>
          <w:sz w:val="24"/>
          <w:szCs w:val="24"/>
        </w:rPr>
        <w:t xml:space="preserve">Sementara itu, untuk menjangkau fasilitas - fasilitas penting seperti rumah sakit, pemadam kebakaran, polisi, PAM, PLN dan Telkom saat terjadi bencana, </w:t>
      </w:r>
      <w:r w:rsidR="00C11079" w:rsidRPr="00C11079">
        <w:rPr>
          <w:rFonts w:ascii="Times New Roman" w:hAnsi="Times New Roman" w:cs="Times New Roman"/>
          <w:sz w:val="24"/>
          <w:szCs w:val="24"/>
        </w:rPr>
        <w:t>belum ada</w:t>
      </w:r>
      <w:r w:rsidRPr="00C11079">
        <w:rPr>
          <w:rFonts w:ascii="Times New Roman" w:hAnsi="Times New Roman" w:cs="Times New Roman"/>
          <w:sz w:val="24"/>
          <w:szCs w:val="24"/>
        </w:rPr>
        <w:t xml:space="preserve"> responden </w:t>
      </w:r>
      <w:r w:rsidR="00C11079" w:rsidRPr="00C11079">
        <w:rPr>
          <w:rFonts w:ascii="Times New Roman" w:hAnsi="Times New Roman" w:cs="Times New Roman"/>
          <w:sz w:val="24"/>
          <w:szCs w:val="24"/>
        </w:rPr>
        <w:t xml:space="preserve">di Kecamatan Cipatujah </w:t>
      </w:r>
      <w:r w:rsidRPr="00C11079">
        <w:rPr>
          <w:rFonts w:ascii="Times New Roman" w:hAnsi="Times New Roman" w:cs="Times New Roman"/>
          <w:sz w:val="24"/>
          <w:szCs w:val="24"/>
        </w:rPr>
        <w:t xml:space="preserve">yang memiliki nomor telepon </w:t>
      </w:r>
      <w:r w:rsidRPr="00C11079">
        <w:rPr>
          <w:rFonts w:ascii="Times New Roman" w:hAnsi="Times New Roman" w:cs="Times New Roman"/>
          <w:sz w:val="24"/>
          <w:szCs w:val="24"/>
        </w:rPr>
        <w:lastRenderedPageBreak/>
        <w:t xml:space="preserve">instansi-instansi tersebut. Sedangkan hanya </w:t>
      </w:r>
      <w:r w:rsidR="00C11079" w:rsidRPr="00C11079">
        <w:rPr>
          <w:rFonts w:ascii="Times New Roman" w:hAnsi="Times New Roman" w:cs="Times New Roman"/>
          <w:sz w:val="24"/>
          <w:szCs w:val="24"/>
        </w:rPr>
        <w:t>11</w:t>
      </w:r>
      <w:r w:rsidRPr="00C11079">
        <w:rPr>
          <w:rFonts w:ascii="Times New Roman" w:hAnsi="Times New Roman" w:cs="Times New Roman"/>
          <w:sz w:val="24"/>
          <w:szCs w:val="24"/>
        </w:rPr>
        <w:t xml:space="preserve"> responden selalu mendapatkan informasi jika pemerintah atau warga mengadakan informasi. Hal ini berarti responden tersebut mendapatkan informasi/ akses untuk mendapatkan pendidikan dan materi kesiapsiagaan jika ada. </w:t>
      </w:r>
    </w:p>
    <w:p w:rsidR="00C45936" w:rsidRPr="00B0092B" w:rsidRDefault="00C45936" w:rsidP="00B0092B">
      <w:pPr>
        <w:spacing w:after="0" w:line="360" w:lineRule="auto"/>
        <w:jc w:val="both"/>
        <w:rPr>
          <w:rFonts w:ascii="Times New Roman" w:hAnsi="Times New Roman" w:cs="Times New Roman"/>
          <w:color w:val="FF0000"/>
          <w:sz w:val="24"/>
          <w:szCs w:val="24"/>
        </w:rPr>
      </w:pPr>
    </w:p>
    <w:p w:rsidR="00C45936" w:rsidRPr="0007109F" w:rsidRDefault="00992EBB" w:rsidP="00B0092B">
      <w:pPr>
        <w:spacing w:after="0" w:line="360" w:lineRule="auto"/>
        <w:jc w:val="both"/>
        <w:rPr>
          <w:rFonts w:ascii="Times New Roman" w:hAnsi="Times New Roman" w:cs="Times New Roman"/>
          <w:b/>
          <w:sz w:val="24"/>
          <w:szCs w:val="24"/>
        </w:rPr>
      </w:pPr>
      <w:r w:rsidRPr="0007109F">
        <w:rPr>
          <w:rFonts w:ascii="Times New Roman" w:hAnsi="Times New Roman" w:cs="Times New Roman"/>
          <w:b/>
          <w:sz w:val="24"/>
          <w:szCs w:val="24"/>
        </w:rPr>
        <w:t>C.</w:t>
      </w:r>
      <w:r w:rsidR="00C45936" w:rsidRPr="0007109F">
        <w:rPr>
          <w:rFonts w:ascii="Times New Roman" w:hAnsi="Times New Roman" w:cs="Times New Roman"/>
          <w:sz w:val="24"/>
          <w:szCs w:val="24"/>
        </w:rPr>
        <w:t xml:space="preserve"> </w:t>
      </w:r>
      <w:r w:rsidR="00C45936" w:rsidRPr="0007109F">
        <w:rPr>
          <w:rFonts w:ascii="Times New Roman" w:hAnsi="Times New Roman" w:cs="Times New Roman"/>
          <w:b/>
          <w:sz w:val="24"/>
          <w:szCs w:val="24"/>
        </w:rPr>
        <w:t>Kesiapsiagaan dari Faktor Sistem Peringatan Bencana</w:t>
      </w:r>
    </w:p>
    <w:p w:rsidR="00C45936" w:rsidRPr="00641CC7" w:rsidRDefault="00C45936" w:rsidP="00641CC7">
      <w:pPr>
        <w:spacing w:after="0" w:line="360" w:lineRule="auto"/>
        <w:ind w:firstLine="720"/>
        <w:jc w:val="both"/>
        <w:rPr>
          <w:rFonts w:ascii="Times New Roman" w:hAnsi="Times New Roman" w:cs="Times New Roman"/>
          <w:sz w:val="24"/>
          <w:szCs w:val="24"/>
        </w:rPr>
      </w:pPr>
      <w:r w:rsidRPr="0007109F">
        <w:rPr>
          <w:rFonts w:ascii="Times New Roman" w:hAnsi="Times New Roman" w:cs="Times New Roman"/>
          <w:sz w:val="24"/>
          <w:szCs w:val="24"/>
        </w:rPr>
        <w:t>Berdasarkan hasil survei, sebagian besar warga di</w:t>
      </w:r>
      <w:r w:rsidR="00840B66" w:rsidRPr="0007109F">
        <w:rPr>
          <w:rFonts w:ascii="Times New Roman" w:hAnsi="Times New Roman" w:cs="Times New Roman"/>
          <w:sz w:val="24"/>
          <w:szCs w:val="24"/>
        </w:rPr>
        <w:t xml:space="preserve"> Kecamatan Cipatujah</w:t>
      </w:r>
      <w:r w:rsidRPr="0007109F">
        <w:rPr>
          <w:rFonts w:ascii="Times New Roman" w:hAnsi="Times New Roman" w:cs="Times New Roman"/>
          <w:sz w:val="24"/>
          <w:szCs w:val="24"/>
        </w:rPr>
        <w:t xml:space="preserve"> </w:t>
      </w:r>
      <w:r w:rsidR="00152A10">
        <w:rPr>
          <w:rFonts w:ascii="Times New Roman" w:hAnsi="Times New Roman" w:cs="Times New Roman"/>
          <w:sz w:val="24"/>
          <w:szCs w:val="24"/>
        </w:rPr>
        <w:t>Wilayah</w:t>
      </w:r>
      <w:r w:rsidRPr="0007109F">
        <w:rPr>
          <w:rFonts w:ascii="Times New Roman" w:hAnsi="Times New Roman" w:cs="Times New Roman"/>
          <w:sz w:val="24"/>
          <w:szCs w:val="24"/>
        </w:rPr>
        <w:t xml:space="preserve"> Pesisir Kabupaten Tasikmalaya menyebutkan tidak terdapat adanya sistem peringatan bencana di daerah mereka. Sebanyak </w:t>
      </w:r>
      <w:r w:rsidR="00840B66" w:rsidRPr="0007109F">
        <w:rPr>
          <w:rFonts w:ascii="Times New Roman" w:hAnsi="Times New Roman" w:cs="Times New Roman"/>
          <w:sz w:val="24"/>
          <w:szCs w:val="24"/>
        </w:rPr>
        <w:t>6</w:t>
      </w:r>
      <w:r w:rsidRPr="0007109F">
        <w:rPr>
          <w:rFonts w:ascii="Times New Roman" w:hAnsi="Times New Roman" w:cs="Times New Roman"/>
          <w:sz w:val="24"/>
          <w:szCs w:val="24"/>
        </w:rPr>
        <w:t xml:space="preserve"> responden yang mengetahui adanya sistem peringatan bencana. Sistem peringatan bencana tersebut ada yang tradisional seperti kentongan, dan ada juga yang menggunakan teknologi seperti alarm/sirine, speaker, dan mobil keliling dari pemerintah. Masyarakat lebih sering mendapatkan informasi melalui siaran TV, radio, ketua RT/RW atau pemberitahuan dari masjid/musholla setempat jika terjadinya bencana. Di Kecamatan Cipatujah terdapat sistem peringatan dini gempa bumi dan tsunami milik BAKOSURTANAL yang berfungsi mendeteksi setiap gerakan gempa yang berpotensi tsunami di </w:t>
      </w:r>
      <w:r w:rsidR="00152A10">
        <w:rPr>
          <w:rFonts w:ascii="Times New Roman" w:hAnsi="Times New Roman" w:cs="Times New Roman"/>
          <w:sz w:val="24"/>
          <w:szCs w:val="24"/>
        </w:rPr>
        <w:t>Wilayah</w:t>
      </w:r>
      <w:r w:rsidRPr="0007109F">
        <w:rPr>
          <w:rFonts w:ascii="Times New Roman" w:hAnsi="Times New Roman" w:cs="Times New Roman"/>
          <w:sz w:val="24"/>
          <w:szCs w:val="24"/>
        </w:rPr>
        <w:t xml:space="preserve"> Pesisir Kabupaten Tasikmalaya, namun informasi yang diperoleh dari alat tersebut langsung dikirim ke pusat untuk kemudian diumumkan melalui siaran TV nasional. Masyarakat sekitar tidak dapat langsung mengakses informasi tersebut sehingga walaupun terdapat sistem peringatan dini disana, mereka tetap harus menunggu informasi melalui siaran TV nasional. Secara keseluruhan, memang belum terdapat sistem peringatan bencana tsunami yang dapat diakses secara bersamaan oleh ketiga kecamatan yang berada di </w:t>
      </w:r>
      <w:r w:rsidR="00152A10">
        <w:rPr>
          <w:rFonts w:ascii="Times New Roman" w:hAnsi="Times New Roman" w:cs="Times New Roman"/>
          <w:sz w:val="24"/>
          <w:szCs w:val="24"/>
        </w:rPr>
        <w:t>Wilayah</w:t>
      </w:r>
      <w:r w:rsidRPr="0007109F">
        <w:rPr>
          <w:rFonts w:ascii="Times New Roman" w:hAnsi="Times New Roman" w:cs="Times New Roman"/>
          <w:sz w:val="24"/>
          <w:szCs w:val="24"/>
        </w:rPr>
        <w:t xml:space="preserve"> Pesisir Kabupaten Tasikmalaya dan tidak terdapat kerjasama antarkecamatan terkait pengadaan sistem peringatan bencana secara bersama-sama. Masy</w:t>
      </w:r>
      <w:r w:rsidR="00840B66" w:rsidRPr="0007109F">
        <w:rPr>
          <w:rFonts w:ascii="Times New Roman" w:hAnsi="Times New Roman" w:cs="Times New Roman"/>
          <w:sz w:val="24"/>
          <w:szCs w:val="24"/>
        </w:rPr>
        <w:t>a</w:t>
      </w:r>
      <w:r w:rsidRPr="0007109F">
        <w:rPr>
          <w:rFonts w:ascii="Times New Roman" w:hAnsi="Times New Roman" w:cs="Times New Roman"/>
          <w:sz w:val="24"/>
          <w:szCs w:val="24"/>
        </w:rPr>
        <w:t>rakat dan pemerintah cenderung mencari informasi masing-masing melalui siaran TV. Sementara itu sistem peringatan bencana tradisional seperti kentungan juga sudah mulai hilang di masyarakat namun kebayakan jika terjadi bencana masyarakat menggunakan speaker dari mesjid/ mushola. Oleh karena itu faktor peringatan bencana berada dalam kriteria baik pada penilaian kesiapsiagaan.</w:t>
      </w:r>
    </w:p>
    <w:p w:rsidR="00C45936" w:rsidRPr="00F334ED" w:rsidRDefault="00992EBB" w:rsidP="00B0092B">
      <w:pPr>
        <w:spacing w:after="0" w:line="360" w:lineRule="auto"/>
        <w:jc w:val="both"/>
        <w:rPr>
          <w:rFonts w:ascii="Times New Roman" w:hAnsi="Times New Roman" w:cs="Times New Roman"/>
          <w:b/>
          <w:sz w:val="24"/>
          <w:szCs w:val="24"/>
        </w:rPr>
      </w:pPr>
      <w:r w:rsidRPr="00F334ED">
        <w:rPr>
          <w:rFonts w:ascii="Times New Roman" w:hAnsi="Times New Roman" w:cs="Times New Roman"/>
          <w:b/>
          <w:sz w:val="24"/>
          <w:szCs w:val="24"/>
        </w:rPr>
        <w:lastRenderedPageBreak/>
        <w:t>D.</w:t>
      </w:r>
      <w:r w:rsidR="00C45936" w:rsidRPr="00F334ED">
        <w:rPr>
          <w:rFonts w:ascii="Times New Roman" w:hAnsi="Times New Roman" w:cs="Times New Roman"/>
          <w:b/>
          <w:sz w:val="24"/>
          <w:szCs w:val="24"/>
        </w:rPr>
        <w:t xml:space="preserve"> Kesiapsiagaan dari Faktor Mobilasasi Sumberdaya</w:t>
      </w:r>
    </w:p>
    <w:p w:rsidR="00C45936" w:rsidRPr="00F334ED" w:rsidRDefault="00C45936" w:rsidP="00B0092B">
      <w:pPr>
        <w:spacing w:after="0" w:line="360" w:lineRule="auto"/>
        <w:ind w:firstLine="720"/>
        <w:jc w:val="both"/>
        <w:rPr>
          <w:rFonts w:ascii="Times New Roman" w:hAnsi="Times New Roman" w:cs="Times New Roman"/>
          <w:sz w:val="24"/>
          <w:szCs w:val="24"/>
        </w:rPr>
      </w:pPr>
      <w:r w:rsidRPr="00F334ED">
        <w:rPr>
          <w:rFonts w:ascii="Times New Roman" w:hAnsi="Times New Roman" w:cs="Times New Roman"/>
          <w:sz w:val="24"/>
          <w:szCs w:val="24"/>
        </w:rPr>
        <w:t xml:space="preserve">Ditinjau dari faktor sumber daya manusia, sebanyak </w:t>
      </w:r>
      <w:r w:rsidR="0007109F" w:rsidRPr="00F334ED">
        <w:rPr>
          <w:rFonts w:ascii="Times New Roman" w:hAnsi="Times New Roman" w:cs="Times New Roman"/>
          <w:sz w:val="24"/>
          <w:szCs w:val="24"/>
        </w:rPr>
        <w:t>12</w:t>
      </w:r>
      <w:r w:rsidRPr="00F334ED">
        <w:rPr>
          <w:rFonts w:ascii="Times New Roman" w:hAnsi="Times New Roman" w:cs="Times New Roman"/>
          <w:sz w:val="24"/>
          <w:szCs w:val="24"/>
        </w:rPr>
        <w:t xml:space="preserve"> keluarga pernah mendapatkan materi mengenai kesiapsiagaan bencana. Materi tersebut didapatkan antara lain melalui simulasi di </w:t>
      </w:r>
      <w:r w:rsidR="00D80A11" w:rsidRPr="00F334ED">
        <w:rPr>
          <w:rFonts w:ascii="Times New Roman" w:hAnsi="Times New Roman" w:cs="Times New Roman"/>
          <w:sz w:val="24"/>
          <w:szCs w:val="24"/>
        </w:rPr>
        <w:t xml:space="preserve">Kecamatan Cipatujah </w:t>
      </w:r>
      <w:r w:rsidR="00152A10">
        <w:rPr>
          <w:rFonts w:ascii="Times New Roman" w:hAnsi="Times New Roman" w:cs="Times New Roman"/>
          <w:sz w:val="24"/>
          <w:szCs w:val="24"/>
        </w:rPr>
        <w:t>Wilayah</w:t>
      </w:r>
      <w:r w:rsidRPr="00F334ED">
        <w:rPr>
          <w:rFonts w:ascii="Times New Roman" w:hAnsi="Times New Roman" w:cs="Times New Roman"/>
          <w:sz w:val="24"/>
          <w:szCs w:val="24"/>
        </w:rPr>
        <w:t xml:space="preserve"> Pesisir Kabupaten Tasikmalaya yang pernah diadakan oleh pemerintah kabupaten pada tahun 2007. Namun hanya sebanyak </w:t>
      </w:r>
      <w:r w:rsidR="00D80A11" w:rsidRPr="00F334ED">
        <w:rPr>
          <w:rFonts w:ascii="Times New Roman" w:hAnsi="Times New Roman" w:cs="Times New Roman"/>
          <w:sz w:val="24"/>
          <w:szCs w:val="24"/>
        </w:rPr>
        <w:t>6</w:t>
      </w:r>
      <w:r w:rsidRPr="00F334ED">
        <w:rPr>
          <w:rFonts w:ascii="Times New Roman" w:hAnsi="Times New Roman" w:cs="Times New Roman"/>
          <w:sz w:val="24"/>
          <w:szCs w:val="24"/>
        </w:rPr>
        <w:t xml:space="preserve"> keluarga yang memahami materi tersebut dan mampu mengaplikasikannya jika terjadi bencana, dan </w:t>
      </w:r>
      <w:r w:rsidR="00F334ED" w:rsidRPr="00F334ED">
        <w:rPr>
          <w:rFonts w:ascii="Times New Roman" w:hAnsi="Times New Roman" w:cs="Times New Roman"/>
          <w:sz w:val="24"/>
          <w:szCs w:val="24"/>
        </w:rPr>
        <w:t>4</w:t>
      </w:r>
      <w:r w:rsidRPr="00F334ED">
        <w:rPr>
          <w:rFonts w:ascii="Times New Roman" w:hAnsi="Times New Roman" w:cs="Times New Roman"/>
          <w:sz w:val="24"/>
          <w:szCs w:val="24"/>
        </w:rPr>
        <w:t xml:space="preserve"> keluarga lainnya hanya mengingat sedikit dari materi yang pernah diberikan tersebut. Sedangkan untuk mobilisasi saat terjadi bencana, tidak semua warga memiliki kendaraan. Terdapat </w:t>
      </w:r>
      <w:r w:rsidR="00F334ED" w:rsidRPr="00F334ED">
        <w:rPr>
          <w:rFonts w:ascii="Times New Roman" w:hAnsi="Times New Roman" w:cs="Times New Roman"/>
          <w:sz w:val="24"/>
          <w:szCs w:val="24"/>
        </w:rPr>
        <w:t>33</w:t>
      </w:r>
      <w:r w:rsidRPr="00F334ED">
        <w:rPr>
          <w:rFonts w:ascii="Times New Roman" w:hAnsi="Times New Roman" w:cs="Times New Roman"/>
          <w:sz w:val="24"/>
          <w:szCs w:val="24"/>
        </w:rPr>
        <w:t xml:space="preserve"> responden yang memiliki kendaraan seperti motor, mobil maupun truk. Hal ini disetujui beberapa warga bahwa kurangnya sarana transportasi yang dimiliki oleh masyarakat akan menjadi masalah jika terjadi bencana.</w:t>
      </w:r>
    </w:p>
    <w:p w:rsidR="00C45936" w:rsidRPr="00F334ED" w:rsidRDefault="00C45936" w:rsidP="00B0092B">
      <w:pPr>
        <w:spacing w:after="0" w:line="360" w:lineRule="auto"/>
        <w:ind w:firstLine="720"/>
        <w:jc w:val="both"/>
        <w:rPr>
          <w:sz w:val="24"/>
          <w:szCs w:val="24"/>
        </w:rPr>
      </w:pPr>
      <w:r w:rsidRPr="00F334ED">
        <w:rPr>
          <w:rFonts w:ascii="Times New Roman" w:hAnsi="Times New Roman" w:cs="Times New Roman"/>
          <w:sz w:val="24"/>
          <w:szCs w:val="24"/>
        </w:rPr>
        <w:t xml:space="preserve">Jika ditinjau dari segi ekonomi, keluarga yang menyiapkan sumber daya di tempat lain akan lebih tidak rentan secara ekonomi. Rumah, tanah, tabungan, atau asuransi beserta surat-surat berharga akan sangat membantu jika harta benda mereka di tempat tinggal yang sekarang rusak akibat bencana. </w:t>
      </w:r>
    </w:p>
    <w:p w:rsidR="00C45936" w:rsidRPr="00F334ED" w:rsidRDefault="00C45936" w:rsidP="00B0092B">
      <w:pPr>
        <w:spacing w:after="0" w:line="360" w:lineRule="auto"/>
        <w:ind w:firstLine="720"/>
        <w:jc w:val="both"/>
        <w:rPr>
          <w:rFonts w:ascii="Times New Roman" w:hAnsi="Times New Roman" w:cs="Times New Roman"/>
          <w:sz w:val="24"/>
          <w:szCs w:val="24"/>
        </w:rPr>
      </w:pPr>
      <w:r w:rsidRPr="00F334ED">
        <w:rPr>
          <w:rFonts w:ascii="Times New Roman" w:hAnsi="Times New Roman" w:cs="Times New Roman"/>
          <w:sz w:val="24"/>
          <w:szCs w:val="24"/>
        </w:rPr>
        <w:t>Jika dibandingkan dengan faktor lain, mobilisasi sumberdaya masyarakat Pesisir Kabupaten Tasikmalaya berada dalam kondisi yang kurang. Hal ini menimbulkan kerentanan karena faktor ini mencakup mobilisasi mengenai tindakan penyelamatan apa yang seharusnya dilakukan jika terjadi bencana</w:t>
      </w:r>
      <w:r w:rsidR="00F334ED" w:rsidRPr="00F334ED">
        <w:rPr>
          <w:rFonts w:ascii="Times New Roman" w:hAnsi="Times New Roman" w:cs="Times New Roman"/>
          <w:sz w:val="24"/>
          <w:szCs w:val="24"/>
        </w:rPr>
        <w:t>.</w:t>
      </w:r>
    </w:p>
    <w:p w:rsidR="00F334ED" w:rsidRPr="00B0092B" w:rsidRDefault="00F334ED" w:rsidP="00B0092B">
      <w:pPr>
        <w:spacing w:after="0" w:line="360" w:lineRule="auto"/>
        <w:ind w:firstLine="720"/>
        <w:jc w:val="both"/>
        <w:rPr>
          <w:color w:val="FF0000"/>
          <w:sz w:val="24"/>
          <w:szCs w:val="24"/>
        </w:rPr>
      </w:pPr>
    </w:p>
    <w:p w:rsidR="00C45936" w:rsidRPr="00DC7D40" w:rsidRDefault="00992EBB" w:rsidP="00B0092B">
      <w:pPr>
        <w:spacing w:after="0" w:line="360" w:lineRule="auto"/>
        <w:jc w:val="both"/>
        <w:rPr>
          <w:rFonts w:ascii="Times New Roman" w:hAnsi="Times New Roman" w:cs="Times New Roman"/>
          <w:b/>
          <w:sz w:val="24"/>
          <w:szCs w:val="24"/>
        </w:rPr>
      </w:pPr>
      <w:r w:rsidRPr="00DC7D40">
        <w:rPr>
          <w:rFonts w:ascii="Times New Roman" w:hAnsi="Times New Roman" w:cs="Times New Roman"/>
          <w:b/>
          <w:sz w:val="24"/>
          <w:szCs w:val="24"/>
        </w:rPr>
        <w:t>E.</w:t>
      </w:r>
      <w:r w:rsidR="00F334ED" w:rsidRPr="00DC7D40">
        <w:rPr>
          <w:rFonts w:ascii="Times New Roman" w:hAnsi="Times New Roman" w:cs="Times New Roman"/>
          <w:b/>
          <w:sz w:val="24"/>
          <w:szCs w:val="24"/>
        </w:rPr>
        <w:t xml:space="preserve"> </w:t>
      </w:r>
      <w:r w:rsidR="00C45936" w:rsidRPr="00DC7D40">
        <w:rPr>
          <w:rFonts w:ascii="Times New Roman" w:hAnsi="Times New Roman" w:cs="Times New Roman"/>
          <w:b/>
          <w:sz w:val="24"/>
          <w:szCs w:val="24"/>
        </w:rPr>
        <w:t>Kesiapsiagaan dari Faktor Modal Sosial</w:t>
      </w:r>
    </w:p>
    <w:p w:rsidR="00C45936" w:rsidRPr="00DC7D40" w:rsidRDefault="00C45936" w:rsidP="00B0092B">
      <w:pPr>
        <w:spacing w:after="0" w:line="360" w:lineRule="auto"/>
        <w:ind w:firstLine="720"/>
        <w:jc w:val="both"/>
        <w:rPr>
          <w:rFonts w:ascii="Times New Roman" w:hAnsi="Times New Roman" w:cs="Times New Roman"/>
          <w:sz w:val="24"/>
          <w:szCs w:val="24"/>
        </w:rPr>
      </w:pPr>
      <w:r w:rsidRPr="00DC7D40">
        <w:rPr>
          <w:rFonts w:ascii="Times New Roman" w:hAnsi="Times New Roman" w:cs="Times New Roman"/>
          <w:sz w:val="24"/>
          <w:szCs w:val="24"/>
        </w:rPr>
        <w:t xml:space="preserve">Berdasarkan hasil survei, sebayak </w:t>
      </w:r>
      <w:r w:rsidR="00DC7D40" w:rsidRPr="00DC7D40">
        <w:rPr>
          <w:rFonts w:ascii="Times New Roman" w:hAnsi="Times New Roman" w:cs="Times New Roman"/>
          <w:sz w:val="24"/>
          <w:szCs w:val="24"/>
        </w:rPr>
        <w:t>30</w:t>
      </w:r>
      <w:r w:rsidRPr="00DC7D40">
        <w:rPr>
          <w:rFonts w:ascii="Times New Roman" w:hAnsi="Times New Roman" w:cs="Times New Roman"/>
          <w:sz w:val="24"/>
          <w:szCs w:val="24"/>
        </w:rPr>
        <w:t xml:space="preserve"> responden sudah mengikuti organisasi-organisasi seperti organisasi keagamaan maupun organisasi kepemudaan. Modal sosial ini dimaksud agar masyarakat dapat bekerja sama dengan individu atau kelompok lainnya. Masyarakat atau individu yang memiliki ikatan sosial yang lebih baik antara satu dengan yang lainnya akan lebih mudah dalam melakukan kesiapsiagaan yang ada. Selain itu modal sosial yang baik diantara masyarakat di wilayah yang rentan terhadap bencana akan mengurangi kerentanan itu sendiri.</w:t>
      </w:r>
    </w:p>
    <w:p w:rsidR="00C45936" w:rsidRPr="00DC7D40" w:rsidRDefault="00C45936" w:rsidP="00B0092B">
      <w:pPr>
        <w:spacing w:after="0" w:line="360" w:lineRule="auto"/>
        <w:ind w:firstLine="720"/>
        <w:jc w:val="both"/>
        <w:rPr>
          <w:rFonts w:ascii="Times New Roman" w:hAnsi="Times New Roman" w:cs="Times New Roman"/>
          <w:sz w:val="24"/>
          <w:szCs w:val="24"/>
        </w:rPr>
      </w:pPr>
      <w:r w:rsidRPr="00DC7D40">
        <w:rPr>
          <w:rFonts w:ascii="Times New Roman" w:hAnsi="Times New Roman" w:cs="Times New Roman"/>
          <w:sz w:val="24"/>
          <w:szCs w:val="24"/>
        </w:rPr>
        <w:lastRenderedPageBreak/>
        <w:t xml:space="preserve">Faktor modal sosial </w:t>
      </w:r>
      <w:r w:rsidR="00DC7D40" w:rsidRPr="00DC7D40">
        <w:rPr>
          <w:rFonts w:ascii="Times New Roman" w:hAnsi="Times New Roman" w:cs="Times New Roman"/>
          <w:sz w:val="24"/>
          <w:szCs w:val="24"/>
        </w:rPr>
        <w:t xml:space="preserve">Kecamatan Cipatujah </w:t>
      </w:r>
      <w:r w:rsidRPr="00DC7D40">
        <w:rPr>
          <w:rFonts w:ascii="Times New Roman" w:hAnsi="Times New Roman" w:cs="Times New Roman"/>
          <w:sz w:val="24"/>
          <w:szCs w:val="24"/>
        </w:rPr>
        <w:t xml:space="preserve">Pesisir Kabupaten Tasikmalaya berada dalam kondisi yang baik. Hal ini mengartikan bahwa sosial </w:t>
      </w:r>
      <w:r w:rsidR="00DC7D40" w:rsidRPr="00DC7D40">
        <w:rPr>
          <w:rFonts w:ascii="Times New Roman" w:hAnsi="Times New Roman" w:cs="Times New Roman"/>
          <w:sz w:val="24"/>
          <w:szCs w:val="24"/>
        </w:rPr>
        <w:t>Kecamatan Cipatujah</w:t>
      </w:r>
      <w:r w:rsidRPr="00DC7D40">
        <w:rPr>
          <w:rFonts w:ascii="Times New Roman" w:hAnsi="Times New Roman" w:cs="Times New Roman"/>
          <w:sz w:val="24"/>
          <w:szCs w:val="24"/>
        </w:rPr>
        <w:t xml:space="preserve"> ini sudah tergolong baik dan mampu bersosialisasi dengan masyarakat sekitar.</w:t>
      </w:r>
    </w:p>
    <w:p w:rsidR="00B2229F" w:rsidRPr="00B0092B" w:rsidRDefault="00B2229F" w:rsidP="00B0092B">
      <w:pPr>
        <w:spacing w:after="0" w:line="360" w:lineRule="auto"/>
        <w:ind w:firstLine="720"/>
        <w:jc w:val="both"/>
        <w:rPr>
          <w:rFonts w:ascii="Times New Roman" w:eastAsiaTheme="minorEastAsia" w:hAnsi="Times New Roman" w:cs="Times New Roman"/>
          <w:color w:val="FF0000"/>
          <w:sz w:val="24"/>
          <w:szCs w:val="24"/>
        </w:rPr>
      </w:pPr>
    </w:p>
    <w:p w:rsidR="00D36BCB" w:rsidRDefault="00AD392D" w:rsidP="00C75FB8">
      <w:pPr>
        <w:spacing w:after="0" w:line="360" w:lineRule="auto"/>
        <w:jc w:val="both"/>
        <w:rPr>
          <w:rFonts w:ascii="Times New Roman" w:hAnsi="Times New Roman" w:cs="Times New Roman"/>
          <w:b/>
          <w:sz w:val="24"/>
        </w:rPr>
      </w:pPr>
      <w:r w:rsidRPr="00AD392D">
        <w:rPr>
          <w:rFonts w:ascii="Times New Roman" w:hAnsi="Times New Roman" w:cs="Times New Roman"/>
          <w:b/>
          <w:sz w:val="24"/>
        </w:rPr>
        <w:t>4.1.</w:t>
      </w:r>
      <w:r w:rsidR="00A80BF8">
        <w:rPr>
          <w:rFonts w:ascii="Times New Roman" w:hAnsi="Times New Roman" w:cs="Times New Roman"/>
          <w:b/>
          <w:sz w:val="24"/>
        </w:rPr>
        <w:t>2</w:t>
      </w:r>
      <w:r w:rsidRPr="00AD392D">
        <w:rPr>
          <w:rFonts w:ascii="Times New Roman" w:hAnsi="Times New Roman" w:cs="Times New Roman"/>
          <w:b/>
          <w:sz w:val="24"/>
        </w:rPr>
        <w:t xml:space="preserve"> Peni</w:t>
      </w:r>
      <w:r w:rsidR="00233504">
        <w:rPr>
          <w:rFonts w:ascii="Times New Roman" w:hAnsi="Times New Roman" w:cs="Times New Roman"/>
          <w:b/>
          <w:sz w:val="24"/>
        </w:rPr>
        <w:t>laian</w:t>
      </w:r>
      <w:r w:rsidRPr="00AD392D">
        <w:rPr>
          <w:rFonts w:ascii="Times New Roman" w:hAnsi="Times New Roman" w:cs="Times New Roman"/>
          <w:b/>
          <w:sz w:val="24"/>
        </w:rPr>
        <w:t xml:space="preserve"> Kesiapsiagaan Kecamatan</w:t>
      </w:r>
      <w:r>
        <w:rPr>
          <w:rFonts w:ascii="Times New Roman" w:hAnsi="Times New Roman" w:cs="Times New Roman"/>
          <w:b/>
          <w:sz w:val="24"/>
        </w:rPr>
        <w:t xml:space="preserve"> Karangnunggal </w:t>
      </w:r>
    </w:p>
    <w:p w:rsidR="00B2229F" w:rsidRDefault="00B2229F" w:rsidP="00B2229F">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Untuk mengetahui kesiapsiagaan di Kecamatan Karangnunggal, </w:t>
      </w:r>
      <w:r w:rsidR="00283A3F">
        <w:rPr>
          <w:rFonts w:ascii="Times New Roman" w:hAnsi="Times New Roman" w:cs="Times New Roman"/>
          <w:sz w:val="24"/>
        </w:rPr>
        <w:t xml:space="preserve">sama dengan penialaian kesiapsiagaan pada Kecamatan Cipatujah yakni, </w:t>
      </w:r>
      <w:r>
        <w:rPr>
          <w:rFonts w:ascii="Times New Roman" w:hAnsi="Times New Roman" w:cs="Times New Roman"/>
          <w:sz w:val="24"/>
        </w:rPr>
        <w:t xml:space="preserve">hal pertama yang dilakukan ialah melakukan penilaian dari setiap indikator. Penilaian dari setiap indikator dapat dilihat dari gabungan nilai dari seluruh responden pada indikator tertentu. Nilai tersebut kemudian dibagi kedalam tingkatan kelas untuk melihat perbandingan antara satu indikator dengan indikator lainnya. </w:t>
      </w:r>
      <w:r w:rsidR="00690B8D">
        <w:rPr>
          <w:rFonts w:ascii="Times New Roman" w:hAnsi="Times New Roman" w:cs="Times New Roman"/>
          <w:sz w:val="24"/>
        </w:rPr>
        <w:t>Jumlah responden di Kecamatan Cipatujah ini adah 33 responden.</w:t>
      </w:r>
      <w:r>
        <w:rPr>
          <w:rFonts w:ascii="Times New Roman" w:hAnsi="Times New Roman" w:cs="Times New Roman"/>
          <w:sz w:val="24"/>
        </w:rPr>
        <w:t>. Adapun pembagian kelas untuk penilaian indikator dilakukan melalui Rumus Sturgess sebagai berikut.</w:t>
      </w:r>
    </w:p>
    <w:p w:rsidR="00B2229F" w:rsidRPr="00B76E0C" w:rsidRDefault="00B2229F" w:rsidP="00B2229F">
      <w:pPr>
        <w:spacing w:before="120" w:line="360" w:lineRule="auto"/>
        <w:jc w:val="both"/>
        <w:rPr>
          <w:rFonts w:ascii="Times New Roman" w:hAnsi="Times New Roman" w:cs="Times New Roman"/>
          <w:b/>
          <w:sz w:val="24"/>
        </w:rPr>
      </w:pPr>
      <w:r w:rsidRPr="00B76E0C">
        <w:rPr>
          <w:rFonts w:ascii="Times New Roman" w:hAnsi="Times New Roman" w:cs="Times New Roman"/>
          <w:b/>
          <w:sz w:val="24"/>
        </w:rPr>
        <w:t xml:space="preserve">K = 1 + 3,3 Log </w:t>
      </w:r>
      <w:r>
        <w:rPr>
          <w:rFonts w:ascii="Times New Roman" w:hAnsi="Times New Roman" w:cs="Times New Roman"/>
          <w:b/>
          <w:sz w:val="24"/>
        </w:rPr>
        <w:t>33 = 6,011</w:t>
      </w:r>
    </w:p>
    <w:p w:rsidR="00B2229F" w:rsidRDefault="00B2229F" w:rsidP="00B2229F">
      <w:pPr>
        <w:spacing w:after="0" w:line="360" w:lineRule="auto"/>
        <w:jc w:val="both"/>
        <w:rPr>
          <w:rFonts w:ascii="Times New Roman" w:hAnsi="Times New Roman" w:cs="Times New Roman"/>
          <w:sz w:val="24"/>
        </w:rPr>
      </w:pPr>
      <w:r>
        <w:rPr>
          <w:rFonts w:ascii="Times New Roman" w:hAnsi="Times New Roman" w:cs="Times New Roman"/>
          <w:sz w:val="24"/>
        </w:rPr>
        <w:t>Banyaknya kelas dibulatkan menjadi 6 karena merupakan data diskrit atau tidak berbentuk pecahan. Sedangkan besarnya rentang diketahui dengan menggunakan rumus sebagai berikut.</w:t>
      </w:r>
    </w:p>
    <w:p w:rsidR="00B2229F" w:rsidRDefault="00B2229F" w:rsidP="00B2229F">
      <w:pPr>
        <w:spacing w:after="0" w:line="360" w:lineRule="auto"/>
        <w:jc w:val="both"/>
        <w:rPr>
          <w:rFonts w:ascii="Times New Roman" w:eastAsiaTheme="minorEastAsia" w:hAnsi="Times New Roman" w:cs="Times New Roman"/>
          <w:b/>
          <w:sz w:val="32"/>
        </w:rPr>
      </w:pPr>
      <w:r>
        <w:rPr>
          <w:rFonts w:ascii="Times New Roman" w:hAnsi="Times New Roman" w:cs="Times New Roman"/>
          <w:b/>
          <w:sz w:val="28"/>
        </w:rPr>
        <w:t xml:space="preserve">    </w:t>
      </w:r>
      <w:r w:rsidRPr="000A391D">
        <w:rPr>
          <w:rFonts w:ascii="Times New Roman" w:hAnsi="Times New Roman" w:cs="Times New Roman"/>
          <w:b/>
          <w:sz w:val="28"/>
        </w:rPr>
        <w:t xml:space="preserve">I = </w:t>
      </w:r>
      <m:oMath>
        <m:f>
          <m:fPr>
            <m:ctrlPr>
              <w:rPr>
                <w:rFonts w:ascii="Cambria Math" w:hAnsi="Times New Roman" w:cs="Times New Roman"/>
                <w:b/>
                <w:sz w:val="32"/>
              </w:rPr>
            </m:ctrlPr>
          </m:fPr>
          <m:num>
            <m:r>
              <m:rPr>
                <m:sty m:val="b"/>
              </m:rPr>
              <w:rPr>
                <w:rFonts w:ascii="Cambria Math" w:hAnsi="Cambria Math" w:cs="Times New Roman"/>
                <w:sz w:val="32"/>
              </w:rPr>
              <m:t>R</m:t>
            </m:r>
          </m:num>
          <m:den>
            <m:r>
              <m:rPr>
                <m:sty m:val="b"/>
              </m:rPr>
              <w:rPr>
                <w:rFonts w:ascii="Cambria Math" w:hAnsi="Cambria Math" w:cs="Times New Roman"/>
                <w:sz w:val="32"/>
              </w:rPr>
              <m:t>K</m:t>
            </m:r>
          </m:den>
        </m:f>
      </m:oMath>
    </w:p>
    <w:p w:rsidR="00B2229F" w:rsidRDefault="00B2229F" w:rsidP="00B2229F">
      <w:pPr>
        <w:spacing w:line="240" w:lineRule="auto"/>
        <w:jc w:val="both"/>
        <w:rPr>
          <w:rFonts w:ascii="Times New Roman" w:eastAsiaTheme="minorEastAsia" w:hAnsi="Times New Roman" w:cs="Times New Roman"/>
          <w:sz w:val="24"/>
        </w:rPr>
      </w:pPr>
      <w:r w:rsidRPr="000A391D">
        <w:rPr>
          <w:rFonts w:ascii="Times New Roman" w:eastAsiaTheme="minorEastAsia" w:hAnsi="Times New Roman" w:cs="Times New Roman"/>
          <w:sz w:val="24"/>
        </w:rPr>
        <w:t>Dimana</w:t>
      </w:r>
      <w:r>
        <w:rPr>
          <w:rFonts w:ascii="Times New Roman" w:eastAsiaTheme="minorEastAsia" w:hAnsi="Times New Roman" w:cs="Times New Roman"/>
          <w:sz w:val="24"/>
        </w:rPr>
        <w:t xml:space="preserve"> : I = Lebar Interval</w:t>
      </w:r>
    </w:p>
    <w:p w:rsidR="00B2229F" w:rsidRDefault="00B2229F" w:rsidP="00B2229F">
      <w:pPr>
        <w:spacing w:line="24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   R = Rentang (beda nilai tertinggi dengan nilai terendah)</w:t>
      </w:r>
    </w:p>
    <w:p w:rsidR="00B2229F" w:rsidRDefault="00B2229F" w:rsidP="00B2229F">
      <w:pPr>
        <w:spacing w:line="24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   K = Banyaknya kelas</w:t>
      </w:r>
    </w:p>
    <w:p w:rsidR="00B2229F" w:rsidRDefault="00B2229F" w:rsidP="00B2229F">
      <w:pPr>
        <w:spacing w:before="120" w:line="360" w:lineRule="auto"/>
        <w:rPr>
          <w:rFonts w:ascii="Times New Roman" w:hAnsi="Times New Roman" w:cs="Times New Roman"/>
          <w:b/>
          <w:sz w:val="24"/>
        </w:rPr>
      </w:pPr>
      <w:r w:rsidRPr="00353971">
        <w:rPr>
          <w:rFonts w:ascii="Times New Roman" w:hAnsi="Times New Roman" w:cs="Times New Roman"/>
          <w:b/>
          <w:sz w:val="24"/>
        </w:rPr>
        <w:t>I = (</w:t>
      </w:r>
      <w:r>
        <w:rPr>
          <w:rFonts w:ascii="Times New Roman" w:hAnsi="Times New Roman" w:cs="Times New Roman"/>
          <w:b/>
          <w:sz w:val="24"/>
        </w:rPr>
        <w:t>33</w:t>
      </w:r>
      <w:r w:rsidRPr="00353971">
        <w:rPr>
          <w:rFonts w:ascii="Times New Roman" w:hAnsi="Times New Roman" w:cs="Times New Roman"/>
          <w:b/>
          <w:sz w:val="24"/>
        </w:rPr>
        <w:t xml:space="preserve"> – 0)/</w:t>
      </w:r>
      <w:r>
        <w:rPr>
          <w:rFonts w:ascii="Times New Roman" w:hAnsi="Times New Roman" w:cs="Times New Roman"/>
          <w:b/>
          <w:sz w:val="24"/>
        </w:rPr>
        <w:t>6</w:t>
      </w:r>
      <w:r w:rsidRPr="00353971">
        <w:rPr>
          <w:rFonts w:ascii="Times New Roman" w:hAnsi="Times New Roman" w:cs="Times New Roman"/>
          <w:b/>
          <w:sz w:val="24"/>
        </w:rPr>
        <w:t xml:space="preserve"> = </w:t>
      </w:r>
      <w:r>
        <w:rPr>
          <w:rFonts w:ascii="Times New Roman" w:hAnsi="Times New Roman" w:cs="Times New Roman"/>
          <w:b/>
          <w:sz w:val="24"/>
        </w:rPr>
        <w:t>5,5</w:t>
      </w:r>
    </w:p>
    <w:p w:rsidR="00B2229F" w:rsidRDefault="00B2229F" w:rsidP="00B2229F">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Untuk melihat penilaian dari masing-masing indikator, maka dapat dicari kesiapsiagaan </w:t>
      </w:r>
      <w:r w:rsidR="00C75FB8">
        <w:rPr>
          <w:rFonts w:ascii="Times New Roman" w:hAnsi="Times New Roman" w:cs="Times New Roman"/>
          <w:sz w:val="24"/>
        </w:rPr>
        <w:t>masyarakat</w:t>
      </w:r>
      <w:r>
        <w:rPr>
          <w:rFonts w:ascii="Times New Roman" w:hAnsi="Times New Roman" w:cs="Times New Roman"/>
          <w:sz w:val="24"/>
        </w:rPr>
        <w:t xml:space="preserve"> di Kecamatan </w:t>
      </w:r>
      <w:r w:rsidR="00283A3F">
        <w:rPr>
          <w:rFonts w:ascii="Times New Roman" w:hAnsi="Times New Roman" w:cs="Times New Roman"/>
          <w:sz w:val="24"/>
        </w:rPr>
        <w:t>Karangnunggal</w:t>
      </w:r>
      <w:r>
        <w:rPr>
          <w:rFonts w:ascii="Times New Roman" w:hAnsi="Times New Roman" w:cs="Times New Roman"/>
          <w:sz w:val="24"/>
        </w:rPr>
        <w:t xml:space="preserve">. Untuk lebih memudahkan penilaian, setiap kriteria nilai indikator diberi </w:t>
      </w:r>
      <w:r w:rsidR="00690B8D">
        <w:rPr>
          <w:rFonts w:ascii="Times New Roman" w:hAnsi="Times New Roman" w:cs="Times New Roman"/>
          <w:sz w:val="24"/>
        </w:rPr>
        <w:t>s</w:t>
      </w:r>
      <w:r w:rsidR="00224D04">
        <w:rPr>
          <w:rFonts w:ascii="Times New Roman" w:hAnsi="Times New Roman" w:cs="Times New Roman"/>
          <w:sz w:val="24"/>
        </w:rPr>
        <w:t>kor</w:t>
      </w:r>
      <w:r>
        <w:rPr>
          <w:rFonts w:ascii="Times New Roman" w:hAnsi="Times New Roman" w:cs="Times New Roman"/>
          <w:sz w:val="24"/>
        </w:rPr>
        <w:t xml:space="preserve"> tertentu sesuai </w:t>
      </w:r>
      <w:r>
        <w:rPr>
          <w:rFonts w:ascii="Times New Roman" w:hAnsi="Times New Roman" w:cs="Times New Roman"/>
          <w:sz w:val="24"/>
        </w:rPr>
        <w:lastRenderedPageBreak/>
        <w:t>dengan tingkatannya. Berdasarkan perhitungan tersebut, didapat pembagian kelas penilaian sebagai berikut.</w:t>
      </w:r>
    </w:p>
    <w:p w:rsidR="00B2229F" w:rsidRDefault="00B2229F" w:rsidP="00B2229F">
      <w:pPr>
        <w:spacing w:after="0" w:line="240" w:lineRule="auto"/>
        <w:jc w:val="center"/>
        <w:rPr>
          <w:rFonts w:ascii="Times New Roman" w:hAnsi="Times New Roman" w:cs="Times New Roman"/>
          <w:b/>
        </w:rPr>
      </w:pPr>
      <w:r>
        <w:rPr>
          <w:rFonts w:ascii="Times New Roman" w:hAnsi="Times New Roman" w:cs="Times New Roman"/>
          <w:b/>
        </w:rPr>
        <w:t xml:space="preserve">Tabel </w:t>
      </w:r>
      <w:r w:rsidR="003F6697">
        <w:rPr>
          <w:rFonts w:ascii="Times New Roman" w:hAnsi="Times New Roman" w:cs="Times New Roman"/>
          <w:b/>
        </w:rPr>
        <w:t>IV.4</w:t>
      </w:r>
    </w:p>
    <w:p w:rsidR="00B2229F" w:rsidRDefault="00B2229F" w:rsidP="00B2229F">
      <w:pPr>
        <w:spacing w:after="0" w:line="240" w:lineRule="auto"/>
        <w:jc w:val="center"/>
        <w:rPr>
          <w:rFonts w:ascii="Times New Roman" w:hAnsi="Times New Roman" w:cs="Times New Roman"/>
          <w:b/>
        </w:rPr>
      </w:pPr>
      <w:r w:rsidRPr="007A45B4">
        <w:rPr>
          <w:rFonts w:ascii="Times New Roman" w:hAnsi="Times New Roman" w:cs="Times New Roman"/>
          <w:b/>
        </w:rPr>
        <w:t xml:space="preserve">Pembagian Kelas </w:t>
      </w:r>
      <w:r>
        <w:rPr>
          <w:rFonts w:ascii="Times New Roman" w:hAnsi="Times New Roman" w:cs="Times New Roman"/>
          <w:b/>
        </w:rPr>
        <w:t xml:space="preserve">dan </w:t>
      </w:r>
      <w:r w:rsidR="00224D04">
        <w:rPr>
          <w:rFonts w:ascii="Times New Roman" w:hAnsi="Times New Roman" w:cs="Times New Roman"/>
          <w:b/>
        </w:rPr>
        <w:t>Skor</w:t>
      </w:r>
      <w:r>
        <w:rPr>
          <w:rFonts w:ascii="Times New Roman" w:hAnsi="Times New Roman" w:cs="Times New Roman"/>
          <w:b/>
        </w:rPr>
        <w:t xml:space="preserve"> </w:t>
      </w:r>
      <w:r w:rsidRPr="007A45B4">
        <w:rPr>
          <w:rFonts w:ascii="Times New Roman" w:hAnsi="Times New Roman" w:cs="Times New Roman"/>
          <w:b/>
        </w:rPr>
        <w:t>Untuk Penilaian Per Indikator</w:t>
      </w:r>
    </w:p>
    <w:p w:rsidR="005408D6" w:rsidRPr="007A45B4" w:rsidRDefault="005408D6" w:rsidP="00B2229F">
      <w:pPr>
        <w:spacing w:after="0" w:line="240" w:lineRule="auto"/>
        <w:jc w:val="center"/>
        <w:rPr>
          <w:rFonts w:ascii="Times New Roman" w:hAnsi="Times New Roman" w:cs="Times New Roman"/>
          <w:b/>
        </w:rPr>
      </w:pPr>
      <w:r>
        <w:rPr>
          <w:rFonts w:ascii="Times New Roman" w:hAnsi="Times New Roman" w:cs="Times New Roman"/>
          <w:b/>
        </w:rPr>
        <w:t>Kecamatan Karangnunggal</w:t>
      </w:r>
    </w:p>
    <w:tbl>
      <w:tblPr>
        <w:tblW w:w="4127" w:type="dxa"/>
        <w:jc w:val="center"/>
        <w:tblLook w:val="04A0"/>
      </w:tblPr>
      <w:tblGrid>
        <w:gridCol w:w="1240"/>
        <w:gridCol w:w="1800"/>
        <w:gridCol w:w="1087"/>
      </w:tblGrid>
      <w:tr w:rsidR="00B2229F" w:rsidRPr="00EA6DF0" w:rsidTr="005408D6">
        <w:trPr>
          <w:trHeight w:val="300"/>
          <w:tblHeader/>
          <w:jc w:val="center"/>
        </w:trPr>
        <w:tc>
          <w:tcPr>
            <w:tcW w:w="1240" w:type="dxa"/>
            <w:tcBorders>
              <w:top w:val="single" w:sz="4" w:space="0" w:color="auto"/>
              <w:left w:val="single" w:sz="4" w:space="0" w:color="auto"/>
              <w:bottom w:val="single" w:sz="4" w:space="0" w:color="auto"/>
              <w:right w:val="single" w:sz="4" w:space="0" w:color="auto"/>
            </w:tcBorders>
            <w:shd w:val="clear" w:color="000000" w:fill="7F7F7F"/>
            <w:noWrap/>
            <w:vAlign w:val="bottom"/>
            <w:hideMark/>
          </w:tcPr>
          <w:p w:rsidR="00B2229F" w:rsidRPr="00EA6DF0" w:rsidRDefault="00B2229F" w:rsidP="00B2229F">
            <w:pPr>
              <w:spacing w:after="0" w:line="240" w:lineRule="auto"/>
              <w:jc w:val="center"/>
              <w:rPr>
                <w:rFonts w:ascii="Times New Roman" w:eastAsia="Times New Roman" w:hAnsi="Times New Roman" w:cs="Times New Roman"/>
                <w:b/>
                <w:bCs/>
                <w:color w:val="000000"/>
                <w:sz w:val="20"/>
                <w:szCs w:val="20"/>
                <w:lang w:eastAsia="id-ID"/>
              </w:rPr>
            </w:pPr>
            <w:r w:rsidRPr="00EA6DF0">
              <w:rPr>
                <w:rFonts w:ascii="Times New Roman" w:eastAsia="Times New Roman" w:hAnsi="Times New Roman" w:cs="Times New Roman"/>
                <w:b/>
                <w:bCs/>
                <w:color w:val="000000"/>
                <w:sz w:val="20"/>
                <w:szCs w:val="20"/>
                <w:lang w:eastAsia="id-ID"/>
              </w:rPr>
              <w:t>Interval</w:t>
            </w:r>
          </w:p>
        </w:tc>
        <w:tc>
          <w:tcPr>
            <w:tcW w:w="1800" w:type="dxa"/>
            <w:tcBorders>
              <w:top w:val="single" w:sz="4" w:space="0" w:color="auto"/>
              <w:left w:val="nil"/>
              <w:bottom w:val="single" w:sz="4" w:space="0" w:color="auto"/>
              <w:right w:val="single" w:sz="4" w:space="0" w:color="auto"/>
            </w:tcBorders>
            <w:shd w:val="clear" w:color="000000" w:fill="7F7F7F"/>
            <w:noWrap/>
            <w:vAlign w:val="bottom"/>
            <w:hideMark/>
          </w:tcPr>
          <w:p w:rsidR="00B2229F" w:rsidRPr="00EA6DF0" w:rsidRDefault="00B2229F" w:rsidP="00B2229F">
            <w:pPr>
              <w:spacing w:after="0" w:line="240" w:lineRule="auto"/>
              <w:jc w:val="center"/>
              <w:rPr>
                <w:rFonts w:ascii="Times New Roman" w:eastAsia="Times New Roman" w:hAnsi="Times New Roman" w:cs="Times New Roman"/>
                <w:b/>
                <w:bCs/>
                <w:color w:val="000000"/>
                <w:sz w:val="20"/>
                <w:szCs w:val="20"/>
                <w:lang w:eastAsia="id-ID"/>
              </w:rPr>
            </w:pPr>
            <w:r w:rsidRPr="00EA6DF0">
              <w:rPr>
                <w:rFonts w:ascii="Times New Roman" w:eastAsia="Times New Roman" w:hAnsi="Times New Roman" w:cs="Times New Roman"/>
                <w:b/>
                <w:bCs/>
                <w:color w:val="000000"/>
                <w:sz w:val="20"/>
                <w:szCs w:val="20"/>
                <w:lang w:eastAsia="id-ID"/>
              </w:rPr>
              <w:t>Kriteria</w:t>
            </w:r>
          </w:p>
        </w:tc>
        <w:tc>
          <w:tcPr>
            <w:tcW w:w="1087" w:type="dxa"/>
            <w:tcBorders>
              <w:top w:val="single" w:sz="4" w:space="0" w:color="auto"/>
              <w:left w:val="nil"/>
              <w:bottom w:val="single" w:sz="4" w:space="0" w:color="auto"/>
              <w:right w:val="single" w:sz="4" w:space="0" w:color="auto"/>
            </w:tcBorders>
            <w:shd w:val="clear" w:color="000000" w:fill="7F7F7F"/>
            <w:vAlign w:val="center"/>
            <w:hideMark/>
          </w:tcPr>
          <w:p w:rsidR="00B2229F" w:rsidRPr="00EA6DF0" w:rsidRDefault="00224D04" w:rsidP="00B2229F">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Skor</w:t>
            </w:r>
          </w:p>
        </w:tc>
      </w:tr>
      <w:tr w:rsidR="00B2229F" w:rsidRPr="00EA6DF0" w:rsidTr="005408D6">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 xml:space="preserve">0 - </w:t>
            </w:r>
            <w:r>
              <w:rPr>
                <w:rFonts w:ascii="Times New Roman" w:eastAsia="Times New Roman" w:hAnsi="Times New Roman" w:cs="Times New Roman"/>
                <w:color w:val="000000"/>
                <w:sz w:val="20"/>
                <w:szCs w:val="20"/>
                <w:lang w:eastAsia="id-ID"/>
              </w:rPr>
              <w:t>5</w:t>
            </w:r>
            <w:r w:rsidRPr="00EA6DF0">
              <w:rPr>
                <w:rFonts w:ascii="Times New Roman" w:eastAsia="Times New Roman" w:hAnsi="Times New Roman" w:cs="Times New Roman"/>
                <w:color w:val="000000"/>
                <w:sz w:val="20"/>
                <w:szCs w:val="20"/>
                <w:lang w:eastAsia="id-ID"/>
              </w:rPr>
              <w:t>,5</w:t>
            </w:r>
          </w:p>
        </w:tc>
        <w:tc>
          <w:tcPr>
            <w:tcW w:w="1800" w:type="dxa"/>
            <w:tcBorders>
              <w:top w:val="nil"/>
              <w:left w:val="nil"/>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Sangat Tidak Baik</w:t>
            </w:r>
          </w:p>
        </w:tc>
        <w:tc>
          <w:tcPr>
            <w:tcW w:w="1087" w:type="dxa"/>
            <w:tcBorders>
              <w:top w:val="nil"/>
              <w:left w:val="nil"/>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1</w:t>
            </w:r>
          </w:p>
        </w:tc>
      </w:tr>
      <w:tr w:rsidR="00B2229F" w:rsidRPr="00EA6DF0" w:rsidTr="005408D6">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r w:rsidRPr="00EA6DF0">
              <w:rPr>
                <w:rFonts w:ascii="Times New Roman" w:eastAsia="Times New Roman" w:hAnsi="Times New Roman" w:cs="Times New Roman"/>
                <w:color w:val="000000"/>
                <w:sz w:val="20"/>
                <w:szCs w:val="20"/>
                <w:lang w:eastAsia="id-ID"/>
              </w:rPr>
              <w:t>,6 - 1</w:t>
            </w:r>
            <w:r>
              <w:rPr>
                <w:rFonts w:ascii="Times New Roman" w:eastAsia="Times New Roman" w:hAnsi="Times New Roman" w:cs="Times New Roman"/>
                <w:color w:val="000000"/>
                <w:sz w:val="20"/>
                <w:szCs w:val="20"/>
                <w:lang w:eastAsia="id-ID"/>
              </w:rPr>
              <w:t>1</w:t>
            </w:r>
            <w:r w:rsidRPr="00EA6DF0">
              <w:rPr>
                <w:rFonts w:ascii="Times New Roman" w:eastAsia="Times New Roman" w:hAnsi="Times New Roman" w:cs="Times New Roman"/>
                <w:color w:val="000000"/>
                <w:sz w:val="20"/>
                <w:szCs w:val="20"/>
                <w:lang w:eastAsia="id-ID"/>
              </w:rPr>
              <w:t>,1</w:t>
            </w:r>
          </w:p>
        </w:tc>
        <w:tc>
          <w:tcPr>
            <w:tcW w:w="1800" w:type="dxa"/>
            <w:tcBorders>
              <w:top w:val="nil"/>
              <w:left w:val="nil"/>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Tidak Baik</w:t>
            </w:r>
          </w:p>
        </w:tc>
        <w:tc>
          <w:tcPr>
            <w:tcW w:w="1087" w:type="dxa"/>
            <w:tcBorders>
              <w:top w:val="nil"/>
              <w:left w:val="nil"/>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2</w:t>
            </w:r>
          </w:p>
        </w:tc>
      </w:tr>
      <w:tr w:rsidR="00B2229F" w:rsidRPr="00EA6DF0" w:rsidTr="005408D6">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1</w:t>
            </w:r>
            <w:r>
              <w:rPr>
                <w:rFonts w:ascii="Times New Roman" w:eastAsia="Times New Roman" w:hAnsi="Times New Roman" w:cs="Times New Roman"/>
                <w:color w:val="000000"/>
                <w:sz w:val="20"/>
                <w:szCs w:val="20"/>
                <w:lang w:eastAsia="id-ID"/>
              </w:rPr>
              <w:t>1</w:t>
            </w:r>
            <w:r w:rsidRPr="00EA6DF0">
              <w:rPr>
                <w:rFonts w:ascii="Times New Roman" w:eastAsia="Times New Roman" w:hAnsi="Times New Roman" w:cs="Times New Roman"/>
                <w:color w:val="000000"/>
                <w:sz w:val="20"/>
                <w:szCs w:val="20"/>
                <w:lang w:eastAsia="id-ID"/>
              </w:rPr>
              <w:t>,2 - 1</w:t>
            </w:r>
            <w:r>
              <w:rPr>
                <w:rFonts w:ascii="Times New Roman" w:eastAsia="Times New Roman" w:hAnsi="Times New Roman" w:cs="Times New Roman"/>
                <w:color w:val="000000"/>
                <w:sz w:val="20"/>
                <w:szCs w:val="20"/>
                <w:lang w:eastAsia="id-ID"/>
              </w:rPr>
              <w:t>6</w:t>
            </w:r>
            <w:r w:rsidRPr="00EA6DF0">
              <w:rPr>
                <w:rFonts w:ascii="Times New Roman" w:eastAsia="Times New Roman" w:hAnsi="Times New Roman" w:cs="Times New Roman"/>
                <w:color w:val="000000"/>
                <w:sz w:val="20"/>
                <w:szCs w:val="20"/>
                <w:lang w:eastAsia="id-ID"/>
              </w:rPr>
              <w:t>,7</w:t>
            </w:r>
          </w:p>
        </w:tc>
        <w:tc>
          <w:tcPr>
            <w:tcW w:w="1800" w:type="dxa"/>
            <w:tcBorders>
              <w:top w:val="nil"/>
              <w:left w:val="nil"/>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Kurang</w:t>
            </w:r>
          </w:p>
        </w:tc>
        <w:tc>
          <w:tcPr>
            <w:tcW w:w="1087" w:type="dxa"/>
            <w:tcBorders>
              <w:top w:val="nil"/>
              <w:left w:val="nil"/>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3</w:t>
            </w:r>
          </w:p>
        </w:tc>
      </w:tr>
      <w:tr w:rsidR="00B2229F" w:rsidRPr="00EA6DF0" w:rsidTr="005408D6">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1</w:t>
            </w:r>
            <w:r>
              <w:rPr>
                <w:rFonts w:ascii="Times New Roman" w:eastAsia="Times New Roman" w:hAnsi="Times New Roman" w:cs="Times New Roman"/>
                <w:color w:val="000000"/>
                <w:sz w:val="20"/>
                <w:szCs w:val="20"/>
                <w:lang w:eastAsia="id-ID"/>
              </w:rPr>
              <w:t>6</w:t>
            </w:r>
            <w:r w:rsidRPr="00EA6DF0">
              <w:rPr>
                <w:rFonts w:ascii="Times New Roman" w:eastAsia="Times New Roman" w:hAnsi="Times New Roman" w:cs="Times New Roman"/>
                <w:color w:val="000000"/>
                <w:sz w:val="20"/>
                <w:szCs w:val="20"/>
                <w:lang w:eastAsia="id-ID"/>
              </w:rPr>
              <w:t>,8 - 2</w:t>
            </w:r>
            <w:r>
              <w:rPr>
                <w:rFonts w:ascii="Times New Roman" w:eastAsia="Times New Roman" w:hAnsi="Times New Roman" w:cs="Times New Roman"/>
                <w:color w:val="000000"/>
                <w:sz w:val="20"/>
                <w:szCs w:val="20"/>
                <w:lang w:eastAsia="id-ID"/>
              </w:rPr>
              <w:t>2</w:t>
            </w:r>
            <w:r w:rsidRPr="00EA6DF0">
              <w:rPr>
                <w:rFonts w:ascii="Times New Roman" w:eastAsia="Times New Roman" w:hAnsi="Times New Roman" w:cs="Times New Roman"/>
                <w:color w:val="000000"/>
                <w:sz w:val="20"/>
                <w:szCs w:val="20"/>
                <w:lang w:eastAsia="id-ID"/>
              </w:rPr>
              <w:t>,3</w:t>
            </w:r>
          </w:p>
        </w:tc>
        <w:tc>
          <w:tcPr>
            <w:tcW w:w="1800" w:type="dxa"/>
            <w:tcBorders>
              <w:top w:val="nil"/>
              <w:left w:val="nil"/>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Cukup</w:t>
            </w:r>
          </w:p>
        </w:tc>
        <w:tc>
          <w:tcPr>
            <w:tcW w:w="1087" w:type="dxa"/>
            <w:tcBorders>
              <w:top w:val="nil"/>
              <w:left w:val="nil"/>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4</w:t>
            </w:r>
          </w:p>
        </w:tc>
      </w:tr>
      <w:tr w:rsidR="00B2229F" w:rsidRPr="00EA6DF0" w:rsidTr="005408D6">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2</w:t>
            </w:r>
            <w:r>
              <w:rPr>
                <w:rFonts w:ascii="Times New Roman" w:eastAsia="Times New Roman" w:hAnsi="Times New Roman" w:cs="Times New Roman"/>
                <w:color w:val="000000"/>
                <w:sz w:val="20"/>
                <w:szCs w:val="20"/>
                <w:lang w:eastAsia="id-ID"/>
              </w:rPr>
              <w:t>2</w:t>
            </w:r>
            <w:r w:rsidRPr="00EA6DF0">
              <w:rPr>
                <w:rFonts w:ascii="Times New Roman" w:eastAsia="Times New Roman" w:hAnsi="Times New Roman" w:cs="Times New Roman"/>
                <w:color w:val="000000"/>
                <w:sz w:val="20"/>
                <w:szCs w:val="20"/>
                <w:lang w:eastAsia="id-ID"/>
              </w:rPr>
              <w:t>,4 - 2</w:t>
            </w:r>
            <w:r>
              <w:rPr>
                <w:rFonts w:ascii="Times New Roman" w:eastAsia="Times New Roman" w:hAnsi="Times New Roman" w:cs="Times New Roman"/>
                <w:color w:val="000000"/>
                <w:sz w:val="20"/>
                <w:szCs w:val="20"/>
                <w:lang w:eastAsia="id-ID"/>
              </w:rPr>
              <w:t>7</w:t>
            </w:r>
            <w:r w:rsidRPr="00EA6DF0">
              <w:rPr>
                <w:rFonts w:ascii="Times New Roman" w:eastAsia="Times New Roman" w:hAnsi="Times New Roman" w:cs="Times New Roman"/>
                <w:color w:val="000000"/>
                <w:sz w:val="20"/>
                <w:szCs w:val="20"/>
                <w:lang w:eastAsia="id-ID"/>
              </w:rPr>
              <w:t>,9</w:t>
            </w:r>
          </w:p>
        </w:tc>
        <w:tc>
          <w:tcPr>
            <w:tcW w:w="1800" w:type="dxa"/>
            <w:tcBorders>
              <w:top w:val="nil"/>
              <w:left w:val="nil"/>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Baik</w:t>
            </w:r>
          </w:p>
        </w:tc>
        <w:tc>
          <w:tcPr>
            <w:tcW w:w="1087" w:type="dxa"/>
            <w:tcBorders>
              <w:top w:val="nil"/>
              <w:left w:val="nil"/>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5</w:t>
            </w:r>
          </w:p>
        </w:tc>
      </w:tr>
      <w:tr w:rsidR="00B2229F" w:rsidRPr="00EA6DF0" w:rsidTr="005408D6">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2</w:t>
            </w:r>
            <w:r>
              <w:rPr>
                <w:rFonts w:ascii="Times New Roman" w:eastAsia="Times New Roman" w:hAnsi="Times New Roman" w:cs="Times New Roman"/>
                <w:color w:val="000000"/>
                <w:sz w:val="20"/>
                <w:szCs w:val="20"/>
                <w:lang w:eastAsia="id-ID"/>
              </w:rPr>
              <w:t>8</w:t>
            </w:r>
            <w:r w:rsidRPr="00EA6DF0">
              <w:rPr>
                <w:rFonts w:ascii="Times New Roman" w:eastAsia="Times New Roman" w:hAnsi="Times New Roman" w:cs="Times New Roman"/>
                <w:color w:val="000000"/>
                <w:sz w:val="20"/>
                <w:szCs w:val="20"/>
                <w:lang w:eastAsia="id-ID"/>
              </w:rPr>
              <w:t>,0 - 3</w:t>
            </w:r>
            <w:r>
              <w:rPr>
                <w:rFonts w:ascii="Times New Roman" w:eastAsia="Times New Roman" w:hAnsi="Times New Roman" w:cs="Times New Roman"/>
                <w:color w:val="000000"/>
                <w:sz w:val="20"/>
                <w:szCs w:val="20"/>
                <w:lang w:eastAsia="id-ID"/>
              </w:rPr>
              <w:t>5</w:t>
            </w:r>
            <w:r w:rsidRPr="00EA6DF0">
              <w:rPr>
                <w:rFonts w:ascii="Times New Roman" w:eastAsia="Times New Roman" w:hAnsi="Times New Roman" w:cs="Times New Roman"/>
                <w:color w:val="000000"/>
                <w:sz w:val="20"/>
                <w:szCs w:val="20"/>
                <w:lang w:eastAsia="id-ID"/>
              </w:rPr>
              <w:t>,5</w:t>
            </w:r>
          </w:p>
        </w:tc>
        <w:tc>
          <w:tcPr>
            <w:tcW w:w="1800" w:type="dxa"/>
            <w:tcBorders>
              <w:top w:val="nil"/>
              <w:left w:val="nil"/>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Sangat Baik</w:t>
            </w:r>
          </w:p>
        </w:tc>
        <w:tc>
          <w:tcPr>
            <w:tcW w:w="1087" w:type="dxa"/>
            <w:tcBorders>
              <w:top w:val="nil"/>
              <w:left w:val="nil"/>
              <w:bottom w:val="single" w:sz="4" w:space="0" w:color="auto"/>
              <w:right w:val="single" w:sz="4" w:space="0" w:color="auto"/>
            </w:tcBorders>
            <w:shd w:val="clear" w:color="auto" w:fill="auto"/>
            <w:noWrap/>
            <w:vAlign w:val="bottom"/>
            <w:hideMark/>
          </w:tcPr>
          <w:p w:rsidR="00B2229F" w:rsidRPr="00EA6DF0" w:rsidRDefault="00B2229F" w:rsidP="00B2229F">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6</w:t>
            </w:r>
          </w:p>
        </w:tc>
      </w:tr>
    </w:tbl>
    <w:p w:rsidR="00B2229F" w:rsidRDefault="00B2229F" w:rsidP="00B2229F">
      <w:pPr>
        <w:spacing w:line="360" w:lineRule="auto"/>
        <w:ind w:left="720" w:firstLine="720"/>
        <w:jc w:val="both"/>
        <w:rPr>
          <w:rFonts w:ascii="Times New Roman" w:hAnsi="Times New Roman" w:cs="Times New Roman"/>
          <w:i/>
          <w:sz w:val="18"/>
        </w:rPr>
      </w:pPr>
      <w:r>
        <w:rPr>
          <w:rFonts w:ascii="Times New Roman" w:hAnsi="Times New Roman" w:cs="Times New Roman"/>
          <w:i/>
          <w:sz w:val="18"/>
        </w:rPr>
        <w:t xml:space="preserve">          Sumber : Hasil Analisis, 2015</w:t>
      </w:r>
    </w:p>
    <w:p w:rsidR="00B2229F" w:rsidRDefault="00B2229F" w:rsidP="00B2229F">
      <w:pPr>
        <w:spacing w:after="0" w:line="360" w:lineRule="auto"/>
        <w:jc w:val="both"/>
        <w:rPr>
          <w:rFonts w:ascii="Times New Roman" w:hAnsi="Times New Roman" w:cs="Times New Roman"/>
          <w:b/>
        </w:rPr>
      </w:pPr>
      <w:r>
        <w:rPr>
          <w:rFonts w:ascii="Times New Roman" w:hAnsi="Times New Roman" w:cs="Times New Roman"/>
          <w:sz w:val="24"/>
        </w:rPr>
        <w:t xml:space="preserve">Kriteria indikator yang sudah diberikan </w:t>
      </w:r>
      <w:r w:rsidR="00224D04">
        <w:rPr>
          <w:rFonts w:ascii="Times New Roman" w:hAnsi="Times New Roman" w:cs="Times New Roman"/>
          <w:sz w:val="24"/>
        </w:rPr>
        <w:t>Skor</w:t>
      </w:r>
      <w:r>
        <w:rPr>
          <w:rFonts w:ascii="Times New Roman" w:hAnsi="Times New Roman" w:cs="Times New Roman"/>
          <w:sz w:val="24"/>
        </w:rPr>
        <w:t xml:space="preserve"> ditampilkan pada </w:t>
      </w:r>
      <w:r w:rsidRPr="003F6697">
        <w:rPr>
          <w:rFonts w:ascii="Times New Roman" w:hAnsi="Times New Roman" w:cs="Times New Roman"/>
          <w:sz w:val="24"/>
        </w:rPr>
        <w:t>Tabel IV.</w:t>
      </w:r>
      <w:r w:rsidR="003F6697" w:rsidRPr="003F6697">
        <w:rPr>
          <w:rFonts w:ascii="Times New Roman" w:hAnsi="Times New Roman" w:cs="Times New Roman"/>
          <w:sz w:val="24"/>
        </w:rPr>
        <w:t>5</w:t>
      </w:r>
      <w:r w:rsidR="003F6697">
        <w:rPr>
          <w:rFonts w:ascii="Times New Roman" w:hAnsi="Times New Roman" w:cs="Times New Roman"/>
          <w:color w:val="FF0000"/>
          <w:sz w:val="24"/>
        </w:rPr>
        <w:t xml:space="preserve"> </w:t>
      </w:r>
      <w:r>
        <w:rPr>
          <w:rFonts w:ascii="Times New Roman" w:hAnsi="Times New Roman" w:cs="Times New Roman"/>
          <w:sz w:val="24"/>
        </w:rPr>
        <w:t>berikut ini.</w:t>
      </w:r>
    </w:p>
    <w:p w:rsidR="00B2229F" w:rsidRPr="00467DC7" w:rsidRDefault="00B2229F" w:rsidP="00B2229F">
      <w:pPr>
        <w:spacing w:after="0" w:line="240" w:lineRule="auto"/>
        <w:jc w:val="center"/>
        <w:rPr>
          <w:rFonts w:ascii="Times New Roman" w:hAnsi="Times New Roman" w:cs="Times New Roman"/>
          <w:b/>
        </w:rPr>
      </w:pPr>
      <w:r>
        <w:rPr>
          <w:rFonts w:ascii="Times New Roman" w:hAnsi="Times New Roman" w:cs="Times New Roman"/>
          <w:b/>
        </w:rPr>
        <w:t>Tabel</w:t>
      </w:r>
      <w:r w:rsidR="003F6697">
        <w:rPr>
          <w:rFonts w:ascii="Times New Roman" w:hAnsi="Times New Roman" w:cs="Times New Roman"/>
          <w:b/>
        </w:rPr>
        <w:t xml:space="preserve"> IV.5</w:t>
      </w:r>
    </w:p>
    <w:p w:rsidR="00B2229F" w:rsidRDefault="00B2229F" w:rsidP="00B2229F">
      <w:pPr>
        <w:spacing w:after="0" w:line="240" w:lineRule="auto"/>
        <w:jc w:val="center"/>
        <w:rPr>
          <w:rFonts w:ascii="Times New Roman" w:hAnsi="Times New Roman" w:cs="Times New Roman"/>
          <w:b/>
        </w:rPr>
      </w:pPr>
      <w:r w:rsidRPr="00467DC7">
        <w:rPr>
          <w:rFonts w:ascii="Times New Roman" w:hAnsi="Times New Roman" w:cs="Times New Roman"/>
          <w:b/>
        </w:rPr>
        <w:t>Penilaian Per Indikator Kesiapsiagaan Masyarakat</w:t>
      </w:r>
    </w:p>
    <w:p w:rsidR="00B2229F" w:rsidRDefault="00B2229F" w:rsidP="00B2229F">
      <w:pPr>
        <w:spacing w:after="0" w:line="240" w:lineRule="auto"/>
        <w:jc w:val="center"/>
        <w:rPr>
          <w:rFonts w:ascii="Times New Roman" w:hAnsi="Times New Roman" w:cs="Times New Roman"/>
          <w:i/>
          <w:sz w:val="18"/>
        </w:rPr>
      </w:pPr>
      <w:r w:rsidRPr="00467DC7">
        <w:rPr>
          <w:rFonts w:ascii="Times New Roman" w:hAnsi="Times New Roman" w:cs="Times New Roman"/>
          <w:b/>
        </w:rPr>
        <w:t>Terhadap Bencana Gempa Bumi dan Tsunami</w:t>
      </w:r>
      <w:r>
        <w:rPr>
          <w:rFonts w:ascii="Times New Roman" w:hAnsi="Times New Roman" w:cs="Times New Roman"/>
          <w:b/>
        </w:rPr>
        <w:t xml:space="preserve"> di Kecamatan </w:t>
      </w:r>
      <w:r w:rsidR="00CC7CC2">
        <w:rPr>
          <w:rFonts w:ascii="Times New Roman" w:hAnsi="Times New Roman" w:cs="Times New Roman"/>
          <w:b/>
        </w:rPr>
        <w:t>Karangnunggal</w:t>
      </w:r>
    </w:p>
    <w:tbl>
      <w:tblPr>
        <w:tblW w:w="9255" w:type="dxa"/>
        <w:jc w:val="center"/>
        <w:tblLook w:val="04A0"/>
      </w:tblPr>
      <w:tblGrid>
        <w:gridCol w:w="1280"/>
        <w:gridCol w:w="1377"/>
        <w:gridCol w:w="3220"/>
        <w:gridCol w:w="960"/>
        <w:gridCol w:w="1458"/>
        <w:gridCol w:w="960"/>
      </w:tblGrid>
      <w:tr w:rsidR="00690B8D" w:rsidRPr="00690B8D" w:rsidTr="00B311B3">
        <w:trPr>
          <w:trHeight w:val="300"/>
          <w:tblHeader/>
          <w:jc w:val="center"/>
        </w:trPr>
        <w:tc>
          <w:tcPr>
            <w:tcW w:w="128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90B8D" w:rsidRPr="00690B8D" w:rsidRDefault="00690B8D" w:rsidP="00690B8D">
            <w:pPr>
              <w:spacing w:after="0" w:line="240" w:lineRule="auto"/>
              <w:jc w:val="center"/>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Faktor</w:t>
            </w:r>
          </w:p>
        </w:tc>
        <w:tc>
          <w:tcPr>
            <w:tcW w:w="1377" w:type="dxa"/>
            <w:tcBorders>
              <w:top w:val="single" w:sz="4" w:space="0" w:color="auto"/>
              <w:left w:val="nil"/>
              <w:bottom w:val="single" w:sz="4" w:space="0" w:color="auto"/>
              <w:right w:val="single" w:sz="4" w:space="0" w:color="auto"/>
            </w:tcBorders>
            <w:shd w:val="clear" w:color="000000" w:fill="A6A6A6"/>
            <w:vAlign w:val="center"/>
            <w:hideMark/>
          </w:tcPr>
          <w:p w:rsidR="00690B8D" w:rsidRPr="00690B8D" w:rsidRDefault="00690B8D" w:rsidP="00690B8D">
            <w:pPr>
              <w:spacing w:after="0" w:line="240" w:lineRule="auto"/>
              <w:jc w:val="center"/>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Sub-Faktor</w:t>
            </w:r>
          </w:p>
        </w:tc>
        <w:tc>
          <w:tcPr>
            <w:tcW w:w="3220" w:type="dxa"/>
            <w:tcBorders>
              <w:top w:val="single" w:sz="4" w:space="0" w:color="auto"/>
              <w:left w:val="nil"/>
              <w:bottom w:val="single" w:sz="4" w:space="0" w:color="auto"/>
              <w:right w:val="single" w:sz="4" w:space="0" w:color="auto"/>
            </w:tcBorders>
            <w:shd w:val="clear" w:color="000000" w:fill="A6A6A6"/>
            <w:vAlign w:val="center"/>
            <w:hideMark/>
          </w:tcPr>
          <w:p w:rsidR="00690B8D" w:rsidRPr="00690B8D" w:rsidRDefault="00690B8D" w:rsidP="00690B8D">
            <w:pPr>
              <w:spacing w:after="0" w:line="240" w:lineRule="auto"/>
              <w:jc w:val="center"/>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Indikator</w:t>
            </w:r>
          </w:p>
        </w:tc>
        <w:tc>
          <w:tcPr>
            <w:tcW w:w="960" w:type="dxa"/>
            <w:tcBorders>
              <w:top w:val="single" w:sz="4" w:space="0" w:color="auto"/>
              <w:left w:val="nil"/>
              <w:bottom w:val="single" w:sz="4" w:space="0" w:color="auto"/>
              <w:right w:val="single" w:sz="4" w:space="0" w:color="auto"/>
            </w:tcBorders>
            <w:shd w:val="clear" w:color="000000" w:fill="A6A6A6"/>
            <w:vAlign w:val="center"/>
            <w:hideMark/>
          </w:tcPr>
          <w:p w:rsidR="00690B8D" w:rsidRPr="00690B8D" w:rsidRDefault="00690B8D" w:rsidP="00690B8D">
            <w:pPr>
              <w:spacing w:after="0" w:line="240" w:lineRule="auto"/>
              <w:jc w:val="center"/>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Nilai</w:t>
            </w:r>
          </w:p>
        </w:tc>
        <w:tc>
          <w:tcPr>
            <w:tcW w:w="1458" w:type="dxa"/>
            <w:tcBorders>
              <w:top w:val="single" w:sz="4" w:space="0" w:color="auto"/>
              <w:left w:val="nil"/>
              <w:bottom w:val="single" w:sz="4" w:space="0" w:color="auto"/>
              <w:right w:val="single" w:sz="4" w:space="0" w:color="auto"/>
            </w:tcBorders>
            <w:shd w:val="clear" w:color="000000" w:fill="A6A6A6"/>
            <w:vAlign w:val="center"/>
            <w:hideMark/>
          </w:tcPr>
          <w:p w:rsidR="00690B8D" w:rsidRPr="00690B8D" w:rsidRDefault="00690B8D" w:rsidP="00690B8D">
            <w:pPr>
              <w:spacing w:after="0" w:line="240" w:lineRule="auto"/>
              <w:jc w:val="center"/>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Kriteria</w:t>
            </w:r>
          </w:p>
        </w:tc>
        <w:tc>
          <w:tcPr>
            <w:tcW w:w="960" w:type="dxa"/>
            <w:tcBorders>
              <w:top w:val="single" w:sz="4" w:space="0" w:color="auto"/>
              <w:left w:val="nil"/>
              <w:bottom w:val="single" w:sz="4" w:space="0" w:color="auto"/>
              <w:right w:val="single" w:sz="4" w:space="0" w:color="auto"/>
            </w:tcBorders>
            <w:shd w:val="clear" w:color="000000" w:fill="A6A6A6"/>
            <w:vAlign w:val="center"/>
            <w:hideMark/>
          </w:tcPr>
          <w:p w:rsidR="00690B8D" w:rsidRPr="00690B8D" w:rsidRDefault="004D254C" w:rsidP="00690B8D">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Skor</w:t>
            </w:r>
          </w:p>
        </w:tc>
      </w:tr>
      <w:tr w:rsidR="00690B8D" w:rsidRPr="00690B8D" w:rsidTr="00B311B3">
        <w:trPr>
          <w:trHeight w:val="402"/>
          <w:jc w:val="center"/>
        </w:trPr>
        <w:tc>
          <w:tcPr>
            <w:tcW w:w="1280" w:type="dxa"/>
            <w:vMerge w:val="restart"/>
            <w:tcBorders>
              <w:top w:val="nil"/>
              <w:left w:val="single" w:sz="4" w:space="0" w:color="auto"/>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Pengetahuan dan sikap</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Pengetahuan</w:t>
            </w: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 Pemahaman tentang bencana alam</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11</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Tidak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w:t>
            </w:r>
          </w:p>
        </w:tc>
      </w:tr>
      <w:tr w:rsidR="00690B8D" w:rsidRPr="00690B8D" w:rsidTr="00B311B3">
        <w:trPr>
          <w:trHeight w:val="402"/>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 Pemahaman tentang gempa bumi</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12,96</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Kurang</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3</w:t>
            </w:r>
          </w:p>
        </w:tc>
      </w:tr>
      <w:tr w:rsidR="00690B8D" w:rsidRPr="00690B8D" w:rsidTr="00B311B3">
        <w:trPr>
          <w:trHeight w:val="402"/>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3) Pemahaman tentang tsunami</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4,175</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Sangat Tidak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w:t>
            </w:r>
          </w:p>
        </w:tc>
      </w:tr>
      <w:tr w:rsidR="00690B8D" w:rsidRPr="00690B8D" w:rsidTr="00B311B3">
        <w:trPr>
          <w:trHeight w:val="600"/>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4) Mengetahui kerentanan wilayah terhadap bencana</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11</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Tidak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w:t>
            </w:r>
          </w:p>
        </w:tc>
      </w:tr>
      <w:tr w:rsidR="00690B8D" w:rsidRPr="00690B8D" w:rsidTr="00B311B3">
        <w:trPr>
          <w:trHeight w:val="600"/>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Sikap</w:t>
            </w: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 xml:space="preserve">5) </w:t>
            </w:r>
            <w:r w:rsidR="0054276B">
              <w:rPr>
                <w:rFonts w:ascii="Times New Roman" w:eastAsia="Times New Roman" w:hAnsi="Times New Roman" w:cs="Times New Roman"/>
                <w:color w:val="000000"/>
                <w:sz w:val="20"/>
                <w:szCs w:val="20"/>
                <w:lang w:eastAsia="id-ID"/>
              </w:rPr>
              <w:t>Sikap dan kepedulian terhadap resiko bencana</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15</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Kurang</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3</w:t>
            </w:r>
          </w:p>
        </w:tc>
      </w:tr>
      <w:tr w:rsidR="00690B8D" w:rsidRPr="00690B8D" w:rsidTr="00B311B3">
        <w:trPr>
          <w:trHeight w:val="390"/>
          <w:jc w:val="center"/>
        </w:trPr>
        <w:tc>
          <w:tcPr>
            <w:tcW w:w="6837"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690B8D" w:rsidRPr="00690B8D" w:rsidRDefault="00690B8D" w:rsidP="00690B8D">
            <w:pPr>
              <w:spacing w:after="0" w:line="240" w:lineRule="auto"/>
              <w:jc w:val="center"/>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Pengetahuan dan sikap</w:t>
            </w:r>
          </w:p>
        </w:tc>
        <w:tc>
          <w:tcPr>
            <w:tcW w:w="1458" w:type="dxa"/>
            <w:tcBorders>
              <w:top w:val="nil"/>
              <w:left w:val="nil"/>
              <w:bottom w:val="single" w:sz="4" w:space="0" w:color="auto"/>
              <w:right w:val="single" w:sz="4" w:space="0" w:color="auto"/>
            </w:tcBorders>
            <w:shd w:val="clear" w:color="000000" w:fill="C0504D"/>
            <w:vAlign w:val="center"/>
            <w:hideMark/>
          </w:tcPr>
          <w:p w:rsidR="00690B8D" w:rsidRPr="00690B8D" w:rsidRDefault="00690B8D" w:rsidP="00690B8D">
            <w:pPr>
              <w:spacing w:after="0" w:line="240" w:lineRule="auto"/>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Tidak Baik</w:t>
            </w:r>
          </w:p>
        </w:tc>
        <w:tc>
          <w:tcPr>
            <w:tcW w:w="960" w:type="dxa"/>
            <w:tcBorders>
              <w:top w:val="nil"/>
              <w:left w:val="nil"/>
              <w:bottom w:val="single" w:sz="4" w:space="0" w:color="auto"/>
              <w:right w:val="single" w:sz="4" w:space="0" w:color="auto"/>
            </w:tcBorders>
            <w:shd w:val="clear" w:color="000000" w:fill="C0504D"/>
            <w:noWrap/>
            <w:vAlign w:val="center"/>
            <w:hideMark/>
          </w:tcPr>
          <w:p w:rsidR="00690B8D" w:rsidRPr="00690B8D" w:rsidRDefault="00690B8D" w:rsidP="00690B8D">
            <w:pPr>
              <w:spacing w:after="0" w:line="240" w:lineRule="auto"/>
              <w:jc w:val="right"/>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2,2</w:t>
            </w:r>
          </w:p>
        </w:tc>
      </w:tr>
      <w:tr w:rsidR="00690B8D" w:rsidRPr="00690B8D" w:rsidTr="00B311B3">
        <w:trPr>
          <w:trHeight w:val="799"/>
          <w:jc w:val="center"/>
        </w:trPr>
        <w:tc>
          <w:tcPr>
            <w:tcW w:w="1280" w:type="dxa"/>
            <w:vMerge w:val="restart"/>
            <w:tcBorders>
              <w:top w:val="nil"/>
              <w:left w:val="single" w:sz="4" w:space="0" w:color="auto"/>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Rencana tanggap darurat</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Rencana keluarga untuk merespon  keadaan darurat</w:t>
            </w: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6) Terdapat rencana penyelamatan keluarga (siapa melakukan apa) bila terjadi kondisi darurat</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10</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Tidak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w:t>
            </w:r>
          </w:p>
        </w:tc>
      </w:tr>
      <w:tr w:rsidR="00690B8D" w:rsidRPr="00690B8D" w:rsidTr="00B311B3">
        <w:trPr>
          <w:trHeight w:val="799"/>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7) Terdapat anggota keluarga yang mengetahui apa yang harus dilakukan untuk evakuasi</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11</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Tidak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w:t>
            </w:r>
          </w:p>
        </w:tc>
      </w:tr>
      <w:tr w:rsidR="00690B8D" w:rsidRPr="00690B8D" w:rsidTr="00B311B3">
        <w:trPr>
          <w:trHeight w:val="247"/>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Rencana evakuasi</w:t>
            </w: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8) Adanya kerabat/keluarga/teman yang menyediakan tempat pengungsian sementara dalam keadaan darurat</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23</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5</w:t>
            </w:r>
          </w:p>
        </w:tc>
      </w:tr>
      <w:tr w:rsidR="00690B8D" w:rsidRPr="00690B8D" w:rsidTr="00B311B3">
        <w:trPr>
          <w:trHeight w:val="600"/>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9) Tersedia tempat, jalur evakuasi, dan tempat berkumpulnya keluarga</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3,8</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Sangat Tidak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w:t>
            </w:r>
          </w:p>
        </w:tc>
      </w:tr>
      <w:tr w:rsidR="00690B8D" w:rsidRPr="00690B8D" w:rsidTr="00B311B3">
        <w:trPr>
          <w:trHeight w:val="600"/>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10) Terdapat lokasi evakuasi yang mudah dijangkau warga</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16</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Kurang</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3</w:t>
            </w:r>
          </w:p>
        </w:tc>
      </w:tr>
      <w:tr w:rsidR="00690B8D" w:rsidRPr="00690B8D" w:rsidTr="00B311B3">
        <w:trPr>
          <w:trHeight w:val="799"/>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Pertolongan pertama, penyelamatan, kesehatan dan keamanan</w:t>
            </w: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11) Tersedia kotak P3K/obat-obatan penting untuk pertolongan pertama keluarga</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17</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Cukup</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4</w:t>
            </w:r>
          </w:p>
        </w:tc>
      </w:tr>
      <w:tr w:rsidR="00690B8D" w:rsidRPr="00690B8D" w:rsidTr="00B311B3">
        <w:trPr>
          <w:trHeight w:val="799"/>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12) Adanya anggota keluarga yang memiliki keterampilan pertolongan pertama/ P3K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18</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Cukup</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4</w:t>
            </w:r>
          </w:p>
        </w:tc>
      </w:tr>
      <w:tr w:rsidR="00690B8D" w:rsidRPr="00690B8D" w:rsidTr="00B311B3">
        <w:trPr>
          <w:trHeight w:val="799"/>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13) Adanya anggota keluarga yang pernah mengikuti latihan dan keterampilan evakuasi</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6</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Tidak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w:t>
            </w:r>
          </w:p>
        </w:tc>
      </w:tr>
      <w:tr w:rsidR="00690B8D" w:rsidRPr="00690B8D" w:rsidTr="00B311B3">
        <w:trPr>
          <w:trHeight w:val="799"/>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Pemenuhan kebutuhan dasar</w:t>
            </w: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14) Tesedianya kebutuhan dasar untuk keadaan darurat (mis: makanan siap saji seperlunya)</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18</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Cukup</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4</w:t>
            </w:r>
          </w:p>
        </w:tc>
      </w:tr>
      <w:tr w:rsidR="00690B8D" w:rsidRPr="00690B8D" w:rsidTr="00B311B3">
        <w:trPr>
          <w:trHeight w:val="600"/>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15) Tersedianya alat komunikasi alternatif keluarga (HP/Radio/HT)</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33</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Sangat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6</w:t>
            </w:r>
          </w:p>
        </w:tc>
      </w:tr>
      <w:tr w:rsidR="00690B8D" w:rsidRPr="00690B8D" w:rsidTr="00B311B3">
        <w:trPr>
          <w:trHeight w:val="799"/>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16) Tersedianya alat penerangan alternatif pada saat darurat (senter/lampu/genset)</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30</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Sangat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6</w:t>
            </w:r>
          </w:p>
        </w:tc>
      </w:tr>
      <w:tr w:rsidR="00690B8D" w:rsidRPr="00690B8D" w:rsidTr="00B311B3">
        <w:trPr>
          <w:trHeight w:val="631"/>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Peralatan dan perlengkapan</w:t>
            </w: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17) Perlengkapan sudah disiapkan dalam satu wadah/tas yang siap bawa</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14</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Kurang</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3</w:t>
            </w:r>
          </w:p>
        </w:tc>
      </w:tr>
      <w:tr w:rsidR="00690B8D" w:rsidRPr="00690B8D" w:rsidTr="00B311B3">
        <w:trPr>
          <w:trHeight w:val="799"/>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18) Keluarga tidak keberatan untuk menyiapkan perlengkapan siaga bencana</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31</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Sangat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5</w:t>
            </w:r>
          </w:p>
        </w:tc>
      </w:tr>
      <w:tr w:rsidR="00690B8D" w:rsidRPr="00690B8D" w:rsidTr="00B311B3">
        <w:trPr>
          <w:trHeight w:val="799"/>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Fasilitas-Fasilitas Penting (Rumah sakit, Pemadam Kebakaran, Polisi, PAM, PLN, Telkom)</w:t>
            </w: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19) Tersedianya alamat/no, telpon rumah sakit, pemadam kebakaran, polisi, PAM, PLN, Telkom</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18</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Cukup</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4</w:t>
            </w:r>
          </w:p>
        </w:tc>
      </w:tr>
      <w:tr w:rsidR="00690B8D" w:rsidRPr="00690B8D" w:rsidTr="00B311B3">
        <w:trPr>
          <w:trHeight w:val="799"/>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Latihan kesiapsiagaan</w:t>
            </w: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20) Tersedia akses untuk mendapatkan pendidikan dan materi kesiapsiagaan bencana</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11</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Tidak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w:t>
            </w:r>
          </w:p>
        </w:tc>
      </w:tr>
      <w:tr w:rsidR="00690B8D" w:rsidRPr="00690B8D" w:rsidTr="00B311B3">
        <w:trPr>
          <w:trHeight w:val="402"/>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21) Terdapat frekuensi latihan tetap</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7</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Tidak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w:t>
            </w:r>
          </w:p>
        </w:tc>
      </w:tr>
      <w:tr w:rsidR="00690B8D" w:rsidRPr="00690B8D" w:rsidTr="00B311B3">
        <w:trPr>
          <w:trHeight w:val="402"/>
          <w:jc w:val="center"/>
        </w:trPr>
        <w:tc>
          <w:tcPr>
            <w:tcW w:w="6837"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690B8D" w:rsidRPr="00690B8D" w:rsidRDefault="00690B8D" w:rsidP="00690B8D">
            <w:pPr>
              <w:spacing w:after="0" w:line="240" w:lineRule="auto"/>
              <w:jc w:val="center"/>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Rencana tanggap darurat</w:t>
            </w:r>
          </w:p>
        </w:tc>
        <w:tc>
          <w:tcPr>
            <w:tcW w:w="1458" w:type="dxa"/>
            <w:tcBorders>
              <w:top w:val="nil"/>
              <w:left w:val="nil"/>
              <w:bottom w:val="single" w:sz="4" w:space="0" w:color="auto"/>
              <w:right w:val="single" w:sz="4" w:space="0" w:color="auto"/>
            </w:tcBorders>
            <w:shd w:val="clear" w:color="000000" w:fill="C0504D"/>
            <w:vAlign w:val="center"/>
            <w:hideMark/>
          </w:tcPr>
          <w:p w:rsidR="00690B8D" w:rsidRPr="00690B8D" w:rsidRDefault="00690B8D" w:rsidP="00690B8D">
            <w:pPr>
              <w:spacing w:after="0" w:line="240" w:lineRule="auto"/>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Kurang</w:t>
            </w:r>
          </w:p>
        </w:tc>
        <w:tc>
          <w:tcPr>
            <w:tcW w:w="960" w:type="dxa"/>
            <w:tcBorders>
              <w:top w:val="nil"/>
              <w:left w:val="nil"/>
              <w:bottom w:val="single" w:sz="4" w:space="0" w:color="auto"/>
              <w:right w:val="single" w:sz="4" w:space="0" w:color="auto"/>
            </w:tcBorders>
            <w:shd w:val="clear" w:color="000000" w:fill="C0504D"/>
            <w:noWrap/>
            <w:vAlign w:val="center"/>
            <w:hideMark/>
          </w:tcPr>
          <w:p w:rsidR="00690B8D" w:rsidRPr="00690B8D" w:rsidRDefault="00690B8D" w:rsidP="00690B8D">
            <w:pPr>
              <w:spacing w:after="0" w:line="240" w:lineRule="auto"/>
              <w:jc w:val="right"/>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3,44</w:t>
            </w:r>
          </w:p>
        </w:tc>
      </w:tr>
      <w:tr w:rsidR="00690B8D" w:rsidRPr="00690B8D" w:rsidTr="00B311B3">
        <w:trPr>
          <w:trHeight w:val="300"/>
          <w:jc w:val="center"/>
        </w:trPr>
        <w:tc>
          <w:tcPr>
            <w:tcW w:w="1280" w:type="dxa"/>
            <w:vMerge w:val="restart"/>
            <w:tcBorders>
              <w:top w:val="nil"/>
              <w:left w:val="single" w:sz="4" w:space="0" w:color="auto"/>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Sistem peringatan bencana</w:t>
            </w:r>
          </w:p>
        </w:tc>
        <w:tc>
          <w:tcPr>
            <w:tcW w:w="1377" w:type="dxa"/>
            <w:tcBorders>
              <w:top w:val="nil"/>
              <w:left w:val="nil"/>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Tradisional</w:t>
            </w:r>
          </w:p>
        </w:tc>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22) Keluarga memiliki sumber-sumber informasi untuk peringatan bencana dari sumber tradisional dan lokal maupun berbasis teknologi</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29</w:t>
            </w:r>
          </w:p>
        </w:tc>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Sangat Baik</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6</w:t>
            </w:r>
          </w:p>
        </w:tc>
      </w:tr>
      <w:tr w:rsidR="00690B8D" w:rsidRPr="00690B8D" w:rsidTr="00B311B3">
        <w:trPr>
          <w:trHeight w:val="495"/>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Teknologi</w:t>
            </w:r>
          </w:p>
        </w:tc>
        <w:tc>
          <w:tcPr>
            <w:tcW w:w="322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96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458"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960" w:type="dxa"/>
            <w:vMerge/>
            <w:tcBorders>
              <w:top w:val="nil"/>
              <w:left w:val="single" w:sz="4" w:space="0" w:color="auto"/>
              <w:bottom w:val="single" w:sz="4" w:space="0" w:color="000000"/>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r>
      <w:tr w:rsidR="00690B8D" w:rsidRPr="00690B8D" w:rsidTr="00B311B3">
        <w:trPr>
          <w:trHeight w:val="799"/>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Diseminasi peringatan dan mekanisme</w:t>
            </w: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23) Adanya akses untuk mendapatkan informasi peringatan bencana</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33</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Sangat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6</w:t>
            </w:r>
          </w:p>
        </w:tc>
      </w:tr>
      <w:tr w:rsidR="00690B8D" w:rsidRPr="00690B8D" w:rsidTr="00B311B3">
        <w:trPr>
          <w:trHeight w:val="402"/>
          <w:jc w:val="center"/>
        </w:trPr>
        <w:tc>
          <w:tcPr>
            <w:tcW w:w="6837"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690B8D" w:rsidRPr="00690B8D" w:rsidRDefault="00690B8D" w:rsidP="00690B8D">
            <w:pPr>
              <w:spacing w:after="0" w:line="240" w:lineRule="auto"/>
              <w:jc w:val="center"/>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Sistem peringatan bencana</w:t>
            </w:r>
          </w:p>
        </w:tc>
        <w:tc>
          <w:tcPr>
            <w:tcW w:w="1458" w:type="dxa"/>
            <w:tcBorders>
              <w:top w:val="nil"/>
              <w:left w:val="nil"/>
              <w:bottom w:val="single" w:sz="4" w:space="0" w:color="auto"/>
              <w:right w:val="single" w:sz="4" w:space="0" w:color="auto"/>
            </w:tcBorders>
            <w:shd w:val="clear" w:color="000000" w:fill="C0504D"/>
            <w:vAlign w:val="center"/>
            <w:hideMark/>
          </w:tcPr>
          <w:p w:rsidR="00690B8D" w:rsidRPr="00690B8D" w:rsidRDefault="00690B8D" w:rsidP="00690B8D">
            <w:pPr>
              <w:spacing w:after="0" w:line="240" w:lineRule="auto"/>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Sangat Baik</w:t>
            </w:r>
          </w:p>
        </w:tc>
        <w:tc>
          <w:tcPr>
            <w:tcW w:w="960" w:type="dxa"/>
            <w:tcBorders>
              <w:top w:val="nil"/>
              <w:left w:val="nil"/>
              <w:bottom w:val="single" w:sz="4" w:space="0" w:color="auto"/>
              <w:right w:val="single" w:sz="4" w:space="0" w:color="auto"/>
            </w:tcBorders>
            <w:shd w:val="clear" w:color="000000" w:fill="C0504D"/>
            <w:noWrap/>
            <w:vAlign w:val="center"/>
            <w:hideMark/>
          </w:tcPr>
          <w:p w:rsidR="00690B8D" w:rsidRPr="00690B8D" w:rsidRDefault="00690B8D" w:rsidP="00690B8D">
            <w:pPr>
              <w:spacing w:after="0" w:line="240" w:lineRule="auto"/>
              <w:jc w:val="right"/>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6</w:t>
            </w:r>
          </w:p>
        </w:tc>
      </w:tr>
      <w:tr w:rsidR="00690B8D" w:rsidRPr="00690B8D" w:rsidTr="00B311B3">
        <w:trPr>
          <w:trHeight w:val="799"/>
          <w:jc w:val="center"/>
        </w:trPr>
        <w:tc>
          <w:tcPr>
            <w:tcW w:w="1280" w:type="dxa"/>
            <w:vMerge w:val="restart"/>
            <w:tcBorders>
              <w:top w:val="nil"/>
              <w:left w:val="single" w:sz="4" w:space="0" w:color="auto"/>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lastRenderedPageBreak/>
              <w:t>Mobilisasi sumberdaya</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SDM</w:t>
            </w: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24) Kelurga pernah mendapatkan materi mengenai kesiapsiagaan bencana</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7</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Tidak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w:t>
            </w:r>
          </w:p>
        </w:tc>
      </w:tr>
      <w:tr w:rsidR="00690B8D" w:rsidRPr="00690B8D" w:rsidTr="00B311B3">
        <w:trPr>
          <w:trHeight w:val="799"/>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25) Pemahaman terhadap materi kesiapsiagaan bencana jika pernah mendapatkan materi terkait</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Sangat Tidak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1</w:t>
            </w:r>
          </w:p>
        </w:tc>
      </w:tr>
      <w:tr w:rsidR="00690B8D" w:rsidRPr="00690B8D" w:rsidTr="00B311B3">
        <w:trPr>
          <w:trHeight w:val="600"/>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26) Terdapat sarana transportasi untuk evakuasi keluarga</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31</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Sangat 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6</w:t>
            </w:r>
          </w:p>
        </w:tc>
      </w:tr>
      <w:tr w:rsidR="00690B8D" w:rsidRPr="00690B8D" w:rsidTr="00B311B3">
        <w:trPr>
          <w:trHeight w:val="799"/>
          <w:jc w:val="center"/>
        </w:trPr>
        <w:tc>
          <w:tcPr>
            <w:tcW w:w="1280" w:type="dxa"/>
            <w:vMerge/>
            <w:tcBorders>
              <w:top w:val="nil"/>
              <w:left w:val="single" w:sz="4" w:space="0" w:color="auto"/>
              <w:bottom w:val="single" w:sz="4" w:space="0" w:color="auto"/>
              <w:right w:val="single" w:sz="4" w:space="0" w:color="auto"/>
            </w:tcBorders>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Jaringan sosial</w:t>
            </w: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27) Tersedianya jaringan sosial (keluarga/kerabat/teman) yang siap membantu pada saat darurat bencana</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20</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Cukup</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4</w:t>
            </w:r>
          </w:p>
        </w:tc>
      </w:tr>
      <w:tr w:rsidR="00690B8D" w:rsidRPr="00690B8D" w:rsidTr="00B311B3">
        <w:trPr>
          <w:trHeight w:val="402"/>
          <w:jc w:val="center"/>
        </w:trPr>
        <w:tc>
          <w:tcPr>
            <w:tcW w:w="6837"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690B8D" w:rsidRPr="00690B8D" w:rsidRDefault="00690B8D" w:rsidP="00690B8D">
            <w:pPr>
              <w:spacing w:after="0" w:line="240" w:lineRule="auto"/>
              <w:jc w:val="center"/>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Mobilisasi sumberdaya</w:t>
            </w:r>
          </w:p>
        </w:tc>
        <w:tc>
          <w:tcPr>
            <w:tcW w:w="1458" w:type="dxa"/>
            <w:tcBorders>
              <w:top w:val="nil"/>
              <w:left w:val="nil"/>
              <w:bottom w:val="single" w:sz="4" w:space="0" w:color="auto"/>
              <w:right w:val="single" w:sz="4" w:space="0" w:color="auto"/>
            </w:tcBorders>
            <w:shd w:val="clear" w:color="000000" w:fill="C0504D"/>
            <w:vAlign w:val="center"/>
            <w:hideMark/>
          </w:tcPr>
          <w:p w:rsidR="00690B8D" w:rsidRPr="00690B8D" w:rsidRDefault="00690B8D" w:rsidP="00690B8D">
            <w:pPr>
              <w:spacing w:after="0" w:line="240" w:lineRule="auto"/>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Kurang</w:t>
            </w:r>
          </w:p>
        </w:tc>
        <w:tc>
          <w:tcPr>
            <w:tcW w:w="960" w:type="dxa"/>
            <w:tcBorders>
              <w:top w:val="nil"/>
              <w:left w:val="nil"/>
              <w:bottom w:val="single" w:sz="4" w:space="0" w:color="auto"/>
              <w:right w:val="single" w:sz="4" w:space="0" w:color="auto"/>
            </w:tcBorders>
            <w:shd w:val="clear" w:color="000000" w:fill="C0504D"/>
            <w:noWrap/>
            <w:vAlign w:val="center"/>
            <w:hideMark/>
          </w:tcPr>
          <w:p w:rsidR="00690B8D" w:rsidRPr="00690B8D" w:rsidRDefault="00690B8D" w:rsidP="00690B8D">
            <w:pPr>
              <w:spacing w:after="0" w:line="240" w:lineRule="auto"/>
              <w:jc w:val="right"/>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3,24</w:t>
            </w:r>
          </w:p>
        </w:tc>
      </w:tr>
      <w:tr w:rsidR="00690B8D" w:rsidRPr="00690B8D" w:rsidTr="00B311B3">
        <w:trPr>
          <w:trHeight w:val="799"/>
          <w:jc w:val="center"/>
        </w:trPr>
        <w:tc>
          <w:tcPr>
            <w:tcW w:w="1280" w:type="dxa"/>
            <w:tcBorders>
              <w:top w:val="nil"/>
              <w:left w:val="nil"/>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Modal Sosial</w:t>
            </w:r>
          </w:p>
        </w:tc>
        <w:tc>
          <w:tcPr>
            <w:tcW w:w="1377" w:type="dxa"/>
            <w:tcBorders>
              <w:top w:val="nil"/>
              <w:left w:val="nil"/>
              <w:bottom w:val="single" w:sz="4" w:space="0" w:color="auto"/>
              <w:right w:val="single" w:sz="4" w:space="0" w:color="auto"/>
            </w:tcBorders>
            <w:shd w:val="clear" w:color="auto" w:fill="auto"/>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Mengikuti organisasi</w:t>
            </w:r>
          </w:p>
        </w:tc>
        <w:tc>
          <w:tcPr>
            <w:tcW w:w="3220"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28) Mengikuti organisasi-organisasi seperti organisasi keagamaan dan organisasi kepemudaan.</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26</w:t>
            </w:r>
          </w:p>
        </w:tc>
        <w:tc>
          <w:tcPr>
            <w:tcW w:w="1458" w:type="dxa"/>
            <w:tcBorders>
              <w:top w:val="nil"/>
              <w:left w:val="nil"/>
              <w:bottom w:val="single" w:sz="4" w:space="0" w:color="auto"/>
              <w:right w:val="single" w:sz="4" w:space="0" w:color="auto"/>
            </w:tcBorders>
            <w:shd w:val="clear" w:color="auto" w:fill="auto"/>
            <w:vAlign w:val="center"/>
            <w:hideMark/>
          </w:tcPr>
          <w:p w:rsidR="00690B8D" w:rsidRPr="00690B8D" w:rsidRDefault="00690B8D" w:rsidP="00690B8D">
            <w:pPr>
              <w:spacing w:after="0" w:line="240" w:lineRule="auto"/>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Baik</w:t>
            </w:r>
          </w:p>
        </w:tc>
        <w:tc>
          <w:tcPr>
            <w:tcW w:w="960" w:type="dxa"/>
            <w:tcBorders>
              <w:top w:val="nil"/>
              <w:left w:val="nil"/>
              <w:bottom w:val="single" w:sz="4" w:space="0" w:color="auto"/>
              <w:right w:val="single" w:sz="4" w:space="0" w:color="auto"/>
            </w:tcBorders>
            <w:shd w:val="clear" w:color="auto" w:fill="auto"/>
            <w:noWrap/>
            <w:vAlign w:val="center"/>
            <w:hideMark/>
          </w:tcPr>
          <w:p w:rsidR="00690B8D" w:rsidRPr="00690B8D" w:rsidRDefault="00690B8D" w:rsidP="00690B8D">
            <w:pPr>
              <w:spacing w:after="0" w:line="240" w:lineRule="auto"/>
              <w:jc w:val="right"/>
              <w:rPr>
                <w:rFonts w:ascii="Times New Roman" w:eastAsia="Times New Roman" w:hAnsi="Times New Roman" w:cs="Times New Roman"/>
                <w:color w:val="000000"/>
                <w:sz w:val="20"/>
                <w:szCs w:val="20"/>
                <w:lang w:eastAsia="id-ID"/>
              </w:rPr>
            </w:pPr>
            <w:r w:rsidRPr="00690B8D">
              <w:rPr>
                <w:rFonts w:ascii="Times New Roman" w:eastAsia="Times New Roman" w:hAnsi="Times New Roman" w:cs="Times New Roman"/>
                <w:color w:val="000000"/>
                <w:sz w:val="20"/>
                <w:szCs w:val="20"/>
                <w:lang w:eastAsia="id-ID"/>
              </w:rPr>
              <w:t>5</w:t>
            </w:r>
          </w:p>
        </w:tc>
      </w:tr>
      <w:tr w:rsidR="00690B8D" w:rsidRPr="00690B8D" w:rsidTr="00B311B3">
        <w:trPr>
          <w:trHeight w:val="402"/>
          <w:jc w:val="center"/>
        </w:trPr>
        <w:tc>
          <w:tcPr>
            <w:tcW w:w="6837"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690B8D" w:rsidRPr="00690B8D" w:rsidRDefault="00690B8D" w:rsidP="00690B8D">
            <w:pPr>
              <w:spacing w:after="0" w:line="240" w:lineRule="auto"/>
              <w:jc w:val="center"/>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Modal Sosial</w:t>
            </w:r>
          </w:p>
        </w:tc>
        <w:tc>
          <w:tcPr>
            <w:tcW w:w="1458" w:type="dxa"/>
            <w:tcBorders>
              <w:top w:val="nil"/>
              <w:left w:val="nil"/>
              <w:bottom w:val="single" w:sz="4" w:space="0" w:color="auto"/>
              <w:right w:val="single" w:sz="4" w:space="0" w:color="auto"/>
            </w:tcBorders>
            <w:shd w:val="clear" w:color="000000" w:fill="C0504D"/>
            <w:vAlign w:val="center"/>
            <w:hideMark/>
          </w:tcPr>
          <w:p w:rsidR="00690B8D" w:rsidRPr="00690B8D" w:rsidRDefault="00690B8D" w:rsidP="00690B8D">
            <w:pPr>
              <w:spacing w:after="0" w:line="240" w:lineRule="auto"/>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Baik</w:t>
            </w:r>
          </w:p>
        </w:tc>
        <w:tc>
          <w:tcPr>
            <w:tcW w:w="960" w:type="dxa"/>
            <w:tcBorders>
              <w:top w:val="nil"/>
              <w:left w:val="nil"/>
              <w:bottom w:val="single" w:sz="4" w:space="0" w:color="auto"/>
              <w:right w:val="single" w:sz="4" w:space="0" w:color="auto"/>
            </w:tcBorders>
            <w:shd w:val="clear" w:color="000000" w:fill="C0504D"/>
            <w:noWrap/>
            <w:vAlign w:val="center"/>
            <w:hideMark/>
          </w:tcPr>
          <w:p w:rsidR="00690B8D" w:rsidRPr="00690B8D" w:rsidRDefault="00690B8D" w:rsidP="00690B8D">
            <w:pPr>
              <w:spacing w:after="0" w:line="240" w:lineRule="auto"/>
              <w:jc w:val="right"/>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5</w:t>
            </w:r>
          </w:p>
        </w:tc>
      </w:tr>
      <w:tr w:rsidR="00690B8D" w:rsidRPr="00690B8D" w:rsidTr="00B311B3">
        <w:trPr>
          <w:trHeight w:val="300"/>
          <w:jc w:val="center"/>
        </w:trPr>
        <w:tc>
          <w:tcPr>
            <w:tcW w:w="8295" w:type="dxa"/>
            <w:gridSpan w:val="5"/>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690B8D" w:rsidRPr="00690B8D" w:rsidRDefault="00690B8D" w:rsidP="00690B8D">
            <w:pPr>
              <w:spacing w:after="0" w:line="240" w:lineRule="auto"/>
              <w:jc w:val="center"/>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Jumlah</w:t>
            </w:r>
          </w:p>
        </w:tc>
        <w:tc>
          <w:tcPr>
            <w:tcW w:w="960" w:type="dxa"/>
            <w:tcBorders>
              <w:top w:val="nil"/>
              <w:left w:val="nil"/>
              <w:bottom w:val="single" w:sz="4" w:space="0" w:color="auto"/>
              <w:right w:val="single" w:sz="4" w:space="0" w:color="auto"/>
            </w:tcBorders>
            <w:shd w:val="clear" w:color="000000" w:fill="F2DDDC"/>
            <w:noWrap/>
            <w:vAlign w:val="bottom"/>
            <w:hideMark/>
          </w:tcPr>
          <w:p w:rsidR="00690B8D" w:rsidRPr="00690B8D" w:rsidRDefault="00690B8D" w:rsidP="00690B8D">
            <w:pPr>
              <w:spacing w:after="0" w:line="240" w:lineRule="auto"/>
              <w:jc w:val="right"/>
              <w:rPr>
                <w:rFonts w:ascii="Times New Roman" w:eastAsia="Times New Roman" w:hAnsi="Times New Roman" w:cs="Times New Roman"/>
                <w:b/>
                <w:bCs/>
                <w:color w:val="000000"/>
                <w:sz w:val="20"/>
                <w:szCs w:val="20"/>
                <w:lang w:eastAsia="id-ID"/>
              </w:rPr>
            </w:pPr>
            <w:r w:rsidRPr="00690B8D">
              <w:rPr>
                <w:rFonts w:ascii="Times New Roman" w:eastAsia="Times New Roman" w:hAnsi="Times New Roman" w:cs="Times New Roman"/>
                <w:b/>
                <w:bCs/>
                <w:color w:val="000000"/>
                <w:sz w:val="20"/>
                <w:szCs w:val="20"/>
                <w:lang w:eastAsia="id-ID"/>
              </w:rPr>
              <w:t>96</w:t>
            </w:r>
          </w:p>
        </w:tc>
      </w:tr>
    </w:tbl>
    <w:p w:rsidR="00B2229F" w:rsidRDefault="00B2229F" w:rsidP="00B2229F">
      <w:pPr>
        <w:jc w:val="both"/>
        <w:rPr>
          <w:rFonts w:ascii="Times New Roman" w:hAnsi="Times New Roman" w:cs="Times New Roman"/>
          <w:i/>
          <w:sz w:val="18"/>
        </w:rPr>
      </w:pPr>
      <w:r>
        <w:rPr>
          <w:rFonts w:ascii="Times New Roman" w:hAnsi="Times New Roman" w:cs="Times New Roman"/>
          <w:i/>
          <w:sz w:val="18"/>
        </w:rPr>
        <w:t>Sumber : Hasil Analisis, 2015</w:t>
      </w:r>
    </w:p>
    <w:p w:rsidR="00B542E5" w:rsidRDefault="00B542E5" w:rsidP="00B542E5">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Hasil penjumlahan tingkat kepentingan dari seluruh indikator ialah 96. Untuk mengetahui tingkatan hasil tersebut, dilakukan pembagian kelas berdasarkan prefrensi peneliti dengan interval kelas yang berbeda jika dibandingkan pada penggunaan Rumus Sturgess. Dengan rentang Skor 1 – 3 dan jumlah indikator 28, maka didapat nilai tertinggi yang mungkin didapat adalah 168 dan nilai terendah adalah 28. </w:t>
      </w:r>
    </w:p>
    <w:p w:rsidR="00B542E5" w:rsidRDefault="00B542E5" w:rsidP="00B542E5">
      <w:pPr>
        <w:spacing w:after="0" w:line="360" w:lineRule="auto"/>
        <w:ind w:firstLine="720"/>
        <w:jc w:val="both"/>
        <w:rPr>
          <w:rFonts w:ascii="Times New Roman" w:hAnsi="Times New Roman" w:cs="Times New Roman"/>
          <w:sz w:val="24"/>
        </w:rPr>
      </w:pPr>
    </w:p>
    <w:p w:rsidR="00B542E5" w:rsidRDefault="00B542E5" w:rsidP="00B542E5">
      <w:pPr>
        <w:spacing w:after="0" w:line="360" w:lineRule="auto"/>
        <w:rPr>
          <w:rFonts w:ascii="Times New Roman" w:eastAsiaTheme="minorEastAsia" w:hAnsi="Times New Roman" w:cs="Times New Roman"/>
          <w:sz w:val="24"/>
          <w:szCs w:val="24"/>
        </w:rPr>
      </w:pPr>
      <w:r w:rsidRPr="003C3233">
        <w:rPr>
          <w:rFonts w:ascii="Times New Roman" w:hAnsi="Times New Roman" w:cs="Times New Roman"/>
          <w:sz w:val="24"/>
          <w:szCs w:val="24"/>
        </w:rPr>
        <w:t xml:space="preserve">    </w:t>
      </w:r>
      <w:r w:rsidRPr="003C3233">
        <w:rPr>
          <w:rFonts w:ascii="Times New Roman" w:hAnsi="Times New Roman" w:cs="Times New Roman"/>
          <w:sz w:val="28"/>
          <w:szCs w:val="24"/>
        </w:rPr>
        <w:t xml:space="preserve">I = </w:t>
      </w:r>
      <m:oMath>
        <m:f>
          <m:fPr>
            <m:ctrlPr>
              <w:rPr>
                <w:rFonts w:ascii="Cambria Math" w:hAnsi="Times New Roman" w:cs="Times New Roman"/>
                <w:sz w:val="28"/>
                <w:szCs w:val="24"/>
              </w:rPr>
            </m:ctrlPr>
          </m:fPr>
          <m:num>
            <m:r>
              <m:rPr>
                <m:sty m:val="p"/>
              </m:rPr>
              <w:rPr>
                <w:rFonts w:ascii="Cambria Math" w:hAnsi="Times New Roman" w:cs="Times New Roman"/>
                <w:sz w:val="28"/>
                <w:szCs w:val="24"/>
              </w:rPr>
              <m:t>R</m:t>
            </m:r>
          </m:num>
          <m:den>
            <m:r>
              <m:rPr>
                <m:sty m:val="p"/>
              </m:rPr>
              <w:rPr>
                <w:rFonts w:ascii="Cambria Math" w:hAnsi="Times New Roman" w:cs="Times New Roman"/>
                <w:sz w:val="28"/>
                <w:szCs w:val="24"/>
              </w:rPr>
              <m:t>K</m:t>
            </m:r>
          </m:den>
        </m:f>
      </m:oMath>
      <w:r w:rsidRPr="003C3233">
        <w:rPr>
          <w:rFonts w:ascii="Times New Roman" w:eastAsiaTheme="minorEastAsia" w:hAnsi="Times New Roman" w:cs="Times New Roman"/>
          <w:sz w:val="28"/>
          <w:szCs w:val="24"/>
        </w:rPr>
        <w:t xml:space="preserve"> = </w:t>
      </w:r>
      <m:oMath>
        <m:f>
          <m:fPr>
            <m:ctrlPr>
              <w:rPr>
                <w:rFonts w:ascii="Cambria Math" w:hAnsi="Times New Roman" w:cs="Times New Roman"/>
                <w:sz w:val="28"/>
                <w:szCs w:val="24"/>
              </w:rPr>
            </m:ctrlPr>
          </m:fPr>
          <m:num>
            <m:r>
              <m:rPr>
                <m:sty m:val="p"/>
              </m:rPr>
              <w:rPr>
                <w:rFonts w:ascii="Cambria Math" w:hAnsi="Times New Roman" w:cs="Times New Roman"/>
                <w:sz w:val="28"/>
                <w:szCs w:val="24"/>
              </w:rPr>
              <m:t>168</m:t>
            </m:r>
            <m:r>
              <m:rPr>
                <m:sty m:val="p"/>
              </m:rPr>
              <w:rPr>
                <w:rFonts w:ascii="Times New Roman" w:hAnsi="Times New Roman" w:cs="Times New Roman"/>
                <w:sz w:val="28"/>
                <w:szCs w:val="24"/>
              </w:rPr>
              <m:t>-</m:t>
            </m:r>
            <m:r>
              <m:rPr>
                <m:sty m:val="p"/>
              </m:rPr>
              <w:rPr>
                <w:rFonts w:ascii="Cambria Math" w:hAnsi="Times New Roman" w:cs="Times New Roman"/>
                <w:sz w:val="28"/>
                <w:szCs w:val="24"/>
              </w:rPr>
              <m:t>28</m:t>
            </m:r>
          </m:num>
          <m:den>
            <m:r>
              <m:rPr>
                <m:sty m:val="p"/>
              </m:rPr>
              <w:rPr>
                <w:rFonts w:ascii="Cambria Math" w:hAnsi="Times New Roman" w:cs="Times New Roman"/>
                <w:sz w:val="28"/>
                <w:szCs w:val="24"/>
              </w:rPr>
              <m:t>3</m:t>
            </m:r>
          </m:den>
        </m:f>
      </m:oMath>
      <w:r w:rsidRPr="003C3233">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46,67 ≈ 47</w:t>
      </w:r>
    </w:p>
    <w:p w:rsidR="00B542E5" w:rsidRPr="002E1FEA" w:rsidRDefault="00B542E5" w:rsidP="00B542E5">
      <w:pPr>
        <w:spacing w:after="0" w:line="360" w:lineRule="auto"/>
        <w:rPr>
          <w:rFonts w:ascii="Times New Roman" w:eastAsiaTheme="minorEastAsia" w:hAnsi="Times New Roman" w:cs="Times New Roman"/>
          <w:sz w:val="24"/>
          <w:szCs w:val="24"/>
        </w:rPr>
      </w:pPr>
    </w:p>
    <w:p w:rsidR="00B542E5" w:rsidRPr="004878F8" w:rsidRDefault="00B542E5" w:rsidP="00B542E5">
      <w:pPr>
        <w:spacing w:after="0" w:line="360" w:lineRule="auto"/>
        <w:rPr>
          <w:rFonts w:ascii="Times New Roman" w:eastAsiaTheme="minorEastAsia" w:hAnsi="Times New Roman" w:cs="Times New Roman"/>
          <w:sz w:val="24"/>
          <w:szCs w:val="36"/>
        </w:rPr>
      </w:pPr>
      <w:r w:rsidRPr="004878F8">
        <w:rPr>
          <w:rFonts w:ascii="Times New Roman" w:eastAsiaTheme="minorEastAsia" w:hAnsi="Times New Roman" w:cs="Times New Roman"/>
          <w:sz w:val="24"/>
          <w:szCs w:val="36"/>
        </w:rPr>
        <w:t>Dari perhitungan tersebut didapat kelas interval sebagai berikut.</w:t>
      </w:r>
    </w:p>
    <w:p w:rsidR="000013F5" w:rsidRPr="004878F8" w:rsidRDefault="000013F5" w:rsidP="000013F5">
      <w:pPr>
        <w:spacing w:after="0" w:line="240" w:lineRule="auto"/>
        <w:jc w:val="center"/>
        <w:rPr>
          <w:rFonts w:ascii="Times New Roman" w:eastAsiaTheme="minorEastAsia" w:hAnsi="Times New Roman" w:cs="Times New Roman"/>
          <w:b/>
          <w:szCs w:val="36"/>
        </w:rPr>
      </w:pPr>
      <w:r>
        <w:rPr>
          <w:rFonts w:ascii="Times New Roman" w:eastAsiaTheme="minorEastAsia" w:hAnsi="Times New Roman" w:cs="Times New Roman"/>
          <w:b/>
          <w:szCs w:val="36"/>
        </w:rPr>
        <w:t>Tabel IV.6</w:t>
      </w:r>
    </w:p>
    <w:p w:rsidR="000013F5" w:rsidRDefault="000013F5" w:rsidP="000013F5">
      <w:pPr>
        <w:spacing w:after="0" w:line="240" w:lineRule="auto"/>
        <w:jc w:val="center"/>
        <w:rPr>
          <w:rFonts w:ascii="Times New Roman" w:eastAsiaTheme="minorEastAsia" w:hAnsi="Times New Roman" w:cs="Times New Roman"/>
          <w:b/>
          <w:szCs w:val="36"/>
        </w:rPr>
      </w:pPr>
      <w:r w:rsidRPr="004878F8">
        <w:rPr>
          <w:rFonts w:ascii="Times New Roman" w:eastAsiaTheme="minorEastAsia" w:hAnsi="Times New Roman" w:cs="Times New Roman"/>
          <w:b/>
          <w:szCs w:val="36"/>
        </w:rPr>
        <w:t>Intepretasi Interval Nilai Kesiapsiagaan</w:t>
      </w:r>
    </w:p>
    <w:p w:rsidR="00B542E5" w:rsidRDefault="000013F5" w:rsidP="000013F5">
      <w:pPr>
        <w:spacing w:after="0" w:line="240" w:lineRule="auto"/>
        <w:jc w:val="center"/>
        <w:rPr>
          <w:rFonts w:ascii="Times New Roman" w:eastAsiaTheme="minorEastAsia" w:hAnsi="Times New Roman" w:cs="Times New Roman"/>
          <w:sz w:val="28"/>
          <w:szCs w:val="36"/>
        </w:rPr>
      </w:pPr>
      <w:r>
        <w:rPr>
          <w:rFonts w:ascii="Times New Roman" w:eastAsiaTheme="minorEastAsia" w:hAnsi="Times New Roman" w:cs="Times New Roman"/>
          <w:b/>
          <w:szCs w:val="36"/>
        </w:rPr>
        <w:t>Di Kecamatan Karangnunggal</w:t>
      </w:r>
    </w:p>
    <w:tbl>
      <w:tblPr>
        <w:tblW w:w="3600" w:type="dxa"/>
        <w:jc w:val="center"/>
        <w:tblLook w:val="04A0"/>
      </w:tblPr>
      <w:tblGrid>
        <w:gridCol w:w="1460"/>
        <w:gridCol w:w="2140"/>
      </w:tblGrid>
      <w:tr w:rsidR="00B542E5" w:rsidRPr="00443E40" w:rsidTr="00641CC7">
        <w:trPr>
          <w:trHeight w:val="300"/>
          <w:tblHeader/>
          <w:jc w:val="center"/>
        </w:trPr>
        <w:tc>
          <w:tcPr>
            <w:tcW w:w="146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B542E5" w:rsidRPr="00443E40" w:rsidRDefault="00B542E5" w:rsidP="00641CC7">
            <w:pPr>
              <w:spacing w:after="0" w:line="240" w:lineRule="auto"/>
              <w:jc w:val="center"/>
              <w:rPr>
                <w:rFonts w:ascii="Times New Roman" w:eastAsia="Times New Roman" w:hAnsi="Times New Roman" w:cs="Times New Roman"/>
                <w:b/>
                <w:bCs/>
                <w:color w:val="000000"/>
                <w:sz w:val="20"/>
                <w:szCs w:val="20"/>
                <w:lang w:eastAsia="id-ID"/>
              </w:rPr>
            </w:pPr>
            <w:r w:rsidRPr="00443E40">
              <w:rPr>
                <w:rFonts w:ascii="Times New Roman" w:eastAsia="Times New Roman" w:hAnsi="Times New Roman" w:cs="Times New Roman"/>
                <w:b/>
                <w:bCs/>
                <w:color w:val="000000"/>
                <w:sz w:val="20"/>
                <w:szCs w:val="20"/>
                <w:lang w:eastAsia="id-ID"/>
              </w:rPr>
              <w:t>Interval</w:t>
            </w:r>
          </w:p>
        </w:tc>
        <w:tc>
          <w:tcPr>
            <w:tcW w:w="2140" w:type="dxa"/>
            <w:tcBorders>
              <w:top w:val="single" w:sz="4" w:space="0" w:color="auto"/>
              <w:left w:val="nil"/>
              <w:bottom w:val="single" w:sz="4" w:space="0" w:color="auto"/>
              <w:right w:val="single" w:sz="4" w:space="0" w:color="auto"/>
            </w:tcBorders>
            <w:shd w:val="clear" w:color="000000" w:fill="A5A5A5"/>
            <w:noWrap/>
            <w:vAlign w:val="bottom"/>
            <w:hideMark/>
          </w:tcPr>
          <w:p w:rsidR="00B542E5" w:rsidRPr="00443E40" w:rsidRDefault="00B542E5" w:rsidP="00641CC7">
            <w:pPr>
              <w:spacing w:after="0" w:line="240" w:lineRule="auto"/>
              <w:jc w:val="center"/>
              <w:rPr>
                <w:rFonts w:ascii="Times New Roman" w:eastAsia="Times New Roman" w:hAnsi="Times New Roman" w:cs="Times New Roman"/>
                <w:b/>
                <w:bCs/>
                <w:color w:val="000000"/>
                <w:sz w:val="20"/>
                <w:szCs w:val="20"/>
                <w:lang w:eastAsia="id-ID"/>
              </w:rPr>
            </w:pPr>
            <w:r w:rsidRPr="00443E40">
              <w:rPr>
                <w:rFonts w:ascii="Times New Roman" w:eastAsia="Times New Roman" w:hAnsi="Times New Roman" w:cs="Times New Roman"/>
                <w:b/>
                <w:bCs/>
                <w:color w:val="000000"/>
                <w:sz w:val="20"/>
                <w:szCs w:val="20"/>
                <w:lang w:eastAsia="id-ID"/>
              </w:rPr>
              <w:t>Kriteria</w:t>
            </w:r>
          </w:p>
        </w:tc>
      </w:tr>
      <w:tr w:rsidR="00B542E5" w:rsidRPr="00443E40" w:rsidTr="00641CC7">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B542E5" w:rsidRPr="00443E40" w:rsidRDefault="00B542E5" w:rsidP="00641CC7">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r w:rsidRPr="00443E40">
              <w:rPr>
                <w:rFonts w:ascii="Times New Roman" w:eastAsia="Times New Roman" w:hAnsi="Times New Roman" w:cs="Times New Roman"/>
                <w:color w:val="000000"/>
                <w:lang w:eastAsia="id-ID"/>
              </w:rPr>
              <w:t xml:space="preserve"> - </w:t>
            </w:r>
            <w:r>
              <w:rPr>
                <w:rFonts w:ascii="Times New Roman" w:eastAsia="Times New Roman" w:hAnsi="Times New Roman" w:cs="Times New Roman"/>
                <w:color w:val="000000"/>
                <w:lang w:eastAsia="id-ID"/>
              </w:rPr>
              <w:t>47</w:t>
            </w:r>
          </w:p>
        </w:tc>
        <w:tc>
          <w:tcPr>
            <w:tcW w:w="2140" w:type="dxa"/>
            <w:tcBorders>
              <w:top w:val="nil"/>
              <w:left w:val="nil"/>
              <w:bottom w:val="single" w:sz="4" w:space="0" w:color="auto"/>
              <w:right w:val="single" w:sz="4" w:space="0" w:color="auto"/>
            </w:tcBorders>
            <w:shd w:val="clear" w:color="auto" w:fill="auto"/>
            <w:noWrap/>
            <w:vAlign w:val="bottom"/>
            <w:hideMark/>
          </w:tcPr>
          <w:p w:rsidR="00B542E5" w:rsidRPr="00443E40" w:rsidRDefault="00B542E5" w:rsidP="00641CC7">
            <w:pPr>
              <w:spacing w:after="0" w:line="240" w:lineRule="auto"/>
              <w:rPr>
                <w:rFonts w:ascii="Times New Roman" w:eastAsia="Times New Roman" w:hAnsi="Times New Roman" w:cs="Times New Roman"/>
                <w:color w:val="000000"/>
                <w:lang w:eastAsia="id-ID"/>
              </w:rPr>
            </w:pPr>
            <w:r w:rsidRPr="00443E40">
              <w:rPr>
                <w:rFonts w:ascii="Times New Roman" w:eastAsia="Times New Roman" w:hAnsi="Times New Roman" w:cs="Times New Roman"/>
                <w:color w:val="000000"/>
                <w:lang w:eastAsia="id-ID"/>
              </w:rPr>
              <w:t>Tidak Siap</w:t>
            </w:r>
          </w:p>
        </w:tc>
      </w:tr>
      <w:tr w:rsidR="00B542E5" w:rsidRPr="00443E40" w:rsidTr="00641CC7">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B542E5" w:rsidRPr="005541D0" w:rsidRDefault="00B542E5" w:rsidP="00641CC7">
            <w:pPr>
              <w:spacing w:after="0" w:line="240" w:lineRule="auto"/>
              <w:jc w:val="center"/>
              <w:rPr>
                <w:rFonts w:ascii="Times New Roman" w:eastAsia="Times New Roman" w:hAnsi="Times New Roman" w:cs="Times New Roman"/>
                <w:color w:val="000000" w:themeColor="text1"/>
                <w:lang w:eastAsia="id-ID"/>
              </w:rPr>
            </w:pPr>
            <w:r w:rsidRPr="005541D0">
              <w:rPr>
                <w:rFonts w:ascii="Times New Roman" w:eastAsia="Times New Roman" w:hAnsi="Times New Roman" w:cs="Times New Roman"/>
                <w:color w:val="000000" w:themeColor="text1"/>
                <w:lang w:eastAsia="id-ID"/>
              </w:rPr>
              <w:t>48 - 95</w:t>
            </w:r>
          </w:p>
        </w:tc>
        <w:tc>
          <w:tcPr>
            <w:tcW w:w="2140" w:type="dxa"/>
            <w:tcBorders>
              <w:top w:val="nil"/>
              <w:left w:val="nil"/>
              <w:bottom w:val="single" w:sz="4" w:space="0" w:color="auto"/>
              <w:right w:val="single" w:sz="4" w:space="0" w:color="auto"/>
            </w:tcBorders>
            <w:shd w:val="clear" w:color="auto" w:fill="auto"/>
            <w:noWrap/>
            <w:vAlign w:val="bottom"/>
            <w:hideMark/>
          </w:tcPr>
          <w:p w:rsidR="00B542E5" w:rsidRPr="005541D0" w:rsidRDefault="00B542E5" w:rsidP="00641CC7">
            <w:pPr>
              <w:spacing w:after="0" w:line="240" w:lineRule="auto"/>
              <w:rPr>
                <w:rFonts w:ascii="Times New Roman" w:eastAsia="Times New Roman" w:hAnsi="Times New Roman" w:cs="Times New Roman"/>
                <w:color w:val="000000" w:themeColor="text1"/>
                <w:lang w:eastAsia="id-ID"/>
              </w:rPr>
            </w:pPr>
            <w:r w:rsidRPr="005541D0">
              <w:rPr>
                <w:rFonts w:ascii="Times New Roman" w:eastAsia="Times New Roman" w:hAnsi="Times New Roman" w:cs="Times New Roman"/>
                <w:color w:val="000000" w:themeColor="text1"/>
                <w:lang w:eastAsia="id-ID"/>
              </w:rPr>
              <w:t>Cukup Siap</w:t>
            </w:r>
          </w:p>
        </w:tc>
      </w:tr>
      <w:tr w:rsidR="00B542E5" w:rsidRPr="00443E40" w:rsidTr="00641CC7">
        <w:trPr>
          <w:trHeight w:val="300"/>
          <w:jc w:val="center"/>
        </w:trPr>
        <w:tc>
          <w:tcPr>
            <w:tcW w:w="1460" w:type="dxa"/>
            <w:tcBorders>
              <w:top w:val="nil"/>
              <w:left w:val="single" w:sz="4" w:space="0" w:color="auto"/>
              <w:bottom w:val="single" w:sz="4" w:space="0" w:color="auto"/>
              <w:right w:val="single" w:sz="4" w:space="0" w:color="auto"/>
            </w:tcBorders>
            <w:shd w:val="clear" w:color="auto" w:fill="C0504D" w:themeFill="accent2"/>
            <w:noWrap/>
            <w:vAlign w:val="bottom"/>
            <w:hideMark/>
          </w:tcPr>
          <w:p w:rsidR="00B542E5" w:rsidRPr="00443E40" w:rsidRDefault="00B542E5" w:rsidP="00641CC7">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&gt; 96</w:t>
            </w:r>
            <w:r w:rsidRPr="00443E40">
              <w:rPr>
                <w:rFonts w:ascii="Times New Roman" w:eastAsia="Times New Roman" w:hAnsi="Times New Roman" w:cs="Times New Roman"/>
                <w:color w:val="000000"/>
                <w:lang w:eastAsia="id-ID"/>
              </w:rPr>
              <w:t xml:space="preserve"> </w:t>
            </w:r>
          </w:p>
        </w:tc>
        <w:tc>
          <w:tcPr>
            <w:tcW w:w="2140" w:type="dxa"/>
            <w:tcBorders>
              <w:top w:val="nil"/>
              <w:left w:val="nil"/>
              <w:bottom w:val="single" w:sz="4" w:space="0" w:color="auto"/>
              <w:right w:val="single" w:sz="4" w:space="0" w:color="auto"/>
            </w:tcBorders>
            <w:shd w:val="clear" w:color="auto" w:fill="C0504D" w:themeFill="accent2"/>
            <w:noWrap/>
            <w:vAlign w:val="bottom"/>
            <w:hideMark/>
          </w:tcPr>
          <w:p w:rsidR="00B542E5" w:rsidRPr="00443E40" w:rsidRDefault="00B542E5" w:rsidP="00641CC7">
            <w:pPr>
              <w:spacing w:after="0" w:line="240" w:lineRule="auto"/>
              <w:rPr>
                <w:rFonts w:ascii="Times New Roman" w:eastAsia="Times New Roman" w:hAnsi="Times New Roman" w:cs="Times New Roman"/>
                <w:color w:val="000000"/>
                <w:lang w:eastAsia="id-ID"/>
              </w:rPr>
            </w:pPr>
            <w:r w:rsidRPr="00443E40">
              <w:rPr>
                <w:rFonts w:ascii="Times New Roman" w:eastAsia="Times New Roman" w:hAnsi="Times New Roman" w:cs="Times New Roman"/>
                <w:color w:val="000000"/>
                <w:lang w:eastAsia="id-ID"/>
              </w:rPr>
              <w:t>Siap</w:t>
            </w:r>
          </w:p>
        </w:tc>
      </w:tr>
    </w:tbl>
    <w:p w:rsidR="00B311B3" w:rsidRDefault="00B542E5" w:rsidP="00B311B3">
      <w:pPr>
        <w:spacing w:after="0" w:line="360" w:lineRule="auto"/>
        <w:rPr>
          <w:rFonts w:ascii="Times New Roman" w:eastAsiaTheme="minorEastAsia" w:hAnsi="Times New Roman" w:cs="Times New Roman"/>
          <w:sz w:val="28"/>
          <w:szCs w:val="24"/>
        </w:rPr>
      </w:pPr>
      <w:r>
        <w:rPr>
          <w:rFonts w:ascii="Times New Roman" w:hAnsi="Times New Roman" w:cs="Times New Roman"/>
          <w:i/>
          <w:sz w:val="18"/>
        </w:rPr>
        <w:t xml:space="preserve">            </w:t>
      </w:r>
      <w:r w:rsidR="000013F5">
        <w:rPr>
          <w:rFonts w:ascii="Times New Roman" w:hAnsi="Times New Roman" w:cs="Times New Roman"/>
          <w:i/>
          <w:sz w:val="18"/>
        </w:rPr>
        <w:t xml:space="preserve">                                 </w:t>
      </w:r>
      <w:r>
        <w:rPr>
          <w:rFonts w:ascii="Times New Roman" w:hAnsi="Times New Roman" w:cs="Times New Roman"/>
          <w:i/>
          <w:sz w:val="18"/>
        </w:rPr>
        <w:t xml:space="preserve">   </w:t>
      </w:r>
      <w:r w:rsidRPr="00E92AC8">
        <w:rPr>
          <w:rFonts w:ascii="Times New Roman" w:hAnsi="Times New Roman" w:cs="Times New Roman"/>
          <w:i/>
          <w:sz w:val="18"/>
        </w:rPr>
        <w:t xml:space="preserve">Sumber : Hasil </w:t>
      </w:r>
      <w:r>
        <w:rPr>
          <w:rFonts w:ascii="Times New Roman" w:hAnsi="Times New Roman" w:cs="Times New Roman"/>
          <w:i/>
          <w:sz w:val="18"/>
        </w:rPr>
        <w:t>Analisis, 2015</w:t>
      </w:r>
    </w:p>
    <w:p w:rsidR="000013F5" w:rsidRDefault="000013F5" w:rsidP="007D004C">
      <w:pPr>
        <w:spacing w:after="0" w:line="360" w:lineRule="auto"/>
        <w:rPr>
          <w:rFonts w:ascii="Times New Roman" w:eastAsiaTheme="minorEastAsia" w:hAnsi="Times New Roman" w:cs="Times New Roman"/>
          <w:sz w:val="24"/>
          <w:szCs w:val="36"/>
        </w:rPr>
      </w:pPr>
    </w:p>
    <w:p w:rsidR="00B2229F" w:rsidRDefault="00B2229F" w:rsidP="00B2229F">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Dengan intepretasi seperti </w:t>
      </w:r>
      <w:r w:rsidRPr="003F6697">
        <w:rPr>
          <w:rFonts w:ascii="Times New Roman" w:hAnsi="Times New Roman" w:cs="Times New Roman"/>
          <w:sz w:val="24"/>
        </w:rPr>
        <w:t>Tabel IV.</w:t>
      </w:r>
      <w:r w:rsidR="003F6697" w:rsidRPr="003F6697">
        <w:rPr>
          <w:rFonts w:ascii="Times New Roman" w:hAnsi="Times New Roman" w:cs="Times New Roman"/>
          <w:sz w:val="24"/>
        </w:rPr>
        <w:t>6</w:t>
      </w:r>
      <w:r w:rsidRPr="003F6697">
        <w:rPr>
          <w:rFonts w:ascii="Times New Roman" w:hAnsi="Times New Roman" w:cs="Times New Roman"/>
          <w:sz w:val="24"/>
        </w:rPr>
        <w:t xml:space="preserve">, </w:t>
      </w:r>
      <w:r w:rsidR="00D1257C">
        <w:rPr>
          <w:rFonts w:ascii="Times New Roman" w:hAnsi="Times New Roman" w:cs="Times New Roman"/>
          <w:sz w:val="24"/>
        </w:rPr>
        <w:t>b</w:t>
      </w:r>
      <w:r>
        <w:rPr>
          <w:rFonts w:ascii="Times New Roman" w:hAnsi="Times New Roman" w:cs="Times New Roman"/>
          <w:sz w:val="24"/>
        </w:rPr>
        <w:t xml:space="preserve">erdasarkan analisis diatas, didapatkan hasil bahwa tingkat kesiapsiagaan masyarakat di Kecamatan </w:t>
      </w:r>
      <w:r w:rsidR="00801E28">
        <w:rPr>
          <w:rFonts w:ascii="Times New Roman" w:hAnsi="Times New Roman" w:cs="Times New Roman"/>
          <w:sz w:val="24"/>
        </w:rPr>
        <w:t>Karangnunggal</w:t>
      </w:r>
      <w:r>
        <w:rPr>
          <w:rFonts w:ascii="Times New Roman" w:hAnsi="Times New Roman" w:cs="Times New Roman"/>
          <w:sz w:val="24"/>
        </w:rPr>
        <w:t xml:space="preserve"> </w:t>
      </w:r>
      <w:r w:rsidR="00152A10">
        <w:rPr>
          <w:rFonts w:ascii="Times New Roman" w:hAnsi="Times New Roman" w:cs="Times New Roman"/>
          <w:sz w:val="24"/>
        </w:rPr>
        <w:t>Wilayah</w:t>
      </w:r>
      <w:r>
        <w:rPr>
          <w:rFonts w:ascii="Times New Roman" w:hAnsi="Times New Roman" w:cs="Times New Roman"/>
          <w:sz w:val="24"/>
        </w:rPr>
        <w:t xml:space="preserve"> Pesis</w:t>
      </w:r>
      <w:r w:rsidR="000013F5">
        <w:rPr>
          <w:rFonts w:ascii="Times New Roman" w:hAnsi="Times New Roman" w:cs="Times New Roman"/>
          <w:sz w:val="24"/>
        </w:rPr>
        <w:t>ir Kabupaten Tasikmalaya adalah</w:t>
      </w:r>
      <w:r>
        <w:rPr>
          <w:rFonts w:ascii="Times New Roman" w:hAnsi="Times New Roman" w:cs="Times New Roman"/>
          <w:sz w:val="24"/>
        </w:rPr>
        <w:t xml:space="preserve"> siap</w:t>
      </w:r>
      <w:r w:rsidR="00B54320">
        <w:rPr>
          <w:rFonts w:ascii="Times New Roman" w:hAnsi="Times New Roman" w:cs="Times New Roman"/>
          <w:sz w:val="24"/>
        </w:rPr>
        <w:t xml:space="preserve"> yaitu dengan jumlah skor 96</w:t>
      </w:r>
      <w:r>
        <w:rPr>
          <w:rFonts w:ascii="Times New Roman" w:hAnsi="Times New Roman" w:cs="Times New Roman"/>
          <w:sz w:val="24"/>
        </w:rPr>
        <w:t>. Jika dilihat dari masing-masing faktor bahwa faktor pengetahuan dan sikap</w:t>
      </w:r>
      <w:r w:rsidR="00122184">
        <w:rPr>
          <w:rFonts w:ascii="Times New Roman" w:hAnsi="Times New Roman" w:cs="Times New Roman"/>
          <w:sz w:val="24"/>
        </w:rPr>
        <w:t xml:space="preserve"> masuk kedalam kriteria tidak baik</w:t>
      </w:r>
      <w:r w:rsidR="009F07FA">
        <w:rPr>
          <w:rFonts w:ascii="Times New Roman" w:hAnsi="Times New Roman" w:cs="Times New Roman"/>
          <w:sz w:val="24"/>
        </w:rPr>
        <w:t xml:space="preserve">, faktor </w:t>
      </w:r>
      <w:r>
        <w:rPr>
          <w:rFonts w:ascii="Times New Roman" w:hAnsi="Times New Roman" w:cs="Times New Roman"/>
          <w:sz w:val="24"/>
        </w:rPr>
        <w:t xml:space="preserve">rencana tanggap darurat </w:t>
      </w:r>
      <w:r w:rsidR="00122184">
        <w:rPr>
          <w:rFonts w:ascii="Times New Roman" w:hAnsi="Times New Roman" w:cs="Times New Roman"/>
          <w:sz w:val="24"/>
        </w:rPr>
        <w:t xml:space="preserve">dan mobilisasi sumberdaya </w:t>
      </w:r>
      <w:r w:rsidR="00D1257C">
        <w:rPr>
          <w:rFonts w:ascii="Times New Roman" w:hAnsi="Times New Roman" w:cs="Times New Roman"/>
          <w:sz w:val="24"/>
        </w:rPr>
        <w:t>t</w:t>
      </w:r>
      <w:r w:rsidR="009F07FA">
        <w:rPr>
          <w:rFonts w:ascii="Times New Roman" w:hAnsi="Times New Roman" w:cs="Times New Roman"/>
          <w:sz w:val="24"/>
        </w:rPr>
        <w:t>ermasuk kedalam kriteria kurang, faktor</w:t>
      </w:r>
      <w:r w:rsidR="00D1257C">
        <w:rPr>
          <w:rFonts w:ascii="Times New Roman" w:hAnsi="Times New Roman" w:cs="Times New Roman"/>
          <w:sz w:val="24"/>
        </w:rPr>
        <w:t xml:space="preserve"> </w:t>
      </w:r>
      <w:r w:rsidR="008C38C6">
        <w:rPr>
          <w:rFonts w:ascii="Times New Roman" w:hAnsi="Times New Roman" w:cs="Times New Roman"/>
          <w:sz w:val="24"/>
        </w:rPr>
        <w:t>sistem peringatan bencana terma</w:t>
      </w:r>
      <w:r w:rsidR="009F07FA">
        <w:rPr>
          <w:rFonts w:ascii="Times New Roman" w:hAnsi="Times New Roman" w:cs="Times New Roman"/>
          <w:sz w:val="24"/>
        </w:rPr>
        <w:t xml:space="preserve">suk dalam kriteria sangat baik </w:t>
      </w:r>
      <w:r w:rsidR="008C38C6">
        <w:rPr>
          <w:rFonts w:ascii="Times New Roman" w:hAnsi="Times New Roman" w:cs="Times New Roman"/>
          <w:sz w:val="24"/>
        </w:rPr>
        <w:t>dan</w:t>
      </w:r>
      <w:r>
        <w:rPr>
          <w:rFonts w:ascii="Times New Roman" w:hAnsi="Times New Roman" w:cs="Times New Roman"/>
          <w:sz w:val="24"/>
        </w:rPr>
        <w:t xml:space="preserve"> modal sosial termasuk dalam kriteria baik.</w:t>
      </w:r>
    </w:p>
    <w:p w:rsidR="00B2229F" w:rsidRPr="00F84424" w:rsidRDefault="00B2229F" w:rsidP="0002100B">
      <w:pPr>
        <w:spacing w:after="0" w:line="360" w:lineRule="auto"/>
        <w:jc w:val="both"/>
        <w:rPr>
          <w:rFonts w:ascii="Times New Roman" w:hAnsi="Times New Roman" w:cs="Times New Roman"/>
          <w:b/>
          <w:sz w:val="24"/>
        </w:rPr>
      </w:pPr>
      <w:r w:rsidRPr="00F84424">
        <w:rPr>
          <w:rFonts w:ascii="Times New Roman" w:hAnsi="Times New Roman" w:cs="Times New Roman"/>
          <w:b/>
          <w:sz w:val="24"/>
        </w:rPr>
        <w:t>A. Kesiapsiagaan dari Faktor Pengetahuan dan Sikap</w:t>
      </w:r>
    </w:p>
    <w:p w:rsidR="00B2229F" w:rsidRDefault="00B2229F" w:rsidP="00860381">
      <w:pPr>
        <w:spacing w:after="0" w:line="360" w:lineRule="auto"/>
        <w:ind w:firstLine="720"/>
        <w:jc w:val="both"/>
        <w:rPr>
          <w:rFonts w:ascii="Times New Roman" w:hAnsi="Times New Roman" w:cs="Times New Roman"/>
          <w:sz w:val="24"/>
          <w:szCs w:val="24"/>
        </w:rPr>
      </w:pPr>
      <w:r w:rsidRPr="00F84424">
        <w:rPr>
          <w:rFonts w:ascii="Times New Roman" w:hAnsi="Times New Roman" w:cs="Times New Roman"/>
          <w:sz w:val="24"/>
        </w:rPr>
        <w:t xml:space="preserve">Dilihat dari faktor pengetahuan, sebagian besar masyarakat di </w:t>
      </w:r>
      <w:r w:rsidR="00F84424" w:rsidRPr="00F84424">
        <w:rPr>
          <w:rFonts w:ascii="Times New Roman" w:hAnsi="Times New Roman" w:cs="Times New Roman"/>
          <w:sz w:val="24"/>
        </w:rPr>
        <w:t xml:space="preserve">Kecamatan Karangnunggal </w:t>
      </w:r>
      <w:r w:rsidRPr="00F84424">
        <w:rPr>
          <w:rFonts w:ascii="Times New Roman" w:hAnsi="Times New Roman" w:cs="Times New Roman"/>
          <w:sz w:val="24"/>
        </w:rPr>
        <w:t xml:space="preserve">menganggap bencana alam </w:t>
      </w:r>
      <w:r w:rsidR="008A6036">
        <w:rPr>
          <w:rFonts w:ascii="Times New Roman" w:hAnsi="Times New Roman" w:cs="Times New Roman"/>
          <w:sz w:val="24"/>
        </w:rPr>
        <w:t>diakibatkan oleh alam</w:t>
      </w:r>
      <w:r w:rsidRPr="00F84424">
        <w:rPr>
          <w:rFonts w:ascii="Times New Roman" w:hAnsi="Times New Roman" w:cs="Times New Roman"/>
          <w:sz w:val="24"/>
        </w:rPr>
        <w:t xml:space="preserve">, </w:t>
      </w:r>
      <w:r w:rsidR="008A6036">
        <w:rPr>
          <w:rFonts w:ascii="Times New Roman" w:hAnsi="Times New Roman" w:cs="Times New Roman"/>
          <w:sz w:val="24"/>
        </w:rPr>
        <w:t>perbuatan manusia yang merusak alam</w:t>
      </w:r>
      <w:r w:rsidRPr="00F84424">
        <w:rPr>
          <w:rFonts w:ascii="Times New Roman" w:hAnsi="Times New Roman" w:cs="Times New Roman"/>
          <w:sz w:val="24"/>
        </w:rPr>
        <w:t xml:space="preserve">, serta bahaya alam yang terjadi di permukiman manusia. Pilihan jawaban terbanyak ialah yang menganggap bencana alam </w:t>
      </w:r>
      <w:r w:rsidR="00860381">
        <w:rPr>
          <w:rFonts w:ascii="Times New Roman" w:hAnsi="Times New Roman" w:cs="Times New Roman"/>
          <w:sz w:val="24"/>
        </w:rPr>
        <w:t>diakibatkan oleh alam</w:t>
      </w:r>
      <w:r w:rsidRPr="00F84424">
        <w:rPr>
          <w:rFonts w:ascii="Times New Roman" w:hAnsi="Times New Roman" w:cs="Times New Roman"/>
          <w:sz w:val="24"/>
        </w:rPr>
        <w:t xml:space="preserve"> yaitu sebanyak </w:t>
      </w:r>
      <w:r w:rsidR="00F84424" w:rsidRPr="00F84424">
        <w:rPr>
          <w:rFonts w:ascii="Times New Roman" w:hAnsi="Times New Roman" w:cs="Times New Roman"/>
          <w:sz w:val="24"/>
        </w:rPr>
        <w:t>1</w:t>
      </w:r>
      <w:r w:rsidR="00860381">
        <w:rPr>
          <w:rFonts w:ascii="Times New Roman" w:hAnsi="Times New Roman" w:cs="Times New Roman"/>
          <w:sz w:val="24"/>
        </w:rPr>
        <w:t>4</w:t>
      </w:r>
      <w:r w:rsidRPr="00F84424">
        <w:rPr>
          <w:rFonts w:ascii="Times New Roman" w:hAnsi="Times New Roman" w:cs="Times New Roman"/>
          <w:sz w:val="24"/>
        </w:rPr>
        <w:t xml:space="preserve"> responden. </w:t>
      </w:r>
      <w:r w:rsidRPr="00F84424">
        <w:rPr>
          <w:rFonts w:ascii="Times New Roman" w:hAnsi="Times New Roman" w:cs="Times New Roman"/>
          <w:sz w:val="24"/>
          <w:szCs w:val="24"/>
        </w:rPr>
        <w:t xml:space="preserve">Mengenai rawan tidaknya di </w:t>
      </w:r>
      <w:r w:rsidR="00F84424" w:rsidRPr="00F84424">
        <w:rPr>
          <w:rFonts w:ascii="Times New Roman" w:hAnsi="Times New Roman" w:cs="Times New Roman"/>
          <w:sz w:val="24"/>
        </w:rPr>
        <w:t>Kecamatan Karangnunggal</w:t>
      </w:r>
      <w:r w:rsidR="00F84424" w:rsidRPr="00F84424">
        <w:rPr>
          <w:rFonts w:ascii="Times New Roman" w:hAnsi="Times New Roman" w:cs="Times New Roman"/>
          <w:sz w:val="24"/>
          <w:szCs w:val="24"/>
        </w:rPr>
        <w:t xml:space="preserve"> </w:t>
      </w:r>
      <w:r w:rsidRPr="00F84424">
        <w:rPr>
          <w:rFonts w:ascii="Times New Roman" w:hAnsi="Times New Roman" w:cs="Times New Roman"/>
          <w:sz w:val="24"/>
          <w:szCs w:val="24"/>
        </w:rPr>
        <w:t xml:space="preserve">terhadap bencana gempa bumi dan tsunami, terdapat perbedaan pendapat diantara masyarakat. Persepsi tersebut memiliki pengaruh penting karena akan berpengaruh terhadap sikap dan tindakan yang diambil oleh masyarakat dalam menghadapi resiko bencana. Persentase dari masing-masing pendapat tersebut ditunjukkan pada </w:t>
      </w:r>
      <w:r w:rsidR="001E0F4E">
        <w:rPr>
          <w:rFonts w:ascii="Times New Roman" w:hAnsi="Times New Roman" w:cs="Times New Roman"/>
          <w:sz w:val="24"/>
          <w:szCs w:val="24"/>
        </w:rPr>
        <w:t>Gambar</w:t>
      </w:r>
      <w:r w:rsidRPr="00F84424">
        <w:rPr>
          <w:rFonts w:ascii="Times New Roman" w:hAnsi="Times New Roman" w:cs="Times New Roman"/>
          <w:sz w:val="24"/>
          <w:szCs w:val="24"/>
        </w:rPr>
        <w:t xml:space="preserve"> 4.</w:t>
      </w:r>
      <w:r w:rsidR="00F84424" w:rsidRPr="00F84424">
        <w:rPr>
          <w:rFonts w:ascii="Times New Roman" w:hAnsi="Times New Roman" w:cs="Times New Roman"/>
          <w:sz w:val="24"/>
          <w:szCs w:val="24"/>
        </w:rPr>
        <w:t>2</w:t>
      </w:r>
      <w:r w:rsidRPr="00F84424">
        <w:rPr>
          <w:rFonts w:ascii="Times New Roman" w:hAnsi="Times New Roman" w:cs="Times New Roman"/>
          <w:sz w:val="24"/>
          <w:szCs w:val="24"/>
        </w:rPr>
        <w:t>.</w:t>
      </w:r>
    </w:p>
    <w:p w:rsidR="00B2229F" w:rsidRPr="0002100B" w:rsidRDefault="001E0F4E" w:rsidP="0002100B">
      <w:pPr>
        <w:spacing w:after="0" w:line="240" w:lineRule="auto"/>
        <w:jc w:val="center"/>
        <w:rPr>
          <w:rFonts w:ascii="Times New Roman" w:hAnsi="Times New Roman" w:cs="Times New Roman"/>
          <w:b/>
          <w:szCs w:val="24"/>
        </w:rPr>
      </w:pPr>
      <w:r>
        <w:rPr>
          <w:rFonts w:ascii="Times New Roman" w:hAnsi="Times New Roman" w:cs="Times New Roman"/>
          <w:b/>
          <w:szCs w:val="24"/>
        </w:rPr>
        <w:t>Gambar</w:t>
      </w:r>
      <w:r w:rsidR="00F84424">
        <w:rPr>
          <w:rFonts w:ascii="Times New Roman" w:hAnsi="Times New Roman" w:cs="Times New Roman"/>
          <w:b/>
          <w:szCs w:val="24"/>
        </w:rPr>
        <w:t xml:space="preserve"> 4.2</w:t>
      </w:r>
    </w:p>
    <w:p w:rsidR="0002100B" w:rsidRPr="0002100B" w:rsidRDefault="00B2229F" w:rsidP="0002100B">
      <w:pPr>
        <w:spacing w:after="0" w:line="240" w:lineRule="auto"/>
        <w:jc w:val="center"/>
        <w:rPr>
          <w:rFonts w:ascii="Times New Roman" w:hAnsi="Times New Roman" w:cs="Times New Roman"/>
          <w:b/>
        </w:rPr>
      </w:pPr>
      <w:r w:rsidRPr="0002100B">
        <w:rPr>
          <w:rFonts w:ascii="Times New Roman" w:hAnsi="Times New Roman" w:cs="Times New Roman"/>
          <w:b/>
          <w:szCs w:val="24"/>
        </w:rPr>
        <w:t xml:space="preserve">Persepsi Masyarakat Terkait Kerawanan </w:t>
      </w:r>
      <w:r w:rsidR="0002100B" w:rsidRPr="0002100B">
        <w:rPr>
          <w:rFonts w:ascii="Times New Roman" w:hAnsi="Times New Roman" w:cs="Times New Roman"/>
          <w:b/>
        </w:rPr>
        <w:t>di Kecamatan Karangnunggal</w:t>
      </w:r>
    </w:p>
    <w:p w:rsidR="00B2229F" w:rsidRPr="0002100B" w:rsidRDefault="00B2229F" w:rsidP="0002100B">
      <w:pPr>
        <w:spacing w:after="0" w:line="240" w:lineRule="auto"/>
        <w:jc w:val="center"/>
        <w:rPr>
          <w:rFonts w:ascii="Times New Roman" w:hAnsi="Times New Roman" w:cs="Times New Roman"/>
          <w:b/>
        </w:rPr>
      </w:pPr>
      <w:r w:rsidRPr="0002100B">
        <w:rPr>
          <w:rFonts w:ascii="Times New Roman" w:hAnsi="Times New Roman" w:cs="Times New Roman"/>
          <w:b/>
        </w:rPr>
        <w:t>Terhadap Bencana Gempa Bumi dan Tsunami</w:t>
      </w:r>
    </w:p>
    <w:p w:rsidR="00B2229F" w:rsidRPr="0002100B" w:rsidRDefault="00826014" w:rsidP="0002100B">
      <w:pPr>
        <w:spacing w:after="0" w:line="240" w:lineRule="auto"/>
        <w:jc w:val="center"/>
        <w:rPr>
          <w:rFonts w:ascii="Times New Roman" w:hAnsi="Times New Roman" w:cs="Times New Roman"/>
          <w:szCs w:val="24"/>
        </w:rPr>
      </w:pPr>
      <w:r w:rsidRPr="0002100B">
        <w:rPr>
          <w:rFonts w:ascii="Times New Roman" w:hAnsi="Times New Roman" w:cs="Times New Roman"/>
          <w:noProof/>
          <w:szCs w:val="24"/>
          <w:lang w:eastAsia="id-ID"/>
        </w:rPr>
        <w:drawing>
          <wp:inline distT="0" distB="0" distL="0" distR="0">
            <wp:extent cx="4574081" cy="2363821"/>
            <wp:effectExtent l="19050" t="0" r="16969"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2229F" w:rsidRPr="0002100B" w:rsidRDefault="00B2229F" w:rsidP="0002100B">
      <w:pPr>
        <w:spacing w:after="0" w:line="240" w:lineRule="auto"/>
        <w:jc w:val="both"/>
        <w:rPr>
          <w:rFonts w:ascii="Times New Roman" w:hAnsi="Times New Roman" w:cs="Times New Roman"/>
          <w:i/>
          <w:sz w:val="18"/>
          <w:szCs w:val="24"/>
        </w:rPr>
      </w:pPr>
      <w:r w:rsidRPr="0002100B">
        <w:rPr>
          <w:rFonts w:ascii="Times New Roman" w:hAnsi="Times New Roman" w:cs="Times New Roman"/>
          <w:szCs w:val="24"/>
        </w:rPr>
        <w:t xml:space="preserve">     </w:t>
      </w:r>
      <w:r w:rsidRPr="0002100B">
        <w:rPr>
          <w:rFonts w:ascii="Times New Roman" w:hAnsi="Times New Roman" w:cs="Times New Roman"/>
          <w:i/>
          <w:sz w:val="18"/>
          <w:szCs w:val="24"/>
        </w:rPr>
        <w:t>Sumber : Hasil Survey, 201</w:t>
      </w:r>
      <w:r w:rsidR="008B48B6">
        <w:rPr>
          <w:rFonts w:ascii="Times New Roman" w:hAnsi="Times New Roman" w:cs="Times New Roman"/>
          <w:i/>
          <w:sz w:val="18"/>
          <w:szCs w:val="24"/>
        </w:rPr>
        <w:t>5</w:t>
      </w:r>
    </w:p>
    <w:p w:rsidR="00B2229F" w:rsidRPr="00DB3D52" w:rsidRDefault="00AF6604" w:rsidP="0002100B">
      <w:pPr>
        <w:spacing w:after="0"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Mengenai </w:t>
      </w:r>
      <w:r w:rsidR="00B2229F" w:rsidRPr="00DB3D52">
        <w:rPr>
          <w:rFonts w:ascii="Times New Roman" w:hAnsi="Times New Roman" w:cs="Times New Roman"/>
          <w:sz w:val="24"/>
        </w:rPr>
        <w:t xml:space="preserve">pemahaman </w:t>
      </w:r>
      <w:r>
        <w:rPr>
          <w:rFonts w:ascii="Times New Roman" w:hAnsi="Times New Roman" w:cs="Times New Roman"/>
          <w:sz w:val="24"/>
        </w:rPr>
        <w:t xml:space="preserve">masyarakat terhadap </w:t>
      </w:r>
      <w:r w:rsidR="00B2229F" w:rsidRPr="00DB3D52">
        <w:rPr>
          <w:rFonts w:ascii="Times New Roman" w:hAnsi="Times New Roman" w:cs="Times New Roman"/>
          <w:sz w:val="24"/>
        </w:rPr>
        <w:t xml:space="preserve">penyebab bencana gempa bumi, sebagian besar responden setuju bahwa gempa bumi disebabkan oleh pergeseran kerak bumi. Sedangkan </w:t>
      </w:r>
      <w:r w:rsidR="00B33F0C">
        <w:rPr>
          <w:rFonts w:ascii="Times New Roman" w:hAnsi="Times New Roman" w:cs="Times New Roman"/>
          <w:sz w:val="24"/>
        </w:rPr>
        <w:t xml:space="preserve">untuk jawaban </w:t>
      </w:r>
      <w:r w:rsidR="00B2229F" w:rsidRPr="00DB3D52">
        <w:rPr>
          <w:rFonts w:ascii="Times New Roman" w:hAnsi="Times New Roman" w:cs="Times New Roman"/>
          <w:sz w:val="24"/>
        </w:rPr>
        <w:t xml:space="preserve">penyebab bencana tsunami </w:t>
      </w:r>
      <w:r w:rsidR="00B33F0C">
        <w:rPr>
          <w:rFonts w:ascii="Times New Roman" w:hAnsi="Times New Roman" w:cs="Times New Roman"/>
          <w:sz w:val="24"/>
        </w:rPr>
        <w:t xml:space="preserve">masyarakat masih banyak yang belum tahu </w:t>
      </w:r>
      <w:r w:rsidR="001F68FD">
        <w:rPr>
          <w:rFonts w:ascii="Times New Roman" w:hAnsi="Times New Roman" w:cs="Times New Roman"/>
          <w:sz w:val="24"/>
        </w:rPr>
        <w:t xml:space="preserve">dan sebagian lagi masyarakat menjawab bahwa penyebab tsunami adalah </w:t>
      </w:r>
      <w:r w:rsidR="00B2229F" w:rsidRPr="00DB3D52">
        <w:rPr>
          <w:rFonts w:ascii="Times New Roman" w:hAnsi="Times New Roman" w:cs="Times New Roman"/>
          <w:sz w:val="24"/>
        </w:rPr>
        <w:t>gempa yang terjadi di bawah laut.. Untuk bangunan tahan gempa, sebagian besar responden menjawab bangunan yang memiliki pondasi yang kuat dan tertanam cukup dalam. Sementara untuk bangunan yang lebih tahan tsunami, jawaban terbanyak yang dipilih adalah bangunan dengan struktur yang kokoh. Namun demikian banyak juga yang menganggap bahwa tidak ada bangunan yang tahan terhadap tsunami, karena dipastikan bangunan tersebut akan rusak jika terkena tsunami.</w:t>
      </w:r>
    </w:p>
    <w:p w:rsidR="00B2229F" w:rsidRPr="00DB3D52" w:rsidRDefault="00B2229F" w:rsidP="00B665BD">
      <w:pPr>
        <w:spacing w:after="0" w:line="360" w:lineRule="auto"/>
        <w:ind w:firstLine="720"/>
        <w:jc w:val="both"/>
        <w:rPr>
          <w:rFonts w:ascii="Times New Roman" w:hAnsi="Times New Roman" w:cs="Times New Roman"/>
          <w:sz w:val="24"/>
        </w:rPr>
      </w:pPr>
      <w:r w:rsidRPr="00DB3D52">
        <w:rPr>
          <w:rFonts w:ascii="Times New Roman" w:hAnsi="Times New Roman" w:cs="Times New Roman"/>
          <w:sz w:val="24"/>
        </w:rPr>
        <w:t xml:space="preserve">Berdasarkan hasil survei, </w:t>
      </w:r>
      <w:r w:rsidR="005424DC" w:rsidRPr="00DB3D52">
        <w:rPr>
          <w:rFonts w:ascii="Times New Roman" w:hAnsi="Times New Roman" w:cs="Times New Roman"/>
          <w:sz w:val="24"/>
        </w:rPr>
        <w:t xml:space="preserve">masyarakat </w:t>
      </w:r>
      <w:r w:rsidR="00B665BD">
        <w:rPr>
          <w:rFonts w:ascii="Times New Roman" w:hAnsi="Times New Roman" w:cs="Times New Roman"/>
          <w:sz w:val="24"/>
        </w:rPr>
        <w:t xml:space="preserve">di Kecamatan Karangnunggal </w:t>
      </w:r>
      <w:r w:rsidR="005424DC" w:rsidRPr="00DB3D52">
        <w:rPr>
          <w:rFonts w:ascii="Times New Roman" w:hAnsi="Times New Roman" w:cs="Times New Roman"/>
          <w:sz w:val="24"/>
        </w:rPr>
        <w:t>sudah mengetahui apa yang sebaiknya dilakukan</w:t>
      </w:r>
      <w:r w:rsidR="00B665BD">
        <w:rPr>
          <w:rFonts w:ascii="Times New Roman" w:hAnsi="Times New Roman" w:cs="Times New Roman"/>
          <w:sz w:val="24"/>
        </w:rPr>
        <w:t xml:space="preserve"> jika terjadi bencana gempa bumi dan tsunami,</w:t>
      </w:r>
      <w:r w:rsidR="005424DC" w:rsidRPr="00DB3D52">
        <w:rPr>
          <w:rFonts w:ascii="Times New Roman" w:hAnsi="Times New Roman" w:cs="Times New Roman"/>
          <w:sz w:val="24"/>
        </w:rPr>
        <w:t xml:space="preserve"> </w:t>
      </w:r>
      <w:r w:rsidRPr="00DB3D52">
        <w:rPr>
          <w:rFonts w:ascii="Times New Roman" w:hAnsi="Times New Roman" w:cs="Times New Roman"/>
          <w:sz w:val="24"/>
        </w:rPr>
        <w:t xml:space="preserve">diketahui bahwa sebanyak </w:t>
      </w:r>
      <w:r w:rsidR="00DE11A8" w:rsidRPr="00DB3D52">
        <w:rPr>
          <w:rFonts w:ascii="Times New Roman" w:hAnsi="Times New Roman" w:cs="Times New Roman"/>
          <w:sz w:val="24"/>
        </w:rPr>
        <w:t>1</w:t>
      </w:r>
      <w:r w:rsidR="005424DC">
        <w:rPr>
          <w:rFonts w:ascii="Times New Roman" w:hAnsi="Times New Roman" w:cs="Times New Roman"/>
          <w:sz w:val="24"/>
        </w:rPr>
        <w:t>9</w:t>
      </w:r>
      <w:r w:rsidRPr="00DB3D52">
        <w:rPr>
          <w:rFonts w:ascii="Times New Roman" w:hAnsi="Times New Roman" w:cs="Times New Roman"/>
          <w:sz w:val="24"/>
        </w:rPr>
        <w:t xml:space="preserve"> responden biasanya segera berlari keluar rumah/bangunan jika terjadi gempa. Ada juga yang memilih untuk berlari menuju lapangan terbuka. </w:t>
      </w:r>
      <w:r w:rsidR="00B665BD">
        <w:rPr>
          <w:rFonts w:ascii="Times New Roman" w:hAnsi="Times New Roman" w:cs="Times New Roman"/>
          <w:sz w:val="24"/>
        </w:rPr>
        <w:t>Namun,</w:t>
      </w:r>
      <w:r w:rsidRPr="00DB3D52">
        <w:rPr>
          <w:rFonts w:ascii="Times New Roman" w:hAnsi="Times New Roman" w:cs="Times New Roman"/>
          <w:sz w:val="24"/>
        </w:rPr>
        <w:t xml:space="preserve"> masih terdapat responden yang menjawab diam saja dirumah hingga gempa selesai atau keluar rumah sampai gempa reda.Umumnya pengetahuan dasar mengenai bencana alam dan tindakan apa yang seharusnya dilakukan diketahui oleh masyarakat dari siaran TV. </w:t>
      </w:r>
      <w:r w:rsidR="002A0C5D" w:rsidRPr="00DB3D52">
        <w:rPr>
          <w:rFonts w:ascii="Times New Roman" w:hAnsi="Times New Roman" w:cs="Times New Roman"/>
          <w:sz w:val="24"/>
        </w:rPr>
        <w:t>Sedangkan jawaban terbanyak kedua adalah dari saudara, kerabat atau teman.</w:t>
      </w:r>
      <w:r w:rsidR="002A0C5D">
        <w:rPr>
          <w:rFonts w:ascii="Times New Roman" w:hAnsi="Times New Roman" w:cs="Times New Roman"/>
          <w:sz w:val="24"/>
        </w:rPr>
        <w:t xml:space="preserve"> </w:t>
      </w:r>
      <w:r w:rsidRPr="00DB3D52">
        <w:rPr>
          <w:rFonts w:ascii="Times New Roman" w:hAnsi="Times New Roman" w:cs="Times New Roman"/>
          <w:sz w:val="24"/>
        </w:rPr>
        <w:t>Untuk koran dan majalah, sangat sedikit masyarakat yang membelinya atau berlangganan disebabkan keterbatasan ekonomi. Oleh karena itu masih sangat diperlukan inisiatif dari pemerintah setempat untuk rutin melakukan sosialisasi sehingga masyarakat lebih siaga terhadap bencana.</w:t>
      </w:r>
    </w:p>
    <w:p w:rsidR="001772CC" w:rsidRDefault="00B2229F" w:rsidP="0002100B">
      <w:pPr>
        <w:spacing w:after="0" w:line="360" w:lineRule="auto"/>
        <w:ind w:firstLine="720"/>
        <w:jc w:val="both"/>
        <w:rPr>
          <w:rFonts w:ascii="Times New Roman" w:hAnsi="Times New Roman" w:cs="Times New Roman"/>
          <w:sz w:val="24"/>
        </w:rPr>
      </w:pPr>
      <w:r w:rsidRPr="00DB3D52">
        <w:rPr>
          <w:rFonts w:ascii="Times New Roman" w:hAnsi="Times New Roman" w:cs="Times New Roman"/>
          <w:sz w:val="24"/>
        </w:rPr>
        <w:t xml:space="preserve">Terhadap kondisi wilayahnya yang rawan bencana, terdapat perbedaan sikap diantara masyarakat. </w:t>
      </w:r>
      <w:r w:rsidR="00937D91">
        <w:rPr>
          <w:rFonts w:ascii="Times New Roman" w:hAnsi="Times New Roman" w:cs="Times New Roman"/>
          <w:sz w:val="24"/>
        </w:rPr>
        <w:t>B</w:t>
      </w:r>
      <w:r w:rsidR="00937D91" w:rsidRPr="00DB3D52">
        <w:rPr>
          <w:rFonts w:ascii="Times New Roman" w:hAnsi="Times New Roman" w:cs="Times New Roman"/>
          <w:sz w:val="24"/>
        </w:rPr>
        <w:t>encana yang semakin sering melanda Indonesia akhir-akhir ini akan meningkatkan kewaspadaan masyarakat</w:t>
      </w:r>
      <w:r w:rsidR="00937D91">
        <w:rPr>
          <w:rFonts w:ascii="Times New Roman" w:hAnsi="Times New Roman" w:cs="Times New Roman"/>
          <w:sz w:val="24"/>
        </w:rPr>
        <w:t xml:space="preserve">. </w:t>
      </w:r>
      <w:r w:rsidRPr="00DB3D52">
        <w:rPr>
          <w:rFonts w:ascii="Times New Roman" w:hAnsi="Times New Roman" w:cs="Times New Roman"/>
          <w:sz w:val="24"/>
        </w:rPr>
        <w:t xml:space="preserve">Dari </w:t>
      </w:r>
      <w:r w:rsidR="00DE11A8" w:rsidRPr="00DB3D52">
        <w:rPr>
          <w:rFonts w:ascii="Times New Roman" w:hAnsi="Times New Roman" w:cs="Times New Roman"/>
          <w:sz w:val="24"/>
        </w:rPr>
        <w:t>33</w:t>
      </w:r>
      <w:r w:rsidRPr="00DB3D52">
        <w:rPr>
          <w:rFonts w:ascii="Times New Roman" w:hAnsi="Times New Roman" w:cs="Times New Roman"/>
          <w:sz w:val="24"/>
        </w:rPr>
        <w:t xml:space="preserve"> responden</w:t>
      </w:r>
      <w:r w:rsidR="00DE11A8" w:rsidRPr="00DB3D52">
        <w:rPr>
          <w:rFonts w:ascii="Times New Roman" w:hAnsi="Times New Roman" w:cs="Times New Roman"/>
          <w:sz w:val="24"/>
        </w:rPr>
        <w:t xml:space="preserve"> di Kecamatan Karangnunggal</w:t>
      </w:r>
      <w:r w:rsidRPr="00DB3D52">
        <w:rPr>
          <w:rFonts w:ascii="Times New Roman" w:hAnsi="Times New Roman" w:cs="Times New Roman"/>
          <w:sz w:val="24"/>
        </w:rPr>
        <w:t xml:space="preserve">, hanya </w:t>
      </w:r>
      <w:r w:rsidR="002A0C5D">
        <w:rPr>
          <w:rFonts w:ascii="Times New Roman" w:hAnsi="Times New Roman" w:cs="Times New Roman"/>
          <w:sz w:val="24"/>
        </w:rPr>
        <w:t>10</w:t>
      </w:r>
      <w:r w:rsidRPr="00DB3D52">
        <w:rPr>
          <w:rFonts w:ascii="Times New Roman" w:hAnsi="Times New Roman" w:cs="Times New Roman"/>
          <w:sz w:val="24"/>
        </w:rPr>
        <w:t xml:space="preserve"> responden yang mempertimbangkan resiko bencana dalam membangun rumah tinggalnya. </w:t>
      </w:r>
    </w:p>
    <w:p w:rsidR="00B2229F" w:rsidRPr="0071060B" w:rsidRDefault="00B2229F" w:rsidP="0071060B">
      <w:pPr>
        <w:spacing w:after="0" w:line="360" w:lineRule="auto"/>
        <w:ind w:firstLine="720"/>
        <w:jc w:val="both"/>
        <w:rPr>
          <w:rFonts w:ascii="Times New Roman" w:hAnsi="Times New Roman" w:cs="Times New Roman"/>
          <w:sz w:val="24"/>
        </w:rPr>
      </w:pPr>
      <w:r w:rsidRPr="00DB3D52">
        <w:rPr>
          <w:rFonts w:ascii="Times New Roman" w:hAnsi="Times New Roman" w:cs="Times New Roman"/>
          <w:sz w:val="24"/>
        </w:rPr>
        <w:t xml:space="preserve">Jika dilihat dari keseluruhan faktor pengetahuan dan sikap, indikator yang paling tidak memenuhi kesiapsiagaan ialah pengetahuan mengenai kerentanan </w:t>
      </w:r>
      <w:r w:rsidRPr="00DB3D52">
        <w:rPr>
          <w:rFonts w:ascii="Times New Roman" w:hAnsi="Times New Roman" w:cs="Times New Roman"/>
          <w:sz w:val="24"/>
        </w:rPr>
        <w:lastRenderedPageBreak/>
        <w:t xml:space="preserve">wilayah. </w:t>
      </w:r>
      <w:r w:rsidR="001772CC">
        <w:rPr>
          <w:rFonts w:ascii="Times New Roman" w:hAnsi="Times New Roman" w:cs="Times New Roman"/>
          <w:sz w:val="24"/>
        </w:rPr>
        <w:t>M</w:t>
      </w:r>
      <w:r w:rsidRPr="00DB3D52">
        <w:rPr>
          <w:rFonts w:ascii="Times New Roman" w:hAnsi="Times New Roman" w:cs="Times New Roman"/>
          <w:sz w:val="24"/>
        </w:rPr>
        <w:t xml:space="preserve">asyarakat juga menganggap bahwa di </w:t>
      </w:r>
      <w:r w:rsidR="00DB3D52" w:rsidRPr="00DB3D52">
        <w:rPr>
          <w:rFonts w:ascii="Times New Roman" w:hAnsi="Times New Roman" w:cs="Times New Roman"/>
          <w:sz w:val="24"/>
        </w:rPr>
        <w:t xml:space="preserve">Kecamatan Karangnunggal </w:t>
      </w:r>
      <w:r w:rsidRPr="00DB3D52">
        <w:rPr>
          <w:rFonts w:ascii="Times New Roman" w:hAnsi="Times New Roman" w:cs="Times New Roman"/>
          <w:sz w:val="24"/>
        </w:rPr>
        <w:t xml:space="preserve">ini rawan tsunami karena tsunami sudah pernah terjadi beberapa kali namun tidak terlalu besar dan tidak ada kerugian. </w:t>
      </w:r>
      <w:r w:rsidRPr="00DB3D52">
        <w:rPr>
          <w:rFonts w:ascii="Times New Roman" w:hAnsi="Times New Roman" w:cs="Times New Roman"/>
          <w:sz w:val="24"/>
          <w:szCs w:val="24"/>
        </w:rPr>
        <w:t>Jika dibandingkan dengan faktor lain, pengetahuan dan sikap masyarakat Pesisir Kabupaten Tasikmalaya berada dalam kondisi yang kurang. Hal ini menimbulkan kerentanan karena faktor ini mencakup pengetahuan mengenai tindakan penyelamatan apa yang seharusnya dilakukan jika terjadi bencana.</w:t>
      </w:r>
    </w:p>
    <w:p w:rsidR="00DB3D52" w:rsidRPr="00C45936" w:rsidRDefault="00DB3D52" w:rsidP="0002100B">
      <w:pPr>
        <w:spacing w:after="0" w:line="360" w:lineRule="auto"/>
        <w:ind w:firstLine="720"/>
        <w:jc w:val="both"/>
        <w:rPr>
          <w:rFonts w:ascii="Times New Roman" w:hAnsi="Times New Roman" w:cs="Times New Roman"/>
          <w:color w:val="FF0000"/>
          <w:sz w:val="24"/>
          <w:szCs w:val="24"/>
        </w:rPr>
      </w:pPr>
    </w:p>
    <w:p w:rsidR="00B2229F" w:rsidRPr="00774C93" w:rsidRDefault="00B2229F" w:rsidP="0002100B">
      <w:pPr>
        <w:spacing w:after="0" w:line="360" w:lineRule="auto"/>
        <w:jc w:val="both"/>
        <w:rPr>
          <w:rFonts w:ascii="Times New Roman" w:hAnsi="Times New Roman" w:cs="Times New Roman"/>
          <w:b/>
          <w:sz w:val="24"/>
          <w:szCs w:val="24"/>
        </w:rPr>
      </w:pPr>
      <w:r w:rsidRPr="00774C93">
        <w:rPr>
          <w:rFonts w:ascii="Times New Roman" w:hAnsi="Times New Roman" w:cs="Times New Roman"/>
          <w:b/>
          <w:sz w:val="24"/>
          <w:szCs w:val="24"/>
        </w:rPr>
        <w:t>B. Kesiapsiagaan dari Faktor Rencana Tanggap Darurat</w:t>
      </w:r>
    </w:p>
    <w:p w:rsidR="00B2229F" w:rsidRPr="00774C93" w:rsidRDefault="00B2229F" w:rsidP="0002100B">
      <w:pPr>
        <w:spacing w:after="0" w:line="360" w:lineRule="auto"/>
        <w:ind w:firstLine="720"/>
        <w:jc w:val="both"/>
        <w:rPr>
          <w:rFonts w:ascii="Times New Roman" w:hAnsi="Times New Roman" w:cs="Times New Roman"/>
          <w:sz w:val="24"/>
        </w:rPr>
      </w:pPr>
      <w:r w:rsidRPr="00774C93">
        <w:rPr>
          <w:rFonts w:ascii="Times New Roman" w:hAnsi="Times New Roman" w:cs="Times New Roman"/>
          <w:sz w:val="24"/>
        </w:rPr>
        <w:t xml:space="preserve">Untuk jarak rumah ke lokasi evakuasi sendiri </w:t>
      </w:r>
      <w:r w:rsidR="00F1371C">
        <w:rPr>
          <w:rFonts w:ascii="Times New Roman" w:hAnsi="Times New Roman" w:cs="Times New Roman"/>
          <w:sz w:val="24"/>
        </w:rPr>
        <w:t>12</w:t>
      </w:r>
      <w:r w:rsidRPr="00774C93">
        <w:rPr>
          <w:rFonts w:ascii="Times New Roman" w:hAnsi="Times New Roman" w:cs="Times New Roman"/>
          <w:sz w:val="24"/>
        </w:rPr>
        <w:t xml:space="preserve"> responden menjawab lokasinya mudah dijangkau dari rumah mereka. Namun ada juga yang menjawab tidak ada lokasi evakuasi atau tidak tahu lokasi evakuasi</w:t>
      </w:r>
      <w:r w:rsidR="00236216">
        <w:rPr>
          <w:rFonts w:ascii="Times New Roman" w:hAnsi="Times New Roman" w:cs="Times New Roman"/>
          <w:sz w:val="24"/>
        </w:rPr>
        <w:t xml:space="preserve">. </w:t>
      </w:r>
      <w:r w:rsidRPr="00774C93">
        <w:rPr>
          <w:rFonts w:ascii="Times New Roman" w:hAnsi="Times New Roman" w:cs="Times New Roman"/>
          <w:sz w:val="24"/>
        </w:rPr>
        <w:t xml:space="preserve">Untuk tempat evakuasi, sebayak </w:t>
      </w:r>
      <w:r w:rsidR="00C456CF" w:rsidRPr="00774C93">
        <w:rPr>
          <w:rFonts w:ascii="Times New Roman" w:hAnsi="Times New Roman" w:cs="Times New Roman"/>
          <w:sz w:val="24"/>
        </w:rPr>
        <w:t>1</w:t>
      </w:r>
      <w:r w:rsidR="00236216">
        <w:rPr>
          <w:rFonts w:ascii="Times New Roman" w:hAnsi="Times New Roman" w:cs="Times New Roman"/>
          <w:sz w:val="24"/>
        </w:rPr>
        <w:t>2</w:t>
      </w:r>
      <w:r w:rsidRPr="00774C93">
        <w:rPr>
          <w:rFonts w:ascii="Times New Roman" w:hAnsi="Times New Roman" w:cs="Times New Roman"/>
          <w:sz w:val="24"/>
        </w:rPr>
        <w:t xml:space="preserve"> responden menuju lapangan terbuka dan </w:t>
      </w:r>
      <w:r w:rsidR="00C456CF" w:rsidRPr="00774C93">
        <w:rPr>
          <w:rFonts w:ascii="Times New Roman" w:hAnsi="Times New Roman" w:cs="Times New Roman"/>
          <w:sz w:val="24"/>
        </w:rPr>
        <w:t>1</w:t>
      </w:r>
      <w:r w:rsidR="00236216">
        <w:rPr>
          <w:rFonts w:ascii="Times New Roman" w:hAnsi="Times New Roman" w:cs="Times New Roman"/>
          <w:sz w:val="24"/>
        </w:rPr>
        <w:t>4</w:t>
      </w:r>
      <w:r w:rsidR="00C456CF" w:rsidRPr="00774C93">
        <w:rPr>
          <w:rFonts w:ascii="Times New Roman" w:hAnsi="Times New Roman" w:cs="Times New Roman"/>
          <w:sz w:val="24"/>
        </w:rPr>
        <w:t xml:space="preserve"> </w:t>
      </w:r>
      <w:r w:rsidRPr="00774C93">
        <w:rPr>
          <w:rFonts w:ascii="Times New Roman" w:hAnsi="Times New Roman" w:cs="Times New Roman"/>
          <w:sz w:val="24"/>
        </w:rPr>
        <w:t>responden memiliki kerabat/ saudara di tempat lain yang akan menyediakan tempat pengungsian sementara jika mereka sampai harus mengungsi.</w:t>
      </w:r>
    </w:p>
    <w:p w:rsidR="00B2229F" w:rsidRPr="00774C93" w:rsidRDefault="00032694" w:rsidP="0002100B">
      <w:pPr>
        <w:spacing w:after="0" w:line="360" w:lineRule="auto"/>
        <w:ind w:firstLine="720"/>
        <w:jc w:val="both"/>
        <w:rPr>
          <w:rFonts w:ascii="Times New Roman" w:hAnsi="Times New Roman" w:cs="Times New Roman"/>
          <w:sz w:val="24"/>
        </w:rPr>
      </w:pPr>
      <w:r>
        <w:rPr>
          <w:rFonts w:ascii="Times New Roman" w:hAnsi="Times New Roman" w:cs="Times New Roman"/>
          <w:sz w:val="24"/>
        </w:rPr>
        <w:t>D</w:t>
      </w:r>
      <w:r w:rsidR="00B2229F" w:rsidRPr="00774C93">
        <w:rPr>
          <w:rFonts w:ascii="Times New Roman" w:hAnsi="Times New Roman" w:cs="Times New Roman"/>
          <w:sz w:val="24"/>
        </w:rPr>
        <w:t xml:space="preserve">alam hal pertolongan pertama, </w:t>
      </w:r>
      <w:r w:rsidR="006B6736" w:rsidRPr="00774C93">
        <w:rPr>
          <w:rFonts w:ascii="Times New Roman" w:hAnsi="Times New Roman" w:cs="Times New Roman"/>
          <w:sz w:val="24"/>
        </w:rPr>
        <w:t>11</w:t>
      </w:r>
      <w:r w:rsidR="00B2229F" w:rsidRPr="00774C93">
        <w:rPr>
          <w:rFonts w:ascii="Times New Roman" w:hAnsi="Times New Roman" w:cs="Times New Roman"/>
          <w:sz w:val="24"/>
        </w:rPr>
        <w:t xml:space="preserve"> responden sudah menyiapkan obat-obatan penting/kotak P3K untuk keadaan darurat dan terdapat </w:t>
      </w:r>
      <w:r w:rsidR="003105FE" w:rsidRPr="00774C93">
        <w:rPr>
          <w:rFonts w:ascii="Times New Roman" w:hAnsi="Times New Roman" w:cs="Times New Roman"/>
          <w:sz w:val="24"/>
        </w:rPr>
        <w:t>12</w:t>
      </w:r>
      <w:r w:rsidR="00B2229F" w:rsidRPr="00774C93">
        <w:rPr>
          <w:rFonts w:ascii="Times New Roman" w:hAnsi="Times New Roman" w:cs="Times New Roman"/>
          <w:sz w:val="24"/>
        </w:rPr>
        <w:t xml:space="preserve"> responden yang sudah memiliki keterampilan pertolongan pertama diantara anggota keluarganya. Keterampilan pertolongan pertama mungkin dapat menjadi masukan untuk materi kesiapsiagaan selanjutnya, sehingga masyarakat tidak selalu bergantung kepada tim medis jika terjadi bencana. Untuk penilaian indikator kebutuhan dasar, dipilih kebutuhan paling dasar yang sekiranya dibutuhkan sesaat setelah terjadinya bencana, yaitu cadangan makanan, alat komunikasi, dan alat penerangan. Kebutuhan tersebut saja </w:t>
      </w:r>
      <w:r w:rsidR="00F57DE6">
        <w:rPr>
          <w:rFonts w:ascii="Times New Roman" w:hAnsi="Times New Roman" w:cs="Times New Roman"/>
          <w:sz w:val="24"/>
        </w:rPr>
        <w:t>belum</w:t>
      </w:r>
      <w:r w:rsidR="00B2229F" w:rsidRPr="00774C93">
        <w:rPr>
          <w:rFonts w:ascii="Times New Roman" w:hAnsi="Times New Roman" w:cs="Times New Roman"/>
          <w:sz w:val="24"/>
        </w:rPr>
        <w:t xml:space="preserve"> semua keluarga memilikinya</w:t>
      </w:r>
    </w:p>
    <w:p w:rsidR="00B2229F" w:rsidRPr="00774C93" w:rsidRDefault="00F57DE6" w:rsidP="0002100B">
      <w:pPr>
        <w:spacing w:after="0" w:line="360" w:lineRule="auto"/>
        <w:ind w:firstLine="720"/>
        <w:jc w:val="both"/>
        <w:rPr>
          <w:rFonts w:ascii="Times New Roman" w:hAnsi="Times New Roman" w:cs="Times New Roman"/>
          <w:sz w:val="24"/>
        </w:rPr>
      </w:pPr>
      <w:r>
        <w:rPr>
          <w:rFonts w:ascii="Times New Roman" w:hAnsi="Times New Roman" w:cs="Times New Roman"/>
          <w:sz w:val="24"/>
        </w:rPr>
        <w:t>U</w:t>
      </w:r>
      <w:r w:rsidR="00B2229F" w:rsidRPr="00774C93">
        <w:rPr>
          <w:rFonts w:ascii="Times New Roman" w:hAnsi="Times New Roman" w:cs="Times New Roman"/>
          <w:sz w:val="24"/>
        </w:rPr>
        <w:t xml:space="preserve">ntuk menjangkau fasilitas - fasilitas penting seperti rumah sakit, pemadam kebakaran, polisi, PAM, PLN dan Telkom saat terjadi bencana, hanya </w:t>
      </w:r>
      <w:r w:rsidR="006C4E19" w:rsidRPr="00774C93">
        <w:rPr>
          <w:rFonts w:ascii="Times New Roman" w:hAnsi="Times New Roman" w:cs="Times New Roman"/>
          <w:sz w:val="24"/>
        </w:rPr>
        <w:t>2</w:t>
      </w:r>
      <w:r w:rsidR="00B2229F" w:rsidRPr="00774C93">
        <w:rPr>
          <w:rFonts w:ascii="Times New Roman" w:hAnsi="Times New Roman" w:cs="Times New Roman"/>
          <w:sz w:val="24"/>
        </w:rPr>
        <w:t xml:space="preserve"> responden yang memiliki nomor telepon instansi-instansi tersebut. Sedangkan hanya </w:t>
      </w:r>
      <w:r w:rsidR="00774C93" w:rsidRPr="00774C93">
        <w:rPr>
          <w:rFonts w:ascii="Times New Roman" w:hAnsi="Times New Roman" w:cs="Times New Roman"/>
          <w:sz w:val="24"/>
        </w:rPr>
        <w:t>9</w:t>
      </w:r>
      <w:r w:rsidR="00B2229F" w:rsidRPr="00774C93">
        <w:rPr>
          <w:rFonts w:ascii="Times New Roman" w:hAnsi="Times New Roman" w:cs="Times New Roman"/>
          <w:sz w:val="24"/>
        </w:rPr>
        <w:t xml:space="preserve"> responden selalu mendapatkan informasi jika pemerintah atau warga mengadakan informasi. Hal ini berarti responden tersebut mendapatkan informasi/ akses untuk mendapatkan pendidikan dan materi kesiapsiagaan jika ada. </w:t>
      </w:r>
    </w:p>
    <w:p w:rsidR="009E2688" w:rsidRDefault="00B2229F" w:rsidP="0002100B">
      <w:pPr>
        <w:spacing w:after="0" w:line="360" w:lineRule="auto"/>
        <w:ind w:firstLine="720"/>
        <w:jc w:val="both"/>
        <w:rPr>
          <w:rFonts w:ascii="Times New Roman" w:hAnsi="Times New Roman" w:cs="Times New Roman"/>
          <w:sz w:val="24"/>
        </w:rPr>
      </w:pPr>
      <w:r w:rsidRPr="00774C93">
        <w:rPr>
          <w:rFonts w:ascii="Times New Roman" w:hAnsi="Times New Roman" w:cs="Times New Roman"/>
          <w:sz w:val="24"/>
        </w:rPr>
        <w:lastRenderedPageBreak/>
        <w:t>Jika dilihat secara keseluruhan, terdapat beberapa indikator yang paling tidak memenuhi kesiapsiagaan dalam faktor rencana tanggap darurat, yaitu masyarakat tidak memiliki akses</w:t>
      </w:r>
      <w:r w:rsidR="009E2688">
        <w:rPr>
          <w:rFonts w:ascii="Times New Roman" w:hAnsi="Times New Roman" w:cs="Times New Roman"/>
          <w:sz w:val="24"/>
        </w:rPr>
        <w:t xml:space="preserve"> ke fasilitas-fasilitas penting, </w:t>
      </w:r>
      <w:r w:rsidRPr="00774C93">
        <w:rPr>
          <w:rFonts w:ascii="Times New Roman" w:hAnsi="Times New Roman" w:cs="Times New Roman"/>
          <w:sz w:val="24"/>
        </w:rPr>
        <w:t xml:space="preserve">saat terjadi situasi darurat dengan tidak memiliki nomor telepon instansi-instansi tersebut, banyak masyarakat yang belum mempersiapkan perlengkapan dan surat-surat berharga agar mudah dibawa jika terjadi bencana, dan tidak dapat frekuensi latihan kesiapsiagaan yang dilakukan oleh masyarakat. </w:t>
      </w:r>
    </w:p>
    <w:p w:rsidR="00B2229F" w:rsidRPr="00774C93" w:rsidRDefault="00B2229F" w:rsidP="0002100B">
      <w:pPr>
        <w:spacing w:after="0" w:line="360" w:lineRule="auto"/>
        <w:ind w:firstLine="720"/>
        <w:jc w:val="both"/>
        <w:rPr>
          <w:rFonts w:ascii="Times New Roman" w:hAnsi="Times New Roman" w:cs="Times New Roman"/>
          <w:sz w:val="24"/>
        </w:rPr>
      </w:pPr>
      <w:r w:rsidRPr="00774C93">
        <w:rPr>
          <w:rFonts w:ascii="Times New Roman" w:hAnsi="Times New Roman" w:cs="Times New Roman"/>
          <w:sz w:val="24"/>
        </w:rPr>
        <w:t>Sama seperti pengetahuan dan sikap, faktor rencana tanggap darurat juga termasuk dalam kriteria kurang pada penilaian indikator kesiapsiagaan. Hal ini dapat memperbesar risiko karena faktor ini merupakan faktor penting untuk meminimalkan jumlah korban dan besarnya kerugian jika terjadi bencana.</w:t>
      </w:r>
    </w:p>
    <w:p w:rsidR="00B2229F" w:rsidRPr="00C45936" w:rsidRDefault="00B2229F" w:rsidP="0002100B">
      <w:pPr>
        <w:spacing w:after="0" w:line="360" w:lineRule="auto"/>
        <w:jc w:val="both"/>
        <w:rPr>
          <w:rFonts w:ascii="Times New Roman" w:hAnsi="Times New Roman" w:cs="Times New Roman"/>
          <w:color w:val="FF0000"/>
          <w:sz w:val="24"/>
        </w:rPr>
      </w:pPr>
    </w:p>
    <w:p w:rsidR="00B2229F" w:rsidRPr="0066630B" w:rsidRDefault="00B2229F" w:rsidP="0002100B">
      <w:pPr>
        <w:spacing w:after="0" w:line="360" w:lineRule="auto"/>
        <w:jc w:val="both"/>
        <w:rPr>
          <w:rFonts w:ascii="Times New Roman" w:hAnsi="Times New Roman" w:cs="Times New Roman"/>
          <w:b/>
          <w:sz w:val="24"/>
          <w:szCs w:val="24"/>
        </w:rPr>
      </w:pPr>
      <w:r w:rsidRPr="0066630B">
        <w:rPr>
          <w:rFonts w:ascii="Times New Roman" w:hAnsi="Times New Roman" w:cs="Times New Roman"/>
          <w:b/>
          <w:sz w:val="24"/>
        </w:rPr>
        <w:t>C.</w:t>
      </w:r>
      <w:r w:rsidRPr="0066630B">
        <w:rPr>
          <w:rFonts w:ascii="Times New Roman" w:hAnsi="Times New Roman" w:cs="Times New Roman"/>
          <w:sz w:val="24"/>
        </w:rPr>
        <w:t xml:space="preserve"> </w:t>
      </w:r>
      <w:r w:rsidRPr="0066630B">
        <w:rPr>
          <w:rFonts w:ascii="Times New Roman" w:hAnsi="Times New Roman" w:cs="Times New Roman"/>
          <w:b/>
          <w:sz w:val="24"/>
          <w:szCs w:val="24"/>
        </w:rPr>
        <w:t>Kesiapsiagaan dari Faktor Sistem Peringatan Bencana</w:t>
      </w:r>
    </w:p>
    <w:p w:rsidR="00B2229F" w:rsidRPr="0066630B" w:rsidRDefault="00B2229F" w:rsidP="0002100B">
      <w:pPr>
        <w:spacing w:after="0" w:line="360" w:lineRule="auto"/>
        <w:ind w:firstLine="720"/>
        <w:jc w:val="both"/>
        <w:rPr>
          <w:rFonts w:ascii="Times New Roman" w:hAnsi="Times New Roman" w:cs="Times New Roman"/>
          <w:sz w:val="24"/>
        </w:rPr>
      </w:pPr>
      <w:r w:rsidRPr="0066630B">
        <w:rPr>
          <w:rFonts w:ascii="Times New Roman" w:hAnsi="Times New Roman" w:cs="Times New Roman"/>
          <w:sz w:val="24"/>
        </w:rPr>
        <w:t xml:space="preserve">Berdasarkan hasil survei, sebagian besar warga di </w:t>
      </w:r>
      <w:r w:rsidR="003D5F5A" w:rsidRPr="0066630B">
        <w:rPr>
          <w:rFonts w:ascii="Times New Roman" w:hAnsi="Times New Roman" w:cs="Times New Roman"/>
          <w:sz w:val="24"/>
        </w:rPr>
        <w:t xml:space="preserve">Kecamatan Karangnunggal </w:t>
      </w:r>
      <w:r w:rsidR="00152A10">
        <w:rPr>
          <w:rFonts w:ascii="Times New Roman" w:hAnsi="Times New Roman" w:cs="Times New Roman"/>
          <w:sz w:val="24"/>
        </w:rPr>
        <w:t>Wilayah</w:t>
      </w:r>
      <w:r w:rsidRPr="0066630B">
        <w:rPr>
          <w:rFonts w:ascii="Times New Roman" w:hAnsi="Times New Roman" w:cs="Times New Roman"/>
          <w:sz w:val="24"/>
        </w:rPr>
        <w:t xml:space="preserve"> Pesisir Kabupaten Tasikmalaya menyebutkan tidak terdapat adanya sistem peringatan bencana di daerah mereka. Sebanyak </w:t>
      </w:r>
      <w:r w:rsidR="003D5F5A" w:rsidRPr="0066630B">
        <w:rPr>
          <w:rFonts w:ascii="Times New Roman" w:hAnsi="Times New Roman" w:cs="Times New Roman"/>
          <w:sz w:val="24"/>
        </w:rPr>
        <w:t>21</w:t>
      </w:r>
      <w:r w:rsidRPr="0066630B">
        <w:rPr>
          <w:rFonts w:ascii="Times New Roman" w:hAnsi="Times New Roman" w:cs="Times New Roman"/>
          <w:sz w:val="24"/>
        </w:rPr>
        <w:t xml:space="preserve"> responden yang mengetahui adanya sistem peringatan bencana. Sistem peringatan bencana tersebut ada yang tradisional seperti kentongan, dan ada juga yang menggunakan teknologi</w:t>
      </w:r>
      <w:r w:rsidR="00E57388">
        <w:rPr>
          <w:rFonts w:ascii="Times New Roman" w:hAnsi="Times New Roman" w:cs="Times New Roman"/>
          <w:sz w:val="24"/>
        </w:rPr>
        <w:t xml:space="preserve"> seperti alarm/sirine, dan speaker. </w:t>
      </w:r>
      <w:r w:rsidRPr="0066630B">
        <w:rPr>
          <w:rFonts w:ascii="Times New Roman" w:hAnsi="Times New Roman" w:cs="Times New Roman"/>
          <w:sz w:val="24"/>
        </w:rPr>
        <w:t>Masyarakat lebih sering mendapatkan informasi melalui siaran TV, radio, ketua RT/RW atau pemberitahuan dari masjid/musholla se</w:t>
      </w:r>
      <w:r w:rsidR="00E57388">
        <w:rPr>
          <w:rFonts w:ascii="Times New Roman" w:hAnsi="Times New Roman" w:cs="Times New Roman"/>
          <w:sz w:val="24"/>
        </w:rPr>
        <w:t xml:space="preserve">tempat jika terjadinya bencana. </w:t>
      </w:r>
      <w:r w:rsidRPr="0066630B">
        <w:rPr>
          <w:rFonts w:ascii="Times New Roman" w:hAnsi="Times New Roman" w:cs="Times New Roman"/>
          <w:sz w:val="24"/>
        </w:rPr>
        <w:t xml:space="preserve">Oleh karena itu faktor peringatan bencana berada dalam kriteria </w:t>
      </w:r>
      <w:r w:rsidR="00645876">
        <w:rPr>
          <w:rFonts w:ascii="Times New Roman" w:hAnsi="Times New Roman" w:cs="Times New Roman"/>
          <w:sz w:val="24"/>
        </w:rPr>
        <w:t xml:space="preserve">sangat </w:t>
      </w:r>
      <w:r w:rsidRPr="0066630B">
        <w:rPr>
          <w:rFonts w:ascii="Times New Roman" w:hAnsi="Times New Roman" w:cs="Times New Roman"/>
          <w:sz w:val="24"/>
        </w:rPr>
        <w:t>baik pada penilaian kesiapsiagaan.</w:t>
      </w:r>
    </w:p>
    <w:p w:rsidR="00B2229F" w:rsidRPr="00C45936" w:rsidRDefault="00B2229F" w:rsidP="0002100B">
      <w:pPr>
        <w:spacing w:after="0" w:line="360" w:lineRule="auto"/>
        <w:ind w:firstLine="720"/>
        <w:jc w:val="both"/>
        <w:rPr>
          <w:rFonts w:ascii="Times New Roman" w:hAnsi="Times New Roman" w:cs="Times New Roman"/>
          <w:b/>
          <w:color w:val="FF0000"/>
          <w:sz w:val="28"/>
          <w:szCs w:val="24"/>
        </w:rPr>
      </w:pPr>
    </w:p>
    <w:p w:rsidR="00B2229F" w:rsidRPr="00C71437" w:rsidRDefault="00B2229F" w:rsidP="0002100B">
      <w:pPr>
        <w:spacing w:after="0" w:line="360" w:lineRule="auto"/>
        <w:jc w:val="both"/>
        <w:rPr>
          <w:rFonts w:ascii="Times New Roman" w:hAnsi="Times New Roman" w:cs="Times New Roman"/>
          <w:b/>
          <w:sz w:val="24"/>
          <w:szCs w:val="24"/>
        </w:rPr>
      </w:pPr>
      <w:r w:rsidRPr="00C71437">
        <w:rPr>
          <w:rFonts w:ascii="Times New Roman" w:hAnsi="Times New Roman" w:cs="Times New Roman"/>
          <w:b/>
          <w:sz w:val="24"/>
          <w:szCs w:val="24"/>
        </w:rPr>
        <w:t>D. Kesiapsiagaan dari Faktor Mobilasasi Sumberdaya</w:t>
      </w:r>
    </w:p>
    <w:p w:rsidR="00524BE4" w:rsidRDefault="00B2229F" w:rsidP="0002100B">
      <w:pPr>
        <w:spacing w:after="0" w:line="360" w:lineRule="auto"/>
        <w:ind w:firstLine="720"/>
        <w:jc w:val="both"/>
        <w:rPr>
          <w:rFonts w:ascii="Times New Roman" w:hAnsi="Times New Roman" w:cs="Times New Roman"/>
          <w:sz w:val="24"/>
        </w:rPr>
      </w:pPr>
      <w:r w:rsidRPr="00C71437">
        <w:rPr>
          <w:rFonts w:ascii="Times New Roman" w:hAnsi="Times New Roman" w:cs="Times New Roman"/>
          <w:sz w:val="24"/>
        </w:rPr>
        <w:t xml:space="preserve">Ditinjau dari faktor sumber daya manusia, sebanyak </w:t>
      </w:r>
      <w:r w:rsidR="0066630B" w:rsidRPr="00C71437">
        <w:rPr>
          <w:rFonts w:ascii="Times New Roman" w:hAnsi="Times New Roman" w:cs="Times New Roman"/>
          <w:sz w:val="24"/>
        </w:rPr>
        <w:t>6</w:t>
      </w:r>
      <w:r w:rsidRPr="00C71437">
        <w:rPr>
          <w:rFonts w:ascii="Times New Roman" w:hAnsi="Times New Roman" w:cs="Times New Roman"/>
          <w:sz w:val="24"/>
        </w:rPr>
        <w:t xml:space="preserve"> keluarga pernah mendapatkan materi mengenai kesiapsiagaan bencana. Materi tersebut didapatkan antara lain melalui simulasi </w:t>
      </w:r>
      <w:r w:rsidRPr="00C71437">
        <w:rPr>
          <w:rFonts w:ascii="Times New Roman" w:hAnsi="Times New Roman" w:cs="Times New Roman"/>
          <w:sz w:val="24"/>
          <w:szCs w:val="24"/>
        </w:rPr>
        <w:t xml:space="preserve">di </w:t>
      </w:r>
      <w:r w:rsidR="0066630B" w:rsidRPr="00C71437">
        <w:rPr>
          <w:rFonts w:ascii="Times New Roman" w:hAnsi="Times New Roman" w:cs="Times New Roman"/>
          <w:sz w:val="24"/>
          <w:szCs w:val="24"/>
        </w:rPr>
        <w:t xml:space="preserve">Kecamatan </w:t>
      </w:r>
      <w:r w:rsidR="00524BE4">
        <w:rPr>
          <w:rFonts w:ascii="Times New Roman" w:hAnsi="Times New Roman" w:cs="Times New Roman"/>
          <w:sz w:val="24"/>
          <w:szCs w:val="24"/>
        </w:rPr>
        <w:t>Cipatujah</w:t>
      </w:r>
      <w:r w:rsidR="0066630B" w:rsidRPr="00C71437">
        <w:rPr>
          <w:rFonts w:ascii="Times New Roman" w:hAnsi="Times New Roman" w:cs="Times New Roman"/>
          <w:sz w:val="24"/>
          <w:szCs w:val="24"/>
        </w:rPr>
        <w:t xml:space="preserve"> </w:t>
      </w:r>
      <w:r w:rsidR="00152A10">
        <w:rPr>
          <w:rFonts w:ascii="Times New Roman" w:hAnsi="Times New Roman" w:cs="Times New Roman"/>
          <w:sz w:val="24"/>
          <w:szCs w:val="24"/>
        </w:rPr>
        <w:t>Wilayah</w:t>
      </w:r>
      <w:r w:rsidRPr="00C71437">
        <w:rPr>
          <w:rFonts w:ascii="Times New Roman" w:hAnsi="Times New Roman" w:cs="Times New Roman"/>
          <w:sz w:val="24"/>
          <w:szCs w:val="24"/>
        </w:rPr>
        <w:t xml:space="preserve"> Pesisir Kabupaten Tasikmalaya</w:t>
      </w:r>
      <w:r w:rsidRPr="00C71437">
        <w:rPr>
          <w:rFonts w:ascii="Times New Roman" w:hAnsi="Times New Roman" w:cs="Times New Roman"/>
          <w:sz w:val="24"/>
        </w:rPr>
        <w:t xml:space="preserve"> yang pernah diadakan oleh pemerintah kabupaten pada tahun 2007. Namun hanya sebanyak </w:t>
      </w:r>
      <w:r w:rsidR="00845174" w:rsidRPr="00C71437">
        <w:rPr>
          <w:rFonts w:ascii="Times New Roman" w:hAnsi="Times New Roman" w:cs="Times New Roman"/>
          <w:sz w:val="24"/>
        </w:rPr>
        <w:t>3</w:t>
      </w:r>
      <w:r w:rsidRPr="00C71437">
        <w:rPr>
          <w:rFonts w:ascii="Times New Roman" w:hAnsi="Times New Roman" w:cs="Times New Roman"/>
          <w:sz w:val="24"/>
        </w:rPr>
        <w:t xml:space="preserve"> keluarga yang memahami materi tersebut dan mampu </w:t>
      </w:r>
      <w:r w:rsidRPr="00C71437">
        <w:rPr>
          <w:rFonts w:ascii="Times New Roman" w:hAnsi="Times New Roman" w:cs="Times New Roman"/>
          <w:sz w:val="24"/>
        </w:rPr>
        <w:lastRenderedPageBreak/>
        <w:t xml:space="preserve">mengaplikasikannya jika terjadi bencana, dan </w:t>
      </w:r>
      <w:r w:rsidR="00845174" w:rsidRPr="00C71437">
        <w:rPr>
          <w:rFonts w:ascii="Times New Roman" w:hAnsi="Times New Roman" w:cs="Times New Roman"/>
          <w:sz w:val="24"/>
        </w:rPr>
        <w:t>sisanya</w:t>
      </w:r>
      <w:r w:rsidRPr="00C71437">
        <w:rPr>
          <w:rFonts w:ascii="Times New Roman" w:hAnsi="Times New Roman" w:cs="Times New Roman"/>
          <w:sz w:val="24"/>
        </w:rPr>
        <w:t xml:space="preserve"> hanya mengingat sedikit dari materi yang pernah diberikan tersebut.</w:t>
      </w:r>
    </w:p>
    <w:p w:rsidR="00B2229F" w:rsidRPr="00C71437" w:rsidRDefault="00524BE4" w:rsidP="0002100B">
      <w:pPr>
        <w:spacing w:after="0" w:line="360" w:lineRule="auto"/>
        <w:ind w:firstLine="720"/>
        <w:jc w:val="both"/>
        <w:rPr>
          <w:rFonts w:ascii="Times New Roman" w:hAnsi="Times New Roman" w:cs="Times New Roman"/>
          <w:sz w:val="24"/>
        </w:rPr>
      </w:pPr>
      <w:r>
        <w:rPr>
          <w:rFonts w:ascii="Times New Roman" w:hAnsi="Times New Roman" w:cs="Times New Roman"/>
          <w:sz w:val="24"/>
        </w:rPr>
        <w:t>U</w:t>
      </w:r>
      <w:r w:rsidR="00B2229F" w:rsidRPr="00C71437">
        <w:rPr>
          <w:rFonts w:ascii="Times New Roman" w:hAnsi="Times New Roman" w:cs="Times New Roman"/>
          <w:sz w:val="24"/>
        </w:rPr>
        <w:t xml:space="preserve">ntuk mobilisasi saat terjadi bencana, tidak semua warga memiliki kendaraan. Terdapat </w:t>
      </w:r>
      <w:r w:rsidR="00845174" w:rsidRPr="00C71437">
        <w:rPr>
          <w:rFonts w:ascii="Times New Roman" w:hAnsi="Times New Roman" w:cs="Times New Roman"/>
          <w:sz w:val="24"/>
        </w:rPr>
        <w:t>33</w:t>
      </w:r>
      <w:r w:rsidR="00B2229F" w:rsidRPr="00C71437">
        <w:rPr>
          <w:rFonts w:ascii="Times New Roman" w:hAnsi="Times New Roman" w:cs="Times New Roman"/>
          <w:sz w:val="24"/>
        </w:rPr>
        <w:t xml:space="preserve"> responden yang memiliki kendaraan seperti motor, mobil maupun truk. Hal ini disetujui beberapa warga bahwa kurangnya sarana transportasi yang dimiliki oleh masyarakat akan menjadi masalah jika terjadi bencana.</w:t>
      </w:r>
    </w:p>
    <w:p w:rsidR="00B2229F" w:rsidRPr="00C71437" w:rsidRDefault="00B2229F" w:rsidP="0002100B">
      <w:pPr>
        <w:spacing w:after="0" w:line="360" w:lineRule="auto"/>
        <w:ind w:firstLine="720"/>
        <w:jc w:val="both"/>
        <w:rPr>
          <w:rFonts w:ascii="Times New Roman" w:hAnsi="Times New Roman" w:cs="Times New Roman"/>
          <w:sz w:val="24"/>
          <w:szCs w:val="24"/>
        </w:rPr>
      </w:pPr>
      <w:r w:rsidRPr="00C71437">
        <w:rPr>
          <w:rFonts w:ascii="Times New Roman" w:hAnsi="Times New Roman" w:cs="Times New Roman"/>
          <w:sz w:val="24"/>
          <w:szCs w:val="24"/>
        </w:rPr>
        <w:t xml:space="preserve">Jika dibandingkan dengan faktor lain, mobilisasi sumberdaya masyarakat </w:t>
      </w:r>
      <w:r w:rsidR="00845174" w:rsidRPr="00C71437">
        <w:rPr>
          <w:rFonts w:ascii="Times New Roman" w:hAnsi="Times New Roman" w:cs="Times New Roman"/>
          <w:sz w:val="24"/>
          <w:szCs w:val="24"/>
        </w:rPr>
        <w:t xml:space="preserve">Kecamatan Karangnunggal </w:t>
      </w:r>
      <w:r w:rsidRPr="00C71437">
        <w:rPr>
          <w:rFonts w:ascii="Times New Roman" w:hAnsi="Times New Roman" w:cs="Times New Roman"/>
          <w:sz w:val="24"/>
          <w:szCs w:val="24"/>
        </w:rPr>
        <w:t>Pesisir Kabupaten Tasikmalaya berada dalam kondisi yang kurang. Hal ini menimbulkan kerentanan karena faktor ini mencakup mobilisasi mengenai tindakan penyelamatan apa yang seharusnya dilakukan jika terjadi bencana</w:t>
      </w:r>
      <w:r w:rsidR="0066630B" w:rsidRPr="00C71437">
        <w:rPr>
          <w:rFonts w:ascii="Times New Roman" w:hAnsi="Times New Roman" w:cs="Times New Roman"/>
          <w:sz w:val="24"/>
          <w:szCs w:val="24"/>
        </w:rPr>
        <w:t>.</w:t>
      </w:r>
    </w:p>
    <w:p w:rsidR="0066630B" w:rsidRPr="00C71437" w:rsidRDefault="0066630B" w:rsidP="0002100B">
      <w:pPr>
        <w:spacing w:after="0" w:line="360" w:lineRule="auto"/>
        <w:ind w:firstLine="720"/>
        <w:jc w:val="both"/>
        <w:rPr>
          <w:sz w:val="24"/>
        </w:rPr>
      </w:pPr>
    </w:p>
    <w:p w:rsidR="00B2229F" w:rsidRPr="00C71437" w:rsidRDefault="00B2229F" w:rsidP="0002100B">
      <w:pPr>
        <w:spacing w:after="0" w:line="360" w:lineRule="auto"/>
        <w:jc w:val="both"/>
        <w:rPr>
          <w:rFonts w:ascii="Times New Roman" w:hAnsi="Times New Roman" w:cs="Times New Roman"/>
          <w:b/>
          <w:sz w:val="24"/>
        </w:rPr>
      </w:pPr>
      <w:r w:rsidRPr="00C71437">
        <w:rPr>
          <w:rFonts w:ascii="Times New Roman" w:hAnsi="Times New Roman" w:cs="Times New Roman"/>
          <w:b/>
          <w:sz w:val="24"/>
          <w:szCs w:val="24"/>
        </w:rPr>
        <w:t>E.</w:t>
      </w:r>
      <w:r w:rsidR="001C7CBA">
        <w:rPr>
          <w:rFonts w:ascii="Times New Roman" w:hAnsi="Times New Roman" w:cs="Times New Roman"/>
          <w:b/>
          <w:sz w:val="24"/>
          <w:szCs w:val="24"/>
        </w:rPr>
        <w:t xml:space="preserve"> </w:t>
      </w:r>
      <w:r w:rsidRPr="00C71437">
        <w:rPr>
          <w:rFonts w:ascii="Times New Roman" w:hAnsi="Times New Roman" w:cs="Times New Roman"/>
          <w:b/>
          <w:sz w:val="24"/>
          <w:szCs w:val="24"/>
        </w:rPr>
        <w:t>Kesiapsiagaan dari Faktor Modal Sosial</w:t>
      </w:r>
    </w:p>
    <w:p w:rsidR="00B2229F" w:rsidRPr="00C71437" w:rsidRDefault="00636A1A" w:rsidP="0002100B">
      <w:pPr>
        <w:spacing w:after="0" w:line="360" w:lineRule="auto"/>
        <w:ind w:firstLine="720"/>
        <w:jc w:val="both"/>
        <w:rPr>
          <w:rFonts w:ascii="Times New Roman" w:hAnsi="Times New Roman" w:cs="Times New Roman"/>
          <w:sz w:val="24"/>
          <w:szCs w:val="24"/>
        </w:rPr>
      </w:pPr>
      <w:r w:rsidRPr="00C71437">
        <w:rPr>
          <w:rFonts w:ascii="Times New Roman" w:hAnsi="Times New Roman" w:cs="Times New Roman"/>
          <w:sz w:val="24"/>
          <w:szCs w:val="24"/>
        </w:rPr>
        <w:t>Modal sosial ini dimaksud agar masyarakat dapat bekerja sama dengan individu atau kelompok lainnya.</w:t>
      </w:r>
      <w:r>
        <w:rPr>
          <w:rFonts w:ascii="Times New Roman" w:hAnsi="Times New Roman" w:cs="Times New Roman"/>
          <w:sz w:val="24"/>
          <w:szCs w:val="24"/>
        </w:rPr>
        <w:t xml:space="preserve"> </w:t>
      </w:r>
      <w:r w:rsidR="00B2229F" w:rsidRPr="00C71437">
        <w:rPr>
          <w:rFonts w:ascii="Times New Roman" w:hAnsi="Times New Roman" w:cs="Times New Roman"/>
          <w:sz w:val="24"/>
          <w:szCs w:val="24"/>
        </w:rPr>
        <w:t xml:space="preserve">Berdasarkan hasil survei, sebayak </w:t>
      </w:r>
      <w:r w:rsidR="003E6A2E">
        <w:rPr>
          <w:rFonts w:ascii="Times New Roman" w:hAnsi="Times New Roman" w:cs="Times New Roman"/>
          <w:sz w:val="24"/>
          <w:szCs w:val="24"/>
        </w:rPr>
        <w:t>26</w:t>
      </w:r>
      <w:r w:rsidR="00B2229F" w:rsidRPr="00C71437">
        <w:rPr>
          <w:rFonts w:ascii="Times New Roman" w:hAnsi="Times New Roman" w:cs="Times New Roman"/>
          <w:sz w:val="24"/>
          <w:szCs w:val="24"/>
        </w:rPr>
        <w:t xml:space="preserve"> responden sudah mengikuti organisasi-organisasi seperti organisasi keagamaan maupun organisasi kepemudaan Masyarakat atau individu yang memiliki ikatan sosial yang lebih baik antara satu dengan yang lainnya akan lebih mudah dalam melakukan kesiapsiagaan yang ada. Selain itu modal sosial yang baik diantara masyarakat di wilayah yang rentan terhadap bencana akan mengurangi kerentanan itu sendiri.</w:t>
      </w:r>
    </w:p>
    <w:p w:rsidR="004D254C" w:rsidRPr="00641CC7" w:rsidRDefault="00B2229F" w:rsidP="00641CC7">
      <w:pPr>
        <w:spacing w:after="0" w:line="360" w:lineRule="auto"/>
        <w:ind w:firstLine="720"/>
        <w:jc w:val="both"/>
        <w:rPr>
          <w:rFonts w:ascii="Times New Roman" w:eastAsiaTheme="minorEastAsia" w:hAnsi="Times New Roman" w:cs="Times New Roman"/>
          <w:sz w:val="28"/>
          <w:szCs w:val="36"/>
        </w:rPr>
      </w:pPr>
      <w:r w:rsidRPr="00C71437">
        <w:rPr>
          <w:rFonts w:ascii="Times New Roman" w:hAnsi="Times New Roman" w:cs="Times New Roman"/>
          <w:sz w:val="24"/>
          <w:szCs w:val="24"/>
        </w:rPr>
        <w:t xml:space="preserve">Faktor modal sosial </w:t>
      </w:r>
      <w:r w:rsidR="00C71437" w:rsidRPr="00C71437">
        <w:rPr>
          <w:rFonts w:ascii="Times New Roman" w:hAnsi="Times New Roman" w:cs="Times New Roman"/>
          <w:sz w:val="24"/>
          <w:szCs w:val="24"/>
        </w:rPr>
        <w:t xml:space="preserve">di Kecamatan Karangnunggal </w:t>
      </w:r>
      <w:r w:rsidRPr="00C71437">
        <w:rPr>
          <w:rFonts w:ascii="Times New Roman" w:hAnsi="Times New Roman" w:cs="Times New Roman"/>
          <w:sz w:val="24"/>
          <w:szCs w:val="24"/>
        </w:rPr>
        <w:t xml:space="preserve">Pesisir Kabupaten Tasikmalaya berada dalam kondisi yang baik. Hal ini mengartikan bahwa sosial di </w:t>
      </w:r>
      <w:r w:rsidR="00C71437" w:rsidRPr="00C71437">
        <w:rPr>
          <w:rFonts w:ascii="Times New Roman" w:hAnsi="Times New Roman" w:cs="Times New Roman"/>
          <w:sz w:val="24"/>
          <w:szCs w:val="24"/>
        </w:rPr>
        <w:t xml:space="preserve">Kecamatan Karangnunggal </w:t>
      </w:r>
      <w:r w:rsidRPr="00C71437">
        <w:rPr>
          <w:rFonts w:ascii="Times New Roman" w:hAnsi="Times New Roman" w:cs="Times New Roman"/>
          <w:sz w:val="24"/>
          <w:szCs w:val="24"/>
        </w:rPr>
        <w:t>ini sudah tergolong baik dan mampu bersosialisasi dengan masyarakat sekitar.</w:t>
      </w:r>
    </w:p>
    <w:p w:rsidR="004B1E0B" w:rsidRPr="004D254C" w:rsidRDefault="004B1E0B" w:rsidP="00641CC7">
      <w:pPr>
        <w:spacing w:after="0" w:line="360" w:lineRule="auto"/>
        <w:jc w:val="both"/>
        <w:rPr>
          <w:rFonts w:ascii="Times New Roman" w:eastAsiaTheme="minorEastAsia" w:hAnsi="Times New Roman" w:cs="Times New Roman"/>
          <w:sz w:val="24"/>
          <w:szCs w:val="36"/>
        </w:rPr>
      </w:pPr>
    </w:p>
    <w:p w:rsidR="0028527F" w:rsidRDefault="0028527F" w:rsidP="00C71437">
      <w:pPr>
        <w:spacing w:after="0" w:line="360" w:lineRule="auto"/>
        <w:jc w:val="both"/>
        <w:rPr>
          <w:rFonts w:ascii="Times New Roman" w:hAnsi="Times New Roman" w:cs="Times New Roman"/>
          <w:b/>
          <w:sz w:val="24"/>
        </w:rPr>
      </w:pPr>
      <w:r w:rsidRPr="00AD392D">
        <w:rPr>
          <w:rFonts w:ascii="Times New Roman" w:hAnsi="Times New Roman" w:cs="Times New Roman"/>
          <w:b/>
          <w:sz w:val="24"/>
        </w:rPr>
        <w:t>4.1.</w:t>
      </w:r>
      <w:r w:rsidR="00A80BF8">
        <w:rPr>
          <w:rFonts w:ascii="Times New Roman" w:hAnsi="Times New Roman" w:cs="Times New Roman"/>
          <w:b/>
          <w:sz w:val="24"/>
        </w:rPr>
        <w:t>3</w:t>
      </w:r>
      <w:r w:rsidRPr="00AD392D">
        <w:rPr>
          <w:rFonts w:ascii="Times New Roman" w:hAnsi="Times New Roman" w:cs="Times New Roman"/>
          <w:b/>
          <w:sz w:val="24"/>
        </w:rPr>
        <w:t xml:space="preserve"> Peni</w:t>
      </w:r>
      <w:r>
        <w:rPr>
          <w:rFonts w:ascii="Times New Roman" w:hAnsi="Times New Roman" w:cs="Times New Roman"/>
          <w:b/>
          <w:sz w:val="24"/>
        </w:rPr>
        <w:t>laian</w:t>
      </w:r>
      <w:r w:rsidRPr="00AD392D">
        <w:rPr>
          <w:rFonts w:ascii="Times New Roman" w:hAnsi="Times New Roman" w:cs="Times New Roman"/>
          <w:b/>
          <w:sz w:val="24"/>
        </w:rPr>
        <w:t xml:space="preserve"> Kesiapsiagaan Kecamatan</w:t>
      </w:r>
      <w:r>
        <w:rPr>
          <w:rFonts w:ascii="Times New Roman" w:hAnsi="Times New Roman" w:cs="Times New Roman"/>
          <w:b/>
          <w:sz w:val="24"/>
        </w:rPr>
        <w:t xml:space="preserve"> </w:t>
      </w:r>
      <w:r w:rsidR="003F353B">
        <w:rPr>
          <w:rFonts w:ascii="Times New Roman" w:hAnsi="Times New Roman" w:cs="Times New Roman"/>
          <w:b/>
          <w:sz w:val="24"/>
        </w:rPr>
        <w:t xml:space="preserve">Cikalong </w:t>
      </w:r>
    </w:p>
    <w:p w:rsidR="0028527F" w:rsidRDefault="0028527F" w:rsidP="0028527F">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Untuk mengetahui kesiapsiagaan di Kecamatan </w:t>
      </w:r>
      <w:r w:rsidR="003F353B">
        <w:rPr>
          <w:rFonts w:ascii="Times New Roman" w:hAnsi="Times New Roman" w:cs="Times New Roman"/>
          <w:sz w:val="24"/>
        </w:rPr>
        <w:t>Cikalong</w:t>
      </w:r>
      <w:r>
        <w:rPr>
          <w:rFonts w:ascii="Times New Roman" w:hAnsi="Times New Roman" w:cs="Times New Roman"/>
          <w:sz w:val="24"/>
        </w:rPr>
        <w:t xml:space="preserve">, sama dengan penialaian kesiapsiagaan pada Kecamatan Cipatujah </w:t>
      </w:r>
      <w:r w:rsidR="003F353B">
        <w:rPr>
          <w:rFonts w:ascii="Times New Roman" w:hAnsi="Times New Roman" w:cs="Times New Roman"/>
          <w:sz w:val="24"/>
        </w:rPr>
        <w:t xml:space="preserve">dan Kecamatan Karangnunggal </w:t>
      </w:r>
      <w:r>
        <w:rPr>
          <w:rFonts w:ascii="Times New Roman" w:hAnsi="Times New Roman" w:cs="Times New Roman"/>
          <w:sz w:val="24"/>
        </w:rPr>
        <w:t xml:space="preserve">yakni, hal pertama yang dilakukan ialah melakukan penilaian dari </w:t>
      </w:r>
      <w:r>
        <w:rPr>
          <w:rFonts w:ascii="Times New Roman" w:hAnsi="Times New Roman" w:cs="Times New Roman"/>
          <w:sz w:val="24"/>
        </w:rPr>
        <w:lastRenderedPageBreak/>
        <w:t>setiap indikator. Penilaian dari setiap indikator dapat dilihat dari gabungan nilai dari seluruh responden pada indikator tertentu. Nilai tersebut kemudian dibagi kedalam tingkatan kelas untuk melihat perbandingan antara satu indikator dengan indikator lainnya. Rentang nilai untuk masin</w:t>
      </w:r>
      <w:r w:rsidR="003F353B">
        <w:rPr>
          <w:rFonts w:ascii="Times New Roman" w:hAnsi="Times New Roman" w:cs="Times New Roman"/>
          <w:sz w:val="24"/>
        </w:rPr>
        <w:t>g-masing indikator adalah 1 – 34</w:t>
      </w:r>
      <w:r>
        <w:rPr>
          <w:rFonts w:ascii="Times New Roman" w:hAnsi="Times New Roman" w:cs="Times New Roman"/>
          <w:sz w:val="24"/>
        </w:rPr>
        <w:t>. Adapun pembagian kelas untuk penilaian indikator dilakukan melalui Rumus Sturgess sebagai berikut.</w:t>
      </w:r>
    </w:p>
    <w:p w:rsidR="0028527F" w:rsidRPr="00B76E0C" w:rsidRDefault="0028527F" w:rsidP="0028527F">
      <w:pPr>
        <w:spacing w:before="120" w:line="360" w:lineRule="auto"/>
        <w:jc w:val="both"/>
        <w:rPr>
          <w:rFonts w:ascii="Times New Roman" w:hAnsi="Times New Roman" w:cs="Times New Roman"/>
          <w:b/>
          <w:sz w:val="24"/>
        </w:rPr>
      </w:pPr>
      <w:r w:rsidRPr="00B76E0C">
        <w:rPr>
          <w:rFonts w:ascii="Times New Roman" w:hAnsi="Times New Roman" w:cs="Times New Roman"/>
          <w:b/>
          <w:sz w:val="24"/>
        </w:rPr>
        <w:t xml:space="preserve">K = 1 + 3,3 Log </w:t>
      </w:r>
      <w:r>
        <w:rPr>
          <w:rFonts w:ascii="Times New Roman" w:hAnsi="Times New Roman" w:cs="Times New Roman"/>
          <w:b/>
          <w:sz w:val="24"/>
        </w:rPr>
        <w:t>3</w:t>
      </w:r>
      <w:r w:rsidR="003F353B">
        <w:rPr>
          <w:rFonts w:ascii="Times New Roman" w:hAnsi="Times New Roman" w:cs="Times New Roman"/>
          <w:b/>
          <w:sz w:val="24"/>
        </w:rPr>
        <w:t>4</w:t>
      </w:r>
      <w:r w:rsidR="00EA70DA">
        <w:rPr>
          <w:rFonts w:ascii="Times New Roman" w:hAnsi="Times New Roman" w:cs="Times New Roman"/>
          <w:b/>
          <w:sz w:val="24"/>
        </w:rPr>
        <w:t xml:space="preserve"> = 6,05</w:t>
      </w:r>
    </w:p>
    <w:p w:rsidR="0028527F" w:rsidRDefault="0028527F" w:rsidP="0028527F">
      <w:pPr>
        <w:spacing w:after="0" w:line="360" w:lineRule="auto"/>
        <w:jc w:val="both"/>
        <w:rPr>
          <w:rFonts w:ascii="Times New Roman" w:hAnsi="Times New Roman" w:cs="Times New Roman"/>
          <w:sz w:val="24"/>
        </w:rPr>
      </w:pPr>
      <w:r>
        <w:rPr>
          <w:rFonts w:ascii="Times New Roman" w:hAnsi="Times New Roman" w:cs="Times New Roman"/>
          <w:sz w:val="24"/>
        </w:rPr>
        <w:t>Banyaknya kelas dibulatkan menjadi 6 karena merupakan data diskrit atau tidak berbentuk pecahan. Sedangkan besarnya rentang diketahui dengan menggunakan rumus sebagai berikut.</w:t>
      </w:r>
    </w:p>
    <w:p w:rsidR="0028527F" w:rsidRDefault="0028527F" w:rsidP="0028527F">
      <w:pPr>
        <w:spacing w:after="0" w:line="360" w:lineRule="auto"/>
        <w:jc w:val="both"/>
        <w:rPr>
          <w:rFonts w:ascii="Times New Roman" w:eastAsiaTheme="minorEastAsia" w:hAnsi="Times New Roman" w:cs="Times New Roman"/>
          <w:b/>
          <w:sz w:val="32"/>
        </w:rPr>
      </w:pPr>
      <w:r>
        <w:rPr>
          <w:rFonts w:ascii="Times New Roman" w:hAnsi="Times New Roman" w:cs="Times New Roman"/>
          <w:b/>
          <w:sz w:val="28"/>
        </w:rPr>
        <w:t xml:space="preserve">    </w:t>
      </w:r>
      <w:r w:rsidRPr="000A391D">
        <w:rPr>
          <w:rFonts w:ascii="Times New Roman" w:hAnsi="Times New Roman" w:cs="Times New Roman"/>
          <w:b/>
          <w:sz w:val="28"/>
        </w:rPr>
        <w:t xml:space="preserve">I = </w:t>
      </w:r>
      <m:oMath>
        <m:f>
          <m:fPr>
            <m:ctrlPr>
              <w:rPr>
                <w:rFonts w:ascii="Cambria Math" w:hAnsi="Times New Roman" w:cs="Times New Roman"/>
                <w:b/>
                <w:sz w:val="32"/>
              </w:rPr>
            </m:ctrlPr>
          </m:fPr>
          <m:num>
            <m:r>
              <m:rPr>
                <m:sty m:val="b"/>
              </m:rPr>
              <w:rPr>
                <w:rFonts w:ascii="Cambria Math" w:hAnsi="Cambria Math" w:cs="Times New Roman"/>
                <w:sz w:val="32"/>
              </w:rPr>
              <m:t>R</m:t>
            </m:r>
          </m:num>
          <m:den>
            <m:r>
              <m:rPr>
                <m:sty m:val="b"/>
              </m:rPr>
              <w:rPr>
                <w:rFonts w:ascii="Cambria Math" w:hAnsi="Cambria Math" w:cs="Times New Roman"/>
                <w:sz w:val="32"/>
              </w:rPr>
              <m:t>K</m:t>
            </m:r>
          </m:den>
        </m:f>
      </m:oMath>
    </w:p>
    <w:p w:rsidR="0028527F" w:rsidRDefault="0028527F" w:rsidP="0028527F">
      <w:pPr>
        <w:spacing w:line="240" w:lineRule="auto"/>
        <w:jc w:val="both"/>
        <w:rPr>
          <w:rFonts w:ascii="Times New Roman" w:eastAsiaTheme="minorEastAsia" w:hAnsi="Times New Roman" w:cs="Times New Roman"/>
          <w:sz w:val="24"/>
        </w:rPr>
      </w:pPr>
      <w:r w:rsidRPr="000A391D">
        <w:rPr>
          <w:rFonts w:ascii="Times New Roman" w:eastAsiaTheme="minorEastAsia" w:hAnsi="Times New Roman" w:cs="Times New Roman"/>
          <w:sz w:val="24"/>
        </w:rPr>
        <w:t>Dimana</w:t>
      </w:r>
      <w:r>
        <w:rPr>
          <w:rFonts w:ascii="Times New Roman" w:eastAsiaTheme="minorEastAsia" w:hAnsi="Times New Roman" w:cs="Times New Roman"/>
          <w:sz w:val="24"/>
        </w:rPr>
        <w:t xml:space="preserve"> : I = Lebar Interval</w:t>
      </w:r>
    </w:p>
    <w:p w:rsidR="0028527F" w:rsidRDefault="0028527F" w:rsidP="0028527F">
      <w:pPr>
        <w:spacing w:line="24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   R = Rentang (beda nilai tertinggi dengan nilai terendah)</w:t>
      </w:r>
    </w:p>
    <w:p w:rsidR="0028527F" w:rsidRDefault="0028527F" w:rsidP="0028527F">
      <w:pPr>
        <w:spacing w:line="24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   K = Banyaknya kelas</w:t>
      </w:r>
    </w:p>
    <w:p w:rsidR="0028527F" w:rsidRDefault="0028527F" w:rsidP="0028527F">
      <w:pPr>
        <w:spacing w:before="120" w:line="360" w:lineRule="auto"/>
        <w:rPr>
          <w:rFonts w:ascii="Times New Roman" w:hAnsi="Times New Roman" w:cs="Times New Roman"/>
          <w:b/>
          <w:sz w:val="24"/>
        </w:rPr>
      </w:pPr>
      <w:r w:rsidRPr="00353971">
        <w:rPr>
          <w:rFonts w:ascii="Times New Roman" w:hAnsi="Times New Roman" w:cs="Times New Roman"/>
          <w:b/>
          <w:sz w:val="24"/>
        </w:rPr>
        <w:t>I = (</w:t>
      </w:r>
      <w:r>
        <w:rPr>
          <w:rFonts w:ascii="Times New Roman" w:hAnsi="Times New Roman" w:cs="Times New Roman"/>
          <w:b/>
          <w:sz w:val="24"/>
        </w:rPr>
        <w:t>33</w:t>
      </w:r>
      <w:r w:rsidRPr="00353971">
        <w:rPr>
          <w:rFonts w:ascii="Times New Roman" w:hAnsi="Times New Roman" w:cs="Times New Roman"/>
          <w:b/>
          <w:sz w:val="24"/>
        </w:rPr>
        <w:t xml:space="preserve"> – 0)/</w:t>
      </w:r>
      <w:r>
        <w:rPr>
          <w:rFonts w:ascii="Times New Roman" w:hAnsi="Times New Roman" w:cs="Times New Roman"/>
          <w:b/>
          <w:sz w:val="24"/>
        </w:rPr>
        <w:t>6</w:t>
      </w:r>
      <w:r w:rsidRPr="00353971">
        <w:rPr>
          <w:rFonts w:ascii="Times New Roman" w:hAnsi="Times New Roman" w:cs="Times New Roman"/>
          <w:b/>
          <w:sz w:val="24"/>
        </w:rPr>
        <w:t xml:space="preserve"> = </w:t>
      </w:r>
      <w:r>
        <w:rPr>
          <w:rFonts w:ascii="Times New Roman" w:hAnsi="Times New Roman" w:cs="Times New Roman"/>
          <w:b/>
          <w:sz w:val="24"/>
        </w:rPr>
        <w:t>5,5</w:t>
      </w:r>
    </w:p>
    <w:p w:rsidR="0028527F" w:rsidRDefault="0028527F" w:rsidP="0028527F">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Untuk melihat penilaian dari masing-masing indikator, maka dapat dicari kesiapsiagaan </w:t>
      </w:r>
      <w:r w:rsidR="00C75FB8">
        <w:rPr>
          <w:rFonts w:ascii="Times New Roman" w:hAnsi="Times New Roman" w:cs="Times New Roman"/>
          <w:sz w:val="24"/>
        </w:rPr>
        <w:t>masyarakat</w:t>
      </w:r>
      <w:r>
        <w:rPr>
          <w:rFonts w:ascii="Times New Roman" w:hAnsi="Times New Roman" w:cs="Times New Roman"/>
          <w:sz w:val="24"/>
        </w:rPr>
        <w:t xml:space="preserve"> di Kecamatan </w:t>
      </w:r>
      <w:r w:rsidR="00EA70DA">
        <w:rPr>
          <w:rFonts w:ascii="Times New Roman" w:hAnsi="Times New Roman" w:cs="Times New Roman"/>
          <w:sz w:val="24"/>
        </w:rPr>
        <w:t>Cikalong</w:t>
      </w:r>
      <w:r>
        <w:rPr>
          <w:rFonts w:ascii="Times New Roman" w:hAnsi="Times New Roman" w:cs="Times New Roman"/>
          <w:sz w:val="24"/>
        </w:rPr>
        <w:t xml:space="preserve">. Untuk lebih memudahkan penilaian, setiap kriteria nilai indikator diberi </w:t>
      </w:r>
      <w:r w:rsidR="00924E20">
        <w:rPr>
          <w:rFonts w:ascii="Times New Roman" w:hAnsi="Times New Roman" w:cs="Times New Roman"/>
          <w:sz w:val="24"/>
        </w:rPr>
        <w:t>s</w:t>
      </w:r>
      <w:r w:rsidR="00224D04">
        <w:rPr>
          <w:rFonts w:ascii="Times New Roman" w:hAnsi="Times New Roman" w:cs="Times New Roman"/>
          <w:sz w:val="24"/>
        </w:rPr>
        <w:t>kor</w:t>
      </w:r>
      <w:r>
        <w:rPr>
          <w:rFonts w:ascii="Times New Roman" w:hAnsi="Times New Roman" w:cs="Times New Roman"/>
          <w:sz w:val="24"/>
        </w:rPr>
        <w:t xml:space="preserve"> tertentu sesuai dengan tingkatannya. Berdasarkan perhitungan tersebut, didapat pembagian kelas penilaian sebagai berikut.</w:t>
      </w:r>
    </w:p>
    <w:p w:rsidR="0028527F" w:rsidRDefault="0028527F" w:rsidP="0028527F">
      <w:pPr>
        <w:spacing w:after="0" w:line="240" w:lineRule="auto"/>
        <w:jc w:val="center"/>
        <w:rPr>
          <w:rFonts w:ascii="Times New Roman" w:hAnsi="Times New Roman" w:cs="Times New Roman"/>
          <w:b/>
        </w:rPr>
      </w:pPr>
      <w:r>
        <w:rPr>
          <w:rFonts w:ascii="Times New Roman" w:hAnsi="Times New Roman" w:cs="Times New Roman"/>
          <w:b/>
        </w:rPr>
        <w:t xml:space="preserve">Tabel </w:t>
      </w:r>
      <w:r w:rsidR="00EE33DA">
        <w:rPr>
          <w:rFonts w:ascii="Times New Roman" w:hAnsi="Times New Roman" w:cs="Times New Roman"/>
          <w:b/>
        </w:rPr>
        <w:t>IV.7</w:t>
      </w:r>
    </w:p>
    <w:p w:rsidR="0028527F" w:rsidRDefault="0028527F" w:rsidP="0028527F">
      <w:pPr>
        <w:spacing w:after="0" w:line="240" w:lineRule="auto"/>
        <w:jc w:val="center"/>
        <w:rPr>
          <w:rFonts w:ascii="Times New Roman" w:hAnsi="Times New Roman" w:cs="Times New Roman"/>
          <w:b/>
        </w:rPr>
      </w:pPr>
      <w:r w:rsidRPr="007A45B4">
        <w:rPr>
          <w:rFonts w:ascii="Times New Roman" w:hAnsi="Times New Roman" w:cs="Times New Roman"/>
          <w:b/>
        </w:rPr>
        <w:t xml:space="preserve">Pembagian Kelas </w:t>
      </w:r>
      <w:r>
        <w:rPr>
          <w:rFonts w:ascii="Times New Roman" w:hAnsi="Times New Roman" w:cs="Times New Roman"/>
          <w:b/>
        </w:rPr>
        <w:t xml:space="preserve">dan </w:t>
      </w:r>
      <w:r w:rsidR="00224D04">
        <w:rPr>
          <w:rFonts w:ascii="Times New Roman" w:hAnsi="Times New Roman" w:cs="Times New Roman"/>
          <w:b/>
        </w:rPr>
        <w:t>Skor</w:t>
      </w:r>
      <w:r>
        <w:rPr>
          <w:rFonts w:ascii="Times New Roman" w:hAnsi="Times New Roman" w:cs="Times New Roman"/>
          <w:b/>
        </w:rPr>
        <w:t xml:space="preserve"> </w:t>
      </w:r>
      <w:r w:rsidRPr="007A45B4">
        <w:rPr>
          <w:rFonts w:ascii="Times New Roman" w:hAnsi="Times New Roman" w:cs="Times New Roman"/>
          <w:b/>
        </w:rPr>
        <w:t>Untuk Penilaian Per Indikator</w:t>
      </w:r>
    </w:p>
    <w:p w:rsidR="0028527F" w:rsidRPr="007A45B4" w:rsidRDefault="0028527F" w:rsidP="0028527F">
      <w:pPr>
        <w:spacing w:after="0" w:line="240" w:lineRule="auto"/>
        <w:jc w:val="center"/>
        <w:rPr>
          <w:rFonts w:ascii="Times New Roman" w:hAnsi="Times New Roman" w:cs="Times New Roman"/>
          <w:b/>
        </w:rPr>
      </w:pPr>
      <w:r>
        <w:rPr>
          <w:rFonts w:ascii="Times New Roman" w:hAnsi="Times New Roman" w:cs="Times New Roman"/>
          <w:b/>
        </w:rPr>
        <w:t xml:space="preserve">Kecamatan </w:t>
      </w:r>
      <w:r w:rsidR="00EA70DA">
        <w:rPr>
          <w:rFonts w:ascii="Times New Roman" w:hAnsi="Times New Roman" w:cs="Times New Roman"/>
          <w:b/>
        </w:rPr>
        <w:t>Cikalong</w:t>
      </w:r>
    </w:p>
    <w:tbl>
      <w:tblPr>
        <w:tblW w:w="4127" w:type="dxa"/>
        <w:jc w:val="center"/>
        <w:tblLook w:val="04A0"/>
      </w:tblPr>
      <w:tblGrid>
        <w:gridCol w:w="1240"/>
        <w:gridCol w:w="1800"/>
        <w:gridCol w:w="1087"/>
      </w:tblGrid>
      <w:tr w:rsidR="0028527F" w:rsidRPr="00EA6DF0" w:rsidTr="00BB123B">
        <w:trPr>
          <w:trHeight w:val="300"/>
          <w:tblHeader/>
          <w:jc w:val="center"/>
        </w:trPr>
        <w:tc>
          <w:tcPr>
            <w:tcW w:w="1240" w:type="dxa"/>
            <w:tcBorders>
              <w:top w:val="single" w:sz="4" w:space="0" w:color="auto"/>
              <w:left w:val="single" w:sz="4" w:space="0" w:color="auto"/>
              <w:bottom w:val="single" w:sz="4" w:space="0" w:color="auto"/>
              <w:right w:val="single" w:sz="4" w:space="0" w:color="auto"/>
            </w:tcBorders>
            <w:shd w:val="clear" w:color="000000" w:fill="7F7F7F"/>
            <w:noWrap/>
            <w:vAlign w:val="bottom"/>
            <w:hideMark/>
          </w:tcPr>
          <w:p w:rsidR="0028527F" w:rsidRPr="00EA6DF0" w:rsidRDefault="0028527F" w:rsidP="00BB123B">
            <w:pPr>
              <w:spacing w:after="0" w:line="240" w:lineRule="auto"/>
              <w:jc w:val="center"/>
              <w:rPr>
                <w:rFonts w:ascii="Times New Roman" w:eastAsia="Times New Roman" w:hAnsi="Times New Roman" w:cs="Times New Roman"/>
                <w:b/>
                <w:bCs/>
                <w:color w:val="000000"/>
                <w:sz w:val="20"/>
                <w:szCs w:val="20"/>
                <w:lang w:eastAsia="id-ID"/>
              </w:rPr>
            </w:pPr>
            <w:r w:rsidRPr="00EA6DF0">
              <w:rPr>
                <w:rFonts w:ascii="Times New Roman" w:eastAsia="Times New Roman" w:hAnsi="Times New Roman" w:cs="Times New Roman"/>
                <w:b/>
                <w:bCs/>
                <w:color w:val="000000"/>
                <w:sz w:val="20"/>
                <w:szCs w:val="20"/>
                <w:lang w:eastAsia="id-ID"/>
              </w:rPr>
              <w:t>Interval</w:t>
            </w:r>
          </w:p>
        </w:tc>
        <w:tc>
          <w:tcPr>
            <w:tcW w:w="1800" w:type="dxa"/>
            <w:tcBorders>
              <w:top w:val="single" w:sz="4" w:space="0" w:color="auto"/>
              <w:left w:val="nil"/>
              <w:bottom w:val="single" w:sz="4" w:space="0" w:color="auto"/>
              <w:right w:val="single" w:sz="4" w:space="0" w:color="auto"/>
            </w:tcBorders>
            <w:shd w:val="clear" w:color="000000" w:fill="7F7F7F"/>
            <w:noWrap/>
            <w:vAlign w:val="bottom"/>
            <w:hideMark/>
          </w:tcPr>
          <w:p w:rsidR="0028527F" w:rsidRPr="00EA6DF0" w:rsidRDefault="0028527F" w:rsidP="00BB123B">
            <w:pPr>
              <w:spacing w:after="0" w:line="240" w:lineRule="auto"/>
              <w:jc w:val="center"/>
              <w:rPr>
                <w:rFonts w:ascii="Times New Roman" w:eastAsia="Times New Roman" w:hAnsi="Times New Roman" w:cs="Times New Roman"/>
                <w:b/>
                <w:bCs/>
                <w:color w:val="000000"/>
                <w:sz w:val="20"/>
                <w:szCs w:val="20"/>
                <w:lang w:eastAsia="id-ID"/>
              </w:rPr>
            </w:pPr>
            <w:r w:rsidRPr="00EA6DF0">
              <w:rPr>
                <w:rFonts w:ascii="Times New Roman" w:eastAsia="Times New Roman" w:hAnsi="Times New Roman" w:cs="Times New Roman"/>
                <w:b/>
                <w:bCs/>
                <w:color w:val="000000"/>
                <w:sz w:val="20"/>
                <w:szCs w:val="20"/>
                <w:lang w:eastAsia="id-ID"/>
              </w:rPr>
              <w:t>Kriteria</w:t>
            </w:r>
          </w:p>
        </w:tc>
        <w:tc>
          <w:tcPr>
            <w:tcW w:w="1087" w:type="dxa"/>
            <w:tcBorders>
              <w:top w:val="single" w:sz="4" w:space="0" w:color="auto"/>
              <w:left w:val="nil"/>
              <w:bottom w:val="single" w:sz="4" w:space="0" w:color="auto"/>
              <w:right w:val="single" w:sz="4" w:space="0" w:color="auto"/>
            </w:tcBorders>
            <w:shd w:val="clear" w:color="000000" w:fill="7F7F7F"/>
            <w:vAlign w:val="center"/>
            <w:hideMark/>
          </w:tcPr>
          <w:p w:rsidR="0028527F" w:rsidRPr="00EA6DF0" w:rsidRDefault="00224D04" w:rsidP="00BB123B">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Skor</w:t>
            </w:r>
          </w:p>
        </w:tc>
      </w:tr>
      <w:tr w:rsidR="0028527F" w:rsidRPr="00EA6DF0" w:rsidTr="00BB123B">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 xml:space="preserve">0 - </w:t>
            </w:r>
            <w:r>
              <w:rPr>
                <w:rFonts w:ascii="Times New Roman" w:eastAsia="Times New Roman" w:hAnsi="Times New Roman" w:cs="Times New Roman"/>
                <w:color w:val="000000"/>
                <w:sz w:val="20"/>
                <w:szCs w:val="20"/>
                <w:lang w:eastAsia="id-ID"/>
              </w:rPr>
              <w:t>5</w:t>
            </w:r>
            <w:r w:rsidRPr="00EA6DF0">
              <w:rPr>
                <w:rFonts w:ascii="Times New Roman" w:eastAsia="Times New Roman" w:hAnsi="Times New Roman" w:cs="Times New Roman"/>
                <w:color w:val="000000"/>
                <w:sz w:val="20"/>
                <w:szCs w:val="20"/>
                <w:lang w:eastAsia="id-ID"/>
              </w:rPr>
              <w:t>,5</w:t>
            </w:r>
          </w:p>
        </w:tc>
        <w:tc>
          <w:tcPr>
            <w:tcW w:w="1800" w:type="dxa"/>
            <w:tcBorders>
              <w:top w:val="nil"/>
              <w:left w:val="nil"/>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Sangat Tidak Baik</w:t>
            </w:r>
          </w:p>
        </w:tc>
        <w:tc>
          <w:tcPr>
            <w:tcW w:w="1087" w:type="dxa"/>
            <w:tcBorders>
              <w:top w:val="nil"/>
              <w:left w:val="nil"/>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1</w:t>
            </w:r>
          </w:p>
        </w:tc>
      </w:tr>
      <w:tr w:rsidR="0028527F" w:rsidRPr="00EA6DF0" w:rsidTr="00BB123B">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r w:rsidRPr="00EA6DF0">
              <w:rPr>
                <w:rFonts w:ascii="Times New Roman" w:eastAsia="Times New Roman" w:hAnsi="Times New Roman" w:cs="Times New Roman"/>
                <w:color w:val="000000"/>
                <w:sz w:val="20"/>
                <w:szCs w:val="20"/>
                <w:lang w:eastAsia="id-ID"/>
              </w:rPr>
              <w:t>,6 - 1</w:t>
            </w:r>
            <w:r>
              <w:rPr>
                <w:rFonts w:ascii="Times New Roman" w:eastAsia="Times New Roman" w:hAnsi="Times New Roman" w:cs="Times New Roman"/>
                <w:color w:val="000000"/>
                <w:sz w:val="20"/>
                <w:szCs w:val="20"/>
                <w:lang w:eastAsia="id-ID"/>
              </w:rPr>
              <w:t>1</w:t>
            </w:r>
            <w:r w:rsidRPr="00EA6DF0">
              <w:rPr>
                <w:rFonts w:ascii="Times New Roman" w:eastAsia="Times New Roman" w:hAnsi="Times New Roman" w:cs="Times New Roman"/>
                <w:color w:val="000000"/>
                <w:sz w:val="20"/>
                <w:szCs w:val="20"/>
                <w:lang w:eastAsia="id-ID"/>
              </w:rPr>
              <w:t>,1</w:t>
            </w:r>
          </w:p>
        </w:tc>
        <w:tc>
          <w:tcPr>
            <w:tcW w:w="1800" w:type="dxa"/>
            <w:tcBorders>
              <w:top w:val="nil"/>
              <w:left w:val="nil"/>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Tidak Baik</w:t>
            </w:r>
          </w:p>
        </w:tc>
        <w:tc>
          <w:tcPr>
            <w:tcW w:w="1087" w:type="dxa"/>
            <w:tcBorders>
              <w:top w:val="nil"/>
              <w:left w:val="nil"/>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2</w:t>
            </w:r>
          </w:p>
        </w:tc>
      </w:tr>
      <w:tr w:rsidR="0028527F" w:rsidRPr="00EA6DF0" w:rsidTr="00BB123B">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1</w:t>
            </w:r>
            <w:r>
              <w:rPr>
                <w:rFonts w:ascii="Times New Roman" w:eastAsia="Times New Roman" w:hAnsi="Times New Roman" w:cs="Times New Roman"/>
                <w:color w:val="000000"/>
                <w:sz w:val="20"/>
                <w:szCs w:val="20"/>
                <w:lang w:eastAsia="id-ID"/>
              </w:rPr>
              <w:t>1</w:t>
            </w:r>
            <w:r w:rsidRPr="00EA6DF0">
              <w:rPr>
                <w:rFonts w:ascii="Times New Roman" w:eastAsia="Times New Roman" w:hAnsi="Times New Roman" w:cs="Times New Roman"/>
                <w:color w:val="000000"/>
                <w:sz w:val="20"/>
                <w:szCs w:val="20"/>
                <w:lang w:eastAsia="id-ID"/>
              </w:rPr>
              <w:t>,2 - 1</w:t>
            </w:r>
            <w:r>
              <w:rPr>
                <w:rFonts w:ascii="Times New Roman" w:eastAsia="Times New Roman" w:hAnsi="Times New Roman" w:cs="Times New Roman"/>
                <w:color w:val="000000"/>
                <w:sz w:val="20"/>
                <w:szCs w:val="20"/>
                <w:lang w:eastAsia="id-ID"/>
              </w:rPr>
              <w:t>6</w:t>
            </w:r>
            <w:r w:rsidRPr="00EA6DF0">
              <w:rPr>
                <w:rFonts w:ascii="Times New Roman" w:eastAsia="Times New Roman" w:hAnsi="Times New Roman" w:cs="Times New Roman"/>
                <w:color w:val="000000"/>
                <w:sz w:val="20"/>
                <w:szCs w:val="20"/>
                <w:lang w:eastAsia="id-ID"/>
              </w:rPr>
              <w:t>,7</w:t>
            </w:r>
          </w:p>
        </w:tc>
        <w:tc>
          <w:tcPr>
            <w:tcW w:w="1800" w:type="dxa"/>
            <w:tcBorders>
              <w:top w:val="nil"/>
              <w:left w:val="nil"/>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Kurang</w:t>
            </w:r>
          </w:p>
        </w:tc>
        <w:tc>
          <w:tcPr>
            <w:tcW w:w="1087" w:type="dxa"/>
            <w:tcBorders>
              <w:top w:val="nil"/>
              <w:left w:val="nil"/>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3</w:t>
            </w:r>
          </w:p>
        </w:tc>
      </w:tr>
      <w:tr w:rsidR="0028527F" w:rsidRPr="00EA6DF0" w:rsidTr="00BB123B">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1</w:t>
            </w:r>
            <w:r>
              <w:rPr>
                <w:rFonts w:ascii="Times New Roman" w:eastAsia="Times New Roman" w:hAnsi="Times New Roman" w:cs="Times New Roman"/>
                <w:color w:val="000000"/>
                <w:sz w:val="20"/>
                <w:szCs w:val="20"/>
                <w:lang w:eastAsia="id-ID"/>
              </w:rPr>
              <w:t>6</w:t>
            </w:r>
            <w:r w:rsidRPr="00EA6DF0">
              <w:rPr>
                <w:rFonts w:ascii="Times New Roman" w:eastAsia="Times New Roman" w:hAnsi="Times New Roman" w:cs="Times New Roman"/>
                <w:color w:val="000000"/>
                <w:sz w:val="20"/>
                <w:szCs w:val="20"/>
                <w:lang w:eastAsia="id-ID"/>
              </w:rPr>
              <w:t>,8 - 2</w:t>
            </w:r>
            <w:r>
              <w:rPr>
                <w:rFonts w:ascii="Times New Roman" w:eastAsia="Times New Roman" w:hAnsi="Times New Roman" w:cs="Times New Roman"/>
                <w:color w:val="000000"/>
                <w:sz w:val="20"/>
                <w:szCs w:val="20"/>
                <w:lang w:eastAsia="id-ID"/>
              </w:rPr>
              <w:t>2</w:t>
            </w:r>
            <w:r w:rsidRPr="00EA6DF0">
              <w:rPr>
                <w:rFonts w:ascii="Times New Roman" w:eastAsia="Times New Roman" w:hAnsi="Times New Roman" w:cs="Times New Roman"/>
                <w:color w:val="000000"/>
                <w:sz w:val="20"/>
                <w:szCs w:val="20"/>
                <w:lang w:eastAsia="id-ID"/>
              </w:rPr>
              <w:t>,3</w:t>
            </w:r>
          </w:p>
        </w:tc>
        <w:tc>
          <w:tcPr>
            <w:tcW w:w="1800" w:type="dxa"/>
            <w:tcBorders>
              <w:top w:val="nil"/>
              <w:left w:val="nil"/>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Cukup</w:t>
            </w:r>
          </w:p>
        </w:tc>
        <w:tc>
          <w:tcPr>
            <w:tcW w:w="1087" w:type="dxa"/>
            <w:tcBorders>
              <w:top w:val="nil"/>
              <w:left w:val="nil"/>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4</w:t>
            </w:r>
          </w:p>
        </w:tc>
      </w:tr>
      <w:tr w:rsidR="0028527F" w:rsidRPr="00EA6DF0" w:rsidTr="00BB123B">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2</w:t>
            </w:r>
            <w:r>
              <w:rPr>
                <w:rFonts w:ascii="Times New Roman" w:eastAsia="Times New Roman" w:hAnsi="Times New Roman" w:cs="Times New Roman"/>
                <w:color w:val="000000"/>
                <w:sz w:val="20"/>
                <w:szCs w:val="20"/>
                <w:lang w:eastAsia="id-ID"/>
              </w:rPr>
              <w:t>2</w:t>
            </w:r>
            <w:r w:rsidRPr="00EA6DF0">
              <w:rPr>
                <w:rFonts w:ascii="Times New Roman" w:eastAsia="Times New Roman" w:hAnsi="Times New Roman" w:cs="Times New Roman"/>
                <w:color w:val="000000"/>
                <w:sz w:val="20"/>
                <w:szCs w:val="20"/>
                <w:lang w:eastAsia="id-ID"/>
              </w:rPr>
              <w:t>,4 - 2</w:t>
            </w:r>
            <w:r>
              <w:rPr>
                <w:rFonts w:ascii="Times New Roman" w:eastAsia="Times New Roman" w:hAnsi="Times New Roman" w:cs="Times New Roman"/>
                <w:color w:val="000000"/>
                <w:sz w:val="20"/>
                <w:szCs w:val="20"/>
                <w:lang w:eastAsia="id-ID"/>
              </w:rPr>
              <w:t>7</w:t>
            </w:r>
            <w:r w:rsidRPr="00EA6DF0">
              <w:rPr>
                <w:rFonts w:ascii="Times New Roman" w:eastAsia="Times New Roman" w:hAnsi="Times New Roman" w:cs="Times New Roman"/>
                <w:color w:val="000000"/>
                <w:sz w:val="20"/>
                <w:szCs w:val="20"/>
                <w:lang w:eastAsia="id-ID"/>
              </w:rPr>
              <w:t>,9</w:t>
            </w:r>
          </w:p>
        </w:tc>
        <w:tc>
          <w:tcPr>
            <w:tcW w:w="1800" w:type="dxa"/>
            <w:tcBorders>
              <w:top w:val="nil"/>
              <w:left w:val="nil"/>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Baik</w:t>
            </w:r>
          </w:p>
        </w:tc>
        <w:tc>
          <w:tcPr>
            <w:tcW w:w="1087" w:type="dxa"/>
            <w:tcBorders>
              <w:top w:val="nil"/>
              <w:left w:val="nil"/>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5</w:t>
            </w:r>
          </w:p>
        </w:tc>
      </w:tr>
      <w:tr w:rsidR="0028527F" w:rsidRPr="00EA6DF0" w:rsidTr="00BB123B">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jc w:val="center"/>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2</w:t>
            </w:r>
            <w:r>
              <w:rPr>
                <w:rFonts w:ascii="Times New Roman" w:eastAsia="Times New Roman" w:hAnsi="Times New Roman" w:cs="Times New Roman"/>
                <w:color w:val="000000"/>
                <w:sz w:val="20"/>
                <w:szCs w:val="20"/>
                <w:lang w:eastAsia="id-ID"/>
              </w:rPr>
              <w:t>8</w:t>
            </w:r>
            <w:r w:rsidRPr="00EA6DF0">
              <w:rPr>
                <w:rFonts w:ascii="Times New Roman" w:eastAsia="Times New Roman" w:hAnsi="Times New Roman" w:cs="Times New Roman"/>
                <w:color w:val="000000"/>
                <w:sz w:val="20"/>
                <w:szCs w:val="20"/>
                <w:lang w:eastAsia="id-ID"/>
              </w:rPr>
              <w:t>,0 - 3</w:t>
            </w:r>
            <w:r>
              <w:rPr>
                <w:rFonts w:ascii="Times New Roman" w:eastAsia="Times New Roman" w:hAnsi="Times New Roman" w:cs="Times New Roman"/>
                <w:color w:val="000000"/>
                <w:sz w:val="20"/>
                <w:szCs w:val="20"/>
                <w:lang w:eastAsia="id-ID"/>
              </w:rPr>
              <w:t>5</w:t>
            </w:r>
            <w:r w:rsidRPr="00EA6DF0">
              <w:rPr>
                <w:rFonts w:ascii="Times New Roman" w:eastAsia="Times New Roman" w:hAnsi="Times New Roman" w:cs="Times New Roman"/>
                <w:color w:val="000000"/>
                <w:sz w:val="20"/>
                <w:szCs w:val="20"/>
                <w:lang w:eastAsia="id-ID"/>
              </w:rPr>
              <w:t>,5</w:t>
            </w:r>
          </w:p>
        </w:tc>
        <w:tc>
          <w:tcPr>
            <w:tcW w:w="1800" w:type="dxa"/>
            <w:tcBorders>
              <w:top w:val="nil"/>
              <w:left w:val="nil"/>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rPr>
                <w:rFonts w:ascii="Times New Roman" w:eastAsia="Times New Roman" w:hAnsi="Times New Roman" w:cs="Times New Roman"/>
                <w:color w:val="000000"/>
                <w:sz w:val="20"/>
                <w:szCs w:val="20"/>
                <w:lang w:eastAsia="id-ID"/>
              </w:rPr>
            </w:pPr>
            <w:r w:rsidRPr="00EA6DF0">
              <w:rPr>
                <w:rFonts w:ascii="Times New Roman" w:eastAsia="Times New Roman" w:hAnsi="Times New Roman" w:cs="Times New Roman"/>
                <w:color w:val="000000"/>
                <w:sz w:val="20"/>
                <w:szCs w:val="20"/>
                <w:lang w:eastAsia="id-ID"/>
              </w:rPr>
              <w:t>Sangat Baik</w:t>
            </w:r>
          </w:p>
        </w:tc>
        <w:tc>
          <w:tcPr>
            <w:tcW w:w="1087" w:type="dxa"/>
            <w:tcBorders>
              <w:top w:val="nil"/>
              <w:left w:val="nil"/>
              <w:bottom w:val="single" w:sz="4" w:space="0" w:color="auto"/>
              <w:right w:val="single" w:sz="4" w:space="0" w:color="auto"/>
            </w:tcBorders>
            <w:shd w:val="clear" w:color="auto" w:fill="auto"/>
            <w:noWrap/>
            <w:vAlign w:val="bottom"/>
            <w:hideMark/>
          </w:tcPr>
          <w:p w:rsidR="0028527F" w:rsidRPr="00EA6DF0" w:rsidRDefault="0028527F" w:rsidP="00BB123B">
            <w:pPr>
              <w:spacing w:after="0" w:line="240" w:lineRule="auto"/>
              <w:jc w:val="center"/>
              <w:rPr>
                <w:rFonts w:ascii="Times New Roman" w:eastAsia="Times New Roman" w:hAnsi="Times New Roman" w:cs="Times New Roman"/>
                <w:color w:val="000000"/>
                <w:lang w:eastAsia="id-ID"/>
              </w:rPr>
            </w:pPr>
            <w:r w:rsidRPr="00EA6DF0">
              <w:rPr>
                <w:rFonts w:ascii="Times New Roman" w:eastAsia="Times New Roman" w:hAnsi="Times New Roman" w:cs="Times New Roman"/>
                <w:color w:val="000000"/>
                <w:lang w:eastAsia="id-ID"/>
              </w:rPr>
              <w:t>6</w:t>
            </w:r>
          </w:p>
        </w:tc>
      </w:tr>
    </w:tbl>
    <w:p w:rsidR="0028527F" w:rsidRDefault="0028527F" w:rsidP="0028527F">
      <w:pPr>
        <w:spacing w:line="360" w:lineRule="auto"/>
        <w:ind w:left="720" w:firstLine="720"/>
        <w:jc w:val="both"/>
        <w:rPr>
          <w:rFonts w:ascii="Times New Roman" w:hAnsi="Times New Roman" w:cs="Times New Roman"/>
          <w:i/>
          <w:sz w:val="18"/>
        </w:rPr>
      </w:pPr>
      <w:r>
        <w:rPr>
          <w:rFonts w:ascii="Times New Roman" w:hAnsi="Times New Roman" w:cs="Times New Roman"/>
          <w:i/>
          <w:sz w:val="18"/>
        </w:rPr>
        <w:t xml:space="preserve">          Sumber : Hasil Analisis, 2015</w:t>
      </w:r>
    </w:p>
    <w:p w:rsidR="0028527F" w:rsidRDefault="0028527F" w:rsidP="0028527F">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Kriteria indikator yang sudah diberikan </w:t>
      </w:r>
      <w:r w:rsidR="00924E20">
        <w:rPr>
          <w:rFonts w:ascii="Times New Roman" w:hAnsi="Times New Roman" w:cs="Times New Roman"/>
          <w:sz w:val="24"/>
        </w:rPr>
        <w:t>s</w:t>
      </w:r>
      <w:r w:rsidR="00224D04">
        <w:rPr>
          <w:rFonts w:ascii="Times New Roman" w:hAnsi="Times New Roman" w:cs="Times New Roman"/>
          <w:sz w:val="24"/>
        </w:rPr>
        <w:t>kor</w:t>
      </w:r>
      <w:r>
        <w:rPr>
          <w:rFonts w:ascii="Times New Roman" w:hAnsi="Times New Roman" w:cs="Times New Roman"/>
          <w:sz w:val="24"/>
        </w:rPr>
        <w:t xml:space="preserve"> ditampilkan pada </w:t>
      </w:r>
      <w:r w:rsidRPr="00EE33DA">
        <w:rPr>
          <w:rFonts w:ascii="Times New Roman" w:hAnsi="Times New Roman" w:cs="Times New Roman"/>
          <w:sz w:val="24"/>
        </w:rPr>
        <w:t>Tabel IV.</w:t>
      </w:r>
      <w:r w:rsidR="00EE33DA" w:rsidRPr="00EE33DA">
        <w:rPr>
          <w:rFonts w:ascii="Times New Roman" w:hAnsi="Times New Roman" w:cs="Times New Roman"/>
          <w:sz w:val="24"/>
        </w:rPr>
        <w:t>8</w:t>
      </w:r>
      <w:r w:rsidR="00EE33DA">
        <w:rPr>
          <w:rFonts w:ascii="Times New Roman" w:hAnsi="Times New Roman" w:cs="Times New Roman"/>
          <w:color w:val="FF0000"/>
          <w:sz w:val="24"/>
        </w:rPr>
        <w:t xml:space="preserve"> </w:t>
      </w:r>
      <w:r>
        <w:rPr>
          <w:rFonts w:ascii="Times New Roman" w:hAnsi="Times New Roman" w:cs="Times New Roman"/>
          <w:sz w:val="24"/>
        </w:rPr>
        <w:t>berikut ini.</w:t>
      </w:r>
    </w:p>
    <w:p w:rsidR="0028527F" w:rsidRPr="00467DC7" w:rsidRDefault="0028527F" w:rsidP="0028527F">
      <w:pPr>
        <w:spacing w:after="0" w:line="240" w:lineRule="auto"/>
        <w:jc w:val="center"/>
        <w:rPr>
          <w:rFonts w:ascii="Times New Roman" w:hAnsi="Times New Roman" w:cs="Times New Roman"/>
          <w:b/>
        </w:rPr>
      </w:pPr>
      <w:r>
        <w:rPr>
          <w:rFonts w:ascii="Times New Roman" w:hAnsi="Times New Roman" w:cs="Times New Roman"/>
          <w:b/>
        </w:rPr>
        <w:t>Tabel</w:t>
      </w:r>
      <w:r w:rsidR="00EE33DA">
        <w:rPr>
          <w:rFonts w:ascii="Times New Roman" w:hAnsi="Times New Roman" w:cs="Times New Roman"/>
          <w:b/>
        </w:rPr>
        <w:t xml:space="preserve"> IV.8</w:t>
      </w:r>
    </w:p>
    <w:p w:rsidR="0028527F" w:rsidRDefault="0028527F" w:rsidP="0028527F">
      <w:pPr>
        <w:spacing w:after="0" w:line="240" w:lineRule="auto"/>
        <w:jc w:val="center"/>
        <w:rPr>
          <w:rFonts w:ascii="Times New Roman" w:hAnsi="Times New Roman" w:cs="Times New Roman"/>
          <w:b/>
        </w:rPr>
      </w:pPr>
      <w:r w:rsidRPr="00467DC7">
        <w:rPr>
          <w:rFonts w:ascii="Times New Roman" w:hAnsi="Times New Roman" w:cs="Times New Roman"/>
          <w:b/>
        </w:rPr>
        <w:t>Penilaian Per Indikator Kesiapsiagaan Masyarakat</w:t>
      </w:r>
    </w:p>
    <w:p w:rsidR="0028527F" w:rsidRDefault="0028527F" w:rsidP="0028527F">
      <w:pPr>
        <w:spacing w:after="0" w:line="240" w:lineRule="auto"/>
        <w:jc w:val="center"/>
        <w:rPr>
          <w:rFonts w:ascii="Times New Roman" w:hAnsi="Times New Roman" w:cs="Times New Roman"/>
          <w:b/>
        </w:rPr>
      </w:pPr>
      <w:r w:rsidRPr="00467DC7">
        <w:rPr>
          <w:rFonts w:ascii="Times New Roman" w:hAnsi="Times New Roman" w:cs="Times New Roman"/>
          <w:b/>
        </w:rPr>
        <w:t>Terhadap Bencana Gempa Bumi dan Tsunami</w:t>
      </w:r>
      <w:r>
        <w:rPr>
          <w:rFonts w:ascii="Times New Roman" w:hAnsi="Times New Roman" w:cs="Times New Roman"/>
          <w:b/>
        </w:rPr>
        <w:t xml:space="preserve"> di Kecamatan </w:t>
      </w:r>
      <w:r w:rsidR="00FC33AB">
        <w:rPr>
          <w:rFonts w:ascii="Times New Roman" w:hAnsi="Times New Roman" w:cs="Times New Roman"/>
          <w:b/>
        </w:rPr>
        <w:t>Cikalong</w:t>
      </w:r>
    </w:p>
    <w:tbl>
      <w:tblPr>
        <w:tblW w:w="9043" w:type="dxa"/>
        <w:jc w:val="center"/>
        <w:tblLook w:val="04A0"/>
      </w:tblPr>
      <w:tblGrid>
        <w:gridCol w:w="1238"/>
        <w:gridCol w:w="1377"/>
        <w:gridCol w:w="3220"/>
        <w:gridCol w:w="960"/>
        <w:gridCol w:w="1288"/>
        <w:gridCol w:w="960"/>
      </w:tblGrid>
      <w:tr w:rsidR="002F6320" w:rsidRPr="002F6320" w:rsidTr="002F6320">
        <w:trPr>
          <w:trHeight w:val="300"/>
          <w:tblHeader/>
          <w:jc w:val="center"/>
        </w:trPr>
        <w:tc>
          <w:tcPr>
            <w:tcW w:w="1238"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F6320" w:rsidRPr="002F6320" w:rsidRDefault="002F6320" w:rsidP="002F6320">
            <w:pPr>
              <w:spacing w:after="0" w:line="240" w:lineRule="auto"/>
              <w:jc w:val="center"/>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Faktor</w:t>
            </w:r>
          </w:p>
        </w:tc>
        <w:tc>
          <w:tcPr>
            <w:tcW w:w="1377" w:type="dxa"/>
            <w:tcBorders>
              <w:top w:val="single" w:sz="4" w:space="0" w:color="auto"/>
              <w:left w:val="nil"/>
              <w:bottom w:val="single" w:sz="4" w:space="0" w:color="auto"/>
              <w:right w:val="single" w:sz="4" w:space="0" w:color="auto"/>
            </w:tcBorders>
            <w:shd w:val="clear" w:color="000000" w:fill="A6A6A6"/>
            <w:vAlign w:val="center"/>
            <w:hideMark/>
          </w:tcPr>
          <w:p w:rsidR="002F6320" w:rsidRPr="002F6320" w:rsidRDefault="002F6320" w:rsidP="002F6320">
            <w:pPr>
              <w:spacing w:after="0" w:line="240" w:lineRule="auto"/>
              <w:jc w:val="center"/>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Sub-Faktor</w:t>
            </w:r>
          </w:p>
        </w:tc>
        <w:tc>
          <w:tcPr>
            <w:tcW w:w="3220" w:type="dxa"/>
            <w:tcBorders>
              <w:top w:val="single" w:sz="4" w:space="0" w:color="auto"/>
              <w:left w:val="nil"/>
              <w:bottom w:val="single" w:sz="4" w:space="0" w:color="auto"/>
              <w:right w:val="single" w:sz="4" w:space="0" w:color="auto"/>
            </w:tcBorders>
            <w:shd w:val="clear" w:color="000000" w:fill="A6A6A6"/>
            <w:vAlign w:val="center"/>
            <w:hideMark/>
          </w:tcPr>
          <w:p w:rsidR="002F6320" w:rsidRPr="002F6320" w:rsidRDefault="002F6320" w:rsidP="002F6320">
            <w:pPr>
              <w:spacing w:after="0" w:line="240" w:lineRule="auto"/>
              <w:jc w:val="center"/>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Indikator</w:t>
            </w:r>
          </w:p>
        </w:tc>
        <w:tc>
          <w:tcPr>
            <w:tcW w:w="960" w:type="dxa"/>
            <w:tcBorders>
              <w:top w:val="single" w:sz="4" w:space="0" w:color="auto"/>
              <w:left w:val="nil"/>
              <w:bottom w:val="single" w:sz="4" w:space="0" w:color="auto"/>
              <w:right w:val="single" w:sz="4" w:space="0" w:color="auto"/>
            </w:tcBorders>
            <w:shd w:val="clear" w:color="000000" w:fill="A6A6A6"/>
            <w:vAlign w:val="center"/>
            <w:hideMark/>
          </w:tcPr>
          <w:p w:rsidR="002F6320" w:rsidRPr="002F6320" w:rsidRDefault="002F6320" w:rsidP="002F6320">
            <w:pPr>
              <w:spacing w:after="0" w:line="240" w:lineRule="auto"/>
              <w:jc w:val="center"/>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Nilai</w:t>
            </w:r>
          </w:p>
        </w:tc>
        <w:tc>
          <w:tcPr>
            <w:tcW w:w="1288" w:type="dxa"/>
            <w:tcBorders>
              <w:top w:val="single" w:sz="4" w:space="0" w:color="auto"/>
              <w:left w:val="nil"/>
              <w:bottom w:val="single" w:sz="4" w:space="0" w:color="auto"/>
              <w:right w:val="single" w:sz="4" w:space="0" w:color="auto"/>
            </w:tcBorders>
            <w:shd w:val="clear" w:color="000000" w:fill="A6A6A6"/>
            <w:vAlign w:val="center"/>
            <w:hideMark/>
          </w:tcPr>
          <w:p w:rsidR="002F6320" w:rsidRPr="002F6320" w:rsidRDefault="002F6320" w:rsidP="002F6320">
            <w:pPr>
              <w:spacing w:after="0" w:line="240" w:lineRule="auto"/>
              <w:jc w:val="center"/>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Kriteria</w:t>
            </w:r>
          </w:p>
        </w:tc>
        <w:tc>
          <w:tcPr>
            <w:tcW w:w="960" w:type="dxa"/>
            <w:tcBorders>
              <w:top w:val="single" w:sz="4" w:space="0" w:color="auto"/>
              <w:left w:val="nil"/>
              <w:bottom w:val="single" w:sz="4" w:space="0" w:color="auto"/>
              <w:right w:val="single" w:sz="4" w:space="0" w:color="auto"/>
            </w:tcBorders>
            <w:shd w:val="clear" w:color="000000" w:fill="A6A6A6"/>
            <w:vAlign w:val="center"/>
            <w:hideMark/>
          </w:tcPr>
          <w:p w:rsidR="002F6320" w:rsidRPr="002F6320" w:rsidRDefault="0063019D" w:rsidP="002F6320">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Skor</w:t>
            </w:r>
          </w:p>
        </w:tc>
      </w:tr>
      <w:tr w:rsidR="002F6320" w:rsidRPr="002F6320" w:rsidTr="002F6320">
        <w:trPr>
          <w:trHeight w:val="402"/>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Pengetahuan dan sikap</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Pengetahuan</w:t>
            </w: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 Pemahaman tentang bencana alam</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10</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Tidak 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w:t>
            </w:r>
          </w:p>
        </w:tc>
      </w:tr>
      <w:tr w:rsidR="002F6320" w:rsidRPr="002F6320" w:rsidTr="002F6320">
        <w:trPr>
          <w:trHeight w:val="402"/>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 Pemahaman tentang gempa bumi</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12,76</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Kurang</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3</w:t>
            </w:r>
          </w:p>
        </w:tc>
      </w:tr>
      <w:tr w:rsidR="002F6320" w:rsidRPr="002F6320" w:rsidTr="002F6320">
        <w:trPr>
          <w:trHeight w:val="402"/>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3) Pemahaman tentang tsunami</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4,65</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Sangat Tidak 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w:t>
            </w:r>
          </w:p>
        </w:tc>
      </w:tr>
      <w:tr w:rsidR="002F6320" w:rsidRPr="002F6320" w:rsidTr="002F6320">
        <w:trPr>
          <w:trHeight w:val="600"/>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4) Mengetahui kerentanan wilayah terhadap bencana</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14</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Kurang</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3</w:t>
            </w:r>
          </w:p>
        </w:tc>
      </w:tr>
      <w:tr w:rsidR="002F6320" w:rsidRPr="002F6320" w:rsidTr="002F6320">
        <w:trPr>
          <w:trHeight w:val="600"/>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Sikap</w:t>
            </w: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 xml:space="preserve">5) </w:t>
            </w:r>
            <w:r w:rsidR="0054276B">
              <w:rPr>
                <w:rFonts w:ascii="Times New Roman" w:eastAsia="Times New Roman" w:hAnsi="Times New Roman" w:cs="Times New Roman"/>
                <w:color w:val="000000"/>
                <w:sz w:val="20"/>
                <w:szCs w:val="20"/>
                <w:lang w:eastAsia="id-ID"/>
              </w:rPr>
              <w:t>Sikap dan kepedulian terhadap resiko bencana</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14</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Kurang</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3</w:t>
            </w:r>
          </w:p>
        </w:tc>
      </w:tr>
      <w:tr w:rsidR="002F6320" w:rsidRPr="002F6320" w:rsidTr="002F6320">
        <w:trPr>
          <w:trHeight w:val="390"/>
          <w:jc w:val="center"/>
        </w:trPr>
        <w:tc>
          <w:tcPr>
            <w:tcW w:w="6795"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2F6320" w:rsidRPr="002F6320" w:rsidRDefault="002F6320" w:rsidP="002F6320">
            <w:pPr>
              <w:spacing w:after="0" w:line="240" w:lineRule="auto"/>
              <w:jc w:val="center"/>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Pengetahuan dan sikap</w:t>
            </w:r>
          </w:p>
        </w:tc>
        <w:tc>
          <w:tcPr>
            <w:tcW w:w="1288" w:type="dxa"/>
            <w:tcBorders>
              <w:top w:val="nil"/>
              <w:left w:val="nil"/>
              <w:bottom w:val="single" w:sz="4" w:space="0" w:color="auto"/>
              <w:right w:val="single" w:sz="4" w:space="0" w:color="auto"/>
            </w:tcBorders>
            <w:shd w:val="clear" w:color="000000" w:fill="C0504D"/>
            <w:vAlign w:val="center"/>
            <w:hideMark/>
          </w:tcPr>
          <w:p w:rsidR="002F6320" w:rsidRPr="002F6320" w:rsidRDefault="002F6320" w:rsidP="002F6320">
            <w:pPr>
              <w:spacing w:after="0" w:line="240" w:lineRule="auto"/>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Tidak Baik</w:t>
            </w:r>
          </w:p>
        </w:tc>
        <w:tc>
          <w:tcPr>
            <w:tcW w:w="960" w:type="dxa"/>
            <w:tcBorders>
              <w:top w:val="nil"/>
              <w:left w:val="nil"/>
              <w:bottom w:val="single" w:sz="4" w:space="0" w:color="auto"/>
              <w:right w:val="single" w:sz="4" w:space="0" w:color="auto"/>
            </w:tcBorders>
            <w:shd w:val="clear" w:color="000000" w:fill="C0504D"/>
            <w:noWrap/>
            <w:vAlign w:val="center"/>
            <w:hideMark/>
          </w:tcPr>
          <w:p w:rsidR="002F6320" w:rsidRPr="002F6320" w:rsidRDefault="002F6320" w:rsidP="002F6320">
            <w:pPr>
              <w:spacing w:after="0" w:line="240" w:lineRule="auto"/>
              <w:jc w:val="right"/>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2,4</w:t>
            </w:r>
          </w:p>
        </w:tc>
      </w:tr>
      <w:tr w:rsidR="002F6320" w:rsidRPr="002F6320" w:rsidTr="002F6320">
        <w:trPr>
          <w:trHeight w:val="799"/>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Rencana tanggap darurat</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Rencana keluarga untuk merespon  keadaan darurat</w:t>
            </w: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6) Terdapat rencana penyelamatan keluarga (siapa melakukan apa) bila terjadi kondisi darurat</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5</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Sangat Tidak 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w:t>
            </w:r>
          </w:p>
        </w:tc>
      </w:tr>
      <w:tr w:rsidR="002F6320" w:rsidRPr="002F6320" w:rsidTr="002F632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7) Terdapat anggota keluarga yang mengetahui apa yang harus dilakukan untuk evakuasi</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14</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Kurang</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3</w:t>
            </w:r>
          </w:p>
        </w:tc>
      </w:tr>
      <w:tr w:rsidR="002F6320" w:rsidRPr="002F6320" w:rsidTr="002F632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Rencana evakuasi</w:t>
            </w: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8) Adanya kerabat/keluarga/teman yang menyediakan tempat pengungsian sementara dalam keadaan darurat</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26</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5</w:t>
            </w:r>
          </w:p>
        </w:tc>
      </w:tr>
      <w:tr w:rsidR="002F6320" w:rsidRPr="002F6320" w:rsidTr="002F6320">
        <w:trPr>
          <w:trHeight w:val="600"/>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9) Tersedia tempat, jalur evakuasi, dan tempat berkumpulnya keluarga</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5</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Sangat Tidak 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w:t>
            </w:r>
          </w:p>
        </w:tc>
      </w:tr>
      <w:tr w:rsidR="002F6320" w:rsidRPr="002F6320" w:rsidTr="002F6320">
        <w:trPr>
          <w:trHeight w:val="600"/>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10) Terdapat lokasi evakuasi yang mudah dijangkau warga</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12</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Kurang</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3</w:t>
            </w:r>
          </w:p>
        </w:tc>
      </w:tr>
      <w:tr w:rsidR="002F6320" w:rsidRPr="002F6320" w:rsidTr="002F632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Pertolongan pertama, penyelamatan, kesehatan dan keamanan</w:t>
            </w: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11) Tersedia kotak P3K/obat-obatan penting untuk pertolongan pertama keluarga</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18</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Cukup</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4</w:t>
            </w:r>
          </w:p>
        </w:tc>
      </w:tr>
      <w:tr w:rsidR="002F6320" w:rsidRPr="002F6320" w:rsidTr="002F632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12) Adanya anggota keluarga yang memiliki keterampilan pertolongan pertama/ P3K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17</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Cukup</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4</w:t>
            </w:r>
          </w:p>
        </w:tc>
      </w:tr>
      <w:tr w:rsidR="002F6320" w:rsidRPr="002F6320" w:rsidTr="002F632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13) Adanya anggota keluarga yang pernah mengikuti latihan dan keterampilan evakuasi</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5</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Sangat Tidak 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w:t>
            </w:r>
          </w:p>
        </w:tc>
      </w:tr>
      <w:tr w:rsidR="002F6320" w:rsidRPr="002F6320" w:rsidTr="002F632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Pemenuhan kebutuhan dasar</w:t>
            </w: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14) Tesedianya kebutuhan dasar untuk keadaan darurat (mis: makanan siap saji seperlunya)</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16</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Kurang</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3</w:t>
            </w:r>
          </w:p>
        </w:tc>
      </w:tr>
      <w:tr w:rsidR="002F6320" w:rsidRPr="002F6320" w:rsidTr="002F6320">
        <w:trPr>
          <w:trHeight w:val="600"/>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15) Tersedianya alat komunikasi alternatif keluarga (HP/Radio/HT)</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34</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Sangat 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6</w:t>
            </w:r>
          </w:p>
        </w:tc>
      </w:tr>
      <w:tr w:rsidR="002F6320" w:rsidRPr="002F6320" w:rsidTr="002F632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16) Tersedianya alat penerangan alternatif pada saat darurat (senter/lampu/genset)</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27</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5</w:t>
            </w:r>
          </w:p>
        </w:tc>
      </w:tr>
      <w:tr w:rsidR="002F6320" w:rsidRPr="002F6320" w:rsidTr="002F632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Peralatan dan perlengkapan</w:t>
            </w: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17) Perlengkapan sudah disiapkan dalam satu wadah/tas yang siap bawa</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14</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Kurang</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3</w:t>
            </w:r>
          </w:p>
        </w:tc>
      </w:tr>
      <w:tr w:rsidR="002F6320" w:rsidRPr="002F6320" w:rsidTr="002F632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18) Keluarga tidak keberatan untuk menyiapkan perlengkapan siaga bencana</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27</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5</w:t>
            </w:r>
          </w:p>
        </w:tc>
      </w:tr>
      <w:tr w:rsidR="002F6320" w:rsidRPr="002F6320" w:rsidTr="002F632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Fasilitas-Fasilitas Penting (Rumah sakit, Pemadam Kebakaran, Polisi, PAM, PLN, Telkom)</w:t>
            </w: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19) Tersedianya alamat/no, telpon rumah sakit, pemadam kebakaran, polisi, PAM, PLN, Telkom</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14</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Kurang</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3</w:t>
            </w:r>
          </w:p>
        </w:tc>
      </w:tr>
      <w:tr w:rsidR="002F6320" w:rsidRPr="002F6320" w:rsidTr="002F632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Latihan kesiapsiagaan</w:t>
            </w: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20) Tersedia akses untuk mendapatkan pendidikan dan materi kesiapsiagaan bencana</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10</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Tidak 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w:t>
            </w:r>
          </w:p>
        </w:tc>
      </w:tr>
      <w:tr w:rsidR="002F6320" w:rsidRPr="002F6320" w:rsidTr="002F6320">
        <w:trPr>
          <w:trHeight w:val="402"/>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21) Terdapat frekuensi latihan tetap</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9</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Tidak 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w:t>
            </w:r>
          </w:p>
        </w:tc>
      </w:tr>
      <w:tr w:rsidR="002F6320" w:rsidRPr="002F6320" w:rsidTr="002F6320">
        <w:trPr>
          <w:trHeight w:val="402"/>
          <w:jc w:val="center"/>
        </w:trPr>
        <w:tc>
          <w:tcPr>
            <w:tcW w:w="6795"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2F6320" w:rsidRPr="002F6320" w:rsidRDefault="002F6320" w:rsidP="002F6320">
            <w:pPr>
              <w:spacing w:after="0" w:line="240" w:lineRule="auto"/>
              <w:jc w:val="center"/>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Rencana tanggap darurat</w:t>
            </w:r>
          </w:p>
        </w:tc>
        <w:tc>
          <w:tcPr>
            <w:tcW w:w="1288" w:type="dxa"/>
            <w:tcBorders>
              <w:top w:val="nil"/>
              <w:left w:val="nil"/>
              <w:bottom w:val="single" w:sz="4" w:space="0" w:color="auto"/>
              <w:right w:val="single" w:sz="4" w:space="0" w:color="auto"/>
            </w:tcBorders>
            <w:shd w:val="clear" w:color="000000" w:fill="C0504D"/>
            <w:vAlign w:val="center"/>
            <w:hideMark/>
          </w:tcPr>
          <w:p w:rsidR="002F6320" w:rsidRPr="002F6320" w:rsidRDefault="002F6320" w:rsidP="002F6320">
            <w:pPr>
              <w:spacing w:after="0" w:line="240" w:lineRule="auto"/>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Kurang</w:t>
            </w:r>
          </w:p>
        </w:tc>
        <w:tc>
          <w:tcPr>
            <w:tcW w:w="960" w:type="dxa"/>
            <w:tcBorders>
              <w:top w:val="nil"/>
              <w:left w:val="nil"/>
              <w:bottom w:val="single" w:sz="4" w:space="0" w:color="auto"/>
              <w:right w:val="single" w:sz="4" w:space="0" w:color="auto"/>
            </w:tcBorders>
            <w:shd w:val="clear" w:color="000000" w:fill="C0504D"/>
            <w:noWrap/>
            <w:vAlign w:val="center"/>
            <w:hideMark/>
          </w:tcPr>
          <w:p w:rsidR="002F6320" w:rsidRPr="002F6320" w:rsidRDefault="002F6320" w:rsidP="002F6320">
            <w:pPr>
              <w:spacing w:after="0" w:line="240" w:lineRule="auto"/>
              <w:jc w:val="right"/>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3,19</w:t>
            </w:r>
          </w:p>
        </w:tc>
      </w:tr>
      <w:tr w:rsidR="002F6320" w:rsidRPr="002F6320" w:rsidTr="002F6320">
        <w:trPr>
          <w:trHeight w:val="300"/>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Sistem peringatan bencana</w:t>
            </w:r>
          </w:p>
        </w:tc>
        <w:tc>
          <w:tcPr>
            <w:tcW w:w="1377" w:type="dxa"/>
            <w:tcBorders>
              <w:top w:val="nil"/>
              <w:left w:val="nil"/>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Tradisional</w:t>
            </w:r>
          </w:p>
        </w:tc>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22) Keluarga memiliki sumber-sumber informasi untuk peringatan bencana dari sumber tradisional dan lokal maupun berbasis teknologi</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20,5</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Cukup</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4</w:t>
            </w:r>
          </w:p>
        </w:tc>
      </w:tr>
      <w:tr w:rsidR="002F6320" w:rsidRPr="002F6320" w:rsidTr="002F6320">
        <w:trPr>
          <w:trHeight w:val="495"/>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Teknologi</w:t>
            </w:r>
          </w:p>
        </w:tc>
        <w:tc>
          <w:tcPr>
            <w:tcW w:w="3220"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960"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28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960" w:type="dxa"/>
            <w:vMerge/>
            <w:tcBorders>
              <w:top w:val="nil"/>
              <w:left w:val="single" w:sz="4" w:space="0" w:color="auto"/>
              <w:bottom w:val="single" w:sz="4" w:space="0" w:color="000000"/>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r>
      <w:tr w:rsidR="002F6320" w:rsidRPr="002F6320" w:rsidTr="002F632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Diseminasi peringatan dan mekanisme</w:t>
            </w: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23) Adanya akses untuk mendapatkan informasi peringatan bencana</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34</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Sangat 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6</w:t>
            </w:r>
          </w:p>
        </w:tc>
      </w:tr>
      <w:tr w:rsidR="002F6320" w:rsidRPr="002F6320" w:rsidTr="002F6320">
        <w:trPr>
          <w:trHeight w:val="402"/>
          <w:jc w:val="center"/>
        </w:trPr>
        <w:tc>
          <w:tcPr>
            <w:tcW w:w="6795"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2F6320" w:rsidRPr="002F6320" w:rsidRDefault="002F6320" w:rsidP="002F6320">
            <w:pPr>
              <w:spacing w:after="0" w:line="240" w:lineRule="auto"/>
              <w:jc w:val="center"/>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Sistem peringatan bencana</w:t>
            </w:r>
          </w:p>
        </w:tc>
        <w:tc>
          <w:tcPr>
            <w:tcW w:w="1288" w:type="dxa"/>
            <w:tcBorders>
              <w:top w:val="nil"/>
              <w:left w:val="nil"/>
              <w:bottom w:val="single" w:sz="4" w:space="0" w:color="auto"/>
              <w:right w:val="single" w:sz="4" w:space="0" w:color="auto"/>
            </w:tcBorders>
            <w:shd w:val="clear" w:color="000000" w:fill="C0504D"/>
            <w:vAlign w:val="center"/>
            <w:hideMark/>
          </w:tcPr>
          <w:p w:rsidR="002F6320" w:rsidRPr="002F6320" w:rsidRDefault="002F6320" w:rsidP="002F6320">
            <w:pPr>
              <w:spacing w:after="0" w:line="240" w:lineRule="auto"/>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Baik</w:t>
            </w:r>
          </w:p>
        </w:tc>
        <w:tc>
          <w:tcPr>
            <w:tcW w:w="960" w:type="dxa"/>
            <w:tcBorders>
              <w:top w:val="nil"/>
              <w:left w:val="nil"/>
              <w:bottom w:val="single" w:sz="4" w:space="0" w:color="auto"/>
              <w:right w:val="single" w:sz="4" w:space="0" w:color="auto"/>
            </w:tcBorders>
            <w:shd w:val="clear" w:color="000000" w:fill="C0504D"/>
            <w:noWrap/>
            <w:vAlign w:val="center"/>
            <w:hideMark/>
          </w:tcPr>
          <w:p w:rsidR="002F6320" w:rsidRPr="002F6320" w:rsidRDefault="002F6320" w:rsidP="002F6320">
            <w:pPr>
              <w:spacing w:after="0" w:line="240" w:lineRule="auto"/>
              <w:jc w:val="right"/>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5</w:t>
            </w:r>
          </w:p>
        </w:tc>
      </w:tr>
      <w:tr w:rsidR="002F6320" w:rsidRPr="002F6320" w:rsidTr="002F6320">
        <w:trPr>
          <w:trHeight w:val="799"/>
          <w:jc w:val="center"/>
        </w:trPr>
        <w:tc>
          <w:tcPr>
            <w:tcW w:w="1238" w:type="dxa"/>
            <w:vMerge w:val="restart"/>
            <w:tcBorders>
              <w:top w:val="nil"/>
              <w:left w:val="single" w:sz="4" w:space="0" w:color="auto"/>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Mobilisasi sumberdaya</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SDM</w:t>
            </w: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24) Kelurga pernah mendapatkan materi mengenai kesiapsiagaan bencana</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6</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Tidak 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w:t>
            </w:r>
          </w:p>
        </w:tc>
      </w:tr>
      <w:tr w:rsidR="002F6320" w:rsidRPr="002F6320" w:rsidTr="002F632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25) Pemahaman terhadap materi kesiapsiagaan bencana jika pernah mendapatkan materi terkait</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5</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Sangat Tidak 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1</w:t>
            </w:r>
          </w:p>
        </w:tc>
      </w:tr>
      <w:tr w:rsidR="002F6320" w:rsidRPr="002F6320" w:rsidTr="002F6320">
        <w:trPr>
          <w:trHeight w:val="600"/>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26) Terdapat sarana transportasi untuk evakuasi keluarga</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26</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5</w:t>
            </w:r>
          </w:p>
        </w:tc>
      </w:tr>
      <w:tr w:rsidR="002F6320" w:rsidRPr="002F6320" w:rsidTr="002F6320">
        <w:trPr>
          <w:trHeight w:val="799"/>
          <w:jc w:val="center"/>
        </w:trPr>
        <w:tc>
          <w:tcPr>
            <w:tcW w:w="1238" w:type="dxa"/>
            <w:vMerge/>
            <w:tcBorders>
              <w:top w:val="nil"/>
              <w:left w:val="single" w:sz="4" w:space="0" w:color="auto"/>
              <w:bottom w:val="single" w:sz="4" w:space="0" w:color="auto"/>
              <w:right w:val="single" w:sz="4" w:space="0" w:color="auto"/>
            </w:tcBorders>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p>
        </w:tc>
        <w:tc>
          <w:tcPr>
            <w:tcW w:w="1377" w:type="dxa"/>
            <w:tcBorders>
              <w:top w:val="nil"/>
              <w:left w:val="nil"/>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Jaringan sosial</w:t>
            </w: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27) Tersedianya jaringan sosial (keluarga/kerabat/teman) yang siap membantu pada saat darurat bencana</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20</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Cukup</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4</w:t>
            </w:r>
          </w:p>
        </w:tc>
      </w:tr>
      <w:tr w:rsidR="002F6320" w:rsidRPr="002F6320" w:rsidTr="002F6320">
        <w:trPr>
          <w:trHeight w:val="402"/>
          <w:jc w:val="center"/>
        </w:trPr>
        <w:tc>
          <w:tcPr>
            <w:tcW w:w="6795"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2F6320" w:rsidRPr="002F6320" w:rsidRDefault="002F6320" w:rsidP="002F6320">
            <w:pPr>
              <w:spacing w:after="0" w:line="240" w:lineRule="auto"/>
              <w:jc w:val="center"/>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Mobilisasi sumberdaya</w:t>
            </w:r>
          </w:p>
        </w:tc>
        <w:tc>
          <w:tcPr>
            <w:tcW w:w="1288" w:type="dxa"/>
            <w:tcBorders>
              <w:top w:val="nil"/>
              <w:left w:val="nil"/>
              <w:bottom w:val="single" w:sz="4" w:space="0" w:color="auto"/>
              <w:right w:val="single" w:sz="4" w:space="0" w:color="auto"/>
            </w:tcBorders>
            <w:shd w:val="clear" w:color="000000" w:fill="C0504D"/>
            <w:vAlign w:val="center"/>
            <w:hideMark/>
          </w:tcPr>
          <w:p w:rsidR="002F6320" w:rsidRPr="002F6320" w:rsidRDefault="002F6320" w:rsidP="002F6320">
            <w:pPr>
              <w:spacing w:after="0" w:line="240" w:lineRule="auto"/>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Kurang</w:t>
            </w:r>
          </w:p>
        </w:tc>
        <w:tc>
          <w:tcPr>
            <w:tcW w:w="960" w:type="dxa"/>
            <w:tcBorders>
              <w:top w:val="nil"/>
              <w:left w:val="nil"/>
              <w:bottom w:val="single" w:sz="4" w:space="0" w:color="auto"/>
              <w:right w:val="single" w:sz="4" w:space="0" w:color="auto"/>
            </w:tcBorders>
            <w:shd w:val="clear" w:color="000000" w:fill="C0504D"/>
            <w:noWrap/>
            <w:vAlign w:val="center"/>
            <w:hideMark/>
          </w:tcPr>
          <w:p w:rsidR="002F6320" w:rsidRPr="002F6320" w:rsidRDefault="002F6320" w:rsidP="002F6320">
            <w:pPr>
              <w:spacing w:after="0" w:line="240" w:lineRule="auto"/>
              <w:jc w:val="right"/>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3</w:t>
            </w:r>
          </w:p>
        </w:tc>
      </w:tr>
      <w:tr w:rsidR="002F6320" w:rsidRPr="002F6320" w:rsidTr="002F6320">
        <w:trPr>
          <w:trHeight w:val="799"/>
          <w:jc w:val="center"/>
        </w:trPr>
        <w:tc>
          <w:tcPr>
            <w:tcW w:w="1238" w:type="dxa"/>
            <w:tcBorders>
              <w:top w:val="nil"/>
              <w:left w:val="single" w:sz="4" w:space="0" w:color="auto"/>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lastRenderedPageBreak/>
              <w:t>Modal Sosial</w:t>
            </w:r>
          </w:p>
        </w:tc>
        <w:tc>
          <w:tcPr>
            <w:tcW w:w="1377" w:type="dxa"/>
            <w:tcBorders>
              <w:top w:val="nil"/>
              <w:left w:val="nil"/>
              <w:bottom w:val="single" w:sz="4" w:space="0" w:color="auto"/>
              <w:right w:val="single" w:sz="4" w:space="0" w:color="auto"/>
            </w:tcBorders>
            <w:shd w:val="clear" w:color="auto" w:fill="auto"/>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Mengikuti organisasi</w:t>
            </w:r>
          </w:p>
        </w:tc>
        <w:tc>
          <w:tcPr>
            <w:tcW w:w="3220"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28) Mengikuti organisasi-organisasi seperti organisasi keagamaan dan organisasi kepemudaan.</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30</w:t>
            </w:r>
          </w:p>
        </w:tc>
        <w:tc>
          <w:tcPr>
            <w:tcW w:w="1288" w:type="dxa"/>
            <w:tcBorders>
              <w:top w:val="nil"/>
              <w:left w:val="nil"/>
              <w:bottom w:val="single" w:sz="4" w:space="0" w:color="auto"/>
              <w:right w:val="single" w:sz="4" w:space="0" w:color="auto"/>
            </w:tcBorders>
            <w:shd w:val="clear" w:color="auto" w:fill="auto"/>
            <w:vAlign w:val="center"/>
            <w:hideMark/>
          </w:tcPr>
          <w:p w:rsidR="002F6320" w:rsidRPr="002F6320" w:rsidRDefault="002F6320" w:rsidP="002F6320">
            <w:pPr>
              <w:spacing w:after="0" w:line="240" w:lineRule="auto"/>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Sangat Baik</w:t>
            </w:r>
          </w:p>
        </w:tc>
        <w:tc>
          <w:tcPr>
            <w:tcW w:w="960" w:type="dxa"/>
            <w:tcBorders>
              <w:top w:val="nil"/>
              <w:left w:val="nil"/>
              <w:bottom w:val="single" w:sz="4" w:space="0" w:color="auto"/>
              <w:right w:val="single" w:sz="4" w:space="0" w:color="auto"/>
            </w:tcBorders>
            <w:shd w:val="clear" w:color="auto" w:fill="auto"/>
            <w:noWrap/>
            <w:vAlign w:val="center"/>
            <w:hideMark/>
          </w:tcPr>
          <w:p w:rsidR="002F6320" w:rsidRPr="002F6320" w:rsidRDefault="002F6320" w:rsidP="002F6320">
            <w:pPr>
              <w:spacing w:after="0" w:line="240" w:lineRule="auto"/>
              <w:jc w:val="right"/>
              <w:rPr>
                <w:rFonts w:ascii="Times New Roman" w:eastAsia="Times New Roman" w:hAnsi="Times New Roman" w:cs="Times New Roman"/>
                <w:color w:val="000000"/>
                <w:sz w:val="20"/>
                <w:szCs w:val="20"/>
                <w:lang w:eastAsia="id-ID"/>
              </w:rPr>
            </w:pPr>
            <w:r w:rsidRPr="002F6320">
              <w:rPr>
                <w:rFonts w:ascii="Times New Roman" w:eastAsia="Times New Roman" w:hAnsi="Times New Roman" w:cs="Times New Roman"/>
                <w:color w:val="000000"/>
                <w:sz w:val="20"/>
                <w:szCs w:val="20"/>
                <w:lang w:eastAsia="id-ID"/>
              </w:rPr>
              <w:t>6</w:t>
            </w:r>
          </w:p>
        </w:tc>
      </w:tr>
      <w:tr w:rsidR="002F6320" w:rsidRPr="002F6320" w:rsidTr="002F6320">
        <w:trPr>
          <w:trHeight w:val="402"/>
          <w:jc w:val="center"/>
        </w:trPr>
        <w:tc>
          <w:tcPr>
            <w:tcW w:w="6795" w:type="dxa"/>
            <w:gridSpan w:val="4"/>
            <w:tcBorders>
              <w:top w:val="single" w:sz="4" w:space="0" w:color="auto"/>
              <w:left w:val="single" w:sz="4" w:space="0" w:color="auto"/>
              <w:bottom w:val="single" w:sz="4" w:space="0" w:color="auto"/>
              <w:right w:val="single" w:sz="4" w:space="0" w:color="000000"/>
            </w:tcBorders>
            <w:shd w:val="clear" w:color="000000" w:fill="C0504D"/>
            <w:vAlign w:val="center"/>
            <w:hideMark/>
          </w:tcPr>
          <w:p w:rsidR="002F6320" w:rsidRPr="002F6320" w:rsidRDefault="002F6320" w:rsidP="002F6320">
            <w:pPr>
              <w:spacing w:after="0" w:line="240" w:lineRule="auto"/>
              <w:jc w:val="center"/>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Modal Sosial</w:t>
            </w:r>
          </w:p>
        </w:tc>
        <w:tc>
          <w:tcPr>
            <w:tcW w:w="1288" w:type="dxa"/>
            <w:tcBorders>
              <w:top w:val="nil"/>
              <w:left w:val="nil"/>
              <w:bottom w:val="single" w:sz="4" w:space="0" w:color="auto"/>
              <w:right w:val="single" w:sz="4" w:space="0" w:color="auto"/>
            </w:tcBorders>
            <w:shd w:val="clear" w:color="000000" w:fill="C0504D"/>
            <w:vAlign w:val="center"/>
            <w:hideMark/>
          </w:tcPr>
          <w:p w:rsidR="002F6320" w:rsidRPr="002F6320" w:rsidRDefault="002F6320" w:rsidP="002F6320">
            <w:pPr>
              <w:spacing w:after="0" w:line="240" w:lineRule="auto"/>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Sangat Baik</w:t>
            </w:r>
          </w:p>
        </w:tc>
        <w:tc>
          <w:tcPr>
            <w:tcW w:w="960" w:type="dxa"/>
            <w:tcBorders>
              <w:top w:val="nil"/>
              <w:left w:val="nil"/>
              <w:bottom w:val="single" w:sz="4" w:space="0" w:color="auto"/>
              <w:right w:val="single" w:sz="4" w:space="0" w:color="auto"/>
            </w:tcBorders>
            <w:shd w:val="clear" w:color="000000" w:fill="C0504D"/>
            <w:noWrap/>
            <w:vAlign w:val="center"/>
            <w:hideMark/>
          </w:tcPr>
          <w:p w:rsidR="002F6320" w:rsidRPr="002F6320" w:rsidRDefault="002F6320" w:rsidP="002F6320">
            <w:pPr>
              <w:spacing w:after="0" w:line="240" w:lineRule="auto"/>
              <w:jc w:val="right"/>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6</w:t>
            </w:r>
          </w:p>
        </w:tc>
      </w:tr>
      <w:tr w:rsidR="002F6320" w:rsidRPr="002F6320" w:rsidTr="002F6320">
        <w:trPr>
          <w:trHeight w:val="300"/>
          <w:jc w:val="center"/>
        </w:trPr>
        <w:tc>
          <w:tcPr>
            <w:tcW w:w="8083" w:type="dxa"/>
            <w:gridSpan w:val="5"/>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2F6320" w:rsidRPr="002F6320" w:rsidRDefault="002F6320" w:rsidP="002F6320">
            <w:pPr>
              <w:spacing w:after="0" w:line="240" w:lineRule="auto"/>
              <w:jc w:val="center"/>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Jumlah</w:t>
            </w:r>
          </w:p>
        </w:tc>
        <w:tc>
          <w:tcPr>
            <w:tcW w:w="960" w:type="dxa"/>
            <w:tcBorders>
              <w:top w:val="nil"/>
              <w:left w:val="nil"/>
              <w:bottom w:val="single" w:sz="4" w:space="0" w:color="auto"/>
              <w:right w:val="single" w:sz="4" w:space="0" w:color="auto"/>
            </w:tcBorders>
            <w:shd w:val="clear" w:color="000000" w:fill="F2DDDC"/>
            <w:noWrap/>
            <w:vAlign w:val="bottom"/>
            <w:hideMark/>
          </w:tcPr>
          <w:p w:rsidR="002F6320" w:rsidRPr="002F6320" w:rsidRDefault="002F6320" w:rsidP="002F6320">
            <w:pPr>
              <w:spacing w:after="0" w:line="240" w:lineRule="auto"/>
              <w:jc w:val="right"/>
              <w:rPr>
                <w:rFonts w:ascii="Times New Roman" w:eastAsia="Times New Roman" w:hAnsi="Times New Roman" w:cs="Times New Roman"/>
                <w:b/>
                <w:bCs/>
                <w:color w:val="000000"/>
                <w:sz w:val="20"/>
                <w:szCs w:val="20"/>
                <w:lang w:eastAsia="id-ID"/>
              </w:rPr>
            </w:pPr>
            <w:r w:rsidRPr="002F6320">
              <w:rPr>
                <w:rFonts w:ascii="Times New Roman" w:eastAsia="Times New Roman" w:hAnsi="Times New Roman" w:cs="Times New Roman"/>
                <w:b/>
                <w:bCs/>
                <w:color w:val="000000"/>
                <w:sz w:val="20"/>
                <w:szCs w:val="20"/>
                <w:lang w:eastAsia="id-ID"/>
              </w:rPr>
              <w:t>91</w:t>
            </w:r>
          </w:p>
        </w:tc>
      </w:tr>
    </w:tbl>
    <w:p w:rsidR="0028527F" w:rsidRDefault="0028527F" w:rsidP="0028527F">
      <w:pPr>
        <w:jc w:val="both"/>
        <w:rPr>
          <w:rFonts w:ascii="Times New Roman" w:hAnsi="Times New Roman" w:cs="Times New Roman"/>
          <w:i/>
          <w:sz w:val="18"/>
        </w:rPr>
      </w:pPr>
      <w:r>
        <w:rPr>
          <w:rFonts w:ascii="Times New Roman" w:hAnsi="Times New Roman" w:cs="Times New Roman"/>
          <w:i/>
          <w:sz w:val="18"/>
        </w:rPr>
        <w:t>Sumber : Hasil Analisis, 2015</w:t>
      </w:r>
    </w:p>
    <w:p w:rsidR="004B1E0B" w:rsidRDefault="004B1E0B" w:rsidP="004B1E0B">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Hasil penjumlahan tingkat kepentingan dari seluruh indikator ialah 91. Untuk mengetahui tingkatan hasil tersebut, dilakukan pembagian kelas berdasarkan prefrensi peneliti dengan interval kelas yang berbeda jika dibandingkan pada penggunaan Rumus Sturgess. Dengan rentang </w:t>
      </w:r>
      <w:r w:rsidR="00924E20">
        <w:rPr>
          <w:rFonts w:ascii="Times New Roman" w:hAnsi="Times New Roman" w:cs="Times New Roman"/>
          <w:sz w:val="24"/>
        </w:rPr>
        <w:t>s</w:t>
      </w:r>
      <w:r>
        <w:rPr>
          <w:rFonts w:ascii="Times New Roman" w:hAnsi="Times New Roman" w:cs="Times New Roman"/>
          <w:sz w:val="24"/>
        </w:rPr>
        <w:t xml:space="preserve">kor 1 – 3 dan jumlah indikator 28, maka didapat nilai tertinggi yang mungkin didapat adalah 168 dan nilai terendah adalah 28. </w:t>
      </w:r>
    </w:p>
    <w:p w:rsidR="004B1E0B" w:rsidRDefault="004B1E0B" w:rsidP="004B1E0B">
      <w:pPr>
        <w:spacing w:after="0" w:line="360" w:lineRule="auto"/>
        <w:ind w:firstLine="720"/>
        <w:jc w:val="both"/>
        <w:rPr>
          <w:rFonts w:ascii="Times New Roman" w:hAnsi="Times New Roman" w:cs="Times New Roman"/>
          <w:sz w:val="24"/>
        </w:rPr>
      </w:pPr>
    </w:p>
    <w:p w:rsidR="004B1E0B" w:rsidRDefault="004B1E0B" w:rsidP="004B1E0B">
      <w:pPr>
        <w:spacing w:after="0" w:line="360" w:lineRule="auto"/>
        <w:rPr>
          <w:rFonts w:ascii="Times New Roman" w:eastAsiaTheme="minorEastAsia" w:hAnsi="Times New Roman" w:cs="Times New Roman"/>
          <w:sz w:val="24"/>
          <w:szCs w:val="24"/>
        </w:rPr>
      </w:pPr>
      <w:r w:rsidRPr="003C3233">
        <w:rPr>
          <w:rFonts w:ascii="Times New Roman" w:hAnsi="Times New Roman" w:cs="Times New Roman"/>
          <w:sz w:val="24"/>
          <w:szCs w:val="24"/>
        </w:rPr>
        <w:t xml:space="preserve">    </w:t>
      </w:r>
      <w:r w:rsidRPr="003C3233">
        <w:rPr>
          <w:rFonts w:ascii="Times New Roman" w:hAnsi="Times New Roman" w:cs="Times New Roman"/>
          <w:sz w:val="28"/>
          <w:szCs w:val="24"/>
        </w:rPr>
        <w:t xml:space="preserve">I = </w:t>
      </w:r>
      <m:oMath>
        <m:f>
          <m:fPr>
            <m:ctrlPr>
              <w:rPr>
                <w:rFonts w:ascii="Cambria Math" w:hAnsi="Times New Roman" w:cs="Times New Roman"/>
                <w:sz w:val="28"/>
                <w:szCs w:val="24"/>
              </w:rPr>
            </m:ctrlPr>
          </m:fPr>
          <m:num>
            <m:r>
              <m:rPr>
                <m:sty m:val="p"/>
              </m:rPr>
              <w:rPr>
                <w:rFonts w:ascii="Cambria Math" w:hAnsi="Times New Roman" w:cs="Times New Roman"/>
                <w:sz w:val="28"/>
                <w:szCs w:val="24"/>
              </w:rPr>
              <m:t>R</m:t>
            </m:r>
          </m:num>
          <m:den>
            <m:r>
              <m:rPr>
                <m:sty m:val="p"/>
              </m:rPr>
              <w:rPr>
                <w:rFonts w:ascii="Cambria Math" w:hAnsi="Times New Roman" w:cs="Times New Roman"/>
                <w:sz w:val="28"/>
                <w:szCs w:val="24"/>
              </w:rPr>
              <m:t>K</m:t>
            </m:r>
          </m:den>
        </m:f>
      </m:oMath>
      <w:r w:rsidRPr="003C3233">
        <w:rPr>
          <w:rFonts w:ascii="Times New Roman" w:eastAsiaTheme="minorEastAsia" w:hAnsi="Times New Roman" w:cs="Times New Roman"/>
          <w:sz w:val="28"/>
          <w:szCs w:val="24"/>
        </w:rPr>
        <w:t xml:space="preserve"> = </w:t>
      </w:r>
      <m:oMath>
        <m:f>
          <m:fPr>
            <m:ctrlPr>
              <w:rPr>
                <w:rFonts w:ascii="Cambria Math" w:hAnsi="Times New Roman" w:cs="Times New Roman"/>
                <w:sz w:val="28"/>
                <w:szCs w:val="24"/>
              </w:rPr>
            </m:ctrlPr>
          </m:fPr>
          <m:num>
            <m:r>
              <m:rPr>
                <m:sty m:val="p"/>
              </m:rPr>
              <w:rPr>
                <w:rFonts w:ascii="Cambria Math" w:hAnsi="Times New Roman" w:cs="Times New Roman"/>
                <w:sz w:val="28"/>
                <w:szCs w:val="24"/>
              </w:rPr>
              <m:t>168</m:t>
            </m:r>
            <m:r>
              <m:rPr>
                <m:sty m:val="p"/>
              </m:rPr>
              <w:rPr>
                <w:rFonts w:ascii="Times New Roman" w:hAnsi="Times New Roman" w:cs="Times New Roman"/>
                <w:sz w:val="28"/>
                <w:szCs w:val="24"/>
              </w:rPr>
              <m:t>-</m:t>
            </m:r>
            <m:r>
              <m:rPr>
                <m:sty m:val="p"/>
              </m:rPr>
              <w:rPr>
                <w:rFonts w:ascii="Cambria Math" w:hAnsi="Times New Roman" w:cs="Times New Roman"/>
                <w:sz w:val="28"/>
                <w:szCs w:val="24"/>
              </w:rPr>
              <m:t>28</m:t>
            </m:r>
          </m:num>
          <m:den>
            <m:r>
              <m:rPr>
                <m:sty m:val="p"/>
              </m:rPr>
              <w:rPr>
                <w:rFonts w:ascii="Cambria Math" w:hAnsi="Times New Roman" w:cs="Times New Roman"/>
                <w:sz w:val="28"/>
                <w:szCs w:val="24"/>
              </w:rPr>
              <m:t>3</m:t>
            </m:r>
          </m:den>
        </m:f>
      </m:oMath>
      <w:r w:rsidRPr="003C3233">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46,67 ≈ 47</w:t>
      </w:r>
    </w:p>
    <w:p w:rsidR="004B1E0B" w:rsidRPr="002E1FEA" w:rsidRDefault="004B1E0B" w:rsidP="004B1E0B">
      <w:pPr>
        <w:spacing w:after="0" w:line="360" w:lineRule="auto"/>
        <w:rPr>
          <w:rFonts w:ascii="Times New Roman" w:eastAsiaTheme="minorEastAsia" w:hAnsi="Times New Roman" w:cs="Times New Roman"/>
          <w:sz w:val="24"/>
          <w:szCs w:val="24"/>
        </w:rPr>
      </w:pPr>
    </w:p>
    <w:p w:rsidR="004B1E0B" w:rsidRPr="004878F8" w:rsidRDefault="004B1E0B" w:rsidP="004B1E0B">
      <w:pPr>
        <w:spacing w:after="0" w:line="360" w:lineRule="auto"/>
        <w:rPr>
          <w:rFonts w:ascii="Times New Roman" w:eastAsiaTheme="minorEastAsia" w:hAnsi="Times New Roman" w:cs="Times New Roman"/>
          <w:sz w:val="24"/>
          <w:szCs w:val="36"/>
        </w:rPr>
      </w:pPr>
      <w:r w:rsidRPr="004878F8">
        <w:rPr>
          <w:rFonts w:ascii="Times New Roman" w:eastAsiaTheme="minorEastAsia" w:hAnsi="Times New Roman" w:cs="Times New Roman"/>
          <w:sz w:val="24"/>
          <w:szCs w:val="36"/>
        </w:rPr>
        <w:t>Dari perhitungan tersebut didapat kelas interval sebagai berikut.</w:t>
      </w:r>
    </w:p>
    <w:p w:rsidR="004B1E0B" w:rsidRPr="004878F8" w:rsidRDefault="004B1E0B" w:rsidP="004B1E0B">
      <w:pPr>
        <w:spacing w:after="0" w:line="240" w:lineRule="auto"/>
        <w:jc w:val="center"/>
        <w:rPr>
          <w:rFonts w:ascii="Times New Roman" w:eastAsiaTheme="minorEastAsia" w:hAnsi="Times New Roman" w:cs="Times New Roman"/>
          <w:b/>
          <w:szCs w:val="36"/>
        </w:rPr>
      </w:pPr>
      <w:r>
        <w:rPr>
          <w:rFonts w:ascii="Times New Roman" w:eastAsiaTheme="minorEastAsia" w:hAnsi="Times New Roman" w:cs="Times New Roman"/>
          <w:b/>
          <w:szCs w:val="36"/>
        </w:rPr>
        <w:t>Tabel IV.9</w:t>
      </w:r>
    </w:p>
    <w:p w:rsidR="004B1E0B" w:rsidRDefault="004B1E0B" w:rsidP="004B1E0B">
      <w:pPr>
        <w:spacing w:after="0" w:line="240" w:lineRule="auto"/>
        <w:jc w:val="center"/>
        <w:rPr>
          <w:rFonts w:ascii="Times New Roman" w:eastAsiaTheme="minorEastAsia" w:hAnsi="Times New Roman" w:cs="Times New Roman"/>
          <w:b/>
          <w:szCs w:val="36"/>
        </w:rPr>
      </w:pPr>
      <w:r w:rsidRPr="004878F8">
        <w:rPr>
          <w:rFonts w:ascii="Times New Roman" w:eastAsiaTheme="minorEastAsia" w:hAnsi="Times New Roman" w:cs="Times New Roman"/>
          <w:b/>
          <w:szCs w:val="36"/>
        </w:rPr>
        <w:t>Intepretasi Interval Nilai Kesiapsiagaan</w:t>
      </w:r>
    </w:p>
    <w:p w:rsidR="004B1E0B" w:rsidRDefault="004B1E0B" w:rsidP="004B1E0B">
      <w:pPr>
        <w:spacing w:after="0" w:line="240" w:lineRule="auto"/>
        <w:jc w:val="center"/>
        <w:rPr>
          <w:rFonts w:ascii="Times New Roman" w:eastAsiaTheme="minorEastAsia" w:hAnsi="Times New Roman" w:cs="Times New Roman"/>
          <w:sz w:val="28"/>
          <w:szCs w:val="36"/>
        </w:rPr>
      </w:pPr>
      <w:r>
        <w:rPr>
          <w:rFonts w:ascii="Times New Roman" w:eastAsiaTheme="minorEastAsia" w:hAnsi="Times New Roman" w:cs="Times New Roman"/>
          <w:b/>
          <w:szCs w:val="36"/>
        </w:rPr>
        <w:t>Di Kecamatan Cikalong</w:t>
      </w:r>
    </w:p>
    <w:tbl>
      <w:tblPr>
        <w:tblW w:w="3600" w:type="dxa"/>
        <w:jc w:val="center"/>
        <w:tblLook w:val="04A0"/>
      </w:tblPr>
      <w:tblGrid>
        <w:gridCol w:w="1460"/>
        <w:gridCol w:w="2140"/>
      </w:tblGrid>
      <w:tr w:rsidR="004B1E0B" w:rsidRPr="00443E40" w:rsidTr="00641CC7">
        <w:trPr>
          <w:trHeight w:val="300"/>
          <w:tblHeader/>
          <w:jc w:val="center"/>
        </w:trPr>
        <w:tc>
          <w:tcPr>
            <w:tcW w:w="146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4B1E0B" w:rsidRPr="00443E40" w:rsidRDefault="004B1E0B" w:rsidP="00641CC7">
            <w:pPr>
              <w:spacing w:after="0" w:line="240" w:lineRule="auto"/>
              <w:jc w:val="center"/>
              <w:rPr>
                <w:rFonts w:ascii="Times New Roman" w:eastAsia="Times New Roman" w:hAnsi="Times New Roman" w:cs="Times New Roman"/>
                <w:b/>
                <w:bCs/>
                <w:color w:val="000000"/>
                <w:sz w:val="20"/>
                <w:szCs w:val="20"/>
                <w:lang w:eastAsia="id-ID"/>
              </w:rPr>
            </w:pPr>
            <w:r w:rsidRPr="00443E40">
              <w:rPr>
                <w:rFonts w:ascii="Times New Roman" w:eastAsia="Times New Roman" w:hAnsi="Times New Roman" w:cs="Times New Roman"/>
                <w:b/>
                <w:bCs/>
                <w:color w:val="000000"/>
                <w:sz w:val="20"/>
                <w:szCs w:val="20"/>
                <w:lang w:eastAsia="id-ID"/>
              </w:rPr>
              <w:t>Interval</w:t>
            </w:r>
          </w:p>
        </w:tc>
        <w:tc>
          <w:tcPr>
            <w:tcW w:w="2140" w:type="dxa"/>
            <w:tcBorders>
              <w:top w:val="single" w:sz="4" w:space="0" w:color="auto"/>
              <w:left w:val="nil"/>
              <w:bottom w:val="single" w:sz="4" w:space="0" w:color="auto"/>
              <w:right w:val="single" w:sz="4" w:space="0" w:color="auto"/>
            </w:tcBorders>
            <w:shd w:val="clear" w:color="000000" w:fill="A5A5A5"/>
            <w:noWrap/>
            <w:vAlign w:val="bottom"/>
            <w:hideMark/>
          </w:tcPr>
          <w:p w:rsidR="004B1E0B" w:rsidRPr="00443E40" w:rsidRDefault="004B1E0B" w:rsidP="00641CC7">
            <w:pPr>
              <w:spacing w:after="0" w:line="240" w:lineRule="auto"/>
              <w:jc w:val="center"/>
              <w:rPr>
                <w:rFonts w:ascii="Times New Roman" w:eastAsia="Times New Roman" w:hAnsi="Times New Roman" w:cs="Times New Roman"/>
                <w:b/>
                <w:bCs/>
                <w:color w:val="000000"/>
                <w:sz w:val="20"/>
                <w:szCs w:val="20"/>
                <w:lang w:eastAsia="id-ID"/>
              </w:rPr>
            </w:pPr>
            <w:r w:rsidRPr="00443E40">
              <w:rPr>
                <w:rFonts w:ascii="Times New Roman" w:eastAsia="Times New Roman" w:hAnsi="Times New Roman" w:cs="Times New Roman"/>
                <w:b/>
                <w:bCs/>
                <w:color w:val="000000"/>
                <w:sz w:val="20"/>
                <w:szCs w:val="20"/>
                <w:lang w:eastAsia="id-ID"/>
              </w:rPr>
              <w:t>Kriteria</w:t>
            </w:r>
          </w:p>
        </w:tc>
      </w:tr>
      <w:tr w:rsidR="004B1E0B" w:rsidRPr="00443E40" w:rsidTr="00641CC7">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4B1E0B" w:rsidRPr="00443E40" w:rsidRDefault="004B1E0B" w:rsidP="00641CC7">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r w:rsidRPr="00443E40">
              <w:rPr>
                <w:rFonts w:ascii="Times New Roman" w:eastAsia="Times New Roman" w:hAnsi="Times New Roman" w:cs="Times New Roman"/>
                <w:color w:val="000000"/>
                <w:lang w:eastAsia="id-ID"/>
              </w:rPr>
              <w:t xml:space="preserve"> - </w:t>
            </w:r>
            <w:r>
              <w:rPr>
                <w:rFonts w:ascii="Times New Roman" w:eastAsia="Times New Roman" w:hAnsi="Times New Roman" w:cs="Times New Roman"/>
                <w:color w:val="000000"/>
                <w:lang w:eastAsia="id-ID"/>
              </w:rPr>
              <w:t>47</w:t>
            </w:r>
          </w:p>
        </w:tc>
        <w:tc>
          <w:tcPr>
            <w:tcW w:w="2140" w:type="dxa"/>
            <w:tcBorders>
              <w:top w:val="nil"/>
              <w:left w:val="nil"/>
              <w:bottom w:val="single" w:sz="4" w:space="0" w:color="auto"/>
              <w:right w:val="single" w:sz="4" w:space="0" w:color="auto"/>
            </w:tcBorders>
            <w:shd w:val="clear" w:color="auto" w:fill="auto"/>
            <w:noWrap/>
            <w:vAlign w:val="bottom"/>
            <w:hideMark/>
          </w:tcPr>
          <w:p w:rsidR="004B1E0B" w:rsidRPr="00443E40" w:rsidRDefault="004B1E0B" w:rsidP="00641CC7">
            <w:pPr>
              <w:spacing w:after="0" w:line="240" w:lineRule="auto"/>
              <w:rPr>
                <w:rFonts w:ascii="Times New Roman" w:eastAsia="Times New Roman" w:hAnsi="Times New Roman" w:cs="Times New Roman"/>
                <w:color w:val="000000"/>
                <w:lang w:eastAsia="id-ID"/>
              </w:rPr>
            </w:pPr>
            <w:r w:rsidRPr="00443E40">
              <w:rPr>
                <w:rFonts w:ascii="Times New Roman" w:eastAsia="Times New Roman" w:hAnsi="Times New Roman" w:cs="Times New Roman"/>
                <w:color w:val="000000"/>
                <w:lang w:eastAsia="id-ID"/>
              </w:rPr>
              <w:t>Tidak Siap</w:t>
            </w:r>
          </w:p>
        </w:tc>
      </w:tr>
      <w:tr w:rsidR="004B1E0B" w:rsidRPr="00443E40" w:rsidTr="000837D4">
        <w:trPr>
          <w:trHeight w:val="300"/>
          <w:jc w:val="center"/>
        </w:trPr>
        <w:tc>
          <w:tcPr>
            <w:tcW w:w="1460" w:type="dxa"/>
            <w:tcBorders>
              <w:top w:val="nil"/>
              <w:left w:val="single" w:sz="4" w:space="0" w:color="auto"/>
              <w:bottom w:val="single" w:sz="4" w:space="0" w:color="auto"/>
              <w:right w:val="single" w:sz="4" w:space="0" w:color="auto"/>
            </w:tcBorders>
            <w:shd w:val="clear" w:color="auto" w:fill="C0504D" w:themeFill="accent2"/>
            <w:noWrap/>
            <w:vAlign w:val="bottom"/>
            <w:hideMark/>
          </w:tcPr>
          <w:p w:rsidR="004B1E0B" w:rsidRPr="005541D0" w:rsidRDefault="004B1E0B" w:rsidP="00641CC7">
            <w:pPr>
              <w:spacing w:after="0" w:line="240" w:lineRule="auto"/>
              <w:jc w:val="center"/>
              <w:rPr>
                <w:rFonts w:ascii="Times New Roman" w:eastAsia="Times New Roman" w:hAnsi="Times New Roman" w:cs="Times New Roman"/>
                <w:color w:val="000000" w:themeColor="text1"/>
                <w:lang w:eastAsia="id-ID"/>
              </w:rPr>
            </w:pPr>
            <w:r w:rsidRPr="005541D0">
              <w:rPr>
                <w:rFonts w:ascii="Times New Roman" w:eastAsia="Times New Roman" w:hAnsi="Times New Roman" w:cs="Times New Roman"/>
                <w:color w:val="000000" w:themeColor="text1"/>
                <w:lang w:eastAsia="id-ID"/>
              </w:rPr>
              <w:t>48 - 95</w:t>
            </w:r>
          </w:p>
        </w:tc>
        <w:tc>
          <w:tcPr>
            <w:tcW w:w="2140" w:type="dxa"/>
            <w:tcBorders>
              <w:top w:val="nil"/>
              <w:left w:val="nil"/>
              <w:bottom w:val="single" w:sz="4" w:space="0" w:color="auto"/>
              <w:right w:val="single" w:sz="4" w:space="0" w:color="auto"/>
            </w:tcBorders>
            <w:shd w:val="clear" w:color="auto" w:fill="C0504D" w:themeFill="accent2"/>
            <w:noWrap/>
            <w:vAlign w:val="bottom"/>
            <w:hideMark/>
          </w:tcPr>
          <w:p w:rsidR="004B1E0B" w:rsidRPr="005541D0" w:rsidRDefault="004B1E0B" w:rsidP="00641CC7">
            <w:pPr>
              <w:spacing w:after="0" w:line="240" w:lineRule="auto"/>
              <w:rPr>
                <w:rFonts w:ascii="Times New Roman" w:eastAsia="Times New Roman" w:hAnsi="Times New Roman" w:cs="Times New Roman"/>
                <w:color w:val="000000" w:themeColor="text1"/>
                <w:lang w:eastAsia="id-ID"/>
              </w:rPr>
            </w:pPr>
            <w:r w:rsidRPr="005541D0">
              <w:rPr>
                <w:rFonts w:ascii="Times New Roman" w:eastAsia="Times New Roman" w:hAnsi="Times New Roman" w:cs="Times New Roman"/>
                <w:color w:val="000000" w:themeColor="text1"/>
                <w:lang w:eastAsia="id-ID"/>
              </w:rPr>
              <w:t>Cukup Siap</w:t>
            </w:r>
          </w:p>
        </w:tc>
      </w:tr>
      <w:tr w:rsidR="004B1E0B" w:rsidRPr="00443E40" w:rsidTr="004B1E0B">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4B1E0B" w:rsidRPr="00443E40" w:rsidRDefault="004B1E0B" w:rsidP="00641CC7">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&gt; 96</w:t>
            </w:r>
            <w:r w:rsidRPr="00443E40">
              <w:rPr>
                <w:rFonts w:ascii="Times New Roman" w:eastAsia="Times New Roman" w:hAnsi="Times New Roman" w:cs="Times New Roman"/>
                <w:color w:val="000000"/>
                <w:lang w:eastAsia="id-ID"/>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4B1E0B" w:rsidRPr="00443E40" w:rsidRDefault="004B1E0B" w:rsidP="00641CC7">
            <w:pPr>
              <w:spacing w:after="0" w:line="240" w:lineRule="auto"/>
              <w:rPr>
                <w:rFonts w:ascii="Times New Roman" w:eastAsia="Times New Roman" w:hAnsi="Times New Roman" w:cs="Times New Roman"/>
                <w:color w:val="000000"/>
                <w:lang w:eastAsia="id-ID"/>
              </w:rPr>
            </w:pPr>
            <w:r w:rsidRPr="00443E40">
              <w:rPr>
                <w:rFonts w:ascii="Times New Roman" w:eastAsia="Times New Roman" w:hAnsi="Times New Roman" w:cs="Times New Roman"/>
                <w:color w:val="000000"/>
                <w:lang w:eastAsia="id-ID"/>
              </w:rPr>
              <w:t>Siap</w:t>
            </w:r>
          </w:p>
        </w:tc>
      </w:tr>
    </w:tbl>
    <w:p w:rsidR="002E25CB" w:rsidRPr="002E25CB" w:rsidRDefault="004B1E0B" w:rsidP="002E25CB">
      <w:pPr>
        <w:spacing w:after="0" w:line="360" w:lineRule="auto"/>
        <w:rPr>
          <w:rFonts w:ascii="Times New Roman" w:eastAsiaTheme="minorEastAsia" w:hAnsi="Times New Roman" w:cs="Times New Roman"/>
          <w:sz w:val="24"/>
          <w:szCs w:val="24"/>
        </w:rPr>
      </w:pPr>
      <w:r>
        <w:rPr>
          <w:rFonts w:ascii="Times New Roman" w:hAnsi="Times New Roman" w:cs="Times New Roman"/>
          <w:i/>
          <w:sz w:val="18"/>
        </w:rPr>
        <w:t xml:space="preserve">                                                </w:t>
      </w:r>
      <w:r w:rsidRPr="00E92AC8">
        <w:rPr>
          <w:rFonts w:ascii="Times New Roman" w:hAnsi="Times New Roman" w:cs="Times New Roman"/>
          <w:i/>
          <w:sz w:val="18"/>
        </w:rPr>
        <w:t xml:space="preserve">Sumber : Hasil </w:t>
      </w:r>
      <w:r>
        <w:rPr>
          <w:rFonts w:ascii="Times New Roman" w:hAnsi="Times New Roman" w:cs="Times New Roman"/>
          <w:i/>
          <w:sz w:val="18"/>
        </w:rPr>
        <w:t>Analisis, 2015</w:t>
      </w:r>
    </w:p>
    <w:p w:rsidR="002138EB" w:rsidRDefault="002138EB" w:rsidP="000A42B1">
      <w:pPr>
        <w:spacing w:after="0" w:line="360" w:lineRule="auto"/>
        <w:rPr>
          <w:rFonts w:ascii="Times New Roman" w:hAnsi="Times New Roman" w:cs="Times New Roman"/>
          <w:i/>
          <w:sz w:val="18"/>
        </w:rPr>
      </w:pPr>
    </w:p>
    <w:p w:rsidR="0028527F" w:rsidRDefault="0028527F" w:rsidP="002138EB">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Dengan intepretasi seperti </w:t>
      </w:r>
      <w:r w:rsidRPr="00EE33DA">
        <w:rPr>
          <w:rFonts w:ascii="Times New Roman" w:hAnsi="Times New Roman" w:cs="Times New Roman"/>
          <w:sz w:val="24"/>
        </w:rPr>
        <w:t>Tabel IV.</w:t>
      </w:r>
      <w:r w:rsidR="00EE33DA" w:rsidRPr="00EE33DA">
        <w:rPr>
          <w:rFonts w:ascii="Times New Roman" w:hAnsi="Times New Roman" w:cs="Times New Roman"/>
          <w:sz w:val="24"/>
        </w:rPr>
        <w:t>9</w:t>
      </w:r>
      <w:r w:rsidRPr="00EE33DA">
        <w:rPr>
          <w:rFonts w:ascii="Times New Roman" w:hAnsi="Times New Roman" w:cs="Times New Roman"/>
          <w:sz w:val="24"/>
        </w:rPr>
        <w:t>,</w:t>
      </w:r>
      <w:r>
        <w:rPr>
          <w:rFonts w:ascii="Times New Roman" w:hAnsi="Times New Roman" w:cs="Times New Roman"/>
          <w:sz w:val="24"/>
        </w:rPr>
        <w:t xml:space="preserve"> nilai </w:t>
      </w:r>
      <w:r w:rsidR="002138EB">
        <w:rPr>
          <w:rFonts w:ascii="Times New Roman" w:hAnsi="Times New Roman" w:cs="Times New Roman"/>
          <w:sz w:val="24"/>
        </w:rPr>
        <w:t>91</w:t>
      </w:r>
      <w:r>
        <w:rPr>
          <w:rFonts w:ascii="Times New Roman" w:hAnsi="Times New Roman" w:cs="Times New Roman"/>
          <w:sz w:val="24"/>
        </w:rPr>
        <w:t xml:space="preserve"> masuk kedalam kriteria </w:t>
      </w:r>
      <w:r w:rsidR="002E25CB">
        <w:rPr>
          <w:rFonts w:ascii="Times New Roman" w:hAnsi="Times New Roman" w:cs="Times New Roman"/>
          <w:sz w:val="24"/>
        </w:rPr>
        <w:t xml:space="preserve">cukup </w:t>
      </w:r>
      <w:r>
        <w:rPr>
          <w:rFonts w:ascii="Times New Roman" w:hAnsi="Times New Roman" w:cs="Times New Roman"/>
          <w:sz w:val="24"/>
        </w:rPr>
        <w:t xml:space="preserve">siap. Berdasarkan analisis diatas, didapatkan hasil bahwa tingkat kesiapsiagaan masyarakat di Kecamatan </w:t>
      </w:r>
      <w:r w:rsidR="002A2EA8">
        <w:rPr>
          <w:rFonts w:ascii="Times New Roman" w:hAnsi="Times New Roman" w:cs="Times New Roman"/>
          <w:sz w:val="24"/>
        </w:rPr>
        <w:t>Cikalong</w:t>
      </w:r>
      <w:r>
        <w:rPr>
          <w:rFonts w:ascii="Times New Roman" w:hAnsi="Times New Roman" w:cs="Times New Roman"/>
          <w:sz w:val="24"/>
        </w:rPr>
        <w:t xml:space="preserve"> </w:t>
      </w:r>
      <w:r w:rsidR="00152A10">
        <w:rPr>
          <w:rFonts w:ascii="Times New Roman" w:hAnsi="Times New Roman" w:cs="Times New Roman"/>
          <w:sz w:val="24"/>
        </w:rPr>
        <w:t>Wilayah</w:t>
      </w:r>
      <w:r>
        <w:rPr>
          <w:rFonts w:ascii="Times New Roman" w:hAnsi="Times New Roman" w:cs="Times New Roman"/>
          <w:sz w:val="24"/>
        </w:rPr>
        <w:t xml:space="preserve"> Pesisir Kabupaten Tasikmalaya adalah </w:t>
      </w:r>
      <w:r w:rsidR="00924E20">
        <w:rPr>
          <w:rFonts w:ascii="Times New Roman" w:hAnsi="Times New Roman" w:cs="Times New Roman"/>
          <w:sz w:val="24"/>
        </w:rPr>
        <w:t>cukup</w:t>
      </w:r>
      <w:r w:rsidR="002138EB">
        <w:rPr>
          <w:rFonts w:ascii="Times New Roman" w:hAnsi="Times New Roman" w:cs="Times New Roman"/>
          <w:sz w:val="24"/>
        </w:rPr>
        <w:t xml:space="preserve"> </w:t>
      </w:r>
      <w:r>
        <w:rPr>
          <w:rFonts w:ascii="Times New Roman" w:hAnsi="Times New Roman" w:cs="Times New Roman"/>
          <w:sz w:val="24"/>
        </w:rPr>
        <w:t>siap. Jika dilihat dari masing-masing faktor bahwa faktor pengetahuan dan sikap</w:t>
      </w:r>
      <w:r w:rsidR="002138EB">
        <w:rPr>
          <w:rFonts w:ascii="Times New Roman" w:hAnsi="Times New Roman" w:cs="Times New Roman"/>
          <w:sz w:val="24"/>
        </w:rPr>
        <w:t xml:space="preserve"> termasuk kedalam kriteria tidak baik</w:t>
      </w:r>
      <w:r>
        <w:rPr>
          <w:rFonts w:ascii="Times New Roman" w:hAnsi="Times New Roman" w:cs="Times New Roman"/>
          <w:sz w:val="24"/>
        </w:rPr>
        <w:t xml:space="preserve">, </w:t>
      </w:r>
      <w:r w:rsidR="009217A0">
        <w:rPr>
          <w:rFonts w:ascii="Times New Roman" w:hAnsi="Times New Roman" w:cs="Times New Roman"/>
          <w:sz w:val="24"/>
        </w:rPr>
        <w:t xml:space="preserve">faktor </w:t>
      </w:r>
      <w:r>
        <w:rPr>
          <w:rFonts w:ascii="Times New Roman" w:hAnsi="Times New Roman" w:cs="Times New Roman"/>
          <w:sz w:val="24"/>
        </w:rPr>
        <w:t xml:space="preserve">rencana tanggap darurat dan mobilisasi sumberdaya termasuk kedalam kriteria kurang. Sedangkan sistem peringatan bencana termasuk kriteria baik dan modal sosial termasuk dalam kriteria </w:t>
      </w:r>
      <w:r w:rsidR="009217A0">
        <w:rPr>
          <w:rFonts w:ascii="Times New Roman" w:hAnsi="Times New Roman" w:cs="Times New Roman"/>
          <w:sz w:val="24"/>
        </w:rPr>
        <w:t xml:space="preserve">sangat </w:t>
      </w:r>
      <w:r>
        <w:rPr>
          <w:rFonts w:ascii="Times New Roman" w:hAnsi="Times New Roman" w:cs="Times New Roman"/>
          <w:sz w:val="24"/>
        </w:rPr>
        <w:t>baik.</w:t>
      </w:r>
    </w:p>
    <w:p w:rsidR="0028527F" w:rsidRPr="00DC69BA" w:rsidRDefault="0028527F" w:rsidP="00E47C3E">
      <w:pPr>
        <w:spacing w:after="0" w:line="360" w:lineRule="auto"/>
        <w:jc w:val="both"/>
        <w:rPr>
          <w:rFonts w:ascii="Times New Roman" w:hAnsi="Times New Roman" w:cs="Times New Roman"/>
          <w:b/>
          <w:sz w:val="24"/>
        </w:rPr>
      </w:pPr>
      <w:r w:rsidRPr="00DC69BA">
        <w:rPr>
          <w:rFonts w:ascii="Times New Roman" w:hAnsi="Times New Roman" w:cs="Times New Roman"/>
          <w:b/>
          <w:sz w:val="24"/>
        </w:rPr>
        <w:lastRenderedPageBreak/>
        <w:t>A. Kesiapsiagaan dari Faktor Pengetahuan dan Sikap</w:t>
      </w:r>
    </w:p>
    <w:p w:rsidR="0028527F" w:rsidRPr="00DC69BA" w:rsidRDefault="0028527F" w:rsidP="00E47C3E">
      <w:pPr>
        <w:spacing w:after="0" w:line="360" w:lineRule="auto"/>
        <w:ind w:firstLine="720"/>
        <w:jc w:val="both"/>
        <w:rPr>
          <w:rFonts w:ascii="Times New Roman" w:hAnsi="Times New Roman" w:cs="Times New Roman"/>
          <w:sz w:val="24"/>
        </w:rPr>
      </w:pPr>
      <w:r w:rsidRPr="00DC69BA">
        <w:rPr>
          <w:rFonts w:ascii="Times New Roman" w:hAnsi="Times New Roman" w:cs="Times New Roman"/>
          <w:sz w:val="24"/>
        </w:rPr>
        <w:t xml:space="preserve">Dilihat dari faktor pengetahuan, sebagian besar masyarakat di </w:t>
      </w:r>
      <w:r w:rsidR="00DC69BA" w:rsidRPr="00DC69BA">
        <w:rPr>
          <w:rFonts w:ascii="Times New Roman" w:hAnsi="Times New Roman" w:cs="Times New Roman"/>
          <w:sz w:val="24"/>
        </w:rPr>
        <w:t>Kecamatan Cikalong</w:t>
      </w:r>
      <w:r w:rsidRPr="00DC69BA">
        <w:rPr>
          <w:rFonts w:ascii="Times New Roman" w:hAnsi="Times New Roman" w:cs="Times New Roman"/>
          <w:sz w:val="24"/>
        </w:rPr>
        <w:t xml:space="preserve"> menganggap bencana alam </w:t>
      </w:r>
      <w:r w:rsidR="00275F21">
        <w:rPr>
          <w:rFonts w:ascii="Times New Roman" w:hAnsi="Times New Roman" w:cs="Times New Roman"/>
          <w:sz w:val="24"/>
        </w:rPr>
        <w:t xml:space="preserve">adalah bencana yang diakibatkan oleh alam, bencana alam </w:t>
      </w:r>
      <w:r w:rsidRPr="00DC69BA">
        <w:rPr>
          <w:rFonts w:ascii="Times New Roman" w:hAnsi="Times New Roman" w:cs="Times New Roman"/>
          <w:sz w:val="24"/>
        </w:rPr>
        <w:t xml:space="preserve">sebagai takdir Tuhan, serta </w:t>
      </w:r>
      <w:r w:rsidR="00275F21">
        <w:rPr>
          <w:rFonts w:ascii="Times New Roman" w:hAnsi="Times New Roman" w:cs="Times New Roman"/>
          <w:sz w:val="24"/>
        </w:rPr>
        <w:t>perbuatan manusia yang merusak alam</w:t>
      </w:r>
      <w:r w:rsidRPr="00DC69BA">
        <w:rPr>
          <w:rFonts w:ascii="Times New Roman" w:hAnsi="Times New Roman" w:cs="Times New Roman"/>
          <w:sz w:val="24"/>
        </w:rPr>
        <w:t xml:space="preserve">. Pilihan jawaban terbanyak ialah yang menganggap bencana alam </w:t>
      </w:r>
      <w:r w:rsidR="00440FD3">
        <w:rPr>
          <w:rFonts w:ascii="Times New Roman" w:hAnsi="Times New Roman" w:cs="Times New Roman"/>
          <w:sz w:val="24"/>
        </w:rPr>
        <w:t>adalah bencana yang diakibatkan oleh alam</w:t>
      </w:r>
      <w:r w:rsidR="00440FD3" w:rsidRPr="00DC69BA">
        <w:rPr>
          <w:rFonts w:ascii="Times New Roman" w:hAnsi="Times New Roman" w:cs="Times New Roman"/>
          <w:sz w:val="24"/>
        </w:rPr>
        <w:t xml:space="preserve"> </w:t>
      </w:r>
      <w:r w:rsidRPr="00DC69BA">
        <w:rPr>
          <w:rFonts w:ascii="Times New Roman" w:hAnsi="Times New Roman" w:cs="Times New Roman"/>
          <w:sz w:val="24"/>
        </w:rPr>
        <w:t xml:space="preserve">yaitu sebanyak </w:t>
      </w:r>
      <w:r w:rsidR="00440FD3">
        <w:rPr>
          <w:rFonts w:ascii="Times New Roman" w:hAnsi="Times New Roman" w:cs="Times New Roman"/>
          <w:sz w:val="24"/>
        </w:rPr>
        <w:t>14</w:t>
      </w:r>
      <w:r w:rsidRPr="00DC69BA">
        <w:rPr>
          <w:rFonts w:ascii="Times New Roman" w:hAnsi="Times New Roman" w:cs="Times New Roman"/>
          <w:sz w:val="24"/>
        </w:rPr>
        <w:t xml:space="preserve"> responden. </w:t>
      </w:r>
    </w:p>
    <w:p w:rsidR="008B48B6" w:rsidRPr="00DC69BA" w:rsidRDefault="0028527F" w:rsidP="000837D4">
      <w:pPr>
        <w:spacing w:after="0" w:line="360" w:lineRule="auto"/>
        <w:ind w:firstLine="720"/>
        <w:jc w:val="both"/>
        <w:rPr>
          <w:rFonts w:ascii="Times New Roman" w:hAnsi="Times New Roman" w:cs="Times New Roman"/>
          <w:sz w:val="24"/>
          <w:szCs w:val="24"/>
        </w:rPr>
      </w:pPr>
      <w:r w:rsidRPr="00DC69BA">
        <w:rPr>
          <w:rFonts w:ascii="Times New Roman" w:hAnsi="Times New Roman" w:cs="Times New Roman"/>
          <w:sz w:val="24"/>
          <w:szCs w:val="24"/>
        </w:rPr>
        <w:t xml:space="preserve">Mengenai rawan tidaknya di </w:t>
      </w:r>
      <w:r w:rsidR="00DC69BA" w:rsidRPr="00DC69BA">
        <w:rPr>
          <w:rFonts w:ascii="Times New Roman" w:hAnsi="Times New Roman" w:cs="Times New Roman"/>
          <w:sz w:val="24"/>
        </w:rPr>
        <w:t xml:space="preserve">Kecamatan Cikalong </w:t>
      </w:r>
      <w:r w:rsidRPr="00DC69BA">
        <w:rPr>
          <w:rFonts w:ascii="Times New Roman" w:hAnsi="Times New Roman" w:cs="Times New Roman"/>
          <w:sz w:val="24"/>
          <w:szCs w:val="24"/>
        </w:rPr>
        <w:t xml:space="preserve">terhadap bencana gempa bumi dan tsunami, terdapat perbedaan pendapat diantara masyarakat. Persepsi tersebut memiliki pengaruh penting karena akan berpengaruh terhadap sikap dan tindakan yang diambil oleh masyarakat dalam menghadapi resiko bencana. Persentase dari masing-masing pendapat tersebut ditunjukkan pada </w:t>
      </w:r>
      <w:r w:rsidR="001E0F4E">
        <w:rPr>
          <w:rFonts w:ascii="Times New Roman" w:hAnsi="Times New Roman" w:cs="Times New Roman"/>
          <w:sz w:val="24"/>
          <w:szCs w:val="24"/>
        </w:rPr>
        <w:t>Gambar</w:t>
      </w:r>
      <w:r w:rsidRPr="00DC69BA">
        <w:rPr>
          <w:rFonts w:ascii="Times New Roman" w:hAnsi="Times New Roman" w:cs="Times New Roman"/>
          <w:sz w:val="24"/>
          <w:szCs w:val="24"/>
        </w:rPr>
        <w:t xml:space="preserve"> 4.</w:t>
      </w:r>
      <w:r w:rsidR="00DC69BA" w:rsidRPr="00DC69BA">
        <w:rPr>
          <w:rFonts w:ascii="Times New Roman" w:hAnsi="Times New Roman" w:cs="Times New Roman"/>
          <w:sz w:val="24"/>
          <w:szCs w:val="24"/>
        </w:rPr>
        <w:t>3</w:t>
      </w:r>
      <w:r w:rsidRPr="00DC69BA">
        <w:rPr>
          <w:rFonts w:ascii="Times New Roman" w:hAnsi="Times New Roman" w:cs="Times New Roman"/>
          <w:sz w:val="24"/>
          <w:szCs w:val="24"/>
        </w:rPr>
        <w:t>.</w:t>
      </w:r>
    </w:p>
    <w:p w:rsidR="0028527F" w:rsidRPr="00616C83" w:rsidRDefault="001E0F4E" w:rsidP="00616C83">
      <w:pPr>
        <w:spacing w:after="0" w:line="240" w:lineRule="auto"/>
        <w:jc w:val="center"/>
        <w:rPr>
          <w:rFonts w:ascii="Times New Roman" w:hAnsi="Times New Roman" w:cs="Times New Roman"/>
          <w:b/>
          <w:szCs w:val="24"/>
        </w:rPr>
      </w:pPr>
      <w:r>
        <w:rPr>
          <w:rFonts w:ascii="Times New Roman" w:hAnsi="Times New Roman" w:cs="Times New Roman"/>
          <w:b/>
          <w:szCs w:val="24"/>
        </w:rPr>
        <w:t>Gambar</w:t>
      </w:r>
      <w:r w:rsidR="00DC69BA">
        <w:rPr>
          <w:rFonts w:ascii="Times New Roman" w:hAnsi="Times New Roman" w:cs="Times New Roman"/>
          <w:b/>
          <w:szCs w:val="24"/>
        </w:rPr>
        <w:t xml:space="preserve"> 4.3</w:t>
      </w:r>
    </w:p>
    <w:p w:rsidR="00E47C3E" w:rsidRPr="00616C83" w:rsidRDefault="0028527F" w:rsidP="00616C83">
      <w:pPr>
        <w:spacing w:after="0" w:line="240" w:lineRule="auto"/>
        <w:jc w:val="center"/>
        <w:rPr>
          <w:rFonts w:ascii="Times New Roman" w:hAnsi="Times New Roman" w:cs="Times New Roman"/>
          <w:b/>
        </w:rPr>
      </w:pPr>
      <w:r w:rsidRPr="00616C83">
        <w:rPr>
          <w:rFonts w:ascii="Times New Roman" w:hAnsi="Times New Roman" w:cs="Times New Roman"/>
          <w:b/>
          <w:szCs w:val="24"/>
        </w:rPr>
        <w:t xml:space="preserve">Persepsi Masyarakat Terkait Kerawanan </w:t>
      </w:r>
      <w:r w:rsidR="00E47C3E" w:rsidRPr="00616C83">
        <w:rPr>
          <w:rFonts w:ascii="Times New Roman" w:hAnsi="Times New Roman" w:cs="Times New Roman"/>
          <w:b/>
        </w:rPr>
        <w:t>di Kecamatan Cikalong</w:t>
      </w:r>
    </w:p>
    <w:p w:rsidR="0028527F" w:rsidRPr="00616C83" w:rsidRDefault="0028527F" w:rsidP="00616C83">
      <w:pPr>
        <w:spacing w:after="0" w:line="240" w:lineRule="auto"/>
        <w:jc w:val="center"/>
        <w:rPr>
          <w:rFonts w:ascii="Times New Roman" w:hAnsi="Times New Roman" w:cs="Times New Roman"/>
          <w:b/>
        </w:rPr>
      </w:pPr>
      <w:r w:rsidRPr="00616C83">
        <w:rPr>
          <w:rFonts w:ascii="Times New Roman" w:hAnsi="Times New Roman" w:cs="Times New Roman"/>
          <w:b/>
        </w:rPr>
        <w:t>Terhadap Bencana Gempa Bumi dan Tsunami</w:t>
      </w:r>
    </w:p>
    <w:p w:rsidR="0028527F" w:rsidRPr="00616C83" w:rsidRDefault="00616C83" w:rsidP="00616C83">
      <w:pPr>
        <w:spacing w:after="0" w:line="240" w:lineRule="auto"/>
        <w:jc w:val="center"/>
        <w:rPr>
          <w:rFonts w:ascii="Times New Roman" w:hAnsi="Times New Roman" w:cs="Times New Roman"/>
          <w:szCs w:val="24"/>
        </w:rPr>
      </w:pPr>
      <w:r w:rsidRPr="00616C83">
        <w:rPr>
          <w:rFonts w:ascii="Times New Roman" w:hAnsi="Times New Roman" w:cs="Times New Roman"/>
          <w:noProof/>
          <w:szCs w:val="24"/>
          <w:lang w:eastAsia="id-ID"/>
        </w:rPr>
        <w:drawing>
          <wp:inline distT="0" distB="0" distL="0" distR="0">
            <wp:extent cx="4572000" cy="246697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527F" w:rsidRPr="00616C83" w:rsidRDefault="0028527F" w:rsidP="00DE0A2D">
      <w:pPr>
        <w:spacing w:after="240" w:line="240" w:lineRule="auto"/>
        <w:jc w:val="both"/>
        <w:rPr>
          <w:rFonts w:ascii="Times New Roman" w:hAnsi="Times New Roman" w:cs="Times New Roman"/>
          <w:i/>
          <w:sz w:val="18"/>
          <w:szCs w:val="24"/>
        </w:rPr>
      </w:pPr>
      <w:r w:rsidRPr="00616C83">
        <w:rPr>
          <w:rFonts w:ascii="Times New Roman" w:hAnsi="Times New Roman" w:cs="Times New Roman"/>
          <w:szCs w:val="24"/>
        </w:rPr>
        <w:t xml:space="preserve">     </w:t>
      </w:r>
      <w:r w:rsidR="008B48B6">
        <w:rPr>
          <w:rFonts w:ascii="Times New Roman" w:hAnsi="Times New Roman" w:cs="Times New Roman"/>
          <w:i/>
          <w:sz w:val="18"/>
          <w:szCs w:val="24"/>
        </w:rPr>
        <w:t>Sumber : Hasil Survey, 2015</w:t>
      </w:r>
    </w:p>
    <w:p w:rsidR="0028527F" w:rsidRPr="001F0C69" w:rsidRDefault="0028527F" w:rsidP="00C33913">
      <w:pPr>
        <w:spacing w:after="0" w:line="360" w:lineRule="auto"/>
        <w:ind w:firstLine="720"/>
        <w:jc w:val="both"/>
        <w:rPr>
          <w:rFonts w:ascii="Times New Roman" w:hAnsi="Times New Roman" w:cs="Times New Roman"/>
          <w:sz w:val="24"/>
        </w:rPr>
      </w:pPr>
      <w:r w:rsidRPr="001F0C69">
        <w:rPr>
          <w:rFonts w:ascii="Times New Roman" w:hAnsi="Times New Roman" w:cs="Times New Roman"/>
          <w:sz w:val="24"/>
        </w:rPr>
        <w:t xml:space="preserve">Untuk pemahaman mengenai penyebab bencana gempa bumi, sebagian besar responden setuju bahwa gempa bumi disebabkan oleh pergeseran kerak bumi. Sedangkan pilihan jawaban untuk penyebab bencana tsunami adalah gempa yang terjadi di bawah laut. Namun, jawaban yang paling banyak tentang penyebab gempa bumi dan tsunami responden banyak yang menyebutkan tidak tahu. Untuk bangunan tahan gempa, sebagian besar responden menjawab bangunan yang memiliki pondasi yang kuat dan tertanam cukup dalam. Sementara untuk </w:t>
      </w:r>
      <w:r w:rsidRPr="001F0C69">
        <w:rPr>
          <w:rFonts w:ascii="Times New Roman" w:hAnsi="Times New Roman" w:cs="Times New Roman"/>
          <w:sz w:val="24"/>
        </w:rPr>
        <w:lastRenderedPageBreak/>
        <w:t xml:space="preserve">bangunan yang lebih tahan tsunami, jawaban terbanyak yang dipilih adalah bangunan dengan struktur yang kokoh. </w:t>
      </w:r>
    </w:p>
    <w:p w:rsidR="0028527F" w:rsidRPr="001F0C69" w:rsidRDefault="0028527F" w:rsidP="00C33913">
      <w:pPr>
        <w:spacing w:after="0" w:line="360" w:lineRule="auto"/>
        <w:ind w:firstLine="720"/>
        <w:jc w:val="both"/>
        <w:rPr>
          <w:rFonts w:ascii="Times New Roman" w:hAnsi="Times New Roman" w:cs="Times New Roman"/>
          <w:sz w:val="24"/>
        </w:rPr>
      </w:pPr>
      <w:r w:rsidRPr="001F0C69">
        <w:rPr>
          <w:rFonts w:ascii="Times New Roman" w:hAnsi="Times New Roman" w:cs="Times New Roman"/>
          <w:sz w:val="24"/>
        </w:rPr>
        <w:t xml:space="preserve">Berdasarkan hasil survei, diketahui bahwa sebanyak </w:t>
      </w:r>
      <w:r w:rsidR="001F0C69" w:rsidRPr="001F0C69">
        <w:rPr>
          <w:rFonts w:ascii="Times New Roman" w:hAnsi="Times New Roman" w:cs="Times New Roman"/>
          <w:sz w:val="24"/>
        </w:rPr>
        <w:t>20</w:t>
      </w:r>
      <w:r w:rsidRPr="001F0C69">
        <w:rPr>
          <w:rFonts w:ascii="Times New Roman" w:hAnsi="Times New Roman" w:cs="Times New Roman"/>
          <w:sz w:val="24"/>
        </w:rPr>
        <w:t xml:space="preserve"> responden biasanya segera berlari keluar rumah/bangunan jika terjadi gempa. Sebagian besar mengatakan bahwa saat terjadi gempa mereka biasanya tidak memikirkan untuk membawa harta benda. Ada juga yang memilih untuk berlari menuju lapangan terbuka. Hal ini berarti masyarakat sudah mengetahui apa yang sebaiknya dilakukan, walaupun masih terdapat responden yang menjawab diam saja dirumah hingga gempa selesai atau keluar rumah sampai gempa reda.</w:t>
      </w:r>
    </w:p>
    <w:p w:rsidR="0028527F" w:rsidRPr="00012F0D" w:rsidRDefault="0028527F" w:rsidP="00C33913">
      <w:pPr>
        <w:spacing w:after="0" w:line="360" w:lineRule="auto"/>
        <w:ind w:firstLine="720"/>
        <w:jc w:val="both"/>
        <w:rPr>
          <w:rFonts w:ascii="Times New Roman" w:hAnsi="Times New Roman" w:cs="Times New Roman"/>
          <w:sz w:val="24"/>
        </w:rPr>
      </w:pPr>
      <w:r w:rsidRPr="00012F0D">
        <w:rPr>
          <w:rFonts w:ascii="Times New Roman" w:hAnsi="Times New Roman" w:cs="Times New Roman"/>
          <w:sz w:val="24"/>
        </w:rPr>
        <w:t>Masyarakat juga menganggap yang seharusnya dilakukan jika terjadi gempa bumi ialah segera menuju lapangan terbuka atau berlindung di tempat yang aman. Umumnya pengetahuan dasar mengenai bencana alam dan tindakan apa yang seharusnya dilakukan diketahui oleh masyarakat dari siaran TV</w:t>
      </w:r>
      <w:r w:rsidR="00DA5BD0">
        <w:rPr>
          <w:rFonts w:ascii="Times New Roman" w:hAnsi="Times New Roman" w:cs="Times New Roman"/>
          <w:sz w:val="24"/>
        </w:rPr>
        <w:t xml:space="preserve"> atau pun dari siaran radio lokal</w:t>
      </w:r>
      <w:r w:rsidRPr="00012F0D">
        <w:rPr>
          <w:rFonts w:ascii="Times New Roman" w:hAnsi="Times New Roman" w:cs="Times New Roman"/>
          <w:sz w:val="24"/>
        </w:rPr>
        <w:t>. Sedangkan jawaban terbanyak kedua adalah dari saudara, kerabat atau teman</w:t>
      </w:r>
      <w:r w:rsidR="00195CE3">
        <w:rPr>
          <w:rFonts w:ascii="Times New Roman" w:hAnsi="Times New Roman" w:cs="Times New Roman"/>
          <w:sz w:val="24"/>
        </w:rPr>
        <w:t xml:space="preserve"> dan tokoh masyarakat</w:t>
      </w:r>
      <w:r w:rsidRPr="00012F0D">
        <w:rPr>
          <w:rFonts w:ascii="Times New Roman" w:hAnsi="Times New Roman" w:cs="Times New Roman"/>
          <w:sz w:val="24"/>
        </w:rPr>
        <w:t>. Oleh karena itu masih sangat diperlukan inisiatif dari pemerintah setempat untuk rutin melakukan sosialisasi sehingga masyarakat lebih siaga terhadap bencana.</w:t>
      </w:r>
    </w:p>
    <w:p w:rsidR="0028527F" w:rsidRPr="00012F0D" w:rsidRDefault="0028527F" w:rsidP="00C33913">
      <w:pPr>
        <w:spacing w:after="0" w:line="360" w:lineRule="auto"/>
        <w:ind w:firstLine="720"/>
        <w:jc w:val="both"/>
        <w:rPr>
          <w:rFonts w:ascii="Times New Roman" w:hAnsi="Times New Roman" w:cs="Times New Roman"/>
          <w:sz w:val="24"/>
        </w:rPr>
      </w:pPr>
      <w:r w:rsidRPr="00012F0D">
        <w:rPr>
          <w:rFonts w:ascii="Times New Roman" w:hAnsi="Times New Roman" w:cs="Times New Roman"/>
          <w:sz w:val="24"/>
        </w:rPr>
        <w:t xml:space="preserve">Terhadap kondisi wilayahnya yang rawan bencana, terdapat perbedaan sikap diantara masyarakat. Dari </w:t>
      </w:r>
      <w:r w:rsidR="00012F0D" w:rsidRPr="00012F0D">
        <w:rPr>
          <w:rFonts w:ascii="Times New Roman" w:hAnsi="Times New Roman" w:cs="Times New Roman"/>
          <w:sz w:val="24"/>
        </w:rPr>
        <w:t>34</w:t>
      </w:r>
      <w:r w:rsidRPr="00012F0D">
        <w:rPr>
          <w:rFonts w:ascii="Times New Roman" w:hAnsi="Times New Roman" w:cs="Times New Roman"/>
          <w:sz w:val="24"/>
        </w:rPr>
        <w:t xml:space="preserve"> responden, hanya </w:t>
      </w:r>
      <w:r w:rsidR="00195CE3">
        <w:rPr>
          <w:rFonts w:ascii="Times New Roman" w:hAnsi="Times New Roman" w:cs="Times New Roman"/>
          <w:sz w:val="24"/>
        </w:rPr>
        <w:t>10</w:t>
      </w:r>
      <w:r w:rsidRPr="00012F0D">
        <w:rPr>
          <w:rFonts w:ascii="Times New Roman" w:hAnsi="Times New Roman" w:cs="Times New Roman"/>
          <w:sz w:val="24"/>
        </w:rPr>
        <w:t xml:space="preserve"> responden yang mempertimbangkan resiko bencana dalam membangun rumah tinggalnya. Sedangkan bencana yang semakin sering melanda Indonesia akhir-akhir ini akan meningkatkan kewaspadaan masyarakat. Jika dilihat dari keseluruhan faktor pengetahuan dan sikap, indikator yang paling tidak memenuhi kesiapsiagaan ialah pengetahuan mengenai kerentanan wilayah. </w:t>
      </w:r>
      <w:r w:rsidR="006208E5">
        <w:rPr>
          <w:rFonts w:ascii="Times New Roman" w:hAnsi="Times New Roman" w:cs="Times New Roman"/>
          <w:sz w:val="24"/>
        </w:rPr>
        <w:t>Sudah dijelaskan sebelumnya bahwa b</w:t>
      </w:r>
      <w:r w:rsidRPr="00012F0D">
        <w:rPr>
          <w:rFonts w:ascii="Times New Roman" w:hAnsi="Times New Roman" w:cs="Times New Roman"/>
          <w:sz w:val="24"/>
        </w:rPr>
        <w:t xml:space="preserve">anyak masyarakat yang menganggap bahwa wilayahnya rawan gempa bumi karena memang di </w:t>
      </w:r>
      <w:r w:rsidR="00152A10">
        <w:rPr>
          <w:rFonts w:ascii="Times New Roman" w:hAnsi="Times New Roman" w:cs="Times New Roman"/>
          <w:sz w:val="24"/>
        </w:rPr>
        <w:t>Wilayah</w:t>
      </w:r>
      <w:r w:rsidRPr="00012F0D">
        <w:rPr>
          <w:rFonts w:ascii="Times New Roman" w:hAnsi="Times New Roman" w:cs="Times New Roman"/>
          <w:sz w:val="24"/>
        </w:rPr>
        <w:t xml:space="preserve"> Pesisir Kabupaten Tasikmalaya ini sering terjadi gempa bumi dengan rata-rata kekuatan 5,0 SR dan masyarakat juga menganggap bahwa di </w:t>
      </w:r>
      <w:r w:rsidR="00152A10">
        <w:rPr>
          <w:rFonts w:ascii="Times New Roman" w:hAnsi="Times New Roman" w:cs="Times New Roman"/>
          <w:sz w:val="24"/>
        </w:rPr>
        <w:t>Wilayah</w:t>
      </w:r>
      <w:r w:rsidRPr="00012F0D">
        <w:rPr>
          <w:rFonts w:ascii="Times New Roman" w:hAnsi="Times New Roman" w:cs="Times New Roman"/>
          <w:sz w:val="24"/>
        </w:rPr>
        <w:t xml:space="preserve"> Pesisir Kabupaten Tasikmalaya ini rawan tsunami karena tsunami sudah pernah terjadi beberapa kali namun tidak terlalu besar dan tidak ada kerugian. </w:t>
      </w:r>
    </w:p>
    <w:p w:rsidR="0028527F" w:rsidRPr="00012F0D" w:rsidRDefault="0028527F" w:rsidP="00C33913">
      <w:pPr>
        <w:spacing w:after="0" w:line="360" w:lineRule="auto"/>
        <w:ind w:firstLine="720"/>
        <w:jc w:val="both"/>
        <w:rPr>
          <w:rFonts w:ascii="Times New Roman" w:hAnsi="Times New Roman" w:cs="Times New Roman"/>
          <w:sz w:val="24"/>
          <w:szCs w:val="24"/>
        </w:rPr>
      </w:pPr>
      <w:r w:rsidRPr="00012F0D">
        <w:rPr>
          <w:rFonts w:ascii="Times New Roman" w:hAnsi="Times New Roman" w:cs="Times New Roman"/>
          <w:sz w:val="24"/>
          <w:szCs w:val="24"/>
        </w:rPr>
        <w:lastRenderedPageBreak/>
        <w:t>Jika dibandingkan dengan faktor lain, pengetahuan dan sikap masyarakat Pesisir Kabupaten Tasikmalaya berada dalam kondisi yang kurang. Hal ini menimbulkan kerentanan karena faktor ini mencakup pengetahuan mengenai tindakan penyelamatan apa yang seharusnya dilakukan jika terjadi bencana.</w:t>
      </w:r>
    </w:p>
    <w:p w:rsidR="000528F9" w:rsidRDefault="000528F9" w:rsidP="00C33913">
      <w:pPr>
        <w:spacing w:after="0" w:line="360" w:lineRule="auto"/>
        <w:jc w:val="both"/>
        <w:rPr>
          <w:rFonts w:ascii="Times New Roman" w:hAnsi="Times New Roman" w:cs="Times New Roman"/>
          <w:b/>
          <w:sz w:val="24"/>
          <w:szCs w:val="24"/>
        </w:rPr>
      </w:pPr>
    </w:p>
    <w:p w:rsidR="0028527F" w:rsidRPr="00483886" w:rsidRDefault="0028527F" w:rsidP="00C33913">
      <w:pPr>
        <w:spacing w:after="0" w:line="360" w:lineRule="auto"/>
        <w:jc w:val="both"/>
        <w:rPr>
          <w:rFonts w:ascii="Times New Roman" w:hAnsi="Times New Roman" w:cs="Times New Roman"/>
          <w:b/>
          <w:sz w:val="24"/>
          <w:szCs w:val="24"/>
        </w:rPr>
      </w:pPr>
      <w:r w:rsidRPr="00483886">
        <w:rPr>
          <w:rFonts w:ascii="Times New Roman" w:hAnsi="Times New Roman" w:cs="Times New Roman"/>
          <w:b/>
          <w:sz w:val="24"/>
          <w:szCs w:val="24"/>
        </w:rPr>
        <w:t>B. Kesiapsiagaan dari Faktor Rencana Tanggap Darurat</w:t>
      </w:r>
    </w:p>
    <w:p w:rsidR="00150960" w:rsidRDefault="0028527F" w:rsidP="00C33913">
      <w:pPr>
        <w:spacing w:after="0" w:line="360" w:lineRule="auto"/>
        <w:ind w:firstLine="720"/>
        <w:jc w:val="both"/>
        <w:rPr>
          <w:rFonts w:ascii="Times New Roman" w:hAnsi="Times New Roman" w:cs="Times New Roman"/>
          <w:sz w:val="24"/>
        </w:rPr>
      </w:pPr>
      <w:r w:rsidRPr="00483886">
        <w:rPr>
          <w:rFonts w:ascii="Times New Roman" w:hAnsi="Times New Roman" w:cs="Times New Roman"/>
          <w:sz w:val="24"/>
        </w:rPr>
        <w:t xml:space="preserve">Untuk jarak rumah ke lokasi evakuasi sendiri </w:t>
      </w:r>
      <w:r w:rsidR="00012F0D" w:rsidRPr="00483886">
        <w:rPr>
          <w:rFonts w:ascii="Times New Roman" w:hAnsi="Times New Roman" w:cs="Times New Roman"/>
          <w:sz w:val="24"/>
        </w:rPr>
        <w:t>18</w:t>
      </w:r>
      <w:r w:rsidRPr="00483886">
        <w:rPr>
          <w:rFonts w:ascii="Times New Roman" w:hAnsi="Times New Roman" w:cs="Times New Roman"/>
          <w:sz w:val="24"/>
        </w:rPr>
        <w:t xml:space="preserve"> responden menjawab lokasinya mudah dijangkau dari rumah mereka. Namun ada juga yang menjawab tidak ada lokasi evakuasi atau tidak tahu lokasi evakuasi. Mengenai pembagian tugas di keluarga saat terjadi bencana, ternyata sudah terdapat </w:t>
      </w:r>
      <w:r w:rsidR="001176E4">
        <w:rPr>
          <w:rFonts w:ascii="Times New Roman" w:hAnsi="Times New Roman" w:cs="Times New Roman"/>
          <w:sz w:val="24"/>
        </w:rPr>
        <w:t>10</w:t>
      </w:r>
      <w:r w:rsidRPr="00483886">
        <w:rPr>
          <w:rFonts w:ascii="Times New Roman" w:hAnsi="Times New Roman" w:cs="Times New Roman"/>
          <w:sz w:val="24"/>
        </w:rPr>
        <w:t xml:space="preserve"> keluarga yang sudah melakukannya dan sisanya tidak ada pembagian tugas dalam keluarga. Sementara itu sebanyak </w:t>
      </w:r>
      <w:r w:rsidR="00012F0D" w:rsidRPr="00483886">
        <w:rPr>
          <w:rFonts w:ascii="Times New Roman" w:hAnsi="Times New Roman" w:cs="Times New Roman"/>
          <w:sz w:val="24"/>
        </w:rPr>
        <w:t>1</w:t>
      </w:r>
      <w:r w:rsidR="001176E4">
        <w:rPr>
          <w:rFonts w:ascii="Times New Roman" w:hAnsi="Times New Roman" w:cs="Times New Roman"/>
          <w:sz w:val="24"/>
        </w:rPr>
        <w:t>0</w:t>
      </w:r>
      <w:r w:rsidRPr="00483886">
        <w:rPr>
          <w:rFonts w:ascii="Times New Roman" w:hAnsi="Times New Roman" w:cs="Times New Roman"/>
          <w:sz w:val="24"/>
        </w:rPr>
        <w:t xml:space="preserve"> keluarga menjawab sudah mengetahui apa yang harus dilakukan untuk evakuasi, namun hanya sebatas m</w:t>
      </w:r>
      <w:r w:rsidR="001176E4">
        <w:rPr>
          <w:rFonts w:ascii="Times New Roman" w:hAnsi="Times New Roman" w:cs="Times New Roman"/>
          <w:sz w:val="24"/>
        </w:rPr>
        <w:t xml:space="preserve">engetahui akan evakuasi kemana. </w:t>
      </w:r>
      <w:r w:rsidRPr="00483886">
        <w:rPr>
          <w:rFonts w:ascii="Times New Roman" w:hAnsi="Times New Roman" w:cs="Times New Roman"/>
          <w:sz w:val="24"/>
        </w:rPr>
        <w:t xml:space="preserve">Untuk tempat evakuasi, sebayak </w:t>
      </w:r>
      <w:r w:rsidR="00150960">
        <w:rPr>
          <w:rFonts w:ascii="Times New Roman" w:hAnsi="Times New Roman" w:cs="Times New Roman"/>
          <w:sz w:val="24"/>
        </w:rPr>
        <w:t>15</w:t>
      </w:r>
      <w:r w:rsidRPr="00483886">
        <w:rPr>
          <w:rFonts w:ascii="Times New Roman" w:hAnsi="Times New Roman" w:cs="Times New Roman"/>
          <w:sz w:val="24"/>
        </w:rPr>
        <w:t xml:space="preserve"> responden menuju </w:t>
      </w:r>
      <w:r w:rsidR="00150960">
        <w:rPr>
          <w:rFonts w:ascii="Times New Roman" w:hAnsi="Times New Roman" w:cs="Times New Roman"/>
          <w:sz w:val="24"/>
        </w:rPr>
        <w:t>rumah saudara/ kerabat, 10</w:t>
      </w:r>
      <w:r w:rsidRPr="00483886">
        <w:rPr>
          <w:rFonts w:ascii="Times New Roman" w:hAnsi="Times New Roman" w:cs="Times New Roman"/>
          <w:sz w:val="24"/>
        </w:rPr>
        <w:t xml:space="preserve"> responden </w:t>
      </w:r>
      <w:r w:rsidR="00150960">
        <w:rPr>
          <w:rFonts w:ascii="Times New Roman" w:hAnsi="Times New Roman" w:cs="Times New Roman"/>
          <w:sz w:val="24"/>
        </w:rPr>
        <w:t>lokasi evakuasi, 6 responden menuju lapangan terbuka.</w:t>
      </w:r>
    </w:p>
    <w:p w:rsidR="0028527F" w:rsidRPr="00483886" w:rsidRDefault="0028527F" w:rsidP="00C33913">
      <w:pPr>
        <w:spacing w:after="0" w:line="360" w:lineRule="auto"/>
        <w:ind w:firstLine="720"/>
        <w:jc w:val="both"/>
        <w:rPr>
          <w:rFonts w:ascii="Times New Roman" w:hAnsi="Times New Roman" w:cs="Times New Roman"/>
          <w:sz w:val="24"/>
        </w:rPr>
      </w:pPr>
      <w:r w:rsidRPr="00483886">
        <w:rPr>
          <w:rFonts w:ascii="Times New Roman" w:hAnsi="Times New Roman" w:cs="Times New Roman"/>
          <w:sz w:val="24"/>
        </w:rPr>
        <w:t xml:space="preserve">Untuk kesiapsiagaan dalam hal pertolongan pertama, dirasa sudah cukup karena </w:t>
      </w:r>
      <w:r w:rsidR="00131C9F" w:rsidRPr="00483886">
        <w:rPr>
          <w:rFonts w:ascii="Times New Roman" w:hAnsi="Times New Roman" w:cs="Times New Roman"/>
          <w:sz w:val="24"/>
        </w:rPr>
        <w:t>21</w:t>
      </w:r>
      <w:r w:rsidRPr="00483886">
        <w:rPr>
          <w:rFonts w:ascii="Times New Roman" w:hAnsi="Times New Roman" w:cs="Times New Roman"/>
          <w:sz w:val="24"/>
        </w:rPr>
        <w:t xml:space="preserve"> responden sudah menyiapkan obat-obatan penting/kotak P3K untuk keadaan darurat dan terdapat </w:t>
      </w:r>
      <w:r w:rsidR="00131C9F" w:rsidRPr="00483886">
        <w:rPr>
          <w:rFonts w:ascii="Times New Roman" w:hAnsi="Times New Roman" w:cs="Times New Roman"/>
          <w:sz w:val="24"/>
        </w:rPr>
        <w:t>18</w:t>
      </w:r>
      <w:r w:rsidRPr="00483886">
        <w:rPr>
          <w:rFonts w:ascii="Times New Roman" w:hAnsi="Times New Roman" w:cs="Times New Roman"/>
          <w:sz w:val="24"/>
        </w:rPr>
        <w:t xml:space="preserve"> responden yang sudah memiliki keterampilan pertolongan pertama diantara anggota keluarganya. Keterampilan pertolongan pertama mungkin dapat menjadi masukan untuk materi kesiapsiagaan selanjutnya, sehingga masyarakat tidak selalu bergantung kepada tim medis jika terjadi bencana. Untuk penilaian indikator kebutuhan dasar, dipilih kebutuhan paling dasar yang sekiranya dibutuhkan sesaat setelah terjadinya bencana, yaitu cadangan makanan, alat komunikasi, dan alat penerangan. Kebutuhan tersebut saja tidak semua keluarga memilikinya. </w:t>
      </w:r>
    </w:p>
    <w:p w:rsidR="0028527F" w:rsidRPr="00483886" w:rsidRDefault="0028527F" w:rsidP="00C33913">
      <w:pPr>
        <w:spacing w:after="0" w:line="360" w:lineRule="auto"/>
        <w:ind w:firstLine="720"/>
        <w:jc w:val="both"/>
        <w:rPr>
          <w:rFonts w:ascii="Times New Roman" w:hAnsi="Times New Roman" w:cs="Times New Roman"/>
          <w:sz w:val="24"/>
        </w:rPr>
      </w:pPr>
      <w:r w:rsidRPr="00483886">
        <w:rPr>
          <w:rFonts w:ascii="Times New Roman" w:hAnsi="Times New Roman" w:cs="Times New Roman"/>
          <w:sz w:val="24"/>
        </w:rPr>
        <w:t xml:space="preserve">Sementara itu, untuk menjangkau fasilitas - fasilitas penting seperti rumah sakit, pemadam kebakaran, polisi, PAM, PLN dan Telkom saat terjadi bencana, hanya </w:t>
      </w:r>
      <w:r w:rsidR="00483886" w:rsidRPr="00483886">
        <w:rPr>
          <w:rFonts w:ascii="Times New Roman" w:hAnsi="Times New Roman" w:cs="Times New Roman"/>
          <w:sz w:val="24"/>
        </w:rPr>
        <w:t>4</w:t>
      </w:r>
      <w:r w:rsidRPr="00483886">
        <w:rPr>
          <w:rFonts w:ascii="Times New Roman" w:hAnsi="Times New Roman" w:cs="Times New Roman"/>
          <w:sz w:val="24"/>
        </w:rPr>
        <w:t xml:space="preserve"> responden yang memiliki nomor telepon instansi-instansi tersebut. Sedangkan hanya </w:t>
      </w:r>
      <w:r w:rsidR="00483886" w:rsidRPr="00483886">
        <w:rPr>
          <w:rFonts w:ascii="Times New Roman" w:hAnsi="Times New Roman" w:cs="Times New Roman"/>
          <w:sz w:val="24"/>
        </w:rPr>
        <w:t>11</w:t>
      </w:r>
      <w:r w:rsidRPr="00483886">
        <w:rPr>
          <w:rFonts w:ascii="Times New Roman" w:hAnsi="Times New Roman" w:cs="Times New Roman"/>
          <w:sz w:val="24"/>
        </w:rPr>
        <w:t xml:space="preserve"> responden selalu mendapatkan informasi jika pemerintah atau warga mengadakan informasi. Hal ini berarti responden tersebut </w:t>
      </w:r>
      <w:r w:rsidRPr="00483886">
        <w:rPr>
          <w:rFonts w:ascii="Times New Roman" w:hAnsi="Times New Roman" w:cs="Times New Roman"/>
          <w:sz w:val="24"/>
        </w:rPr>
        <w:lastRenderedPageBreak/>
        <w:t xml:space="preserve">mendapatkan informasi/ akses untuk mendapatkan pendidikan dan materi kesiapsiagaan jika ada. </w:t>
      </w:r>
    </w:p>
    <w:p w:rsidR="0028527F" w:rsidRPr="00483886" w:rsidRDefault="00E5683B" w:rsidP="00C33913">
      <w:pPr>
        <w:spacing w:after="0" w:line="360" w:lineRule="auto"/>
        <w:ind w:firstLine="720"/>
        <w:jc w:val="both"/>
        <w:rPr>
          <w:rFonts w:ascii="Times New Roman" w:hAnsi="Times New Roman" w:cs="Times New Roman"/>
          <w:sz w:val="24"/>
        </w:rPr>
      </w:pPr>
      <w:r>
        <w:rPr>
          <w:rFonts w:ascii="Times New Roman" w:hAnsi="Times New Roman" w:cs="Times New Roman"/>
          <w:sz w:val="24"/>
        </w:rPr>
        <w:t>Sama halnya dengan Kecamatan Karangnunggal, jika dilihat secara keseluruhan</w:t>
      </w:r>
      <w:r w:rsidR="0028527F" w:rsidRPr="00483886">
        <w:rPr>
          <w:rFonts w:ascii="Times New Roman" w:hAnsi="Times New Roman" w:cs="Times New Roman"/>
          <w:sz w:val="24"/>
        </w:rPr>
        <w:t xml:space="preserve"> terdapat beberapa indikator yang paling tidak memenuhi kesiapsiagaan dalam faktor rencana tanggap darurat, yaitu masyarakat tidak memiliki akses ke fasilitas-fasilitas penting seperti rumah sakit, pemadam kebakaran, polisi, PAM, PLN dan Telkom saat terjadi situasi darurat dengan tidak memiliki nomor telepon instansi-instansi tersebut, banyak masyarakat yang belum mempersiapkan perlengkapan dan surat-surat berharga agar mudah dibawa jika terjadi bencana, dan tidak dapat frekuensi latihan kesiapsiagaan yang dilakukan oleh masyarakat. Sama seperti pengetahuan dan sikap, faktor rencana tanggap darurat juga termasuk dalam kriteria kurang pada penilaian indikator kesiapsiagaan. Hal ini dapat memperbesar risiko karena faktor ini merupakan faktor penting untuk meminimalkan jumlah korban dan besarnya kerugian jika terjadi bencana.</w:t>
      </w:r>
    </w:p>
    <w:p w:rsidR="0028527F" w:rsidRPr="00C45936" w:rsidRDefault="0028527F" w:rsidP="00C33913">
      <w:pPr>
        <w:spacing w:after="0" w:line="360" w:lineRule="auto"/>
        <w:jc w:val="both"/>
        <w:rPr>
          <w:rFonts w:ascii="Times New Roman" w:hAnsi="Times New Roman" w:cs="Times New Roman"/>
          <w:color w:val="FF0000"/>
          <w:sz w:val="24"/>
        </w:rPr>
      </w:pPr>
    </w:p>
    <w:p w:rsidR="0028527F" w:rsidRPr="00FC2C2C" w:rsidRDefault="0028527F" w:rsidP="00C33913">
      <w:pPr>
        <w:spacing w:after="0" w:line="360" w:lineRule="auto"/>
        <w:jc w:val="both"/>
        <w:rPr>
          <w:rFonts w:ascii="Times New Roman" w:hAnsi="Times New Roman" w:cs="Times New Roman"/>
          <w:b/>
          <w:sz w:val="24"/>
          <w:szCs w:val="24"/>
        </w:rPr>
      </w:pPr>
      <w:r w:rsidRPr="000528F9">
        <w:rPr>
          <w:rFonts w:ascii="Times New Roman" w:hAnsi="Times New Roman" w:cs="Times New Roman"/>
          <w:b/>
          <w:sz w:val="24"/>
        </w:rPr>
        <w:t>C.</w:t>
      </w:r>
      <w:r w:rsidRPr="00FC2C2C">
        <w:rPr>
          <w:rFonts w:ascii="Times New Roman" w:hAnsi="Times New Roman" w:cs="Times New Roman"/>
          <w:sz w:val="24"/>
        </w:rPr>
        <w:t xml:space="preserve"> </w:t>
      </w:r>
      <w:r w:rsidRPr="00FC2C2C">
        <w:rPr>
          <w:rFonts w:ascii="Times New Roman" w:hAnsi="Times New Roman" w:cs="Times New Roman"/>
          <w:b/>
          <w:sz w:val="24"/>
          <w:szCs w:val="24"/>
        </w:rPr>
        <w:t>Kesiapsiagaan dari Faktor Sistem Peringatan Bencana</w:t>
      </w:r>
    </w:p>
    <w:p w:rsidR="0028527F" w:rsidRPr="00FC2C2C" w:rsidRDefault="005659CD" w:rsidP="00C33913">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Sama halnya dengan Kecamatan Cipatujah dan Kecamatan Karangnunggal, </w:t>
      </w:r>
      <w:r w:rsidR="0028527F" w:rsidRPr="00FC2C2C">
        <w:rPr>
          <w:rFonts w:ascii="Times New Roman" w:hAnsi="Times New Roman" w:cs="Times New Roman"/>
          <w:sz w:val="24"/>
        </w:rPr>
        <w:t xml:space="preserve">sebagian besar warga di </w:t>
      </w:r>
      <w:r w:rsidR="00483886" w:rsidRPr="00FC2C2C">
        <w:rPr>
          <w:rFonts w:ascii="Times New Roman" w:hAnsi="Times New Roman" w:cs="Times New Roman"/>
          <w:sz w:val="24"/>
        </w:rPr>
        <w:t>Kecamatan Cikalong</w:t>
      </w:r>
      <w:r w:rsidR="0028527F" w:rsidRPr="00FC2C2C">
        <w:rPr>
          <w:rFonts w:ascii="Times New Roman" w:hAnsi="Times New Roman" w:cs="Times New Roman"/>
          <w:sz w:val="24"/>
        </w:rPr>
        <w:t xml:space="preserve"> menyebutkan tidak terdapat adanya sistem peringatan bencana di daerah mereka. Sebanyak </w:t>
      </w:r>
      <w:r w:rsidR="00483886" w:rsidRPr="00FC2C2C">
        <w:rPr>
          <w:rFonts w:ascii="Times New Roman" w:hAnsi="Times New Roman" w:cs="Times New Roman"/>
          <w:sz w:val="24"/>
        </w:rPr>
        <w:t>17</w:t>
      </w:r>
      <w:r w:rsidR="0028527F" w:rsidRPr="00FC2C2C">
        <w:rPr>
          <w:rFonts w:ascii="Times New Roman" w:hAnsi="Times New Roman" w:cs="Times New Roman"/>
          <w:sz w:val="24"/>
        </w:rPr>
        <w:t xml:space="preserve"> responden yang mengetahui adanya sistem peringatan bencana. Sistem peringatan bencana tersebut ada yang tradisional seperti kentongan, dan ada juga yang menggunakan teknologi seperti alarm/sirine, speaker, dan mobil keliling dari pemerintah. Masyarakat lebih sering mendapatkan informasi melalui siaran TV, radio, ketua RT/RW atau pemberitahuan dari masjid/musholla setempat jika terjadinya bencana. Secara keseluruhan, memang belum terdapat sistem peringatan bencana tsunami yang dapat diakses secara bersamaan oleh ketiga kecamatan yang berada di </w:t>
      </w:r>
      <w:r w:rsidR="00152A10">
        <w:rPr>
          <w:rFonts w:ascii="Times New Roman" w:hAnsi="Times New Roman" w:cs="Times New Roman"/>
          <w:sz w:val="24"/>
        </w:rPr>
        <w:t>Wilayah</w:t>
      </w:r>
      <w:r w:rsidR="0028527F" w:rsidRPr="00FC2C2C">
        <w:rPr>
          <w:rFonts w:ascii="Times New Roman" w:hAnsi="Times New Roman" w:cs="Times New Roman"/>
          <w:sz w:val="24"/>
        </w:rPr>
        <w:t xml:space="preserve"> Pesisir Kabupaten Tasikmalaya dan tidak terdapat kerjasama antarkecamatan terkait pengadaan sistem peringatan bencana secara bersama-sama. Masyrakat dan pemerintah cenderung mencari informasi masing-masing melalui siaran TV. Sementara itu sistem peringatan bencana </w:t>
      </w:r>
      <w:r w:rsidR="0028527F" w:rsidRPr="00FC2C2C">
        <w:rPr>
          <w:rFonts w:ascii="Times New Roman" w:hAnsi="Times New Roman" w:cs="Times New Roman"/>
          <w:sz w:val="24"/>
        </w:rPr>
        <w:lastRenderedPageBreak/>
        <w:t>tradisional seperti kentungan juga sudah mulai hilang di masyarakat namun keba</w:t>
      </w:r>
      <w:r w:rsidR="00F85155">
        <w:rPr>
          <w:rFonts w:ascii="Times New Roman" w:hAnsi="Times New Roman" w:cs="Times New Roman"/>
          <w:sz w:val="24"/>
        </w:rPr>
        <w:t>n</w:t>
      </w:r>
      <w:r w:rsidR="0028527F" w:rsidRPr="00FC2C2C">
        <w:rPr>
          <w:rFonts w:ascii="Times New Roman" w:hAnsi="Times New Roman" w:cs="Times New Roman"/>
          <w:sz w:val="24"/>
        </w:rPr>
        <w:t xml:space="preserve">yakan jika terjadi bencana masyarakat menggunakan speaker dari mesjid/ mushola. Oleh karena itu faktor peringatan bencana berada dalam kriteria </w:t>
      </w:r>
      <w:r w:rsidR="00161B77">
        <w:rPr>
          <w:rFonts w:ascii="Times New Roman" w:hAnsi="Times New Roman" w:cs="Times New Roman"/>
          <w:sz w:val="24"/>
        </w:rPr>
        <w:t xml:space="preserve">sangat </w:t>
      </w:r>
      <w:r w:rsidR="0028527F" w:rsidRPr="00FC2C2C">
        <w:rPr>
          <w:rFonts w:ascii="Times New Roman" w:hAnsi="Times New Roman" w:cs="Times New Roman"/>
          <w:sz w:val="24"/>
        </w:rPr>
        <w:t>baik pada penilaian kesiapsiagaan.</w:t>
      </w:r>
    </w:p>
    <w:p w:rsidR="0028527F" w:rsidRPr="00FC2C2C" w:rsidRDefault="0028527F" w:rsidP="00C33913">
      <w:pPr>
        <w:spacing w:after="0" w:line="360" w:lineRule="auto"/>
        <w:ind w:firstLine="720"/>
        <w:jc w:val="both"/>
        <w:rPr>
          <w:rFonts w:ascii="Times New Roman" w:hAnsi="Times New Roman" w:cs="Times New Roman"/>
          <w:b/>
          <w:sz w:val="28"/>
          <w:szCs w:val="24"/>
        </w:rPr>
      </w:pPr>
    </w:p>
    <w:p w:rsidR="0028527F" w:rsidRPr="00FC2C2C" w:rsidRDefault="0028527F" w:rsidP="00C33913">
      <w:pPr>
        <w:spacing w:after="0" w:line="360" w:lineRule="auto"/>
        <w:jc w:val="both"/>
        <w:rPr>
          <w:rFonts w:ascii="Times New Roman" w:hAnsi="Times New Roman" w:cs="Times New Roman"/>
          <w:b/>
          <w:sz w:val="24"/>
          <w:szCs w:val="24"/>
        </w:rPr>
      </w:pPr>
      <w:r w:rsidRPr="00FC2C2C">
        <w:rPr>
          <w:rFonts w:ascii="Times New Roman" w:hAnsi="Times New Roman" w:cs="Times New Roman"/>
          <w:b/>
          <w:sz w:val="24"/>
          <w:szCs w:val="24"/>
        </w:rPr>
        <w:t>D. Kesiapsiagaan dari Faktor Mobilasasi Sumberdaya</w:t>
      </w:r>
    </w:p>
    <w:p w:rsidR="0028527F" w:rsidRPr="00FC2C2C" w:rsidRDefault="0028527F" w:rsidP="00C33913">
      <w:pPr>
        <w:spacing w:after="0" w:line="360" w:lineRule="auto"/>
        <w:ind w:firstLine="720"/>
        <w:jc w:val="both"/>
        <w:rPr>
          <w:rFonts w:ascii="Times New Roman" w:hAnsi="Times New Roman" w:cs="Times New Roman"/>
          <w:sz w:val="24"/>
        </w:rPr>
      </w:pPr>
      <w:r w:rsidRPr="00FC2C2C">
        <w:rPr>
          <w:rFonts w:ascii="Times New Roman" w:hAnsi="Times New Roman" w:cs="Times New Roman"/>
          <w:sz w:val="24"/>
        </w:rPr>
        <w:t xml:space="preserve">Ditinjau dari faktor sumber daya manusia, </w:t>
      </w:r>
      <w:r w:rsidR="000B1807" w:rsidRPr="00FC2C2C">
        <w:rPr>
          <w:rFonts w:ascii="Times New Roman" w:hAnsi="Times New Roman" w:cs="Times New Roman"/>
          <w:sz w:val="24"/>
          <w:szCs w:val="24"/>
        </w:rPr>
        <w:t xml:space="preserve">di Kecamatan Cipatujah </w:t>
      </w:r>
      <w:r w:rsidR="00152A10">
        <w:rPr>
          <w:rFonts w:ascii="Times New Roman" w:hAnsi="Times New Roman" w:cs="Times New Roman"/>
          <w:sz w:val="24"/>
          <w:szCs w:val="24"/>
        </w:rPr>
        <w:t>Wilayah</w:t>
      </w:r>
      <w:r w:rsidR="000B1807" w:rsidRPr="00FC2C2C">
        <w:rPr>
          <w:rFonts w:ascii="Times New Roman" w:hAnsi="Times New Roman" w:cs="Times New Roman"/>
          <w:sz w:val="24"/>
          <w:szCs w:val="24"/>
        </w:rPr>
        <w:t xml:space="preserve"> Pesisir Kabupaten Tasikmalaya</w:t>
      </w:r>
      <w:r w:rsidR="000B1807" w:rsidRPr="00FC2C2C">
        <w:rPr>
          <w:rFonts w:ascii="Times New Roman" w:hAnsi="Times New Roman" w:cs="Times New Roman"/>
          <w:sz w:val="24"/>
        </w:rPr>
        <w:t xml:space="preserve"> </w:t>
      </w:r>
      <w:r w:rsidR="000B1807">
        <w:rPr>
          <w:rFonts w:ascii="Times New Roman" w:hAnsi="Times New Roman" w:cs="Times New Roman"/>
          <w:sz w:val="24"/>
        </w:rPr>
        <w:t xml:space="preserve">pernah diadakannya </w:t>
      </w:r>
      <w:r w:rsidR="00B75402">
        <w:rPr>
          <w:rFonts w:ascii="Times New Roman" w:hAnsi="Times New Roman" w:cs="Times New Roman"/>
          <w:sz w:val="24"/>
        </w:rPr>
        <w:t xml:space="preserve">simulasi mengenai kesiapsiagaan bencana </w:t>
      </w:r>
      <w:r w:rsidR="000B1807" w:rsidRPr="00FC2C2C">
        <w:rPr>
          <w:rFonts w:ascii="Times New Roman" w:hAnsi="Times New Roman" w:cs="Times New Roman"/>
          <w:sz w:val="24"/>
        </w:rPr>
        <w:t>yang pernah diadakan oleh pemerintah kabupaten pada tahun 2007</w:t>
      </w:r>
      <w:r w:rsidR="00B75402">
        <w:rPr>
          <w:rFonts w:ascii="Times New Roman" w:hAnsi="Times New Roman" w:cs="Times New Roman"/>
          <w:sz w:val="24"/>
        </w:rPr>
        <w:t xml:space="preserve">, </w:t>
      </w:r>
      <w:r w:rsidRPr="00FC2C2C">
        <w:rPr>
          <w:rFonts w:ascii="Times New Roman" w:hAnsi="Times New Roman" w:cs="Times New Roman"/>
          <w:sz w:val="24"/>
        </w:rPr>
        <w:t xml:space="preserve">sebanyak </w:t>
      </w:r>
      <w:r w:rsidR="00824643" w:rsidRPr="00FC2C2C">
        <w:rPr>
          <w:rFonts w:ascii="Times New Roman" w:hAnsi="Times New Roman" w:cs="Times New Roman"/>
          <w:sz w:val="24"/>
        </w:rPr>
        <w:t>9</w:t>
      </w:r>
      <w:r w:rsidRPr="00FC2C2C">
        <w:rPr>
          <w:rFonts w:ascii="Times New Roman" w:hAnsi="Times New Roman" w:cs="Times New Roman"/>
          <w:sz w:val="24"/>
        </w:rPr>
        <w:t xml:space="preserve"> keluarga pernah mendapatkan materi mengenai kesiapsiagaan bencana. Namun hanya sebanyak </w:t>
      </w:r>
      <w:r w:rsidR="00824643" w:rsidRPr="00FC2C2C">
        <w:rPr>
          <w:rFonts w:ascii="Times New Roman" w:hAnsi="Times New Roman" w:cs="Times New Roman"/>
          <w:sz w:val="24"/>
        </w:rPr>
        <w:t>3</w:t>
      </w:r>
      <w:r w:rsidRPr="00FC2C2C">
        <w:rPr>
          <w:rFonts w:ascii="Times New Roman" w:hAnsi="Times New Roman" w:cs="Times New Roman"/>
          <w:sz w:val="24"/>
        </w:rPr>
        <w:t xml:space="preserve"> keluarga yang memahami materi tersebut dan mampu mengaplikasikannya jika terjadi bencana, dan </w:t>
      </w:r>
      <w:r w:rsidR="00824643" w:rsidRPr="00FC2C2C">
        <w:rPr>
          <w:rFonts w:ascii="Times New Roman" w:hAnsi="Times New Roman" w:cs="Times New Roman"/>
          <w:sz w:val="24"/>
        </w:rPr>
        <w:t>sisanya</w:t>
      </w:r>
      <w:r w:rsidRPr="00FC2C2C">
        <w:rPr>
          <w:rFonts w:ascii="Times New Roman" w:hAnsi="Times New Roman" w:cs="Times New Roman"/>
          <w:sz w:val="24"/>
        </w:rPr>
        <w:t xml:space="preserve"> hanya mengingat sedikit dari materi yang pernah diberikan tersebut. Sedangkan untuk mobilisasi saat terjadi bencana, tidak semua warga memiliki kendaraan. Terdapat </w:t>
      </w:r>
      <w:r w:rsidR="0037360E">
        <w:rPr>
          <w:rFonts w:ascii="Times New Roman" w:hAnsi="Times New Roman" w:cs="Times New Roman"/>
          <w:sz w:val="24"/>
        </w:rPr>
        <w:t>26</w:t>
      </w:r>
      <w:r w:rsidRPr="00FC2C2C">
        <w:rPr>
          <w:rFonts w:ascii="Times New Roman" w:hAnsi="Times New Roman" w:cs="Times New Roman"/>
          <w:sz w:val="24"/>
        </w:rPr>
        <w:t xml:space="preserve"> responden yang memiliki kendaraan seperti motor, mobil maupun truk. Hal ini disetujui beberapa warga bahwa kurangnya sarana transportasi yang dimiliki oleh masyarakat akan menjadi masalah jika terjadi bencana.</w:t>
      </w:r>
    </w:p>
    <w:p w:rsidR="0028527F" w:rsidRPr="00FC2C2C" w:rsidRDefault="0028527F" w:rsidP="00C33913">
      <w:pPr>
        <w:spacing w:after="0" w:line="360" w:lineRule="auto"/>
        <w:ind w:firstLine="720"/>
        <w:jc w:val="both"/>
        <w:rPr>
          <w:rFonts w:ascii="Times New Roman" w:hAnsi="Times New Roman" w:cs="Times New Roman"/>
          <w:sz w:val="24"/>
          <w:szCs w:val="24"/>
        </w:rPr>
      </w:pPr>
      <w:r w:rsidRPr="00FC2C2C">
        <w:rPr>
          <w:rFonts w:ascii="Times New Roman" w:hAnsi="Times New Roman" w:cs="Times New Roman"/>
          <w:sz w:val="24"/>
          <w:szCs w:val="24"/>
        </w:rPr>
        <w:t>Jika dibandingkan dengan faktor lain, mobilisasi sumberdaya masyarakat Pesisir Kabupaten Tasikmalaya berada dalam kondisi yang kurang. Hal ini menimbulkan kerentanan karena faktor ini mencakup mobilisasi mengenai tindakan penyelamatan apa yang seharusnya dilakukan jika terjadi bencana</w:t>
      </w:r>
      <w:r w:rsidR="00FC2C2C">
        <w:rPr>
          <w:rFonts w:ascii="Times New Roman" w:hAnsi="Times New Roman" w:cs="Times New Roman"/>
          <w:sz w:val="24"/>
          <w:szCs w:val="24"/>
        </w:rPr>
        <w:t>.</w:t>
      </w:r>
    </w:p>
    <w:p w:rsidR="00C33913" w:rsidRPr="00FC2C2C" w:rsidRDefault="00C33913" w:rsidP="00C33913">
      <w:pPr>
        <w:spacing w:after="0" w:line="360" w:lineRule="auto"/>
        <w:ind w:firstLine="720"/>
        <w:jc w:val="both"/>
        <w:rPr>
          <w:sz w:val="24"/>
        </w:rPr>
      </w:pPr>
    </w:p>
    <w:p w:rsidR="0028527F" w:rsidRPr="00FC2C2C" w:rsidRDefault="0028527F" w:rsidP="00C33913">
      <w:pPr>
        <w:spacing w:after="0" w:line="360" w:lineRule="auto"/>
        <w:jc w:val="both"/>
        <w:rPr>
          <w:rFonts w:ascii="Times New Roman" w:hAnsi="Times New Roman" w:cs="Times New Roman"/>
          <w:b/>
          <w:sz w:val="24"/>
        </w:rPr>
      </w:pPr>
      <w:r w:rsidRPr="00FC2C2C">
        <w:rPr>
          <w:rFonts w:ascii="Times New Roman" w:hAnsi="Times New Roman" w:cs="Times New Roman"/>
          <w:b/>
          <w:sz w:val="24"/>
          <w:szCs w:val="24"/>
        </w:rPr>
        <w:t>E.</w:t>
      </w:r>
      <w:r w:rsidR="007A18BD">
        <w:rPr>
          <w:rFonts w:ascii="Times New Roman" w:hAnsi="Times New Roman" w:cs="Times New Roman"/>
          <w:b/>
          <w:sz w:val="24"/>
          <w:szCs w:val="24"/>
        </w:rPr>
        <w:t xml:space="preserve"> </w:t>
      </w:r>
      <w:r w:rsidRPr="00FC2C2C">
        <w:rPr>
          <w:rFonts w:ascii="Times New Roman" w:hAnsi="Times New Roman" w:cs="Times New Roman"/>
          <w:b/>
          <w:sz w:val="24"/>
          <w:szCs w:val="24"/>
        </w:rPr>
        <w:t>Kesiapsiagaan dari Faktor Modal Sosial</w:t>
      </w:r>
    </w:p>
    <w:p w:rsidR="0028527F" w:rsidRPr="00FC2C2C" w:rsidRDefault="0028527F" w:rsidP="00C33913">
      <w:pPr>
        <w:spacing w:after="0" w:line="360" w:lineRule="auto"/>
        <w:ind w:firstLine="720"/>
        <w:jc w:val="both"/>
        <w:rPr>
          <w:rFonts w:ascii="Times New Roman" w:hAnsi="Times New Roman" w:cs="Times New Roman"/>
          <w:sz w:val="24"/>
          <w:szCs w:val="24"/>
        </w:rPr>
      </w:pPr>
      <w:r w:rsidRPr="00FC2C2C">
        <w:rPr>
          <w:rFonts w:ascii="Times New Roman" w:hAnsi="Times New Roman" w:cs="Times New Roman"/>
          <w:sz w:val="24"/>
          <w:szCs w:val="24"/>
        </w:rPr>
        <w:t xml:space="preserve">Berdasarkan hasil survei, sebayak </w:t>
      </w:r>
      <w:r w:rsidR="00FC2C2C" w:rsidRPr="00FC2C2C">
        <w:rPr>
          <w:rFonts w:ascii="Times New Roman" w:hAnsi="Times New Roman" w:cs="Times New Roman"/>
          <w:sz w:val="24"/>
          <w:szCs w:val="24"/>
        </w:rPr>
        <w:t>3</w:t>
      </w:r>
      <w:r w:rsidR="0037360E">
        <w:rPr>
          <w:rFonts w:ascii="Times New Roman" w:hAnsi="Times New Roman" w:cs="Times New Roman"/>
          <w:sz w:val="24"/>
          <w:szCs w:val="24"/>
        </w:rPr>
        <w:t>0</w:t>
      </w:r>
      <w:r w:rsidRPr="00FC2C2C">
        <w:rPr>
          <w:rFonts w:ascii="Times New Roman" w:hAnsi="Times New Roman" w:cs="Times New Roman"/>
          <w:sz w:val="24"/>
          <w:szCs w:val="24"/>
        </w:rPr>
        <w:t xml:space="preserve"> responden sudah mengikuti organisasi-organisasi seperti organisasi keagamaan maupun organisasi kepemudaan. Modal sosial ini dimaksud agar masyarakat dapat bekerja sama dengan individu atau kelompok lainnya. Masyarakat atau individu yang memiliki ikatan sosial yang lebih baik antara satu dengan yang lainnya akan lebih mudah dalam melakukan kesiapsiagaan yang ada. Selain itu modal sosial yang baik diantara masyarakat di wilayah yang rentan terhadap bencana akan mengurangi kerentanan itu sendiri.</w:t>
      </w:r>
    </w:p>
    <w:p w:rsidR="002E141D" w:rsidRDefault="0028527F" w:rsidP="009217A0">
      <w:pPr>
        <w:spacing w:after="0" w:line="360" w:lineRule="auto"/>
        <w:ind w:firstLine="709"/>
        <w:jc w:val="both"/>
        <w:rPr>
          <w:rFonts w:ascii="Times New Roman" w:hAnsi="Times New Roman" w:cs="Times New Roman"/>
          <w:sz w:val="24"/>
          <w:szCs w:val="24"/>
        </w:rPr>
      </w:pPr>
      <w:r w:rsidRPr="00FC2C2C">
        <w:rPr>
          <w:rFonts w:ascii="Times New Roman" w:hAnsi="Times New Roman" w:cs="Times New Roman"/>
          <w:sz w:val="24"/>
          <w:szCs w:val="24"/>
        </w:rPr>
        <w:lastRenderedPageBreak/>
        <w:t xml:space="preserve">Faktor modal sosial </w:t>
      </w:r>
      <w:r w:rsidR="00FC2C2C" w:rsidRPr="00FC2C2C">
        <w:rPr>
          <w:rFonts w:ascii="Times New Roman" w:hAnsi="Times New Roman" w:cs="Times New Roman"/>
          <w:sz w:val="24"/>
        </w:rPr>
        <w:t xml:space="preserve">Kecamatan Cikalong </w:t>
      </w:r>
      <w:r w:rsidRPr="00FC2C2C">
        <w:rPr>
          <w:rFonts w:ascii="Times New Roman" w:hAnsi="Times New Roman" w:cs="Times New Roman"/>
          <w:sz w:val="24"/>
          <w:szCs w:val="24"/>
        </w:rPr>
        <w:t xml:space="preserve">berada dalam kondisi yang </w:t>
      </w:r>
      <w:r w:rsidR="00697937">
        <w:rPr>
          <w:rFonts w:ascii="Times New Roman" w:hAnsi="Times New Roman" w:cs="Times New Roman"/>
          <w:sz w:val="24"/>
          <w:szCs w:val="24"/>
        </w:rPr>
        <w:t xml:space="preserve">sangat </w:t>
      </w:r>
      <w:r w:rsidRPr="00FC2C2C">
        <w:rPr>
          <w:rFonts w:ascii="Times New Roman" w:hAnsi="Times New Roman" w:cs="Times New Roman"/>
          <w:sz w:val="24"/>
          <w:szCs w:val="24"/>
        </w:rPr>
        <w:t xml:space="preserve">baik. Hal ini mengartikan bahwa sosial di </w:t>
      </w:r>
      <w:r w:rsidR="00FC2C2C" w:rsidRPr="00FC2C2C">
        <w:rPr>
          <w:rFonts w:ascii="Times New Roman" w:hAnsi="Times New Roman" w:cs="Times New Roman"/>
          <w:sz w:val="24"/>
        </w:rPr>
        <w:t xml:space="preserve">Kecamatan Cikalong </w:t>
      </w:r>
      <w:r w:rsidR="00152A10">
        <w:rPr>
          <w:rFonts w:ascii="Times New Roman" w:hAnsi="Times New Roman" w:cs="Times New Roman"/>
          <w:sz w:val="24"/>
          <w:szCs w:val="24"/>
        </w:rPr>
        <w:t>Wilayah</w:t>
      </w:r>
      <w:r w:rsidRPr="00FC2C2C">
        <w:rPr>
          <w:rFonts w:ascii="Times New Roman" w:hAnsi="Times New Roman" w:cs="Times New Roman"/>
          <w:sz w:val="24"/>
          <w:szCs w:val="24"/>
        </w:rPr>
        <w:t xml:space="preserve"> Pesisir Kabupaten Tasikmalaya ini sudah tergolong baik dan mampu bersosialisasi dengan masyarakat sekitar.</w:t>
      </w:r>
    </w:p>
    <w:p w:rsidR="00824FC5" w:rsidRDefault="006915B2" w:rsidP="000837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Untuk lebih jelasnya dalam melihat kesiapsiagaan masyarakat terhadap bencana gempa bumi dan tsunami di </w:t>
      </w:r>
      <w:r w:rsidR="00152A10">
        <w:rPr>
          <w:rFonts w:ascii="Times New Roman" w:hAnsi="Times New Roman" w:cs="Times New Roman"/>
          <w:sz w:val="24"/>
          <w:szCs w:val="24"/>
        </w:rPr>
        <w:t>Wilayah</w:t>
      </w:r>
      <w:r>
        <w:rPr>
          <w:rFonts w:ascii="Times New Roman" w:hAnsi="Times New Roman" w:cs="Times New Roman"/>
          <w:sz w:val="24"/>
          <w:szCs w:val="24"/>
        </w:rPr>
        <w:t xml:space="preserve"> Pesisir Kabupaten Tasikmalaya maka bisa </w:t>
      </w:r>
      <w:r w:rsidR="000837D4">
        <w:rPr>
          <w:rFonts w:ascii="Times New Roman" w:hAnsi="Times New Roman" w:cs="Times New Roman"/>
          <w:sz w:val="24"/>
          <w:szCs w:val="24"/>
        </w:rPr>
        <w:t>dilihat pada garfik dibawah ini.</w:t>
      </w:r>
    </w:p>
    <w:p w:rsidR="00AF5169" w:rsidRPr="002E141D" w:rsidRDefault="001E0F4E" w:rsidP="002E48BC">
      <w:pPr>
        <w:spacing w:after="0" w:line="240" w:lineRule="auto"/>
        <w:jc w:val="center"/>
        <w:rPr>
          <w:rFonts w:ascii="Times New Roman" w:hAnsi="Times New Roman" w:cs="Times New Roman"/>
          <w:b/>
          <w:szCs w:val="24"/>
        </w:rPr>
      </w:pPr>
      <w:r>
        <w:rPr>
          <w:rFonts w:ascii="Times New Roman" w:hAnsi="Times New Roman" w:cs="Times New Roman"/>
          <w:b/>
          <w:szCs w:val="24"/>
        </w:rPr>
        <w:t>Gambar</w:t>
      </w:r>
      <w:r w:rsidR="006915B2">
        <w:rPr>
          <w:rFonts w:ascii="Times New Roman" w:hAnsi="Times New Roman" w:cs="Times New Roman"/>
          <w:b/>
          <w:szCs w:val="24"/>
        </w:rPr>
        <w:t xml:space="preserve"> 4.4</w:t>
      </w:r>
    </w:p>
    <w:p w:rsidR="00483010" w:rsidRPr="002E141D" w:rsidRDefault="00483010" w:rsidP="002E48BC">
      <w:pPr>
        <w:spacing w:after="0" w:line="240" w:lineRule="auto"/>
        <w:jc w:val="center"/>
        <w:rPr>
          <w:rFonts w:ascii="Times New Roman" w:hAnsi="Times New Roman" w:cs="Times New Roman"/>
          <w:b/>
          <w:szCs w:val="24"/>
        </w:rPr>
      </w:pPr>
      <w:r w:rsidRPr="002E141D">
        <w:rPr>
          <w:rFonts w:ascii="Times New Roman" w:hAnsi="Times New Roman" w:cs="Times New Roman"/>
          <w:b/>
          <w:szCs w:val="24"/>
        </w:rPr>
        <w:t>Kesiap</w:t>
      </w:r>
      <w:r w:rsidR="002E141D" w:rsidRPr="002E141D">
        <w:rPr>
          <w:rFonts w:ascii="Times New Roman" w:hAnsi="Times New Roman" w:cs="Times New Roman"/>
          <w:b/>
          <w:szCs w:val="24"/>
        </w:rPr>
        <w:t xml:space="preserve">siagaan Masyarakat di </w:t>
      </w:r>
      <w:r w:rsidR="00152A10">
        <w:rPr>
          <w:rFonts w:ascii="Times New Roman" w:hAnsi="Times New Roman" w:cs="Times New Roman"/>
          <w:b/>
          <w:szCs w:val="24"/>
        </w:rPr>
        <w:t>Wilayah</w:t>
      </w:r>
      <w:r w:rsidR="002E141D" w:rsidRPr="002E141D">
        <w:rPr>
          <w:rFonts w:ascii="Times New Roman" w:hAnsi="Times New Roman" w:cs="Times New Roman"/>
          <w:b/>
          <w:szCs w:val="24"/>
        </w:rPr>
        <w:t xml:space="preserve"> Pesisir Kabupaten Tasikmalaya</w:t>
      </w:r>
    </w:p>
    <w:p w:rsidR="002E141D" w:rsidRDefault="00824FC5" w:rsidP="00211541">
      <w:pPr>
        <w:spacing w:after="0" w:line="240" w:lineRule="auto"/>
        <w:jc w:val="center"/>
        <w:rPr>
          <w:rFonts w:ascii="Times New Roman" w:hAnsi="Times New Roman" w:cs="Times New Roman"/>
          <w:sz w:val="24"/>
          <w:szCs w:val="24"/>
        </w:rPr>
      </w:pPr>
      <w:r w:rsidRPr="00824FC5">
        <w:rPr>
          <w:rFonts w:ascii="Times New Roman" w:hAnsi="Times New Roman" w:cs="Times New Roman"/>
          <w:noProof/>
          <w:sz w:val="24"/>
          <w:szCs w:val="24"/>
          <w:lang w:eastAsia="id-ID"/>
        </w:rPr>
        <w:drawing>
          <wp:anchor distT="0" distB="0" distL="114300" distR="114300" simplePos="0" relativeHeight="251708416" behindDoc="0" locked="0" layoutInCell="1" allowOverlap="1">
            <wp:simplePos x="0" y="0"/>
            <wp:positionH relativeFrom="column">
              <wp:posOffset>-20348</wp:posOffset>
            </wp:positionH>
            <wp:positionV relativeFrom="paragraph">
              <wp:posOffset>67310</wp:posOffset>
            </wp:positionV>
            <wp:extent cx="5090282" cy="2558374"/>
            <wp:effectExtent l="19050" t="0" r="15118"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F5169" w:rsidRPr="002E48BC" w:rsidRDefault="002E48BC" w:rsidP="002E48BC">
      <w:pPr>
        <w:spacing w:after="0" w:line="240" w:lineRule="auto"/>
        <w:jc w:val="both"/>
        <w:rPr>
          <w:rFonts w:ascii="Times New Roman" w:hAnsi="Times New Roman" w:cs="Times New Roman"/>
          <w:i/>
          <w:sz w:val="18"/>
          <w:szCs w:val="24"/>
        </w:rPr>
      </w:pPr>
      <w:r w:rsidRPr="002E48BC">
        <w:rPr>
          <w:rFonts w:ascii="Times New Roman" w:hAnsi="Times New Roman" w:cs="Times New Roman"/>
          <w:i/>
          <w:sz w:val="18"/>
          <w:szCs w:val="24"/>
        </w:rPr>
        <w:t>Sumber : Hasil Analisis Tahun 2015</w:t>
      </w:r>
    </w:p>
    <w:p w:rsidR="00AF5169" w:rsidRDefault="00AF5169" w:rsidP="00FC2C2C">
      <w:pPr>
        <w:spacing w:after="0" w:line="360" w:lineRule="auto"/>
        <w:ind w:firstLine="709"/>
        <w:jc w:val="both"/>
        <w:rPr>
          <w:rFonts w:ascii="Times New Roman" w:hAnsi="Times New Roman" w:cs="Times New Roman"/>
          <w:sz w:val="24"/>
          <w:szCs w:val="24"/>
        </w:rPr>
      </w:pPr>
    </w:p>
    <w:p w:rsidR="00AF5169" w:rsidRDefault="00AF5169" w:rsidP="00FC2C2C">
      <w:pPr>
        <w:spacing w:after="0" w:line="360" w:lineRule="auto"/>
        <w:ind w:firstLine="709"/>
        <w:jc w:val="both"/>
        <w:rPr>
          <w:rFonts w:ascii="Times New Roman" w:hAnsi="Times New Roman" w:cs="Times New Roman"/>
          <w:sz w:val="24"/>
          <w:szCs w:val="24"/>
        </w:rPr>
      </w:pPr>
    </w:p>
    <w:p w:rsidR="00AF5169" w:rsidRDefault="00AF5169" w:rsidP="00FC2C2C">
      <w:pPr>
        <w:spacing w:after="0" w:line="360" w:lineRule="auto"/>
        <w:ind w:firstLine="709"/>
        <w:jc w:val="both"/>
        <w:rPr>
          <w:rFonts w:ascii="Times New Roman" w:hAnsi="Times New Roman" w:cs="Times New Roman"/>
          <w:sz w:val="24"/>
          <w:szCs w:val="24"/>
        </w:rPr>
      </w:pPr>
    </w:p>
    <w:p w:rsidR="00580B34" w:rsidRDefault="00580B34" w:rsidP="00FC2C2C">
      <w:pPr>
        <w:spacing w:after="0" w:line="360" w:lineRule="auto"/>
        <w:ind w:firstLine="709"/>
        <w:jc w:val="both"/>
        <w:rPr>
          <w:rFonts w:ascii="Times New Roman" w:hAnsi="Times New Roman" w:cs="Times New Roman"/>
          <w:sz w:val="24"/>
          <w:szCs w:val="24"/>
        </w:rPr>
      </w:pPr>
    </w:p>
    <w:p w:rsidR="00580B34" w:rsidRDefault="00580B34" w:rsidP="00FC2C2C">
      <w:pPr>
        <w:spacing w:after="0" w:line="360" w:lineRule="auto"/>
        <w:ind w:firstLine="709"/>
        <w:jc w:val="both"/>
        <w:rPr>
          <w:rFonts w:ascii="Times New Roman" w:hAnsi="Times New Roman" w:cs="Times New Roman"/>
          <w:sz w:val="24"/>
          <w:szCs w:val="24"/>
        </w:rPr>
      </w:pPr>
    </w:p>
    <w:p w:rsidR="00580B34" w:rsidRDefault="00580B34" w:rsidP="00FC2C2C">
      <w:pPr>
        <w:spacing w:after="0" w:line="360" w:lineRule="auto"/>
        <w:ind w:firstLine="709"/>
        <w:jc w:val="both"/>
        <w:rPr>
          <w:rFonts w:ascii="Times New Roman" w:hAnsi="Times New Roman" w:cs="Times New Roman"/>
          <w:sz w:val="24"/>
          <w:szCs w:val="24"/>
        </w:rPr>
      </w:pPr>
    </w:p>
    <w:p w:rsidR="00580B34" w:rsidRDefault="00580B34" w:rsidP="00FC2C2C">
      <w:pPr>
        <w:spacing w:after="0" w:line="360" w:lineRule="auto"/>
        <w:ind w:firstLine="709"/>
        <w:jc w:val="both"/>
        <w:rPr>
          <w:rFonts w:ascii="Times New Roman" w:hAnsi="Times New Roman" w:cs="Times New Roman"/>
          <w:sz w:val="24"/>
          <w:szCs w:val="24"/>
        </w:rPr>
      </w:pPr>
    </w:p>
    <w:p w:rsidR="00580B34" w:rsidRDefault="00580B34" w:rsidP="00FC2C2C">
      <w:pPr>
        <w:spacing w:after="0" w:line="360" w:lineRule="auto"/>
        <w:ind w:firstLine="709"/>
        <w:jc w:val="both"/>
        <w:rPr>
          <w:rFonts w:ascii="Times New Roman" w:hAnsi="Times New Roman" w:cs="Times New Roman"/>
          <w:sz w:val="24"/>
          <w:szCs w:val="24"/>
        </w:rPr>
      </w:pPr>
    </w:p>
    <w:p w:rsidR="00580B34" w:rsidRDefault="00580B34" w:rsidP="00FC2C2C">
      <w:pPr>
        <w:spacing w:after="0" w:line="360" w:lineRule="auto"/>
        <w:ind w:firstLine="709"/>
        <w:jc w:val="both"/>
        <w:rPr>
          <w:rFonts w:ascii="Times New Roman" w:hAnsi="Times New Roman" w:cs="Times New Roman"/>
          <w:sz w:val="24"/>
          <w:szCs w:val="24"/>
        </w:rPr>
      </w:pPr>
    </w:p>
    <w:p w:rsidR="00580B34" w:rsidRPr="00B40CA6" w:rsidRDefault="000D279A" w:rsidP="000D279A">
      <w:pPr>
        <w:spacing w:after="0" w:line="360" w:lineRule="auto"/>
        <w:jc w:val="both"/>
        <w:rPr>
          <w:rFonts w:ascii="Times New Roman" w:hAnsi="Times New Roman" w:cs="Times New Roman"/>
          <w:i/>
          <w:sz w:val="18"/>
          <w:szCs w:val="24"/>
        </w:rPr>
      </w:pPr>
      <w:r w:rsidRPr="00B40CA6">
        <w:rPr>
          <w:rFonts w:ascii="Times New Roman" w:hAnsi="Times New Roman" w:cs="Times New Roman"/>
          <w:i/>
          <w:sz w:val="18"/>
          <w:szCs w:val="24"/>
        </w:rPr>
        <w:t>Sumber : Hasil Analisis</w:t>
      </w:r>
      <w:r w:rsidR="00B40CA6" w:rsidRPr="00B40CA6">
        <w:rPr>
          <w:rFonts w:ascii="Times New Roman" w:hAnsi="Times New Roman" w:cs="Times New Roman"/>
          <w:i/>
          <w:sz w:val="18"/>
          <w:szCs w:val="24"/>
        </w:rPr>
        <w:t>, 2015</w:t>
      </w:r>
    </w:p>
    <w:p w:rsidR="00580B34" w:rsidRDefault="00580B34" w:rsidP="00FC2C2C">
      <w:pPr>
        <w:spacing w:after="0" w:line="360" w:lineRule="auto"/>
        <w:ind w:firstLine="709"/>
        <w:jc w:val="both"/>
        <w:rPr>
          <w:rFonts w:ascii="Times New Roman" w:hAnsi="Times New Roman" w:cs="Times New Roman"/>
          <w:sz w:val="24"/>
          <w:szCs w:val="24"/>
        </w:rPr>
      </w:pPr>
    </w:p>
    <w:p w:rsidR="0052511D" w:rsidRDefault="00B40CA6" w:rsidP="000837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gambar diatas dapat disimpulkan </w:t>
      </w:r>
      <w:r w:rsidR="00ED2F67">
        <w:rPr>
          <w:rFonts w:ascii="Times New Roman" w:hAnsi="Times New Roman" w:cs="Times New Roman"/>
          <w:sz w:val="24"/>
          <w:szCs w:val="24"/>
        </w:rPr>
        <w:t>bahwa faktor kesiapsiagaan bencana yang kondisinya sudah baik yaitu faktor sistem peringatan bencana dan modal sosial / kemampuan masyarakat dalam bersosialisasi. Untuk faktor pen</w:t>
      </w:r>
      <w:r w:rsidR="00EC6B0C">
        <w:rPr>
          <w:rFonts w:ascii="Times New Roman" w:hAnsi="Times New Roman" w:cs="Times New Roman"/>
          <w:sz w:val="24"/>
          <w:szCs w:val="24"/>
        </w:rPr>
        <w:t>getahuan dan sikap masih dala</w:t>
      </w:r>
      <w:r w:rsidR="009A19BC">
        <w:rPr>
          <w:rFonts w:ascii="Times New Roman" w:hAnsi="Times New Roman" w:cs="Times New Roman"/>
          <w:sz w:val="24"/>
          <w:szCs w:val="24"/>
        </w:rPr>
        <w:t>m</w:t>
      </w:r>
      <w:r w:rsidR="00EC6B0C">
        <w:rPr>
          <w:rFonts w:ascii="Times New Roman" w:hAnsi="Times New Roman" w:cs="Times New Roman"/>
          <w:sz w:val="24"/>
          <w:szCs w:val="24"/>
        </w:rPr>
        <w:t xml:space="preserve"> kondisi tidak baik sedangkan faktor rencana tanggap darurat dan mobilisasi sumber daya </w:t>
      </w:r>
      <w:r w:rsidR="009A19BC">
        <w:rPr>
          <w:rFonts w:ascii="Times New Roman" w:hAnsi="Times New Roman" w:cs="Times New Roman"/>
          <w:sz w:val="24"/>
          <w:szCs w:val="24"/>
        </w:rPr>
        <w:t>dalam kondisi cukup dan kurang.</w:t>
      </w:r>
      <w:r w:rsidR="00143D11">
        <w:rPr>
          <w:rFonts w:ascii="Times New Roman" w:hAnsi="Times New Roman" w:cs="Times New Roman"/>
          <w:sz w:val="24"/>
          <w:szCs w:val="24"/>
        </w:rPr>
        <w:t xml:space="preserve"> U</w:t>
      </w:r>
      <w:r w:rsidR="009A19BC">
        <w:rPr>
          <w:rFonts w:ascii="Times New Roman" w:hAnsi="Times New Roman" w:cs="Times New Roman"/>
          <w:sz w:val="24"/>
          <w:szCs w:val="24"/>
        </w:rPr>
        <w:t xml:space="preserve">ntuk lebih jelasnya mengenai kondisi faktor –faktor kesiapsiagaan bencana di </w:t>
      </w:r>
      <w:r w:rsidR="00152A10">
        <w:rPr>
          <w:rFonts w:ascii="Times New Roman" w:hAnsi="Times New Roman" w:cs="Times New Roman"/>
          <w:sz w:val="24"/>
          <w:szCs w:val="24"/>
        </w:rPr>
        <w:t>Wilayah</w:t>
      </w:r>
      <w:r w:rsidR="009A19BC">
        <w:rPr>
          <w:rFonts w:ascii="Times New Roman" w:hAnsi="Times New Roman" w:cs="Times New Roman"/>
          <w:sz w:val="24"/>
          <w:szCs w:val="24"/>
        </w:rPr>
        <w:t xml:space="preserve"> Pesisir Kabupaten Tasikmalaya dapat dilihat pada peta</w:t>
      </w:r>
      <w:r w:rsidR="00143D11">
        <w:rPr>
          <w:rFonts w:ascii="Times New Roman" w:hAnsi="Times New Roman" w:cs="Times New Roman"/>
          <w:sz w:val="24"/>
          <w:szCs w:val="24"/>
        </w:rPr>
        <w:t xml:space="preserve"> dan penjelasan tiap faktor dibawah ini.</w:t>
      </w:r>
    </w:p>
    <w:p w:rsidR="005A3AB2" w:rsidRDefault="005A3AB2" w:rsidP="000837D4">
      <w:pPr>
        <w:spacing w:after="0" w:line="360" w:lineRule="auto"/>
        <w:ind w:firstLine="709"/>
        <w:jc w:val="both"/>
        <w:rPr>
          <w:rFonts w:ascii="Times New Roman" w:hAnsi="Times New Roman" w:cs="Times New Roman"/>
          <w:sz w:val="24"/>
          <w:szCs w:val="24"/>
        </w:rPr>
      </w:pPr>
    </w:p>
    <w:p w:rsidR="005A3AB2" w:rsidRDefault="005A3AB2" w:rsidP="000837D4">
      <w:pPr>
        <w:spacing w:after="0" w:line="360" w:lineRule="auto"/>
        <w:ind w:firstLine="709"/>
        <w:jc w:val="both"/>
        <w:rPr>
          <w:rFonts w:ascii="Times New Roman" w:hAnsi="Times New Roman" w:cs="Times New Roman"/>
          <w:sz w:val="24"/>
          <w:szCs w:val="24"/>
        </w:rPr>
      </w:pPr>
    </w:p>
    <w:p w:rsidR="005A3AB2" w:rsidRDefault="005A3AB2" w:rsidP="000837D4">
      <w:pPr>
        <w:spacing w:after="0" w:line="360" w:lineRule="auto"/>
        <w:ind w:firstLine="709"/>
        <w:jc w:val="both"/>
        <w:rPr>
          <w:rFonts w:ascii="Times New Roman" w:hAnsi="Times New Roman" w:cs="Times New Roman"/>
          <w:sz w:val="24"/>
          <w:szCs w:val="24"/>
        </w:rPr>
      </w:pPr>
    </w:p>
    <w:p w:rsidR="00D83B3B" w:rsidRPr="00D83B3B" w:rsidRDefault="00D83B3B" w:rsidP="00D83B3B">
      <w:pPr>
        <w:spacing w:after="0" w:line="360" w:lineRule="auto"/>
        <w:jc w:val="both"/>
        <w:rPr>
          <w:rFonts w:ascii="Times New Roman" w:hAnsi="Times New Roman" w:cs="Times New Roman"/>
          <w:sz w:val="24"/>
          <w:szCs w:val="24"/>
          <w:u w:val="single"/>
        </w:rPr>
      </w:pPr>
      <w:r w:rsidRPr="00D83B3B">
        <w:rPr>
          <w:rFonts w:ascii="Times New Roman" w:hAnsi="Times New Roman" w:cs="Times New Roman"/>
          <w:sz w:val="24"/>
          <w:szCs w:val="24"/>
          <w:u w:val="single"/>
        </w:rPr>
        <w:lastRenderedPageBreak/>
        <w:t xml:space="preserve">Faktor Pengetahuan </w:t>
      </w:r>
      <w:r>
        <w:rPr>
          <w:rFonts w:ascii="Times New Roman" w:hAnsi="Times New Roman" w:cs="Times New Roman"/>
          <w:sz w:val="24"/>
          <w:szCs w:val="24"/>
          <w:u w:val="single"/>
        </w:rPr>
        <w:t>d</w:t>
      </w:r>
      <w:r w:rsidRPr="00D83B3B">
        <w:rPr>
          <w:rFonts w:ascii="Times New Roman" w:hAnsi="Times New Roman" w:cs="Times New Roman"/>
          <w:sz w:val="24"/>
          <w:szCs w:val="24"/>
          <w:u w:val="single"/>
        </w:rPr>
        <w:t>an Sikap</w:t>
      </w:r>
    </w:p>
    <w:p w:rsidR="000A1BF8" w:rsidRDefault="000A1BF8" w:rsidP="000A1BF8">
      <w:pPr>
        <w:spacing w:after="0" w:line="360" w:lineRule="auto"/>
        <w:ind w:firstLine="709"/>
        <w:jc w:val="both"/>
        <w:rPr>
          <w:rFonts w:ascii="Times New Roman" w:hAnsi="Times New Roman"/>
          <w:sz w:val="24"/>
          <w:szCs w:val="24"/>
        </w:rPr>
      </w:pPr>
      <w:r>
        <w:rPr>
          <w:rFonts w:ascii="Times New Roman" w:hAnsi="Times New Roman"/>
          <w:sz w:val="24"/>
          <w:szCs w:val="24"/>
        </w:rPr>
        <w:t>Pada faktor pengetahuan dan sikap di Wilayah Pesisir Kabupaten Tasikmalaya masuk dalam kriteria tidak baik dengan nilai skoring 2</w:t>
      </w:r>
      <w:r w:rsidR="00D83B3B">
        <w:rPr>
          <w:rFonts w:ascii="Times New Roman" w:hAnsi="Times New Roman"/>
          <w:sz w:val="24"/>
          <w:szCs w:val="24"/>
        </w:rPr>
        <w:t>,4</w:t>
      </w:r>
      <w:r>
        <w:rPr>
          <w:rFonts w:ascii="Times New Roman" w:hAnsi="Times New Roman"/>
          <w:sz w:val="24"/>
          <w:szCs w:val="24"/>
        </w:rPr>
        <w:t xml:space="preserve">.  Hal ini terutama masyarakat di Wilayah Pesisir Kabupaten Tasikmalaya banyak yang belum </w:t>
      </w:r>
      <w:r w:rsidR="00751FFA">
        <w:rPr>
          <w:rFonts w:ascii="Times New Roman" w:hAnsi="Times New Roman"/>
          <w:sz w:val="24"/>
          <w:szCs w:val="24"/>
        </w:rPr>
        <w:t>paham mengenai bencana gempa bu</w:t>
      </w:r>
      <w:r w:rsidR="00BC450F">
        <w:rPr>
          <w:rFonts w:ascii="Times New Roman" w:hAnsi="Times New Roman"/>
          <w:sz w:val="24"/>
          <w:szCs w:val="24"/>
        </w:rPr>
        <w:t>m</w:t>
      </w:r>
      <w:r w:rsidR="00751FFA">
        <w:rPr>
          <w:rFonts w:ascii="Times New Roman" w:hAnsi="Times New Roman"/>
          <w:sz w:val="24"/>
          <w:szCs w:val="24"/>
        </w:rPr>
        <w:t>i dan tsunami serta mas</w:t>
      </w:r>
      <w:r w:rsidR="00BC450F">
        <w:rPr>
          <w:rFonts w:ascii="Times New Roman" w:hAnsi="Times New Roman"/>
          <w:sz w:val="24"/>
          <w:szCs w:val="24"/>
        </w:rPr>
        <w:t>yara</w:t>
      </w:r>
      <w:r w:rsidR="00751FFA">
        <w:rPr>
          <w:rFonts w:ascii="Times New Roman" w:hAnsi="Times New Roman"/>
          <w:sz w:val="24"/>
          <w:szCs w:val="24"/>
        </w:rPr>
        <w:t xml:space="preserve">kat juga belum </w:t>
      </w:r>
      <w:r>
        <w:rPr>
          <w:rFonts w:ascii="Times New Roman" w:hAnsi="Times New Roman"/>
          <w:sz w:val="24"/>
          <w:szCs w:val="24"/>
        </w:rPr>
        <w:t xml:space="preserve">mengetahui kerentanan wilayahnya terhadap bencana serta belum </w:t>
      </w:r>
      <w:r w:rsidRPr="005C6E53">
        <w:rPr>
          <w:rFonts w:ascii="Times New Roman" w:hAnsi="Times New Roman"/>
          <w:sz w:val="24"/>
          <w:szCs w:val="24"/>
        </w:rPr>
        <w:t xml:space="preserve">adanya </w:t>
      </w:r>
      <w:r w:rsidRPr="005C6E53">
        <w:rPr>
          <w:rFonts w:ascii="Times New Roman" w:eastAsia="Times New Roman" w:hAnsi="Times New Roman"/>
          <w:color w:val="000000"/>
          <w:sz w:val="24"/>
          <w:szCs w:val="24"/>
          <w:lang w:eastAsia="id-ID"/>
        </w:rPr>
        <w:t>sikap dan kepedulian terhadap r</w:t>
      </w:r>
      <w:r w:rsidR="00BC450F">
        <w:rPr>
          <w:rFonts w:ascii="Times New Roman" w:eastAsia="Times New Roman" w:hAnsi="Times New Roman"/>
          <w:color w:val="000000"/>
          <w:sz w:val="24"/>
          <w:szCs w:val="24"/>
          <w:lang w:eastAsia="id-ID"/>
        </w:rPr>
        <w:t>i</w:t>
      </w:r>
      <w:r w:rsidRPr="005C6E53">
        <w:rPr>
          <w:rFonts w:ascii="Times New Roman" w:eastAsia="Times New Roman" w:hAnsi="Times New Roman"/>
          <w:color w:val="000000"/>
          <w:sz w:val="24"/>
          <w:szCs w:val="24"/>
          <w:lang w:eastAsia="id-ID"/>
        </w:rPr>
        <w:t>siko bencana</w:t>
      </w:r>
      <w:r>
        <w:rPr>
          <w:rFonts w:ascii="Times New Roman" w:hAnsi="Times New Roman"/>
          <w:sz w:val="24"/>
          <w:szCs w:val="24"/>
        </w:rPr>
        <w:t>. Namun demikian, kesiapsiagaan masyarakat di Wilayah Pesisir Kabupaten Tasikmalaya terhadap bencana gempa bumi dan tsunami masih dapat ditingkatkan baik oleh masyarakat, p</w:t>
      </w:r>
      <w:r w:rsidR="00E53CBD">
        <w:rPr>
          <w:rFonts w:ascii="Times New Roman" w:hAnsi="Times New Roman"/>
          <w:sz w:val="24"/>
          <w:szCs w:val="24"/>
        </w:rPr>
        <w:t>emerintah tingkat kecamatan mau</w:t>
      </w:r>
      <w:r>
        <w:rPr>
          <w:rFonts w:ascii="Times New Roman" w:hAnsi="Times New Roman"/>
          <w:sz w:val="24"/>
          <w:szCs w:val="24"/>
        </w:rPr>
        <w:t>pun pemerintah tingkat kabupaten, antara lain dengan menambah kesadaran dan pengetahuan masyarakat akan tindakan penyelamatan bancana.</w:t>
      </w:r>
    </w:p>
    <w:p w:rsidR="0052511D" w:rsidRDefault="0052511D" w:rsidP="000A1BF8">
      <w:pPr>
        <w:spacing w:after="0" w:line="360" w:lineRule="auto"/>
        <w:ind w:firstLine="709"/>
        <w:jc w:val="both"/>
        <w:rPr>
          <w:rFonts w:ascii="Times New Roman" w:hAnsi="Times New Roman"/>
          <w:sz w:val="24"/>
          <w:szCs w:val="24"/>
        </w:rPr>
      </w:pPr>
    </w:p>
    <w:p w:rsidR="00D83B3B" w:rsidRPr="00FD1C67" w:rsidRDefault="00D83B3B" w:rsidP="00D83B3B">
      <w:pPr>
        <w:spacing w:after="0" w:line="360" w:lineRule="auto"/>
        <w:jc w:val="both"/>
        <w:rPr>
          <w:rFonts w:ascii="Times New Roman" w:hAnsi="Times New Roman"/>
          <w:sz w:val="24"/>
          <w:szCs w:val="24"/>
          <w:u w:val="single"/>
        </w:rPr>
      </w:pPr>
      <w:r w:rsidRPr="00FD1C67">
        <w:rPr>
          <w:rFonts w:ascii="Times New Roman" w:hAnsi="Times New Roman"/>
          <w:sz w:val="24"/>
          <w:szCs w:val="24"/>
          <w:u w:val="single"/>
        </w:rPr>
        <w:t>Faktor Rencana Tanggap Darurat</w:t>
      </w:r>
    </w:p>
    <w:p w:rsidR="000A1BF8" w:rsidRDefault="00FD1C67" w:rsidP="000A1BF8">
      <w:pPr>
        <w:spacing w:after="0" w:line="360" w:lineRule="auto"/>
        <w:ind w:firstLine="709"/>
        <w:jc w:val="both"/>
        <w:rPr>
          <w:rFonts w:ascii="Times New Roman" w:hAnsi="Times New Roman"/>
          <w:sz w:val="24"/>
          <w:szCs w:val="24"/>
        </w:rPr>
      </w:pPr>
      <w:r w:rsidRPr="000A1BF8">
        <w:rPr>
          <w:rFonts w:ascii="Times New Roman" w:hAnsi="Times New Roman"/>
          <w:sz w:val="24"/>
          <w:szCs w:val="24"/>
        </w:rPr>
        <w:t>Pada faktor rencana tanggap darurat, Kecamatan Cipatujah masuk dalam kriteria cukup atau dengan nilai skoring 4. Sedangkan Kecamatan Karangnunggal dan Kecamatan Cikalong termasuk dalam kriteria kurang yaitu dengan nilai skor 3. Dalam faktor rencana tanggap darurat, kurangnya keterjangkauan lokasi evakuasi di tiap kecamatan di Wilayah Pesisir Kabupaten Tasikmalaya serta belum adanya upaya pemerintah untuk memberikan materi dan pendidikan tentang kesiapsiagaan bencana. Hanya di Kecamatan Cipatujah saja yang sudah mendapatkan pendidikan dan materi mengenai kesiapsiagaan bencana.</w:t>
      </w:r>
      <w:r w:rsidR="004F5523">
        <w:rPr>
          <w:rFonts w:ascii="Times New Roman" w:hAnsi="Times New Roman"/>
          <w:sz w:val="24"/>
          <w:szCs w:val="24"/>
        </w:rPr>
        <w:t xml:space="preserve"> Dalam pemenuhan kebutuhan dasar, pertolongan pertama, penyelamatan, kesehatan dan keamanan</w:t>
      </w:r>
      <w:r w:rsidR="007B45D3">
        <w:rPr>
          <w:rFonts w:ascii="Times New Roman" w:hAnsi="Times New Roman"/>
          <w:sz w:val="24"/>
          <w:szCs w:val="24"/>
        </w:rPr>
        <w:t>, peyediaan peralatan dan perlengkapan terkait kesiapsiagaan bencana di Wilayah Pesisir Kabupaten tasikmalaya sudah baik.</w:t>
      </w:r>
    </w:p>
    <w:p w:rsidR="0052511D" w:rsidRDefault="0052511D" w:rsidP="000A1BF8">
      <w:pPr>
        <w:spacing w:after="0" w:line="360" w:lineRule="auto"/>
        <w:ind w:firstLine="709"/>
        <w:jc w:val="both"/>
      </w:pPr>
    </w:p>
    <w:p w:rsidR="00FD1C67" w:rsidRPr="00FD1C67" w:rsidRDefault="00FD1C67" w:rsidP="00FD1C67">
      <w:pPr>
        <w:spacing w:after="0" w:line="360" w:lineRule="auto"/>
        <w:jc w:val="both"/>
        <w:rPr>
          <w:rFonts w:ascii="Times New Roman" w:hAnsi="Times New Roman" w:cs="Times New Roman"/>
          <w:sz w:val="24"/>
          <w:u w:val="single"/>
        </w:rPr>
      </w:pPr>
      <w:r w:rsidRPr="00FD1C67">
        <w:rPr>
          <w:rFonts w:ascii="Times New Roman" w:hAnsi="Times New Roman" w:cs="Times New Roman"/>
          <w:sz w:val="24"/>
          <w:u w:val="single"/>
        </w:rPr>
        <w:t>Faktor Sistem Peringatan Benacana</w:t>
      </w:r>
    </w:p>
    <w:p w:rsidR="0052511D" w:rsidRDefault="00FD1C67" w:rsidP="009F1281">
      <w:pPr>
        <w:spacing w:after="0" w:line="360" w:lineRule="auto"/>
        <w:ind w:firstLine="709"/>
        <w:jc w:val="both"/>
        <w:rPr>
          <w:rFonts w:ascii="Times New Roman" w:hAnsi="Times New Roman"/>
          <w:sz w:val="24"/>
          <w:szCs w:val="24"/>
        </w:rPr>
      </w:pPr>
      <w:r w:rsidRPr="000A1BF8">
        <w:rPr>
          <w:rFonts w:ascii="Times New Roman" w:hAnsi="Times New Roman"/>
          <w:sz w:val="24"/>
          <w:szCs w:val="24"/>
        </w:rPr>
        <w:t xml:space="preserve">Di Kecamatan Cipatujah dan Cikalong sistem peringatan bencana baik dengan nilai skor 5 sedangkan Kecamatan Karangnunggal mempunyai nilai skor 6 artinya sangat baik. Walaupun masyarakat Wilayah Pesisir Kabupaten Tasikmlaya masih mengandalkan sistem peringatan bencana yang tradisional, namun </w:t>
      </w:r>
      <w:r w:rsidRPr="000A1BF8">
        <w:rPr>
          <w:rFonts w:ascii="Times New Roman" w:hAnsi="Times New Roman"/>
          <w:sz w:val="24"/>
          <w:szCs w:val="24"/>
        </w:rPr>
        <w:lastRenderedPageBreak/>
        <w:t>masyarakat sudah mengerti informasi yang akan diberikan oleh tanda peringatan dini tersebut atau tahu apa yang harus dilakukan jika suatu saat tanda peringatan dini bencana berbunyi.</w:t>
      </w:r>
    </w:p>
    <w:p w:rsidR="00605D2F" w:rsidRDefault="00605D2F" w:rsidP="009F1281">
      <w:pPr>
        <w:spacing w:after="0" w:line="360" w:lineRule="auto"/>
        <w:ind w:firstLine="709"/>
        <w:jc w:val="both"/>
        <w:rPr>
          <w:rFonts w:ascii="Times New Roman" w:hAnsi="Times New Roman"/>
          <w:sz w:val="24"/>
          <w:szCs w:val="24"/>
        </w:rPr>
      </w:pPr>
    </w:p>
    <w:p w:rsidR="00FD1C67" w:rsidRDefault="00FD1C67" w:rsidP="00824605">
      <w:pPr>
        <w:spacing w:after="0" w:line="360" w:lineRule="auto"/>
        <w:jc w:val="both"/>
        <w:rPr>
          <w:rFonts w:ascii="Times New Roman" w:hAnsi="Times New Roman"/>
          <w:sz w:val="24"/>
          <w:szCs w:val="24"/>
          <w:u w:val="single"/>
        </w:rPr>
      </w:pPr>
      <w:r w:rsidRPr="00824605">
        <w:rPr>
          <w:rFonts w:ascii="Times New Roman" w:hAnsi="Times New Roman"/>
          <w:sz w:val="24"/>
          <w:szCs w:val="24"/>
          <w:u w:val="single"/>
        </w:rPr>
        <w:t>Faktor Mobilisasi Sumberdaya</w:t>
      </w:r>
    </w:p>
    <w:p w:rsidR="00824605" w:rsidRDefault="00824605" w:rsidP="00824605">
      <w:pPr>
        <w:spacing w:after="0" w:line="360" w:lineRule="auto"/>
        <w:ind w:firstLine="720"/>
        <w:jc w:val="both"/>
        <w:rPr>
          <w:rFonts w:ascii="Times New Roman" w:hAnsi="Times New Roman"/>
          <w:sz w:val="24"/>
          <w:szCs w:val="24"/>
        </w:rPr>
      </w:pPr>
      <w:r w:rsidRPr="000A1BF8">
        <w:rPr>
          <w:rFonts w:ascii="Times New Roman" w:hAnsi="Times New Roman"/>
          <w:sz w:val="24"/>
          <w:szCs w:val="24"/>
        </w:rPr>
        <w:t>Faktor mobilisasi sumberdaya Kecamatan Cipatujah masuk dalam kriteria cukup atau dengan nilai skoring 4. Sedangkan Kecamatan Karangnunggal dan Kecamatan Cikalong termasuk dalam kriteria kurang yaitu dengan nilai skor 3. Hal ini karena masyarakat di Kecamatan Karangnunggal dan Kecamatan Cikalong belum pernah mendapatkan materi dan simulasi mengenai kesiapsiagaan bencana. Sedangkan di Kecamatan Cipatujah sudah pernah diadakannya simulasi mengenai kesiapsiagaan bencana namun pemahaman terhadap materi masih sangat kurang.</w:t>
      </w:r>
      <w:r w:rsidR="0036099E">
        <w:rPr>
          <w:rFonts w:ascii="Times New Roman" w:hAnsi="Times New Roman"/>
          <w:sz w:val="24"/>
          <w:szCs w:val="24"/>
        </w:rPr>
        <w:t xml:space="preserve"> Namun untuk jaringa</w:t>
      </w:r>
      <w:r w:rsidR="004B0BE5">
        <w:rPr>
          <w:rFonts w:ascii="Times New Roman" w:hAnsi="Times New Roman"/>
          <w:sz w:val="24"/>
          <w:szCs w:val="24"/>
        </w:rPr>
        <w:t>n sosial (keluarga, kerabat, teman) yang siap membantu pada saat darurat bencana di Wilayah Pesisir Kabupaten Tasikmalaya sudah baik.</w:t>
      </w:r>
    </w:p>
    <w:p w:rsidR="0052511D" w:rsidRPr="00824605" w:rsidRDefault="0052511D" w:rsidP="00824605">
      <w:pPr>
        <w:spacing w:after="0" w:line="360" w:lineRule="auto"/>
        <w:ind w:firstLine="720"/>
        <w:jc w:val="both"/>
        <w:rPr>
          <w:rFonts w:ascii="Times New Roman" w:hAnsi="Times New Roman"/>
          <w:sz w:val="24"/>
          <w:szCs w:val="24"/>
          <w:u w:val="single"/>
        </w:rPr>
      </w:pPr>
    </w:p>
    <w:p w:rsidR="00FD1C67" w:rsidRPr="00FD1C67" w:rsidRDefault="00FD1C67" w:rsidP="00FD1C67">
      <w:pPr>
        <w:spacing w:after="0" w:line="360" w:lineRule="auto"/>
        <w:jc w:val="both"/>
        <w:rPr>
          <w:rFonts w:ascii="Times New Roman" w:hAnsi="Times New Roman"/>
          <w:sz w:val="24"/>
          <w:u w:val="single"/>
        </w:rPr>
      </w:pPr>
      <w:r w:rsidRPr="00FD1C67">
        <w:rPr>
          <w:rFonts w:ascii="Times New Roman" w:hAnsi="Times New Roman"/>
          <w:sz w:val="24"/>
          <w:szCs w:val="24"/>
          <w:u w:val="single"/>
        </w:rPr>
        <w:t>Faktor Modal Sosial</w:t>
      </w:r>
    </w:p>
    <w:p w:rsidR="000A1BF8" w:rsidRDefault="000A1BF8" w:rsidP="000A1BF8">
      <w:pPr>
        <w:spacing w:after="0" w:line="360" w:lineRule="auto"/>
        <w:ind w:firstLine="709"/>
        <w:jc w:val="both"/>
        <w:rPr>
          <w:rFonts w:ascii="Times New Roman" w:hAnsi="Times New Roman"/>
          <w:sz w:val="24"/>
        </w:rPr>
      </w:pPr>
      <w:r w:rsidRPr="000A1BF8">
        <w:rPr>
          <w:rFonts w:ascii="Times New Roman" w:hAnsi="Times New Roman"/>
          <w:sz w:val="24"/>
          <w:szCs w:val="24"/>
        </w:rPr>
        <w:t>Untuk faktor modal sosial Kecamatan Cipatujah dan Kecamatan Karangnunggal memiliki nilai skor 5 artinya kecamatan ini termasuk kedalam kriteria baik, sedangkan Kecamatan Cika</w:t>
      </w:r>
      <w:r w:rsidR="009E6B69">
        <w:rPr>
          <w:rFonts w:ascii="Times New Roman" w:hAnsi="Times New Roman"/>
          <w:sz w:val="24"/>
          <w:szCs w:val="24"/>
        </w:rPr>
        <w:t>long masuk kedalam kriteria san</w:t>
      </w:r>
      <w:r w:rsidRPr="000A1BF8">
        <w:rPr>
          <w:rFonts w:ascii="Times New Roman" w:hAnsi="Times New Roman"/>
          <w:sz w:val="24"/>
          <w:szCs w:val="24"/>
        </w:rPr>
        <w:t xml:space="preserve">gat baik dengan jumlah skoring 6. Artinya masyarakat Wilayah Pesisir Kabupaten Tasikmalaya memiliki ikatan sosial yang lebih baik antara satu dengan yang lainnya dan akan lebih mudah dalam melakukan kesiapsiagaan yang ada. Selain itu modal sosial yang baik diantara masyarakat di wilayah yang rentan terhadap bencana akan mengurangi kerentanan itu sendiri. Modal sosial yang solid antara penduduk akan mempermudah masyarakat dalam melakukan mobilisasi pada saat evakuasi akan dilakukan. </w:t>
      </w:r>
    </w:p>
    <w:p w:rsidR="000A1BF8" w:rsidRDefault="000A1BF8" w:rsidP="000A1BF8">
      <w:pPr>
        <w:spacing w:after="0" w:line="360" w:lineRule="auto"/>
        <w:ind w:firstLine="709"/>
        <w:jc w:val="both"/>
        <w:rPr>
          <w:rFonts w:ascii="Times New Roman" w:hAnsi="Times New Roman"/>
          <w:sz w:val="24"/>
        </w:rPr>
      </w:pPr>
    </w:p>
    <w:p w:rsidR="000A1BF8" w:rsidRDefault="000A1BF8" w:rsidP="000A1BF8">
      <w:pPr>
        <w:spacing w:after="0" w:line="360" w:lineRule="auto"/>
        <w:ind w:firstLine="709"/>
        <w:jc w:val="both"/>
        <w:rPr>
          <w:rFonts w:ascii="Times New Roman" w:hAnsi="Times New Roman"/>
          <w:sz w:val="24"/>
        </w:rPr>
      </w:pPr>
    </w:p>
    <w:p w:rsidR="009F1281" w:rsidRDefault="009F1281" w:rsidP="000A1BF8">
      <w:pPr>
        <w:spacing w:after="0" w:line="360" w:lineRule="auto"/>
        <w:ind w:firstLine="709"/>
        <w:jc w:val="both"/>
        <w:rPr>
          <w:rFonts w:ascii="Times New Roman" w:hAnsi="Times New Roman"/>
          <w:sz w:val="24"/>
        </w:rPr>
      </w:pPr>
    </w:p>
    <w:p w:rsidR="009F1281" w:rsidRDefault="009F1281" w:rsidP="000A1BF8">
      <w:pPr>
        <w:spacing w:after="0" w:line="360" w:lineRule="auto"/>
        <w:ind w:firstLine="709"/>
        <w:jc w:val="both"/>
        <w:rPr>
          <w:rFonts w:ascii="Times New Roman" w:hAnsi="Times New Roman"/>
          <w:sz w:val="24"/>
        </w:rPr>
      </w:pPr>
    </w:p>
    <w:p w:rsidR="009F1281" w:rsidRDefault="009F1281" w:rsidP="000A1BF8">
      <w:pPr>
        <w:spacing w:after="0" w:line="360" w:lineRule="auto"/>
        <w:ind w:firstLine="709"/>
        <w:jc w:val="both"/>
        <w:rPr>
          <w:rFonts w:ascii="Times New Roman" w:hAnsi="Times New Roman"/>
          <w:sz w:val="24"/>
        </w:rPr>
      </w:pPr>
    </w:p>
    <w:p w:rsidR="00ED4F03" w:rsidRDefault="00ED4F03" w:rsidP="00FC2C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Gambar </w:t>
      </w:r>
      <w:r w:rsidR="00E2112E">
        <w:rPr>
          <w:rFonts w:ascii="Times New Roman" w:hAnsi="Times New Roman" w:cs="Times New Roman"/>
          <w:sz w:val="24"/>
          <w:szCs w:val="24"/>
        </w:rPr>
        <w:t>4.</w:t>
      </w:r>
      <w:r w:rsidR="009A19BC">
        <w:rPr>
          <w:rFonts w:ascii="Times New Roman" w:hAnsi="Times New Roman" w:cs="Times New Roman"/>
          <w:sz w:val="24"/>
          <w:szCs w:val="24"/>
        </w:rPr>
        <w:t>5</w:t>
      </w:r>
    </w:p>
    <w:p w:rsidR="00AF5169" w:rsidRDefault="00AF5169" w:rsidP="00FC2C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PETA SIKAP DAN PENGETAHUAN</w:t>
      </w: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E2112E" w:rsidP="00FC2C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Gambar 4.</w:t>
      </w:r>
      <w:r w:rsidR="009A19BC">
        <w:rPr>
          <w:rFonts w:ascii="Times New Roman" w:hAnsi="Times New Roman" w:cs="Times New Roman"/>
          <w:sz w:val="24"/>
          <w:szCs w:val="24"/>
        </w:rPr>
        <w:t>6</w:t>
      </w:r>
    </w:p>
    <w:p w:rsidR="00AF5169" w:rsidRDefault="00AF5169" w:rsidP="00FC2C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PETA RENCANA TANGGAP DARURAT</w:t>
      </w: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E2112E" w:rsidP="00FC2C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Gambar 4.</w:t>
      </w:r>
      <w:r w:rsidR="009A19BC">
        <w:rPr>
          <w:rFonts w:ascii="Times New Roman" w:hAnsi="Times New Roman" w:cs="Times New Roman"/>
          <w:sz w:val="24"/>
          <w:szCs w:val="24"/>
        </w:rPr>
        <w:t>7</w:t>
      </w:r>
    </w:p>
    <w:p w:rsidR="00AF5169" w:rsidRDefault="00AF5169" w:rsidP="00FC2C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PETA SISTEM PERINGATAN BENCANA</w:t>
      </w: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E2112E" w:rsidP="00FC2C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Gambar 4.</w:t>
      </w:r>
      <w:r w:rsidR="009A19BC">
        <w:rPr>
          <w:rFonts w:ascii="Times New Roman" w:hAnsi="Times New Roman" w:cs="Times New Roman"/>
          <w:sz w:val="24"/>
          <w:szCs w:val="24"/>
        </w:rPr>
        <w:t>8</w:t>
      </w:r>
    </w:p>
    <w:p w:rsidR="00AF5169" w:rsidRDefault="00AF5169" w:rsidP="00FC2C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PETA MOBILISASI SOSIAL</w:t>
      </w: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A19BC" w:rsidP="00FC2C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Gambar 4.9</w:t>
      </w:r>
    </w:p>
    <w:p w:rsidR="00AF5169" w:rsidRDefault="00AF5169" w:rsidP="00FC2C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PETA MODAL SOSIAL</w:t>
      </w: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A19BC" w:rsidP="00FC2C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Gambar 4.10</w:t>
      </w:r>
    </w:p>
    <w:p w:rsidR="00AF5169" w:rsidRDefault="00AF5169" w:rsidP="00FC2C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PETA KESIAPSIAGAAN MASYARAKAT</w:t>
      </w: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7558F0" w:rsidRDefault="007558F0" w:rsidP="00FC2C2C">
      <w:pPr>
        <w:spacing w:after="0" w:line="360" w:lineRule="auto"/>
        <w:ind w:firstLine="709"/>
        <w:jc w:val="both"/>
        <w:rPr>
          <w:rFonts w:ascii="Times New Roman" w:hAnsi="Times New Roman" w:cs="Times New Roman"/>
          <w:sz w:val="24"/>
          <w:szCs w:val="24"/>
        </w:rPr>
      </w:pPr>
    </w:p>
    <w:p w:rsidR="007558F0" w:rsidRDefault="007558F0" w:rsidP="00FC2C2C">
      <w:pPr>
        <w:spacing w:after="0" w:line="360" w:lineRule="auto"/>
        <w:ind w:firstLine="709"/>
        <w:jc w:val="both"/>
        <w:rPr>
          <w:rFonts w:ascii="Times New Roman" w:hAnsi="Times New Roman" w:cs="Times New Roman"/>
          <w:sz w:val="24"/>
          <w:szCs w:val="24"/>
        </w:rPr>
      </w:pPr>
    </w:p>
    <w:p w:rsidR="007558F0" w:rsidRDefault="007558F0" w:rsidP="00FC2C2C">
      <w:pPr>
        <w:spacing w:after="0" w:line="360" w:lineRule="auto"/>
        <w:ind w:firstLine="709"/>
        <w:jc w:val="both"/>
        <w:rPr>
          <w:rFonts w:ascii="Times New Roman" w:hAnsi="Times New Roman" w:cs="Times New Roman"/>
          <w:sz w:val="24"/>
          <w:szCs w:val="24"/>
        </w:rPr>
      </w:pPr>
    </w:p>
    <w:p w:rsidR="007558F0" w:rsidRDefault="007558F0" w:rsidP="00FC2C2C">
      <w:pPr>
        <w:spacing w:after="0" w:line="360" w:lineRule="auto"/>
        <w:ind w:firstLine="709"/>
        <w:jc w:val="both"/>
        <w:rPr>
          <w:rFonts w:ascii="Times New Roman" w:hAnsi="Times New Roman" w:cs="Times New Roman"/>
          <w:sz w:val="24"/>
          <w:szCs w:val="24"/>
        </w:rPr>
      </w:pPr>
    </w:p>
    <w:p w:rsidR="007558F0" w:rsidRDefault="007558F0" w:rsidP="00FC2C2C">
      <w:pPr>
        <w:spacing w:after="0" w:line="360" w:lineRule="auto"/>
        <w:ind w:firstLine="709"/>
        <w:jc w:val="both"/>
        <w:rPr>
          <w:rFonts w:ascii="Times New Roman" w:hAnsi="Times New Roman" w:cs="Times New Roman"/>
          <w:sz w:val="24"/>
          <w:szCs w:val="24"/>
        </w:rPr>
      </w:pPr>
    </w:p>
    <w:p w:rsidR="007558F0" w:rsidRDefault="007558F0" w:rsidP="00FC2C2C">
      <w:pPr>
        <w:spacing w:after="0" w:line="360" w:lineRule="auto"/>
        <w:ind w:firstLine="709"/>
        <w:jc w:val="both"/>
        <w:rPr>
          <w:rFonts w:ascii="Times New Roman" w:hAnsi="Times New Roman" w:cs="Times New Roman"/>
          <w:sz w:val="24"/>
          <w:szCs w:val="24"/>
        </w:rPr>
      </w:pPr>
    </w:p>
    <w:p w:rsidR="007558F0" w:rsidRDefault="007558F0" w:rsidP="00FC2C2C">
      <w:pPr>
        <w:spacing w:after="0" w:line="360" w:lineRule="auto"/>
        <w:ind w:firstLine="709"/>
        <w:jc w:val="both"/>
        <w:rPr>
          <w:rFonts w:ascii="Times New Roman" w:hAnsi="Times New Roman" w:cs="Times New Roman"/>
          <w:sz w:val="24"/>
          <w:szCs w:val="24"/>
        </w:rPr>
      </w:pPr>
    </w:p>
    <w:p w:rsidR="007558F0" w:rsidRDefault="007558F0" w:rsidP="00FC2C2C">
      <w:pPr>
        <w:spacing w:after="0" w:line="360" w:lineRule="auto"/>
        <w:ind w:firstLine="709"/>
        <w:jc w:val="both"/>
        <w:rPr>
          <w:rFonts w:ascii="Times New Roman" w:hAnsi="Times New Roman" w:cs="Times New Roman"/>
          <w:sz w:val="24"/>
          <w:szCs w:val="24"/>
        </w:rPr>
      </w:pPr>
    </w:p>
    <w:p w:rsidR="007558F0" w:rsidRDefault="007558F0" w:rsidP="00FC2C2C">
      <w:pPr>
        <w:spacing w:after="0" w:line="360" w:lineRule="auto"/>
        <w:ind w:firstLine="709"/>
        <w:jc w:val="both"/>
        <w:rPr>
          <w:rFonts w:ascii="Times New Roman" w:hAnsi="Times New Roman" w:cs="Times New Roman"/>
          <w:sz w:val="24"/>
          <w:szCs w:val="24"/>
        </w:rPr>
      </w:pPr>
    </w:p>
    <w:p w:rsidR="007558F0" w:rsidRDefault="007558F0" w:rsidP="00FC2C2C">
      <w:pPr>
        <w:spacing w:after="0" w:line="360" w:lineRule="auto"/>
        <w:ind w:firstLine="709"/>
        <w:jc w:val="both"/>
        <w:rPr>
          <w:rFonts w:ascii="Times New Roman" w:hAnsi="Times New Roman" w:cs="Times New Roman"/>
          <w:sz w:val="24"/>
          <w:szCs w:val="24"/>
        </w:rPr>
      </w:pPr>
    </w:p>
    <w:p w:rsidR="007558F0" w:rsidRDefault="007558F0"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956C1C" w:rsidRDefault="00956C1C" w:rsidP="00FC2C2C">
      <w:pPr>
        <w:spacing w:after="0" w:line="360" w:lineRule="auto"/>
        <w:ind w:firstLine="709"/>
        <w:jc w:val="both"/>
        <w:rPr>
          <w:rFonts w:ascii="Times New Roman" w:hAnsi="Times New Roman" w:cs="Times New Roman"/>
          <w:sz w:val="24"/>
          <w:szCs w:val="24"/>
        </w:rPr>
      </w:pPr>
    </w:p>
    <w:p w:rsidR="00A5686A" w:rsidRDefault="00A5686A" w:rsidP="00FC2C2C">
      <w:pPr>
        <w:spacing w:after="0" w:line="360" w:lineRule="auto"/>
        <w:ind w:firstLine="709"/>
        <w:jc w:val="both"/>
        <w:rPr>
          <w:rFonts w:ascii="Times New Roman" w:hAnsi="Times New Roman" w:cs="Times New Roman"/>
          <w:sz w:val="24"/>
          <w:szCs w:val="24"/>
        </w:rPr>
      </w:pPr>
    </w:p>
    <w:p w:rsidR="00CF1F1A" w:rsidRPr="00CF1F1A" w:rsidRDefault="0063019D" w:rsidP="00CF1F1A">
      <w:pPr>
        <w:tabs>
          <w:tab w:val="left" w:pos="709"/>
        </w:tabs>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00BB123B" w:rsidRPr="00F61EEF">
        <w:rPr>
          <w:rFonts w:ascii="Times New Roman" w:hAnsi="Times New Roman" w:cs="Times New Roman"/>
          <w:b/>
          <w:sz w:val="24"/>
          <w:szCs w:val="24"/>
        </w:rPr>
        <w:t>Upaya Pemerinta</w:t>
      </w:r>
      <w:r w:rsidR="00DF2178">
        <w:rPr>
          <w:rFonts w:ascii="Times New Roman" w:hAnsi="Times New Roman" w:cs="Times New Roman"/>
          <w:b/>
          <w:sz w:val="24"/>
          <w:szCs w:val="24"/>
        </w:rPr>
        <w:t>h Terkait Kesiapsiagaan Bencana</w:t>
      </w:r>
    </w:p>
    <w:p w:rsidR="00CF1F1A" w:rsidRDefault="00CF1F1A" w:rsidP="00CF1F1A">
      <w:pPr>
        <w:tabs>
          <w:tab w:val="left" w:pos="709"/>
        </w:tabs>
        <w:spacing w:after="0" w:line="360" w:lineRule="auto"/>
        <w:jc w:val="both"/>
        <w:rPr>
          <w:rFonts w:ascii="Times New Roman" w:hAnsi="Times New Roman" w:cs="Times New Roman"/>
          <w:sz w:val="24"/>
          <w:szCs w:val="24"/>
        </w:rPr>
      </w:pPr>
      <w:r>
        <w:tab/>
      </w:r>
      <w:r w:rsidRPr="00F61EEF">
        <w:rPr>
          <w:rFonts w:ascii="Times New Roman" w:hAnsi="Times New Roman" w:cs="Times New Roman"/>
          <w:sz w:val="24"/>
          <w:szCs w:val="24"/>
        </w:rPr>
        <w:t xml:space="preserve">Di tingkat Kabupaten </w:t>
      </w:r>
      <w:r w:rsidRPr="00AC0CD6">
        <w:rPr>
          <w:rFonts w:ascii="Times New Roman" w:hAnsi="Times New Roman" w:cs="Times New Roman"/>
          <w:sz w:val="24"/>
          <w:szCs w:val="24"/>
        </w:rPr>
        <w:t>Tasikmalaya, instansi yang berwenang menangani masalah kebencanaan, termasuk kesiapsiagaan bencana, ialah Badan</w:t>
      </w:r>
      <w:r w:rsidRPr="00F61EEF">
        <w:rPr>
          <w:rFonts w:ascii="Times New Roman" w:hAnsi="Times New Roman" w:cs="Times New Roman"/>
          <w:sz w:val="24"/>
          <w:szCs w:val="24"/>
        </w:rPr>
        <w:t xml:space="preserve"> Penanggulangan Bencana Daerah (BPBD) Kabupaten Tasikmalaya. Badan ini dibentuk dalam rangka melaksanakan tugas dan fungsi untuk melaksanakan penanggulangan </w:t>
      </w:r>
      <w:r w:rsidRPr="00DF2178">
        <w:rPr>
          <w:rFonts w:ascii="Times New Roman" w:hAnsi="Times New Roman" w:cs="Times New Roman"/>
          <w:sz w:val="24"/>
          <w:szCs w:val="24"/>
        </w:rPr>
        <w:t>bencana sesuai amanat Undang-undang Nomor 24 Tahun 2007. Sebelumnya masalah kebencanaan berada di wilayah wewenang Satuan Pelaksanaan Penanggulangan Bencana (Satlak PB) Kabupaten Tasikmlaya, yang merupakan wadah kerjasama antar dinas/ lembaga yang menangani kebencanaan di Kabupaten Tasikmalaya seperti Dinas Sosial, Dinas Pekerjaan Umum, dan Dinas</w:t>
      </w:r>
      <w:r w:rsidRPr="00F61EEF">
        <w:rPr>
          <w:rFonts w:ascii="Times New Roman" w:hAnsi="Times New Roman" w:cs="Times New Roman"/>
          <w:sz w:val="24"/>
          <w:szCs w:val="24"/>
        </w:rPr>
        <w:t xml:space="preserve"> Perhubungan. Perbedaan BPBD dengan Satlat PB adalah BPBD merupakan badan khusus yang menangani bencana daerah, bukan hanya suatu bentuk kerjasama antardinas/ lembaga seperti satlak PB. Struktur organisasi BPBD Kabupaten Tasikmalaya dijabarkan dalam gambar berikut ini.</w:t>
      </w:r>
    </w:p>
    <w:p w:rsidR="00CF1F1A" w:rsidRPr="00CF1F1A" w:rsidRDefault="00CF1F1A" w:rsidP="00CF1F1A">
      <w:pPr>
        <w:tabs>
          <w:tab w:val="left" w:pos="709"/>
        </w:tabs>
        <w:spacing w:after="0" w:line="240" w:lineRule="auto"/>
        <w:jc w:val="center"/>
        <w:rPr>
          <w:rFonts w:ascii="Times New Roman" w:hAnsi="Times New Roman" w:cs="Times New Roman"/>
          <w:b/>
          <w:szCs w:val="24"/>
        </w:rPr>
      </w:pPr>
      <w:r w:rsidRPr="00CF1F1A">
        <w:rPr>
          <w:rFonts w:ascii="Times New Roman" w:hAnsi="Times New Roman" w:cs="Times New Roman"/>
          <w:b/>
          <w:szCs w:val="24"/>
        </w:rPr>
        <w:t xml:space="preserve">Gambar </w:t>
      </w:r>
      <w:r w:rsidR="009A19BC">
        <w:rPr>
          <w:rFonts w:ascii="Times New Roman" w:hAnsi="Times New Roman" w:cs="Times New Roman"/>
          <w:b/>
        </w:rPr>
        <w:t>4.11</w:t>
      </w:r>
    </w:p>
    <w:p w:rsidR="00CF1F1A" w:rsidRPr="0031785F" w:rsidRDefault="00CF1F1A" w:rsidP="00CF1F1A">
      <w:pPr>
        <w:tabs>
          <w:tab w:val="left" w:pos="709"/>
        </w:tabs>
        <w:spacing w:after="0" w:line="240" w:lineRule="auto"/>
        <w:jc w:val="center"/>
        <w:rPr>
          <w:rFonts w:ascii="Times New Roman" w:hAnsi="Times New Roman" w:cs="Times New Roman"/>
          <w:b/>
          <w:szCs w:val="24"/>
        </w:rPr>
      </w:pPr>
      <w:r w:rsidRPr="00CF1F1A">
        <w:rPr>
          <w:rFonts w:ascii="Times New Roman" w:hAnsi="Times New Roman" w:cs="Times New Roman"/>
          <w:b/>
          <w:szCs w:val="24"/>
        </w:rPr>
        <w:t>Struktur Organisasi BPBD Kabupaten Tasikmalaya</w:t>
      </w:r>
    </w:p>
    <w:p w:rsidR="00CF1F1A" w:rsidRPr="00F61EEF" w:rsidRDefault="00156C17" w:rsidP="00CF1F1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60" style="position:absolute;left:0;text-align:left;margin-left:66.65pt;margin-top:8.55pt;width:93.15pt;height:21.9pt;z-index:251710464" arcsize="10923f" strokecolor="black [3213]">
            <v:textbox style="mso-next-textbox:#_x0000_s1060">
              <w:txbxContent>
                <w:p w:rsidR="000836FA" w:rsidRPr="008C42A1" w:rsidRDefault="000836FA" w:rsidP="00CF1F1A">
                  <w:pPr>
                    <w:jc w:val="center"/>
                    <w:rPr>
                      <w:rFonts w:asciiTheme="majorHAnsi" w:hAnsiTheme="majorHAnsi" w:cs="Times New Roman"/>
                      <w:b/>
                      <w:sz w:val="20"/>
                    </w:rPr>
                  </w:pPr>
                  <w:r w:rsidRPr="008C42A1">
                    <w:rPr>
                      <w:rFonts w:asciiTheme="majorHAnsi" w:hAnsiTheme="majorHAnsi" w:cs="Times New Roman"/>
                      <w:b/>
                      <w:sz w:val="20"/>
                    </w:rPr>
                    <w:t>Kepala Daerah</w:t>
                  </w:r>
                </w:p>
              </w:txbxContent>
            </v:textbox>
          </v:roundrect>
        </w:pict>
      </w:r>
    </w:p>
    <w:p w:rsidR="00CF1F1A" w:rsidRPr="00F61EEF" w:rsidRDefault="00156C17" w:rsidP="00CF1F1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73" type="#_x0000_t32" style="position:absolute;left:0;text-align:left;margin-left:112.75pt;margin-top:9.75pt;width:0;height:32.1pt;z-index:251723776" o:connectortype="straight"/>
        </w:pict>
      </w:r>
    </w:p>
    <w:p w:rsidR="00CF1F1A" w:rsidRPr="00F61EEF" w:rsidRDefault="00156C17" w:rsidP="00CF1F1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62" style="position:absolute;left:0;text-align:left;margin-left:135.2pt;margin-top:9.45pt;width:93.15pt;height:21.9pt;z-index:251712512" arcsize="10923f" strokecolor="black [3213]">
            <v:textbox style="mso-next-textbox:#_x0000_s1062">
              <w:txbxContent>
                <w:p w:rsidR="000836FA" w:rsidRPr="008C42A1" w:rsidRDefault="000836FA" w:rsidP="00CF1F1A">
                  <w:pPr>
                    <w:jc w:val="center"/>
                    <w:rPr>
                      <w:b/>
                      <w:sz w:val="20"/>
                      <w:szCs w:val="20"/>
                    </w:rPr>
                  </w:pPr>
                  <w:r w:rsidRPr="008C42A1">
                    <w:rPr>
                      <w:b/>
                      <w:sz w:val="20"/>
                      <w:szCs w:val="20"/>
                    </w:rPr>
                    <w:t>Unsur Pelaksana</w:t>
                  </w:r>
                </w:p>
              </w:txbxContent>
            </v:textbox>
          </v:roundrect>
        </w:pict>
      </w:r>
      <w:r>
        <w:rPr>
          <w:rFonts w:ascii="Times New Roman" w:hAnsi="Times New Roman" w:cs="Times New Roman"/>
          <w:b/>
          <w:noProof/>
          <w:sz w:val="24"/>
          <w:szCs w:val="24"/>
          <w:lang w:eastAsia="id-ID"/>
        </w:rPr>
        <w:pict>
          <v:roundrect id="_x0000_s1061" style="position:absolute;left:0;text-align:left;margin-left:-7.5pt;margin-top:9.45pt;width:93.15pt;height:21.9pt;z-index:251711488" arcsize="10923f" strokecolor="black [3213]">
            <v:textbox style="mso-next-textbox:#_x0000_s1061">
              <w:txbxContent>
                <w:p w:rsidR="000836FA" w:rsidRPr="008C42A1" w:rsidRDefault="000836FA" w:rsidP="00CF1F1A">
                  <w:pPr>
                    <w:jc w:val="center"/>
                    <w:rPr>
                      <w:b/>
                      <w:sz w:val="20"/>
                      <w:szCs w:val="20"/>
                    </w:rPr>
                  </w:pPr>
                  <w:r w:rsidRPr="008C42A1">
                    <w:rPr>
                      <w:b/>
                      <w:sz w:val="20"/>
                      <w:szCs w:val="20"/>
                    </w:rPr>
                    <w:t>Unsur Pengarah</w:t>
                  </w:r>
                </w:p>
              </w:txbxContent>
            </v:textbox>
          </v:roundrect>
        </w:pict>
      </w:r>
    </w:p>
    <w:p w:rsidR="00CF1F1A" w:rsidRPr="00F61EEF" w:rsidRDefault="00156C17" w:rsidP="00CF1F1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75" type="#_x0000_t32" style="position:absolute;left:0;text-align:left;margin-left:179.3pt;margin-top:10.65pt;width:0;height:73.8pt;z-index:251725824" o:connectortype="straight"/>
        </w:pict>
      </w:r>
      <w:r>
        <w:rPr>
          <w:rFonts w:ascii="Times New Roman" w:hAnsi="Times New Roman" w:cs="Times New Roman"/>
          <w:b/>
          <w:noProof/>
          <w:sz w:val="24"/>
          <w:szCs w:val="24"/>
          <w:lang w:eastAsia="id-ID"/>
        </w:rPr>
        <w:pict>
          <v:shape id="_x0000_s1074" type="#_x0000_t32" style="position:absolute;left:0;text-align:left;margin-left:85.65pt;margin-top:.45pt;width:49.55pt;height:0;z-index:251724800" o:connectortype="straight"/>
        </w:pict>
      </w:r>
    </w:p>
    <w:p w:rsidR="00CF1F1A" w:rsidRPr="00F61EEF" w:rsidRDefault="00CF1F1A" w:rsidP="00CF1F1A">
      <w:pPr>
        <w:tabs>
          <w:tab w:val="left" w:pos="709"/>
        </w:tabs>
        <w:spacing w:after="0" w:line="360" w:lineRule="auto"/>
        <w:jc w:val="both"/>
        <w:rPr>
          <w:rFonts w:ascii="Times New Roman" w:hAnsi="Times New Roman" w:cs="Times New Roman"/>
          <w:b/>
          <w:sz w:val="24"/>
          <w:szCs w:val="24"/>
        </w:rPr>
      </w:pPr>
    </w:p>
    <w:p w:rsidR="00CF1F1A" w:rsidRPr="00F61EEF" w:rsidRDefault="00156C17" w:rsidP="00CF1F1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77" type="#_x0000_t32" style="position:absolute;left:0;text-align:left;margin-left:179.3pt;margin-top:11.5pt;width:24.25pt;height:0;z-index:251727872" o:connectortype="straight"/>
        </w:pict>
      </w:r>
      <w:r>
        <w:rPr>
          <w:rFonts w:ascii="Times New Roman" w:hAnsi="Times New Roman" w:cs="Times New Roman"/>
          <w:b/>
          <w:noProof/>
          <w:sz w:val="24"/>
          <w:szCs w:val="24"/>
          <w:lang w:eastAsia="id-ID"/>
        </w:rPr>
        <w:pict>
          <v:roundrect id="_x0000_s1063" style="position:absolute;left:0;text-align:left;margin-left:203.55pt;margin-top:-.25pt;width:158.9pt;height:21.9pt;z-index:251713536" arcsize="10923f" strokecolor="black [3213]">
            <v:textbox style="mso-next-textbox:#_x0000_s1063">
              <w:txbxContent>
                <w:p w:rsidR="000836FA" w:rsidRPr="00496044" w:rsidRDefault="000836FA" w:rsidP="00CF1F1A">
                  <w:pPr>
                    <w:jc w:val="center"/>
                    <w:rPr>
                      <w:b/>
                      <w:sz w:val="20"/>
                      <w:szCs w:val="20"/>
                    </w:rPr>
                  </w:pPr>
                  <w:r w:rsidRPr="00496044">
                    <w:rPr>
                      <w:b/>
                      <w:sz w:val="20"/>
                      <w:szCs w:val="20"/>
                    </w:rPr>
                    <w:t>Sekretariat Unsur Pelaksana</w:t>
                  </w:r>
                </w:p>
              </w:txbxContent>
            </v:textbox>
          </v:roundrect>
        </w:pict>
      </w:r>
    </w:p>
    <w:p w:rsidR="00CF1F1A" w:rsidRPr="00F61EEF" w:rsidRDefault="00CF1F1A" w:rsidP="00CF1F1A">
      <w:pPr>
        <w:tabs>
          <w:tab w:val="left" w:pos="709"/>
        </w:tabs>
        <w:spacing w:after="0" w:line="360" w:lineRule="auto"/>
        <w:jc w:val="both"/>
        <w:rPr>
          <w:rFonts w:ascii="Times New Roman" w:hAnsi="Times New Roman" w:cs="Times New Roman"/>
          <w:b/>
          <w:sz w:val="24"/>
          <w:szCs w:val="24"/>
        </w:rPr>
      </w:pPr>
    </w:p>
    <w:p w:rsidR="00CF1F1A" w:rsidRPr="00F61EEF" w:rsidRDefault="00156C17" w:rsidP="00CF1F1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80" type="#_x0000_t32" style="position:absolute;left:0;text-align:left;margin-left:362.4pt;margin-top:1.65pt;width:.05pt;height:23.7pt;z-index:251730944" o:connectortype="straight"/>
        </w:pict>
      </w:r>
      <w:r>
        <w:rPr>
          <w:rFonts w:ascii="Times New Roman" w:hAnsi="Times New Roman" w:cs="Times New Roman"/>
          <w:b/>
          <w:noProof/>
          <w:sz w:val="24"/>
          <w:szCs w:val="24"/>
          <w:lang w:eastAsia="id-ID"/>
        </w:rPr>
        <w:pict>
          <v:shape id="_x0000_s1079" type="#_x0000_t32" style="position:absolute;left:0;text-align:left;margin-left:209pt;margin-top:1.65pt;width:.05pt;height:23.7pt;z-index:251729920" o:connectortype="straight"/>
        </w:pict>
      </w:r>
      <w:r>
        <w:rPr>
          <w:rFonts w:ascii="Times New Roman" w:hAnsi="Times New Roman" w:cs="Times New Roman"/>
          <w:b/>
          <w:noProof/>
          <w:sz w:val="24"/>
          <w:szCs w:val="24"/>
          <w:lang w:eastAsia="id-ID"/>
        </w:rPr>
        <w:pict>
          <v:shape id="_x0000_s1078" type="#_x0000_t32" style="position:absolute;left:0;text-align:left;margin-left:52.9pt;margin-top:1.65pt;width:.05pt;height:23.7pt;z-index:251728896" o:connectortype="straight"/>
        </w:pict>
      </w:r>
      <w:r>
        <w:rPr>
          <w:rFonts w:ascii="Times New Roman" w:hAnsi="Times New Roman" w:cs="Times New Roman"/>
          <w:b/>
          <w:noProof/>
          <w:sz w:val="24"/>
          <w:szCs w:val="24"/>
          <w:lang w:eastAsia="id-ID"/>
        </w:rPr>
        <w:pict>
          <v:shape id="_x0000_s1076" type="#_x0000_t32" style="position:absolute;left:0;text-align:left;margin-left:52.9pt;margin-top:1.65pt;width:308.85pt;height:0;z-index:251726848" o:connectortype="straight"/>
        </w:pict>
      </w:r>
    </w:p>
    <w:p w:rsidR="00CF1F1A" w:rsidRPr="00F61EEF" w:rsidRDefault="00156C17" w:rsidP="00CF1F1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64" style="position:absolute;left:0;text-align:left;margin-left:303.75pt;margin-top:2.6pt;width:112.65pt;height:37.55pt;z-index:251714560" arcsize="10923f" strokecolor="black [3213]">
            <v:textbox style="mso-next-textbox:#_x0000_s1064">
              <w:txbxContent>
                <w:p w:rsidR="000836FA" w:rsidRPr="00496044" w:rsidRDefault="000836FA" w:rsidP="00CF1F1A">
                  <w:pPr>
                    <w:spacing w:line="240" w:lineRule="auto"/>
                    <w:jc w:val="center"/>
                    <w:rPr>
                      <w:b/>
                      <w:sz w:val="20"/>
                      <w:szCs w:val="20"/>
                    </w:rPr>
                  </w:pPr>
                  <w:r w:rsidRPr="00496044">
                    <w:rPr>
                      <w:b/>
                      <w:sz w:val="20"/>
                      <w:szCs w:val="20"/>
                    </w:rPr>
                    <w:t>Bidang Rehabilitasi dan Rekonstruksi</w:t>
                  </w:r>
                </w:p>
              </w:txbxContent>
            </v:textbox>
          </v:roundrect>
        </w:pict>
      </w:r>
      <w:r>
        <w:rPr>
          <w:rFonts w:ascii="Times New Roman" w:hAnsi="Times New Roman" w:cs="Times New Roman"/>
          <w:b/>
          <w:noProof/>
          <w:sz w:val="24"/>
          <w:szCs w:val="24"/>
          <w:lang w:eastAsia="id-ID"/>
        </w:rPr>
        <w:pict>
          <v:roundrect id="_x0000_s1065" style="position:absolute;left:0;text-align:left;margin-left:152.35pt;margin-top:2.6pt;width:110.7pt;height:37.55pt;z-index:251715584" arcsize="10923f" strokecolor="black [3213]">
            <v:textbox style="mso-next-textbox:#_x0000_s1065">
              <w:txbxContent>
                <w:p w:rsidR="000836FA" w:rsidRPr="00496044" w:rsidRDefault="000836FA" w:rsidP="00CF1F1A">
                  <w:pPr>
                    <w:spacing w:line="240" w:lineRule="auto"/>
                    <w:jc w:val="center"/>
                    <w:rPr>
                      <w:b/>
                      <w:sz w:val="20"/>
                      <w:szCs w:val="20"/>
                    </w:rPr>
                  </w:pPr>
                  <w:r w:rsidRPr="00496044">
                    <w:rPr>
                      <w:b/>
                      <w:sz w:val="20"/>
                      <w:szCs w:val="20"/>
                    </w:rPr>
                    <w:t>Bidang Kedaruratan dan Logistik</w:t>
                  </w:r>
                </w:p>
              </w:txbxContent>
            </v:textbox>
          </v:roundrect>
        </w:pict>
      </w:r>
      <w:r>
        <w:rPr>
          <w:rFonts w:ascii="Times New Roman" w:hAnsi="Times New Roman" w:cs="Times New Roman"/>
          <w:b/>
          <w:noProof/>
          <w:sz w:val="24"/>
          <w:szCs w:val="24"/>
          <w:lang w:eastAsia="id-ID"/>
        </w:rPr>
        <w:pict>
          <v:roundrect id="_x0000_s1066" style="position:absolute;left:0;text-align:left;margin-left:1.4pt;margin-top:2.6pt;width:111.35pt;height:37.55pt;z-index:251716608" arcsize="10923f" strokecolor="black [3213]">
            <v:textbox style="mso-next-textbox:#_x0000_s1066">
              <w:txbxContent>
                <w:p w:rsidR="000836FA" w:rsidRPr="00496044" w:rsidRDefault="000836FA" w:rsidP="00CF1F1A">
                  <w:pPr>
                    <w:spacing w:line="240" w:lineRule="auto"/>
                    <w:jc w:val="center"/>
                    <w:rPr>
                      <w:b/>
                      <w:sz w:val="20"/>
                      <w:szCs w:val="20"/>
                    </w:rPr>
                  </w:pPr>
                  <w:r w:rsidRPr="00496044">
                    <w:rPr>
                      <w:b/>
                      <w:sz w:val="20"/>
                      <w:szCs w:val="20"/>
                    </w:rPr>
                    <w:t>Bidang Pencegahan dan Kesiapsiagaan</w:t>
                  </w:r>
                </w:p>
              </w:txbxContent>
            </v:textbox>
          </v:roundrect>
        </w:pict>
      </w:r>
    </w:p>
    <w:p w:rsidR="00CF1F1A" w:rsidRPr="00F61EEF" w:rsidRDefault="00156C17" w:rsidP="00CF1F1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88" type="#_x0000_t32" style="position:absolute;left:0;text-align:left;margin-left:322.95pt;margin-top:47.65pt;width:22.5pt;height:.8pt;z-index:251739136" o:connectortype="straight"/>
        </w:pict>
      </w:r>
      <w:r>
        <w:rPr>
          <w:rFonts w:ascii="Times New Roman" w:hAnsi="Times New Roman" w:cs="Times New Roman"/>
          <w:b/>
          <w:noProof/>
          <w:sz w:val="24"/>
          <w:szCs w:val="24"/>
          <w:lang w:eastAsia="id-ID"/>
        </w:rPr>
        <w:pict>
          <v:shape id="_x0000_s1087" type="#_x0000_t32" style="position:absolute;left:0;text-align:left;margin-left:322.15pt;margin-top:19.45pt;width:.8pt;height:61.85pt;flip:x;z-index:251738112" o:connectortype="straight"/>
        </w:pict>
      </w:r>
      <w:r>
        <w:rPr>
          <w:rFonts w:ascii="Times New Roman" w:hAnsi="Times New Roman" w:cs="Times New Roman"/>
          <w:b/>
          <w:noProof/>
          <w:sz w:val="24"/>
          <w:szCs w:val="24"/>
          <w:lang w:eastAsia="id-ID"/>
        </w:rPr>
        <w:pict>
          <v:shape id="_x0000_s1089" type="#_x0000_t32" style="position:absolute;left:0;text-align:left;margin-left:322.15pt;margin-top:81.3pt;width:22.5pt;height:.8pt;z-index:251740160" o:connectortype="straight"/>
        </w:pict>
      </w:r>
      <w:r>
        <w:rPr>
          <w:rFonts w:ascii="Times New Roman" w:hAnsi="Times New Roman" w:cs="Times New Roman"/>
          <w:b/>
          <w:noProof/>
          <w:sz w:val="24"/>
          <w:szCs w:val="24"/>
          <w:lang w:eastAsia="id-ID"/>
        </w:rPr>
        <w:pict>
          <v:shape id="_x0000_s1085" type="#_x0000_t32" style="position:absolute;left:0;text-align:left;margin-left:172.7pt;margin-top:48.45pt;width:22.5pt;height:.8pt;z-index:251736064" o:connectortype="straight"/>
        </w:pict>
      </w:r>
      <w:r>
        <w:rPr>
          <w:rFonts w:ascii="Times New Roman" w:hAnsi="Times New Roman" w:cs="Times New Roman"/>
          <w:b/>
          <w:noProof/>
          <w:sz w:val="24"/>
          <w:szCs w:val="24"/>
          <w:lang w:eastAsia="id-ID"/>
        </w:rPr>
        <w:pict>
          <v:shape id="_x0000_s1084" type="#_x0000_t32" style="position:absolute;left:0;text-align:left;margin-left:171.9pt;margin-top:20.25pt;width:.8pt;height:61.85pt;flip:x;z-index:251735040" o:connectortype="straight"/>
        </w:pict>
      </w:r>
      <w:r>
        <w:rPr>
          <w:rFonts w:ascii="Times New Roman" w:hAnsi="Times New Roman" w:cs="Times New Roman"/>
          <w:b/>
          <w:noProof/>
          <w:sz w:val="24"/>
          <w:szCs w:val="24"/>
          <w:lang w:eastAsia="id-ID"/>
        </w:rPr>
        <w:pict>
          <v:shape id="_x0000_s1086" type="#_x0000_t32" style="position:absolute;left:0;text-align:left;margin-left:171.9pt;margin-top:82.1pt;width:22.5pt;height:.8pt;z-index:251737088" o:connectortype="straight"/>
        </w:pict>
      </w:r>
      <w:r>
        <w:rPr>
          <w:rFonts w:ascii="Times New Roman" w:hAnsi="Times New Roman" w:cs="Times New Roman"/>
          <w:b/>
          <w:noProof/>
          <w:sz w:val="24"/>
          <w:szCs w:val="24"/>
          <w:lang w:eastAsia="id-ID"/>
        </w:rPr>
        <w:pict>
          <v:shape id="_x0000_s1081" type="#_x0000_t32" style="position:absolute;left:0;text-align:left;margin-left:23.55pt;margin-top:19.45pt;width:.8pt;height:61.85pt;flip:x;z-index:251731968" o:connectortype="straight"/>
        </w:pict>
      </w:r>
    </w:p>
    <w:p w:rsidR="00CF1F1A" w:rsidRPr="00F61EEF" w:rsidRDefault="00156C17" w:rsidP="00CF1F1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67" style="position:absolute;left:0;text-align:left;margin-left:46.45pt;margin-top:17.55pt;width:103.3pt;height:21.9pt;z-index:251717632" arcsize="10923f" strokecolor="black [3213]">
            <v:textbox style="mso-next-textbox:#_x0000_s1067">
              <w:txbxContent>
                <w:p w:rsidR="000836FA" w:rsidRPr="00496044" w:rsidRDefault="000836FA" w:rsidP="00CF1F1A">
                  <w:pPr>
                    <w:jc w:val="center"/>
                    <w:rPr>
                      <w:b/>
                      <w:sz w:val="20"/>
                      <w:szCs w:val="20"/>
                    </w:rPr>
                  </w:pPr>
                  <w:r w:rsidRPr="00496044">
                    <w:rPr>
                      <w:b/>
                      <w:sz w:val="20"/>
                      <w:szCs w:val="20"/>
                    </w:rPr>
                    <w:t>Seksi Pencegahan</w:t>
                  </w:r>
                </w:p>
              </w:txbxContent>
            </v:textbox>
          </v:roundrect>
        </w:pict>
      </w:r>
      <w:r>
        <w:rPr>
          <w:rFonts w:ascii="Times New Roman" w:hAnsi="Times New Roman" w:cs="Times New Roman"/>
          <w:b/>
          <w:noProof/>
          <w:sz w:val="24"/>
          <w:szCs w:val="24"/>
          <w:lang w:eastAsia="id-ID"/>
        </w:rPr>
        <w:pict>
          <v:roundrect id="_x0000_s1069" style="position:absolute;left:0;text-align:left;margin-left:195.2pt;margin-top:17.55pt;width:103.3pt;height:21.9pt;z-index:251719680" arcsize="10923f" strokecolor="black [3213]">
            <v:textbox style="mso-next-textbox:#_x0000_s1069">
              <w:txbxContent>
                <w:p w:rsidR="000836FA" w:rsidRPr="00496044" w:rsidRDefault="000836FA" w:rsidP="00CF1F1A">
                  <w:pPr>
                    <w:jc w:val="center"/>
                    <w:rPr>
                      <w:b/>
                      <w:sz w:val="20"/>
                      <w:szCs w:val="20"/>
                    </w:rPr>
                  </w:pPr>
                  <w:r w:rsidRPr="00496044">
                    <w:rPr>
                      <w:b/>
                      <w:sz w:val="20"/>
                      <w:szCs w:val="20"/>
                    </w:rPr>
                    <w:t>Seksi Kedaruratan</w:t>
                  </w:r>
                </w:p>
              </w:txbxContent>
            </v:textbox>
          </v:roundrect>
        </w:pict>
      </w:r>
      <w:r>
        <w:rPr>
          <w:rFonts w:ascii="Times New Roman" w:hAnsi="Times New Roman" w:cs="Times New Roman"/>
          <w:b/>
          <w:noProof/>
          <w:sz w:val="24"/>
          <w:szCs w:val="24"/>
          <w:lang w:eastAsia="id-ID"/>
        </w:rPr>
        <w:pict>
          <v:roundrect id="_x0000_s1071" style="position:absolute;left:0;text-align:left;margin-left:343.25pt;margin-top:17.55pt;width:103.3pt;height:21.9pt;z-index:251721728" arcsize="10923f" strokecolor="black [3213]">
            <v:textbox style="mso-next-textbox:#_x0000_s1071">
              <w:txbxContent>
                <w:p w:rsidR="000836FA" w:rsidRPr="00496044" w:rsidRDefault="000836FA" w:rsidP="00CF1F1A">
                  <w:pPr>
                    <w:jc w:val="center"/>
                    <w:rPr>
                      <w:b/>
                      <w:sz w:val="20"/>
                      <w:szCs w:val="20"/>
                    </w:rPr>
                  </w:pPr>
                  <w:r w:rsidRPr="00496044">
                    <w:rPr>
                      <w:b/>
                      <w:sz w:val="20"/>
                      <w:szCs w:val="20"/>
                    </w:rPr>
                    <w:t>Seksi Rehabilitasi</w:t>
                  </w:r>
                </w:p>
              </w:txbxContent>
            </v:textbox>
          </v:roundrect>
        </w:pict>
      </w:r>
    </w:p>
    <w:p w:rsidR="00CF1F1A" w:rsidRPr="00F61EEF" w:rsidRDefault="00156C17" w:rsidP="00CF1F1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82" type="#_x0000_t32" style="position:absolute;left:0;text-align:left;margin-left:24.35pt;margin-top:6.3pt;width:22.5pt;height:.8pt;z-index:251732992" o:connectortype="straight"/>
        </w:pict>
      </w:r>
    </w:p>
    <w:p w:rsidR="00CF1F1A" w:rsidRPr="00F61EEF" w:rsidRDefault="00156C17" w:rsidP="00CF1F1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72" style="position:absolute;left:0;text-align:left;margin-left:344.75pt;margin-top:10.1pt;width:93.15pt;height:21.9pt;z-index:251722752" arcsize="10923f" strokecolor="black [3213]">
            <v:textbox style="mso-next-textbox:#_x0000_s1072">
              <w:txbxContent>
                <w:p w:rsidR="000836FA" w:rsidRPr="00496044" w:rsidRDefault="000836FA" w:rsidP="00CF1F1A">
                  <w:pPr>
                    <w:jc w:val="center"/>
                    <w:rPr>
                      <w:b/>
                      <w:sz w:val="20"/>
                      <w:szCs w:val="20"/>
                    </w:rPr>
                  </w:pPr>
                  <w:r w:rsidRPr="00496044">
                    <w:rPr>
                      <w:b/>
                      <w:sz w:val="20"/>
                      <w:szCs w:val="20"/>
                    </w:rPr>
                    <w:t>Seksi Kontruksi</w:t>
                  </w:r>
                </w:p>
              </w:txbxContent>
            </v:textbox>
          </v:roundrect>
        </w:pict>
      </w:r>
      <w:r>
        <w:rPr>
          <w:rFonts w:ascii="Times New Roman" w:hAnsi="Times New Roman" w:cs="Times New Roman"/>
          <w:b/>
          <w:noProof/>
          <w:sz w:val="24"/>
          <w:szCs w:val="24"/>
          <w:lang w:eastAsia="id-ID"/>
        </w:rPr>
        <w:pict>
          <v:shape id="_x0000_s1083" type="#_x0000_t32" style="position:absolute;left:0;text-align:left;margin-left:23.55pt;margin-top:19.25pt;width:22.5pt;height:.8pt;z-index:251734016" o:connectortype="straight"/>
        </w:pict>
      </w:r>
      <w:r>
        <w:rPr>
          <w:rFonts w:ascii="Times New Roman" w:hAnsi="Times New Roman" w:cs="Times New Roman"/>
          <w:b/>
          <w:noProof/>
          <w:sz w:val="24"/>
          <w:szCs w:val="24"/>
          <w:lang w:eastAsia="id-ID"/>
        </w:rPr>
        <w:pict>
          <v:roundrect id="_x0000_s1068" style="position:absolute;left:0;text-align:left;margin-left:46.85pt;margin-top:10.1pt;width:104.4pt;height:21.9pt;z-index:251718656" arcsize="10923f" strokecolor="black [3213]">
            <v:textbox style="mso-next-textbox:#_x0000_s1068">
              <w:txbxContent>
                <w:p w:rsidR="000836FA" w:rsidRPr="00496044" w:rsidRDefault="000836FA" w:rsidP="00CF1F1A">
                  <w:pPr>
                    <w:jc w:val="center"/>
                    <w:rPr>
                      <w:b/>
                      <w:sz w:val="20"/>
                      <w:szCs w:val="20"/>
                    </w:rPr>
                  </w:pPr>
                  <w:r w:rsidRPr="00496044">
                    <w:rPr>
                      <w:b/>
                      <w:sz w:val="20"/>
                      <w:szCs w:val="20"/>
                    </w:rPr>
                    <w:t>Seksi Kesiapsiagaan</w:t>
                  </w:r>
                </w:p>
              </w:txbxContent>
            </v:textbox>
          </v:roundrect>
        </w:pict>
      </w:r>
      <w:r>
        <w:rPr>
          <w:rFonts w:ascii="Times New Roman" w:hAnsi="Times New Roman" w:cs="Times New Roman"/>
          <w:b/>
          <w:noProof/>
          <w:sz w:val="24"/>
          <w:szCs w:val="24"/>
          <w:lang w:eastAsia="id-ID"/>
        </w:rPr>
        <w:pict>
          <v:roundrect id="_x0000_s1070" style="position:absolute;left:0;text-align:left;margin-left:195.2pt;margin-top:10.1pt;width:93.15pt;height:21.9pt;z-index:251720704" arcsize="10923f" strokecolor="black [3213]">
            <v:textbox style="mso-next-textbox:#_x0000_s1070">
              <w:txbxContent>
                <w:p w:rsidR="000836FA" w:rsidRPr="00496044" w:rsidRDefault="000836FA" w:rsidP="00CF1F1A">
                  <w:pPr>
                    <w:jc w:val="center"/>
                    <w:rPr>
                      <w:b/>
                      <w:sz w:val="20"/>
                      <w:szCs w:val="20"/>
                    </w:rPr>
                  </w:pPr>
                  <w:r w:rsidRPr="00496044">
                    <w:rPr>
                      <w:b/>
                      <w:sz w:val="20"/>
                      <w:szCs w:val="20"/>
                    </w:rPr>
                    <w:t>Seksi Logistik</w:t>
                  </w:r>
                </w:p>
              </w:txbxContent>
            </v:textbox>
          </v:roundrect>
        </w:pict>
      </w:r>
    </w:p>
    <w:p w:rsidR="00CF1F1A" w:rsidRPr="00F61EEF" w:rsidRDefault="00CF1F1A" w:rsidP="00CF1F1A">
      <w:pPr>
        <w:tabs>
          <w:tab w:val="left" w:pos="709"/>
        </w:tabs>
        <w:spacing w:after="0" w:line="360" w:lineRule="auto"/>
        <w:jc w:val="both"/>
        <w:rPr>
          <w:rFonts w:ascii="Times New Roman" w:hAnsi="Times New Roman" w:cs="Times New Roman"/>
          <w:b/>
          <w:sz w:val="24"/>
          <w:szCs w:val="24"/>
        </w:rPr>
      </w:pPr>
    </w:p>
    <w:p w:rsidR="00CF1F1A" w:rsidRPr="00D15F8C" w:rsidRDefault="00CF1F1A" w:rsidP="00CF1F1A">
      <w:pPr>
        <w:tabs>
          <w:tab w:val="left" w:pos="709"/>
        </w:tabs>
        <w:spacing w:after="0" w:line="360" w:lineRule="auto"/>
        <w:jc w:val="both"/>
        <w:rPr>
          <w:rFonts w:ascii="Times New Roman" w:hAnsi="Times New Roman" w:cs="Times New Roman"/>
          <w:i/>
          <w:sz w:val="18"/>
          <w:szCs w:val="24"/>
        </w:rPr>
      </w:pPr>
      <w:r w:rsidRPr="00D15F8C">
        <w:rPr>
          <w:rFonts w:ascii="Times New Roman" w:hAnsi="Times New Roman" w:cs="Times New Roman"/>
          <w:i/>
          <w:sz w:val="18"/>
          <w:szCs w:val="24"/>
        </w:rPr>
        <w:t>Sumber : http://bpbd.tasikmalayakab.go.id</w:t>
      </w:r>
    </w:p>
    <w:p w:rsidR="00CF1F1A" w:rsidRDefault="00CF1F1A" w:rsidP="00CF1F1A">
      <w:pPr>
        <w:tabs>
          <w:tab w:val="left" w:pos="709"/>
          <w:tab w:val="left" w:pos="1418"/>
          <w:tab w:val="right" w:leader="dot" w:pos="7938"/>
        </w:tabs>
        <w:spacing w:after="0" w:line="360" w:lineRule="auto"/>
        <w:ind w:right="-1"/>
        <w:jc w:val="both"/>
      </w:pPr>
      <w:r w:rsidRPr="00F61EEF">
        <w:rPr>
          <w:rFonts w:ascii="Times New Roman" w:hAnsi="Times New Roman" w:cs="Times New Roman"/>
          <w:sz w:val="24"/>
          <w:szCs w:val="24"/>
        </w:rPr>
        <w:lastRenderedPageBreak/>
        <w:tab/>
        <w:t>Menurut UU Nomor 24 Tahun 2007, BPBD memiliki dua fungsi, yaitu fungsi perumusan dan penetapan kebijakan penanggulangan bencana dan penanganan pengungsi dengan bertindak cepat dan tepat, efektif dan efisien; serta fungsi pengoordinasian pelaksanaan kegiatan penganggulangan bencana secara terencana, terpadu dan menyeluruh. Unsur pelaksanaan BPBD merupakan lembaga struktural untuk membantu kelancaran pelaksanaan tugas dan fungsi kepala BPBD sehari-hari, yang dipimpimn oleh kepala pelaksana yang berada dibawah dan bertanggung jawab kepada bupati melalui sekretaris daerah.</w:t>
      </w:r>
    </w:p>
    <w:p w:rsidR="00057D0A" w:rsidRDefault="00057D0A" w:rsidP="00CF1F1A">
      <w:pPr>
        <w:tabs>
          <w:tab w:val="left" w:pos="709"/>
        </w:tabs>
        <w:spacing w:after="0" w:line="360" w:lineRule="auto"/>
        <w:jc w:val="both"/>
        <w:rPr>
          <w:rFonts w:ascii="Times New Roman" w:hAnsi="Times New Roman" w:cs="Times New Roman"/>
          <w:sz w:val="24"/>
          <w:szCs w:val="24"/>
        </w:rPr>
      </w:pPr>
    </w:p>
    <w:p w:rsidR="00057D0A" w:rsidRPr="00F8366F" w:rsidRDefault="00057D0A" w:rsidP="00057D0A">
      <w:pPr>
        <w:spacing w:after="0" w:line="360" w:lineRule="auto"/>
        <w:jc w:val="both"/>
        <w:rPr>
          <w:rFonts w:ascii="Times New Roman" w:eastAsia="Times New Roman" w:hAnsi="Times New Roman" w:cs="Times New Roman"/>
          <w:sz w:val="24"/>
          <w:szCs w:val="24"/>
          <w:u w:val="single"/>
          <w:lang w:eastAsia="id-ID"/>
        </w:rPr>
      </w:pPr>
      <w:r w:rsidRPr="00F8366F">
        <w:rPr>
          <w:rFonts w:ascii="Times New Roman" w:eastAsia="Times New Roman" w:hAnsi="Times New Roman" w:cs="Times New Roman"/>
          <w:b/>
          <w:bCs/>
          <w:sz w:val="24"/>
          <w:szCs w:val="24"/>
          <w:u w:val="single"/>
          <w:lang w:eastAsia="id-ID"/>
        </w:rPr>
        <w:t>Dasar Hukum Pembentukan BPBD Kabupaten Tasikmalaya</w:t>
      </w:r>
    </w:p>
    <w:p w:rsidR="00057D0A" w:rsidRPr="00F8366F" w:rsidRDefault="00057D0A" w:rsidP="00057D0A">
      <w:pPr>
        <w:numPr>
          <w:ilvl w:val="0"/>
          <w:numId w:val="13"/>
        </w:num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t>Undang-Undang nomor 24 tahun 2007 tentang penanggulangan bencana</w:t>
      </w:r>
    </w:p>
    <w:p w:rsidR="00057D0A" w:rsidRPr="00F8366F" w:rsidRDefault="00057D0A" w:rsidP="00057D0A">
      <w:pPr>
        <w:numPr>
          <w:ilvl w:val="0"/>
          <w:numId w:val="13"/>
        </w:num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t>Peraturan pemerintahan nomor 21 tahun 2008 tentang penyelenggaraan penanggulangan bencana</w:t>
      </w:r>
    </w:p>
    <w:p w:rsidR="00057D0A" w:rsidRPr="00F8366F" w:rsidRDefault="00057D0A" w:rsidP="00057D0A">
      <w:pPr>
        <w:numPr>
          <w:ilvl w:val="0"/>
          <w:numId w:val="13"/>
        </w:num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t>Peraturan pemerintahan nomor 22 tahun 2008 tentang pendanaan dan pengelolaan bantuan bencana</w:t>
      </w:r>
    </w:p>
    <w:p w:rsidR="00057D0A" w:rsidRPr="00F8366F" w:rsidRDefault="00057D0A" w:rsidP="00057D0A">
      <w:pPr>
        <w:numPr>
          <w:ilvl w:val="0"/>
          <w:numId w:val="13"/>
        </w:num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t>Peraturan daerah Kota Tasikmalaya nomor 8 tahun 2011 tentang penanggulangan bencana</w:t>
      </w:r>
    </w:p>
    <w:p w:rsidR="00057D0A" w:rsidRDefault="00057D0A" w:rsidP="00057D0A">
      <w:pPr>
        <w:numPr>
          <w:ilvl w:val="0"/>
          <w:numId w:val="13"/>
        </w:num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t>Peraturan daerah Kota Tasikmalaya nomor 6 tahun 2013 tentang pembentukan organisasi perangkat daerah</w:t>
      </w:r>
    </w:p>
    <w:p w:rsidR="00057D0A" w:rsidRPr="00F8366F" w:rsidRDefault="00057D0A" w:rsidP="00057D0A">
      <w:pPr>
        <w:spacing w:after="0" w:line="360" w:lineRule="auto"/>
        <w:ind w:left="720"/>
        <w:jc w:val="both"/>
        <w:rPr>
          <w:rFonts w:ascii="Times New Roman" w:eastAsia="Times New Roman" w:hAnsi="Times New Roman" w:cs="Times New Roman"/>
          <w:sz w:val="24"/>
          <w:szCs w:val="24"/>
          <w:lang w:eastAsia="id-ID"/>
        </w:rPr>
      </w:pPr>
    </w:p>
    <w:p w:rsidR="00057D0A" w:rsidRPr="00790435" w:rsidRDefault="00057D0A" w:rsidP="00057D0A">
      <w:pPr>
        <w:spacing w:after="0" w:line="360" w:lineRule="auto"/>
        <w:jc w:val="both"/>
        <w:rPr>
          <w:rFonts w:ascii="Times New Roman" w:eastAsia="Times New Roman" w:hAnsi="Times New Roman" w:cs="Times New Roman"/>
          <w:sz w:val="24"/>
          <w:szCs w:val="24"/>
          <w:u w:val="single"/>
          <w:lang w:eastAsia="id-ID"/>
        </w:rPr>
      </w:pPr>
      <w:r w:rsidRPr="00790435">
        <w:rPr>
          <w:rFonts w:ascii="Times New Roman" w:eastAsia="Times New Roman" w:hAnsi="Times New Roman" w:cs="Times New Roman"/>
          <w:b/>
          <w:bCs/>
          <w:sz w:val="24"/>
          <w:szCs w:val="24"/>
          <w:u w:val="single"/>
          <w:lang w:eastAsia="id-ID"/>
        </w:rPr>
        <w:t>Tugas Pokok dan Fungsi BPBD Kabupaten Tasikmalaya</w:t>
      </w:r>
    </w:p>
    <w:p w:rsidR="00057D0A" w:rsidRPr="00F8366F" w:rsidRDefault="00057D0A" w:rsidP="00057D0A">
      <w:pPr>
        <w:spacing w:after="0" w:line="360" w:lineRule="auto"/>
        <w:ind w:firstLine="720"/>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t>Tugas pokok Badan Penanggulangan Bencana Daerah Kabupaten Tasikmalaya adalah merumuskan menetapkan penanggulangan bencana dan penanganan pengungsi di Kabupaten Tasikmalaya dengan bertindak cepat, tepat, efektif dan efesien serta melakukan pengkoordinasian peleksanaan kegiatan penanggulangan secara terencana, terpadu dan menyeluruh. Dalam menyelenggarakan tugas pokok dimaksud Badan Penanggulangan Bencana Daerah mempunyai beberapa fungsi :</w:t>
      </w:r>
    </w:p>
    <w:p w:rsidR="00057D0A" w:rsidRPr="00F8366F" w:rsidRDefault="00057D0A" w:rsidP="00057D0A">
      <w:pPr>
        <w:numPr>
          <w:ilvl w:val="0"/>
          <w:numId w:val="14"/>
        </w:num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t>Penyusunan program kerja Badan;</w:t>
      </w:r>
    </w:p>
    <w:p w:rsidR="00057D0A" w:rsidRPr="00F8366F" w:rsidRDefault="00057D0A" w:rsidP="00057D0A">
      <w:pPr>
        <w:numPr>
          <w:ilvl w:val="0"/>
          <w:numId w:val="14"/>
        </w:num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t>Perumusan dan penetapan kebijakan penanggulangan bencana;</w:t>
      </w:r>
    </w:p>
    <w:p w:rsidR="00057D0A" w:rsidRPr="00F8366F" w:rsidRDefault="00057D0A" w:rsidP="00057D0A">
      <w:pPr>
        <w:numPr>
          <w:ilvl w:val="0"/>
          <w:numId w:val="14"/>
        </w:num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lastRenderedPageBreak/>
        <w:t>Pengkoordinasian pelaksanaan kegiatan penanggulangan bencana secara terencana, terpadu, dan menyeluruh;</w:t>
      </w:r>
    </w:p>
    <w:p w:rsidR="00057D0A" w:rsidRPr="00F8366F" w:rsidRDefault="00057D0A" w:rsidP="00057D0A">
      <w:pPr>
        <w:numPr>
          <w:ilvl w:val="0"/>
          <w:numId w:val="14"/>
        </w:num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t>Evaluasi dan pelaporan pelaksanaan kebijakan dan kegiatan penanggulangan bencana daerah;</w:t>
      </w:r>
    </w:p>
    <w:p w:rsidR="00057D0A" w:rsidRPr="00F8366F" w:rsidRDefault="00057D0A" w:rsidP="00057D0A">
      <w:pPr>
        <w:numPr>
          <w:ilvl w:val="0"/>
          <w:numId w:val="14"/>
        </w:num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t>Pelaksanaan fungsi lain yang ditetapkan Walikota sesuai dengan bidang tugasnya.</w:t>
      </w:r>
    </w:p>
    <w:p w:rsidR="00057D0A" w:rsidRDefault="00057D0A" w:rsidP="00057D0A">
      <w:pPr>
        <w:spacing w:after="0" w:line="360" w:lineRule="auto"/>
        <w:jc w:val="both"/>
        <w:rPr>
          <w:rFonts w:ascii="Times New Roman" w:eastAsia="Times New Roman" w:hAnsi="Times New Roman" w:cs="Times New Roman"/>
          <w:b/>
          <w:bCs/>
          <w:sz w:val="24"/>
          <w:szCs w:val="24"/>
          <w:lang w:eastAsia="id-ID"/>
        </w:rPr>
      </w:pPr>
    </w:p>
    <w:p w:rsidR="00057D0A" w:rsidRPr="00790435" w:rsidRDefault="00057D0A" w:rsidP="00057D0A">
      <w:pPr>
        <w:spacing w:after="0" w:line="360" w:lineRule="auto"/>
        <w:jc w:val="both"/>
        <w:rPr>
          <w:rFonts w:ascii="Times New Roman" w:eastAsia="Times New Roman" w:hAnsi="Times New Roman" w:cs="Times New Roman"/>
          <w:sz w:val="24"/>
          <w:szCs w:val="24"/>
          <w:u w:val="single"/>
          <w:lang w:eastAsia="id-ID"/>
        </w:rPr>
      </w:pPr>
      <w:r w:rsidRPr="00790435">
        <w:rPr>
          <w:rFonts w:ascii="Times New Roman" w:eastAsia="Times New Roman" w:hAnsi="Times New Roman" w:cs="Times New Roman"/>
          <w:b/>
          <w:bCs/>
          <w:sz w:val="24"/>
          <w:szCs w:val="24"/>
          <w:u w:val="single"/>
          <w:lang w:eastAsia="id-ID"/>
        </w:rPr>
        <w:t>Susunan Organisasi Badan Penanggulangan Bencana Daerah Kabupaten Tasikmalaya</w:t>
      </w:r>
    </w:p>
    <w:p w:rsidR="00057D0A" w:rsidRPr="00057D0A" w:rsidRDefault="00057D0A" w:rsidP="00057D0A">
      <w:pPr>
        <w:pStyle w:val="ListParagraph"/>
        <w:numPr>
          <w:ilvl w:val="0"/>
          <w:numId w:val="16"/>
        </w:numPr>
        <w:spacing w:line="360" w:lineRule="auto"/>
        <w:rPr>
          <w:rFonts w:ascii="Times New Roman" w:eastAsia="Times New Roman" w:hAnsi="Times New Roman" w:cs="Times New Roman"/>
          <w:sz w:val="24"/>
          <w:szCs w:val="24"/>
          <w:lang w:eastAsia="id-ID"/>
        </w:rPr>
      </w:pPr>
      <w:r w:rsidRPr="00057D0A">
        <w:rPr>
          <w:rFonts w:ascii="Times New Roman" w:eastAsia="Times New Roman" w:hAnsi="Times New Roman" w:cs="Times New Roman"/>
          <w:bCs/>
          <w:sz w:val="24"/>
          <w:szCs w:val="24"/>
          <w:lang w:eastAsia="id-ID"/>
        </w:rPr>
        <w:t>Kepala Badan</w:t>
      </w:r>
      <w:r w:rsidRPr="00057D0A">
        <w:rPr>
          <w:rFonts w:ascii="Times New Roman" w:eastAsia="Times New Roman" w:hAnsi="Times New Roman" w:cs="Times New Roman"/>
          <w:sz w:val="24"/>
          <w:szCs w:val="24"/>
          <w:lang w:eastAsia="id-ID"/>
        </w:rPr>
        <w:t xml:space="preserve"> : mempunyai tugas pokok merumuskan sasaran, mengarahkan, menyelenggarakan, membina, mengkoordinasikan, mengendalikan, mengevaluasi, dan melaporkan program penanggulangan bencana.</w:t>
      </w:r>
    </w:p>
    <w:p w:rsidR="00057D0A" w:rsidRPr="00057D0A" w:rsidRDefault="00057D0A" w:rsidP="00057D0A">
      <w:pPr>
        <w:pStyle w:val="ListParagraph"/>
        <w:numPr>
          <w:ilvl w:val="0"/>
          <w:numId w:val="16"/>
        </w:numPr>
        <w:spacing w:line="360" w:lineRule="auto"/>
        <w:rPr>
          <w:rFonts w:ascii="Times New Roman" w:eastAsia="Times New Roman" w:hAnsi="Times New Roman" w:cs="Times New Roman"/>
          <w:sz w:val="24"/>
          <w:szCs w:val="24"/>
          <w:lang w:eastAsia="id-ID"/>
        </w:rPr>
      </w:pPr>
      <w:r w:rsidRPr="00057D0A">
        <w:rPr>
          <w:rFonts w:ascii="Times New Roman" w:eastAsia="Times New Roman" w:hAnsi="Times New Roman" w:cs="Times New Roman"/>
          <w:bCs/>
          <w:sz w:val="24"/>
          <w:szCs w:val="24"/>
          <w:lang w:eastAsia="id-ID"/>
        </w:rPr>
        <w:t>Unsur Pengara</w:t>
      </w:r>
      <w:r w:rsidRPr="00057D0A">
        <w:rPr>
          <w:rFonts w:ascii="Times New Roman" w:eastAsia="Times New Roman" w:hAnsi="Times New Roman" w:cs="Times New Roman"/>
          <w:sz w:val="24"/>
          <w:szCs w:val="24"/>
          <w:lang w:eastAsia="id-ID"/>
        </w:rPr>
        <w:t>h : mempunyai tugas pokok memberikan saran, masukan dan pertimbangan kepada kepala dalam penetapan rencana pelaksanaan, pengawasan dan pengendalian penanggulangan bencana secara terintegrasi yang meliputi pra bencana, saat tanggap darurat, dan pasca bencana.</w:t>
      </w:r>
    </w:p>
    <w:p w:rsidR="00057D0A" w:rsidRPr="00057D0A" w:rsidRDefault="00057D0A" w:rsidP="00057D0A">
      <w:pPr>
        <w:pStyle w:val="ListParagraph"/>
        <w:numPr>
          <w:ilvl w:val="0"/>
          <w:numId w:val="16"/>
        </w:numPr>
        <w:spacing w:line="360" w:lineRule="auto"/>
        <w:rPr>
          <w:rFonts w:ascii="Times New Roman" w:eastAsia="Times New Roman" w:hAnsi="Times New Roman" w:cs="Times New Roman"/>
          <w:sz w:val="24"/>
          <w:szCs w:val="24"/>
          <w:lang w:eastAsia="id-ID"/>
        </w:rPr>
      </w:pPr>
      <w:r w:rsidRPr="00057D0A">
        <w:rPr>
          <w:rFonts w:ascii="Times New Roman" w:eastAsia="Times New Roman" w:hAnsi="Times New Roman" w:cs="Times New Roman"/>
          <w:bCs/>
          <w:sz w:val="24"/>
          <w:szCs w:val="24"/>
          <w:lang w:eastAsia="id-ID"/>
        </w:rPr>
        <w:t>Unsur Pelaksana</w:t>
      </w:r>
      <w:r w:rsidRPr="00057D0A">
        <w:rPr>
          <w:rFonts w:ascii="Times New Roman" w:eastAsia="Times New Roman" w:hAnsi="Times New Roman" w:cs="Times New Roman"/>
          <w:sz w:val="24"/>
          <w:szCs w:val="24"/>
          <w:lang w:eastAsia="id-ID"/>
        </w:rPr>
        <w:t xml:space="preserve"> : mempunyai tugas pokok melaksanakan penanggulangan bencana secara terintegrasi meliputi pra bencana, saat tanggap darurat dan pasca bencana.</w:t>
      </w:r>
    </w:p>
    <w:p w:rsidR="00057D0A" w:rsidRPr="00F8366F" w:rsidRDefault="00057D0A" w:rsidP="00057D0A">
      <w:pPr>
        <w:spacing w:after="0" w:line="360" w:lineRule="auto"/>
        <w:jc w:val="both"/>
        <w:rPr>
          <w:rFonts w:ascii="Times New Roman" w:eastAsia="Times New Roman" w:hAnsi="Times New Roman" w:cs="Times New Roman"/>
          <w:sz w:val="24"/>
          <w:szCs w:val="24"/>
          <w:lang w:eastAsia="id-ID"/>
        </w:rPr>
      </w:pPr>
    </w:p>
    <w:p w:rsidR="00057D0A" w:rsidRPr="00F8366F" w:rsidRDefault="00057D0A" w:rsidP="00057D0A">
      <w:p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b/>
          <w:bCs/>
          <w:sz w:val="24"/>
          <w:szCs w:val="24"/>
          <w:lang w:eastAsia="id-ID"/>
        </w:rPr>
        <w:t xml:space="preserve">Unsur Pelaksana Badan Penanggulangan Bencana Daerah, </w:t>
      </w:r>
      <w:r>
        <w:rPr>
          <w:rFonts w:ascii="Times New Roman" w:eastAsia="Times New Roman" w:hAnsi="Times New Roman" w:cs="Times New Roman"/>
          <w:b/>
          <w:bCs/>
          <w:sz w:val="24"/>
          <w:szCs w:val="24"/>
          <w:lang w:eastAsia="id-ID"/>
        </w:rPr>
        <w:t>t</w:t>
      </w:r>
      <w:r w:rsidRPr="00F8366F">
        <w:rPr>
          <w:rFonts w:ascii="Times New Roman" w:eastAsia="Times New Roman" w:hAnsi="Times New Roman" w:cs="Times New Roman"/>
          <w:b/>
          <w:bCs/>
          <w:sz w:val="24"/>
          <w:szCs w:val="24"/>
          <w:lang w:eastAsia="id-ID"/>
        </w:rPr>
        <w:t xml:space="preserve">erdiri </w:t>
      </w:r>
      <w:r>
        <w:rPr>
          <w:rFonts w:ascii="Times New Roman" w:eastAsia="Times New Roman" w:hAnsi="Times New Roman" w:cs="Times New Roman"/>
          <w:b/>
          <w:bCs/>
          <w:sz w:val="24"/>
          <w:szCs w:val="24"/>
          <w:lang w:eastAsia="id-ID"/>
        </w:rPr>
        <w:t>d</w:t>
      </w:r>
      <w:r w:rsidRPr="00F8366F">
        <w:rPr>
          <w:rFonts w:ascii="Times New Roman" w:eastAsia="Times New Roman" w:hAnsi="Times New Roman" w:cs="Times New Roman"/>
          <w:b/>
          <w:bCs/>
          <w:sz w:val="24"/>
          <w:szCs w:val="24"/>
          <w:lang w:eastAsia="id-ID"/>
        </w:rPr>
        <w:t>ari :</w:t>
      </w:r>
    </w:p>
    <w:p w:rsidR="00057D0A" w:rsidRPr="00F8366F" w:rsidRDefault="00057D0A" w:rsidP="00057D0A">
      <w:pPr>
        <w:numPr>
          <w:ilvl w:val="0"/>
          <w:numId w:val="15"/>
        </w:num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t>Kepala pelaksana mempunyai tugas pokok : “ memimpin, mengkoordinasikan dan mengendalikan pelaksanaan penanggulangan bencana secara terintegrasi meliputi pra bencana, saat tanggap darurat, dan pasca bencana ”.</w:t>
      </w:r>
    </w:p>
    <w:p w:rsidR="00057D0A" w:rsidRPr="00F8366F" w:rsidRDefault="00057D0A" w:rsidP="00057D0A">
      <w:pPr>
        <w:numPr>
          <w:ilvl w:val="0"/>
          <w:numId w:val="15"/>
        </w:num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t>Sekertaris mempunyai tugas pokok :“ melaksanakan pelayanan administrasi, koordinasi , dan pengendalian dalam pelaksanaan  kegiatan ke tata usahaan yang meliputi pengelolaan kepegawaian, keuangan, umum, serta perencanaan, evaluasi dan pelaporan ”.</w:t>
      </w:r>
    </w:p>
    <w:p w:rsidR="00057D0A" w:rsidRPr="00F8366F" w:rsidRDefault="00057D0A" w:rsidP="00057D0A">
      <w:pPr>
        <w:numPr>
          <w:ilvl w:val="0"/>
          <w:numId w:val="15"/>
        </w:num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lastRenderedPageBreak/>
        <w:t>Seksi pencegahan dan kesiap siagaan mempunyai tugas pokok :“ melaksanakan penyiapan bahan perumusan kebijakan teknis, pengkoordinasian, pengarahan, dan pelaksanaan penanggulangan bencana, yang meliputi pencegahan, mitigasi dan kesiap siagaan “.</w:t>
      </w:r>
    </w:p>
    <w:p w:rsidR="00057D0A" w:rsidRDefault="00057D0A" w:rsidP="00057D0A">
      <w:pPr>
        <w:numPr>
          <w:ilvl w:val="0"/>
          <w:numId w:val="15"/>
        </w:numPr>
        <w:spacing w:after="0" w:line="360" w:lineRule="auto"/>
        <w:jc w:val="both"/>
        <w:rPr>
          <w:rFonts w:ascii="Times New Roman" w:eastAsia="Times New Roman" w:hAnsi="Times New Roman" w:cs="Times New Roman"/>
          <w:sz w:val="24"/>
          <w:szCs w:val="24"/>
          <w:lang w:eastAsia="id-ID"/>
        </w:rPr>
      </w:pPr>
      <w:r w:rsidRPr="00F8366F">
        <w:rPr>
          <w:rFonts w:ascii="Times New Roman" w:eastAsia="Times New Roman" w:hAnsi="Times New Roman" w:cs="Times New Roman"/>
          <w:sz w:val="24"/>
          <w:szCs w:val="24"/>
          <w:lang w:eastAsia="id-ID"/>
        </w:rPr>
        <w:t>Seksi kedaruratan dan logistik mempunyai tugas pokok : “ melaksanakan penyiapan bahan perumusan kebijakan teknis, pengkoordinasian, pengarahan, dan pelaksanaan penanggulangan bencana, yang meliputi kedaruratan dan logistik “.</w:t>
      </w:r>
    </w:p>
    <w:p w:rsidR="00057D0A" w:rsidRPr="00057D0A" w:rsidRDefault="00057D0A" w:rsidP="00057D0A">
      <w:pPr>
        <w:numPr>
          <w:ilvl w:val="0"/>
          <w:numId w:val="15"/>
        </w:numPr>
        <w:spacing w:after="0" w:line="360" w:lineRule="auto"/>
        <w:jc w:val="both"/>
        <w:rPr>
          <w:rFonts w:ascii="Times New Roman" w:eastAsia="Times New Roman" w:hAnsi="Times New Roman" w:cs="Times New Roman"/>
          <w:sz w:val="24"/>
          <w:szCs w:val="24"/>
          <w:lang w:eastAsia="id-ID"/>
        </w:rPr>
      </w:pPr>
      <w:r w:rsidRPr="00057D0A">
        <w:rPr>
          <w:rFonts w:ascii="Times New Roman" w:eastAsia="Times New Roman" w:hAnsi="Times New Roman" w:cs="Times New Roman"/>
          <w:sz w:val="24"/>
          <w:szCs w:val="24"/>
          <w:lang w:eastAsia="id-ID"/>
        </w:rPr>
        <w:t>Seksi rehabilitasi dan rekonstruksi mempunyai tugas pokok : “ melaksanakan penyiapan bahan perumusan kebijakan teknis, pengkoordinasian, pengarahan dan pelaksanaan Rehabilitasi dan Rekonstruksi</w:t>
      </w:r>
    </w:p>
    <w:p w:rsidR="00057D0A" w:rsidRDefault="00057D0A" w:rsidP="00CF1F1A">
      <w:pPr>
        <w:tabs>
          <w:tab w:val="left" w:pos="709"/>
        </w:tabs>
        <w:spacing w:after="0" w:line="360" w:lineRule="auto"/>
        <w:jc w:val="both"/>
        <w:rPr>
          <w:rFonts w:ascii="Times New Roman" w:hAnsi="Times New Roman" w:cs="Times New Roman"/>
          <w:sz w:val="24"/>
          <w:szCs w:val="24"/>
        </w:rPr>
      </w:pPr>
    </w:p>
    <w:p w:rsidR="00BB123B" w:rsidRPr="00F61EEF" w:rsidRDefault="00057D0A" w:rsidP="00CF1F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B123B" w:rsidRPr="00F61EEF">
        <w:rPr>
          <w:rFonts w:ascii="Times New Roman" w:hAnsi="Times New Roman" w:cs="Times New Roman"/>
          <w:sz w:val="24"/>
          <w:szCs w:val="24"/>
        </w:rPr>
        <w:t>Terkait upaya kesiapsiagaan bencana, terdapat beberapa u</w:t>
      </w:r>
      <w:r w:rsidR="00BD0167">
        <w:rPr>
          <w:rFonts w:ascii="Times New Roman" w:hAnsi="Times New Roman" w:cs="Times New Roman"/>
          <w:sz w:val="24"/>
          <w:szCs w:val="24"/>
        </w:rPr>
        <w:t xml:space="preserve">paya </w:t>
      </w:r>
      <w:r w:rsidR="00BB123B" w:rsidRPr="00F61EEF">
        <w:rPr>
          <w:rFonts w:ascii="Times New Roman" w:hAnsi="Times New Roman" w:cs="Times New Roman"/>
          <w:sz w:val="24"/>
          <w:szCs w:val="24"/>
        </w:rPr>
        <w:t>yang sudah dilakukan oleh pemerintah Kabupaten Tasikmalaya, baik itu yang terkait dengan rencana tanggap darurat, sistem peringatan bencana dan mobilisasi sumberdaya. Tabel berikut membandingkan upaya yang sudah dan belum terlaksana oleh pemerintah terkait upaya kesiapsiagaan terhadap bencana gempa bumi dan tsunami.</w:t>
      </w:r>
    </w:p>
    <w:p w:rsidR="00BB123B" w:rsidRPr="00D15F8C" w:rsidRDefault="00BB123B" w:rsidP="00D15F8C">
      <w:pPr>
        <w:tabs>
          <w:tab w:val="left" w:pos="709"/>
        </w:tabs>
        <w:spacing w:after="0" w:line="240" w:lineRule="auto"/>
        <w:jc w:val="center"/>
        <w:rPr>
          <w:rFonts w:ascii="Times New Roman" w:hAnsi="Times New Roman" w:cs="Times New Roman"/>
          <w:b/>
          <w:szCs w:val="24"/>
        </w:rPr>
      </w:pPr>
      <w:r w:rsidRPr="00D15F8C">
        <w:rPr>
          <w:rFonts w:ascii="Times New Roman" w:hAnsi="Times New Roman" w:cs="Times New Roman"/>
          <w:b/>
          <w:szCs w:val="24"/>
        </w:rPr>
        <w:t>Tabel</w:t>
      </w:r>
      <w:r w:rsidR="001F0C69">
        <w:rPr>
          <w:rFonts w:ascii="Times New Roman" w:hAnsi="Times New Roman" w:cs="Times New Roman"/>
          <w:b/>
          <w:szCs w:val="24"/>
        </w:rPr>
        <w:t xml:space="preserve"> IV.10</w:t>
      </w:r>
    </w:p>
    <w:p w:rsidR="00BB123B" w:rsidRPr="00D15F8C" w:rsidRDefault="00BB123B" w:rsidP="00D15F8C">
      <w:pPr>
        <w:tabs>
          <w:tab w:val="left" w:pos="709"/>
        </w:tabs>
        <w:spacing w:after="0" w:line="240" w:lineRule="auto"/>
        <w:jc w:val="center"/>
        <w:rPr>
          <w:rFonts w:ascii="Times New Roman" w:hAnsi="Times New Roman" w:cs="Times New Roman"/>
          <w:b/>
          <w:szCs w:val="24"/>
        </w:rPr>
      </w:pPr>
      <w:r w:rsidRPr="00D15F8C">
        <w:rPr>
          <w:rFonts w:ascii="Times New Roman" w:hAnsi="Times New Roman" w:cs="Times New Roman"/>
          <w:b/>
          <w:szCs w:val="24"/>
        </w:rPr>
        <w:t>Upaya Pemerintah Kabupaten Tasikmalaya</w:t>
      </w:r>
    </w:p>
    <w:p w:rsidR="00BB123B" w:rsidRPr="00D15F8C" w:rsidRDefault="00BB123B" w:rsidP="00D15F8C">
      <w:pPr>
        <w:tabs>
          <w:tab w:val="left" w:pos="709"/>
        </w:tabs>
        <w:spacing w:after="0" w:line="240" w:lineRule="auto"/>
        <w:jc w:val="center"/>
        <w:rPr>
          <w:rFonts w:ascii="Times New Roman" w:hAnsi="Times New Roman" w:cs="Times New Roman"/>
          <w:szCs w:val="24"/>
        </w:rPr>
      </w:pPr>
      <w:r w:rsidRPr="00D15F8C">
        <w:rPr>
          <w:rFonts w:ascii="Times New Roman" w:hAnsi="Times New Roman" w:cs="Times New Roman"/>
          <w:b/>
          <w:szCs w:val="24"/>
        </w:rPr>
        <w:t>Terkait Kesiapsiagaan Bencana</w:t>
      </w:r>
    </w:p>
    <w:tbl>
      <w:tblPr>
        <w:tblW w:w="8280" w:type="dxa"/>
        <w:jc w:val="center"/>
        <w:tblLook w:val="04A0"/>
      </w:tblPr>
      <w:tblGrid>
        <w:gridCol w:w="461"/>
        <w:gridCol w:w="6360"/>
        <w:gridCol w:w="700"/>
        <w:gridCol w:w="760"/>
      </w:tblGrid>
      <w:tr w:rsidR="00BB123B" w:rsidRPr="00D15F8C" w:rsidTr="008704F2">
        <w:trPr>
          <w:trHeight w:val="300"/>
          <w:tblHeader/>
          <w:jc w:val="center"/>
        </w:trPr>
        <w:tc>
          <w:tcPr>
            <w:tcW w:w="460"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B123B" w:rsidRPr="00D15F8C" w:rsidRDefault="00BB123B" w:rsidP="008704F2">
            <w:pPr>
              <w:spacing w:after="0" w:line="240" w:lineRule="auto"/>
              <w:jc w:val="center"/>
              <w:rPr>
                <w:rFonts w:ascii="Times New Roman" w:eastAsia="Times New Roman" w:hAnsi="Times New Roman" w:cs="Times New Roman"/>
                <w:b/>
                <w:bCs/>
                <w:color w:val="000000"/>
                <w:sz w:val="20"/>
                <w:szCs w:val="20"/>
                <w:lang w:eastAsia="id-ID"/>
              </w:rPr>
            </w:pPr>
            <w:r w:rsidRPr="00D15F8C">
              <w:rPr>
                <w:rFonts w:ascii="Times New Roman" w:eastAsia="Times New Roman" w:hAnsi="Times New Roman" w:cs="Times New Roman"/>
                <w:b/>
                <w:bCs/>
                <w:color w:val="000000"/>
                <w:sz w:val="20"/>
                <w:szCs w:val="20"/>
                <w:lang w:eastAsia="id-ID"/>
              </w:rPr>
              <w:t>No</w:t>
            </w:r>
          </w:p>
        </w:tc>
        <w:tc>
          <w:tcPr>
            <w:tcW w:w="6360" w:type="dxa"/>
            <w:tcBorders>
              <w:top w:val="single" w:sz="4" w:space="0" w:color="auto"/>
              <w:left w:val="nil"/>
              <w:bottom w:val="single" w:sz="4" w:space="0" w:color="auto"/>
              <w:right w:val="single" w:sz="4" w:space="0" w:color="auto"/>
            </w:tcBorders>
            <w:shd w:val="clear" w:color="000000" w:fill="A5A5A5"/>
            <w:noWrap/>
            <w:vAlign w:val="center"/>
            <w:hideMark/>
          </w:tcPr>
          <w:p w:rsidR="00BB123B" w:rsidRPr="00D15F8C" w:rsidRDefault="00BB123B" w:rsidP="008704F2">
            <w:pPr>
              <w:spacing w:after="0" w:line="240" w:lineRule="auto"/>
              <w:jc w:val="center"/>
              <w:rPr>
                <w:rFonts w:ascii="Times New Roman" w:eastAsia="Times New Roman" w:hAnsi="Times New Roman" w:cs="Times New Roman"/>
                <w:b/>
                <w:bCs/>
                <w:color w:val="000000"/>
                <w:sz w:val="20"/>
                <w:szCs w:val="20"/>
                <w:lang w:eastAsia="id-ID"/>
              </w:rPr>
            </w:pPr>
            <w:r w:rsidRPr="00D15F8C">
              <w:rPr>
                <w:rFonts w:ascii="Times New Roman" w:eastAsia="Times New Roman" w:hAnsi="Times New Roman" w:cs="Times New Roman"/>
                <w:b/>
                <w:bCs/>
                <w:color w:val="000000"/>
                <w:sz w:val="20"/>
                <w:szCs w:val="20"/>
                <w:lang w:eastAsia="id-ID"/>
              </w:rPr>
              <w:t>Indikator</w:t>
            </w:r>
          </w:p>
        </w:tc>
        <w:tc>
          <w:tcPr>
            <w:tcW w:w="700" w:type="dxa"/>
            <w:tcBorders>
              <w:top w:val="single" w:sz="4" w:space="0" w:color="auto"/>
              <w:left w:val="nil"/>
              <w:bottom w:val="single" w:sz="4" w:space="0" w:color="auto"/>
              <w:right w:val="single" w:sz="4" w:space="0" w:color="auto"/>
            </w:tcBorders>
            <w:shd w:val="clear" w:color="000000" w:fill="A5A5A5"/>
            <w:noWrap/>
            <w:vAlign w:val="center"/>
            <w:hideMark/>
          </w:tcPr>
          <w:p w:rsidR="00BB123B" w:rsidRPr="00D15F8C" w:rsidRDefault="00BB123B" w:rsidP="008704F2">
            <w:pPr>
              <w:spacing w:after="0" w:line="240" w:lineRule="auto"/>
              <w:jc w:val="center"/>
              <w:rPr>
                <w:rFonts w:ascii="Times New Roman" w:eastAsia="Times New Roman" w:hAnsi="Times New Roman" w:cs="Times New Roman"/>
                <w:b/>
                <w:bCs/>
                <w:color w:val="000000"/>
                <w:sz w:val="20"/>
                <w:szCs w:val="20"/>
                <w:lang w:eastAsia="id-ID"/>
              </w:rPr>
            </w:pPr>
            <w:r w:rsidRPr="00D15F8C">
              <w:rPr>
                <w:rFonts w:ascii="Times New Roman" w:eastAsia="Times New Roman" w:hAnsi="Times New Roman" w:cs="Times New Roman"/>
                <w:b/>
                <w:bCs/>
                <w:color w:val="000000"/>
                <w:sz w:val="20"/>
                <w:szCs w:val="20"/>
                <w:lang w:eastAsia="id-ID"/>
              </w:rPr>
              <w:t>Ya</w:t>
            </w:r>
          </w:p>
        </w:tc>
        <w:tc>
          <w:tcPr>
            <w:tcW w:w="760" w:type="dxa"/>
            <w:tcBorders>
              <w:top w:val="single" w:sz="4" w:space="0" w:color="auto"/>
              <w:left w:val="nil"/>
              <w:bottom w:val="single" w:sz="4" w:space="0" w:color="auto"/>
              <w:right w:val="single" w:sz="4" w:space="0" w:color="auto"/>
            </w:tcBorders>
            <w:shd w:val="clear" w:color="000000" w:fill="A5A5A5"/>
            <w:noWrap/>
            <w:vAlign w:val="center"/>
            <w:hideMark/>
          </w:tcPr>
          <w:p w:rsidR="00BB123B" w:rsidRPr="00D15F8C" w:rsidRDefault="00BB123B" w:rsidP="008704F2">
            <w:pPr>
              <w:spacing w:after="0" w:line="240" w:lineRule="auto"/>
              <w:jc w:val="center"/>
              <w:rPr>
                <w:rFonts w:ascii="Times New Roman" w:eastAsia="Times New Roman" w:hAnsi="Times New Roman" w:cs="Times New Roman"/>
                <w:b/>
                <w:bCs/>
                <w:color w:val="000000"/>
                <w:sz w:val="20"/>
                <w:szCs w:val="20"/>
                <w:lang w:eastAsia="id-ID"/>
              </w:rPr>
            </w:pPr>
            <w:r w:rsidRPr="00D15F8C">
              <w:rPr>
                <w:rFonts w:ascii="Times New Roman" w:eastAsia="Times New Roman" w:hAnsi="Times New Roman" w:cs="Times New Roman"/>
                <w:b/>
                <w:bCs/>
                <w:color w:val="000000"/>
                <w:sz w:val="20"/>
                <w:szCs w:val="20"/>
                <w:lang w:eastAsia="id-ID"/>
              </w:rPr>
              <w:t>Tidak</w:t>
            </w:r>
          </w:p>
        </w:tc>
      </w:tr>
      <w:tr w:rsidR="00BB123B" w:rsidRPr="00D15F8C" w:rsidTr="008704F2">
        <w:trPr>
          <w:trHeight w:val="300"/>
          <w:jc w:val="center"/>
        </w:trPr>
        <w:tc>
          <w:tcPr>
            <w:tcW w:w="8280" w:type="dxa"/>
            <w:gridSpan w:val="4"/>
            <w:tcBorders>
              <w:top w:val="single" w:sz="4" w:space="0" w:color="auto"/>
              <w:left w:val="single" w:sz="4" w:space="0" w:color="auto"/>
              <w:bottom w:val="single" w:sz="4" w:space="0" w:color="auto"/>
              <w:right w:val="single" w:sz="4" w:space="0" w:color="000000"/>
            </w:tcBorders>
            <w:shd w:val="clear" w:color="000000" w:fill="E6B9B8"/>
            <w:noWrap/>
            <w:vAlign w:val="center"/>
            <w:hideMark/>
          </w:tcPr>
          <w:p w:rsidR="00BB123B" w:rsidRPr="00D15F8C" w:rsidRDefault="00BB123B" w:rsidP="008704F2">
            <w:pPr>
              <w:spacing w:after="0" w:line="240" w:lineRule="auto"/>
              <w:jc w:val="center"/>
              <w:rPr>
                <w:rFonts w:ascii="Times New Roman" w:eastAsia="Times New Roman" w:hAnsi="Times New Roman" w:cs="Times New Roman"/>
                <w:b/>
                <w:bCs/>
                <w:color w:val="000000"/>
                <w:sz w:val="20"/>
                <w:szCs w:val="20"/>
                <w:lang w:eastAsia="id-ID"/>
              </w:rPr>
            </w:pPr>
            <w:r w:rsidRPr="00D15F8C">
              <w:rPr>
                <w:rFonts w:ascii="Times New Roman" w:eastAsia="Times New Roman" w:hAnsi="Times New Roman" w:cs="Times New Roman"/>
                <w:b/>
                <w:bCs/>
                <w:color w:val="000000"/>
                <w:sz w:val="20"/>
                <w:szCs w:val="20"/>
                <w:lang w:eastAsia="id-ID"/>
              </w:rPr>
              <w:t>Rencana Tanggap Darurat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1</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Terdapat peta bahaya gempa bumi</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b/>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2</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Terdapat peta bahaya tsunami</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3</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Seluruh peta bahaya sudah di sosialisasikan kepada masyarakat</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4</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Penetapan lokasi sebagai tempat evakuasi</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51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5</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Seluruh tempat evakuasi dan tempat penyelamatan sementara sudah disosialisasikan kepada masyarakat</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6</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Menyiapkan peta-peta jalur evakuasi</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7</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Sosialisasi peta-peta jalur evakuasi kepada masyarakat</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8</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Penetapan tempat sebagai posko bencana</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9</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Telah melakukan simulasi evakuasi</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10</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Memiliki unit SAR</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lastRenderedPageBreak/>
              <w:t>11</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Terdapat akses untuk menyediakan perlengkapan evakuasi</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51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12</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Terdapat rencana untuk pertolongan pertama dalam keadaan darurat bencana</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51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13</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Terdapat rencana pengamanan untuk evakuasi dalam keadaan darurat bencana</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r>
      <w:tr w:rsidR="00BB123B" w:rsidRPr="00D15F8C" w:rsidTr="008704F2">
        <w:trPr>
          <w:trHeight w:val="51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14</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Terdapat Rencana pengamanan di lokasi pengungsian dalam  keadaan darurat bencana</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15</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Stok kebutuhan pangan</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16</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Perlengkapan untuk pengungsian</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17</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Perlengkapan dapur umum</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18</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Tempat penyimpanan bahan pangan dan peralatan dapur umum</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300"/>
          <w:jc w:val="center"/>
        </w:trPr>
        <w:tc>
          <w:tcPr>
            <w:tcW w:w="8280" w:type="dxa"/>
            <w:gridSpan w:val="4"/>
            <w:tcBorders>
              <w:top w:val="single" w:sz="4" w:space="0" w:color="auto"/>
              <w:left w:val="single" w:sz="4" w:space="0" w:color="auto"/>
              <w:bottom w:val="single" w:sz="4" w:space="0" w:color="auto"/>
              <w:right w:val="single" w:sz="4" w:space="0" w:color="000000"/>
            </w:tcBorders>
            <w:shd w:val="clear" w:color="000000" w:fill="E6B9B8"/>
            <w:noWrap/>
            <w:vAlign w:val="center"/>
            <w:hideMark/>
          </w:tcPr>
          <w:p w:rsidR="00BB123B" w:rsidRPr="00D15F8C" w:rsidRDefault="00BB123B" w:rsidP="008704F2">
            <w:pPr>
              <w:spacing w:after="0" w:line="240" w:lineRule="auto"/>
              <w:jc w:val="center"/>
              <w:rPr>
                <w:rFonts w:ascii="Times New Roman" w:eastAsia="Times New Roman" w:hAnsi="Times New Roman" w:cs="Times New Roman"/>
                <w:b/>
                <w:bCs/>
                <w:color w:val="000000"/>
                <w:sz w:val="20"/>
                <w:szCs w:val="20"/>
                <w:lang w:eastAsia="id-ID"/>
              </w:rPr>
            </w:pPr>
            <w:r w:rsidRPr="00D15F8C">
              <w:rPr>
                <w:rFonts w:ascii="Times New Roman" w:eastAsia="Times New Roman" w:hAnsi="Times New Roman" w:cs="Times New Roman"/>
                <w:b/>
                <w:bCs/>
                <w:color w:val="000000"/>
                <w:sz w:val="20"/>
                <w:szCs w:val="20"/>
                <w:lang w:eastAsia="id-ID"/>
              </w:rPr>
              <w:t>Sistem Peringatan Bencana</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19</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Terdapat sistem peringatan bencana yang disediakan pemerintah</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20</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Sistem peringatan bencana sudah di sosialisasikan kepada masyarakat</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r>
      <w:tr w:rsidR="00BB123B" w:rsidRPr="00D15F8C" w:rsidTr="008704F2">
        <w:trPr>
          <w:trHeight w:val="51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21</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Pemerintah telah melakukan simulasi penggunaan sistem peringatan bencana</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r>
      <w:tr w:rsidR="00BB123B" w:rsidRPr="00D15F8C" w:rsidTr="008704F2">
        <w:trPr>
          <w:trHeight w:val="300"/>
          <w:jc w:val="center"/>
        </w:trPr>
        <w:tc>
          <w:tcPr>
            <w:tcW w:w="8280" w:type="dxa"/>
            <w:gridSpan w:val="4"/>
            <w:tcBorders>
              <w:top w:val="single" w:sz="4" w:space="0" w:color="auto"/>
              <w:left w:val="single" w:sz="4" w:space="0" w:color="auto"/>
              <w:bottom w:val="single" w:sz="4" w:space="0" w:color="auto"/>
              <w:right w:val="single" w:sz="4" w:space="0" w:color="000000"/>
            </w:tcBorders>
            <w:shd w:val="clear" w:color="000000" w:fill="E6B9B8"/>
            <w:noWrap/>
            <w:vAlign w:val="center"/>
            <w:hideMark/>
          </w:tcPr>
          <w:p w:rsidR="00BB123B" w:rsidRPr="00D15F8C" w:rsidRDefault="00BB123B" w:rsidP="008704F2">
            <w:pPr>
              <w:spacing w:after="0" w:line="240" w:lineRule="auto"/>
              <w:jc w:val="center"/>
              <w:rPr>
                <w:rFonts w:ascii="Times New Roman" w:eastAsia="Times New Roman" w:hAnsi="Times New Roman" w:cs="Times New Roman"/>
                <w:b/>
                <w:bCs/>
                <w:color w:val="000000"/>
                <w:sz w:val="20"/>
                <w:szCs w:val="20"/>
                <w:lang w:eastAsia="id-ID"/>
              </w:rPr>
            </w:pPr>
            <w:r w:rsidRPr="00D15F8C">
              <w:rPr>
                <w:rFonts w:ascii="Times New Roman" w:eastAsia="Times New Roman" w:hAnsi="Times New Roman" w:cs="Times New Roman"/>
                <w:b/>
                <w:bCs/>
                <w:color w:val="000000"/>
                <w:sz w:val="20"/>
                <w:szCs w:val="20"/>
                <w:lang w:eastAsia="id-ID"/>
              </w:rPr>
              <w:t>Mobilisasi Sumberdaya</w:t>
            </w:r>
          </w:p>
        </w:tc>
      </w:tr>
      <w:tr w:rsidR="00BB123B" w:rsidRPr="00D15F8C" w:rsidTr="008704F2">
        <w:trPr>
          <w:trHeight w:val="51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22</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Terdapat kesepakatan instansi-instansi pemerintah untuk memobilisasi sumberdaya (berupa dana/ peralatan/ petugas)</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51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23</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Terdapat kesepakatan antara instansi-instansi pemerintah dengan masyarakat di lokasi bencana</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24</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Terdapat materi dan bahan untuk kesiapsiagaan bencana</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25</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Terdapat informasi/ dokumen bencana alam yang pernah terjadi</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r w:rsidR="00BB123B" w:rsidRPr="00D15F8C" w:rsidTr="008704F2">
        <w:trPr>
          <w:trHeight w:val="51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26</w:t>
            </w:r>
          </w:p>
        </w:tc>
        <w:tc>
          <w:tcPr>
            <w:tcW w:w="6360" w:type="dxa"/>
            <w:tcBorders>
              <w:top w:val="nil"/>
              <w:left w:val="nil"/>
              <w:bottom w:val="single" w:sz="4" w:space="0" w:color="auto"/>
              <w:right w:val="single" w:sz="4" w:space="0" w:color="auto"/>
            </w:tcBorders>
            <w:shd w:val="clear" w:color="auto" w:fill="auto"/>
            <w:vAlign w:val="center"/>
            <w:hideMark/>
          </w:tcPr>
          <w:p w:rsidR="00BB123B" w:rsidRPr="00D15F8C" w:rsidRDefault="00BB123B" w:rsidP="008704F2">
            <w:pPr>
              <w:spacing w:after="0" w:line="240" w:lineRule="auto"/>
              <w:jc w:val="both"/>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color w:val="000000"/>
                <w:sz w:val="20"/>
                <w:szCs w:val="20"/>
                <w:lang w:eastAsia="id-ID"/>
              </w:rPr>
              <w:t>Terdapat rencana untuk melakukan monitoring, evakuasi dan menindak lanjuti hasilnya</w:t>
            </w:r>
          </w:p>
        </w:tc>
        <w:tc>
          <w:tcPr>
            <w:tcW w:w="700" w:type="dxa"/>
            <w:tcBorders>
              <w:top w:val="nil"/>
              <w:left w:val="nil"/>
              <w:bottom w:val="single" w:sz="4" w:space="0" w:color="auto"/>
              <w:right w:val="single" w:sz="4" w:space="0" w:color="auto"/>
            </w:tcBorders>
            <w:shd w:val="clear" w:color="auto" w:fill="auto"/>
            <w:noWrap/>
            <w:vAlign w:val="center"/>
            <w:hideMark/>
          </w:tcPr>
          <w:p w:rsidR="00BB123B" w:rsidRPr="00D15F8C" w:rsidRDefault="00BB123B" w:rsidP="008704F2">
            <w:pPr>
              <w:spacing w:after="0" w:line="240" w:lineRule="auto"/>
              <w:jc w:val="center"/>
              <w:rPr>
                <w:rFonts w:ascii="Times New Roman" w:eastAsia="Times New Roman" w:hAnsi="Times New Roman" w:cs="Times New Roman"/>
                <w:color w:val="000000"/>
                <w:sz w:val="20"/>
                <w:szCs w:val="20"/>
                <w:lang w:eastAsia="id-ID"/>
              </w:rPr>
            </w:pPr>
            <w:r w:rsidRPr="00D15F8C">
              <w:rPr>
                <w:rFonts w:ascii="Times New Roman" w:eastAsia="Times New Roman" w:hAnsi="Times New Roman" w:cs="Times New Roman"/>
                <w:b/>
                <w:color w:val="000000"/>
                <w:sz w:val="20"/>
                <w:szCs w:val="2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BB123B" w:rsidRPr="00D15F8C" w:rsidRDefault="007558F0" w:rsidP="008704F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t>
            </w:r>
          </w:p>
        </w:tc>
      </w:tr>
    </w:tbl>
    <w:p w:rsidR="00BB123B" w:rsidRDefault="00BB123B" w:rsidP="00F61EEF">
      <w:pPr>
        <w:tabs>
          <w:tab w:val="left" w:pos="709"/>
        </w:tabs>
        <w:spacing w:after="0" w:line="360" w:lineRule="auto"/>
        <w:jc w:val="both"/>
        <w:rPr>
          <w:rFonts w:ascii="Times New Roman" w:hAnsi="Times New Roman" w:cs="Times New Roman"/>
          <w:i/>
          <w:sz w:val="20"/>
          <w:szCs w:val="24"/>
        </w:rPr>
      </w:pPr>
      <w:r w:rsidRPr="005621BF">
        <w:rPr>
          <w:rFonts w:ascii="Times New Roman" w:hAnsi="Times New Roman" w:cs="Times New Roman"/>
          <w:i/>
          <w:sz w:val="20"/>
          <w:szCs w:val="24"/>
        </w:rPr>
        <w:t>Sumber : Hasil Observasi dan Wawancara, 2014</w:t>
      </w:r>
    </w:p>
    <w:p w:rsidR="00BB123B" w:rsidRPr="00F61EEF" w:rsidRDefault="00BB123B" w:rsidP="00F61EEF">
      <w:pPr>
        <w:tabs>
          <w:tab w:val="left" w:pos="709"/>
        </w:tabs>
        <w:spacing w:after="0" w:line="360" w:lineRule="auto"/>
        <w:jc w:val="both"/>
        <w:rPr>
          <w:rFonts w:ascii="Times New Roman" w:hAnsi="Times New Roman" w:cs="Times New Roman"/>
          <w:sz w:val="24"/>
          <w:szCs w:val="24"/>
        </w:rPr>
      </w:pPr>
      <w:r w:rsidRPr="00F61EEF">
        <w:rPr>
          <w:rFonts w:ascii="Times New Roman" w:hAnsi="Times New Roman" w:cs="Times New Roman"/>
          <w:sz w:val="24"/>
          <w:szCs w:val="24"/>
        </w:rPr>
        <w:tab/>
        <w:t>Dengan melihat kondisi bencana yang sering terjadi di Kabupaten Tasikmalaya sebenarnya isu pengurangan risiko bencana belum menjadi salah satu kebijakan utama pemerintah Kabupaten Tasikmalaya. Menurut keterangan Bappeda Kabupaten Tasikmalaya, saat ini isu kebencanaan masih berada dalam tahap program pemerintah kabupaten, belum sampai kepada sebuah kebijakan khusus dalam rencana pembangunan kabupaten. Program merupaka turunan turunan dari suatu kebijakan, dimana kebijakan berasal dari visi dan misi pemeintah kabupaten dalam masa kepemerintahan saat ini. Belum dijadikannya isu bencana di Kabupaten Tasikmalaya sebagai sebuah kebijakan dikarenakan pemerintah masih memiliki tanggung jawab yang lebih besar dalam bidang yang mendasar yaitu pendidikan, kesehatan dan infrastruktur.</w:t>
      </w:r>
    </w:p>
    <w:p w:rsidR="00BB123B" w:rsidRPr="00F61EEF" w:rsidRDefault="00BB123B" w:rsidP="00F61EEF">
      <w:pPr>
        <w:tabs>
          <w:tab w:val="left" w:pos="709"/>
        </w:tabs>
        <w:spacing w:after="0" w:line="360" w:lineRule="auto"/>
        <w:jc w:val="both"/>
        <w:rPr>
          <w:rFonts w:ascii="Times New Roman" w:hAnsi="Times New Roman" w:cs="Times New Roman"/>
          <w:sz w:val="24"/>
          <w:szCs w:val="24"/>
        </w:rPr>
      </w:pPr>
      <w:r w:rsidRPr="00F61EEF">
        <w:rPr>
          <w:rFonts w:ascii="Times New Roman" w:hAnsi="Times New Roman" w:cs="Times New Roman"/>
          <w:sz w:val="24"/>
          <w:szCs w:val="24"/>
        </w:rPr>
        <w:lastRenderedPageBreak/>
        <w:tab/>
        <w:t xml:space="preserve">Sementara itu pada tingkat kecamatan, pemerintah juga memiliki kebijakan masing-masing yang berbeda antara satu kecamatan dengan kecamatan lainnya di </w:t>
      </w:r>
      <w:r w:rsidR="00152A10">
        <w:rPr>
          <w:rFonts w:ascii="Times New Roman" w:hAnsi="Times New Roman" w:cs="Times New Roman"/>
          <w:sz w:val="24"/>
          <w:szCs w:val="24"/>
        </w:rPr>
        <w:t>Wilayah</w:t>
      </w:r>
      <w:r w:rsidRPr="00F61EEF">
        <w:rPr>
          <w:rFonts w:ascii="Times New Roman" w:hAnsi="Times New Roman" w:cs="Times New Roman"/>
          <w:sz w:val="24"/>
          <w:szCs w:val="24"/>
        </w:rPr>
        <w:t xml:space="preserve"> Pesisir Kabupaten Tasikmalaya. Untuk kecamatan- kecamatan di </w:t>
      </w:r>
      <w:r w:rsidR="00152A10">
        <w:rPr>
          <w:rFonts w:ascii="Times New Roman" w:hAnsi="Times New Roman" w:cs="Times New Roman"/>
          <w:sz w:val="24"/>
          <w:szCs w:val="24"/>
        </w:rPr>
        <w:t>Wilayah</w:t>
      </w:r>
      <w:r w:rsidRPr="00F61EEF">
        <w:rPr>
          <w:rFonts w:ascii="Times New Roman" w:hAnsi="Times New Roman" w:cs="Times New Roman"/>
          <w:sz w:val="24"/>
          <w:szCs w:val="24"/>
        </w:rPr>
        <w:t xml:space="preserve"> Pesisir Kabupaten Tasikmalaya tidak terdapat kebijakan khusus terkait kebencanaan dari pemerintah kabupaten. Diantara ketiga kecamatan tersebut juga tidak terdapat kerjasama khusus antarkecamatan terkait penanganan bencana, jadi setiap kecamatan hanya bertanggung jawab menangani masalah bencana di lingkup wilayah kecamatannya saja. Tabel dibawah ini menampilkan perbandingan upaya – upaya yang sudah dilakukan oleh pemerintah di masing – masing kecamatan terkait kesiapsiagaan terhadap bencana.</w:t>
      </w:r>
    </w:p>
    <w:p w:rsidR="00BB123B" w:rsidRPr="005621BF" w:rsidRDefault="00BB123B" w:rsidP="005621BF">
      <w:pPr>
        <w:tabs>
          <w:tab w:val="left" w:pos="709"/>
        </w:tabs>
        <w:spacing w:after="0" w:line="240" w:lineRule="auto"/>
        <w:jc w:val="center"/>
        <w:rPr>
          <w:rFonts w:ascii="Times New Roman" w:hAnsi="Times New Roman" w:cs="Times New Roman"/>
          <w:b/>
          <w:szCs w:val="24"/>
        </w:rPr>
      </w:pPr>
      <w:r w:rsidRPr="005621BF">
        <w:rPr>
          <w:rFonts w:ascii="Times New Roman" w:hAnsi="Times New Roman" w:cs="Times New Roman"/>
          <w:b/>
          <w:szCs w:val="24"/>
        </w:rPr>
        <w:t>Tabel</w:t>
      </w:r>
      <w:r w:rsidR="001F0C69">
        <w:rPr>
          <w:rFonts w:ascii="Times New Roman" w:hAnsi="Times New Roman" w:cs="Times New Roman"/>
          <w:b/>
          <w:szCs w:val="24"/>
        </w:rPr>
        <w:t xml:space="preserve"> IV.11</w:t>
      </w:r>
    </w:p>
    <w:p w:rsidR="00BB123B" w:rsidRPr="005621BF" w:rsidRDefault="00BB123B" w:rsidP="005621BF">
      <w:pPr>
        <w:tabs>
          <w:tab w:val="left" w:pos="709"/>
        </w:tabs>
        <w:spacing w:after="0" w:line="240" w:lineRule="auto"/>
        <w:jc w:val="center"/>
        <w:rPr>
          <w:rFonts w:ascii="Times New Roman" w:hAnsi="Times New Roman" w:cs="Times New Roman"/>
          <w:b/>
          <w:szCs w:val="24"/>
        </w:rPr>
      </w:pPr>
      <w:r w:rsidRPr="005621BF">
        <w:rPr>
          <w:rFonts w:ascii="Times New Roman" w:hAnsi="Times New Roman" w:cs="Times New Roman"/>
          <w:b/>
          <w:szCs w:val="24"/>
        </w:rPr>
        <w:t xml:space="preserve">Upaya Pemerintah Tingkat Kecamatan di </w:t>
      </w:r>
      <w:r w:rsidR="00152A10">
        <w:rPr>
          <w:rFonts w:ascii="Times New Roman" w:hAnsi="Times New Roman" w:cs="Times New Roman"/>
          <w:b/>
          <w:szCs w:val="24"/>
        </w:rPr>
        <w:t>Wilayah</w:t>
      </w:r>
      <w:r w:rsidRPr="005621BF">
        <w:rPr>
          <w:rFonts w:ascii="Times New Roman" w:hAnsi="Times New Roman" w:cs="Times New Roman"/>
          <w:b/>
          <w:szCs w:val="24"/>
        </w:rPr>
        <w:t xml:space="preserve"> Pesisir Kabupaten Tasikm</w:t>
      </w:r>
      <w:r w:rsidR="000836FA">
        <w:rPr>
          <w:rFonts w:ascii="Times New Roman" w:hAnsi="Times New Roman" w:cs="Times New Roman"/>
          <w:b/>
          <w:szCs w:val="24"/>
        </w:rPr>
        <w:t>a</w:t>
      </w:r>
      <w:r w:rsidRPr="005621BF">
        <w:rPr>
          <w:rFonts w:ascii="Times New Roman" w:hAnsi="Times New Roman" w:cs="Times New Roman"/>
          <w:b/>
          <w:szCs w:val="24"/>
        </w:rPr>
        <w:t>laya Terkait kesiapsiagaan bencana</w:t>
      </w:r>
    </w:p>
    <w:tbl>
      <w:tblPr>
        <w:tblW w:w="9000" w:type="dxa"/>
        <w:jc w:val="center"/>
        <w:tblLook w:val="04A0"/>
      </w:tblPr>
      <w:tblGrid>
        <w:gridCol w:w="580"/>
        <w:gridCol w:w="4840"/>
        <w:gridCol w:w="1194"/>
        <w:gridCol w:w="1561"/>
        <w:gridCol w:w="1194"/>
      </w:tblGrid>
      <w:tr w:rsidR="003935C4" w:rsidRPr="00E1326A" w:rsidTr="003935C4">
        <w:trPr>
          <w:trHeight w:val="615"/>
          <w:tblHeader/>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A5A5A5"/>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No</w:t>
            </w:r>
          </w:p>
        </w:tc>
        <w:tc>
          <w:tcPr>
            <w:tcW w:w="4840" w:type="dxa"/>
            <w:vMerge w:val="restart"/>
            <w:tcBorders>
              <w:top w:val="single" w:sz="4" w:space="0" w:color="auto"/>
              <w:left w:val="single" w:sz="4" w:space="0" w:color="auto"/>
              <w:bottom w:val="single" w:sz="4" w:space="0" w:color="000000"/>
              <w:right w:val="single" w:sz="4" w:space="0" w:color="auto"/>
            </w:tcBorders>
            <w:shd w:val="clear" w:color="000000" w:fill="A5A5A5"/>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Indikator</w:t>
            </w:r>
          </w:p>
        </w:tc>
        <w:tc>
          <w:tcPr>
            <w:tcW w:w="1080" w:type="dxa"/>
            <w:tcBorders>
              <w:top w:val="single" w:sz="4" w:space="0" w:color="auto"/>
              <w:left w:val="nil"/>
              <w:bottom w:val="single" w:sz="4" w:space="0" w:color="auto"/>
              <w:right w:val="single" w:sz="4" w:space="0" w:color="auto"/>
            </w:tcBorders>
            <w:shd w:val="clear" w:color="000000" w:fill="A5A5A5"/>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Kecamatan Cipatujah</w:t>
            </w:r>
          </w:p>
        </w:tc>
        <w:tc>
          <w:tcPr>
            <w:tcW w:w="1420" w:type="dxa"/>
            <w:tcBorders>
              <w:top w:val="single" w:sz="4" w:space="0" w:color="auto"/>
              <w:left w:val="nil"/>
              <w:bottom w:val="single" w:sz="4" w:space="0" w:color="auto"/>
              <w:right w:val="single" w:sz="4" w:space="0" w:color="auto"/>
            </w:tcBorders>
            <w:shd w:val="clear" w:color="000000" w:fill="A5A5A5"/>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Kecamatan Karangnunggal</w:t>
            </w:r>
          </w:p>
        </w:tc>
        <w:tc>
          <w:tcPr>
            <w:tcW w:w="1080" w:type="dxa"/>
            <w:tcBorders>
              <w:top w:val="single" w:sz="4" w:space="0" w:color="auto"/>
              <w:left w:val="nil"/>
              <w:bottom w:val="single" w:sz="4" w:space="0" w:color="auto"/>
              <w:right w:val="single" w:sz="4" w:space="0" w:color="auto"/>
            </w:tcBorders>
            <w:shd w:val="clear" w:color="000000" w:fill="A5A5A5"/>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Kecamatan Cikalong</w:t>
            </w:r>
          </w:p>
        </w:tc>
      </w:tr>
      <w:tr w:rsidR="003935C4" w:rsidRPr="00E1326A" w:rsidTr="003935C4">
        <w:trPr>
          <w:trHeight w:val="300"/>
          <w:tblHeader/>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3935C4" w:rsidRPr="00E1326A" w:rsidRDefault="003935C4" w:rsidP="003935C4">
            <w:pPr>
              <w:spacing w:after="0" w:line="240" w:lineRule="auto"/>
              <w:rPr>
                <w:rFonts w:ascii="Times New Roman" w:eastAsia="Times New Roman" w:hAnsi="Times New Roman" w:cs="Times New Roman"/>
                <w:b/>
                <w:bCs/>
                <w:color w:val="000000"/>
                <w:sz w:val="20"/>
                <w:szCs w:val="20"/>
                <w:lang w:eastAsia="id-ID"/>
              </w:rPr>
            </w:pPr>
          </w:p>
        </w:tc>
        <w:tc>
          <w:tcPr>
            <w:tcW w:w="4840" w:type="dxa"/>
            <w:vMerge/>
            <w:tcBorders>
              <w:top w:val="single" w:sz="4" w:space="0" w:color="auto"/>
              <w:left w:val="single" w:sz="4" w:space="0" w:color="auto"/>
              <w:bottom w:val="single" w:sz="4" w:space="0" w:color="000000"/>
              <w:right w:val="single" w:sz="4" w:space="0" w:color="auto"/>
            </w:tcBorders>
            <w:vAlign w:val="center"/>
            <w:hideMark/>
          </w:tcPr>
          <w:p w:rsidR="003935C4" w:rsidRPr="00E1326A" w:rsidRDefault="003935C4" w:rsidP="003935C4">
            <w:pPr>
              <w:spacing w:after="0" w:line="240" w:lineRule="auto"/>
              <w:rPr>
                <w:rFonts w:ascii="Times New Roman" w:eastAsia="Times New Roman" w:hAnsi="Times New Roman" w:cs="Times New Roman"/>
                <w:b/>
                <w:bCs/>
                <w:color w:val="000000"/>
                <w:sz w:val="20"/>
                <w:szCs w:val="20"/>
                <w:lang w:eastAsia="id-ID"/>
              </w:rPr>
            </w:pPr>
          </w:p>
        </w:tc>
        <w:tc>
          <w:tcPr>
            <w:tcW w:w="1080" w:type="dxa"/>
            <w:tcBorders>
              <w:top w:val="nil"/>
              <w:left w:val="nil"/>
              <w:bottom w:val="single" w:sz="4" w:space="0" w:color="auto"/>
              <w:right w:val="single" w:sz="4" w:space="0" w:color="auto"/>
            </w:tcBorders>
            <w:shd w:val="clear" w:color="000000" w:fill="A5A5A5"/>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Ya</w:t>
            </w:r>
          </w:p>
        </w:tc>
        <w:tc>
          <w:tcPr>
            <w:tcW w:w="1420" w:type="dxa"/>
            <w:tcBorders>
              <w:top w:val="nil"/>
              <w:left w:val="nil"/>
              <w:bottom w:val="single" w:sz="4" w:space="0" w:color="auto"/>
              <w:right w:val="single" w:sz="4" w:space="0" w:color="auto"/>
            </w:tcBorders>
            <w:shd w:val="clear" w:color="000000" w:fill="A5A5A5"/>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Ya</w:t>
            </w:r>
          </w:p>
        </w:tc>
        <w:tc>
          <w:tcPr>
            <w:tcW w:w="1080" w:type="dxa"/>
            <w:tcBorders>
              <w:top w:val="nil"/>
              <w:left w:val="nil"/>
              <w:bottom w:val="single" w:sz="4" w:space="0" w:color="auto"/>
              <w:right w:val="single" w:sz="4" w:space="0" w:color="auto"/>
            </w:tcBorders>
            <w:shd w:val="clear" w:color="000000" w:fill="A5A5A5"/>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Ya</w:t>
            </w:r>
          </w:p>
        </w:tc>
      </w:tr>
      <w:tr w:rsidR="003935C4" w:rsidRPr="00E1326A" w:rsidTr="003935C4">
        <w:trPr>
          <w:trHeight w:val="300"/>
          <w:jc w:val="center"/>
        </w:trPr>
        <w:tc>
          <w:tcPr>
            <w:tcW w:w="9000" w:type="dxa"/>
            <w:gridSpan w:val="5"/>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Rencana Tanggap Darurat</w:t>
            </w:r>
          </w:p>
        </w:tc>
      </w:tr>
      <w:tr w:rsidR="003935C4" w:rsidRPr="00E1326A" w:rsidTr="00E1326A">
        <w:trPr>
          <w:trHeight w:val="71"/>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1</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Terdapat peta bahaya gempa bumi</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r>
      <w:tr w:rsidR="003935C4" w:rsidRPr="00E1326A" w:rsidTr="003935C4">
        <w:trPr>
          <w:trHeight w:val="402"/>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2</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Terdapat peta bahaya tsunami</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 -</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 </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w:t>
            </w:r>
          </w:p>
        </w:tc>
      </w:tr>
      <w:tr w:rsidR="003935C4" w:rsidRPr="00E1326A" w:rsidTr="003935C4">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3</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Seluruh peta bahaya sudah di sosialisasikan kepada masyarakat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 -</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w:t>
            </w:r>
          </w:p>
        </w:tc>
      </w:tr>
      <w:tr w:rsidR="003935C4" w:rsidRPr="00E1326A" w:rsidTr="003935C4">
        <w:trPr>
          <w:trHeight w:val="402"/>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4</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Penetapan lokasi sebagai tempat evakuasi</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r>
      <w:tr w:rsidR="003935C4" w:rsidRPr="00E1326A" w:rsidTr="003935C4">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5</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Seluruh tempat evakuasi dan tempat penyelamatan sementara sudah disosialisasikan kepada masyarakat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 </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w:t>
            </w:r>
          </w:p>
        </w:tc>
      </w:tr>
      <w:tr w:rsidR="003935C4" w:rsidRPr="00E1326A" w:rsidTr="003935C4">
        <w:trPr>
          <w:trHeight w:val="402"/>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6</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Menyiapkan peta-peta jalur evakuasi</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r>
      <w:tr w:rsidR="003935C4" w:rsidRPr="00E1326A" w:rsidTr="003935C4">
        <w:trPr>
          <w:trHeight w:val="402"/>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7</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Sosialisasi peta-peta jalur evakuasi kepada masyarakat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w:t>
            </w:r>
          </w:p>
        </w:tc>
      </w:tr>
      <w:tr w:rsidR="003935C4" w:rsidRPr="00E1326A" w:rsidTr="003935C4">
        <w:trPr>
          <w:trHeight w:val="402"/>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8</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Penetapan tempat sebagai posko bencana</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r>
      <w:tr w:rsidR="003935C4" w:rsidRPr="00E1326A" w:rsidTr="003935C4">
        <w:trPr>
          <w:trHeight w:val="402"/>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9</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Telah melakukan simulasi evakuasi</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 -</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w:t>
            </w:r>
          </w:p>
        </w:tc>
      </w:tr>
      <w:tr w:rsidR="003935C4" w:rsidRPr="00E1326A" w:rsidTr="003935C4">
        <w:trPr>
          <w:trHeight w:val="402"/>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10</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Memiliki unit SAR</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 -</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r>
      <w:tr w:rsidR="003935C4" w:rsidRPr="00E1326A" w:rsidTr="003935C4">
        <w:trPr>
          <w:trHeight w:val="402"/>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11</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Terdapat akses untuk menyediakan perlengkapan evakuasi</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 -</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w:t>
            </w:r>
          </w:p>
        </w:tc>
      </w:tr>
      <w:tr w:rsidR="003935C4" w:rsidRPr="00E1326A" w:rsidTr="003935C4">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12</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Terdapat rencana untuk pertolongan pertama dalam keadaan darurat bencana</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r>
      <w:tr w:rsidR="003935C4" w:rsidRPr="00E1326A" w:rsidTr="003935C4">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13</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Terdapat rencana pengamanan untuk evakuasi dalam keadaan darurat bencana</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 -</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r>
      <w:tr w:rsidR="003935C4" w:rsidRPr="00E1326A" w:rsidTr="003935C4">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14</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Terdapat Rencana pengamanan di lokasi pengungsian dalam  keadaan darurat bencana</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 -</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 -</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w:t>
            </w:r>
          </w:p>
        </w:tc>
      </w:tr>
      <w:tr w:rsidR="003935C4" w:rsidRPr="00E1326A" w:rsidTr="003935C4">
        <w:trPr>
          <w:trHeight w:val="402"/>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lastRenderedPageBreak/>
              <w:t>15</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Stok kebutuhan pangan</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 </w:t>
            </w:r>
            <w:r w:rsidR="00D7766F"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D7766F"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r>
      <w:tr w:rsidR="003935C4" w:rsidRPr="00E1326A" w:rsidTr="003935C4">
        <w:trPr>
          <w:trHeight w:val="402"/>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16</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Perlengkapan untuk pengungsian</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w:t>
            </w:r>
          </w:p>
        </w:tc>
      </w:tr>
      <w:tr w:rsidR="003935C4" w:rsidRPr="00E1326A" w:rsidTr="003935C4">
        <w:trPr>
          <w:trHeight w:val="402"/>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17</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Perlengkapan dapur umum</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 </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w:t>
            </w:r>
          </w:p>
        </w:tc>
      </w:tr>
      <w:tr w:rsidR="003935C4" w:rsidRPr="00E1326A" w:rsidTr="003935C4">
        <w:trPr>
          <w:trHeight w:val="402"/>
          <w:jc w:val="center"/>
        </w:trPr>
        <w:tc>
          <w:tcPr>
            <w:tcW w:w="9000" w:type="dxa"/>
            <w:gridSpan w:val="5"/>
            <w:tcBorders>
              <w:top w:val="single" w:sz="4" w:space="0" w:color="auto"/>
              <w:left w:val="single" w:sz="4" w:space="0" w:color="auto"/>
              <w:bottom w:val="single" w:sz="4" w:space="0" w:color="auto"/>
              <w:right w:val="single" w:sz="4" w:space="0" w:color="000000"/>
            </w:tcBorders>
            <w:shd w:val="clear" w:color="000000" w:fill="E6B9B8"/>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Sistem Peringatan Bencana</w:t>
            </w:r>
          </w:p>
        </w:tc>
      </w:tr>
      <w:tr w:rsidR="003935C4" w:rsidRPr="00E1326A" w:rsidTr="003935C4">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19</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Terdapat sistem peringatan bencana yang disediakan pemerintah</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105D22"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b/>
                <w:bCs/>
                <w:color w:val="000000"/>
                <w:sz w:val="20"/>
                <w:szCs w:val="20"/>
                <w:lang w:eastAsia="id-ID"/>
              </w:rPr>
              <w:t>√</w:t>
            </w:r>
            <w:r w:rsidR="003935C4" w:rsidRPr="00E1326A">
              <w:rPr>
                <w:rFonts w:ascii="Times New Roman" w:eastAsia="Times New Roman" w:hAnsi="Times New Roman" w:cs="Times New Roman"/>
                <w:color w:val="000000"/>
                <w:sz w:val="20"/>
                <w:szCs w:val="20"/>
                <w:lang w:eastAsia="id-ID"/>
              </w:rPr>
              <w:t> </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 </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w:t>
            </w:r>
          </w:p>
        </w:tc>
      </w:tr>
      <w:tr w:rsidR="003935C4" w:rsidRPr="00E1326A" w:rsidTr="003935C4">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20</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Sistem peringatan bencana sudah di sosialisasikan kepada masyarakat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105D22"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 </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w:t>
            </w:r>
          </w:p>
        </w:tc>
      </w:tr>
      <w:tr w:rsidR="003935C4" w:rsidRPr="00E1326A" w:rsidTr="003935C4">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21</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Pemerintah telah melakukan simulasi penggunaan sistem peringatan bencana</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105D22"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 </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w:t>
            </w:r>
          </w:p>
        </w:tc>
      </w:tr>
      <w:tr w:rsidR="003935C4" w:rsidRPr="00E1326A" w:rsidTr="003935C4">
        <w:trPr>
          <w:trHeight w:val="402"/>
          <w:jc w:val="center"/>
        </w:trPr>
        <w:tc>
          <w:tcPr>
            <w:tcW w:w="9000" w:type="dxa"/>
            <w:gridSpan w:val="5"/>
            <w:tcBorders>
              <w:top w:val="single" w:sz="4" w:space="0" w:color="auto"/>
              <w:left w:val="single" w:sz="4" w:space="0" w:color="auto"/>
              <w:bottom w:val="single" w:sz="4" w:space="0" w:color="auto"/>
              <w:right w:val="single" w:sz="4" w:space="0" w:color="000000"/>
            </w:tcBorders>
            <w:shd w:val="clear" w:color="000000" w:fill="E6B9B8"/>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Mobilisasi Sumberdaya</w:t>
            </w:r>
          </w:p>
        </w:tc>
      </w:tr>
      <w:tr w:rsidR="003935C4" w:rsidRPr="00E1326A" w:rsidTr="00E1326A">
        <w:trPr>
          <w:trHeight w:val="582"/>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22</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Terdapat kesepakatan instansi-instansi pemerintah untuk memobilisasi sumberdaya (berupa dana/ peralatan/ petugas)</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r>
      <w:tr w:rsidR="003935C4" w:rsidRPr="00E1326A" w:rsidTr="003935C4">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23</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Terdapat kesepakatan antara instansi-instansi pemerintah dengan masyarakat di lokasi bencana</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 </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 </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w:t>
            </w:r>
          </w:p>
        </w:tc>
      </w:tr>
      <w:tr w:rsidR="003935C4" w:rsidRPr="00E1326A" w:rsidTr="003935C4">
        <w:trPr>
          <w:trHeight w:val="402"/>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24</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Terdapat materi dan bahan untuk kesiapsiagaan bencana</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r>
      <w:tr w:rsidR="003935C4" w:rsidRPr="00E1326A" w:rsidTr="003935C4">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25</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Terdapat informasi/ dokumen bencana alam yang pernah terjadi</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 -</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r>
      <w:tr w:rsidR="003935C4" w:rsidRPr="00E1326A" w:rsidTr="003935C4">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26</w:t>
            </w:r>
          </w:p>
        </w:tc>
        <w:tc>
          <w:tcPr>
            <w:tcW w:w="4840" w:type="dxa"/>
            <w:tcBorders>
              <w:top w:val="nil"/>
              <w:left w:val="nil"/>
              <w:bottom w:val="single" w:sz="4" w:space="0" w:color="auto"/>
              <w:right w:val="single" w:sz="4" w:space="0" w:color="auto"/>
            </w:tcBorders>
            <w:shd w:val="clear" w:color="auto" w:fill="auto"/>
            <w:vAlign w:val="center"/>
            <w:hideMark/>
          </w:tcPr>
          <w:p w:rsidR="003935C4" w:rsidRPr="00E1326A" w:rsidRDefault="003935C4" w:rsidP="003935C4">
            <w:pPr>
              <w:spacing w:after="0" w:line="240" w:lineRule="auto"/>
              <w:rPr>
                <w:rFonts w:ascii="Times New Roman" w:eastAsia="Times New Roman" w:hAnsi="Times New Roman" w:cs="Times New Roman"/>
                <w:color w:val="000000"/>
                <w:sz w:val="20"/>
                <w:szCs w:val="20"/>
                <w:lang w:eastAsia="id-ID"/>
              </w:rPr>
            </w:pPr>
            <w:r w:rsidRPr="00E1326A">
              <w:rPr>
                <w:rFonts w:ascii="Times New Roman" w:eastAsia="Times New Roman" w:hAnsi="Times New Roman" w:cs="Times New Roman"/>
                <w:color w:val="000000"/>
                <w:sz w:val="20"/>
                <w:szCs w:val="20"/>
                <w:lang w:eastAsia="id-ID"/>
              </w:rPr>
              <w:t>Terdapat rencana untuk melakukan monitoring, evakuasi dan menindak lanjuti hasilnya</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42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c>
          <w:tcPr>
            <w:tcW w:w="1080" w:type="dxa"/>
            <w:tcBorders>
              <w:top w:val="nil"/>
              <w:left w:val="nil"/>
              <w:bottom w:val="single" w:sz="4" w:space="0" w:color="auto"/>
              <w:right w:val="single" w:sz="4" w:space="0" w:color="auto"/>
            </w:tcBorders>
            <w:shd w:val="clear" w:color="auto" w:fill="auto"/>
            <w:noWrap/>
            <w:vAlign w:val="center"/>
            <w:hideMark/>
          </w:tcPr>
          <w:p w:rsidR="003935C4" w:rsidRPr="00E1326A" w:rsidRDefault="003935C4" w:rsidP="003935C4">
            <w:pPr>
              <w:spacing w:after="0" w:line="240" w:lineRule="auto"/>
              <w:jc w:val="center"/>
              <w:rPr>
                <w:rFonts w:ascii="Times New Roman" w:eastAsia="Times New Roman" w:hAnsi="Times New Roman" w:cs="Times New Roman"/>
                <w:b/>
                <w:bCs/>
                <w:color w:val="000000"/>
                <w:sz w:val="20"/>
                <w:szCs w:val="20"/>
                <w:lang w:eastAsia="id-ID"/>
              </w:rPr>
            </w:pPr>
            <w:r w:rsidRPr="00E1326A">
              <w:rPr>
                <w:rFonts w:ascii="Times New Roman" w:eastAsia="Times New Roman" w:hAnsi="Times New Roman" w:cs="Times New Roman"/>
                <w:b/>
                <w:bCs/>
                <w:color w:val="000000"/>
                <w:sz w:val="20"/>
                <w:szCs w:val="20"/>
                <w:lang w:eastAsia="id-ID"/>
              </w:rPr>
              <w:t>√</w:t>
            </w:r>
          </w:p>
        </w:tc>
      </w:tr>
    </w:tbl>
    <w:p w:rsidR="00BB123B" w:rsidRPr="00F61EEF" w:rsidRDefault="00BB123B" w:rsidP="00F61EEF">
      <w:pPr>
        <w:tabs>
          <w:tab w:val="left" w:pos="709"/>
        </w:tabs>
        <w:spacing w:after="0" w:line="360" w:lineRule="auto"/>
        <w:jc w:val="both"/>
        <w:rPr>
          <w:rFonts w:ascii="Times New Roman" w:hAnsi="Times New Roman" w:cs="Times New Roman"/>
          <w:i/>
          <w:sz w:val="24"/>
          <w:szCs w:val="24"/>
        </w:rPr>
      </w:pPr>
      <w:r w:rsidRPr="005621BF">
        <w:rPr>
          <w:rFonts w:ascii="Times New Roman" w:hAnsi="Times New Roman" w:cs="Times New Roman"/>
          <w:i/>
          <w:sz w:val="18"/>
          <w:szCs w:val="24"/>
        </w:rPr>
        <w:t>Sumber : Hasil Observasi dan Wawancara, 2014</w:t>
      </w:r>
    </w:p>
    <w:p w:rsidR="00CE6F71" w:rsidRDefault="00CE6F71" w:rsidP="000F495B">
      <w:pPr>
        <w:spacing w:after="0" w:line="360" w:lineRule="auto"/>
        <w:jc w:val="both"/>
        <w:rPr>
          <w:rFonts w:ascii="Times New Roman" w:hAnsi="Times New Roman" w:cs="Times New Roman"/>
          <w:sz w:val="24"/>
          <w:szCs w:val="24"/>
        </w:rPr>
      </w:pPr>
    </w:p>
    <w:p w:rsidR="0078203C" w:rsidRDefault="00F74106" w:rsidP="00894383">
      <w:pPr>
        <w:spacing w:after="0" w:line="360" w:lineRule="auto"/>
        <w:ind w:left="426" w:hanging="426"/>
        <w:jc w:val="both"/>
        <w:rPr>
          <w:rFonts w:ascii="Times New Roman" w:hAnsi="Times New Roman" w:cs="Times New Roman"/>
          <w:b/>
          <w:sz w:val="24"/>
          <w:szCs w:val="24"/>
        </w:rPr>
      </w:pPr>
      <w:r w:rsidRPr="00894383">
        <w:rPr>
          <w:rFonts w:ascii="Times New Roman" w:hAnsi="Times New Roman" w:cs="Times New Roman"/>
          <w:b/>
          <w:sz w:val="24"/>
          <w:szCs w:val="24"/>
        </w:rPr>
        <w:t xml:space="preserve">4.3 </w:t>
      </w:r>
      <w:r w:rsidR="00E26B05">
        <w:rPr>
          <w:rFonts w:ascii="Times New Roman" w:hAnsi="Times New Roman" w:cs="Times New Roman"/>
          <w:b/>
          <w:sz w:val="24"/>
          <w:szCs w:val="24"/>
        </w:rPr>
        <w:t>Evaluasi</w:t>
      </w:r>
      <w:r w:rsidRPr="00894383">
        <w:rPr>
          <w:rFonts w:ascii="Times New Roman" w:hAnsi="Times New Roman" w:cs="Times New Roman"/>
          <w:b/>
          <w:sz w:val="24"/>
          <w:szCs w:val="24"/>
        </w:rPr>
        <w:t xml:space="preserve"> antara Nilai Kesiapsiagaan Masyarakat dengan </w:t>
      </w:r>
      <w:r w:rsidR="00B21367">
        <w:rPr>
          <w:rFonts w:ascii="Times New Roman" w:hAnsi="Times New Roman" w:cs="Times New Roman"/>
          <w:b/>
          <w:sz w:val="24"/>
          <w:szCs w:val="24"/>
        </w:rPr>
        <w:t xml:space="preserve">Upaya </w:t>
      </w:r>
      <w:r w:rsidRPr="00894383">
        <w:rPr>
          <w:rFonts w:ascii="Times New Roman" w:hAnsi="Times New Roman" w:cs="Times New Roman"/>
          <w:b/>
          <w:sz w:val="24"/>
          <w:szCs w:val="24"/>
        </w:rPr>
        <w:t>Pemerintah Terkait Kesiapsiagaan Bencana</w:t>
      </w:r>
    </w:p>
    <w:p w:rsidR="00B21367" w:rsidRPr="007305A9" w:rsidRDefault="00B21367" w:rsidP="00B21367">
      <w:pPr>
        <w:pStyle w:val="Default"/>
        <w:spacing w:line="360" w:lineRule="auto"/>
        <w:ind w:firstLine="720"/>
        <w:jc w:val="both"/>
      </w:pPr>
      <w:r>
        <w:t xml:space="preserve">Berdasarkan hasil analisis diketahui bahwa kesiapsiagaan masyarakat terhadap bencana gempa bumi dan tsunami di </w:t>
      </w:r>
      <w:r w:rsidR="00152A10">
        <w:t>Wilayah</w:t>
      </w:r>
      <w:r w:rsidRPr="00B813E5">
        <w:t xml:space="preserve"> Pesisir Kabupaten Tasikmalaya </w:t>
      </w:r>
      <w:r>
        <w:t>berada dalam kondisi yang cukup siap,  jika ditinjau dari faktor pengetahuan dan sikap, rencana tanggap darurat, sistem peringatan bencana, mobilisasi sumberdaya dan modal sosial. Jika dilihat dari indikator, maka indikator yang sangat tidak memenuhi kondisi kesiapsiagaan di</w:t>
      </w:r>
      <w:r w:rsidR="00152A10">
        <w:t>Wilayah</w:t>
      </w:r>
      <w:r>
        <w:t xml:space="preserve"> ini antara lain masyarakat tidak mengetahui kerentanan wilayahnya terhadap bencana dan masyarakat tidak tahu apa yang harus dilakukan ketika terjadi bencana. </w:t>
      </w:r>
      <w:r>
        <w:lastRenderedPageBreak/>
        <w:t>Masyarakat menyadari bahwa bencana gempa bumi cukup sering terjadi di wilayah mereka namun masyarakat berpendapat bahwa kekuatan gempa tidak terlalu besar sehingga tidak menganggap wilayah mereka rawan terhadap gempa bumi apalagi terhadap bencana tsunami. Pemahaman masyarakat yang kurang akan kerentanan wilayahnya terhadap bencana gempa dan tsunami ini membuat mereka tidak atau belum mempersiapkan hal-hal teknis untuk kondisi darurat. Beberapa hal yang sama sekali tidak mereka persiapkan antara lain nomor telepon untuk mengakses sarana-sarana penting saat darurat seperti rumah sakit, pemadam kebakaran, PLN, serta banyak yang belum menyiapkan perlengkapan dan surat-surat penting agar mudah dibawa saat terjadi keadaan darurat. Hal ini diperburuk dengan tidak adnya frekuensi latihan kesiapsiagaan di kalangan masyarakat, baik dari intensif masyarakat maupun dari pemerintah setempat di tingkat RT/ RW dan juga kecamatan.</w:t>
      </w:r>
    </w:p>
    <w:p w:rsidR="00B21367" w:rsidRDefault="00B21367" w:rsidP="00D81A32">
      <w:pPr>
        <w:spacing w:after="0" w:line="360" w:lineRule="auto"/>
        <w:ind w:firstLine="720"/>
        <w:jc w:val="both"/>
        <w:rPr>
          <w:rFonts w:ascii="Times New Roman" w:hAnsi="Times New Roman" w:cs="Times New Roman"/>
          <w:sz w:val="24"/>
          <w:szCs w:val="24"/>
        </w:rPr>
      </w:pPr>
      <w:r w:rsidRPr="00065F83">
        <w:rPr>
          <w:rFonts w:ascii="Times New Roman" w:hAnsi="Times New Roman" w:cs="Times New Roman"/>
          <w:sz w:val="24"/>
          <w:szCs w:val="24"/>
        </w:rPr>
        <w:t xml:space="preserve">Untuk pelatihan kesiapsiagaan, sebenarnya pemerintah di tingkat kecamatan telah memiliki </w:t>
      </w:r>
      <w:r>
        <w:rPr>
          <w:rFonts w:ascii="Times New Roman" w:hAnsi="Times New Roman" w:cs="Times New Roman"/>
          <w:sz w:val="24"/>
          <w:szCs w:val="24"/>
        </w:rPr>
        <w:t>m</w:t>
      </w:r>
      <w:r w:rsidRPr="00065F83">
        <w:rPr>
          <w:rFonts w:ascii="Times New Roman" w:hAnsi="Times New Roman" w:cs="Times New Roman"/>
          <w:sz w:val="24"/>
          <w:szCs w:val="24"/>
        </w:rPr>
        <w:t xml:space="preserve">ateri yang dapat disosialisasikan kepada masyarakat. Materi tersebut umumnya berisi informasi mengenai tindakan-tindakan apa saja yang sebaiknya dilakukan jika terjadi bencana, namun tidak mencakup materi mengenai bencana apa yang rawan terjadi di </w:t>
      </w:r>
      <w:r w:rsidR="00152A10">
        <w:rPr>
          <w:rFonts w:ascii="Times New Roman" w:hAnsi="Times New Roman" w:cs="Times New Roman"/>
          <w:sz w:val="24"/>
          <w:szCs w:val="24"/>
        </w:rPr>
        <w:t>Wilayah</w:t>
      </w:r>
      <w:r w:rsidRPr="00065F83">
        <w:rPr>
          <w:rFonts w:ascii="Times New Roman" w:hAnsi="Times New Roman" w:cs="Times New Roman"/>
          <w:sz w:val="24"/>
          <w:szCs w:val="24"/>
        </w:rPr>
        <w:t xml:space="preserve"> ini. Poster – poster ini umumnya terdapat di kantor kecamatan</w:t>
      </w:r>
      <w:r>
        <w:rPr>
          <w:rFonts w:ascii="Times New Roman" w:hAnsi="Times New Roman" w:cs="Times New Roman"/>
          <w:sz w:val="24"/>
          <w:szCs w:val="24"/>
        </w:rPr>
        <w:t xml:space="preserve"> dan sekolah</w:t>
      </w:r>
      <w:r w:rsidRPr="00065F83">
        <w:rPr>
          <w:rFonts w:ascii="Times New Roman" w:hAnsi="Times New Roman" w:cs="Times New Roman"/>
          <w:sz w:val="24"/>
          <w:szCs w:val="24"/>
        </w:rPr>
        <w:t>.</w:t>
      </w:r>
    </w:p>
    <w:p w:rsidR="00B21367" w:rsidRPr="00065F83" w:rsidRDefault="00B21367" w:rsidP="00B21367">
      <w:pPr>
        <w:spacing w:after="0" w:line="240" w:lineRule="auto"/>
        <w:jc w:val="center"/>
        <w:rPr>
          <w:rFonts w:ascii="Times New Roman" w:hAnsi="Times New Roman" w:cs="Times New Roman"/>
          <w:b/>
          <w:szCs w:val="24"/>
        </w:rPr>
      </w:pPr>
      <w:r w:rsidRPr="00065F83">
        <w:rPr>
          <w:rFonts w:ascii="Times New Roman" w:hAnsi="Times New Roman" w:cs="Times New Roman"/>
          <w:b/>
          <w:szCs w:val="24"/>
        </w:rPr>
        <w:t>Gambar 4.</w:t>
      </w:r>
      <w:r w:rsidR="009A19BC">
        <w:rPr>
          <w:rFonts w:ascii="Times New Roman" w:hAnsi="Times New Roman" w:cs="Times New Roman"/>
          <w:b/>
          <w:szCs w:val="24"/>
        </w:rPr>
        <w:t>12</w:t>
      </w:r>
    </w:p>
    <w:p w:rsidR="00B21367" w:rsidRDefault="00B21367" w:rsidP="00B21367">
      <w:pPr>
        <w:spacing w:after="0"/>
        <w:jc w:val="center"/>
        <w:rPr>
          <w:rFonts w:ascii="Times New Roman" w:hAnsi="Times New Roman" w:cs="Times New Roman"/>
          <w:b/>
          <w:szCs w:val="24"/>
        </w:rPr>
      </w:pPr>
      <w:r w:rsidRPr="00065F83">
        <w:rPr>
          <w:rFonts w:ascii="Times New Roman" w:hAnsi="Times New Roman" w:cs="Times New Roman"/>
          <w:b/>
          <w:szCs w:val="24"/>
        </w:rPr>
        <w:t>Contoh Poster yang Terdapat di Kantor Kecamatan</w:t>
      </w:r>
    </w:p>
    <w:p w:rsidR="00B21367" w:rsidRDefault="00901FE2" w:rsidP="00B21367">
      <w:pPr>
        <w:spacing w:after="0"/>
        <w:jc w:val="center"/>
        <w:rPr>
          <w:rFonts w:ascii="Times New Roman" w:hAnsi="Times New Roman" w:cs="Times New Roman"/>
          <w:i/>
          <w:sz w:val="20"/>
          <w:szCs w:val="24"/>
        </w:rPr>
      </w:pPr>
      <w:r>
        <w:rPr>
          <w:rFonts w:ascii="Times New Roman" w:hAnsi="Times New Roman" w:cs="Times New Roman"/>
          <w:i/>
          <w:noProof/>
          <w:sz w:val="20"/>
          <w:szCs w:val="24"/>
          <w:lang w:eastAsia="id-ID"/>
        </w:rPr>
        <w:drawing>
          <wp:anchor distT="0" distB="0" distL="114300" distR="114300" simplePos="0" relativeHeight="251755520" behindDoc="1" locked="0" layoutInCell="1" allowOverlap="1">
            <wp:simplePos x="0" y="0"/>
            <wp:positionH relativeFrom="column">
              <wp:posOffset>2654300</wp:posOffset>
            </wp:positionH>
            <wp:positionV relativeFrom="paragraph">
              <wp:posOffset>106045</wp:posOffset>
            </wp:positionV>
            <wp:extent cx="1806575" cy="2275840"/>
            <wp:effectExtent l="38100" t="57150" r="117475" b="86360"/>
            <wp:wrapTight wrapText="bothSides">
              <wp:wrapPolygon edited="0">
                <wp:start x="-456" y="-542"/>
                <wp:lineTo x="-456" y="22420"/>
                <wp:lineTo x="22549" y="22420"/>
                <wp:lineTo x="22777" y="22420"/>
                <wp:lineTo x="23005" y="21335"/>
                <wp:lineTo x="23005" y="-181"/>
                <wp:lineTo x="22549" y="-542"/>
                <wp:lineTo x="-456" y="-542"/>
              </wp:wrapPolygon>
            </wp:wrapTight>
            <wp:docPr id="9" name="Picture 7" descr="C:\Users\USER\Desktop\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1111.jpg"/>
                    <pic:cNvPicPr>
                      <a:picLocks noChangeAspect="1" noChangeArrowheads="1"/>
                    </pic:cNvPicPr>
                  </pic:nvPicPr>
                  <pic:blipFill>
                    <a:blip r:embed="rId12"/>
                    <a:srcRect/>
                    <a:stretch>
                      <a:fillRect/>
                    </a:stretch>
                  </pic:blipFill>
                  <pic:spPr bwMode="auto">
                    <a:xfrm>
                      <a:off x="0" y="0"/>
                      <a:ext cx="1806575" cy="22758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hAnsi="Times New Roman" w:cs="Times New Roman"/>
          <w:i/>
          <w:noProof/>
          <w:sz w:val="20"/>
          <w:szCs w:val="24"/>
          <w:lang w:eastAsia="id-ID"/>
        </w:rPr>
        <w:drawing>
          <wp:anchor distT="0" distB="0" distL="114300" distR="114300" simplePos="0" relativeHeight="251754496" behindDoc="1" locked="0" layoutInCell="1" allowOverlap="1">
            <wp:simplePos x="0" y="0"/>
            <wp:positionH relativeFrom="column">
              <wp:posOffset>727710</wp:posOffset>
            </wp:positionH>
            <wp:positionV relativeFrom="paragraph">
              <wp:posOffset>95885</wp:posOffset>
            </wp:positionV>
            <wp:extent cx="1791335" cy="2277110"/>
            <wp:effectExtent l="38100" t="57150" r="113665" b="104140"/>
            <wp:wrapTight wrapText="bothSides">
              <wp:wrapPolygon edited="0">
                <wp:start x="-459" y="-542"/>
                <wp:lineTo x="-459" y="22588"/>
                <wp:lineTo x="22511" y="22588"/>
                <wp:lineTo x="22741" y="22588"/>
                <wp:lineTo x="22971" y="21504"/>
                <wp:lineTo x="22971" y="-181"/>
                <wp:lineTo x="22511" y="-542"/>
                <wp:lineTo x="-459" y="-542"/>
              </wp:wrapPolygon>
            </wp:wrapTight>
            <wp:docPr id="1" name="Picture 5" descr="C:\Users\USER\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23.jpg"/>
                    <pic:cNvPicPr>
                      <a:picLocks noChangeAspect="1" noChangeArrowheads="1"/>
                    </pic:cNvPicPr>
                  </pic:nvPicPr>
                  <pic:blipFill>
                    <a:blip r:embed="rId13"/>
                    <a:srcRect/>
                    <a:stretch>
                      <a:fillRect/>
                    </a:stretch>
                  </pic:blipFill>
                  <pic:spPr bwMode="auto">
                    <a:xfrm>
                      <a:off x="0" y="0"/>
                      <a:ext cx="1791335" cy="22771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B21367" w:rsidRDefault="00B21367" w:rsidP="00B21367">
      <w:pPr>
        <w:spacing w:after="0"/>
        <w:jc w:val="center"/>
        <w:rPr>
          <w:rFonts w:ascii="Times New Roman" w:hAnsi="Times New Roman" w:cs="Times New Roman"/>
          <w:i/>
          <w:sz w:val="20"/>
          <w:szCs w:val="24"/>
        </w:rPr>
      </w:pPr>
    </w:p>
    <w:p w:rsidR="00B21367" w:rsidRDefault="00B21367" w:rsidP="00B21367">
      <w:pPr>
        <w:spacing w:after="0"/>
        <w:jc w:val="center"/>
        <w:rPr>
          <w:rFonts w:ascii="Times New Roman" w:hAnsi="Times New Roman" w:cs="Times New Roman"/>
          <w:i/>
          <w:sz w:val="20"/>
          <w:szCs w:val="24"/>
        </w:rPr>
      </w:pPr>
    </w:p>
    <w:p w:rsidR="00B21367" w:rsidRDefault="00B21367" w:rsidP="00B21367">
      <w:pPr>
        <w:spacing w:after="0"/>
        <w:jc w:val="center"/>
        <w:rPr>
          <w:rFonts w:ascii="Times New Roman" w:hAnsi="Times New Roman" w:cs="Times New Roman"/>
          <w:i/>
          <w:sz w:val="20"/>
          <w:szCs w:val="24"/>
        </w:rPr>
      </w:pPr>
    </w:p>
    <w:p w:rsidR="00B21367" w:rsidRDefault="00B21367" w:rsidP="00B21367">
      <w:pPr>
        <w:spacing w:after="0"/>
        <w:jc w:val="center"/>
        <w:rPr>
          <w:rFonts w:ascii="Times New Roman" w:hAnsi="Times New Roman" w:cs="Times New Roman"/>
          <w:i/>
          <w:sz w:val="20"/>
          <w:szCs w:val="24"/>
        </w:rPr>
      </w:pPr>
    </w:p>
    <w:p w:rsidR="00B21367" w:rsidRDefault="00B21367" w:rsidP="00B21367">
      <w:pPr>
        <w:spacing w:after="0"/>
        <w:jc w:val="center"/>
        <w:rPr>
          <w:rFonts w:ascii="Times New Roman" w:hAnsi="Times New Roman" w:cs="Times New Roman"/>
          <w:i/>
          <w:sz w:val="20"/>
          <w:szCs w:val="24"/>
        </w:rPr>
      </w:pPr>
    </w:p>
    <w:p w:rsidR="00B21367" w:rsidRDefault="00B21367" w:rsidP="00B21367">
      <w:pPr>
        <w:spacing w:after="0"/>
        <w:jc w:val="center"/>
        <w:rPr>
          <w:rFonts w:ascii="Times New Roman" w:hAnsi="Times New Roman" w:cs="Times New Roman"/>
          <w:i/>
          <w:sz w:val="20"/>
          <w:szCs w:val="24"/>
        </w:rPr>
      </w:pPr>
    </w:p>
    <w:p w:rsidR="00B21367" w:rsidRDefault="00B21367" w:rsidP="00B21367">
      <w:pPr>
        <w:spacing w:after="0"/>
        <w:jc w:val="center"/>
        <w:rPr>
          <w:rFonts w:ascii="Times New Roman" w:hAnsi="Times New Roman" w:cs="Times New Roman"/>
          <w:i/>
          <w:sz w:val="20"/>
          <w:szCs w:val="24"/>
        </w:rPr>
      </w:pPr>
    </w:p>
    <w:p w:rsidR="00B21367" w:rsidRDefault="00B21367" w:rsidP="00B21367">
      <w:pPr>
        <w:spacing w:after="0"/>
        <w:jc w:val="center"/>
        <w:rPr>
          <w:rFonts w:ascii="Times New Roman" w:hAnsi="Times New Roman" w:cs="Times New Roman"/>
          <w:i/>
          <w:sz w:val="20"/>
          <w:szCs w:val="24"/>
        </w:rPr>
      </w:pPr>
    </w:p>
    <w:p w:rsidR="00B21367" w:rsidRDefault="00B21367" w:rsidP="00B21367">
      <w:pPr>
        <w:spacing w:after="0"/>
        <w:jc w:val="center"/>
        <w:rPr>
          <w:rFonts w:ascii="Times New Roman" w:hAnsi="Times New Roman" w:cs="Times New Roman"/>
          <w:i/>
          <w:sz w:val="20"/>
          <w:szCs w:val="24"/>
        </w:rPr>
      </w:pPr>
    </w:p>
    <w:p w:rsidR="00B21367" w:rsidRDefault="00B21367" w:rsidP="00B21367">
      <w:pPr>
        <w:spacing w:after="0"/>
        <w:jc w:val="center"/>
        <w:rPr>
          <w:rFonts w:ascii="Times New Roman" w:hAnsi="Times New Roman" w:cs="Times New Roman"/>
          <w:i/>
          <w:sz w:val="20"/>
          <w:szCs w:val="24"/>
        </w:rPr>
      </w:pPr>
    </w:p>
    <w:p w:rsidR="00B21367" w:rsidRDefault="00B21367" w:rsidP="00B21367">
      <w:pPr>
        <w:spacing w:after="0"/>
        <w:jc w:val="center"/>
        <w:rPr>
          <w:rFonts w:ascii="Times New Roman" w:hAnsi="Times New Roman" w:cs="Times New Roman"/>
          <w:i/>
          <w:sz w:val="20"/>
          <w:szCs w:val="24"/>
        </w:rPr>
      </w:pPr>
    </w:p>
    <w:p w:rsidR="00B21367" w:rsidRDefault="00B21367" w:rsidP="00B21367">
      <w:pPr>
        <w:spacing w:after="0"/>
        <w:jc w:val="center"/>
        <w:rPr>
          <w:rFonts w:ascii="Times New Roman" w:hAnsi="Times New Roman" w:cs="Times New Roman"/>
          <w:i/>
          <w:sz w:val="20"/>
          <w:szCs w:val="24"/>
        </w:rPr>
      </w:pPr>
    </w:p>
    <w:p w:rsidR="00B21367" w:rsidRDefault="00B21367" w:rsidP="00B21367">
      <w:pPr>
        <w:spacing w:after="0"/>
        <w:jc w:val="center"/>
        <w:rPr>
          <w:rFonts w:ascii="Times New Roman" w:hAnsi="Times New Roman" w:cs="Times New Roman"/>
          <w:i/>
          <w:sz w:val="20"/>
          <w:szCs w:val="24"/>
        </w:rPr>
      </w:pPr>
    </w:p>
    <w:p w:rsidR="00040EF7" w:rsidRDefault="00040EF7" w:rsidP="00B21367">
      <w:pPr>
        <w:spacing w:after="0"/>
        <w:jc w:val="center"/>
        <w:rPr>
          <w:rFonts w:ascii="Times New Roman" w:hAnsi="Times New Roman" w:cs="Times New Roman"/>
          <w:i/>
          <w:sz w:val="20"/>
          <w:szCs w:val="24"/>
        </w:rPr>
      </w:pPr>
    </w:p>
    <w:p w:rsidR="00B21367" w:rsidRPr="00040EF7" w:rsidRDefault="00040EF7" w:rsidP="00040EF7">
      <w:pPr>
        <w:spacing w:after="0"/>
        <w:rPr>
          <w:rFonts w:ascii="Times New Roman" w:hAnsi="Times New Roman" w:cs="Times New Roman"/>
          <w:i/>
          <w:sz w:val="20"/>
          <w:szCs w:val="24"/>
        </w:rPr>
      </w:pPr>
      <w:r>
        <w:rPr>
          <w:rFonts w:ascii="Times New Roman" w:hAnsi="Times New Roman" w:cs="Times New Roman"/>
          <w:i/>
          <w:sz w:val="20"/>
          <w:szCs w:val="24"/>
        </w:rPr>
        <w:t xml:space="preserve">                    </w:t>
      </w:r>
      <w:r w:rsidR="00901FE2">
        <w:rPr>
          <w:rFonts w:ascii="Times New Roman" w:hAnsi="Times New Roman" w:cs="Times New Roman"/>
          <w:i/>
          <w:sz w:val="20"/>
          <w:szCs w:val="24"/>
        </w:rPr>
        <w:t>Sumber : Hasil Survey, 2015</w:t>
      </w:r>
      <w:r w:rsidR="00B21367">
        <w:rPr>
          <w:rFonts w:ascii="Times New Roman" w:hAnsi="Times New Roman" w:cs="Times New Roman"/>
          <w:i/>
          <w:sz w:val="20"/>
          <w:szCs w:val="24"/>
        </w:rPr>
        <w:t xml:space="preserve">                  </w:t>
      </w:r>
    </w:p>
    <w:p w:rsidR="00B21367" w:rsidRPr="00574FEC" w:rsidRDefault="00B21367" w:rsidP="00B21367">
      <w:pPr>
        <w:spacing w:after="0" w:line="360" w:lineRule="auto"/>
        <w:ind w:firstLine="720"/>
        <w:jc w:val="both"/>
        <w:rPr>
          <w:rFonts w:ascii="Times New Roman" w:hAnsi="Times New Roman" w:cs="Times New Roman"/>
          <w:sz w:val="24"/>
          <w:szCs w:val="24"/>
        </w:rPr>
      </w:pPr>
      <w:r w:rsidRPr="00574FEC">
        <w:rPr>
          <w:rFonts w:ascii="Times New Roman" w:hAnsi="Times New Roman" w:cs="Times New Roman"/>
          <w:sz w:val="24"/>
          <w:szCs w:val="24"/>
        </w:rPr>
        <w:lastRenderedPageBreak/>
        <w:t xml:space="preserve">Selain itu indikator yang sangat tidak memenuhi kesiapsiagaan lainnya adalah masyarakat tidak memiliki sumber-sumber informasi mengenai peringatan bencana, terutama bencana tsunami, baik dari sumber tradisional lokal maupun teknologi sehingga risiko yang dihadapi menjadi lebih besar. Untuk sistem peringatan bencana tradisional dan lokal seperti kentongan menurut masyarakat sudah mulai hilang. Sedangkan untuk sistem peringatan bencana berbasis teknologi, di </w:t>
      </w:r>
      <w:r w:rsidR="00152A10">
        <w:rPr>
          <w:rFonts w:ascii="Times New Roman" w:hAnsi="Times New Roman" w:cs="Times New Roman"/>
          <w:sz w:val="24"/>
          <w:szCs w:val="24"/>
        </w:rPr>
        <w:t>Wilayah</w:t>
      </w:r>
      <w:r w:rsidRPr="00574FEC">
        <w:rPr>
          <w:rFonts w:ascii="Times New Roman" w:hAnsi="Times New Roman" w:cs="Times New Roman"/>
          <w:sz w:val="24"/>
          <w:szCs w:val="24"/>
        </w:rPr>
        <w:t xml:space="preserve"> Pesisir Kabupaten Tasikmalaya tidak ada. Peringatan bencana berbasis teknologi yaitu berupa alat peringatan dini milik BAKOSURTANAL, karena tidak adanya alat peringatan dini ini maka masyarakat pun bergantung pada informasi peringatan bencana tsunami melalui siaran TV nasional.</w:t>
      </w:r>
    </w:p>
    <w:p w:rsidR="00B21367" w:rsidRDefault="00B21367" w:rsidP="0066745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dilihat secara keseluruhan, tidak siapnya masyarakat di </w:t>
      </w:r>
      <w:r w:rsidR="00152A10">
        <w:rPr>
          <w:rFonts w:ascii="Times New Roman" w:hAnsi="Times New Roman" w:cs="Times New Roman"/>
          <w:sz w:val="24"/>
          <w:szCs w:val="24"/>
        </w:rPr>
        <w:t>Wilayah</w:t>
      </w:r>
      <w:r>
        <w:rPr>
          <w:rFonts w:ascii="Times New Roman" w:hAnsi="Times New Roman" w:cs="Times New Roman"/>
          <w:sz w:val="24"/>
          <w:szCs w:val="24"/>
        </w:rPr>
        <w:t xml:space="preserve"> Pesisir Kabupaten Tasikmalaya terhadap bencana gempa bumi dan tsunami ini disebabkan masih kurangnya kegiatan pemerintah, baik tingkat kecamatan maupun kabupaten dalam upaya kesiapsiagaan bencana yang melibatkan masyarakat serta kurangnya kemandirian penduduk dalam menghadapi bencana. Dalam lingkup RT banyak yang tidak melakukan pembagian tugas atau berkoordinasi dengan sesama warga dalam kegiatan kesiapsiagaan bencana, padahal hampir seluruh masyarakat saling mengenal antar rumah tangga di lingkungan RT masing-masing. selain itu, sebagian besar penduduk juga keberatan untuk menyiapkan perlengkapan darurat untuk keluarga mereka sendiri. Berdasarkan hasil wawancara, masyarakat berharap pemerintah membantu dalam menyediakan </w:t>
      </w:r>
      <w:r w:rsidRPr="00FB0DBF">
        <w:rPr>
          <w:rFonts w:ascii="Times New Roman" w:hAnsi="Times New Roman" w:cs="Times New Roman"/>
          <w:sz w:val="24"/>
          <w:szCs w:val="24"/>
        </w:rPr>
        <w:t>perlengkapan darurat tersebut dikarenakan keterbatasan dana yang dimiliki oleh masyarakat.</w:t>
      </w:r>
      <w:r w:rsidR="0066745C" w:rsidRPr="00FB0DBF">
        <w:rPr>
          <w:rFonts w:ascii="Times New Roman" w:hAnsi="Times New Roman" w:cs="Times New Roman"/>
          <w:sz w:val="24"/>
          <w:szCs w:val="24"/>
        </w:rPr>
        <w:t xml:space="preserve"> Berikut adalah matrik evaluasi antara hasil analisis kesiapsiagaan masyarakat dengan upaya pemerintah terkait kesiapsiagaan bencana, untuk lebih jelasnya dapat dilihat pada tabel dibawah ini.</w:t>
      </w:r>
    </w:p>
    <w:p w:rsidR="00040EF7" w:rsidRDefault="00040EF7" w:rsidP="0066745C">
      <w:pPr>
        <w:spacing w:after="0" w:line="360" w:lineRule="auto"/>
        <w:ind w:firstLine="720"/>
        <w:jc w:val="both"/>
        <w:rPr>
          <w:rFonts w:ascii="Times New Roman" w:hAnsi="Times New Roman" w:cs="Times New Roman"/>
          <w:sz w:val="24"/>
          <w:szCs w:val="24"/>
        </w:rPr>
      </w:pPr>
    </w:p>
    <w:p w:rsidR="00040EF7" w:rsidRDefault="00040EF7" w:rsidP="0066745C">
      <w:pPr>
        <w:spacing w:after="0" w:line="360" w:lineRule="auto"/>
        <w:ind w:firstLine="720"/>
        <w:jc w:val="both"/>
        <w:rPr>
          <w:rFonts w:ascii="Times New Roman" w:hAnsi="Times New Roman" w:cs="Times New Roman"/>
          <w:sz w:val="24"/>
          <w:szCs w:val="24"/>
        </w:rPr>
      </w:pPr>
    </w:p>
    <w:p w:rsidR="00040EF7" w:rsidRDefault="00040EF7" w:rsidP="0066745C">
      <w:pPr>
        <w:spacing w:after="0" w:line="360" w:lineRule="auto"/>
        <w:ind w:firstLine="720"/>
        <w:jc w:val="both"/>
        <w:rPr>
          <w:rFonts w:ascii="Times New Roman" w:hAnsi="Times New Roman" w:cs="Times New Roman"/>
          <w:sz w:val="24"/>
          <w:szCs w:val="24"/>
        </w:rPr>
      </w:pPr>
    </w:p>
    <w:p w:rsidR="00040EF7" w:rsidRDefault="00040EF7" w:rsidP="0066745C">
      <w:pPr>
        <w:spacing w:after="0" w:line="360" w:lineRule="auto"/>
        <w:ind w:firstLine="720"/>
        <w:jc w:val="both"/>
        <w:rPr>
          <w:rFonts w:ascii="Times New Roman" w:hAnsi="Times New Roman" w:cs="Times New Roman"/>
          <w:sz w:val="24"/>
          <w:szCs w:val="24"/>
        </w:rPr>
      </w:pPr>
    </w:p>
    <w:p w:rsidR="00040EF7" w:rsidRPr="00FB0DBF" w:rsidRDefault="00040EF7" w:rsidP="0066745C">
      <w:pPr>
        <w:spacing w:after="0" w:line="360" w:lineRule="auto"/>
        <w:ind w:firstLine="720"/>
        <w:jc w:val="both"/>
        <w:rPr>
          <w:rFonts w:ascii="Times New Roman" w:hAnsi="Times New Roman" w:cs="Times New Roman"/>
          <w:sz w:val="24"/>
          <w:szCs w:val="24"/>
        </w:rPr>
      </w:pPr>
    </w:p>
    <w:p w:rsidR="008C1F6E" w:rsidRPr="006A2923" w:rsidRDefault="008C1F6E" w:rsidP="008C1F6E">
      <w:pPr>
        <w:spacing w:after="0" w:line="240" w:lineRule="auto"/>
        <w:jc w:val="center"/>
        <w:rPr>
          <w:rFonts w:ascii="Times New Roman" w:hAnsi="Times New Roman" w:cs="Times New Roman"/>
          <w:b/>
        </w:rPr>
      </w:pPr>
      <w:r w:rsidRPr="006A2923">
        <w:rPr>
          <w:rFonts w:ascii="Times New Roman" w:hAnsi="Times New Roman" w:cs="Times New Roman"/>
          <w:b/>
        </w:rPr>
        <w:lastRenderedPageBreak/>
        <w:t>Tabel</w:t>
      </w:r>
      <w:r w:rsidR="000D279A">
        <w:rPr>
          <w:rFonts w:ascii="Times New Roman" w:hAnsi="Times New Roman" w:cs="Times New Roman"/>
          <w:b/>
        </w:rPr>
        <w:t xml:space="preserve"> IV.</w:t>
      </w:r>
      <w:r w:rsidR="0000239D">
        <w:rPr>
          <w:rFonts w:ascii="Times New Roman" w:hAnsi="Times New Roman" w:cs="Times New Roman"/>
          <w:b/>
        </w:rPr>
        <w:t>12</w:t>
      </w:r>
    </w:p>
    <w:p w:rsidR="008C1F6E" w:rsidRPr="006A2923" w:rsidRDefault="008C1F6E" w:rsidP="008C1F6E">
      <w:pPr>
        <w:spacing w:after="0" w:line="240" w:lineRule="auto"/>
        <w:jc w:val="center"/>
        <w:rPr>
          <w:rFonts w:ascii="Times New Roman" w:hAnsi="Times New Roman" w:cs="Times New Roman"/>
          <w:b/>
        </w:rPr>
      </w:pPr>
      <w:r w:rsidRPr="006A2923">
        <w:rPr>
          <w:rFonts w:ascii="Times New Roman" w:hAnsi="Times New Roman" w:cs="Times New Roman"/>
          <w:b/>
        </w:rPr>
        <w:t xml:space="preserve">Matrik Evaluasi Antara </w:t>
      </w:r>
      <w:r w:rsidR="00B21367">
        <w:rPr>
          <w:rFonts w:ascii="Times New Roman" w:hAnsi="Times New Roman" w:cs="Times New Roman"/>
          <w:b/>
        </w:rPr>
        <w:t>Hasi</w:t>
      </w:r>
      <w:r w:rsidR="0066745C">
        <w:rPr>
          <w:rFonts w:ascii="Times New Roman" w:hAnsi="Times New Roman" w:cs="Times New Roman"/>
          <w:b/>
        </w:rPr>
        <w:t>l</w:t>
      </w:r>
      <w:r w:rsidR="00B21367">
        <w:rPr>
          <w:rFonts w:ascii="Times New Roman" w:hAnsi="Times New Roman" w:cs="Times New Roman"/>
          <w:b/>
        </w:rPr>
        <w:t xml:space="preserve"> Analisis </w:t>
      </w:r>
      <w:r w:rsidRPr="006A2923">
        <w:rPr>
          <w:rFonts w:ascii="Times New Roman" w:hAnsi="Times New Roman" w:cs="Times New Roman"/>
          <w:b/>
        </w:rPr>
        <w:t>Kesiapsiagaan</w:t>
      </w:r>
      <w:r>
        <w:rPr>
          <w:rFonts w:ascii="Times New Roman" w:hAnsi="Times New Roman" w:cs="Times New Roman"/>
          <w:b/>
        </w:rPr>
        <w:t xml:space="preserve"> </w:t>
      </w:r>
      <w:r w:rsidRPr="006A2923">
        <w:rPr>
          <w:rFonts w:ascii="Times New Roman" w:hAnsi="Times New Roman" w:cs="Times New Roman"/>
          <w:b/>
        </w:rPr>
        <w:t>Masyarakat dengan Upaya Pemerintah Terkait Kesiapsiagaan Bencana</w:t>
      </w:r>
    </w:p>
    <w:tbl>
      <w:tblPr>
        <w:tblW w:w="9684" w:type="dxa"/>
        <w:jc w:val="center"/>
        <w:tblLook w:val="04A0"/>
      </w:tblPr>
      <w:tblGrid>
        <w:gridCol w:w="461"/>
        <w:gridCol w:w="1624"/>
        <w:gridCol w:w="2553"/>
        <w:gridCol w:w="2696"/>
        <w:gridCol w:w="2350"/>
      </w:tblGrid>
      <w:tr w:rsidR="00FF41AA" w:rsidRPr="00077D7F" w:rsidTr="00A80BF8">
        <w:trPr>
          <w:trHeight w:val="510"/>
          <w:tblHeader/>
          <w:jc w:val="center"/>
        </w:trPr>
        <w:tc>
          <w:tcPr>
            <w:tcW w:w="461"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FF41AA" w:rsidRPr="00077D7F" w:rsidRDefault="00FF41AA" w:rsidP="00A80BF8">
            <w:pPr>
              <w:spacing w:after="0" w:line="240" w:lineRule="auto"/>
              <w:jc w:val="center"/>
              <w:rPr>
                <w:rFonts w:ascii="Times New Roman" w:eastAsia="Times New Roman" w:hAnsi="Times New Roman" w:cs="Times New Roman"/>
                <w:b/>
                <w:bCs/>
                <w:color w:val="000000"/>
                <w:sz w:val="20"/>
                <w:szCs w:val="20"/>
                <w:lang w:eastAsia="id-ID"/>
              </w:rPr>
            </w:pPr>
            <w:r w:rsidRPr="00077D7F">
              <w:rPr>
                <w:rFonts w:ascii="Times New Roman" w:eastAsia="Times New Roman" w:hAnsi="Times New Roman" w:cs="Times New Roman"/>
                <w:b/>
                <w:bCs/>
                <w:color w:val="000000"/>
                <w:sz w:val="20"/>
                <w:szCs w:val="20"/>
                <w:lang w:eastAsia="id-ID"/>
              </w:rPr>
              <w:t>No</w:t>
            </w:r>
          </w:p>
        </w:tc>
        <w:tc>
          <w:tcPr>
            <w:tcW w:w="1624" w:type="dxa"/>
            <w:tcBorders>
              <w:top w:val="single" w:sz="4" w:space="0" w:color="auto"/>
              <w:left w:val="nil"/>
              <w:bottom w:val="single" w:sz="4" w:space="0" w:color="auto"/>
              <w:right w:val="single" w:sz="4" w:space="0" w:color="auto"/>
            </w:tcBorders>
            <w:shd w:val="clear" w:color="000000" w:fill="A5A5A5"/>
            <w:vAlign w:val="center"/>
            <w:hideMark/>
          </w:tcPr>
          <w:p w:rsidR="00FF41AA" w:rsidRPr="00077D7F" w:rsidRDefault="00FF41AA" w:rsidP="00A80BF8">
            <w:pPr>
              <w:spacing w:after="0" w:line="240" w:lineRule="auto"/>
              <w:jc w:val="center"/>
              <w:rPr>
                <w:rFonts w:ascii="Times New Roman" w:eastAsia="Times New Roman" w:hAnsi="Times New Roman" w:cs="Times New Roman"/>
                <w:b/>
                <w:bCs/>
                <w:color w:val="000000"/>
                <w:sz w:val="20"/>
                <w:szCs w:val="20"/>
                <w:lang w:eastAsia="id-ID"/>
              </w:rPr>
            </w:pPr>
            <w:r w:rsidRPr="00077D7F">
              <w:rPr>
                <w:rFonts w:ascii="Times New Roman" w:eastAsia="Times New Roman" w:hAnsi="Times New Roman" w:cs="Times New Roman"/>
                <w:b/>
                <w:bCs/>
                <w:color w:val="000000"/>
                <w:sz w:val="20"/>
                <w:szCs w:val="20"/>
                <w:lang w:eastAsia="id-ID"/>
              </w:rPr>
              <w:t>Faktor</w:t>
            </w:r>
          </w:p>
        </w:tc>
        <w:tc>
          <w:tcPr>
            <w:tcW w:w="2553" w:type="dxa"/>
            <w:tcBorders>
              <w:top w:val="single" w:sz="4" w:space="0" w:color="auto"/>
              <w:left w:val="nil"/>
              <w:bottom w:val="single" w:sz="4" w:space="0" w:color="auto"/>
              <w:right w:val="single" w:sz="4" w:space="0" w:color="auto"/>
            </w:tcBorders>
            <w:shd w:val="clear" w:color="000000" w:fill="A5A5A5"/>
            <w:vAlign w:val="center"/>
            <w:hideMark/>
          </w:tcPr>
          <w:p w:rsidR="00FF41AA" w:rsidRDefault="00FF41AA" w:rsidP="00A80BF8">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Hasil Analisis</w:t>
            </w:r>
          </w:p>
          <w:p w:rsidR="00FF41AA" w:rsidRPr="00077D7F" w:rsidRDefault="00FF41AA" w:rsidP="00A80BF8">
            <w:pPr>
              <w:spacing w:after="0" w:line="240" w:lineRule="auto"/>
              <w:jc w:val="center"/>
              <w:rPr>
                <w:rFonts w:ascii="Times New Roman" w:eastAsia="Times New Roman" w:hAnsi="Times New Roman" w:cs="Times New Roman"/>
                <w:b/>
                <w:bCs/>
                <w:color w:val="000000"/>
                <w:sz w:val="20"/>
                <w:szCs w:val="20"/>
                <w:lang w:eastAsia="id-ID"/>
              </w:rPr>
            </w:pPr>
            <w:r w:rsidRPr="00077D7F">
              <w:rPr>
                <w:rFonts w:ascii="Times New Roman" w:eastAsia="Times New Roman" w:hAnsi="Times New Roman" w:cs="Times New Roman"/>
                <w:b/>
                <w:bCs/>
                <w:color w:val="000000"/>
                <w:sz w:val="20"/>
                <w:szCs w:val="20"/>
                <w:lang w:eastAsia="id-ID"/>
              </w:rPr>
              <w:t>Kesiapsiagaan Masyarakat</w:t>
            </w:r>
          </w:p>
        </w:tc>
        <w:tc>
          <w:tcPr>
            <w:tcW w:w="2696" w:type="dxa"/>
            <w:tcBorders>
              <w:top w:val="single" w:sz="4" w:space="0" w:color="auto"/>
              <w:left w:val="nil"/>
              <w:bottom w:val="single" w:sz="4" w:space="0" w:color="auto"/>
              <w:right w:val="single" w:sz="4" w:space="0" w:color="auto"/>
            </w:tcBorders>
            <w:shd w:val="clear" w:color="000000" w:fill="A5A5A5"/>
            <w:vAlign w:val="center"/>
            <w:hideMark/>
          </w:tcPr>
          <w:p w:rsidR="00FF41AA" w:rsidRPr="00077D7F" w:rsidRDefault="00FF41AA" w:rsidP="00A80BF8">
            <w:pPr>
              <w:spacing w:after="0" w:line="240" w:lineRule="auto"/>
              <w:jc w:val="center"/>
              <w:rPr>
                <w:rFonts w:ascii="Times New Roman" w:eastAsia="Times New Roman" w:hAnsi="Times New Roman" w:cs="Times New Roman"/>
                <w:b/>
                <w:bCs/>
                <w:color w:val="000000"/>
                <w:sz w:val="20"/>
                <w:szCs w:val="20"/>
                <w:lang w:eastAsia="id-ID"/>
              </w:rPr>
            </w:pPr>
            <w:r w:rsidRPr="00077D7F">
              <w:rPr>
                <w:rFonts w:ascii="Times New Roman" w:eastAsia="Times New Roman" w:hAnsi="Times New Roman" w:cs="Times New Roman"/>
                <w:b/>
                <w:bCs/>
                <w:color w:val="000000"/>
                <w:sz w:val="20"/>
                <w:szCs w:val="20"/>
                <w:lang w:eastAsia="id-ID"/>
              </w:rPr>
              <w:t>Upaya Pemerintah Terkait Kesiapsiagan Bencana</w:t>
            </w:r>
          </w:p>
        </w:tc>
        <w:tc>
          <w:tcPr>
            <w:tcW w:w="2350" w:type="dxa"/>
            <w:tcBorders>
              <w:top w:val="single" w:sz="4" w:space="0" w:color="auto"/>
              <w:left w:val="nil"/>
              <w:bottom w:val="single" w:sz="4" w:space="0" w:color="auto"/>
              <w:right w:val="single" w:sz="4" w:space="0" w:color="auto"/>
            </w:tcBorders>
            <w:shd w:val="clear" w:color="000000" w:fill="A5A5A5"/>
            <w:vAlign w:val="center"/>
            <w:hideMark/>
          </w:tcPr>
          <w:p w:rsidR="00FF41AA" w:rsidRPr="00077D7F" w:rsidRDefault="00FF41AA" w:rsidP="00A80BF8">
            <w:pPr>
              <w:spacing w:after="0" w:line="240" w:lineRule="auto"/>
              <w:jc w:val="center"/>
              <w:rPr>
                <w:rFonts w:ascii="Times New Roman" w:eastAsia="Times New Roman" w:hAnsi="Times New Roman" w:cs="Times New Roman"/>
                <w:b/>
                <w:bCs/>
                <w:color w:val="000000"/>
                <w:sz w:val="20"/>
                <w:szCs w:val="20"/>
                <w:lang w:eastAsia="id-ID"/>
              </w:rPr>
            </w:pPr>
            <w:r w:rsidRPr="00077D7F">
              <w:rPr>
                <w:rFonts w:ascii="Times New Roman" w:eastAsia="Times New Roman" w:hAnsi="Times New Roman" w:cs="Times New Roman"/>
                <w:b/>
                <w:bCs/>
                <w:color w:val="000000"/>
                <w:sz w:val="20"/>
                <w:szCs w:val="20"/>
                <w:lang w:eastAsia="id-ID"/>
              </w:rPr>
              <w:t>Evaluasi</w:t>
            </w:r>
          </w:p>
        </w:tc>
      </w:tr>
      <w:tr w:rsidR="00FF41AA" w:rsidRPr="00077D7F" w:rsidTr="00A80BF8">
        <w:trPr>
          <w:trHeight w:val="300"/>
          <w:jc w:val="center"/>
        </w:trPr>
        <w:tc>
          <w:tcPr>
            <w:tcW w:w="9684" w:type="dxa"/>
            <w:gridSpan w:val="5"/>
            <w:tcBorders>
              <w:top w:val="single" w:sz="4" w:space="0" w:color="auto"/>
              <w:left w:val="single" w:sz="4" w:space="0" w:color="auto"/>
              <w:bottom w:val="single" w:sz="4" w:space="0" w:color="auto"/>
              <w:right w:val="single" w:sz="4" w:space="0" w:color="auto"/>
            </w:tcBorders>
            <w:shd w:val="clear" w:color="000000" w:fill="C0504D"/>
            <w:vAlign w:val="center"/>
            <w:hideMark/>
          </w:tcPr>
          <w:p w:rsidR="00FF41AA" w:rsidRPr="00077D7F" w:rsidRDefault="00FF41AA" w:rsidP="00A80BF8">
            <w:pPr>
              <w:spacing w:after="0" w:line="240" w:lineRule="auto"/>
              <w:rPr>
                <w:rFonts w:ascii="Times New Roman" w:eastAsia="Times New Roman" w:hAnsi="Times New Roman" w:cs="Times New Roman"/>
                <w:b/>
                <w:bCs/>
                <w:color w:val="000000"/>
                <w:sz w:val="20"/>
                <w:szCs w:val="20"/>
                <w:lang w:eastAsia="id-ID"/>
              </w:rPr>
            </w:pPr>
            <w:r w:rsidRPr="00077D7F">
              <w:rPr>
                <w:rFonts w:ascii="Times New Roman" w:eastAsia="Times New Roman" w:hAnsi="Times New Roman" w:cs="Times New Roman"/>
                <w:b/>
                <w:bCs/>
                <w:color w:val="000000"/>
                <w:sz w:val="20"/>
                <w:szCs w:val="20"/>
                <w:lang w:eastAsia="id-ID"/>
              </w:rPr>
              <w:t>Kecamatan Cipatujah</w:t>
            </w:r>
          </w:p>
        </w:tc>
      </w:tr>
      <w:tr w:rsidR="00FF41AA" w:rsidRPr="00077D7F" w:rsidTr="00A80BF8">
        <w:trPr>
          <w:trHeight w:val="525"/>
          <w:jc w:val="center"/>
        </w:trPr>
        <w:tc>
          <w:tcPr>
            <w:tcW w:w="461" w:type="dxa"/>
            <w:tcBorders>
              <w:top w:val="nil"/>
              <w:left w:val="single" w:sz="4" w:space="0" w:color="auto"/>
              <w:bottom w:val="single" w:sz="4" w:space="0" w:color="auto"/>
              <w:right w:val="single" w:sz="4" w:space="0" w:color="auto"/>
            </w:tcBorders>
            <w:shd w:val="clear" w:color="auto" w:fill="auto"/>
            <w:noWrap/>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1624" w:type="dxa"/>
            <w:tcBorders>
              <w:top w:val="nil"/>
              <w:left w:val="nil"/>
              <w:bottom w:val="single" w:sz="4" w:space="0" w:color="auto"/>
              <w:right w:val="single" w:sz="4" w:space="0" w:color="auto"/>
            </w:tcBorders>
            <w:shd w:val="clear" w:color="auto" w:fill="auto"/>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sidRPr="00077D7F">
              <w:rPr>
                <w:rFonts w:ascii="Times New Roman" w:eastAsia="Times New Roman" w:hAnsi="Times New Roman" w:cs="Times New Roman"/>
                <w:color w:val="000000"/>
                <w:sz w:val="20"/>
                <w:szCs w:val="20"/>
                <w:lang w:eastAsia="id-ID"/>
              </w:rPr>
              <w:t>Rencana Tanggap Darurat</w:t>
            </w:r>
          </w:p>
        </w:tc>
        <w:tc>
          <w:tcPr>
            <w:tcW w:w="2553" w:type="dxa"/>
            <w:tcBorders>
              <w:top w:val="nil"/>
              <w:left w:val="nil"/>
              <w:bottom w:val="single" w:sz="4" w:space="0" w:color="auto"/>
              <w:right w:val="single" w:sz="4" w:space="0" w:color="auto"/>
            </w:tcBorders>
            <w:shd w:val="clear" w:color="auto" w:fill="auto"/>
            <w:noWrap/>
            <w:hideMark/>
          </w:tcPr>
          <w:p w:rsidR="00FF41AA" w:rsidRDefault="00FF41AA" w:rsidP="00FF41AA">
            <w:pPr>
              <w:pStyle w:val="ListParagraph"/>
              <w:numPr>
                <w:ilvl w:val="0"/>
                <w:numId w:val="9"/>
              </w:numPr>
              <w:ind w:left="262" w:right="0" w:hanging="262"/>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Sudah banyak m</w:t>
            </w:r>
            <w:r w:rsidRPr="004A67C4">
              <w:rPr>
                <w:rFonts w:ascii="Times New Roman" w:eastAsia="Times New Roman" w:hAnsi="Times New Roman" w:cs="Times New Roman"/>
                <w:color w:val="000000"/>
                <w:sz w:val="20"/>
                <w:szCs w:val="20"/>
                <w:lang w:eastAsia="id-ID"/>
              </w:rPr>
              <w:t xml:space="preserve">asyarakat yang mengetahui </w:t>
            </w:r>
            <w:r>
              <w:rPr>
                <w:rFonts w:ascii="Times New Roman" w:eastAsia="Times New Roman" w:hAnsi="Times New Roman" w:cs="Times New Roman"/>
                <w:color w:val="000000"/>
                <w:sz w:val="20"/>
                <w:szCs w:val="20"/>
                <w:lang w:eastAsia="id-ID"/>
              </w:rPr>
              <w:t xml:space="preserve">jalur dan </w:t>
            </w:r>
            <w:r w:rsidRPr="004A67C4">
              <w:rPr>
                <w:rFonts w:ascii="Times New Roman" w:eastAsia="Times New Roman" w:hAnsi="Times New Roman" w:cs="Times New Roman"/>
                <w:color w:val="000000"/>
                <w:sz w:val="20"/>
                <w:szCs w:val="20"/>
                <w:lang w:eastAsia="id-ID"/>
              </w:rPr>
              <w:t>lokasi evakuasi yang sudah disiapkan pemerintah.</w:t>
            </w:r>
            <w:r>
              <w:rPr>
                <w:rFonts w:ascii="Times New Roman" w:eastAsia="Times New Roman" w:hAnsi="Times New Roman" w:cs="Times New Roman"/>
                <w:color w:val="000000"/>
                <w:sz w:val="20"/>
                <w:szCs w:val="20"/>
                <w:lang w:eastAsia="id-ID"/>
              </w:rPr>
              <w:t xml:space="preserve"> Sehingga mereka tahu apa yang harus dilakukan ketika terjadi bencana.</w:t>
            </w:r>
          </w:p>
          <w:p w:rsidR="00FF41AA" w:rsidRDefault="00FF41AA" w:rsidP="00FF41AA">
            <w:pPr>
              <w:pStyle w:val="ListParagraph"/>
              <w:numPr>
                <w:ilvl w:val="0"/>
                <w:numId w:val="9"/>
              </w:numPr>
              <w:ind w:left="262" w:right="0" w:hanging="262"/>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Masyarakat sudah menyediakan kebutuhan dasar, alat komunikasi, alat penerangan. Namun, tidak semua masyarakat sudah menyiapkan dalam satu wadah.</w:t>
            </w:r>
          </w:p>
          <w:p w:rsidR="00FF41AA" w:rsidRPr="00646CA8" w:rsidRDefault="00FF41AA" w:rsidP="00FF41AA">
            <w:pPr>
              <w:pStyle w:val="ListParagraph"/>
              <w:numPr>
                <w:ilvl w:val="0"/>
                <w:numId w:val="9"/>
              </w:numPr>
              <w:ind w:left="262" w:right="0" w:hanging="262"/>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Masyarakat masih kurang mendapatkan akses pendidikan dan materi kesiapsiagaan serta tidak adanya frekuesi latihan mengenai kesiapsiagan yang tetap.  </w:t>
            </w:r>
          </w:p>
        </w:tc>
        <w:tc>
          <w:tcPr>
            <w:tcW w:w="2696" w:type="dxa"/>
            <w:tcBorders>
              <w:top w:val="nil"/>
              <w:left w:val="nil"/>
              <w:bottom w:val="single" w:sz="4" w:space="0" w:color="auto"/>
              <w:right w:val="single" w:sz="4" w:space="0" w:color="auto"/>
            </w:tcBorders>
            <w:shd w:val="clear" w:color="auto" w:fill="auto"/>
            <w:noWrap/>
            <w:hideMark/>
          </w:tcPr>
          <w:p w:rsidR="00FF41AA" w:rsidRDefault="00FF41AA" w:rsidP="00FF41AA">
            <w:pPr>
              <w:pStyle w:val="ListParagraph"/>
              <w:numPr>
                <w:ilvl w:val="0"/>
                <w:numId w:val="9"/>
              </w:numPr>
              <w:ind w:left="118" w:right="0" w:hanging="176"/>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Sudah tersedianya jalur/ rute evakuasi, pata evakuasi dan rambu-rambu tanda bahaya. Sudah adanya tempat evakuasi di lapangan terbuka maupaun di kebun kosong atau tegalan. Serta sudah adanya rencana untuk mensosialisasikan peta/ tempat/ jalur evakuasi kepada masyarakat.</w:t>
            </w:r>
          </w:p>
          <w:p w:rsidR="00FF41AA" w:rsidRDefault="00FF41AA" w:rsidP="00FF41AA">
            <w:pPr>
              <w:pStyle w:val="ListParagraph"/>
              <w:numPr>
                <w:ilvl w:val="0"/>
                <w:numId w:val="9"/>
              </w:numPr>
              <w:ind w:left="118" w:right="0" w:hanging="176"/>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Tersedianya alokasi bahan-bahan dan perlengkapan untuk kebutuhan dasar. Serta sudah tersedianya peralatan dan perlengakapan untuk keadaan darurat (tenda, dapur umum, MCK)</w:t>
            </w:r>
          </w:p>
          <w:p w:rsidR="00FF41AA" w:rsidRPr="00C32CF4" w:rsidRDefault="00FF41AA" w:rsidP="00FF41AA">
            <w:pPr>
              <w:pStyle w:val="ListParagraph"/>
              <w:numPr>
                <w:ilvl w:val="0"/>
                <w:numId w:val="9"/>
              </w:numPr>
              <w:ind w:left="118" w:right="0" w:hanging="176"/>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Sudah pernah mengadakan simulasi tentang kesiapsiagaan bencana.</w:t>
            </w:r>
          </w:p>
        </w:tc>
        <w:tc>
          <w:tcPr>
            <w:tcW w:w="2350" w:type="dxa"/>
            <w:tcBorders>
              <w:top w:val="nil"/>
              <w:left w:val="nil"/>
              <w:bottom w:val="single" w:sz="4" w:space="0" w:color="auto"/>
              <w:right w:val="single" w:sz="4" w:space="0" w:color="auto"/>
            </w:tcBorders>
            <w:shd w:val="clear" w:color="auto" w:fill="auto"/>
            <w:noWrap/>
            <w:hideMark/>
          </w:tcPr>
          <w:p w:rsidR="00FF41AA" w:rsidRDefault="00FF41AA" w:rsidP="00FF41AA">
            <w:pPr>
              <w:pStyle w:val="ListParagraph"/>
              <w:numPr>
                <w:ilvl w:val="0"/>
                <w:numId w:val="9"/>
              </w:numPr>
              <w:ind w:left="258" w:hanging="178"/>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Sudah sesuai, karena sudah banyak rambu-rambu, jalur serta lokasi evakuasi yang sudah disediakan oleh pemerintah untuk rencana tanggap darurat masyarakat jika bantuan dari luar belum datang, sehingga masyarakat tahu apa yang harus dilakukan jika terjadi bencana gempa bumi dan tsunami.</w:t>
            </w:r>
          </w:p>
          <w:p w:rsidR="00FF41AA" w:rsidRDefault="00FF41AA" w:rsidP="00FF41AA">
            <w:pPr>
              <w:pStyle w:val="ListParagraph"/>
              <w:numPr>
                <w:ilvl w:val="0"/>
                <w:numId w:val="9"/>
              </w:numPr>
              <w:ind w:left="258" w:hanging="178"/>
              <w:rPr>
                <w:rFonts w:ascii="Times New Roman" w:eastAsia="Times New Roman" w:hAnsi="Times New Roman" w:cs="Times New Roman"/>
                <w:color w:val="000000"/>
                <w:sz w:val="20"/>
                <w:szCs w:val="20"/>
                <w:lang w:eastAsia="id-ID"/>
              </w:rPr>
            </w:pPr>
            <w:r w:rsidRPr="0016189A">
              <w:rPr>
                <w:rFonts w:ascii="Times New Roman" w:eastAsia="Times New Roman" w:hAnsi="Times New Roman" w:cs="Times New Roman"/>
                <w:color w:val="000000"/>
                <w:sz w:val="20"/>
                <w:szCs w:val="20"/>
                <w:lang w:eastAsia="id-ID"/>
              </w:rPr>
              <w:t>Sudah sesuai, karena antara masyarakat dan pemerintah sudah singkron. Hal ini dibuktikan karena masyarakat sudah menyed</w:t>
            </w:r>
            <w:r>
              <w:rPr>
                <w:rFonts w:ascii="Times New Roman" w:eastAsia="Times New Roman" w:hAnsi="Times New Roman" w:cs="Times New Roman"/>
                <w:color w:val="000000"/>
                <w:sz w:val="20"/>
                <w:szCs w:val="20"/>
                <w:lang w:eastAsia="id-ID"/>
              </w:rPr>
              <w:t>iakan kebutuhan-kebutuhan dasar.</w:t>
            </w:r>
          </w:p>
          <w:p w:rsidR="00FF41AA" w:rsidRPr="00CC5C0C" w:rsidRDefault="00FF41AA" w:rsidP="00FF41AA">
            <w:pPr>
              <w:pStyle w:val="ListParagraph"/>
              <w:numPr>
                <w:ilvl w:val="0"/>
                <w:numId w:val="9"/>
              </w:numPr>
              <w:ind w:left="258" w:hanging="178"/>
              <w:rPr>
                <w:rFonts w:ascii="Times New Roman" w:eastAsia="Times New Roman" w:hAnsi="Times New Roman" w:cs="Times New Roman"/>
                <w:color w:val="000000"/>
                <w:sz w:val="20"/>
                <w:szCs w:val="20"/>
                <w:lang w:eastAsia="id-ID"/>
              </w:rPr>
            </w:pPr>
            <w:r w:rsidRPr="00CC5C0C">
              <w:rPr>
                <w:rFonts w:ascii="Times New Roman" w:eastAsia="Times New Roman" w:hAnsi="Times New Roman" w:cs="Times New Roman"/>
                <w:color w:val="000000"/>
                <w:sz w:val="20"/>
                <w:szCs w:val="20"/>
                <w:lang w:eastAsia="id-ID"/>
              </w:rPr>
              <w:t>Simulasi tentang kesiapsiagaan sudah pernah diberikan sekali namun yang mengikuti hanya sedikit dan pemerintah perlu mensosialisasikan  lebih giat lagi bila nanti ada simulasi kesiapsiagaan lagi.</w:t>
            </w:r>
          </w:p>
        </w:tc>
      </w:tr>
      <w:tr w:rsidR="00FF41AA" w:rsidRPr="00077D7F" w:rsidTr="00A80BF8">
        <w:trPr>
          <w:trHeight w:val="525"/>
          <w:jc w:val="center"/>
        </w:trPr>
        <w:tc>
          <w:tcPr>
            <w:tcW w:w="461" w:type="dxa"/>
            <w:tcBorders>
              <w:top w:val="nil"/>
              <w:left w:val="single" w:sz="4" w:space="0" w:color="auto"/>
              <w:bottom w:val="single" w:sz="4" w:space="0" w:color="auto"/>
              <w:right w:val="single" w:sz="4" w:space="0" w:color="auto"/>
            </w:tcBorders>
            <w:shd w:val="clear" w:color="auto" w:fill="auto"/>
            <w:noWrap/>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1624" w:type="dxa"/>
            <w:tcBorders>
              <w:top w:val="nil"/>
              <w:left w:val="nil"/>
              <w:bottom w:val="single" w:sz="4" w:space="0" w:color="auto"/>
              <w:right w:val="single" w:sz="4" w:space="0" w:color="auto"/>
            </w:tcBorders>
            <w:shd w:val="clear" w:color="auto" w:fill="auto"/>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sidRPr="00077D7F">
              <w:rPr>
                <w:rFonts w:ascii="Times New Roman" w:eastAsia="Times New Roman" w:hAnsi="Times New Roman" w:cs="Times New Roman"/>
                <w:color w:val="000000"/>
                <w:sz w:val="20"/>
                <w:szCs w:val="20"/>
                <w:lang w:eastAsia="id-ID"/>
              </w:rPr>
              <w:t>Sistem Peringatan Bencana</w:t>
            </w:r>
          </w:p>
        </w:tc>
        <w:tc>
          <w:tcPr>
            <w:tcW w:w="2553" w:type="dxa"/>
            <w:tcBorders>
              <w:top w:val="nil"/>
              <w:left w:val="nil"/>
              <w:bottom w:val="single" w:sz="4" w:space="0" w:color="auto"/>
              <w:right w:val="single" w:sz="4" w:space="0" w:color="auto"/>
            </w:tcBorders>
            <w:shd w:val="clear" w:color="auto" w:fill="auto"/>
            <w:noWrap/>
            <w:hideMark/>
          </w:tcPr>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Masyarakat sudah mendapatkan akses mengenai informasi peringatan bencana berbasis teknologi dan tradisonal. Namun, masyarakat kurang paham mengenai sistem peringatan bencana milik </w:t>
            </w:r>
            <w:r w:rsidRPr="00A94DE0">
              <w:rPr>
                <w:rFonts w:ascii="Times New Roman" w:hAnsi="Times New Roman" w:cs="Times New Roman"/>
                <w:sz w:val="20"/>
                <w:szCs w:val="20"/>
              </w:rPr>
              <w:t>BAKOSURTANA</w:t>
            </w:r>
            <w:r>
              <w:rPr>
                <w:rFonts w:ascii="Times New Roman" w:eastAsia="Times New Roman" w:hAnsi="Times New Roman" w:cs="Times New Roman"/>
                <w:color w:val="000000"/>
                <w:sz w:val="20"/>
                <w:szCs w:val="20"/>
                <w:lang w:eastAsia="id-ID"/>
              </w:rPr>
              <w:t>L.</w:t>
            </w:r>
          </w:p>
        </w:tc>
        <w:tc>
          <w:tcPr>
            <w:tcW w:w="2696" w:type="dxa"/>
            <w:tcBorders>
              <w:top w:val="nil"/>
              <w:left w:val="nil"/>
              <w:bottom w:val="single" w:sz="4" w:space="0" w:color="auto"/>
              <w:right w:val="single" w:sz="4" w:space="0" w:color="auto"/>
            </w:tcBorders>
            <w:shd w:val="clear" w:color="auto" w:fill="auto"/>
            <w:noWrap/>
            <w:hideMark/>
          </w:tcPr>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Sudah ada sistem peringatan bencana yang berbasis teknologi yaitu</w:t>
            </w:r>
            <w:r w:rsidRPr="00A94DE0">
              <w:rPr>
                <w:rFonts w:ascii="Times New Roman" w:eastAsia="Times New Roman" w:hAnsi="Times New Roman" w:cs="Times New Roman"/>
                <w:color w:val="000000"/>
                <w:sz w:val="20"/>
                <w:szCs w:val="20"/>
                <w:lang w:eastAsia="id-ID"/>
              </w:rPr>
              <w:t xml:space="preserve"> </w:t>
            </w:r>
            <w:r w:rsidRPr="00A94DE0">
              <w:rPr>
                <w:rFonts w:ascii="Times New Roman" w:hAnsi="Times New Roman" w:cs="Times New Roman"/>
                <w:sz w:val="20"/>
                <w:szCs w:val="20"/>
              </w:rPr>
              <w:t>sistem peringatan dini gempa bumi dan tsunami milik BAKOSURTANAL</w:t>
            </w:r>
            <w:r>
              <w:rPr>
                <w:rFonts w:ascii="Times New Roman" w:hAnsi="Times New Roman" w:cs="Times New Roman"/>
                <w:sz w:val="20"/>
                <w:szCs w:val="20"/>
              </w:rPr>
              <w:t xml:space="preserve"> </w:t>
            </w:r>
            <w:r w:rsidRPr="009534B5">
              <w:rPr>
                <w:rFonts w:ascii="Times New Roman" w:hAnsi="Times New Roman" w:cs="Times New Roman"/>
                <w:sz w:val="20"/>
                <w:szCs w:val="24"/>
              </w:rPr>
              <w:t>yang berfungsi mendeteksi setiap gerakan gempa yang berpotensi tsunami</w:t>
            </w:r>
            <w:r>
              <w:rPr>
                <w:rFonts w:ascii="Times New Roman" w:hAnsi="Times New Roman" w:cs="Times New Roman"/>
                <w:sz w:val="20"/>
                <w:szCs w:val="24"/>
              </w:rPr>
              <w:t>.</w:t>
            </w:r>
          </w:p>
        </w:tc>
        <w:tc>
          <w:tcPr>
            <w:tcW w:w="2350" w:type="dxa"/>
            <w:tcBorders>
              <w:top w:val="nil"/>
              <w:left w:val="nil"/>
              <w:bottom w:val="single" w:sz="4" w:space="0" w:color="auto"/>
              <w:right w:val="single" w:sz="4" w:space="0" w:color="auto"/>
            </w:tcBorders>
            <w:shd w:val="clear" w:color="auto" w:fill="auto"/>
            <w:noWrap/>
            <w:hideMark/>
          </w:tcPr>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Sesuai, karena sudah ada sistem peringatan bencana berbasis teknologi milik </w:t>
            </w:r>
            <w:r w:rsidRPr="00A94DE0">
              <w:rPr>
                <w:rFonts w:ascii="Times New Roman" w:hAnsi="Times New Roman" w:cs="Times New Roman"/>
                <w:sz w:val="20"/>
                <w:szCs w:val="20"/>
              </w:rPr>
              <w:t>BAKOSURTANA</w:t>
            </w:r>
            <w:r>
              <w:rPr>
                <w:rFonts w:ascii="Times New Roman" w:hAnsi="Times New Roman" w:cs="Times New Roman"/>
                <w:sz w:val="20"/>
                <w:szCs w:val="20"/>
              </w:rPr>
              <w:t>L</w:t>
            </w:r>
            <w:r>
              <w:rPr>
                <w:rFonts w:ascii="Times New Roman" w:eastAsia="Times New Roman" w:hAnsi="Times New Roman" w:cs="Times New Roman"/>
                <w:color w:val="000000"/>
                <w:sz w:val="20"/>
                <w:szCs w:val="20"/>
                <w:lang w:eastAsia="id-ID"/>
              </w:rPr>
              <w:t xml:space="preserve">. Selain sistem peringatan bencana milik bakosurtanal masih kurang efektif  karena </w:t>
            </w:r>
            <w:r w:rsidRPr="00911CD8">
              <w:rPr>
                <w:rFonts w:ascii="Times New Roman" w:hAnsi="Times New Roman" w:cs="Times New Roman"/>
                <w:sz w:val="20"/>
                <w:szCs w:val="24"/>
              </w:rPr>
              <w:t xml:space="preserve">informasi yang diperoleh dari alat tersebut langsung dikirim ke pusat untuk kemudian diumumkan melalui siaran TV </w:t>
            </w:r>
            <w:r w:rsidRPr="00911CD8">
              <w:rPr>
                <w:rFonts w:ascii="Times New Roman" w:hAnsi="Times New Roman" w:cs="Times New Roman"/>
                <w:sz w:val="20"/>
                <w:szCs w:val="24"/>
              </w:rPr>
              <w:lastRenderedPageBreak/>
              <w:t xml:space="preserve">nasional. Masyarakat sekitar tidak dapat langsung mengakses informasi tersebut sehingga walaupun terdapat sistem peringatan dini disana, mereka tetap harus menunggu informasi melalui siaran TV nasional. </w:t>
            </w:r>
            <w:r>
              <w:rPr>
                <w:rFonts w:ascii="Times New Roman" w:hAnsi="Times New Roman" w:cs="Times New Roman"/>
                <w:sz w:val="20"/>
                <w:szCs w:val="24"/>
              </w:rPr>
              <w:t xml:space="preserve">Seharusnya sudah ada alat </w:t>
            </w:r>
            <w:r w:rsidRPr="00911CD8">
              <w:rPr>
                <w:rFonts w:ascii="Times New Roman" w:hAnsi="Times New Roman" w:cs="Times New Roman"/>
                <w:sz w:val="20"/>
                <w:szCs w:val="24"/>
              </w:rPr>
              <w:t>sistem peringatan bencana tsunami yang dapat diakses secara bersamaan</w:t>
            </w:r>
            <w:r>
              <w:rPr>
                <w:rFonts w:ascii="Times New Roman" w:hAnsi="Times New Roman" w:cs="Times New Roman"/>
                <w:sz w:val="20"/>
                <w:szCs w:val="24"/>
              </w:rPr>
              <w:t>.</w:t>
            </w:r>
          </w:p>
        </w:tc>
      </w:tr>
      <w:tr w:rsidR="00FF41AA" w:rsidRPr="00077D7F" w:rsidTr="00A80BF8">
        <w:trPr>
          <w:trHeight w:val="525"/>
          <w:jc w:val="center"/>
        </w:trPr>
        <w:tc>
          <w:tcPr>
            <w:tcW w:w="461" w:type="dxa"/>
            <w:tcBorders>
              <w:top w:val="nil"/>
              <w:left w:val="single" w:sz="4" w:space="0" w:color="auto"/>
              <w:bottom w:val="single" w:sz="4" w:space="0" w:color="auto"/>
              <w:right w:val="single" w:sz="4" w:space="0" w:color="auto"/>
            </w:tcBorders>
            <w:shd w:val="clear" w:color="auto" w:fill="auto"/>
            <w:noWrap/>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lastRenderedPageBreak/>
              <w:t>3</w:t>
            </w:r>
          </w:p>
        </w:tc>
        <w:tc>
          <w:tcPr>
            <w:tcW w:w="1624" w:type="dxa"/>
            <w:tcBorders>
              <w:top w:val="nil"/>
              <w:left w:val="nil"/>
              <w:bottom w:val="single" w:sz="4" w:space="0" w:color="auto"/>
              <w:right w:val="single" w:sz="4" w:space="0" w:color="auto"/>
            </w:tcBorders>
            <w:shd w:val="clear" w:color="auto" w:fill="auto"/>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sidRPr="00077D7F">
              <w:rPr>
                <w:rFonts w:ascii="Times New Roman" w:eastAsia="Times New Roman" w:hAnsi="Times New Roman" w:cs="Times New Roman"/>
                <w:color w:val="000000"/>
                <w:sz w:val="20"/>
                <w:szCs w:val="20"/>
                <w:lang w:eastAsia="id-ID"/>
              </w:rPr>
              <w:t>Mobilisasi Sumberdaya</w:t>
            </w:r>
          </w:p>
        </w:tc>
        <w:tc>
          <w:tcPr>
            <w:tcW w:w="2553" w:type="dxa"/>
            <w:tcBorders>
              <w:top w:val="nil"/>
              <w:left w:val="nil"/>
              <w:bottom w:val="single" w:sz="4" w:space="0" w:color="auto"/>
              <w:right w:val="single" w:sz="4" w:space="0" w:color="auto"/>
            </w:tcBorders>
            <w:shd w:val="clear" w:color="auto" w:fill="auto"/>
            <w:noWrap/>
            <w:hideMark/>
          </w:tcPr>
          <w:p w:rsidR="00FF41AA" w:rsidRDefault="00FF41AA" w:rsidP="00FF41AA">
            <w:pPr>
              <w:pStyle w:val="ListParagraph"/>
              <w:numPr>
                <w:ilvl w:val="0"/>
                <w:numId w:val="10"/>
              </w:numPr>
              <w:ind w:left="262" w:right="0" w:hanging="206"/>
              <w:jc w:val="lef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Masih kurangnya keluarga yang mendapatkan materi mengenai kesiapsiagaan bencana dan pemahaman terhadap materi kesiapsiagaan bencana masih kurang.</w:t>
            </w:r>
          </w:p>
          <w:p w:rsidR="00FF41AA" w:rsidRPr="008C1F6E" w:rsidRDefault="00FF41AA" w:rsidP="00A80BF8">
            <w:pPr>
              <w:pStyle w:val="ListParagraph"/>
              <w:ind w:left="262" w:right="0" w:firstLine="0"/>
              <w:jc w:val="left"/>
              <w:rPr>
                <w:rFonts w:ascii="Times New Roman" w:eastAsia="Times New Roman" w:hAnsi="Times New Roman" w:cs="Times New Roman"/>
                <w:color w:val="000000"/>
                <w:sz w:val="20"/>
                <w:szCs w:val="20"/>
                <w:lang w:eastAsia="id-ID"/>
              </w:rPr>
            </w:pPr>
          </w:p>
        </w:tc>
        <w:tc>
          <w:tcPr>
            <w:tcW w:w="2696" w:type="dxa"/>
            <w:tcBorders>
              <w:top w:val="nil"/>
              <w:left w:val="nil"/>
              <w:bottom w:val="single" w:sz="4" w:space="0" w:color="auto"/>
              <w:right w:val="single" w:sz="4" w:space="0" w:color="auto"/>
            </w:tcBorders>
            <w:shd w:val="clear" w:color="auto" w:fill="auto"/>
            <w:noWrap/>
            <w:hideMark/>
          </w:tcPr>
          <w:p w:rsidR="00FF41AA" w:rsidRDefault="00FF41AA" w:rsidP="00FF41AA">
            <w:pPr>
              <w:pStyle w:val="ListParagraph"/>
              <w:numPr>
                <w:ilvl w:val="0"/>
                <w:numId w:val="10"/>
              </w:numPr>
              <w:ind w:left="261" w:hanging="261"/>
              <w:rPr>
                <w:rFonts w:ascii="Times New Roman" w:eastAsia="Times New Roman" w:hAnsi="Times New Roman" w:cs="Times New Roman"/>
                <w:color w:val="000000"/>
                <w:sz w:val="20"/>
                <w:szCs w:val="20"/>
                <w:lang w:eastAsia="id-ID"/>
              </w:rPr>
            </w:pPr>
            <w:r w:rsidRPr="009D1D3C">
              <w:rPr>
                <w:rFonts w:ascii="Times New Roman" w:eastAsia="Times New Roman" w:hAnsi="Times New Roman" w:cs="Times New Roman"/>
                <w:color w:val="000000"/>
                <w:sz w:val="20"/>
                <w:szCs w:val="20"/>
                <w:lang w:eastAsia="id-ID"/>
              </w:rPr>
              <w:t>Adanya fakta/ data sosialisasi materi dan bahan kesiapsiagaan kepada masyarakat.</w:t>
            </w:r>
          </w:p>
          <w:p w:rsidR="00FF41AA" w:rsidRPr="009D1D3C" w:rsidRDefault="00FF41AA" w:rsidP="00A80BF8">
            <w:pPr>
              <w:pStyle w:val="ListParagraph"/>
              <w:ind w:left="261" w:firstLine="0"/>
              <w:rPr>
                <w:rFonts w:ascii="Times New Roman" w:eastAsia="Times New Roman" w:hAnsi="Times New Roman" w:cs="Times New Roman"/>
                <w:color w:val="000000"/>
                <w:sz w:val="20"/>
                <w:szCs w:val="20"/>
                <w:lang w:eastAsia="id-ID"/>
              </w:rPr>
            </w:pPr>
          </w:p>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p>
        </w:tc>
        <w:tc>
          <w:tcPr>
            <w:tcW w:w="2350" w:type="dxa"/>
            <w:tcBorders>
              <w:top w:val="nil"/>
              <w:left w:val="nil"/>
              <w:bottom w:val="single" w:sz="4" w:space="0" w:color="auto"/>
              <w:right w:val="single" w:sz="4" w:space="0" w:color="auto"/>
            </w:tcBorders>
            <w:shd w:val="clear" w:color="auto" w:fill="auto"/>
            <w:noWrap/>
            <w:hideMark/>
          </w:tcPr>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Sesuai, namun seharusnya pemerintah lebih giat lagi dalam memberitahukan bahwa akan ada latihan/ simulasi kesiapsiagaan bencana baik itu melalui poster yang di tempel, membagikan brosur atau pun pengumuman melalui speaker di mesjid-mesjid agar masyarakat mengetahui bahwa akan diadakannya latihan/ simulasi mengenai kesiapsiagaan bencana.</w:t>
            </w:r>
          </w:p>
        </w:tc>
      </w:tr>
      <w:tr w:rsidR="00FF41AA" w:rsidRPr="00077D7F" w:rsidTr="00A80BF8">
        <w:trPr>
          <w:trHeight w:val="300"/>
          <w:jc w:val="center"/>
        </w:trPr>
        <w:tc>
          <w:tcPr>
            <w:tcW w:w="9684" w:type="dxa"/>
            <w:gridSpan w:val="5"/>
            <w:tcBorders>
              <w:top w:val="single" w:sz="4" w:space="0" w:color="auto"/>
              <w:left w:val="single" w:sz="4" w:space="0" w:color="auto"/>
              <w:bottom w:val="single" w:sz="4" w:space="0" w:color="auto"/>
              <w:right w:val="single" w:sz="4" w:space="0" w:color="auto"/>
            </w:tcBorders>
            <w:shd w:val="clear" w:color="000000" w:fill="C0504D"/>
            <w:vAlign w:val="center"/>
            <w:hideMark/>
          </w:tcPr>
          <w:p w:rsidR="00FF41AA" w:rsidRPr="00077D7F" w:rsidRDefault="00FF41AA" w:rsidP="00A80BF8">
            <w:pPr>
              <w:spacing w:after="0" w:line="240" w:lineRule="auto"/>
              <w:rPr>
                <w:rFonts w:ascii="Times New Roman" w:eastAsia="Times New Roman" w:hAnsi="Times New Roman" w:cs="Times New Roman"/>
                <w:b/>
                <w:bCs/>
                <w:color w:val="000000"/>
                <w:sz w:val="20"/>
                <w:szCs w:val="20"/>
                <w:lang w:eastAsia="id-ID"/>
              </w:rPr>
            </w:pPr>
            <w:r w:rsidRPr="00077D7F">
              <w:rPr>
                <w:rFonts w:ascii="Times New Roman" w:eastAsia="Times New Roman" w:hAnsi="Times New Roman" w:cs="Times New Roman"/>
                <w:b/>
                <w:bCs/>
                <w:color w:val="000000"/>
                <w:sz w:val="20"/>
                <w:szCs w:val="20"/>
                <w:lang w:eastAsia="id-ID"/>
              </w:rPr>
              <w:t>Kecamatan Karangnunggal</w:t>
            </w:r>
          </w:p>
        </w:tc>
      </w:tr>
      <w:tr w:rsidR="00FF41AA" w:rsidRPr="00077D7F" w:rsidTr="00FF41AA">
        <w:trPr>
          <w:trHeight w:val="178"/>
          <w:jc w:val="center"/>
        </w:trPr>
        <w:tc>
          <w:tcPr>
            <w:tcW w:w="461" w:type="dxa"/>
            <w:tcBorders>
              <w:top w:val="nil"/>
              <w:left w:val="single" w:sz="4" w:space="0" w:color="auto"/>
              <w:bottom w:val="single" w:sz="4" w:space="0" w:color="auto"/>
              <w:right w:val="single" w:sz="4" w:space="0" w:color="auto"/>
            </w:tcBorders>
            <w:shd w:val="clear" w:color="auto" w:fill="auto"/>
            <w:noWrap/>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1624" w:type="dxa"/>
            <w:tcBorders>
              <w:top w:val="nil"/>
              <w:left w:val="nil"/>
              <w:bottom w:val="single" w:sz="4" w:space="0" w:color="auto"/>
              <w:right w:val="single" w:sz="4" w:space="0" w:color="auto"/>
            </w:tcBorders>
            <w:shd w:val="clear" w:color="auto" w:fill="auto"/>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sidRPr="00077D7F">
              <w:rPr>
                <w:rFonts w:ascii="Times New Roman" w:eastAsia="Times New Roman" w:hAnsi="Times New Roman" w:cs="Times New Roman"/>
                <w:color w:val="000000"/>
                <w:sz w:val="20"/>
                <w:szCs w:val="20"/>
                <w:lang w:eastAsia="id-ID"/>
              </w:rPr>
              <w:t>Rencana Tanggap Darurat</w:t>
            </w:r>
          </w:p>
        </w:tc>
        <w:tc>
          <w:tcPr>
            <w:tcW w:w="2553" w:type="dxa"/>
            <w:tcBorders>
              <w:top w:val="nil"/>
              <w:left w:val="nil"/>
              <w:bottom w:val="single" w:sz="4" w:space="0" w:color="auto"/>
              <w:right w:val="single" w:sz="4" w:space="0" w:color="auto"/>
            </w:tcBorders>
            <w:shd w:val="clear" w:color="auto" w:fill="auto"/>
            <w:noWrap/>
            <w:hideMark/>
          </w:tcPr>
          <w:p w:rsidR="00FF41AA" w:rsidRPr="009032C1" w:rsidRDefault="00FF41AA" w:rsidP="00FF41AA">
            <w:pPr>
              <w:pStyle w:val="ListParagraph"/>
              <w:numPr>
                <w:ilvl w:val="0"/>
                <w:numId w:val="9"/>
              </w:numPr>
              <w:ind w:left="262" w:right="0" w:hanging="262"/>
              <w:rPr>
                <w:rFonts w:ascii="Times New Roman" w:eastAsia="Times New Roman" w:hAnsi="Times New Roman" w:cs="Times New Roman"/>
                <w:color w:val="000000"/>
                <w:sz w:val="20"/>
                <w:szCs w:val="20"/>
                <w:lang w:eastAsia="id-ID"/>
              </w:rPr>
            </w:pPr>
            <w:r w:rsidRPr="00077D7F">
              <w:rPr>
                <w:rFonts w:ascii="Times New Roman" w:eastAsia="Times New Roman" w:hAnsi="Times New Roman" w:cs="Times New Roman"/>
                <w:color w:val="000000"/>
                <w:sz w:val="20"/>
                <w:szCs w:val="20"/>
                <w:lang w:eastAsia="id-ID"/>
              </w:rPr>
              <w:t> </w:t>
            </w:r>
            <w:r w:rsidRPr="004A67C4">
              <w:rPr>
                <w:rFonts w:ascii="Times New Roman" w:eastAsia="Times New Roman" w:hAnsi="Times New Roman" w:cs="Times New Roman"/>
                <w:color w:val="000000"/>
                <w:sz w:val="20"/>
                <w:szCs w:val="20"/>
                <w:lang w:eastAsia="id-ID"/>
              </w:rPr>
              <w:t>Masih banyak masyarakat yang belum mengeta</w:t>
            </w:r>
            <w:r>
              <w:rPr>
                <w:rFonts w:ascii="Times New Roman" w:eastAsia="Times New Roman" w:hAnsi="Times New Roman" w:cs="Times New Roman"/>
                <w:color w:val="000000"/>
                <w:sz w:val="20"/>
                <w:szCs w:val="20"/>
                <w:lang w:eastAsia="id-ID"/>
              </w:rPr>
              <w:t>hui apa yang harus dilakukan ket</w:t>
            </w:r>
            <w:r w:rsidRPr="004A67C4">
              <w:rPr>
                <w:rFonts w:ascii="Times New Roman" w:eastAsia="Times New Roman" w:hAnsi="Times New Roman" w:cs="Times New Roman"/>
                <w:color w:val="000000"/>
                <w:sz w:val="20"/>
                <w:szCs w:val="20"/>
                <w:lang w:eastAsia="id-ID"/>
              </w:rPr>
              <w:t>ika terjadi bencana gempa bumi dan tsunami</w:t>
            </w:r>
            <w:r>
              <w:rPr>
                <w:rFonts w:ascii="Times New Roman" w:eastAsia="Times New Roman" w:hAnsi="Times New Roman" w:cs="Times New Roman"/>
                <w:color w:val="000000"/>
                <w:sz w:val="20"/>
                <w:szCs w:val="20"/>
                <w:lang w:eastAsia="id-ID"/>
              </w:rPr>
              <w:t>. Serta l</w:t>
            </w:r>
            <w:r w:rsidRPr="009032C1">
              <w:rPr>
                <w:rFonts w:ascii="Times New Roman" w:eastAsia="Times New Roman" w:hAnsi="Times New Roman" w:cs="Times New Roman"/>
                <w:color w:val="000000"/>
                <w:sz w:val="20"/>
                <w:szCs w:val="20"/>
                <w:lang w:eastAsia="id-ID"/>
              </w:rPr>
              <w:t>okasi evakuasi tidak mudah dijangkau oleh warga</w:t>
            </w:r>
          </w:p>
          <w:p w:rsidR="00FF41AA" w:rsidRDefault="00FF41AA" w:rsidP="00FF41AA">
            <w:pPr>
              <w:pStyle w:val="ListParagraph"/>
              <w:numPr>
                <w:ilvl w:val="0"/>
                <w:numId w:val="9"/>
              </w:numPr>
              <w:ind w:left="262" w:right="0" w:hanging="262"/>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Sebagian masyarakat sudah menyediakan kebutuhan dasar, alat komunikasi, alat penerangan. Namun, tidak semua masyarakat sudah menyiapkan kebutuhan dasar tersebut.</w:t>
            </w:r>
          </w:p>
          <w:p w:rsidR="00FF41AA" w:rsidRPr="000501A3" w:rsidRDefault="00FF41AA" w:rsidP="00FF41AA">
            <w:pPr>
              <w:pStyle w:val="ListParagraph"/>
              <w:numPr>
                <w:ilvl w:val="0"/>
                <w:numId w:val="9"/>
              </w:numPr>
              <w:ind w:left="262" w:right="0" w:hanging="262"/>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Di Kecamatan ini m</w:t>
            </w:r>
            <w:r w:rsidRPr="000501A3">
              <w:rPr>
                <w:rFonts w:ascii="Times New Roman" w:eastAsia="Times New Roman" w:hAnsi="Times New Roman" w:cs="Times New Roman"/>
                <w:color w:val="000000"/>
                <w:sz w:val="20"/>
                <w:szCs w:val="20"/>
                <w:lang w:eastAsia="id-ID"/>
              </w:rPr>
              <w:t xml:space="preserve">asyarakat </w:t>
            </w:r>
            <w:r>
              <w:rPr>
                <w:rFonts w:ascii="Times New Roman" w:eastAsia="Times New Roman" w:hAnsi="Times New Roman" w:cs="Times New Roman"/>
                <w:color w:val="000000"/>
                <w:sz w:val="20"/>
                <w:szCs w:val="20"/>
                <w:lang w:eastAsia="id-ID"/>
              </w:rPr>
              <w:t>tidak</w:t>
            </w:r>
            <w:r w:rsidRPr="000501A3">
              <w:rPr>
                <w:rFonts w:ascii="Times New Roman" w:eastAsia="Times New Roman" w:hAnsi="Times New Roman" w:cs="Times New Roman"/>
                <w:color w:val="000000"/>
                <w:sz w:val="20"/>
                <w:szCs w:val="20"/>
                <w:lang w:eastAsia="id-ID"/>
              </w:rPr>
              <w:t xml:space="preserve"> mendapatkan pendidikan dan </w:t>
            </w:r>
            <w:r>
              <w:rPr>
                <w:rFonts w:ascii="Times New Roman" w:eastAsia="Times New Roman" w:hAnsi="Times New Roman" w:cs="Times New Roman"/>
                <w:color w:val="000000"/>
                <w:sz w:val="20"/>
                <w:szCs w:val="20"/>
                <w:lang w:eastAsia="id-ID"/>
              </w:rPr>
              <w:t xml:space="preserve"> </w:t>
            </w:r>
            <w:r w:rsidRPr="000501A3">
              <w:rPr>
                <w:rFonts w:ascii="Times New Roman" w:eastAsia="Times New Roman" w:hAnsi="Times New Roman" w:cs="Times New Roman"/>
                <w:color w:val="000000"/>
                <w:sz w:val="20"/>
                <w:szCs w:val="20"/>
                <w:lang w:eastAsia="id-ID"/>
              </w:rPr>
              <w:t>materi kesiapsiagaan</w:t>
            </w:r>
            <w:r>
              <w:rPr>
                <w:rFonts w:ascii="Times New Roman" w:eastAsia="Times New Roman" w:hAnsi="Times New Roman" w:cs="Times New Roman"/>
                <w:color w:val="000000"/>
                <w:sz w:val="20"/>
                <w:szCs w:val="20"/>
                <w:lang w:eastAsia="id-ID"/>
              </w:rPr>
              <w:t xml:space="preserve"> bencana. Pemberian </w:t>
            </w:r>
            <w:r>
              <w:rPr>
                <w:rFonts w:ascii="Times New Roman" w:eastAsia="Times New Roman" w:hAnsi="Times New Roman" w:cs="Times New Roman"/>
                <w:color w:val="000000"/>
                <w:sz w:val="20"/>
                <w:szCs w:val="20"/>
                <w:lang w:eastAsia="id-ID"/>
              </w:rPr>
              <w:lastRenderedPageBreak/>
              <w:t xml:space="preserve">materi kesiapsiagaan bencana hanya dilaksanakan di Kecamatan Cipatujah saja. </w:t>
            </w:r>
            <w:r w:rsidRPr="000501A3">
              <w:rPr>
                <w:rFonts w:ascii="Times New Roman" w:eastAsia="Times New Roman" w:hAnsi="Times New Roman" w:cs="Times New Roman"/>
                <w:color w:val="000000"/>
                <w:sz w:val="20"/>
                <w:szCs w:val="20"/>
                <w:lang w:eastAsia="id-ID"/>
              </w:rPr>
              <w:t xml:space="preserve">   </w:t>
            </w:r>
          </w:p>
        </w:tc>
        <w:tc>
          <w:tcPr>
            <w:tcW w:w="2696" w:type="dxa"/>
            <w:tcBorders>
              <w:top w:val="nil"/>
              <w:left w:val="nil"/>
              <w:bottom w:val="single" w:sz="4" w:space="0" w:color="auto"/>
              <w:right w:val="single" w:sz="4" w:space="0" w:color="auto"/>
            </w:tcBorders>
            <w:shd w:val="clear" w:color="auto" w:fill="auto"/>
            <w:noWrap/>
            <w:hideMark/>
          </w:tcPr>
          <w:p w:rsidR="00FF41AA" w:rsidRDefault="00FF41AA" w:rsidP="00FF41AA">
            <w:pPr>
              <w:pStyle w:val="ListParagraph"/>
              <w:numPr>
                <w:ilvl w:val="0"/>
                <w:numId w:val="9"/>
              </w:numPr>
              <w:ind w:left="118" w:right="0" w:hanging="176"/>
              <w:rPr>
                <w:rFonts w:ascii="Times New Roman" w:eastAsia="Times New Roman" w:hAnsi="Times New Roman" w:cs="Times New Roman"/>
                <w:color w:val="000000"/>
                <w:sz w:val="20"/>
                <w:szCs w:val="20"/>
                <w:lang w:eastAsia="id-ID"/>
              </w:rPr>
            </w:pPr>
            <w:r w:rsidRPr="00077D7F">
              <w:rPr>
                <w:rFonts w:ascii="Times New Roman" w:eastAsia="Times New Roman" w:hAnsi="Times New Roman" w:cs="Times New Roman"/>
                <w:color w:val="000000"/>
                <w:sz w:val="20"/>
                <w:szCs w:val="20"/>
                <w:lang w:eastAsia="id-ID"/>
              </w:rPr>
              <w:lastRenderedPageBreak/>
              <w:t> </w:t>
            </w:r>
            <w:r>
              <w:rPr>
                <w:rFonts w:ascii="Times New Roman" w:eastAsia="Times New Roman" w:hAnsi="Times New Roman" w:cs="Times New Roman"/>
                <w:color w:val="000000"/>
                <w:sz w:val="20"/>
                <w:szCs w:val="20"/>
                <w:lang w:eastAsia="id-ID"/>
              </w:rPr>
              <w:t>Sudah tersedianya jalur/ rute evakuasi, pata evakuasi dan rambu-rambu tanda bahaya. Sudah adanya tempat evakuasi di lapangan terbuka maupaun di kebun kosong atau tegalan. Namun belum adanya rencana untuk mensosialisasikan peta/ tempat/ jalur evakuasi kepada masyarakat.</w:t>
            </w:r>
          </w:p>
          <w:p w:rsidR="00FF41AA" w:rsidRDefault="00FF41AA" w:rsidP="00FF41AA">
            <w:pPr>
              <w:pStyle w:val="ListParagraph"/>
              <w:numPr>
                <w:ilvl w:val="0"/>
                <w:numId w:val="9"/>
              </w:numPr>
              <w:ind w:left="118" w:right="0" w:hanging="176"/>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Tersedianya alokasi bahan-bahan dan perlengkapan untuk kebutuhan dasar. Namun belum tersedianya peralatan dan perlengakapan untuk keadaan darurat (tenda, dapur umum, MCK)</w:t>
            </w:r>
          </w:p>
          <w:p w:rsidR="00FF41AA" w:rsidRPr="00FB653C" w:rsidRDefault="00FF41AA" w:rsidP="00FF41AA">
            <w:pPr>
              <w:pStyle w:val="ListParagraph"/>
              <w:numPr>
                <w:ilvl w:val="0"/>
                <w:numId w:val="9"/>
              </w:numPr>
              <w:ind w:left="118" w:right="0" w:hanging="176"/>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Di Kecamatan ini belum </w:t>
            </w:r>
            <w:r w:rsidRPr="00FB653C">
              <w:rPr>
                <w:rFonts w:ascii="Times New Roman" w:eastAsia="Times New Roman" w:hAnsi="Times New Roman" w:cs="Times New Roman"/>
                <w:color w:val="000000"/>
                <w:sz w:val="20"/>
                <w:szCs w:val="20"/>
                <w:lang w:eastAsia="id-ID"/>
              </w:rPr>
              <w:t>pernah mengadakan simulasi tentang kesiapsiagaan bencana.</w:t>
            </w:r>
          </w:p>
        </w:tc>
        <w:tc>
          <w:tcPr>
            <w:tcW w:w="2350" w:type="dxa"/>
            <w:tcBorders>
              <w:top w:val="nil"/>
              <w:left w:val="nil"/>
              <w:bottom w:val="single" w:sz="4" w:space="0" w:color="auto"/>
              <w:right w:val="single" w:sz="4" w:space="0" w:color="auto"/>
            </w:tcBorders>
            <w:shd w:val="clear" w:color="auto" w:fill="auto"/>
            <w:noWrap/>
            <w:hideMark/>
          </w:tcPr>
          <w:p w:rsidR="00FF41AA" w:rsidRDefault="00FF41AA" w:rsidP="00FF41AA">
            <w:pPr>
              <w:pStyle w:val="ListParagraph"/>
              <w:numPr>
                <w:ilvl w:val="0"/>
                <w:numId w:val="9"/>
              </w:numPr>
              <w:ind w:left="258" w:hanging="258"/>
              <w:rPr>
                <w:rFonts w:ascii="Times New Roman" w:eastAsia="Times New Roman" w:hAnsi="Times New Roman" w:cs="Times New Roman"/>
                <w:color w:val="000000"/>
                <w:sz w:val="20"/>
                <w:szCs w:val="20"/>
                <w:lang w:eastAsia="id-ID"/>
              </w:rPr>
            </w:pPr>
            <w:r w:rsidRPr="009032C1">
              <w:rPr>
                <w:rFonts w:ascii="Times New Roman" w:eastAsia="Times New Roman" w:hAnsi="Times New Roman" w:cs="Times New Roman"/>
                <w:color w:val="000000"/>
                <w:sz w:val="20"/>
                <w:szCs w:val="20"/>
                <w:lang w:eastAsia="id-ID"/>
              </w:rPr>
              <w:t xml:space="preserve">Belum sesuai, karena antara masyarakat dan pemerintah belum singkron. Hal ini dibuktikan karena masyarakat belum tahu apa yang harus dilakukan jika terjadi bencana sedangkan pemerintah sudah menempatkan jalur evakuasi serta rambu-rambu tanda bahaya di tempat startegis. </w:t>
            </w:r>
          </w:p>
          <w:p w:rsidR="00FF41AA" w:rsidRDefault="00FF41AA" w:rsidP="00FF41AA">
            <w:pPr>
              <w:pStyle w:val="ListParagraph"/>
              <w:numPr>
                <w:ilvl w:val="0"/>
                <w:numId w:val="9"/>
              </w:numPr>
              <w:ind w:left="258" w:hanging="258"/>
              <w:rPr>
                <w:rFonts w:ascii="Times New Roman" w:eastAsia="Times New Roman" w:hAnsi="Times New Roman" w:cs="Times New Roman"/>
                <w:color w:val="000000"/>
                <w:sz w:val="20"/>
                <w:szCs w:val="20"/>
                <w:lang w:eastAsia="id-ID"/>
              </w:rPr>
            </w:pPr>
            <w:r w:rsidRPr="0016189A">
              <w:rPr>
                <w:rFonts w:ascii="Times New Roman" w:eastAsia="Times New Roman" w:hAnsi="Times New Roman" w:cs="Times New Roman"/>
                <w:color w:val="000000"/>
                <w:sz w:val="20"/>
                <w:szCs w:val="20"/>
                <w:lang w:eastAsia="id-ID"/>
              </w:rPr>
              <w:t>Sudah sesuai, karena antara masyarakat dan pemerintah sudah singkron. Hal ini dibuktikan karena masyarakat sudah menyed</w:t>
            </w:r>
            <w:r>
              <w:rPr>
                <w:rFonts w:ascii="Times New Roman" w:eastAsia="Times New Roman" w:hAnsi="Times New Roman" w:cs="Times New Roman"/>
                <w:color w:val="000000"/>
                <w:sz w:val="20"/>
                <w:szCs w:val="20"/>
                <w:lang w:eastAsia="id-ID"/>
              </w:rPr>
              <w:t xml:space="preserve">iakan kebutuhan-kebutuhan dasar namun tidak </w:t>
            </w:r>
            <w:r>
              <w:rPr>
                <w:rFonts w:ascii="Times New Roman" w:eastAsia="Times New Roman" w:hAnsi="Times New Roman" w:cs="Times New Roman"/>
                <w:color w:val="000000"/>
                <w:sz w:val="20"/>
                <w:szCs w:val="20"/>
                <w:lang w:eastAsia="id-ID"/>
              </w:rPr>
              <w:lastRenderedPageBreak/>
              <w:t>semua masyarakat sudah menyiapkan kebutuhan dasar tersebut.</w:t>
            </w:r>
          </w:p>
          <w:p w:rsidR="00FF41AA" w:rsidRPr="00453E42" w:rsidRDefault="00FF41AA" w:rsidP="00FF41AA">
            <w:pPr>
              <w:pStyle w:val="ListParagraph"/>
              <w:numPr>
                <w:ilvl w:val="0"/>
                <w:numId w:val="9"/>
              </w:numPr>
              <w:ind w:left="258" w:hanging="258"/>
              <w:rPr>
                <w:rFonts w:ascii="Times New Roman" w:eastAsia="Times New Roman" w:hAnsi="Times New Roman" w:cs="Times New Roman"/>
                <w:color w:val="000000"/>
                <w:sz w:val="20"/>
                <w:szCs w:val="20"/>
                <w:lang w:eastAsia="id-ID"/>
              </w:rPr>
            </w:pPr>
            <w:r w:rsidRPr="009032C1">
              <w:rPr>
                <w:rFonts w:ascii="Times New Roman" w:eastAsia="Times New Roman" w:hAnsi="Times New Roman" w:cs="Times New Roman"/>
                <w:color w:val="000000"/>
                <w:sz w:val="20"/>
                <w:szCs w:val="20"/>
                <w:lang w:eastAsia="id-ID"/>
              </w:rPr>
              <w:t xml:space="preserve">Seharusnya ada sosialisasi yang menjelaskan tentang kesiapsigaan bencana namun di kecamatan ini belum pernah diadakan  dan seharusnya pemerintah kabupaten dan kecamatan segera mengadakan simulasi atau latihan mengeani kesiapsiagaan bencana. </w:t>
            </w:r>
          </w:p>
        </w:tc>
      </w:tr>
      <w:tr w:rsidR="00FF41AA" w:rsidRPr="00077D7F" w:rsidTr="00A80BF8">
        <w:trPr>
          <w:trHeight w:val="525"/>
          <w:jc w:val="center"/>
        </w:trPr>
        <w:tc>
          <w:tcPr>
            <w:tcW w:w="461" w:type="dxa"/>
            <w:tcBorders>
              <w:top w:val="nil"/>
              <w:left w:val="single" w:sz="4" w:space="0" w:color="auto"/>
              <w:bottom w:val="single" w:sz="4" w:space="0" w:color="auto"/>
              <w:right w:val="single" w:sz="4" w:space="0" w:color="auto"/>
            </w:tcBorders>
            <w:shd w:val="clear" w:color="auto" w:fill="auto"/>
            <w:noWrap/>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lastRenderedPageBreak/>
              <w:t>2</w:t>
            </w:r>
          </w:p>
        </w:tc>
        <w:tc>
          <w:tcPr>
            <w:tcW w:w="1624" w:type="dxa"/>
            <w:tcBorders>
              <w:top w:val="nil"/>
              <w:left w:val="nil"/>
              <w:bottom w:val="single" w:sz="4" w:space="0" w:color="auto"/>
              <w:right w:val="single" w:sz="4" w:space="0" w:color="auto"/>
            </w:tcBorders>
            <w:shd w:val="clear" w:color="auto" w:fill="auto"/>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sidRPr="00077D7F">
              <w:rPr>
                <w:rFonts w:ascii="Times New Roman" w:eastAsia="Times New Roman" w:hAnsi="Times New Roman" w:cs="Times New Roman"/>
                <w:color w:val="000000"/>
                <w:sz w:val="20"/>
                <w:szCs w:val="20"/>
                <w:lang w:eastAsia="id-ID"/>
              </w:rPr>
              <w:t>Sistem Peringatan Bencana</w:t>
            </w:r>
          </w:p>
        </w:tc>
        <w:tc>
          <w:tcPr>
            <w:tcW w:w="2553" w:type="dxa"/>
            <w:tcBorders>
              <w:top w:val="nil"/>
              <w:left w:val="nil"/>
              <w:bottom w:val="single" w:sz="4" w:space="0" w:color="auto"/>
              <w:right w:val="single" w:sz="4" w:space="0" w:color="auto"/>
            </w:tcBorders>
            <w:shd w:val="clear" w:color="auto" w:fill="auto"/>
            <w:noWrap/>
            <w:hideMark/>
          </w:tcPr>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Masyarakat sudah mendapatkan akses mengenai informasi peringatan bencana walaupun dari sumber tradisional.</w:t>
            </w:r>
          </w:p>
        </w:tc>
        <w:tc>
          <w:tcPr>
            <w:tcW w:w="2696" w:type="dxa"/>
            <w:tcBorders>
              <w:top w:val="nil"/>
              <w:left w:val="nil"/>
              <w:bottom w:val="single" w:sz="4" w:space="0" w:color="auto"/>
              <w:right w:val="single" w:sz="4" w:space="0" w:color="auto"/>
            </w:tcBorders>
            <w:shd w:val="clear" w:color="auto" w:fill="auto"/>
            <w:noWrap/>
            <w:hideMark/>
          </w:tcPr>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Belum adanya sistem peringatan bencana yang berbasis teknologi namun masih tradisional.</w:t>
            </w:r>
          </w:p>
        </w:tc>
        <w:tc>
          <w:tcPr>
            <w:tcW w:w="2350" w:type="dxa"/>
            <w:tcBorders>
              <w:top w:val="nil"/>
              <w:left w:val="nil"/>
              <w:bottom w:val="single" w:sz="4" w:space="0" w:color="auto"/>
              <w:right w:val="single" w:sz="4" w:space="0" w:color="auto"/>
            </w:tcBorders>
            <w:shd w:val="clear" w:color="auto" w:fill="auto"/>
            <w:noWrap/>
            <w:hideMark/>
          </w:tcPr>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r>
              <w:rPr>
                <w:rFonts w:ascii="Times New Roman" w:hAnsi="Times New Roman" w:cs="Times New Roman"/>
                <w:sz w:val="20"/>
                <w:szCs w:val="24"/>
              </w:rPr>
              <w:t xml:space="preserve">Seharusnya sudah ada alat </w:t>
            </w:r>
            <w:r w:rsidRPr="00911CD8">
              <w:rPr>
                <w:rFonts w:ascii="Times New Roman" w:hAnsi="Times New Roman" w:cs="Times New Roman"/>
                <w:sz w:val="20"/>
                <w:szCs w:val="24"/>
              </w:rPr>
              <w:t xml:space="preserve">sistem peringatan bencana </w:t>
            </w:r>
            <w:r>
              <w:rPr>
                <w:rFonts w:ascii="Times New Roman" w:hAnsi="Times New Roman" w:cs="Times New Roman"/>
                <w:sz w:val="20"/>
                <w:szCs w:val="24"/>
              </w:rPr>
              <w:t xml:space="preserve">gempa bumi dan </w:t>
            </w:r>
            <w:r w:rsidRPr="00911CD8">
              <w:rPr>
                <w:rFonts w:ascii="Times New Roman" w:hAnsi="Times New Roman" w:cs="Times New Roman"/>
                <w:sz w:val="20"/>
                <w:szCs w:val="24"/>
              </w:rPr>
              <w:t xml:space="preserve">tsunami yang dapat diakses </w:t>
            </w:r>
            <w:r>
              <w:rPr>
                <w:rFonts w:ascii="Times New Roman" w:hAnsi="Times New Roman" w:cs="Times New Roman"/>
                <w:sz w:val="20"/>
                <w:szCs w:val="24"/>
              </w:rPr>
              <w:t xml:space="preserve">supaya masyarakat dapat mengetahui informasi tentang bencana gempa bumi dan tsunami secara cepat. </w:t>
            </w:r>
          </w:p>
        </w:tc>
      </w:tr>
      <w:tr w:rsidR="00FF41AA" w:rsidRPr="00077D7F" w:rsidTr="00A80BF8">
        <w:trPr>
          <w:trHeight w:val="525"/>
          <w:jc w:val="center"/>
        </w:trPr>
        <w:tc>
          <w:tcPr>
            <w:tcW w:w="461" w:type="dxa"/>
            <w:tcBorders>
              <w:top w:val="nil"/>
              <w:left w:val="single" w:sz="4" w:space="0" w:color="auto"/>
              <w:bottom w:val="single" w:sz="4" w:space="0" w:color="auto"/>
              <w:right w:val="single" w:sz="4" w:space="0" w:color="auto"/>
            </w:tcBorders>
            <w:shd w:val="clear" w:color="auto" w:fill="auto"/>
            <w:noWrap/>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1624" w:type="dxa"/>
            <w:tcBorders>
              <w:top w:val="nil"/>
              <w:left w:val="nil"/>
              <w:bottom w:val="single" w:sz="4" w:space="0" w:color="auto"/>
              <w:right w:val="single" w:sz="4" w:space="0" w:color="auto"/>
            </w:tcBorders>
            <w:shd w:val="clear" w:color="auto" w:fill="auto"/>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sidRPr="00077D7F">
              <w:rPr>
                <w:rFonts w:ascii="Times New Roman" w:eastAsia="Times New Roman" w:hAnsi="Times New Roman" w:cs="Times New Roman"/>
                <w:color w:val="000000"/>
                <w:sz w:val="20"/>
                <w:szCs w:val="20"/>
                <w:lang w:eastAsia="id-ID"/>
              </w:rPr>
              <w:t>Mobilisasi Sumberdaya</w:t>
            </w:r>
          </w:p>
        </w:tc>
        <w:tc>
          <w:tcPr>
            <w:tcW w:w="2553" w:type="dxa"/>
            <w:tcBorders>
              <w:top w:val="nil"/>
              <w:left w:val="nil"/>
              <w:bottom w:val="single" w:sz="4" w:space="0" w:color="auto"/>
              <w:right w:val="single" w:sz="4" w:space="0" w:color="auto"/>
            </w:tcBorders>
            <w:shd w:val="clear" w:color="auto" w:fill="auto"/>
            <w:noWrap/>
            <w:hideMark/>
          </w:tcPr>
          <w:p w:rsidR="00FF41AA" w:rsidRPr="008D26A4" w:rsidRDefault="00FF41AA" w:rsidP="00A80BF8">
            <w:pPr>
              <w:rPr>
                <w:rFonts w:ascii="Times New Roman" w:eastAsia="Times New Roman" w:hAnsi="Times New Roman" w:cs="Times New Roman"/>
                <w:color w:val="000000"/>
                <w:sz w:val="20"/>
                <w:szCs w:val="20"/>
                <w:lang w:eastAsia="id-ID"/>
              </w:rPr>
            </w:pPr>
            <w:r w:rsidRPr="008D26A4">
              <w:rPr>
                <w:rFonts w:ascii="Times New Roman" w:eastAsia="Times New Roman" w:hAnsi="Times New Roman" w:cs="Times New Roman"/>
                <w:color w:val="000000"/>
                <w:sz w:val="20"/>
                <w:szCs w:val="20"/>
                <w:lang w:eastAsia="id-ID"/>
              </w:rPr>
              <w:t>Belum ada keluarga yang mendapatkan materi mengenai kesiapsiagaan bencana.</w:t>
            </w:r>
          </w:p>
          <w:p w:rsidR="00FF41AA" w:rsidRPr="00F67601" w:rsidRDefault="00FF41AA" w:rsidP="00A80BF8">
            <w:pPr>
              <w:pStyle w:val="ListParagraph"/>
              <w:ind w:left="262" w:right="0" w:firstLine="0"/>
              <w:jc w:val="left"/>
              <w:rPr>
                <w:rFonts w:ascii="Times New Roman" w:eastAsia="Times New Roman" w:hAnsi="Times New Roman" w:cs="Times New Roman"/>
                <w:color w:val="000000"/>
                <w:sz w:val="20"/>
                <w:szCs w:val="20"/>
                <w:lang w:eastAsia="id-ID"/>
              </w:rPr>
            </w:pPr>
          </w:p>
        </w:tc>
        <w:tc>
          <w:tcPr>
            <w:tcW w:w="2696" w:type="dxa"/>
            <w:tcBorders>
              <w:top w:val="nil"/>
              <w:left w:val="nil"/>
              <w:bottom w:val="single" w:sz="4" w:space="0" w:color="auto"/>
              <w:right w:val="single" w:sz="4" w:space="0" w:color="auto"/>
            </w:tcBorders>
            <w:shd w:val="clear" w:color="auto" w:fill="auto"/>
            <w:noWrap/>
            <w:hideMark/>
          </w:tcPr>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Belum adanya sosialisasi tentang kesiapsiagaan bencana serta belum adanya rencana untuk mensosialisasikan peta/ tempat/ jalur evakuasi kepada masyarakat.</w:t>
            </w:r>
          </w:p>
        </w:tc>
        <w:tc>
          <w:tcPr>
            <w:tcW w:w="2350" w:type="dxa"/>
            <w:tcBorders>
              <w:top w:val="nil"/>
              <w:left w:val="nil"/>
              <w:bottom w:val="single" w:sz="4" w:space="0" w:color="auto"/>
              <w:right w:val="single" w:sz="4" w:space="0" w:color="auto"/>
            </w:tcBorders>
            <w:shd w:val="clear" w:color="auto" w:fill="auto"/>
            <w:noWrap/>
            <w:hideMark/>
          </w:tcPr>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Seharusnya pemerintah  membuat rencana tentang sosialisasi kesiapsiagaan bencana dan segera melaksanakan latihan/ simulasi tentang kesiapsiagaan bencana agar masyarakat lebih siap dalam menghadapi  bencana. </w:t>
            </w:r>
          </w:p>
        </w:tc>
      </w:tr>
      <w:tr w:rsidR="00FF41AA" w:rsidRPr="00077D7F" w:rsidTr="00A80BF8">
        <w:trPr>
          <w:trHeight w:val="300"/>
          <w:jc w:val="center"/>
        </w:trPr>
        <w:tc>
          <w:tcPr>
            <w:tcW w:w="9684" w:type="dxa"/>
            <w:gridSpan w:val="5"/>
            <w:tcBorders>
              <w:top w:val="single" w:sz="4" w:space="0" w:color="auto"/>
              <w:left w:val="single" w:sz="4" w:space="0" w:color="auto"/>
              <w:bottom w:val="single" w:sz="4" w:space="0" w:color="auto"/>
              <w:right w:val="single" w:sz="4" w:space="0" w:color="auto"/>
            </w:tcBorders>
            <w:shd w:val="clear" w:color="000000" w:fill="C0504D"/>
            <w:vAlign w:val="center"/>
            <w:hideMark/>
          </w:tcPr>
          <w:p w:rsidR="00FF41AA" w:rsidRPr="00077D7F" w:rsidRDefault="00FF41AA" w:rsidP="00A80BF8">
            <w:pPr>
              <w:spacing w:after="0" w:line="240" w:lineRule="auto"/>
              <w:rPr>
                <w:rFonts w:ascii="Times New Roman" w:eastAsia="Times New Roman" w:hAnsi="Times New Roman" w:cs="Times New Roman"/>
                <w:b/>
                <w:bCs/>
                <w:color w:val="000000"/>
                <w:sz w:val="20"/>
                <w:szCs w:val="20"/>
                <w:lang w:eastAsia="id-ID"/>
              </w:rPr>
            </w:pPr>
            <w:r w:rsidRPr="00077D7F">
              <w:rPr>
                <w:rFonts w:ascii="Times New Roman" w:eastAsia="Times New Roman" w:hAnsi="Times New Roman" w:cs="Times New Roman"/>
                <w:b/>
                <w:bCs/>
                <w:color w:val="000000"/>
                <w:sz w:val="20"/>
                <w:szCs w:val="20"/>
                <w:lang w:eastAsia="id-ID"/>
              </w:rPr>
              <w:t>Kecamatan Cikalong</w:t>
            </w:r>
          </w:p>
        </w:tc>
      </w:tr>
      <w:tr w:rsidR="00FF41AA" w:rsidRPr="00077D7F" w:rsidTr="001444E2">
        <w:trPr>
          <w:trHeight w:val="182"/>
          <w:jc w:val="center"/>
        </w:trPr>
        <w:tc>
          <w:tcPr>
            <w:tcW w:w="461" w:type="dxa"/>
            <w:tcBorders>
              <w:top w:val="nil"/>
              <w:left w:val="single" w:sz="4" w:space="0" w:color="auto"/>
              <w:bottom w:val="single" w:sz="4" w:space="0" w:color="auto"/>
              <w:right w:val="single" w:sz="4" w:space="0" w:color="auto"/>
            </w:tcBorders>
            <w:shd w:val="clear" w:color="auto" w:fill="auto"/>
            <w:noWrap/>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1624" w:type="dxa"/>
            <w:tcBorders>
              <w:top w:val="nil"/>
              <w:left w:val="nil"/>
              <w:bottom w:val="single" w:sz="4" w:space="0" w:color="auto"/>
              <w:right w:val="single" w:sz="4" w:space="0" w:color="auto"/>
            </w:tcBorders>
            <w:shd w:val="clear" w:color="auto" w:fill="auto"/>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sidRPr="00077D7F">
              <w:rPr>
                <w:rFonts w:ascii="Times New Roman" w:eastAsia="Times New Roman" w:hAnsi="Times New Roman" w:cs="Times New Roman"/>
                <w:color w:val="000000"/>
                <w:sz w:val="20"/>
                <w:szCs w:val="20"/>
                <w:lang w:eastAsia="id-ID"/>
              </w:rPr>
              <w:t>Rencana Tanggap Darurat</w:t>
            </w:r>
          </w:p>
        </w:tc>
        <w:tc>
          <w:tcPr>
            <w:tcW w:w="2553" w:type="dxa"/>
            <w:tcBorders>
              <w:top w:val="nil"/>
              <w:left w:val="nil"/>
              <w:bottom w:val="single" w:sz="4" w:space="0" w:color="auto"/>
              <w:right w:val="single" w:sz="4" w:space="0" w:color="auto"/>
            </w:tcBorders>
            <w:shd w:val="clear" w:color="auto" w:fill="auto"/>
            <w:noWrap/>
            <w:hideMark/>
          </w:tcPr>
          <w:p w:rsidR="00FF41AA" w:rsidRPr="00CC1436" w:rsidRDefault="00FF41AA" w:rsidP="001444E2">
            <w:pPr>
              <w:pStyle w:val="ListParagraph"/>
              <w:numPr>
                <w:ilvl w:val="0"/>
                <w:numId w:val="9"/>
              </w:numPr>
              <w:ind w:left="262" w:right="0" w:hanging="262"/>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Di kecamatan  ini lokasi evakusi jumlahnya sangat sedikit sehingga tempat lokasi tidak mudah dijangkau oleh warga serta m</w:t>
            </w:r>
            <w:r w:rsidRPr="00CC1436">
              <w:rPr>
                <w:rFonts w:ascii="Times New Roman" w:eastAsia="Times New Roman" w:hAnsi="Times New Roman" w:cs="Times New Roman"/>
                <w:color w:val="000000"/>
                <w:sz w:val="20"/>
                <w:szCs w:val="20"/>
                <w:lang w:eastAsia="id-ID"/>
              </w:rPr>
              <w:t>asih banyak masyarakat yang belum mengetahui apa yang harus dilakukan ketika terjadi bencana gempa bumi dan tsunami.</w:t>
            </w:r>
          </w:p>
          <w:p w:rsidR="00FF41AA" w:rsidRDefault="00FF41AA" w:rsidP="001444E2">
            <w:pPr>
              <w:pStyle w:val="ListParagraph"/>
              <w:numPr>
                <w:ilvl w:val="0"/>
                <w:numId w:val="9"/>
              </w:numPr>
              <w:ind w:left="262" w:right="0" w:hanging="262"/>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Sebagian masyarakat sudah menyediakan kebutuhan dasar, alat </w:t>
            </w:r>
            <w:r>
              <w:rPr>
                <w:rFonts w:ascii="Times New Roman" w:eastAsia="Times New Roman" w:hAnsi="Times New Roman" w:cs="Times New Roman"/>
                <w:color w:val="000000"/>
                <w:sz w:val="20"/>
                <w:szCs w:val="20"/>
                <w:lang w:eastAsia="id-ID"/>
              </w:rPr>
              <w:lastRenderedPageBreak/>
              <w:t>komunikasi, alat penerangan. Namun, tidak semua masyarakat sudah menyiapkan kebutuhan dasar tersebut.</w:t>
            </w:r>
          </w:p>
          <w:p w:rsidR="00FF41AA" w:rsidRPr="000501A3" w:rsidRDefault="00FF41AA" w:rsidP="001444E2">
            <w:pPr>
              <w:pStyle w:val="ListParagraph"/>
              <w:numPr>
                <w:ilvl w:val="0"/>
                <w:numId w:val="9"/>
              </w:numPr>
              <w:ind w:left="262" w:right="0" w:hanging="262"/>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Di Kecamatan ini m</w:t>
            </w:r>
            <w:r w:rsidRPr="000501A3">
              <w:rPr>
                <w:rFonts w:ascii="Times New Roman" w:eastAsia="Times New Roman" w:hAnsi="Times New Roman" w:cs="Times New Roman"/>
                <w:color w:val="000000"/>
                <w:sz w:val="20"/>
                <w:szCs w:val="20"/>
                <w:lang w:eastAsia="id-ID"/>
              </w:rPr>
              <w:t xml:space="preserve">asyarakat </w:t>
            </w:r>
            <w:r>
              <w:rPr>
                <w:rFonts w:ascii="Times New Roman" w:eastAsia="Times New Roman" w:hAnsi="Times New Roman" w:cs="Times New Roman"/>
                <w:color w:val="000000"/>
                <w:sz w:val="20"/>
                <w:szCs w:val="20"/>
                <w:lang w:eastAsia="id-ID"/>
              </w:rPr>
              <w:t>tidak</w:t>
            </w:r>
            <w:r w:rsidRPr="000501A3">
              <w:rPr>
                <w:rFonts w:ascii="Times New Roman" w:eastAsia="Times New Roman" w:hAnsi="Times New Roman" w:cs="Times New Roman"/>
                <w:color w:val="000000"/>
                <w:sz w:val="20"/>
                <w:szCs w:val="20"/>
                <w:lang w:eastAsia="id-ID"/>
              </w:rPr>
              <w:t xml:space="preserve"> mendapatkan pendidikan dan </w:t>
            </w:r>
            <w:r>
              <w:rPr>
                <w:rFonts w:ascii="Times New Roman" w:eastAsia="Times New Roman" w:hAnsi="Times New Roman" w:cs="Times New Roman"/>
                <w:color w:val="000000"/>
                <w:sz w:val="20"/>
                <w:szCs w:val="20"/>
                <w:lang w:eastAsia="id-ID"/>
              </w:rPr>
              <w:t xml:space="preserve"> </w:t>
            </w:r>
            <w:r w:rsidRPr="000501A3">
              <w:rPr>
                <w:rFonts w:ascii="Times New Roman" w:eastAsia="Times New Roman" w:hAnsi="Times New Roman" w:cs="Times New Roman"/>
                <w:color w:val="000000"/>
                <w:sz w:val="20"/>
                <w:szCs w:val="20"/>
                <w:lang w:eastAsia="id-ID"/>
              </w:rPr>
              <w:t>materi kesiapsiagaan</w:t>
            </w:r>
            <w:r>
              <w:rPr>
                <w:rFonts w:ascii="Times New Roman" w:eastAsia="Times New Roman" w:hAnsi="Times New Roman" w:cs="Times New Roman"/>
                <w:color w:val="000000"/>
                <w:sz w:val="20"/>
                <w:szCs w:val="20"/>
                <w:lang w:eastAsia="id-ID"/>
              </w:rPr>
              <w:t xml:space="preserve"> bencana. Pemberian materi kesiapsiagaan bencana hanya dilaksanakan di Kecamatan Cipatujah saja. </w:t>
            </w:r>
            <w:r w:rsidRPr="000501A3">
              <w:rPr>
                <w:rFonts w:ascii="Times New Roman" w:eastAsia="Times New Roman" w:hAnsi="Times New Roman" w:cs="Times New Roman"/>
                <w:color w:val="000000"/>
                <w:sz w:val="20"/>
                <w:szCs w:val="20"/>
                <w:lang w:eastAsia="id-ID"/>
              </w:rPr>
              <w:t xml:space="preserve">   </w:t>
            </w:r>
          </w:p>
        </w:tc>
        <w:tc>
          <w:tcPr>
            <w:tcW w:w="2696" w:type="dxa"/>
            <w:tcBorders>
              <w:top w:val="nil"/>
              <w:left w:val="nil"/>
              <w:bottom w:val="single" w:sz="4" w:space="0" w:color="auto"/>
              <w:right w:val="single" w:sz="4" w:space="0" w:color="auto"/>
            </w:tcBorders>
            <w:shd w:val="clear" w:color="auto" w:fill="auto"/>
            <w:noWrap/>
            <w:hideMark/>
          </w:tcPr>
          <w:p w:rsidR="00FF41AA" w:rsidRDefault="00FF41AA" w:rsidP="00FF41AA">
            <w:pPr>
              <w:pStyle w:val="ListParagraph"/>
              <w:numPr>
                <w:ilvl w:val="0"/>
                <w:numId w:val="9"/>
              </w:numPr>
              <w:ind w:left="118" w:right="0" w:hanging="176"/>
              <w:rPr>
                <w:rFonts w:ascii="Times New Roman" w:eastAsia="Times New Roman" w:hAnsi="Times New Roman" w:cs="Times New Roman"/>
                <w:color w:val="000000"/>
                <w:sz w:val="20"/>
                <w:szCs w:val="20"/>
                <w:lang w:eastAsia="id-ID"/>
              </w:rPr>
            </w:pPr>
            <w:r w:rsidRPr="00077D7F">
              <w:rPr>
                <w:rFonts w:ascii="Times New Roman" w:eastAsia="Times New Roman" w:hAnsi="Times New Roman" w:cs="Times New Roman"/>
                <w:color w:val="000000"/>
                <w:sz w:val="20"/>
                <w:szCs w:val="20"/>
                <w:lang w:eastAsia="id-ID"/>
              </w:rPr>
              <w:lastRenderedPageBreak/>
              <w:t> </w:t>
            </w:r>
            <w:r>
              <w:rPr>
                <w:rFonts w:ascii="Times New Roman" w:eastAsia="Times New Roman" w:hAnsi="Times New Roman" w:cs="Times New Roman"/>
                <w:color w:val="000000"/>
                <w:sz w:val="20"/>
                <w:szCs w:val="20"/>
                <w:lang w:eastAsia="id-ID"/>
              </w:rPr>
              <w:t>Sudah tersedianya jalur/ rute evakuasi, dan rambu-rambu tanda bahaya untuk peta evakuasi tidak ada. Sudah adanya tempat evakuasi di lapangan terbuka maupaun di kebun kosong atau tegalan. Namun, rambu-rambu tanda bahaya jumlahnya sedikit sehingga rambu –rambu tersebut hanya di pasang di lokasi wisata saja.</w:t>
            </w:r>
          </w:p>
          <w:p w:rsidR="00FF41AA" w:rsidRDefault="00FF41AA" w:rsidP="00FF41AA">
            <w:pPr>
              <w:pStyle w:val="ListParagraph"/>
              <w:numPr>
                <w:ilvl w:val="0"/>
                <w:numId w:val="9"/>
              </w:numPr>
              <w:ind w:left="118" w:right="0" w:hanging="176"/>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Belum tersedianya alokasi bahan-bahan dan </w:t>
            </w:r>
            <w:r>
              <w:rPr>
                <w:rFonts w:ascii="Times New Roman" w:eastAsia="Times New Roman" w:hAnsi="Times New Roman" w:cs="Times New Roman"/>
                <w:color w:val="000000"/>
                <w:sz w:val="20"/>
                <w:szCs w:val="20"/>
                <w:lang w:eastAsia="id-ID"/>
              </w:rPr>
              <w:lastRenderedPageBreak/>
              <w:t>perlengkapan untuk kebutuhan dasar. Serta belum tersedianya peralatan dan perlengakapan untuk keadaan darurat (tenda, dapur umum, MCK)</w:t>
            </w:r>
          </w:p>
          <w:p w:rsidR="00FF41AA" w:rsidRPr="003878B0" w:rsidRDefault="00FF41AA" w:rsidP="00FF41AA">
            <w:pPr>
              <w:pStyle w:val="ListParagraph"/>
              <w:numPr>
                <w:ilvl w:val="0"/>
                <w:numId w:val="9"/>
              </w:numPr>
              <w:ind w:left="118" w:right="0" w:hanging="176"/>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Di Kecamatan ini belum </w:t>
            </w:r>
            <w:r w:rsidRPr="00FB653C">
              <w:rPr>
                <w:rFonts w:ascii="Times New Roman" w:eastAsia="Times New Roman" w:hAnsi="Times New Roman" w:cs="Times New Roman"/>
                <w:color w:val="000000"/>
                <w:sz w:val="20"/>
                <w:szCs w:val="20"/>
                <w:lang w:eastAsia="id-ID"/>
              </w:rPr>
              <w:t>pernah mengadakan simulasi tentang kesiapsiagaan bencana.</w:t>
            </w:r>
          </w:p>
        </w:tc>
        <w:tc>
          <w:tcPr>
            <w:tcW w:w="2350" w:type="dxa"/>
            <w:tcBorders>
              <w:top w:val="nil"/>
              <w:left w:val="nil"/>
              <w:bottom w:val="single" w:sz="4" w:space="0" w:color="auto"/>
              <w:right w:val="single" w:sz="4" w:space="0" w:color="auto"/>
            </w:tcBorders>
            <w:shd w:val="clear" w:color="auto" w:fill="auto"/>
            <w:noWrap/>
            <w:hideMark/>
          </w:tcPr>
          <w:p w:rsidR="00FF41AA" w:rsidRDefault="00FF41AA" w:rsidP="00FF41AA">
            <w:pPr>
              <w:pStyle w:val="ListParagraph"/>
              <w:numPr>
                <w:ilvl w:val="0"/>
                <w:numId w:val="9"/>
              </w:numPr>
              <w:ind w:left="184" w:hanging="178"/>
              <w:rPr>
                <w:rFonts w:ascii="Times New Roman" w:eastAsia="Times New Roman" w:hAnsi="Times New Roman" w:cs="Times New Roman"/>
                <w:color w:val="000000"/>
                <w:sz w:val="20"/>
                <w:szCs w:val="20"/>
                <w:lang w:eastAsia="id-ID"/>
              </w:rPr>
            </w:pPr>
            <w:r w:rsidRPr="00EA441A">
              <w:rPr>
                <w:rFonts w:ascii="Times New Roman" w:eastAsia="Times New Roman" w:hAnsi="Times New Roman" w:cs="Times New Roman"/>
                <w:color w:val="000000"/>
                <w:sz w:val="20"/>
                <w:szCs w:val="20"/>
                <w:lang w:eastAsia="id-ID"/>
              </w:rPr>
              <w:lastRenderedPageBreak/>
              <w:t>Seharusnya pemerintah lebih banyak lagi memberikan rambu-rambu tanda bahaya dan jalur evakuasi jangan hanya di tempat pariwisata saja agar masyarakat lebih tahu akan lari kemana jika terjadi bencana.</w:t>
            </w:r>
          </w:p>
          <w:p w:rsidR="00FF41AA" w:rsidRDefault="00FF41AA" w:rsidP="00FF41AA">
            <w:pPr>
              <w:pStyle w:val="ListParagraph"/>
              <w:numPr>
                <w:ilvl w:val="0"/>
                <w:numId w:val="9"/>
              </w:numPr>
              <w:ind w:left="184" w:hanging="178"/>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Belum</w:t>
            </w:r>
            <w:r w:rsidRPr="0016189A">
              <w:rPr>
                <w:rFonts w:ascii="Times New Roman" w:eastAsia="Times New Roman" w:hAnsi="Times New Roman" w:cs="Times New Roman"/>
                <w:color w:val="000000"/>
                <w:sz w:val="20"/>
                <w:szCs w:val="20"/>
                <w:lang w:eastAsia="id-ID"/>
              </w:rPr>
              <w:t xml:space="preserve"> sesuai, karena antara masyarakat dan pemerintah </w:t>
            </w:r>
            <w:r>
              <w:rPr>
                <w:rFonts w:ascii="Times New Roman" w:eastAsia="Times New Roman" w:hAnsi="Times New Roman" w:cs="Times New Roman"/>
                <w:color w:val="000000"/>
                <w:sz w:val="20"/>
                <w:szCs w:val="20"/>
                <w:lang w:eastAsia="id-ID"/>
              </w:rPr>
              <w:t>tidak</w:t>
            </w:r>
            <w:r w:rsidRPr="0016189A">
              <w:rPr>
                <w:rFonts w:ascii="Times New Roman" w:eastAsia="Times New Roman" w:hAnsi="Times New Roman" w:cs="Times New Roman"/>
                <w:color w:val="000000"/>
                <w:sz w:val="20"/>
                <w:szCs w:val="20"/>
                <w:lang w:eastAsia="id-ID"/>
              </w:rPr>
              <w:t xml:space="preserve"> singkron. Hal ini </w:t>
            </w:r>
            <w:r w:rsidRPr="0016189A">
              <w:rPr>
                <w:rFonts w:ascii="Times New Roman" w:eastAsia="Times New Roman" w:hAnsi="Times New Roman" w:cs="Times New Roman"/>
                <w:color w:val="000000"/>
                <w:sz w:val="20"/>
                <w:szCs w:val="20"/>
                <w:lang w:eastAsia="id-ID"/>
              </w:rPr>
              <w:lastRenderedPageBreak/>
              <w:t xml:space="preserve">dibuktikan karena </w:t>
            </w:r>
            <w:r>
              <w:rPr>
                <w:rFonts w:ascii="Times New Roman" w:eastAsia="Times New Roman" w:hAnsi="Times New Roman" w:cs="Times New Roman"/>
                <w:color w:val="000000"/>
                <w:sz w:val="20"/>
                <w:szCs w:val="20"/>
                <w:lang w:eastAsia="id-ID"/>
              </w:rPr>
              <w:t xml:space="preserve">sebagian </w:t>
            </w:r>
            <w:r w:rsidRPr="0016189A">
              <w:rPr>
                <w:rFonts w:ascii="Times New Roman" w:eastAsia="Times New Roman" w:hAnsi="Times New Roman" w:cs="Times New Roman"/>
                <w:color w:val="000000"/>
                <w:sz w:val="20"/>
                <w:szCs w:val="20"/>
                <w:lang w:eastAsia="id-ID"/>
              </w:rPr>
              <w:t>masyarakat sudah menyed</w:t>
            </w:r>
            <w:r>
              <w:rPr>
                <w:rFonts w:ascii="Times New Roman" w:eastAsia="Times New Roman" w:hAnsi="Times New Roman" w:cs="Times New Roman"/>
                <w:color w:val="000000"/>
                <w:sz w:val="20"/>
                <w:szCs w:val="20"/>
                <w:lang w:eastAsia="id-ID"/>
              </w:rPr>
              <w:t>iakan kebutuhan-kebutuhan dasar namun pemerintah belum menyediakan  peralatan dan perlengakapan untuk keadaan darurat seperti tenda, dapur umum dan MCK.</w:t>
            </w:r>
          </w:p>
          <w:p w:rsidR="00FF41AA" w:rsidRPr="00F96CC2" w:rsidRDefault="00FF41AA" w:rsidP="00FF41AA">
            <w:pPr>
              <w:pStyle w:val="ListParagraph"/>
              <w:numPr>
                <w:ilvl w:val="0"/>
                <w:numId w:val="9"/>
              </w:numPr>
              <w:ind w:left="184" w:hanging="178"/>
              <w:rPr>
                <w:rFonts w:ascii="Times New Roman" w:eastAsia="Times New Roman" w:hAnsi="Times New Roman" w:cs="Times New Roman"/>
                <w:color w:val="000000"/>
                <w:sz w:val="20"/>
                <w:szCs w:val="20"/>
                <w:lang w:eastAsia="id-ID"/>
              </w:rPr>
            </w:pPr>
            <w:r w:rsidRPr="00EA441A">
              <w:rPr>
                <w:rFonts w:ascii="Times New Roman" w:eastAsia="Times New Roman" w:hAnsi="Times New Roman" w:cs="Times New Roman"/>
                <w:color w:val="000000"/>
                <w:sz w:val="20"/>
                <w:szCs w:val="20"/>
                <w:lang w:eastAsia="id-ID"/>
              </w:rPr>
              <w:t xml:space="preserve">Seharusnya ada sosialisasikan yang menjelaskan tentang kesiapsigaan bencana namun di kecamatan ini belum pernah diadakan  dan seharusnya pemerintah kabupaten dan kecamatan segera mengadakan simulasi atau latihan mengeani kesiapsiagaan bencana. </w:t>
            </w:r>
          </w:p>
        </w:tc>
      </w:tr>
      <w:tr w:rsidR="00FF41AA" w:rsidRPr="00077D7F" w:rsidTr="00A80BF8">
        <w:trPr>
          <w:trHeight w:val="525"/>
          <w:jc w:val="center"/>
        </w:trPr>
        <w:tc>
          <w:tcPr>
            <w:tcW w:w="461" w:type="dxa"/>
            <w:tcBorders>
              <w:top w:val="nil"/>
              <w:left w:val="single" w:sz="4" w:space="0" w:color="auto"/>
              <w:bottom w:val="single" w:sz="4" w:space="0" w:color="auto"/>
              <w:right w:val="single" w:sz="4" w:space="0" w:color="auto"/>
            </w:tcBorders>
            <w:shd w:val="clear" w:color="auto" w:fill="auto"/>
            <w:noWrap/>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lastRenderedPageBreak/>
              <w:t>2</w:t>
            </w:r>
          </w:p>
        </w:tc>
        <w:tc>
          <w:tcPr>
            <w:tcW w:w="1624" w:type="dxa"/>
            <w:tcBorders>
              <w:top w:val="nil"/>
              <w:left w:val="nil"/>
              <w:bottom w:val="single" w:sz="4" w:space="0" w:color="auto"/>
              <w:right w:val="single" w:sz="4" w:space="0" w:color="auto"/>
            </w:tcBorders>
            <w:shd w:val="clear" w:color="auto" w:fill="auto"/>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sidRPr="00077D7F">
              <w:rPr>
                <w:rFonts w:ascii="Times New Roman" w:eastAsia="Times New Roman" w:hAnsi="Times New Roman" w:cs="Times New Roman"/>
                <w:color w:val="000000"/>
                <w:sz w:val="20"/>
                <w:szCs w:val="20"/>
                <w:lang w:eastAsia="id-ID"/>
              </w:rPr>
              <w:t>Sistem Peringatan Bencana</w:t>
            </w:r>
          </w:p>
        </w:tc>
        <w:tc>
          <w:tcPr>
            <w:tcW w:w="2553" w:type="dxa"/>
            <w:tcBorders>
              <w:top w:val="nil"/>
              <w:left w:val="nil"/>
              <w:bottom w:val="single" w:sz="4" w:space="0" w:color="auto"/>
              <w:right w:val="single" w:sz="4" w:space="0" w:color="auto"/>
            </w:tcBorders>
            <w:shd w:val="clear" w:color="auto" w:fill="auto"/>
            <w:noWrap/>
            <w:hideMark/>
          </w:tcPr>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Masyarakat sudah mendapatkan akses mengenai informasi peringatan bencana walaupun dari sumber tradisional.</w:t>
            </w:r>
          </w:p>
        </w:tc>
        <w:tc>
          <w:tcPr>
            <w:tcW w:w="2696" w:type="dxa"/>
            <w:tcBorders>
              <w:top w:val="nil"/>
              <w:left w:val="nil"/>
              <w:bottom w:val="single" w:sz="4" w:space="0" w:color="auto"/>
              <w:right w:val="single" w:sz="4" w:space="0" w:color="auto"/>
            </w:tcBorders>
            <w:shd w:val="clear" w:color="auto" w:fill="auto"/>
            <w:noWrap/>
            <w:hideMark/>
          </w:tcPr>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Belum adanya sistem peringatan bencana yang berbasis teknologi namun masih tradisional.</w:t>
            </w:r>
          </w:p>
        </w:tc>
        <w:tc>
          <w:tcPr>
            <w:tcW w:w="2350" w:type="dxa"/>
            <w:tcBorders>
              <w:top w:val="nil"/>
              <w:left w:val="nil"/>
              <w:bottom w:val="single" w:sz="4" w:space="0" w:color="auto"/>
              <w:right w:val="single" w:sz="4" w:space="0" w:color="auto"/>
            </w:tcBorders>
            <w:shd w:val="clear" w:color="auto" w:fill="auto"/>
            <w:noWrap/>
            <w:hideMark/>
          </w:tcPr>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r>
              <w:rPr>
                <w:rFonts w:ascii="Times New Roman" w:hAnsi="Times New Roman" w:cs="Times New Roman"/>
                <w:sz w:val="20"/>
                <w:szCs w:val="24"/>
              </w:rPr>
              <w:t xml:space="preserve">Seharusnya sudah ada alat </w:t>
            </w:r>
            <w:r w:rsidRPr="00911CD8">
              <w:rPr>
                <w:rFonts w:ascii="Times New Roman" w:hAnsi="Times New Roman" w:cs="Times New Roman"/>
                <w:sz w:val="20"/>
                <w:szCs w:val="24"/>
              </w:rPr>
              <w:t xml:space="preserve">sistem peringatan bencana </w:t>
            </w:r>
            <w:r>
              <w:rPr>
                <w:rFonts w:ascii="Times New Roman" w:hAnsi="Times New Roman" w:cs="Times New Roman"/>
                <w:sz w:val="20"/>
                <w:szCs w:val="24"/>
              </w:rPr>
              <w:t xml:space="preserve">gempa bumi dan </w:t>
            </w:r>
            <w:r w:rsidRPr="00911CD8">
              <w:rPr>
                <w:rFonts w:ascii="Times New Roman" w:hAnsi="Times New Roman" w:cs="Times New Roman"/>
                <w:sz w:val="20"/>
                <w:szCs w:val="24"/>
              </w:rPr>
              <w:t xml:space="preserve">tsunami yang dapat diakses </w:t>
            </w:r>
            <w:r>
              <w:rPr>
                <w:rFonts w:ascii="Times New Roman" w:hAnsi="Times New Roman" w:cs="Times New Roman"/>
                <w:sz w:val="20"/>
                <w:szCs w:val="24"/>
              </w:rPr>
              <w:t xml:space="preserve">supaya masyarakat dapat mengetahui informasi tentang bencana gempa bumi dan tsunami secara cepat. </w:t>
            </w:r>
          </w:p>
        </w:tc>
      </w:tr>
      <w:tr w:rsidR="00FF41AA" w:rsidRPr="00077D7F" w:rsidTr="00A80BF8">
        <w:trPr>
          <w:trHeight w:val="178"/>
          <w:jc w:val="center"/>
        </w:trPr>
        <w:tc>
          <w:tcPr>
            <w:tcW w:w="461" w:type="dxa"/>
            <w:tcBorders>
              <w:top w:val="nil"/>
              <w:left w:val="single" w:sz="4" w:space="0" w:color="auto"/>
              <w:bottom w:val="single" w:sz="4" w:space="0" w:color="auto"/>
              <w:right w:val="single" w:sz="4" w:space="0" w:color="auto"/>
            </w:tcBorders>
            <w:shd w:val="clear" w:color="auto" w:fill="auto"/>
            <w:noWrap/>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1624" w:type="dxa"/>
            <w:tcBorders>
              <w:top w:val="nil"/>
              <w:left w:val="nil"/>
              <w:bottom w:val="single" w:sz="4" w:space="0" w:color="auto"/>
              <w:right w:val="single" w:sz="4" w:space="0" w:color="auto"/>
            </w:tcBorders>
            <w:shd w:val="clear" w:color="auto" w:fill="auto"/>
            <w:hideMark/>
          </w:tcPr>
          <w:p w:rsidR="00FF41AA" w:rsidRPr="00077D7F" w:rsidRDefault="00FF41AA" w:rsidP="00A80BF8">
            <w:pPr>
              <w:spacing w:after="0" w:line="240" w:lineRule="auto"/>
              <w:rPr>
                <w:rFonts w:ascii="Times New Roman" w:eastAsia="Times New Roman" w:hAnsi="Times New Roman" w:cs="Times New Roman"/>
                <w:color w:val="000000"/>
                <w:sz w:val="20"/>
                <w:szCs w:val="20"/>
                <w:lang w:eastAsia="id-ID"/>
              </w:rPr>
            </w:pPr>
            <w:r w:rsidRPr="00077D7F">
              <w:rPr>
                <w:rFonts w:ascii="Times New Roman" w:eastAsia="Times New Roman" w:hAnsi="Times New Roman" w:cs="Times New Roman"/>
                <w:color w:val="000000"/>
                <w:sz w:val="20"/>
                <w:szCs w:val="20"/>
                <w:lang w:eastAsia="id-ID"/>
              </w:rPr>
              <w:t>Mobilisasi Sumberdaya</w:t>
            </w:r>
          </w:p>
        </w:tc>
        <w:tc>
          <w:tcPr>
            <w:tcW w:w="2553" w:type="dxa"/>
            <w:tcBorders>
              <w:top w:val="nil"/>
              <w:left w:val="nil"/>
              <w:bottom w:val="single" w:sz="4" w:space="0" w:color="auto"/>
              <w:right w:val="single" w:sz="4" w:space="0" w:color="auto"/>
            </w:tcBorders>
            <w:shd w:val="clear" w:color="auto" w:fill="auto"/>
            <w:noWrap/>
            <w:hideMark/>
          </w:tcPr>
          <w:p w:rsidR="00FF41AA" w:rsidRPr="008D26A4" w:rsidRDefault="00FF41AA" w:rsidP="00A80BF8">
            <w:pPr>
              <w:rPr>
                <w:rFonts w:ascii="Times New Roman" w:eastAsia="Times New Roman" w:hAnsi="Times New Roman" w:cs="Times New Roman"/>
                <w:color w:val="000000"/>
                <w:sz w:val="20"/>
                <w:szCs w:val="20"/>
                <w:lang w:eastAsia="id-ID"/>
              </w:rPr>
            </w:pPr>
            <w:r w:rsidRPr="008D26A4">
              <w:rPr>
                <w:rFonts w:ascii="Times New Roman" w:eastAsia="Times New Roman" w:hAnsi="Times New Roman" w:cs="Times New Roman"/>
                <w:color w:val="000000"/>
                <w:sz w:val="20"/>
                <w:szCs w:val="20"/>
                <w:lang w:eastAsia="id-ID"/>
              </w:rPr>
              <w:t>Belum ada keluarga yang mendapatkan materi mengenai kesiapsiagaan bencana.</w:t>
            </w:r>
          </w:p>
          <w:p w:rsidR="00FF41AA" w:rsidRPr="00F67601" w:rsidRDefault="00FF41AA" w:rsidP="00A80BF8">
            <w:pPr>
              <w:pStyle w:val="ListParagraph"/>
              <w:ind w:left="262" w:right="0" w:firstLine="0"/>
              <w:jc w:val="left"/>
              <w:rPr>
                <w:rFonts w:ascii="Times New Roman" w:eastAsia="Times New Roman" w:hAnsi="Times New Roman" w:cs="Times New Roman"/>
                <w:color w:val="000000"/>
                <w:sz w:val="20"/>
                <w:szCs w:val="20"/>
                <w:lang w:eastAsia="id-ID"/>
              </w:rPr>
            </w:pPr>
          </w:p>
        </w:tc>
        <w:tc>
          <w:tcPr>
            <w:tcW w:w="2696" w:type="dxa"/>
            <w:tcBorders>
              <w:top w:val="nil"/>
              <w:left w:val="nil"/>
              <w:bottom w:val="single" w:sz="4" w:space="0" w:color="auto"/>
              <w:right w:val="single" w:sz="4" w:space="0" w:color="auto"/>
            </w:tcBorders>
            <w:shd w:val="clear" w:color="auto" w:fill="auto"/>
            <w:noWrap/>
            <w:hideMark/>
          </w:tcPr>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Belum adanya sosialisasi tentang kesiapsiagaan bencana serta belum adanya rencana untuk mensosialisasikan peta/ tempat/ jalur evakuasi kepada masyarakat.</w:t>
            </w:r>
          </w:p>
        </w:tc>
        <w:tc>
          <w:tcPr>
            <w:tcW w:w="2350" w:type="dxa"/>
            <w:tcBorders>
              <w:top w:val="nil"/>
              <w:left w:val="nil"/>
              <w:bottom w:val="single" w:sz="4" w:space="0" w:color="auto"/>
              <w:right w:val="single" w:sz="4" w:space="0" w:color="auto"/>
            </w:tcBorders>
            <w:shd w:val="clear" w:color="auto" w:fill="auto"/>
            <w:noWrap/>
            <w:hideMark/>
          </w:tcPr>
          <w:p w:rsidR="00FF41AA" w:rsidRPr="00077D7F" w:rsidRDefault="00FF41AA" w:rsidP="00A80BF8">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Seharusnya pemerintah  membuat rencana tentang sosialisasi keisapsiagaan bencana dan segera melaksanakan latihan/ simulasi tentang kesiapsiagaan bencana agar masyarakat lebih siap dalam menghadapi  bencana. </w:t>
            </w:r>
          </w:p>
        </w:tc>
      </w:tr>
    </w:tbl>
    <w:p w:rsidR="008C1F6E" w:rsidRPr="006A2923" w:rsidRDefault="00204608" w:rsidP="008C1F6E">
      <w:pPr>
        <w:spacing w:after="0" w:line="240" w:lineRule="auto"/>
        <w:rPr>
          <w:rFonts w:ascii="Times New Roman" w:hAnsi="Times New Roman" w:cs="Times New Roman"/>
          <w:i/>
          <w:sz w:val="18"/>
        </w:rPr>
      </w:pPr>
      <w:r>
        <w:rPr>
          <w:rFonts w:ascii="Times New Roman" w:hAnsi="Times New Roman" w:cs="Times New Roman"/>
          <w:i/>
          <w:sz w:val="18"/>
        </w:rPr>
        <w:t xml:space="preserve">Sumber : Hasil Analisis, </w:t>
      </w:r>
      <w:r w:rsidR="008C1F6E" w:rsidRPr="006A2923">
        <w:rPr>
          <w:rFonts w:ascii="Times New Roman" w:hAnsi="Times New Roman" w:cs="Times New Roman"/>
          <w:i/>
          <w:sz w:val="18"/>
        </w:rPr>
        <w:t>2015</w:t>
      </w:r>
    </w:p>
    <w:p w:rsidR="008C1F6E" w:rsidRDefault="008C1F6E" w:rsidP="000F495B">
      <w:pPr>
        <w:spacing w:after="0" w:line="360" w:lineRule="auto"/>
        <w:jc w:val="both"/>
        <w:rPr>
          <w:rFonts w:ascii="Times New Roman" w:hAnsi="Times New Roman" w:cs="Times New Roman"/>
          <w:sz w:val="24"/>
          <w:szCs w:val="24"/>
        </w:rPr>
      </w:pPr>
    </w:p>
    <w:p w:rsidR="007E3F5B" w:rsidRPr="002034A1" w:rsidRDefault="007E3F5B" w:rsidP="007E3F5B">
      <w:pPr>
        <w:pStyle w:val="ListParagraph"/>
        <w:numPr>
          <w:ilvl w:val="1"/>
          <w:numId w:val="6"/>
        </w:numPr>
        <w:spacing w:line="360" w:lineRule="auto"/>
        <w:ind w:right="0"/>
        <w:jc w:val="left"/>
        <w:rPr>
          <w:rFonts w:ascii="Times New Roman" w:hAnsi="Times New Roman" w:cs="Times New Roman"/>
          <w:b/>
          <w:sz w:val="24"/>
          <w:szCs w:val="24"/>
        </w:rPr>
      </w:pPr>
      <w:r w:rsidRPr="002034A1">
        <w:rPr>
          <w:rFonts w:ascii="Times New Roman" w:hAnsi="Times New Roman" w:cs="Times New Roman"/>
          <w:b/>
          <w:sz w:val="24"/>
          <w:szCs w:val="24"/>
        </w:rPr>
        <w:t xml:space="preserve">Analisis </w:t>
      </w:r>
      <w:r w:rsidR="005C7DD9">
        <w:rPr>
          <w:rFonts w:ascii="Times New Roman" w:hAnsi="Times New Roman" w:cs="Times New Roman"/>
          <w:b/>
          <w:sz w:val="24"/>
          <w:szCs w:val="24"/>
        </w:rPr>
        <w:t>Jalur</w:t>
      </w:r>
      <w:r w:rsidRPr="002034A1">
        <w:rPr>
          <w:rFonts w:ascii="Times New Roman" w:hAnsi="Times New Roman" w:cs="Times New Roman"/>
          <w:b/>
          <w:sz w:val="24"/>
          <w:szCs w:val="24"/>
        </w:rPr>
        <w:t xml:space="preserve"> Evakuasi</w:t>
      </w:r>
    </w:p>
    <w:p w:rsidR="00231498" w:rsidRDefault="0006495E" w:rsidP="005B2039">
      <w:pPr>
        <w:autoSpaceDE w:val="0"/>
        <w:autoSpaceDN w:val="0"/>
        <w:adjustRightInd w:val="0"/>
        <w:spacing w:after="0" w:line="36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Jalur evakuasi yang sudah ada di Wilayah Pesisir Kabupaten Tasikmalaya masih </w:t>
      </w:r>
      <w:r w:rsidR="00D05759">
        <w:rPr>
          <w:rFonts w:ascii="Times New Roman" w:hAnsi="Times New Roman" w:cs="Times New Roman"/>
          <w:sz w:val="24"/>
          <w:szCs w:val="20"/>
        </w:rPr>
        <w:t>belum lengkap. Misalnya jalur evakuasi dan lokasi evakuasi masih sangat sedikit sehingga tidak mudah dijangkau oleh masyarakat di Wilayah Pesisir Kabupaten Tasikmalaya</w:t>
      </w:r>
      <w:r w:rsidR="00231498">
        <w:rPr>
          <w:rFonts w:ascii="Times New Roman" w:hAnsi="Times New Roman" w:cs="Times New Roman"/>
          <w:sz w:val="24"/>
          <w:szCs w:val="20"/>
        </w:rPr>
        <w:t xml:space="preserve">. Oleh karena itu perlu adanya penambahan jalur dan </w:t>
      </w:r>
      <w:r w:rsidR="00231498">
        <w:rPr>
          <w:rFonts w:ascii="Times New Roman" w:hAnsi="Times New Roman" w:cs="Times New Roman"/>
          <w:sz w:val="24"/>
          <w:szCs w:val="20"/>
        </w:rPr>
        <w:lastRenderedPageBreak/>
        <w:t xml:space="preserve">lokasi evakuasi serta perlu penambahan pos pemadam kebakaran agar mempermudah evakuasi masyarakat jika terjadi bencana. </w:t>
      </w:r>
      <w:r w:rsidR="00287F56">
        <w:rPr>
          <w:rFonts w:ascii="Times New Roman" w:hAnsi="Times New Roman" w:cs="Times New Roman"/>
          <w:sz w:val="24"/>
          <w:szCs w:val="20"/>
        </w:rPr>
        <w:t xml:space="preserve">Jalur evakuasi yang sudah ada tidak mempertimbangkan </w:t>
      </w:r>
      <w:r w:rsidR="0059693E">
        <w:rPr>
          <w:rFonts w:ascii="Times New Roman" w:hAnsi="Times New Roman" w:cs="Times New Roman"/>
          <w:sz w:val="24"/>
          <w:szCs w:val="20"/>
        </w:rPr>
        <w:t xml:space="preserve">rawan bencana gempa bumi sehingga perlu adanya perubahan pada jalur evakuasi sehingga masyarakat bisa </w:t>
      </w:r>
      <w:r w:rsidR="005C1EBC">
        <w:rPr>
          <w:rFonts w:ascii="Times New Roman" w:hAnsi="Times New Roman" w:cs="Times New Roman"/>
          <w:sz w:val="24"/>
          <w:szCs w:val="20"/>
        </w:rPr>
        <w:t>berlari ke tempat evakuasi yang benar-benar aman dari bencana gempa bumi dan tsunami.</w:t>
      </w:r>
    </w:p>
    <w:p w:rsidR="00FB0DBF" w:rsidRDefault="00302849" w:rsidP="005B2039">
      <w:pPr>
        <w:autoSpaceDE w:val="0"/>
        <w:autoSpaceDN w:val="0"/>
        <w:adjustRightInd w:val="0"/>
        <w:spacing w:after="0" w:line="360" w:lineRule="auto"/>
        <w:ind w:firstLine="720"/>
        <w:jc w:val="both"/>
        <w:rPr>
          <w:rFonts w:ascii="Times New Roman" w:hAnsi="Times New Roman" w:cs="Times New Roman"/>
          <w:sz w:val="24"/>
          <w:szCs w:val="20"/>
        </w:rPr>
      </w:pPr>
      <w:r w:rsidRPr="00302849">
        <w:rPr>
          <w:rFonts w:ascii="Times New Roman" w:hAnsi="Times New Roman" w:cs="Times New Roman"/>
          <w:sz w:val="24"/>
          <w:szCs w:val="20"/>
        </w:rPr>
        <w:t xml:space="preserve">Sebelum merancang peta jalur evakuasi, diperlukan berbagai informasi yang dimulai dari penelusuran sejarah kegempaan dan potensi gempa bumi serta </w:t>
      </w:r>
      <w:r w:rsidR="00AC6B3C">
        <w:rPr>
          <w:rFonts w:ascii="Times New Roman" w:hAnsi="Times New Roman" w:cs="Times New Roman"/>
          <w:sz w:val="24"/>
          <w:szCs w:val="20"/>
        </w:rPr>
        <w:t>sejarah</w:t>
      </w:r>
      <w:r w:rsidRPr="00302849">
        <w:rPr>
          <w:rFonts w:ascii="Times New Roman" w:hAnsi="Times New Roman" w:cs="Times New Roman"/>
          <w:sz w:val="24"/>
          <w:szCs w:val="20"/>
        </w:rPr>
        <w:t xml:space="preserve"> tsunami </w:t>
      </w:r>
      <w:r w:rsidR="00AC6B3C">
        <w:rPr>
          <w:rFonts w:ascii="Times New Roman" w:hAnsi="Times New Roman" w:cs="Times New Roman"/>
          <w:sz w:val="24"/>
          <w:szCs w:val="20"/>
        </w:rPr>
        <w:t xml:space="preserve">di </w:t>
      </w:r>
      <w:r w:rsidR="00152A10">
        <w:rPr>
          <w:rFonts w:ascii="Times New Roman" w:hAnsi="Times New Roman" w:cs="Times New Roman"/>
          <w:sz w:val="24"/>
          <w:szCs w:val="20"/>
        </w:rPr>
        <w:t>Wilayah</w:t>
      </w:r>
      <w:r w:rsidR="00AC6B3C">
        <w:rPr>
          <w:rFonts w:ascii="Times New Roman" w:hAnsi="Times New Roman" w:cs="Times New Roman"/>
          <w:sz w:val="24"/>
          <w:szCs w:val="20"/>
        </w:rPr>
        <w:t xml:space="preserve"> Pesisir Kabupaten Tasikmalaya </w:t>
      </w:r>
      <w:r w:rsidRPr="00302849">
        <w:rPr>
          <w:rFonts w:ascii="Times New Roman" w:hAnsi="Times New Roman" w:cs="Times New Roman"/>
          <w:sz w:val="24"/>
          <w:szCs w:val="20"/>
        </w:rPr>
        <w:t>yang sudah dibahas pada bab sebelumnya. Informasi tersebut sangat penting untuk mem</w:t>
      </w:r>
      <w:r w:rsidR="00813DAA">
        <w:rPr>
          <w:rFonts w:ascii="Times New Roman" w:hAnsi="Times New Roman" w:cs="Times New Roman"/>
          <w:sz w:val="24"/>
          <w:szCs w:val="20"/>
        </w:rPr>
        <w:t>buat zonasi daerah sangat rawan</w:t>
      </w:r>
      <w:r w:rsidRPr="00302849">
        <w:rPr>
          <w:rFonts w:ascii="Times New Roman" w:hAnsi="Times New Roman" w:cs="Times New Roman"/>
          <w:sz w:val="24"/>
          <w:szCs w:val="20"/>
        </w:rPr>
        <w:t xml:space="preserve"> bahaya maupun aman terhadap tsunami. Dalam </w:t>
      </w:r>
      <w:r w:rsidR="00AC6B3C">
        <w:rPr>
          <w:rFonts w:ascii="Times New Roman" w:hAnsi="Times New Roman" w:cs="Times New Roman"/>
          <w:sz w:val="24"/>
          <w:szCs w:val="20"/>
        </w:rPr>
        <w:t xml:space="preserve">analisis </w:t>
      </w:r>
      <w:r w:rsidRPr="00302849">
        <w:rPr>
          <w:rFonts w:ascii="Times New Roman" w:hAnsi="Times New Roman" w:cs="Times New Roman"/>
          <w:sz w:val="24"/>
          <w:szCs w:val="20"/>
        </w:rPr>
        <w:t>ini, untuk pembuatan peta jalur evakuasi secara cepat, pembagian zonasi kerawanan mempergunakan ketinggian untuk dijadikan acuan, seperti dapat dilihat pada tabel di bawah.</w:t>
      </w:r>
    </w:p>
    <w:p w:rsidR="00CE6F71" w:rsidRPr="00520303" w:rsidRDefault="0000239D" w:rsidP="00520303">
      <w:pPr>
        <w:pStyle w:val="Default"/>
        <w:ind w:left="426" w:hanging="426"/>
        <w:jc w:val="center"/>
        <w:rPr>
          <w:b/>
          <w:color w:val="auto"/>
          <w:sz w:val="22"/>
        </w:rPr>
      </w:pPr>
      <w:r>
        <w:rPr>
          <w:b/>
          <w:color w:val="auto"/>
          <w:sz w:val="22"/>
        </w:rPr>
        <w:t>Tabel IV.13</w:t>
      </w:r>
    </w:p>
    <w:p w:rsidR="00520303" w:rsidRPr="00520303" w:rsidRDefault="00AC6B3C" w:rsidP="00520303">
      <w:pPr>
        <w:pStyle w:val="Default"/>
        <w:ind w:left="426" w:hanging="426"/>
        <w:jc w:val="center"/>
        <w:rPr>
          <w:b/>
          <w:color w:val="auto"/>
          <w:sz w:val="22"/>
        </w:rPr>
      </w:pPr>
      <w:r w:rsidRPr="00520303">
        <w:rPr>
          <w:b/>
          <w:color w:val="auto"/>
          <w:sz w:val="22"/>
        </w:rPr>
        <w:t>Klasifikasi</w:t>
      </w:r>
      <w:r w:rsidR="00520303">
        <w:rPr>
          <w:b/>
          <w:color w:val="auto"/>
          <w:sz w:val="22"/>
        </w:rPr>
        <w:t xml:space="preserve"> </w:t>
      </w:r>
      <w:r w:rsidR="00444B8B">
        <w:rPr>
          <w:b/>
          <w:color w:val="auto"/>
          <w:sz w:val="22"/>
        </w:rPr>
        <w:t>Jalur Evakuasi</w:t>
      </w:r>
    </w:p>
    <w:tbl>
      <w:tblPr>
        <w:tblStyle w:val="TableGrid"/>
        <w:tblW w:w="0" w:type="auto"/>
        <w:jc w:val="center"/>
        <w:tblInd w:w="426" w:type="dxa"/>
        <w:tblLook w:val="04A0"/>
      </w:tblPr>
      <w:tblGrid>
        <w:gridCol w:w="2605"/>
        <w:gridCol w:w="2528"/>
      </w:tblGrid>
      <w:tr w:rsidR="00520303" w:rsidRPr="00444B8B" w:rsidTr="00444B8B">
        <w:trPr>
          <w:jc w:val="center"/>
        </w:trPr>
        <w:tc>
          <w:tcPr>
            <w:tcW w:w="2605" w:type="dxa"/>
            <w:shd w:val="clear" w:color="auto" w:fill="A6A6A6" w:themeFill="background1" w:themeFillShade="A6"/>
          </w:tcPr>
          <w:p w:rsidR="00520303" w:rsidRPr="00444B8B" w:rsidRDefault="00520303" w:rsidP="00520303">
            <w:pPr>
              <w:pStyle w:val="Default"/>
              <w:jc w:val="center"/>
              <w:rPr>
                <w:b/>
                <w:color w:val="auto"/>
                <w:sz w:val="20"/>
              </w:rPr>
            </w:pPr>
            <w:r w:rsidRPr="00444B8B">
              <w:rPr>
                <w:b/>
                <w:color w:val="auto"/>
                <w:sz w:val="20"/>
              </w:rPr>
              <w:t>Ketinggian</w:t>
            </w:r>
          </w:p>
        </w:tc>
        <w:tc>
          <w:tcPr>
            <w:tcW w:w="2528" w:type="dxa"/>
            <w:shd w:val="clear" w:color="auto" w:fill="A6A6A6" w:themeFill="background1" w:themeFillShade="A6"/>
          </w:tcPr>
          <w:p w:rsidR="00520303" w:rsidRPr="00444B8B" w:rsidRDefault="00152A10" w:rsidP="00520303">
            <w:pPr>
              <w:pStyle w:val="Default"/>
              <w:jc w:val="center"/>
              <w:rPr>
                <w:b/>
                <w:color w:val="auto"/>
                <w:sz w:val="20"/>
              </w:rPr>
            </w:pPr>
            <w:r>
              <w:rPr>
                <w:b/>
                <w:color w:val="auto"/>
                <w:sz w:val="20"/>
              </w:rPr>
              <w:t>Wilayah</w:t>
            </w:r>
          </w:p>
        </w:tc>
      </w:tr>
      <w:tr w:rsidR="00520303" w:rsidRPr="00444B8B" w:rsidTr="00444B8B">
        <w:trPr>
          <w:jc w:val="center"/>
        </w:trPr>
        <w:tc>
          <w:tcPr>
            <w:tcW w:w="2605" w:type="dxa"/>
          </w:tcPr>
          <w:p w:rsidR="00520303" w:rsidRPr="00444B8B" w:rsidRDefault="00520303" w:rsidP="00520303">
            <w:pPr>
              <w:pStyle w:val="Default"/>
              <w:jc w:val="center"/>
              <w:rPr>
                <w:color w:val="auto"/>
                <w:sz w:val="20"/>
              </w:rPr>
            </w:pPr>
            <w:r w:rsidRPr="00444B8B">
              <w:rPr>
                <w:color w:val="auto"/>
                <w:sz w:val="20"/>
              </w:rPr>
              <w:t>1 – 5 meter</w:t>
            </w:r>
          </w:p>
        </w:tc>
        <w:tc>
          <w:tcPr>
            <w:tcW w:w="2528" w:type="dxa"/>
          </w:tcPr>
          <w:p w:rsidR="00520303" w:rsidRPr="00444B8B" w:rsidRDefault="00520303" w:rsidP="00520303">
            <w:pPr>
              <w:pStyle w:val="Default"/>
              <w:jc w:val="center"/>
              <w:rPr>
                <w:color w:val="auto"/>
                <w:sz w:val="20"/>
              </w:rPr>
            </w:pPr>
            <w:r w:rsidRPr="00444B8B">
              <w:rPr>
                <w:color w:val="auto"/>
                <w:sz w:val="20"/>
              </w:rPr>
              <w:t>Awas</w:t>
            </w:r>
          </w:p>
        </w:tc>
      </w:tr>
      <w:tr w:rsidR="00520303" w:rsidRPr="00444B8B" w:rsidTr="00444B8B">
        <w:trPr>
          <w:jc w:val="center"/>
        </w:trPr>
        <w:tc>
          <w:tcPr>
            <w:tcW w:w="2605" w:type="dxa"/>
          </w:tcPr>
          <w:p w:rsidR="00520303" w:rsidRPr="00444B8B" w:rsidRDefault="00520303" w:rsidP="00520303">
            <w:pPr>
              <w:pStyle w:val="Default"/>
              <w:jc w:val="center"/>
              <w:rPr>
                <w:color w:val="auto"/>
                <w:sz w:val="20"/>
              </w:rPr>
            </w:pPr>
            <w:r w:rsidRPr="00444B8B">
              <w:rPr>
                <w:color w:val="auto"/>
                <w:sz w:val="20"/>
              </w:rPr>
              <w:t>6 – 10 meter</w:t>
            </w:r>
          </w:p>
        </w:tc>
        <w:tc>
          <w:tcPr>
            <w:tcW w:w="2528" w:type="dxa"/>
          </w:tcPr>
          <w:p w:rsidR="00520303" w:rsidRPr="00444B8B" w:rsidRDefault="00520303" w:rsidP="00520303">
            <w:pPr>
              <w:pStyle w:val="Default"/>
              <w:jc w:val="center"/>
              <w:rPr>
                <w:color w:val="auto"/>
                <w:sz w:val="20"/>
              </w:rPr>
            </w:pPr>
            <w:r w:rsidRPr="00444B8B">
              <w:rPr>
                <w:color w:val="auto"/>
                <w:sz w:val="20"/>
              </w:rPr>
              <w:t>Waspada</w:t>
            </w:r>
          </w:p>
        </w:tc>
      </w:tr>
      <w:tr w:rsidR="00520303" w:rsidRPr="00444B8B" w:rsidTr="00444B8B">
        <w:trPr>
          <w:jc w:val="center"/>
        </w:trPr>
        <w:tc>
          <w:tcPr>
            <w:tcW w:w="2605" w:type="dxa"/>
          </w:tcPr>
          <w:p w:rsidR="00520303" w:rsidRPr="00444B8B" w:rsidRDefault="00520303" w:rsidP="00871148">
            <w:pPr>
              <w:pStyle w:val="Default"/>
              <w:numPr>
                <w:ilvl w:val="0"/>
                <w:numId w:val="8"/>
              </w:numPr>
              <w:jc w:val="center"/>
              <w:rPr>
                <w:color w:val="auto"/>
                <w:sz w:val="20"/>
              </w:rPr>
            </w:pPr>
            <w:r w:rsidRPr="00444B8B">
              <w:rPr>
                <w:color w:val="auto"/>
                <w:sz w:val="20"/>
              </w:rPr>
              <w:t xml:space="preserve">– </w:t>
            </w:r>
            <w:r w:rsidR="00871148" w:rsidRPr="00444B8B">
              <w:rPr>
                <w:color w:val="auto"/>
                <w:sz w:val="20"/>
              </w:rPr>
              <w:t>20</w:t>
            </w:r>
            <w:r w:rsidRPr="00444B8B">
              <w:rPr>
                <w:color w:val="auto"/>
                <w:sz w:val="20"/>
              </w:rPr>
              <w:t xml:space="preserve"> meter</w:t>
            </w:r>
          </w:p>
        </w:tc>
        <w:tc>
          <w:tcPr>
            <w:tcW w:w="2528" w:type="dxa"/>
          </w:tcPr>
          <w:p w:rsidR="00520303" w:rsidRPr="00444B8B" w:rsidRDefault="00520303" w:rsidP="00520303">
            <w:pPr>
              <w:pStyle w:val="Default"/>
              <w:jc w:val="center"/>
              <w:rPr>
                <w:color w:val="auto"/>
                <w:sz w:val="20"/>
              </w:rPr>
            </w:pPr>
            <w:r w:rsidRPr="00444B8B">
              <w:rPr>
                <w:color w:val="auto"/>
                <w:sz w:val="20"/>
              </w:rPr>
              <w:t>Aman Sementara</w:t>
            </w:r>
          </w:p>
        </w:tc>
      </w:tr>
      <w:tr w:rsidR="00520303" w:rsidRPr="00444B8B" w:rsidTr="00444B8B">
        <w:trPr>
          <w:jc w:val="center"/>
        </w:trPr>
        <w:tc>
          <w:tcPr>
            <w:tcW w:w="2605" w:type="dxa"/>
          </w:tcPr>
          <w:p w:rsidR="00520303" w:rsidRPr="00444B8B" w:rsidRDefault="00520303" w:rsidP="00444B8B">
            <w:pPr>
              <w:pStyle w:val="Default"/>
              <w:jc w:val="center"/>
              <w:rPr>
                <w:color w:val="auto"/>
                <w:sz w:val="20"/>
              </w:rPr>
            </w:pPr>
            <w:r w:rsidRPr="00444B8B">
              <w:rPr>
                <w:color w:val="auto"/>
                <w:sz w:val="20"/>
              </w:rPr>
              <w:t xml:space="preserve">&gt; </w:t>
            </w:r>
            <w:r w:rsidR="00871148" w:rsidRPr="00444B8B">
              <w:rPr>
                <w:color w:val="auto"/>
                <w:sz w:val="20"/>
              </w:rPr>
              <w:t>21</w:t>
            </w:r>
            <w:r w:rsidRPr="00444B8B">
              <w:rPr>
                <w:color w:val="auto"/>
                <w:sz w:val="20"/>
              </w:rPr>
              <w:t xml:space="preserve"> meter</w:t>
            </w:r>
          </w:p>
        </w:tc>
        <w:tc>
          <w:tcPr>
            <w:tcW w:w="2528" w:type="dxa"/>
          </w:tcPr>
          <w:p w:rsidR="00520303" w:rsidRPr="00444B8B" w:rsidRDefault="00520303" w:rsidP="00520303">
            <w:pPr>
              <w:pStyle w:val="Default"/>
              <w:jc w:val="center"/>
              <w:rPr>
                <w:color w:val="auto"/>
                <w:sz w:val="20"/>
              </w:rPr>
            </w:pPr>
            <w:r w:rsidRPr="00444B8B">
              <w:rPr>
                <w:color w:val="auto"/>
                <w:sz w:val="20"/>
              </w:rPr>
              <w:t>Aman</w:t>
            </w:r>
          </w:p>
        </w:tc>
      </w:tr>
    </w:tbl>
    <w:p w:rsidR="00AC6B3C" w:rsidRPr="00444B8B" w:rsidRDefault="00615C3A" w:rsidP="00444B8B">
      <w:pPr>
        <w:pStyle w:val="Default"/>
        <w:ind w:left="1146" w:firstLine="294"/>
        <w:rPr>
          <w:i/>
          <w:color w:val="auto"/>
          <w:sz w:val="20"/>
        </w:rPr>
      </w:pPr>
      <w:r w:rsidRPr="00444B8B">
        <w:rPr>
          <w:i/>
          <w:color w:val="auto"/>
          <w:sz w:val="20"/>
        </w:rPr>
        <w:t>Sumber: Pedoma</w:t>
      </w:r>
      <w:r w:rsidR="00A22B8A">
        <w:rPr>
          <w:i/>
          <w:color w:val="auto"/>
          <w:sz w:val="20"/>
        </w:rPr>
        <w:t>n Pembuatan Peta Jalur Evakuasi, 2007</w:t>
      </w:r>
    </w:p>
    <w:p w:rsidR="00266AE6" w:rsidRDefault="00266AE6" w:rsidP="007E3F5B">
      <w:pPr>
        <w:pStyle w:val="Default"/>
        <w:spacing w:line="360" w:lineRule="auto"/>
        <w:ind w:left="426" w:hanging="426"/>
        <w:jc w:val="both"/>
        <w:rPr>
          <w:color w:val="FF0000"/>
        </w:rPr>
      </w:pPr>
    </w:p>
    <w:p w:rsidR="00593931" w:rsidRDefault="00685E74" w:rsidP="005C1EBC">
      <w:pPr>
        <w:spacing w:after="0" w:line="360" w:lineRule="auto"/>
        <w:ind w:firstLine="720"/>
        <w:jc w:val="both"/>
        <w:rPr>
          <w:rFonts w:ascii="Times New Roman" w:hAnsi="Times New Roman" w:cs="Times New Roman"/>
          <w:sz w:val="24"/>
        </w:rPr>
      </w:pPr>
      <w:r w:rsidRPr="00C24787">
        <w:rPr>
          <w:rFonts w:ascii="Times New Roman" w:hAnsi="Times New Roman" w:cs="Times New Roman"/>
          <w:sz w:val="24"/>
        </w:rPr>
        <w:t>Berdasarkan analisis tinjau yang diperoleh dari Pusat Geologi lingkungan tentang</w:t>
      </w:r>
      <w:r w:rsidRPr="00C24787">
        <w:rPr>
          <w:rFonts w:ascii="Times New Roman" w:hAnsi="Times New Roman" w:cs="Times New Roman"/>
          <w:sz w:val="24"/>
          <w:lang w:val="en-US"/>
        </w:rPr>
        <w:t xml:space="preserve"> </w:t>
      </w:r>
      <w:r w:rsidRPr="00C24787">
        <w:rPr>
          <w:rFonts w:ascii="Times New Roman" w:hAnsi="Times New Roman" w:cs="Times New Roman"/>
          <w:sz w:val="24"/>
        </w:rPr>
        <w:t xml:space="preserve">kondisi geologi lingkungan untuk menentukan arah evakuasi bencana gempa bumi dan tsunami menggunakan teknik </w:t>
      </w:r>
      <w:r w:rsidRPr="00C24787">
        <w:rPr>
          <w:rFonts w:ascii="Times New Roman" w:hAnsi="Times New Roman" w:cs="Times New Roman"/>
          <w:i/>
          <w:sz w:val="24"/>
        </w:rPr>
        <w:t>superimpose</w:t>
      </w:r>
      <w:r w:rsidRPr="00C24787">
        <w:rPr>
          <w:rFonts w:ascii="Times New Roman" w:hAnsi="Times New Roman" w:cs="Times New Roman"/>
          <w:sz w:val="24"/>
        </w:rPr>
        <w:t xml:space="preserve"> peta-peta tematik, meliputi peta </w:t>
      </w:r>
      <w:r w:rsidR="00C24787" w:rsidRPr="00C24787">
        <w:rPr>
          <w:rFonts w:ascii="Times New Roman" w:hAnsi="Times New Roman" w:cs="Times New Roman"/>
          <w:sz w:val="24"/>
        </w:rPr>
        <w:t>landaan tsunami</w:t>
      </w:r>
      <w:r w:rsidRPr="00C24787">
        <w:rPr>
          <w:rFonts w:ascii="Times New Roman" w:hAnsi="Times New Roman" w:cs="Times New Roman"/>
          <w:sz w:val="24"/>
        </w:rPr>
        <w:t xml:space="preserve">, peta ketinggian dan kemiringan lereng dapat ditentukan lokasi evakuasi apabila saat terjadinya bencana gempa bumi dan tsunami di </w:t>
      </w:r>
      <w:r w:rsidR="00152A10">
        <w:rPr>
          <w:rFonts w:ascii="Times New Roman" w:hAnsi="Times New Roman" w:cs="Times New Roman"/>
          <w:sz w:val="24"/>
        </w:rPr>
        <w:t>Wilayah</w:t>
      </w:r>
      <w:r w:rsidR="00C24787" w:rsidRPr="00C24787">
        <w:rPr>
          <w:rFonts w:ascii="Times New Roman" w:hAnsi="Times New Roman" w:cs="Times New Roman"/>
          <w:sz w:val="24"/>
        </w:rPr>
        <w:t xml:space="preserve"> Pesisir </w:t>
      </w:r>
      <w:r w:rsidR="00C24787" w:rsidRPr="00204608">
        <w:rPr>
          <w:rFonts w:ascii="Times New Roman" w:hAnsi="Times New Roman" w:cs="Times New Roman"/>
          <w:sz w:val="24"/>
        </w:rPr>
        <w:t>Kabupaten Tasikmalaya</w:t>
      </w:r>
      <w:r w:rsidRPr="00204608">
        <w:rPr>
          <w:rFonts w:ascii="Times New Roman" w:hAnsi="Times New Roman" w:cs="Times New Roman"/>
          <w:sz w:val="24"/>
        </w:rPr>
        <w:t>. Untuk lebih jelasnya mengenai proses penentuan arah evakuasi dapat dilihat pada Gambar 4.</w:t>
      </w:r>
      <w:r w:rsidR="00204608" w:rsidRPr="00204608">
        <w:rPr>
          <w:rFonts w:ascii="Times New Roman" w:hAnsi="Times New Roman" w:cs="Times New Roman"/>
          <w:sz w:val="24"/>
        </w:rPr>
        <w:t>1</w:t>
      </w:r>
      <w:r w:rsidR="0031187C">
        <w:rPr>
          <w:rFonts w:ascii="Times New Roman" w:hAnsi="Times New Roman" w:cs="Times New Roman"/>
          <w:sz w:val="24"/>
        </w:rPr>
        <w:t>3</w:t>
      </w:r>
      <w:r w:rsidRPr="00204608">
        <w:rPr>
          <w:rFonts w:ascii="Times New Roman" w:hAnsi="Times New Roman" w:cs="Times New Roman"/>
          <w:sz w:val="24"/>
        </w:rPr>
        <w:t xml:space="preserve"> dan Gambar 4.</w:t>
      </w:r>
      <w:r w:rsidR="00204608" w:rsidRPr="00204608">
        <w:rPr>
          <w:rFonts w:ascii="Times New Roman" w:hAnsi="Times New Roman" w:cs="Times New Roman"/>
          <w:sz w:val="24"/>
        </w:rPr>
        <w:t>1</w:t>
      </w:r>
      <w:r w:rsidR="0031187C">
        <w:rPr>
          <w:rFonts w:ascii="Times New Roman" w:hAnsi="Times New Roman" w:cs="Times New Roman"/>
          <w:sz w:val="24"/>
        </w:rPr>
        <w:t>4</w:t>
      </w:r>
      <w:r w:rsidR="005B2039">
        <w:rPr>
          <w:rFonts w:ascii="Times New Roman" w:hAnsi="Times New Roman" w:cs="Times New Roman"/>
          <w:sz w:val="24"/>
        </w:rPr>
        <w:t>.</w:t>
      </w:r>
    </w:p>
    <w:p w:rsidR="00040EF7" w:rsidRDefault="00040EF7" w:rsidP="005C1EBC">
      <w:pPr>
        <w:spacing w:after="0" w:line="360" w:lineRule="auto"/>
        <w:ind w:firstLine="720"/>
        <w:jc w:val="both"/>
        <w:rPr>
          <w:rFonts w:ascii="Times New Roman" w:hAnsi="Times New Roman" w:cs="Times New Roman"/>
          <w:sz w:val="24"/>
        </w:rPr>
      </w:pPr>
    </w:p>
    <w:p w:rsidR="00040EF7" w:rsidRDefault="00040EF7" w:rsidP="005C1EBC">
      <w:pPr>
        <w:spacing w:after="0" w:line="360" w:lineRule="auto"/>
        <w:ind w:firstLine="720"/>
        <w:jc w:val="both"/>
        <w:rPr>
          <w:rFonts w:ascii="Times New Roman" w:hAnsi="Times New Roman" w:cs="Times New Roman"/>
          <w:sz w:val="24"/>
        </w:rPr>
      </w:pPr>
    </w:p>
    <w:p w:rsidR="00040EF7" w:rsidRDefault="00040EF7" w:rsidP="005C1EBC">
      <w:pPr>
        <w:spacing w:after="0" w:line="360" w:lineRule="auto"/>
        <w:ind w:firstLine="720"/>
        <w:jc w:val="both"/>
        <w:rPr>
          <w:rFonts w:ascii="Times New Roman" w:hAnsi="Times New Roman" w:cs="Times New Roman"/>
          <w:sz w:val="24"/>
        </w:rPr>
      </w:pPr>
    </w:p>
    <w:p w:rsidR="00040EF7" w:rsidRDefault="00040EF7" w:rsidP="005C1EBC">
      <w:pPr>
        <w:spacing w:after="0" w:line="360" w:lineRule="auto"/>
        <w:ind w:firstLine="720"/>
        <w:jc w:val="both"/>
        <w:rPr>
          <w:rFonts w:ascii="Times New Roman" w:hAnsi="Times New Roman" w:cs="Times New Roman"/>
          <w:sz w:val="24"/>
        </w:rPr>
      </w:pPr>
    </w:p>
    <w:p w:rsidR="00685E74" w:rsidRPr="00C24787" w:rsidRDefault="00685E74" w:rsidP="00C24787">
      <w:pPr>
        <w:spacing w:after="0" w:line="240" w:lineRule="auto"/>
        <w:jc w:val="center"/>
        <w:outlineLvl w:val="0"/>
        <w:rPr>
          <w:rFonts w:ascii="Times New Roman" w:hAnsi="Times New Roman" w:cs="Times New Roman"/>
          <w:b/>
        </w:rPr>
      </w:pPr>
      <w:r w:rsidRPr="00C24787">
        <w:rPr>
          <w:rFonts w:ascii="Times New Roman" w:hAnsi="Times New Roman" w:cs="Times New Roman"/>
          <w:b/>
        </w:rPr>
        <w:lastRenderedPageBreak/>
        <w:t>Gambar 4.</w:t>
      </w:r>
      <w:r w:rsidR="00204608">
        <w:rPr>
          <w:rFonts w:ascii="Times New Roman" w:hAnsi="Times New Roman" w:cs="Times New Roman"/>
          <w:b/>
        </w:rPr>
        <w:t>1</w:t>
      </w:r>
      <w:r w:rsidR="00CC56B4">
        <w:rPr>
          <w:rFonts w:ascii="Times New Roman" w:hAnsi="Times New Roman" w:cs="Times New Roman"/>
          <w:b/>
        </w:rPr>
        <w:t>3</w:t>
      </w:r>
    </w:p>
    <w:p w:rsidR="00685E74" w:rsidRPr="00C24787" w:rsidRDefault="00685E74" w:rsidP="00C24787">
      <w:pPr>
        <w:spacing w:after="0" w:line="240" w:lineRule="auto"/>
        <w:jc w:val="center"/>
        <w:rPr>
          <w:rFonts w:ascii="Times New Roman" w:hAnsi="Times New Roman" w:cs="Times New Roman"/>
          <w:b/>
        </w:rPr>
      </w:pPr>
      <w:r w:rsidRPr="00C24787">
        <w:rPr>
          <w:rFonts w:ascii="Times New Roman" w:hAnsi="Times New Roman" w:cs="Times New Roman"/>
          <w:b/>
        </w:rPr>
        <w:t>Proses Penentuan Arah Evakuasi Bencana Gempa Bumi</w:t>
      </w:r>
      <w:r w:rsidR="00E56157">
        <w:rPr>
          <w:rFonts w:ascii="Times New Roman" w:hAnsi="Times New Roman" w:cs="Times New Roman"/>
          <w:b/>
        </w:rPr>
        <w:t xml:space="preserve"> dan Tsunami</w:t>
      </w:r>
    </w:p>
    <w:p w:rsidR="00685E74" w:rsidRPr="00C24787" w:rsidRDefault="00685E74" w:rsidP="00C24787">
      <w:pPr>
        <w:spacing w:after="0" w:line="240" w:lineRule="auto"/>
        <w:jc w:val="center"/>
        <w:rPr>
          <w:rFonts w:ascii="Times New Roman" w:hAnsi="Times New Roman" w:cs="Times New Roman"/>
          <w:b/>
        </w:rPr>
      </w:pPr>
      <w:r w:rsidRPr="00C24787">
        <w:rPr>
          <w:rFonts w:ascii="Times New Roman" w:hAnsi="Times New Roman" w:cs="Times New Roman"/>
          <w:b/>
        </w:rPr>
        <w:t xml:space="preserve">di </w:t>
      </w:r>
      <w:r w:rsidR="00152A10">
        <w:rPr>
          <w:rFonts w:ascii="Times New Roman" w:hAnsi="Times New Roman" w:cs="Times New Roman"/>
          <w:b/>
        </w:rPr>
        <w:t>Wilayah</w:t>
      </w:r>
      <w:r w:rsidR="000216F6">
        <w:rPr>
          <w:rFonts w:ascii="Times New Roman" w:hAnsi="Times New Roman" w:cs="Times New Roman"/>
          <w:b/>
        </w:rPr>
        <w:t xml:space="preserve"> Pesisir Kabupaten Tasikmalaya</w:t>
      </w:r>
    </w:p>
    <w:p w:rsidR="00685E74" w:rsidRPr="00B676F6" w:rsidRDefault="00156C17" w:rsidP="00685E74">
      <w:pPr>
        <w:spacing w:line="360" w:lineRule="auto"/>
        <w:rPr>
          <w:b/>
        </w:rPr>
      </w:pPr>
      <w:r>
        <w:rPr>
          <w:b/>
          <w:noProof/>
          <w:lang w:eastAsia="id-ID"/>
        </w:rPr>
        <w:pict>
          <v:group id="_x0000_s1123" style="position:absolute;margin-left:15.5pt;margin-top:3.3pt;width:377.05pt;height:181.35pt;z-index:251771904" coordorigin="2578,3093" coordsize="7541,3980">
            <v:shapetype id="_x0000_t202" coordsize="21600,21600" o:spt="202" path="m,l,21600r21600,l21600,xe">
              <v:stroke joinstyle="miter"/>
              <v:path gradientshapeok="t" o:connecttype="rect"/>
            </v:shapetype>
            <v:shape id="_x0000_s1111" type="#_x0000_t202" style="position:absolute;left:5387;top:4693;width:2171;height:628" fillcolor="#fc9">
              <v:fill r:id="rId14" o:title="Papyrus" rotate="t" type="tile"/>
              <v:shadow on="t"/>
              <v:textbox style="mso-next-textbox:#_x0000_s1111">
                <w:txbxContent>
                  <w:p w:rsidR="000836FA" w:rsidRPr="007E5C31" w:rsidRDefault="000836FA" w:rsidP="007E5C31">
                    <w:pPr>
                      <w:spacing w:before="120" w:after="0"/>
                      <w:jc w:val="center"/>
                      <w:rPr>
                        <w:rFonts w:ascii="Times New Roman" w:hAnsi="Times New Roman" w:cs="Times New Roman"/>
                        <w:b/>
                        <w:sz w:val="20"/>
                      </w:rPr>
                    </w:pPr>
                    <w:r>
                      <w:rPr>
                        <w:rFonts w:ascii="Times New Roman" w:hAnsi="Times New Roman" w:cs="Times New Roman"/>
                        <w:b/>
                        <w:sz w:val="20"/>
                      </w:rPr>
                      <w:t>OVERLAY</w:t>
                    </w:r>
                  </w:p>
                </w:txbxContent>
              </v:textbox>
            </v:shape>
            <v:shape id="_x0000_s1112" type="#_x0000_t202" style="position:absolute;left:7948;top:4678;width:2171;height:628" fillcolor="#fc9">
              <v:fill r:id="rId14" o:title="Papyrus" rotate="t" type="tile"/>
              <v:shadow on="t"/>
              <v:textbox style="mso-next-textbox:#_x0000_s1112">
                <w:txbxContent>
                  <w:p w:rsidR="000836FA" w:rsidRPr="00350777" w:rsidRDefault="000836FA" w:rsidP="00456F72">
                    <w:pPr>
                      <w:spacing w:before="120" w:after="0"/>
                      <w:jc w:val="center"/>
                      <w:rPr>
                        <w:rFonts w:ascii="Times New Roman" w:hAnsi="Times New Roman" w:cs="Times New Roman"/>
                        <w:b/>
                        <w:sz w:val="20"/>
                      </w:rPr>
                    </w:pPr>
                    <w:r w:rsidRPr="00350777">
                      <w:rPr>
                        <w:rFonts w:ascii="Times New Roman" w:hAnsi="Times New Roman" w:cs="Times New Roman"/>
                        <w:b/>
                        <w:sz w:val="20"/>
                        <w:lang w:val="en-US"/>
                      </w:rPr>
                      <w:t xml:space="preserve">Peta </w:t>
                    </w:r>
                    <w:r>
                      <w:rPr>
                        <w:rFonts w:ascii="Times New Roman" w:hAnsi="Times New Roman" w:cs="Times New Roman"/>
                        <w:b/>
                        <w:sz w:val="20"/>
                      </w:rPr>
                      <w:t>Jalur Evakuasi</w:t>
                    </w:r>
                  </w:p>
                </w:txbxContent>
              </v:textbox>
            </v:shape>
            <v:group id="_x0000_s1120" style="position:absolute;left:2578;top:3093;width:2477;height:3980" coordorigin="2578,3093" coordsize="2477,3980">
              <v:shape id="_x0000_s1105" type="#_x0000_t202" style="position:absolute;left:2578;top:3093;width:2171;height:628" fillcolor="#fc9">
                <v:fill r:id="rId14" o:title="Papyrus" rotate="t" type="tile"/>
                <v:shadow on="t"/>
                <v:textbox style="mso-next-textbox:#_x0000_s1105">
                  <w:txbxContent>
                    <w:p w:rsidR="000836FA" w:rsidRPr="00350777" w:rsidRDefault="000836FA" w:rsidP="005D3792">
                      <w:pPr>
                        <w:spacing w:before="120" w:after="0"/>
                        <w:jc w:val="center"/>
                        <w:rPr>
                          <w:rFonts w:ascii="Times New Roman" w:hAnsi="Times New Roman" w:cs="Times New Roman"/>
                          <w:b/>
                          <w:sz w:val="20"/>
                        </w:rPr>
                      </w:pPr>
                      <w:r w:rsidRPr="00350777">
                        <w:rPr>
                          <w:rFonts w:ascii="Times New Roman" w:hAnsi="Times New Roman" w:cs="Times New Roman"/>
                          <w:b/>
                          <w:sz w:val="20"/>
                          <w:lang w:val="en-US"/>
                        </w:rPr>
                        <w:t xml:space="preserve">Peta </w:t>
                      </w:r>
                      <w:r w:rsidRPr="00350777">
                        <w:rPr>
                          <w:rFonts w:ascii="Times New Roman" w:hAnsi="Times New Roman" w:cs="Times New Roman"/>
                          <w:b/>
                          <w:sz w:val="20"/>
                        </w:rPr>
                        <w:t>Ketinggian</w:t>
                      </w:r>
                    </w:p>
                  </w:txbxContent>
                </v:textbox>
              </v:shape>
              <v:shape id="_x0000_s1106" type="#_x0000_t202" style="position:absolute;left:2578;top:3833;width:2171;height:740" fillcolor="#fc9">
                <v:fill r:id="rId14" o:title="Papyrus" rotate="t" type="tile"/>
                <v:shadow on="t"/>
                <v:textbox style="mso-next-textbox:#_x0000_s1106">
                  <w:txbxContent>
                    <w:p w:rsidR="000836FA" w:rsidRPr="00350777" w:rsidRDefault="000836FA" w:rsidP="003771FA">
                      <w:pPr>
                        <w:spacing w:line="240" w:lineRule="auto"/>
                        <w:jc w:val="center"/>
                        <w:rPr>
                          <w:rFonts w:ascii="Times New Roman" w:hAnsi="Times New Roman" w:cs="Times New Roman"/>
                          <w:b/>
                          <w:sz w:val="20"/>
                        </w:rPr>
                      </w:pPr>
                      <w:r w:rsidRPr="00350777">
                        <w:rPr>
                          <w:rFonts w:ascii="Times New Roman" w:hAnsi="Times New Roman" w:cs="Times New Roman"/>
                          <w:b/>
                          <w:sz w:val="20"/>
                          <w:lang w:val="en-US"/>
                        </w:rPr>
                        <w:t xml:space="preserve">Peta </w:t>
                      </w:r>
                      <w:r w:rsidRPr="00350777">
                        <w:rPr>
                          <w:rFonts w:ascii="Times New Roman" w:hAnsi="Times New Roman" w:cs="Times New Roman"/>
                          <w:b/>
                          <w:sz w:val="20"/>
                        </w:rPr>
                        <w:t>Kemiringan Lereng</w:t>
                      </w:r>
                    </w:p>
                  </w:txbxContent>
                </v:textbox>
              </v:shape>
              <v:shape id="_x0000_s1108" type="#_x0000_t202" style="position:absolute;left:2578;top:4693;width:2171;height:740" fillcolor="#fc9">
                <v:fill r:id="rId14" o:title="Papyrus" rotate="t" type="tile"/>
                <v:shadow on="t"/>
                <v:textbox style="mso-next-textbox:#_x0000_s1108">
                  <w:txbxContent>
                    <w:p w:rsidR="000836FA" w:rsidRPr="00350777" w:rsidRDefault="000836FA" w:rsidP="00C36E18">
                      <w:pPr>
                        <w:spacing w:line="240" w:lineRule="auto"/>
                        <w:jc w:val="center"/>
                        <w:rPr>
                          <w:rFonts w:ascii="Times New Roman" w:hAnsi="Times New Roman" w:cs="Times New Roman"/>
                          <w:b/>
                          <w:sz w:val="20"/>
                        </w:rPr>
                      </w:pPr>
                      <w:r w:rsidRPr="00350777">
                        <w:rPr>
                          <w:rFonts w:ascii="Times New Roman" w:hAnsi="Times New Roman" w:cs="Times New Roman"/>
                          <w:b/>
                          <w:sz w:val="20"/>
                          <w:lang w:val="en-US"/>
                        </w:rPr>
                        <w:t xml:space="preserve">Peta </w:t>
                      </w:r>
                      <w:r>
                        <w:rPr>
                          <w:rFonts w:ascii="Times New Roman" w:hAnsi="Times New Roman" w:cs="Times New Roman"/>
                          <w:b/>
                          <w:sz w:val="20"/>
                        </w:rPr>
                        <w:t>Landaan Tsunami</w:t>
                      </w:r>
                    </w:p>
                  </w:txbxContent>
                </v:textbox>
              </v:shape>
              <v:shape id="_x0000_s1109" type="#_x0000_t202" style="position:absolute;left:2578;top:5567;width:2171;height:740" fillcolor="#fc9">
                <v:fill r:id="rId14" o:title="Papyrus" rotate="t" type="tile"/>
                <v:shadow on="t"/>
                <v:textbox style="mso-next-textbox:#_x0000_s1109">
                  <w:txbxContent>
                    <w:p w:rsidR="000836FA" w:rsidRPr="00350777" w:rsidRDefault="000836FA" w:rsidP="007E5C31">
                      <w:pPr>
                        <w:spacing w:line="240" w:lineRule="auto"/>
                        <w:jc w:val="center"/>
                        <w:rPr>
                          <w:rFonts w:ascii="Times New Roman" w:hAnsi="Times New Roman" w:cs="Times New Roman"/>
                          <w:b/>
                          <w:sz w:val="20"/>
                        </w:rPr>
                      </w:pPr>
                      <w:r w:rsidRPr="00350777">
                        <w:rPr>
                          <w:rFonts w:ascii="Times New Roman" w:hAnsi="Times New Roman" w:cs="Times New Roman"/>
                          <w:b/>
                          <w:sz w:val="20"/>
                          <w:lang w:val="en-US"/>
                        </w:rPr>
                        <w:t xml:space="preserve">Peta </w:t>
                      </w:r>
                      <w:r>
                        <w:rPr>
                          <w:rFonts w:ascii="Times New Roman" w:hAnsi="Times New Roman" w:cs="Times New Roman"/>
                          <w:b/>
                          <w:sz w:val="20"/>
                        </w:rPr>
                        <w:t>Rawan Gempa Bumi</w:t>
                      </w:r>
                    </w:p>
                  </w:txbxContent>
                </v:textbox>
              </v:shape>
              <v:shape id="_x0000_s1110" type="#_x0000_t202" style="position:absolute;left:2578;top:6445;width:2171;height:628" fillcolor="#fc9">
                <v:fill r:id="rId14" o:title="Papyrus" rotate="t" type="tile"/>
                <v:shadow on="t"/>
                <v:textbox style="mso-next-textbox:#_x0000_s1110">
                  <w:txbxContent>
                    <w:p w:rsidR="000836FA" w:rsidRPr="00350777" w:rsidRDefault="000836FA" w:rsidP="007E5C31">
                      <w:pPr>
                        <w:spacing w:before="120" w:after="0"/>
                        <w:jc w:val="center"/>
                        <w:rPr>
                          <w:rFonts w:ascii="Times New Roman" w:hAnsi="Times New Roman" w:cs="Times New Roman"/>
                          <w:b/>
                          <w:sz w:val="20"/>
                        </w:rPr>
                      </w:pPr>
                      <w:r w:rsidRPr="00350777">
                        <w:rPr>
                          <w:rFonts w:ascii="Times New Roman" w:hAnsi="Times New Roman" w:cs="Times New Roman"/>
                          <w:b/>
                          <w:sz w:val="20"/>
                          <w:lang w:val="en-US"/>
                        </w:rPr>
                        <w:t xml:space="preserve">Peta </w:t>
                      </w:r>
                      <w:r>
                        <w:rPr>
                          <w:rFonts w:ascii="Times New Roman" w:hAnsi="Times New Roman" w:cs="Times New Roman"/>
                          <w:b/>
                          <w:sz w:val="20"/>
                        </w:rPr>
                        <w:t>Guna Lahan</w:t>
                      </w:r>
                    </w:p>
                  </w:txbxContent>
                </v:textbox>
              </v:shape>
              <v:shape id="_x0000_s1114" type="#_x0000_t32" style="position:absolute;left:5040;top:3446;width:15;height:3386" o:connectortype="straight" strokeweight="1.5pt"/>
              <v:shape id="_x0000_s1115" type="#_x0000_t32" style="position:absolute;left:4796;top:3446;width:259;height:0" o:connectortype="straight" strokeweight="1.5pt"/>
              <v:shape id="_x0000_s1116" type="#_x0000_t32" style="position:absolute;left:4796;top:5928;width:259;height:0" o:connectortype="straight" strokeweight="1.5pt"/>
              <v:shape id="_x0000_s1117" type="#_x0000_t32" style="position:absolute;left:4796;top:4243;width:259;height:0" o:connectortype="straight" strokeweight="1.5pt"/>
              <v:shape id="_x0000_s1118" type="#_x0000_t32" style="position:absolute;left:4779;top:6802;width:259;height:0" o:connectortype="straight" strokeweight="1.5pt"/>
              <v:shape id="_x0000_s1119" type="#_x0000_t32" style="position:absolute;left:4777;top:5071;width:259;height:0" o:connectortype="straight" strokeweight="1.5pt"/>
            </v:group>
            <v:shape id="_x0000_s1121" type="#_x0000_t32" style="position:absolute;left:5055;top:5071;width:332;height:0" o:connectortype="straight" strokeweight="1.5pt">
              <v:stroke endarrow="block"/>
            </v:shape>
            <v:shape id="_x0000_s1122" type="#_x0000_t32" style="position:absolute;left:7601;top:5061;width:332;height:0" o:connectortype="straight" strokeweight="1.5pt">
              <v:stroke endarrow="block"/>
            </v:shape>
          </v:group>
        </w:pict>
      </w:r>
      <w:r w:rsidRPr="00156C17">
        <w:rPr>
          <w:b/>
          <w:noProof/>
          <w:lang w:val="en-GB" w:eastAsia="en-GB"/>
        </w:rPr>
        <w:pict>
          <v:group id="_x0000_s1096" style="position:absolute;margin-left:1in;margin-top:11.35pt;width:77.1pt;height:53.85pt;z-index:-251572224" coordorigin="3370,1905" coordsize="1190,759">
            <v:line id="_x0000_s1097" style="position:absolute" from="3370,1905" to="3370,2663"/>
            <v:line id="_x0000_s1098" style="position:absolute" from="3370,2663" to="4560,2664">
              <v:stroke endarrow="block"/>
            </v:line>
          </v:group>
        </w:pict>
      </w:r>
    </w:p>
    <w:p w:rsidR="00685E74" w:rsidRPr="00B676F6" w:rsidRDefault="00156C17" w:rsidP="00685E74">
      <w:pPr>
        <w:spacing w:line="360" w:lineRule="auto"/>
        <w:jc w:val="center"/>
        <w:rPr>
          <w:b/>
          <w:sz w:val="36"/>
        </w:rPr>
      </w:pPr>
      <w:r w:rsidRPr="00156C17">
        <w:rPr>
          <w:b/>
          <w:noProof/>
          <w:lang w:eastAsia="id-ID"/>
        </w:rPr>
        <w:pict>
          <v:rect id="_x0000_s1113" style="position:absolute;left:0;text-align:left;margin-left:126.4pt;margin-top:26.05pt;width:28.35pt;height:16.1pt;z-index:251761664" strokecolor="white [3212]"/>
        </w:pict>
      </w:r>
    </w:p>
    <w:p w:rsidR="00266AE6" w:rsidRDefault="00266AE6" w:rsidP="007E3F5B">
      <w:pPr>
        <w:pStyle w:val="Default"/>
        <w:spacing w:line="360" w:lineRule="auto"/>
        <w:ind w:left="426" w:hanging="426"/>
        <w:jc w:val="both"/>
        <w:rPr>
          <w:color w:val="FF0000"/>
        </w:rPr>
      </w:pPr>
    </w:p>
    <w:p w:rsidR="00266AE6" w:rsidRDefault="00266AE6" w:rsidP="007E3F5B">
      <w:pPr>
        <w:pStyle w:val="Default"/>
        <w:spacing w:line="360" w:lineRule="auto"/>
        <w:ind w:left="426" w:hanging="426"/>
        <w:jc w:val="both"/>
        <w:rPr>
          <w:color w:val="FF0000"/>
        </w:rPr>
      </w:pPr>
    </w:p>
    <w:p w:rsidR="00266AE6" w:rsidRDefault="00266AE6" w:rsidP="007E3F5B">
      <w:pPr>
        <w:pStyle w:val="Default"/>
        <w:spacing w:line="360" w:lineRule="auto"/>
        <w:ind w:left="426" w:hanging="426"/>
        <w:jc w:val="both"/>
        <w:rPr>
          <w:color w:val="FF0000"/>
        </w:rPr>
      </w:pPr>
    </w:p>
    <w:p w:rsidR="00D03C07" w:rsidRDefault="00D03C07" w:rsidP="00631F58">
      <w:pPr>
        <w:pStyle w:val="Default"/>
        <w:spacing w:line="360" w:lineRule="auto"/>
        <w:jc w:val="both"/>
        <w:rPr>
          <w:color w:val="FF0000"/>
        </w:rPr>
      </w:pPr>
    </w:p>
    <w:p w:rsidR="003771FA" w:rsidRDefault="003771FA" w:rsidP="00631F58">
      <w:pPr>
        <w:pStyle w:val="Default"/>
        <w:spacing w:line="360" w:lineRule="auto"/>
        <w:jc w:val="both"/>
        <w:rPr>
          <w:color w:val="FF0000"/>
        </w:rPr>
      </w:pPr>
    </w:p>
    <w:p w:rsidR="00804354" w:rsidRPr="00CF0034" w:rsidRDefault="00804354" w:rsidP="00804354">
      <w:pPr>
        <w:pStyle w:val="Default"/>
        <w:ind w:left="425" w:hanging="425"/>
        <w:jc w:val="both"/>
        <w:rPr>
          <w:i/>
          <w:color w:val="auto"/>
          <w:sz w:val="18"/>
        </w:rPr>
      </w:pPr>
    </w:p>
    <w:p w:rsidR="007E5C31" w:rsidRPr="00CF0034" w:rsidRDefault="00804354" w:rsidP="00A5686A">
      <w:pPr>
        <w:pStyle w:val="Default"/>
        <w:ind w:left="425" w:hanging="425"/>
        <w:jc w:val="both"/>
        <w:rPr>
          <w:i/>
          <w:color w:val="auto"/>
          <w:sz w:val="18"/>
        </w:rPr>
      </w:pPr>
      <w:r w:rsidRPr="00CF0034">
        <w:rPr>
          <w:i/>
          <w:color w:val="auto"/>
          <w:sz w:val="18"/>
        </w:rPr>
        <w:t xml:space="preserve">        </w:t>
      </w:r>
      <w:r w:rsidR="005D5C17" w:rsidRPr="00CF0034">
        <w:rPr>
          <w:i/>
          <w:color w:val="auto"/>
          <w:sz w:val="18"/>
        </w:rPr>
        <w:t>Sumber</w:t>
      </w:r>
      <w:r w:rsidR="005D5C17" w:rsidRPr="00CF0034">
        <w:rPr>
          <w:i/>
          <w:color w:val="auto"/>
          <w:sz w:val="18"/>
          <w:szCs w:val="18"/>
        </w:rPr>
        <w:t xml:space="preserve">: </w:t>
      </w:r>
      <w:r w:rsidR="00CF0034" w:rsidRPr="00CF0034">
        <w:rPr>
          <w:i/>
          <w:sz w:val="18"/>
          <w:szCs w:val="18"/>
        </w:rPr>
        <w:t>Pusat Geologi lingkungan</w:t>
      </w:r>
      <w:r w:rsidR="00A22B8A">
        <w:rPr>
          <w:i/>
          <w:sz w:val="18"/>
          <w:szCs w:val="18"/>
        </w:rPr>
        <w:t>, 2007</w:t>
      </w:r>
    </w:p>
    <w:p w:rsidR="00593931" w:rsidRDefault="00593931" w:rsidP="007E3F5B">
      <w:pPr>
        <w:pStyle w:val="Default"/>
        <w:spacing w:line="360" w:lineRule="auto"/>
        <w:ind w:left="426" w:hanging="426"/>
        <w:jc w:val="both"/>
        <w:rPr>
          <w:color w:val="auto"/>
        </w:rPr>
      </w:pPr>
    </w:p>
    <w:p w:rsidR="00593931" w:rsidRDefault="00593931"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040EF7" w:rsidRDefault="00040EF7" w:rsidP="007E3F5B">
      <w:pPr>
        <w:pStyle w:val="Default"/>
        <w:spacing w:line="360" w:lineRule="auto"/>
        <w:ind w:left="426" w:hanging="426"/>
        <w:jc w:val="both"/>
        <w:rPr>
          <w:color w:val="auto"/>
        </w:rPr>
      </w:pPr>
    </w:p>
    <w:p w:rsidR="00266AE6" w:rsidRPr="002907D9" w:rsidRDefault="00204608" w:rsidP="007E3F5B">
      <w:pPr>
        <w:pStyle w:val="Default"/>
        <w:spacing w:line="360" w:lineRule="auto"/>
        <w:ind w:left="426" w:hanging="426"/>
        <w:jc w:val="both"/>
        <w:rPr>
          <w:color w:val="auto"/>
        </w:rPr>
      </w:pPr>
      <w:r>
        <w:rPr>
          <w:color w:val="auto"/>
        </w:rPr>
        <w:lastRenderedPageBreak/>
        <w:t>Gambar 4.1</w:t>
      </w:r>
      <w:r w:rsidR="00CC56B4">
        <w:rPr>
          <w:color w:val="auto"/>
        </w:rPr>
        <w:t>4</w:t>
      </w:r>
    </w:p>
    <w:p w:rsidR="00266AE6" w:rsidRPr="00266AE6" w:rsidRDefault="00266AE6" w:rsidP="007E3F5B">
      <w:pPr>
        <w:pStyle w:val="Default"/>
        <w:spacing w:line="360" w:lineRule="auto"/>
        <w:ind w:left="426" w:hanging="426"/>
        <w:jc w:val="both"/>
        <w:rPr>
          <w:b/>
          <w:color w:val="auto"/>
        </w:rPr>
      </w:pPr>
      <w:r w:rsidRPr="00266AE6">
        <w:rPr>
          <w:b/>
          <w:color w:val="auto"/>
        </w:rPr>
        <w:t>PETA JALUR EVAKUASI</w:t>
      </w:r>
    </w:p>
    <w:sectPr w:rsidR="00266AE6" w:rsidRPr="00266AE6" w:rsidSect="0064491E">
      <w:headerReference w:type="default" r:id="rId15"/>
      <w:pgSz w:w="11906" w:h="16838"/>
      <w:pgMar w:top="2268" w:right="1701" w:bottom="1701" w:left="2268" w:header="709" w:footer="709" w:gutter="0"/>
      <w:pgNumType w:start="1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140" w:rsidRDefault="004B5140" w:rsidP="00826014">
      <w:pPr>
        <w:spacing w:after="0" w:line="240" w:lineRule="auto"/>
      </w:pPr>
      <w:r>
        <w:separator/>
      </w:r>
    </w:p>
  </w:endnote>
  <w:endnote w:type="continuationSeparator" w:id="1">
    <w:p w:rsidR="004B5140" w:rsidRDefault="004B5140" w:rsidP="0082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140" w:rsidRDefault="004B5140" w:rsidP="00826014">
      <w:pPr>
        <w:spacing w:after="0" w:line="240" w:lineRule="auto"/>
      </w:pPr>
      <w:r>
        <w:separator/>
      </w:r>
    </w:p>
  </w:footnote>
  <w:footnote w:type="continuationSeparator" w:id="1">
    <w:p w:rsidR="004B5140" w:rsidRDefault="004B5140" w:rsidP="0082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83909"/>
      <w:docPartObj>
        <w:docPartGallery w:val="Page Numbers (Top of Page)"/>
        <w:docPartUnique/>
      </w:docPartObj>
    </w:sdtPr>
    <w:sdtContent>
      <w:p w:rsidR="000836FA" w:rsidRDefault="000836FA">
        <w:pPr>
          <w:pStyle w:val="Header"/>
          <w:jc w:val="right"/>
        </w:pPr>
        <w:r w:rsidRPr="00A66E4E">
          <w:rPr>
            <w:rFonts w:ascii="Times New Roman" w:hAnsi="Times New Roman" w:cs="Times New Roman"/>
          </w:rPr>
          <w:fldChar w:fldCharType="begin"/>
        </w:r>
        <w:r w:rsidRPr="00A66E4E">
          <w:rPr>
            <w:rFonts w:ascii="Times New Roman" w:hAnsi="Times New Roman" w:cs="Times New Roman"/>
          </w:rPr>
          <w:instrText xml:space="preserve"> PAGE   \* MERGEFORMAT </w:instrText>
        </w:r>
        <w:r w:rsidRPr="00A66E4E">
          <w:rPr>
            <w:rFonts w:ascii="Times New Roman" w:hAnsi="Times New Roman" w:cs="Times New Roman"/>
          </w:rPr>
          <w:fldChar w:fldCharType="separate"/>
        </w:r>
        <w:r w:rsidR="00C8129E">
          <w:rPr>
            <w:rFonts w:ascii="Times New Roman" w:hAnsi="Times New Roman" w:cs="Times New Roman"/>
            <w:noProof/>
          </w:rPr>
          <w:t>159</w:t>
        </w:r>
        <w:r w:rsidRPr="00A66E4E">
          <w:rPr>
            <w:rFonts w:ascii="Times New Roman" w:hAnsi="Times New Roman" w:cs="Times New Roman"/>
          </w:rPr>
          <w:fldChar w:fldCharType="end"/>
        </w:r>
      </w:p>
    </w:sdtContent>
  </w:sdt>
  <w:p w:rsidR="000836FA" w:rsidRDefault="000836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7D44"/>
    <w:multiLevelType w:val="hybridMultilevel"/>
    <w:tmpl w:val="6CA443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B475636"/>
    <w:multiLevelType w:val="hybridMultilevel"/>
    <w:tmpl w:val="1B0AAF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E101E37"/>
    <w:multiLevelType w:val="hybridMultilevel"/>
    <w:tmpl w:val="8B56DE9E"/>
    <w:lvl w:ilvl="0" w:tplc="EAC2D980">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45331F"/>
    <w:multiLevelType w:val="hybridMultilevel"/>
    <w:tmpl w:val="AE5EE18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
    <w:nsid w:val="27AB0515"/>
    <w:multiLevelType w:val="hybridMultilevel"/>
    <w:tmpl w:val="2AE051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207A8D"/>
    <w:multiLevelType w:val="hybridMultilevel"/>
    <w:tmpl w:val="9A727D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F116762"/>
    <w:multiLevelType w:val="multilevel"/>
    <w:tmpl w:val="F5D2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AE25CD"/>
    <w:multiLevelType w:val="hybridMultilevel"/>
    <w:tmpl w:val="CA780E72"/>
    <w:lvl w:ilvl="0" w:tplc="04210001">
      <w:start w:val="1"/>
      <w:numFmt w:val="bullet"/>
      <w:lvlText w:val=""/>
      <w:lvlJc w:val="left"/>
      <w:pPr>
        <w:ind w:left="751" w:hanging="360"/>
      </w:pPr>
      <w:rPr>
        <w:rFonts w:ascii="Symbol" w:hAnsi="Symbol" w:hint="default"/>
      </w:rPr>
    </w:lvl>
    <w:lvl w:ilvl="1" w:tplc="04210003" w:tentative="1">
      <w:start w:val="1"/>
      <w:numFmt w:val="bullet"/>
      <w:lvlText w:val="o"/>
      <w:lvlJc w:val="left"/>
      <w:pPr>
        <w:ind w:left="1471" w:hanging="360"/>
      </w:pPr>
      <w:rPr>
        <w:rFonts w:ascii="Courier New" w:hAnsi="Courier New" w:cs="Courier New" w:hint="default"/>
      </w:rPr>
    </w:lvl>
    <w:lvl w:ilvl="2" w:tplc="04210005" w:tentative="1">
      <w:start w:val="1"/>
      <w:numFmt w:val="bullet"/>
      <w:lvlText w:val=""/>
      <w:lvlJc w:val="left"/>
      <w:pPr>
        <w:ind w:left="2191" w:hanging="360"/>
      </w:pPr>
      <w:rPr>
        <w:rFonts w:ascii="Wingdings" w:hAnsi="Wingdings" w:hint="default"/>
      </w:rPr>
    </w:lvl>
    <w:lvl w:ilvl="3" w:tplc="04210001" w:tentative="1">
      <w:start w:val="1"/>
      <w:numFmt w:val="bullet"/>
      <w:lvlText w:val=""/>
      <w:lvlJc w:val="left"/>
      <w:pPr>
        <w:ind w:left="2911" w:hanging="360"/>
      </w:pPr>
      <w:rPr>
        <w:rFonts w:ascii="Symbol" w:hAnsi="Symbol" w:hint="default"/>
      </w:rPr>
    </w:lvl>
    <w:lvl w:ilvl="4" w:tplc="04210003" w:tentative="1">
      <w:start w:val="1"/>
      <w:numFmt w:val="bullet"/>
      <w:lvlText w:val="o"/>
      <w:lvlJc w:val="left"/>
      <w:pPr>
        <w:ind w:left="3631" w:hanging="360"/>
      </w:pPr>
      <w:rPr>
        <w:rFonts w:ascii="Courier New" w:hAnsi="Courier New" w:cs="Courier New" w:hint="default"/>
      </w:rPr>
    </w:lvl>
    <w:lvl w:ilvl="5" w:tplc="04210005" w:tentative="1">
      <w:start w:val="1"/>
      <w:numFmt w:val="bullet"/>
      <w:lvlText w:val=""/>
      <w:lvlJc w:val="left"/>
      <w:pPr>
        <w:ind w:left="4351" w:hanging="360"/>
      </w:pPr>
      <w:rPr>
        <w:rFonts w:ascii="Wingdings" w:hAnsi="Wingdings" w:hint="default"/>
      </w:rPr>
    </w:lvl>
    <w:lvl w:ilvl="6" w:tplc="04210001" w:tentative="1">
      <w:start w:val="1"/>
      <w:numFmt w:val="bullet"/>
      <w:lvlText w:val=""/>
      <w:lvlJc w:val="left"/>
      <w:pPr>
        <w:ind w:left="5071" w:hanging="360"/>
      </w:pPr>
      <w:rPr>
        <w:rFonts w:ascii="Symbol" w:hAnsi="Symbol" w:hint="default"/>
      </w:rPr>
    </w:lvl>
    <w:lvl w:ilvl="7" w:tplc="04210003" w:tentative="1">
      <w:start w:val="1"/>
      <w:numFmt w:val="bullet"/>
      <w:lvlText w:val="o"/>
      <w:lvlJc w:val="left"/>
      <w:pPr>
        <w:ind w:left="5791" w:hanging="360"/>
      </w:pPr>
      <w:rPr>
        <w:rFonts w:ascii="Courier New" w:hAnsi="Courier New" w:cs="Courier New" w:hint="default"/>
      </w:rPr>
    </w:lvl>
    <w:lvl w:ilvl="8" w:tplc="04210005" w:tentative="1">
      <w:start w:val="1"/>
      <w:numFmt w:val="bullet"/>
      <w:lvlText w:val=""/>
      <w:lvlJc w:val="left"/>
      <w:pPr>
        <w:ind w:left="6511" w:hanging="360"/>
      </w:pPr>
      <w:rPr>
        <w:rFonts w:ascii="Wingdings" w:hAnsi="Wingdings" w:hint="default"/>
      </w:rPr>
    </w:lvl>
  </w:abstractNum>
  <w:abstractNum w:abstractNumId="8">
    <w:nsid w:val="559A399F"/>
    <w:multiLevelType w:val="multilevel"/>
    <w:tmpl w:val="B468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AE59FA"/>
    <w:multiLevelType w:val="multilevel"/>
    <w:tmpl w:val="36B2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42071B"/>
    <w:multiLevelType w:val="hybridMultilevel"/>
    <w:tmpl w:val="6B52A97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66A104E9"/>
    <w:multiLevelType w:val="multilevel"/>
    <w:tmpl w:val="F2600430"/>
    <w:lvl w:ilvl="0">
      <w:start w:val="4"/>
      <w:numFmt w:val="decimal"/>
      <w:lvlText w:val="%1"/>
      <w:lvlJc w:val="left"/>
      <w:pPr>
        <w:ind w:left="360" w:hanging="360"/>
      </w:pPr>
      <w:rPr>
        <w:rFonts w:ascii="Times New Roman" w:hAnsi="Times New Roman" w:cs="Times New Roman" w:hint="default"/>
        <w:b w:val="0"/>
        <w:sz w:val="24"/>
      </w:rPr>
    </w:lvl>
    <w:lvl w:ilvl="1">
      <w:start w:val="4"/>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12">
    <w:nsid w:val="6DAE75EE"/>
    <w:multiLevelType w:val="hybridMultilevel"/>
    <w:tmpl w:val="1B968E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7471736F"/>
    <w:multiLevelType w:val="hybridMultilevel"/>
    <w:tmpl w:val="63FE799E"/>
    <w:lvl w:ilvl="0" w:tplc="FE06E51E">
      <w:start w:val="11"/>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7B79315B"/>
    <w:multiLevelType w:val="hybridMultilevel"/>
    <w:tmpl w:val="7A8AA0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E3B72B2"/>
    <w:multiLevelType w:val="hybridMultilevel"/>
    <w:tmpl w:val="A93E63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14"/>
  </w:num>
  <w:num w:numId="5">
    <w:abstractNumId w:val="5"/>
  </w:num>
  <w:num w:numId="6">
    <w:abstractNumId w:val="11"/>
  </w:num>
  <w:num w:numId="7">
    <w:abstractNumId w:val="13"/>
  </w:num>
  <w:num w:numId="8">
    <w:abstractNumId w:val="2"/>
  </w:num>
  <w:num w:numId="9">
    <w:abstractNumId w:val="0"/>
  </w:num>
  <w:num w:numId="10">
    <w:abstractNumId w:val="7"/>
  </w:num>
  <w:num w:numId="11">
    <w:abstractNumId w:val="4"/>
  </w:num>
  <w:num w:numId="12">
    <w:abstractNumId w:val="3"/>
  </w:num>
  <w:num w:numId="13">
    <w:abstractNumId w:val="6"/>
  </w:num>
  <w:num w:numId="14">
    <w:abstractNumId w:val="9"/>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57346">
      <o:colormenu v:ext="edit" strokecolor="none [3212]"/>
    </o:shapedefaults>
  </w:hdrShapeDefaults>
  <w:footnotePr>
    <w:footnote w:id="0"/>
    <w:footnote w:id="1"/>
  </w:footnotePr>
  <w:endnotePr>
    <w:endnote w:id="0"/>
    <w:endnote w:id="1"/>
  </w:endnotePr>
  <w:compat/>
  <w:rsids>
    <w:rsidRoot w:val="00240C0A"/>
    <w:rsid w:val="000013F5"/>
    <w:rsid w:val="0000239D"/>
    <w:rsid w:val="000024FB"/>
    <w:rsid w:val="00003C71"/>
    <w:rsid w:val="00006819"/>
    <w:rsid w:val="00010B58"/>
    <w:rsid w:val="00012F0D"/>
    <w:rsid w:val="00020F26"/>
    <w:rsid w:val="0002100B"/>
    <w:rsid w:val="000216F6"/>
    <w:rsid w:val="00032694"/>
    <w:rsid w:val="000352BC"/>
    <w:rsid w:val="00040EF7"/>
    <w:rsid w:val="000440E1"/>
    <w:rsid w:val="000478B5"/>
    <w:rsid w:val="000528F9"/>
    <w:rsid w:val="000540FA"/>
    <w:rsid w:val="00057671"/>
    <w:rsid w:val="00057D0A"/>
    <w:rsid w:val="0006495E"/>
    <w:rsid w:val="0007109F"/>
    <w:rsid w:val="000734FA"/>
    <w:rsid w:val="000812B4"/>
    <w:rsid w:val="000836FA"/>
    <w:rsid w:val="000837D4"/>
    <w:rsid w:val="0009160A"/>
    <w:rsid w:val="00094B4C"/>
    <w:rsid w:val="000A1BF8"/>
    <w:rsid w:val="000A42B1"/>
    <w:rsid w:val="000B1807"/>
    <w:rsid w:val="000C179E"/>
    <w:rsid w:val="000D279A"/>
    <w:rsid w:val="000E1B0B"/>
    <w:rsid w:val="000E6B7B"/>
    <w:rsid w:val="000F495B"/>
    <w:rsid w:val="000F6FAB"/>
    <w:rsid w:val="0010361A"/>
    <w:rsid w:val="00105D22"/>
    <w:rsid w:val="001073ED"/>
    <w:rsid w:val="001176E4"/>
    <w:rsid w:val="00122184"/>
    <w:rsid w:val="00125878"/>
    <w:rsid w:val="00126E9B"/>
    <w:rsid w:val="00126FFF"/>
    <w:rsid w:val="00130A0A"/>
    <w:rsid w:val="00131166"/>
    <w:rsid w:val="00131C9F"/>
    <w:rsid w:val="00143D11"/>
    <w:rsid w:val="001444E2"/>
    <w:rsid w:val="00144830"/>
    <w:rsid w:val="00150960"/>
    <w:rsid w:val="00152A10"/>
    <w:rsid w:val="00156C17"/>
    <w:rsid w:val="00161B77"/>
    <w:rsid w:val="00163F0F"/>
    <w:rsid w:val="0017533E"/>
    <w:rsid w:val="00176A0D"/>
    <w:rsid w:val="001772CC"/>
    <w:rsid w:val="00183396"/>
    <w:rsid w:val="00187B3F"/>
    <w:rsid w:val="00195CE3"/>
    <w:rsid w:val="001964A7"/>
    <w:rsid w:val="001B331D"/>
    <w:rsid w:val="001B3DD3"/>
    <w:rsid w:val="001B4E3F"/>
    <w:rsid w:val="001B7C83"/>
    <w:rsid w:val="001C31E9"/>
    <w:rsid w:val="001C3634"/>
    <w:rsid w:val="001C51AD"/>
    <w:rsid w:val="001C555A"/>
    <w:rsid w:val="001C7CBA"/>
    <w:rsid w:val="001D4ED7"/>
    <w:rsid w:val="001D78D1"/>
    <w:rsid w:val="001E0F4E"/>
    <w:rsid w:val="001E25C2"/>
    <w:rsid w:val="001E4801"/>
    <w:rsid w:val="001F0C69"/>
    <w:rsid w:val="001F139D"/>
    <w:rsid w:val="001F2CD9"/>
    <w:rsid w:val="001F68FD"/>
    <w:rsid w:val="001F79F9"/>
    <w:rsid w:val="00204608"/>
    <w:rsid w:val="0021068B"/>
    <w:rsid w:val="00211541"/>
    <w:rsid w:val="00212F0C"/>
    <w:rsid w:val="002138EB"/>
    <w:rsid w:val="0022155A"/>
    <w:rsid w:val="00224D04"/>
    <w:rsid w:val="00231033"/>
    <w:rsid w:val="00231498"/>
    <w:rsid w:val="00233504"/>
    <w:rsid w:val="00236216"/>
    <w:rsid w:val="00240C0A"/>
    <w:rsid w:val="00253B0E"/>
    <w:rsid w:val="0025631F"/>
    <w:rsid w:val="00265A35"/>
    <w:rsid w:val="00266AE6"/>
    <w:rsid w:val="00272265"/>
    <w:rsid w:val="00275F21"/>
    <w:rsid w:val="00277984"/>
    <w:rsid w:val="00283A3F"/>
    <w:rsid w:val="0028527F"/>
    <w:rsid w:val="00287F56"/>
    <w:rsid w:val="002907D9"/>
    <w:rsid w:val="002A0C5D"/>
    <w:rsid w:val="002A2EA8"/>
    <w:rsid w:val="002A5874"/>
    <w:rsid w:val="002B06F8"/>
    <w:rsid w:val="002B74AE"/>
    <w:rsid w:val="002D1DC2"/>
    <w:rsid w:val="002D29D8"/>
    <w:rsid w:val="002E141D"/>
    <w:rsid w:val="002E1FEA"/>
    <w:rsid w:val="002E2380"/>
    <w:rsid w:val="002E25CB"/>
    <w:rsid w:val="002E295A"/>
    <w:rsid w:val="002E2F95"/>
    <w:rsid w:val="002E48BC"/>
    <w:rsid w:val="002F079E"/>
    <w:rsid w:val="002F2766"/>
    <w:rsid w:val="002F6320"/>
    <w:rsid w:val="00300995"/>
    <w:rsid w:val="00301F7A"/>
    <w:rsid w:val="00302849"/>
    <w:rsid w:val="003105FE"/>
    <w:rsid w:val="0031187C"/>
    <w:rsid w:val="0031785F"/>
    <w:rsid w:val="0032635F"/>
    <w:rsid w:val="00331A47"/>
    <w:rsid w:val="00334389"/>
    <w:rsid w:val="00340874"/>
    <w:rsid w:val="00347B39"/>
    <w:rsid w:val="00350777"/>
    <w:rsid w:val="00356233"/>
    <w:rsid w:val="0036099E"/>
    <w:rsid w:val="0037360E"/>
    <w:rsid w:val="003771FA"/>
    <w:rsid w:val="00382818"/>
    <w:rsid w:val="00385544"/>
    <w:rsid w:val="003935C4"/>
    <w:rsid w:val="003960F8"/>
    <w:rsid w:val="003A7AC9"/>
    <w:rsid w:val="003C3233"/>
    <w:rsid w:val="003D5F5A"/>
    <w:rsid w:val="003D6667"/>
    <w:rsid w:val="003E1354"/>
    <w:rsid w:val="003E6A2E"/>
    <w:rsid w:val="003F353B"/>
    <w:rsid w:val="003F6697"/>
    <w:rsid w:val="003F72D0"/>
    <w:rsid w:val="0041466F"/>
    <w:rsid w:val="00416994"/>
    <w:rsid w:val="004339C1"/>
    <w:rsid w:val="00435772"/>
    <w:rsid w:val="004372D1"/>
    <w:rsid w:val="004373AE"/>
    <w:rsid w:val="00440FD3"/>
    <w:rsid w:val="00442991"/>
    <w:rsid w:val="00444B8B"/>
    <w:rsid w:val="00444EDE"/>
    <w:rsid w:val="004548C6"/>
    <w:rsid w:val="00455606"/>
    <w:rsid w:val="00456F72"/>
    <w:rsid w:val="00460695"/>
    <w:rsid w:val="004618FA"/>
    <w:rsid w:val="00462FBA"/>
    <w:rsid w:val="0046756F"/>
    <w:rsid w:val="00483010"/>
    <w:rsid w:val="00483886"/>
    <w:rsid w:val="00490140"/>
    <w:rsid w:val="00491746"/>
    <w:rsid w:val="00491D68"/>
    <w:rsid w:val="00495E6E"/>
    <w:rsid w:val="00496044"/>
    <w:rsid w:val="004A0987"/>
    <w:rsid w:val="004B0BE5"/>
    <w:rsid w:val="004B1E0B"/>
    <w:rsid w:val="004B5140"/>
    <w:rsid w:val="004C47AA"/>
    <w:rsid w:val="004C60E9"/>
    <w:rsid w:val="004D254C"/>
    <w:rsid w:val="004D2A9D"/>
    <w:rsid w:val="004E354A"/>
    <w:rsid w:val="004E4731"/>
    <w:rsid w:val="004F0FD6"/>
    <w:rsid w:val="004F4FEC"/>
    <w:rsid w:val="004F5523"/>
    <w:rsid w:val="00500DC5"/>
    <w:rsid w:val="00505359"/>
    <w:rsid w:val="00511D69"/>
    <w:rsid w:val="00515C6F"/>
    <w:rsid w:val="00517854"/>
    <w:rsid w:val="00520303"/>
    <w:rsid w:val="00520CB2"/>
    <w:rsid w:val="00524BE4"/>
    <w:rsid w:val="0052511D"/>
    <w:rsid w:val="0052756F"/>
    <w:rsid w:val="00533BAE"/>
    <w:rsid w:val="00540514"/>
    <w:rsid w:val="005408D6"/>
    <w:rsid w:val="005424DC"/>
    <w:rsid w:val="0054276B"/>
    <w:rsid w:val="005522CE"/>
    <w:rsid w:val="00552D89"/>
    <w:rsid w:val="00553743"/>
    <w:rsid w:val="005541D0"/>
    <w:rsid w:val="00555F97"/>
    <w:rsid w:val="005621BF"/>
    <w:rsid w:val="00562F34"/>
    <w:rsid w:val="005659CD"/>
    <w:rsid w:val="00566960"/>
    <w:rsid w:val="005718A1"/>
    <w:rsid w:val="00574FEC"/>
    <w:rsid w:val="00580B34"/>
    <w:rsid w:val="00593931"/>
    <w:rsid w:val="0059693E"/>
    <w:rsid w:val="005A07D9"/>
    <w:rsid w:val="005A3AB2"/>
    <w:rsid w:val="005A5179"/>
    <w:rsid w:val="005B2039"/>
    <w:rsid w:val="005B2FC7"/>
    <w:rsid w:val="005B4AD6"/>
    <w:rsid w:val="005B5A39"/>
    <w:rsid w:val="005C1EBC"/>
    <w:rsid w:val="005C429F"/>
    <w:rsid w:val="005C7DD9"/>
    <w:rsid w:val="005D3792"/>
    <w:rsid w:val="005D5C17"/>
    <w:rsid w:val="005E7C6E"/>
    <w:rsid w:val="00601D46"/>
    <w:rsid w:val="00605D2F"/>
    <w:rsid w:val="00611FB1"/>
    <w:rsid w:val="00615C3A"/>
    <w:rsid w:val="00616C83"/>
    <w:rsid w:val="006208E5"/>
    <w:rsid w:val="0063019D"/>
    <w:rsid w:val="00631F58"/>
    <w:rsid w:val="00636A1A"/>
    <w:rsid w:val="00641C2A"/>
    <w:rsid w:val="00641CC7"/>
    <w:rsid w:val="00643D28"/>
    <w:rsid w:val="0064491E"/>
    <w:rsid w:val="00645876"/>
    <w:rsid w:val="0065118A"/>
    <w:rsid w:val="0066630B"/>
    <w:rsid w:val="0066745C"/>
    <w:rsid w:val="00675BB5"/>
    <w:rsid w:val="006767FC"/>
    <w:rsid w:val="006769A1"/>
    <w:rsid w:val="00682A34"/>
    <w:rsid w:val="00684675"/>
    <w:rsid w:val="00684755"/>
    <w:rsid w:val="00685E74"/>
    <w:rsid w:val="00685FFE"/>
    <w:rsid w:val="00690B8D"/>
    <w:rsid w:val="006915B2"/>
    <w:rsid w:val="0069258F"/>
    <w:rsid w:val="00697937"/>
    <w:rsid w:val="006A744F"/>
    <w:rsid w:val="006B6736"/>
    <w:rsid w:val="006C0CA6"/>
    <w:rsid w:val="006C39DD"/>
    <w:rsid w:val="006C4E19"/>
    <w:rsid w:val="006F6682"/>
    <w:rsid w:val="006F67D9"/>
    <w:rsid w:val="006F7CEA"/>
    <w:rsid w:val="00702C47"/>
    <w:rsid w:val="00706BF1"/>
    <w:rsid w:val="0071060B"/>
    <w:rsid w:val="00710A6D"/>
    <w:rsid w:val="00721425"/>
    <w:rsid w:val="00727371"/>
    <w:rsid w:val="00734D62"/>
    <w:rsid w:val="00735747"/>
    <w:rsid w:val="0073643C"/>
    <w:rsid w:val="0074118C"/>
    <w:rsid w:val="00741D9C"/>
    <w:rsid w:val="007423E1"/>
    <w:rsid w:val="007429E8"/>
    <w:rsid w:val="00746E5C"/>
    <w:rsid w:val="00751FFA"/>
    <w:rsid w:val="0075214C"/>
    <w:rsid w:val="007558F0"/>
    <w:rsid w:val="00760246"/>
    <w:rsid w:val="007647FF"/>
    <w:rsid w:val="00766E4A"/>
    <w:rsid w:val="00767B59"/>
    <w:rsid w:val="007743EB"/>
    <w:rsid w:val="00774C93"/>
    <w:rsid w:val="0078203C"/>
    <w:rsid w:val="00786EA2"/>
    <w:rsid w:val="00792E6E"/>
    <w:rsid w:val="00795F7B"/>
    <w:rsid w:val="007A18BD"/>
    <w:rsid w:val="007A1B04"/>
    <w:rsid w:val="007A389A"/>
    <w:rsid w:val="007B1553"/>
    <w:rsid w:val="007B45D3"/>
    <w:rsid w:val="007C4519"/>
    <w:rsid w:val="007C56A1"/>
    <w:rsid w:val="007D004C"/>
    <w:rsid w:val="007D0FB4"/>
    <w:rsid w:val="007D428E"/>
    <w:rsid w:val="007D4A85"/>
    <w:rsid w:val="007E3F5B"/>
    <w:rsid w:val="007E419C"/>
    <w:rsid w:val="007E4804"/>
    <w:rsid w:val="007E5C31"/>
    <w:rsid w:val="007F024A"/>
    <w:rsid w:val="007F5150"/>
    <w:rsid w:val="00801041"/>
    <w:rsid w:val="00801E28"/>
    <w:rsid w:val="008023AA"/>
    <w:rsid w:val="00804354"/>
    <w:rsid w:val="00812B6B"/>
    <w:rsid w:val="00813DAA"/>
    <w:rsid w:val="00824605"/>
    <w:rsid w:val="00824643"/>
    <w:rsid w:val="00824FC5"/>
    <w:rsid w:val="00825BCB"/>
    <w:rsid w:val="00826014"/>
    <w:rsid w:val="0083245E"/>
    <w:rsid w:val="00837184"/>
    <w:rsid w:val="00840B66"/>
    <w:rsid w:val="00845174"/>
    <w:rsid w:val="00860381"/>
    <w:rsid w:val="00862408"/>
    <w:rsid w:val="008674E2"/>
    <w:rsid w:val="008704F2"/>
    <w:rsid w:val="00871148"/>
    <w:rsid w:val="00875E47"/>
    <w:rsid w:val="00880833"/>
    <w:rsid w:val="0088113A"/>
    <w:rsid w:val="008824C5"/>
    <w:rsid w:val="00885B8D"/>
    <w:rsid w:val="00892055"/>
    <w:rsid w:val="00892728"/>
    <w:rsid w:val="00894383"/>
    <w:rsid w:val="008A1842"/>
    <w:rsid w:val="008A6036"/>
    <w:rsid w:val="008B1FBD"/>
    <w:rsid w:val="008B348F"/>
    <w:rsid w:val="008B48B6"/>
    <w:rsid w:val="008B7AE7"/>
    <w:rsid w:val="008C1F6E"/>
    <w:rsid w:val="008C38C6"/>
    <w:rsid w:val="008C42A1"/>
    <w:rsid w:val="008C765E"/>
    <w:rsid w:val="008D0F30"/>
    <w:rsid w:val="008E00BA"/>
    <w:rsid w:val="008E5917"/>
    <w:rsid w:val="008F28DF"/>
    <w:rsid w:val="008F3591"/>
    <w:rsid w:val="00901FE2"/>
    <w:rsid w:val="00906FAB"/>
    <w:rsid w:val="00911CD8"/>
    <w:rsid w:val="009217A0"/>
    <w:rsid w:val="00921C42"/>
    <w:rsid w:val="009222FF"/>
    <w:rsid w:val="00924E20"/>
    <w:rsid w:val="00927A19"/>
    <w:rsid w:val="00927D00"/>
    <w:rsid w:val="009347BC"/>
    <w:rsid w:val="00934E4A"/>
    <w:rsid w:val="00937D91"/>
    <w:rsid w:val="00944649"/>
    <w:rsid w:val="00945017"/>
    <w:rsid w:val="009534B5"/>
    <w:rsid w:val="009542B5"/>
    <w:rsid w:val="00956C1C"/>
    <w:rsid w:val="00960709"/>
    <w:rsid w:val="0096283F"/>
    <w:rsid w:val="0097215F"/>
    <w:rsid w:val="00974FB7"/>
    <w:rsid w:val="00975B18"/>
    <w:rsid w:val="00987573"/>
    <w:rsid w:val="00992EBB"/>
    <w:rsid w:val="00992F37"/>
    <w:rsid w:val="009A0F4D"/>
    <w:rsid w:val="009A0FE5"/>
    <w:rsid w:val="009A19BC"/>
    <w:rsid w:val="009A4C1B"/>
    <w:rsid w:val="009A7E1A"/>
    <w:rsid w:val="009C06F6"/>
    <w:rsid w:val="009D172F"/>
    <w:rsid w:val="009D7E62"/>
    <w:rsid w:val="009E2688"/>
    <w:rsid w:val="009E6B69"/>
    <w:rsid w:val="009F07FA"/>
    <w:rsid w:val="009F1281"/>
    <w:rsid w:val="009F4732"/>
    <w:rsid w:val="00A0148E"/>
    <w:rsid w:val="00A04F91"/>
    <w:rsid w:val="00A1199E"/>
    <w:rsid w:val="00A11C00"/>
    <w:rsid w:val="00A163F7"/>
    <w:rsid w:val="00A17036"/>
    <w:rsid w:val="00A22B8A"/>
    <w:rsid w:val="00A2610E"/>
    <w:rsid w:val="00A34800"/>
    <w:rsid w:val="00A36CBF"/>
    <w:rsid w:val="00A4182F"/>
    <w:rsid w:val="00A45878"/>
    <w:rsid w:val="00A478B3"/>
    <w:rsid w:val="00A5686A"/>
    <w:rsid w:val="00A66E4E"/>
    <w:rsid w:val="00A670F6"/>
    <w:rsid w:val="00A76767"/>
    <w:rsid w:val="00A80BF8"/>
    <w:rsid w:val="00A819B7"/>
    <w:rsid w:val="00A94DE0"/>
    <w:rsid w:val="00A95916"/>
    <w:rsid w:val="00A95997"/>
    <w:rsid w:val="00AA1D7F"/>
    <w:rsid w:val="00AB0B4E"/>
    <w:rsid w:val="00AB30B4"/>
    <w:rsid w:val="00AB6C65"/>
    <w:rsid w:val="00AC0CD6"/>
    <w:rsid w:val="00AC1B30"/>
    <w:rsid w:val="00AC6B3C"/>
    <w:rsid w:val="00AD392D"/>
    <w:rsid w:val="00AD712A"/>
    <w:rsid w:val="00AE0D60"/>
    <w:rsid w:val="00AE3896"/>
    <w:rsid w:val="00AF2DCA"/>
    <w:rsid w:val="00AF5169"/>
    <w:rsid w:val="00AF6604"/>
    <w:rsid w:val="00B008A3"/>
    <w:rsid w:val="00B0092B"/>
    <w:rsid w:val="00B063A0"/>
    <w:rsid w:val="00B11CB8"/>
    <w:rsid w:val="00B11F7E"/>
    <w:rsid w:val="00B1298F"/>
    <w:rsid w:val="00B16286"/>
    <w:rsid w:val="00B2135B"/>
    <w:rsid w:val="00B21367"/>
    <w:rsid w:val="00B21FF9"/>
    <w:rsid w:val="00B2229F"/>
    <w:rsid w:val="00B24B3F"/>
    <w:rsid w:val="00B276E6"/>
    <w:rsid w:val="00B311B3"/>
    <w:rsid w:val="00B33F0C"/>
    <w:rsid w:val="00B36830"/>
    <w:rsid w:val="00B4052A"/>
    <w:rsid w:val="00B40CA6"/>
    <w:rsid w:val="00B42004"/>
    <w:rsid w:val="00B43610"/>
    <w:rsid w:val="00B43AF9"/>
    <w:rsid w:val="00B44D2F"/>
    <w:rsid w:val="00B53585"/>
    <w:rsid w:val="00B542E4"/>
    <w:rsid w:val="00B542E5"/>
    <w:rsid w:val="00B54320"/>
    <w:rsid w:val="00B6055A"/>
    <w:rsid w:val="00B665BD"/>
    <w:rsid w:val="00B66941"/>
    <w:rsid w:val="00B672E5"/>
    <w:rsid w:val="00B7240A"/>
    <w:rsid w:val="00B72504"/>
    <w:rsid w:val="00B74DD0"/>
    <w:rsid w:val="00B75402"/>
    <w:rsid w:val="00B813E5"/>
    <w:rsid w:val="00B87A4D"/>
    <w:rsid w:val="00BA1B3B"/>
    <w:rsid w:val="00BB123B"/>
    <w:rsid w:val="00BB7311"/>
    <w:rsid w:val="00BC450F"/>
    <w:rsid w:val="00BC5060"/>
    <w:rsid w:val="00BC7F81"/>
    <w:rsid w:val="00BD0167"/>
    <w:rsid w:val="00BD01D7"/>
    <w:rsid w:val="00BF06DE"/>
    <w:rsid w:val="00BF34D4"/>
    <w:rsid w:val="00C061AE"/>
    <w:rsid w:val="00C11079"/>
    <w:rsid w:val="00C116F1"/>
    <w:rsid w:val="00C12D2E"/>
    <w:rsid w:val="00C14093"/>
    <w:rsid w:val="00C15E4F"/>
    <w:rsid w:val="00C21D68"/>
    <w:rsid w:val="00C24787"/>
    <w:rsid w:val="00C25803"/>
    <w:rsid w:val="00C33913"/>
    <w:rsid w:val="00C36CCA"/>
    <w:rsid w:val="00C36E18"/>
    <w:rsid w:val="00C41054"/>
    <w:rsid w:val="00C4123D"/>
    <w:rsid w:val="00C456CF"/>
    <w:rsid w:val="00C45936"/>
    <w:rsid w:val="00C46284"/>
    <w:rsid w:val="00C465BD"/>
    <w:rsid w:val="00C53123"/>
    <w:rsid w:val="00C541B0"/>
    <w:rsid w:val="00C6174E"/>
    <w:rsid w:val="00C617FD"/>
    <w:rsid w:val="00C62373"/>
    <w:rsid w:val="00C70102"/>
    <w:rsid w:val="00C70314"/>
    <w:rsid w:val="00C71437"/>
    <w:rsid w:val="00C75FB8"/>
    <w:rsid w:val="00C766B3"/>
    <w:rsid w:val="00C80768"/>
    <w:rsid w:val="00C8129E"/>
    <w:rsid w:val="00C84D9A"/>
    <w:rsid w:val="00C8633A"/>
    <w:rsid w:val="00CA2AA0"/>
    <w:rsid w:val="00CA3774"/>
    <w:rsid w:val="00CA5B49"/>
    <w:rsid w:val="00CB1C14"/>
    <w:rsid w:val="00CB4D8C"/>
    <w:rsid w:val="00CC5063"/>
    <w:rsid w:val="00CC56B4"/>
    <w:rsid w:val="00CC7CC2"/>
    <w:rsid w:val="00CD1908"/>
    <w:rsid w:val="00CD1B8D"/>
    <w:rsid w:val="00CE6F71"/>
    <w:rsid w:val="00CF0034"/>
    <w:rsid w:val="00CF1F1A"/>
    <w:rsid w:val="00D03C07"/>
    <w:rsid w:val="00D03EB3"/>
    <w:rsid w:val="00D05759"/>
    <w:rsid w:val="00D05E4F"/>
    <w:rsid w:val="00D1257C"/>
    <w:rsid w:val="00D15612"/>
    <w:rsid w:val="00D15F8C"/>
    <w:rsid w:val="00D1650D"/>
    <w:rsid w:val="00D2631A"/>
    <w:rsid w:val="00D36BCB"/>
    <w:rsid w:val="00D41402"/>
    <w:rsid w:val="00D4259D"/>
    <w:rsid w:val="00D4469A"/>
    <w:rsid w:val="00D64473"/>
    <w:rsid w:val="00D65776"/>
    <w:rsid w:val="00D766EE"/>
    <w:rsid w:val="00D7766F"/>
    <w:rsid w:val="00D80A11"/>
    <w:rsid w:val="00D81A32"/>
    <w:rsid w:val="00D83B3B"/>
    <w:rsid w:val="00D86059"/>
    <w:rsid w:val="00D86FAC"/>
    <w:rsid w:val="00DA25BB"/>
    <w:rsid w:val="00DA5BD0"/>
    <w:rsid w:val="00DA7870"/>
    <w:rsid w:val="00DB3D52"/>
    <w:rsid w:val="00DB6DB9"/>
    <w:rsid w:val="00DB7C26"/>
    <w:rsid w:val="00DC465C"/>
    <w:rsid w:val="00DC69BA"/>
    <w:rsid w:val="00DC765D"/>
    <w:rsid w:val="00DC7D40"/>
    <w:rsid w:val="00DD2E39"/>
    <w:rsid w:val="00DD42A5"/>
    <w:rsid w:val="00DE0A2D"/>
    <w:rsid w:val="00DE11A8"/>
    <w:rsid w:val="00DF2178"/>
    <w:rsid w:val="00DF729E"/>
    <w:rsid w:val="00E008D4"/>
    <w:rsid w:val="00E01621"/>
    <w:rsid w:val="00E07829"/>
    <w:rsid w:val="00E12520"/>
    <w:rsid w:val="00E1326A"/>
    <w:rsid w:val="00E14447"/>
    <w:rsid w:val="00E2112E"/>
    <w:rsid w:val="00E26B05"/>
    <w:rsid w:val="00E319CC"/>
    <w:rsid w:val="00E433DB"/>
    <w:rsid w:val="00E47C3E"/>
    <w:rsid w:val="00E53CBD"/>
    <w:rsid w:val="00E54D19"/>
    <w:rsid w:val="00E56157"/>
    <w:rsid w:val="00E5683B"/>
    <w:rsid w:val="00E57388"/>
    <w:rsid w:val="00E75362"/>
    <w:rsid w:val="00E871F6"/>
    <w:rsid w:val="00E91223"/>
    <w:rsid w:val="00E91F09"/>
    <w:rsid w:val="00E95C6C"/>
    <w:rsid w:val="00E96C13"/>
    <w:rsid w:val="00EA6DF0"/>
    <w:rsid w:val="00EA70DA"/>
    <w:rsid w:val="00EB3EC0"/>
    <w:rsid w:val="00EC156F"/>
    <w:rsid w:val="00EC6B0C"/>
    <w:rsid w:val="00ED2F67"/>
    <w:rsid w:val="00ED4F03"/>
    <w:rsid w:val="00EE33DA"/>
    <w:rsid w:val="00EE7C5A"/>
    <w:rsid w:val="00F05AA5"/>
    <w:rsid w:val="00F07FA4"/>
    <w:rsid w:val="00F1371C"/>
    <w:rsid w:val="00F14AB9"/>
    <w:rsid w:val="00F2080E"/>
    <w:rsid w:val="00F23C81"/>
    <w:rsid w:val="00F26820"/>
    <w:rsid w:val="00F31B1B"/>
    <w:rsid w:val="00F32D39"/>
    <w:rsid w:val="00F334ED"/>
    <w:rsid w:val="00F47D5E"/>
    <w:rsid w:val="00F5540B"/>
    <w:rsid w:val="00F57533"/>
    <w:rsid w:val="00F57DE6"/>
    <w:rsid w:val="00F61EEF"/>
    <w:rsid w:val="00F713D8"/>
    <w:rsid w:val="00F71AE4"/>
    <w:rsid w:val="00F74106"/>
    <w:rsid w:val="00F84424"/>
    <w:rsid w:val="00F85155"/>
    <w:rsid w:val="00F955F8"/>
    <w:rsid w:val="00F973B1"/>
    <w:rsid w:val="00FA32C2"/>
    <w:rsid w:val="00FA55C3"/>
    <w:rsid w:val="00FB0DBF"/>
    <w:rsid w:val="00FB2E45"/>
    <w:rsid w:val="00FC1CA9"/>
    <w:rsid w:val="00FC2C2C"/>
    <w:rsid w:val="00FC33AB"/>
    <w:rsid w:val="00FC3E8F"/>
    <w:rsid w:val="00FC4714"/>
    <w:rsid w:val="00FD1C67"/>
    <w:rsid w:val="00FD6680"/>
    <w:rsid w:val="00FE26F9"/>
    <w:rsid w:val="00FE27E3"/>
    <w:rsid w:val="00FF41AA"/>
    <w:rsid w:val="00FF47C5"/>
    <w:rsid w:val="00FF47C8"/>
    <w:rsid w:val="00FF53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7346">
      <o:colormenu v:ext="edit" strokecolor="none [3212]"/>
    </o:shapedefaults>
    <o:shapelayout v:ext="edit">
      <o:idmap v:ext="edit" data="1"/>
      <o:rules v:ext="edit">
        <o:r id="V:Rule26" type="connector" idref="#_x0000_s1114"/>
        <o:r id="V:Rule27" type="connector" idref="#_x0000_s1115"/>
        <o:r id="V:Rule28" type="connector" idref="#_x0000_s1082"/>
        <o:r id="V:Rule29" type="connector" idref="#_x0000_s1086"/>
        <o:r id="V:Rule30" type="connector" idref="#_x0000_s1075"/>
        <o:r id="V:Rule31" type="connector" idref="#_x0000_s1074"/>
        <o:r id="V:Rule32" type="connector" idref="#_x0000_s1076"/>
        <o:r id="V:Rule33" type="connector" idref="#_x0000_s1080"/>
        <o:r id="V:Rule34" type="connector" idref="#_x0000_s1087"/>
        <o:r id="V:Rule35" type="connector" idref="#_x0000_s1083"/>
        <o:r id="V:Rule36" type="connector" idref="#_x0000_s1089"/>
        <o:r id="V:Rule37" type="connector" idref="#_x0000_s1077"/>
        <o:r id="V:Rule38" type="connector" idref="#_x0000_s1078"/>
        <o:r id="V:Rule39" type="connector" idref="#_x0000_s1118"/>
        <o:r id="V:Rule40" type="connector" idref="#_x0000_s1081"/>
        <o:r id="V:Rule41" type="connector" idref="#_x0000_s1117"/>
        <o:r id="V:Rule42" type="connector" idref="#_x0000_s1088"/>
        <o:r id="V:Rule43" type="connector" idref="#_x0000_s1073"/>
        <o:r id="V:Rule44" type="connector" idref="#_x0000_s1122"/>
        <o:r id="V:Rule45" type="connector" idref="#_x0000_s1121"/>
        <o:r id="V:Rule46" type="connector" idref="#_x0000_s1116"/>
        <o:r id="V:Rule47" type="connector" idref="#_x0000_s1119"/>
        <o:r id="V:Rule48" type="connector" idref="#_x0000_s1085"/>
        <o:r id="V:Rule49" type="connector" idref="#_x0000_s1079"/>
        <o:r id="V:Rule50"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874"/>
    <w:rPr>
      <w:rFonts w:ascii="Tahoma" w:hAnsi="Tahoma" w:cs="Tahoma"/>
      <w:sz w:val="16"/>
      <w:szCs w:val="16"/>
    </w:rPr>
  </w:style>
  <w:style w:type="table" w:styleId="TableGrid">
    <w:name w:val="Table Grid"/>
    <w:basedOn w:val="TableNormal"/>
    <w:uiPriority w:val="59"/>
    <w:rsid w:val="00D03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26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014"/>
  </w:style>
  <w:style w:type="paragraph" w:styleId="Footer">
    <w:name w:val="footer"/>
    <w:basedOn w:val="Normal"/>
    <w:link w:val="FooterChar"/>
    <w:uiPriority w:val="99"/>
    <w:semiHidden/>
    <w:unhideWhenUsed/>
    <w:rsid w:val="008260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6014"/>
  </w:style>
  <w:style w:type="paragraph" w:customStyle="1" w:styleId="Default">
    <w:name w:val="Default"/>
    <w:rsid w:val="00E0162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E3F5B"/>
    <w:pPr>
      <w:spacing w:after="0" w:line="240" w:lineRule="auto"/>
      <w:ind w:left="720" w:right="17" w:hanging="142"/>
      <w:contextualSpacing/>
      <w:jc w:val="both"/>
    </w:pPr>
  </w:style>
</w:styles>
</file>

<file path=word/webSettings.xml><?xml version="1.0" encoding="utf-8"?>
<w:webSettings xmlns:r="http://schemas.openxmlformats.org/officeDocument/2006/relationships" xmlns:w="http://schemas.openxmlformats.org/wordprocessingml/2006/main">
  <w:divs>
    <w:div w:id="13267264">
      <w:bodyDiv w:val="1"/>
      <w:marLeft w:val="0"/>
      <w:marRight w:val="0"/>
      <w:marTop w:val="0"/>
      <w:marBottom w:val="0"/>
      <w:divBdr>
        <w:top w:val="none" w:sz="0" w:space="0" w:color="auto"/>
        <w:left w:val="none" w:sz="0" w:space="0" w:color="auto"/>
        <w:bottom w:val="none" w:sz="0" w:space="0" w:color="auto"/>
        <w:right w:val="none" w:sz="0" w:space="0" w:color="auto"/>
      </w:divBdr>
    </w:div>
    <w:div w:id="18288896">
      <w:bodyDiv w:val="1"/>
      <w:marLeft w:val="0"/>
      <w:marRight w:val="0"/>
      <w:marTop w:val="0"/>
      <w:marBottom w:val="0"/>
      <w:divBdr>
        <w:top w:val="none" w:sz="0" w:space="0" w:color="auto"/>
        <w:left w:val="none" w:sz="0" w:space="0" w:color="auto"/>
        <w:bottom w:val="none" w:sz="0" w:space="0" w:color="auto"/>
        <w:right w:val="none" w:sz="0" w:space="0" w:color="auto"/>
      </w:divBdr>
    </w:div>
    <w:div w:id="172502894">
      <w:bodyDiv w:val="1"/>
      <w:marLeft w:val="0"/>
      <w:marRight w:val="0"/>
      <w:marTop w:val="0"/>
      <w:marBottom w:val="0"/>
      <w:divBdr>
        <w:top w:val="none" w:sz="0" w:space="0" w:color="auto"/>
        <w:left w:val="none" w:sz="0" w:space="0" w:color="auto"/>
        <w:bottom w:val="none" w:sz="0" w:space="0" w:color="auto"/>
        <w:right w:val="none" w:sz="0" w:space="0" w:color="auto"/>
      </w:divBdr>
    </w:div>
    <w:div w:id="251550004">
      <w:bodyDiv w:val="1"/>
      <w:marLeft w:val="0"/>
      <w:marRight w:val="0"/>
      <w:marTop w:val="0"/>
      <w:marBottom w:val="0"/>
      <w:divBdr>
        <w:top w:val="none" w:sz="0" w:space="0" w:color="auto"/>
        <w:left w:val="none" w:sz="0" w:space="0" w:color="auto"/>
        <w:bottom w:val="none" w:sz="0" w:space="0" w:color="auto"/>
        <w:right w:val="none" w:sz="0" w:space="0" w:color="auto"/>
      </w:divBdr>
    </w:div>
    <w:div w:id="302580901">
      <w:bodyDiv w:val="1"/>
      <w:marLeft w:val="0"/>
      <w:marRight w:val="0"/>
      <w:marTop w:val="0"/>
      <w:marBottom w:val="0"/>
      <w:divBdr>
        <w:top w:val="none" w:sz="0" w:space="0" w:color="auto"/>
        <w:left w:val="none" w:sz="0" w:space="0" w:color="auto"/>
        <w:bottom w:val="none" w:sz="0" w:space="0" w:color="auto"/>
        <w:right w:val="none" w:sz="0" w:space="0" w:color="auto"/>
      </w:divBdr>
    </w:div>
    <w:div w:id="481389727">
      <w:bodyDiv w:val="1"/>
      <w:marLeft w:val="0"/>
      <w:marRight w:val="0"/>
      <w:marTop w:val="0"/>
      <w:marBottom w:val="0"/>
      <w:divBdr>
        <w:top w:val="none" w:sz="0" w:space="0" w:color="auto"/>
        <w:left w:val="none" w:sz="0" w:space="0" w:color="auto"/>
        <w:bottom w:val="none" w:sz="0" w:space="0" w:color="auto"/>
        <w:right w:val="none" w:sz="0" w:space="0" w:color="auto"/>
      </w:divBdr>
    </w:div>
    <w:div w:id="512114516">
      <w:bodyDiv w:val="1"/>
      <w:marLeft w:val="0"/>
      <w:marRight w:val="0"/>
      <w:marTop w:val="0"/>
      <w:marBottom w:val="0"/>
      <w:divBdr>
        <w:top w:val="none" w:sz="0" w:space="0" w:color="auto"/>
        <w:left w:val="none" w:sz="0" w:space="0" w:color="auto"/>
        <w:bottom w:val="none" w:sz="0" w:space="0" w:color="auto"/>
        <w:right w:val="none" w:sz="0" w:space="0" w:color="auto"/>
      </w:divBdr>
    </w:div>
    <w:div w:id="515507351">
      <w:bodyDiv w:val="1"/>
      <w:marLeft w:val="0"/>
      <w:marRight w:val="0"/>
      <w:marTop w:val="0"/>
      <w:marBottom w:val="0"/>
      <w:divBdr>
        <w:top w:val="none" w:sz="0" w:space="0" w:color="auto"/>
        <w:left w:val="none" w:sz="0" w:space="0" w:color="auto"/>
        <w:bottom w:val="none" w:sz="0" w:space="0" w:color="auto"/>
        <w:right w:val="none" w:sz="0" w:space="0" w:color="auto"/>
      </w:divBdr>
    </w:div>
    <w:div w:id="837883931">
      <w:bodyDiv w:val="1"/>
      <w:marLeft w:val="0"/>
      <w:marRight w:val="0"/>
      <w:marTop w:val="0"/>
      <w:marBottom w:val="0"/>
      <w:divBdr>
        <w:top w:val="none" w:sz="0" w:space="0" w:color="auto"/>
        <w:left w:val="none" w:sz="0" w:space="0" w:color="auto"/>
        <w:bottom w:val="none" w:sz="0" w:space="0" w:color="auto"/>
        <w:right w:val="none" w:sz="0" w:space="0" w:color="auto"/>
      </w:divBdr>
    </w:div>
    <w:div w:id="1302347051">
      <w:bodyDiv w:val="1"/>
      <w:marLeft w:val="0"/>
      <w:marRight w:val="0"/>
      <w:marTop w:val="0"/>
      <w:marBottom w:val="0"/>
      <w:divBdr>
        <w:top w:val="none" w:sz="0" w:space="0" w:color="auto"/>
        <w:left w:val="none" w:sz="0" w:space="0" w:color="auto"/>
        <w:bottom w:val="none" w:sz="0" w:space="0" w:color="auto"/>
        <w:right w:val="none" w:sz="0" w:space="0" w:color="auto"/>
      </w:divBdr>
    </w:div>
    <w:div w:id="1507016507">
      <w:bodyDiv w:val="1"/>
      <w:marLeft w:val="0"/>
      <w:marRight w:val="0"/>
      <w:marTop w:val="0"/>
      <w:marBottom w:val="0"/>
      <w:divBdr>
        <w:top w:val="none" w:sz="0" w:space="0" w:color="auto"/>
        <w:left w:val="none" w:sz="0" w:space="0" w:color="auto"/>
        <w:bottom w:val="none" w:sz="0" w:space="0" w:color="auto"/>
        <w:right w:val="none" w:sz="0" w:space="0" w:color="auto"/>
      </w:divBdr>
    </w:div>
    <w:div w:id="1629628360">
      <w:bodyDiv w:val="1"/>
      <w:marLeft w:val="0"/>
      <w:marRight w:val="0"/>
      <w:marTop w:val="0"/>
      <w:marBottom w:val="0"/>
      <w:divBdr>
        <w:top w:val="none" w:sz="0" w:space="0" w:color="auto"/>
        <w:left w:val="none" w:sz="0" w:space="0" w:color="auto"/>
        <w:bottom w:val="none" w:sz="0" w:space="0" w:color="auto"/>
        <w:right w:val="none" w:sz="0" w:space="0" w:color="auto"/>
      </w:divBdr>
    </w:div>
    <w:div w:id="1762990467">
      <w:bodyDiv w:val="1"/>
      <w:marLeft w:val="0"/>
      <w:marRight w:val="0"/>
      <w:marTop w:val="0"/>
      <w:marBottom w:val="0"/>
      <w:divBdr>
        <w:top w:val="none" w:sz="0" w:space="0" w:color="auto"/>
        <w:left w:val="none" w:sz="0" w:space="0" w:color="auto"/>
        <w:bottom w:val="none" w:sz="0" w:space="0" w:color="auto"/>
        <w:right w:val="none" w:sz="0" w:space="0" w:color="auto"/>
      </w:divBdr>
    </w:div>
    <w:div w:id="1837333647">
      <w:bodyDiv w:val="1"/>
      <w:marLeft w:val="0"/>
      <w:marRight w:val="0"/>
      <w:marTop w:val="0"/>
      <w:marBottom w:val="0"/>
      <w:divBdr>
        <w:top w:val="none" w:sz="0" w:space="0" w:color="auto"/>
        <w:left w:val="none" w:sz="0" w:space="0" w:color="auto"/>
        <w:bottom w:val="none" w:sz="0" w:space="0" w:color="auto"/>
        <w:right w:val="none" w:sz="0" w:space="0" w:color="auto"/>
      </w:divBdr>
    </w:div>
    <w:div w:id="1885362104">
      <w:bodyDiv w:val="1"/>
      <w:marLeft w:val="0"/>
      <w:marRight w:val="0"/>
      <w:marTop w:val="0"/>
      <w:marBottom w:val="0"/>
      <w:divBdr>
        <w:top w:val="none" w:sz="0" w:space="0" w:color="auto"/>
        <w:left w:val="none" w:sz="0" w:space="0" w:color="auto"/>
        <w:bottom w:val="none" w:sz="0" w:space="0" w:color="auto"/>
        <w:right w:val="none" w:sz="0" w:space="0" w:color="auto"/>
      </w:divBdr>
    </w:div>
    <w:div w:id="1954362789">
      <w:bodyDiv w:val="1"/>
      <w:marLeft w:val="0"/>
      <w:marRight w:val="0"/>
      <w:marTop w:val="0"/>
      <w:marBottom w:val="0"/>
      <w:divBdr>
        <w:top w:val="none" w:sz="0" w:space="0" w:color="auto"/>
        <w:left w:val="none" w:sz="0" w:space="0" w:color="auto"/>
        <w:bottom w:val="none" w:sz="0" w:space="0" w:color="auto"/>
        <w:right w:val="none" w:sz="0" w:space="0" w:color="auto"/>
      </w:divBdr>
    </w:div>
    <w:div w:id="214303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D:\Kuliah%20Kuliah\semester%208\TA\LAPORAN\kesiapsiagaan\fakto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uliah%20Kuliah\semester%208\TA\LAPORAN\kesiapsiagaan\fakto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uliah%20Kuliah\semester%208\TA\LAPORAN\kesiapsiagaan\fakto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Kuliah%20Kuliah\semester%208\TA\LAPORAN\kesiapsiagaan\responden%20ba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manualLayout>
          <c:layoutTarget val="inner"/>
          <c:xMode val="edge"/>
          <c:yMode val="edge"/>
          <c:x val="8.4488407699037621E-2"/>
          <c:y val="5.1400554097404488E-2"/>
          <c:w val="0.7193880139982507"/>
          <c:h val="0.45919728783902031"/>
        </c:manualLayout>
      </c:layout>
      <c:bar3DChart>
        <c:barDir val="col"/>
        <c:grouping val="clustered"/>
        <c:ser>
          <c:idx val="0"/>
          <c:order val="0"/>
          <c:tx>
            <c:v>Jumlah Responden</c:v>
          </c:tx>
          <c:cat>
            <c:strRef>
              <c:f>Sheet4!$B$3:$B$7</c:f>
              <c:strCache>
                <c:ptCount val="5"/>
                <c:pt idx="0">
                  <c:v>Rawan gempa bumi dan tsunami</c:v>
                </c:pt>
                <c:pt idx="1">
                  <c:v>Rawan gempa bumi tapi tidak rawan tsunami</c:v>
                </c:pt>
                <c:pt idx="2">
                  <c:v>Tidak rawan gempa bumi tapi rawan tsunami</c:v>
                </c:pt>
                <c:pt idx="3">
                  <c:v>Tidak rawan gempa bumi dan tsunami</c:v>
                </c:pt>
                <c:pt idx="4">
                  <c:v>Tidak tahu</c:v>
                </c:pt>
              </c:strCache>
            </c:strRef>
          </c:cat>
          <c:val>
            <c:numRef>
              <c:f>Sheet4!$C$3:$C$7</c:f>
              <c:numCache>
                <c:formatCode>General</c:formatCode>
                <c:ptCount val="5"/>
                <c:pt idx="0">
                  <c:v>13</c:v>
                </c:pt>
                <c:pt idx="1">
                  <c:v>10</c:v>
                </c:pt>
                <c:pt idx="2">
                  <c:v>3</c:v>
                </c:pt>
                <c:pt idx="3">
                  <c:v>0</c:v>
                </c:pt>
                <c:pt idx="4">
                  <c:v>7</c:v>
                </c:pt>
              </c:numCache>
            </c:numRef>
          </c:val>
        </c:ser>
        <c:shape val="box"/>
        <c:axId val="72313088"/>
        <c:axId val="72422144"/>
        <c:axId val="0"/>
      </c:bar3DChart>
      <c:catAx>
        <c:axId val="72313088"/>
        <c:scaling>
          <c:orientation val="minMax"/>
        </c:scaling>
        <c:axPos val="b"/>
        <c:tickLblPos val="nextTo"/>
        <c:crossAx val="72422144"/>
        <c:crosses val="autoZero"/>
        <c:auto val="1"/>
        <c:lblAlgn val="ctr"/>
        <c:lblOffset val="100"/>
      </c:catAx>
      <c:valAx>
        <c:axId val="72422144"/>
        <c:scaling>
          <c:orientation val="minMax"/>
        </c:scaling>
        <c:axPos val="l"/>
        <c:majorGridlines/>
        <c:numFmt formatCode="General" sourceLinked="1"/>
        <c:tickLblPos val="nextTo"/>
        <c:crossAx val="72313088"/>
        <c:crosses val="autoZero"/>
        <c:crossBetween val="between"/>
      </c:valAx>
    </c:plotArea>
    <c:legend>
      <c:legendPos val="r"/>
      <c:layout>
        <c:manualLayout>
          <c:xMode val="edge"/>
          <c:yMode val="edge"/>
          <c:x val="0.7844319772528433"/>
          <c:y val="0.26369677748614756"/>
          <c:w val="0.19334580052493633"/>
          <c:h val="0.18093941382327564"/>
        </c:manualLayout>
      </c:layout>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manualLayout>
          <c:layoutTarget val="inner"/>
          <c:xMode val="edge"/>
          <c:yMode val="edge"/>
          <c:x val="8.4488407699037621E-2"/>
          <c:y val="5.1400554097404488E-2"/>
          <c:w val="0.72494356955381434"/>
          <c:h val="0.45919728783902031"/>
        </c:manualLayout>
      </c:layout>
      <c:bar3DChart>
        <c:barDir val="col"/>
        <c:grouping val="clustered"/>
        <c:ser>
          <c:idx val="0"/>
          <c:order val="0"/>
          <c:tx>
            <c:v>Jumlah Responden</c:v>
          </c:tx>
          <c:cat>
            <c:strRef>
              <c:f>Sheet4!$G$3:$G$7</c:f>
              <c:strCache>
                <c:ptCount val="5"/>
                <c:pt idx="0">
                  <c:v>Rawan gempa bumi dan tsunami</c:v>
                </c:pt>
                <c:pt idx="1">
                  <c:v>Rawan gempa bumi tapi tidak rawan tsunami</c:v>
                </c:pt>
                <c:pt idx="2">
                  <c:v>Tidak rawan gempa bumi tapi rawan tsunami</c:v>
                </c:pt>
                <c:pt idx="3">
                  <c:v>Tidak rawan gempa bumi dan tsunami</c:v>
                </c:pt>
                <c:pt idx="4">
                  <c:v>Tidak tahu</c:v>
                </c:pt>
              </c:strCache>
            </c:strRef>
          </c:cat>
          <c:val>
            <c:numRef>
              <c:f>Sheet4!$H$3:$H$7</c:f>
              <c:numCache>
                <c:formatCode>General</c:formatCode>
                <c:ptCount val="5"/>
                <c:pt idx="0">
                  <c:v>11</c:v>
                </c:pt>
                <c:pt idx="1">
                  <c:v>12</c:v>
                </c:pt>
                <c:pt idx="2">
                  <c:v>6</c:v>
                </c:pt>
                <c:pt idx="3">
                  <c:v>0</c:v>
                </c:pt>
                <c:pt idx="4">
                  <c:v>4</c:v>
                </c:pt>
              </c:numCache>
            </c:numRef>
          </c:val>
        </c:ser>
        <c:shape val="box"/>
        <c:axId val="72833664"/>
        <c:axId val="72862720"/>
        <c:axId val="0"/>
      </c:bar3DChart>
      <c:catAx>
        <c:axId val="72833664"/>
        <c:scaling>
          <c:orientation val="minMax"/>
        </c:scaling>
        <c:axPos val="b"/>
        <c:tickLblPos val="nextTo"/>
        <c:txPr>
          <a:bodyPr/>
          <a:lstStyle/>
          <a:p>
            <a:pPr>
              <a:defRPr sz="900"/>
            </a:pPr>
            <a:endParaRPr lang="id-ID"/>
          </a:p>
        </c:txPr>
        <c:crossAx val="72862720"/>
        <c:crosses val="autoZero"/>
        <c:auto val="1"/>
        <c:lblAlgn val="ctr"/>
        <c:lblOffset val="100"/>
      </c:catAx>
      <c:valAx>
        <c:axId val="72862720"/>
        <c:scaling>
          <c:orientation val="minMax"/>
        </c:scaling>
        <c:axPos val="l"/>
        <c:majorGridlines/>
        <c:numFmt formatCode="General" sourceLinked="1"/>
        <c:tickLblPos val="nextTo"/>
        <c:crossAx val="72833664"/>
        <c:crosses val="autoZero"/>
        <c:crossBetween val="between"/>
      </c:valAx>
    </c:plotArea>
    <c:legend>
      <c:legendPos val="r"/>
      <c:layout>
        <c:manualLayout>
          <c:xMode val="edge"/>
          <c:yMode val="edge"/>
          <c:x val="0.77332086614174078"/>
          <c:y val="0.31925233304170331"/>
          <c:w val="0.21556802274715794"/>
          <c:h val="0.19945793234179357"/>
        </c:manualLayout>
      </c:layout>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manualLayout>
          <c:layoutTarget val="inner"/>
          <c:xMode val="edge"/>
          <c:yMode val="edge"/>
          <c:x val="8.4488407699037621E-2"/>
          <c:y val="5.1400554097404488E-2"/>
          <c:w val="0.74438801399825061"/>
          <c:h val="0.45919728783902031"/>
        </c:manualLayout>
      </c:layout>
      <c:bar3DChart>
        <c:barDir val="col"/>
        <c:grouping val="clustered"/>
        <c:ser>
          <c:idx val="0"/>
          <c:order val="0"/>
          <c:tx>
            <c:v>Jumlah Responden</c:v>
          </c:tx>
          <c:cat>
            <c:strRef>
              <c:f>Sheet4!$J$3:$J$7</c:f>
              <c:strCache>
                <c:ptCount val="5"/>
                <c:pt idx="0">
                  <c:v>Rawan gempa bumi dan tsunami</c:v>
                </c:pt>
                <c:pt idx="1">
                  <c:v>Rawan gempa bumi tapi tidak rawan tsunami</c:v>
                </c:pt>
                <c:pt idx="2">
                  <c:v>Tidak rawan gempa bumi tapi rawan tsunami</c:v>
                </c:pt>
                <c:pt idx="3">
                  <c:v>Tidak rawan gempa bumi dan tsunami</c:v>
                </c:pt>
                <c:pt idx="4">
                  <c:v>Tidak tahu</c:v>
                </c:pt>
              </c:strCache>
            </c:strRef>
          </c:cat>
          <c:val>
            <c:numRef>
              <c:f>Sheet4!$K$3:$K$7</c:f>
              <c:numCache>
                <c:formatCode>General</c:formatCode>
                <c:ptCount val="5"/>
                <c:pt idx="0">
                  <c:v>15</c:v>
                </c:pt>
                <c:pt idx="1">
                  <c:v>11</c:v>
                </c:pt>
                <c:pt idx="2">
                  <c:v>4</c:v>
                </c:pt>
                <c:pt idx="3">
                  <c:v>0</c:v>
                </c:pt>
                <c:pt idx="4">
                  <c:v>4</c:v>
                </c:pt>
              </c:numCache>
            </c:numRef>
          </c:val>
        </c:ser>
        <c:shape val="box"/>
        <c:axId val="81076224"/>
        <c:axId val="81124352"/>
        <c:axId val="0"/>
      </c:bar3DChart>
      <c:catAx>
        <c:axId val="81076224"/>
        <c:scaling>
          <c:orientation val="minMax"/>
        </c:scaling>
        <c:axPos val="b"/>
        <c:tickLblPos val="nextTo"/>
        <c:crossAx val="81124352"/>
        <c:crosses val="autoZero"/>
        <c:auto val="1"/>
        <c:lblAlgn val="ctr"/>
        <c:lblOffset val="100"/>
      </c:catAx>
      <c:valAx>
        <c:axId val="81124352"/>
        <c:scaling>
          <c:orientation val="minMax"/>
        </c:scaling>
        <c:axPos val="l"/>
        <c:majorGridlines/>
        <c:numFmt formatCode="General" sourceLinked="1"/>
        <c:tickLblPos val="nextTo"/>
        <c:crossAx val="81076224"/>
        <c:crosses val="autoZero"/>
        <c:crossBetween val="between"/>
      </c:valAx>
    </c:plotArea>
    <c:legend>
      <c:legendPos val="r"/>
      <c:layout>
        <c:manualLayout>
          <c:xMode val="edge"/>
          <c:yMode val="edge"/>
          <c:x val="0.80387642169728779"/>
          <c:y val="0.30073381452318015"/>
          <c:w val="0.19334580052493441"/>
          <c:h val="0.17168015456401284"/>
        </c:manualLayout>
      </c:layout>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sideWall>
      <c:spPr>
        <a:ln>
          <a:solidFill>
            <a:schemeClr val="tx1"/>
          </a:solidFill>
        </a:ln>
      </c:spPr>
    </c:sideWall>
    <c:backWall>
      <c:spPr>
        <a:ln>
          <a:solidFill>
            <a:schemeClr val="tx1"/>
          </a:solidFill>
        </a:ln>
      </c:spPr>
    </c:backWall>
    <c:plotArea>
      <c:layout/>
      <c:bar3DChart>
        <c:barDir val="col"/>
        <c:grouping val="clustered"/>
        <c:ser>
          <c:idx val="0"/>
          <c:order val="0"/>
          <c:tx>
            <c:strRef>
              <c:f>kesiapsiagaan!$C$61</c:f>
              <c:strCache>
                <c:ptCount val="1"/>
                <c:pt idx="0">
                  <c:v>Cipatujah</c:v>
                </c:pt>
              </c:strCache>
            </c:strRef>
          </c:tx>
          <c:cat>
            <c:strRef>
              <c:f>kesiapsiagaan!$D$60:$H$60</c:f>
              <c:strCache>
                <c:ptCount val="5"/>
                <c:pt idx="0">
                  <c:v>Pengetahuan dan Sikap</c:v>
                </c:pt>
                <c:pt idx="1">
                  <c:v>Rencana Tanggap Darurat</c:v>
                </c:pt>
                <c:pt idx="2">
                  <c:v>Sistem Peringatan Bencana</c:v>
                </c:pt>
                <c:pt idx="3">
                  <c:v>Mobilisasi Sumberdaya</c:v>
                </c:pt>
                <c:pt idx="4">
                  <c:v>Modal Sosial</c:v>
                </c:pt>
              </c:strCache>
            </c:strRef>
          </c:cat>
          <c:val>
            <c:numRef>
              <c:f>kesiapsiagaan!$D$61:$H$61</c:f>
              <c:numCache>
                <c:formatCode>General</c:formatCode>
                <c:ptCount val="5"/>
                <c:pt idx="0">
                  <c:v>2.4</c:v>
                </c:pt>
                <c:pt idx="1">
                  <c:v>4</c:v>
                </c:pt>
                <c:pt idx="2">
                  <c:v>5</c:v>
                </c:pt>
                <c:pt idx="3">
                  <c:v>4</c:v>
                </c:pt>
                <c:pt idx="4">
                  <c:v>5</c:v>
                </c:pt>
              </c:numCache>
            </c:numRef>
          </c:val>
        </c:ser>
        <c:ser>
          <c:idx val="1"/>
          <c:order val="1"/>
          <c:tx>
            <c:strRef>
              <c:f>kesiapsiagaan!$C$62</c:f>
              <c:strCache>
                <c:ptCount val="1"/>
                <c:pt idx="0">
                  <c:v>Karangnunggal</c:v>
                </c:pt>
              </c:strCache>
            </c:strRef>
          </c:tx>
          <c:cat>
            <c:strRef>
              <c:f>kesiapsiagaan!$D$60:$H$60</c:f>
              <c:strCache>
                <c:ptCount val="5"/>
                <c:pt idx="0">
                  <c:v>Pengetahuan dan Sikap</c:v>
                </c:pt>
                <c:pt idx="1">
                  <c:v>Rencana Tanggap Darurat</c:v>
                </c:pt>
                <c:pt idx="2">
                  <c:v>Sistem Peringatan Bencana</c:v>
                </c:pt>
                <c:pt idx="3">
                  <c:v>Mobilisasi Sumberdaya</c:v>
                </c:pt>
                <c:pt idx="4">
                  <c:v>Modal Sosial</c:v>
                </c:pt>
              </c:strCache>
            </c:strRef>
          </c:cat>
          <c:val>
            <c:numRef>
              <c:f>kesiapsiagaan!$D$62:$H$62</c:f>
              <c:numCache>
                <c:formatCode>General</c:formatCode>
                <c:ptCount val="5"/>
                <c:pt idx="0">
                  <c:v>2.2000000000000002</c:v>
                </c:pt>
                <c:pt idx="1">
                  <c:v>3.44</c:v>
                </c:pt>
                <c:pt idx="2">
                  <c:v>6</c:v>
                </c:pt>
                <c:pt idx="3">
                  <c:v>3.24</c:v>
                </c:pt>
                <c:pt idx="4">
                  <c:v>5</c:v>
                </c:pt>
              </c:numCache>
            </c:numRef>
          </c:val>
        </c:ser>
        <c:ser>
          <c:idx val="2"/>
          <c:order val="2"/>
          <c:tx>
            <c:strRef>
              <c:f>kesiapsiagaan!$C$63</c:f>
              <c:strCache>
                <c:ptCount val="1"/>
                <c:pt idx="0">
                  <c:v>Cikalong</c:v>
                </c:pt>
              </c:strCache>
            </c:strRef>
          </c:tx>
          <c:cat>
            <c:strRef>
              <c:f>kesiapsiagaan!$D$60:$H$60</c:f>
              <c:strCache>
                <c:ptCount val="5"/>
                <c:pt idx="0">
                  <c:v>Pengetahuan dan Sikap</c:v>
                </c:pt>
                <c:pt idx="1">
                  <c:v>Rencana Tanggap Darurat</c:v>
                </c:pt>
                <c:pt idx="2">
                  <c:v>Sistem Peringatan Bencana</c:v>
                </c:pt>
                <c:pt idx="3">
                  <c:v>Mobilisasi Sumberdaya</c:v>
                </c:pt>
                <c:pt idx="4">
                  <c:v>Modal Sosial</c:v>
                </c:pt>
              </c:strCache>
            </c:strRef>
          </c:cat>
          <c:val>
            <c:numRef>
              <c:f>kesiapsiagaan!$D$63:$H$63</c:f>
              <c:numCache>
                <c:formatCode>General</c:formatCode>
                <c:ptCount val="5"/>
                <c:pt idx="0">
                  <c:v>2.4</c:v>
                </c:pt>
                <c:pt idx="1">
                  <c:v>3.19</c:v>
                </c:pt>
                <c:pt idx="2">
                  <c:v>5</c:v>
                </c:pt>
                <c:pt idx="3">
                  <c:v>3</c:v>
                </c:pt>
                <c:pt idx="4">
                  <c:v>6</c:v>
                </c:pt>
              </c:numCache>
            </c:numRef>
          </c:val>
        </c:ser>
        <c:shape val="box"/>
        <c:axId val="83574144"/>
        <c:axId val="86309120"/>
        <c:axId val="0"/>
      </c:bar3DChart>
      <c:catAx>
        <c:axId val="83574144"/>
        <c:scaling>
          <c:orientation val="minMax"/>
        </c:scaling>
        <c:axPos val="b"/>
        <c:majorTickMark val="none"/>
        <c:tickLblPos val="nextTo"/>
        <c:crossAx val="86309120"/>
        <c:crosses val="autoZero"/>
        <c:auto val="1"/>
        <c:lblAlgn val="ctr"/>
        <c:lblOffset val="100"/>
      </c:catAx>
      <c:valAx>
        <c:axId val="86309120"/>
        <c:scaling>
          <c:orientation val="minMax"/>
        </c:scaling>
        <c:axPos val="l"/>
        <c:majorGridlines/>
        <c:numFmt formatCode="General" sourceLinked="1"/>
        <c:majorTickMark val="none"/>
        <c:tickLblPos val="nextTo"/>
        <c:crossAx val="83574144"/>
        <c:crosses val="autoZero"/>
        <c:crossBetween val="between"/>
      </c:valAx>
      <c:dTable>
        <c:showHorzBorder val="1"/>
        <c:showVertBorder val="1"/>
        <c:showOutline val="1"/>
        <c:showKeys val="1"/>
        <c:txPr>
          <a:bodyPr/>
          <a:lstStyle/>
          <a:p>
            <a:pPr rtl="0">
              <a:defRPr sz="800"/>
            </a:pPr>
            <a:endParaRPr lang="id-ID"/>
          </a:p>
        </c:txPr>
      </c:dTable>
    </c:plotArea>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C31B-34EA-435C-92B1-962427B6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11956</Words>
  <Characters>68153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2015-06-02T19:03:00Z</cp:lastPrinted>
  <dcterms:created xsi:type="dcterms:W3CDTF">2015-10-06T04:30:00Z</dcterms:created>
  <dcterms:modified xsi:type="dcterms:W3CDTF">2016-02-28T13:33:00Z</dcterms:modified>
</cp:coreProperties>
</file>