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9E" w:rsidRPr="00277E9E" w:rsidRDefault="003454B5" w:rsidP="00BC6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7E9E">
        <w:rPr>
          <w:rFonts w:ascii="Times New Roman" w:hAnsi="Times New Roman" w:cs="Times New Roman"/>
          <w:b/>
          <w:sz w:val="24"/>
          <w:szCs w:val="24"/>
        </w:rPr>
        <w:t>MOTO HIDUP</w:t>
      </w:r>
    </w:p>
    <w:p w:rsidR="003454B5" w:rsidRPr="00277E9E" w:rsidRDefault="003454B5" w:rsidP="003454B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54B5" w:rsidRPr="00277E9E" w:rsidRDefault="003454B5" w:rsidP="003454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E9E">
        <w:rPr>
          <w:rFonts w:ascii="Times New Roman" w:hAnsi="Times New Roman" w:cs="Times New Roman"/>
          <w:i/>
          <w:sz w:val="24"/>
          <w:szCs w:val="24"/>
        </w:rPr>
        <w:t>“Barangsiapa bertakwa pada Allah, maka Allah memberikan jalan keluar kepadanya dan memberi rezeki dari arah yang tidak disangka-sangka.. Barangsiapa yang bertaqwa pada Allah, maka Allah jadikan urusannya menjadi mudah.. barangsiapa yang bertaqwa pada Allah akan dihapuskan dosa2nya dan mendapatkan pahala yang agung”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69">
        <w:rPr>
          <w:rFonts w:ascii="Times New Roman" w:hAnsi="Times New Roman" w:cs="Times New Roman"/>
          <w:b/>
          <w:sz w:val="24"/>
          <w:szCs w:val="24"/>
        </w:rPr>
        <w:t>(QS. Ath-Thalaq: 2, 3, 4).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B5" w:rsidRPr="00277E9E" w:rsidRDefault="003454B5" w:rsidP="003454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E9E">
        <w:rPr>
          <w:rFonts w:ascii="Times New Roman" w:hAnsi="Times New Roman" w:cs="Times New Roman"/>
          <w:i/>
          <w:sz w:val="24"/>
          <w:szCs w:val="24"/>
        </w:rPr>
        <w:t>“Barangsiapa bersungguh-sungguh, sesungguhnya kesungguhannya itu adalah untuk dirinya sendiri.”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69">
        <w:rPr>
          <w:rFonts w:ascii="Times New Roman" w:hAnsi="Times New Roman" w:cs="Times New Roman"/>
          <w:b/>
          <w:sz w:val="24"/>
          <w:szCs w:val="24"/>
        </w:rPr>
        <w:t>(QS Al-Ankabut [29]: 6)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269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" </w:t>
      </w:r>
      <w:r w:rsidRPr="00BC6269">
        <w:rPr>
          <w:rFonts w:ascii="Times New Roman" w:hAnsi="Times New Roman" w:cs="Times New Roman"/>
          <w:bCs/>
          <w:sz w:val="24"/>
          <w:szCs w:val="24"/>
        </w:rPr>
        <w:t>Pekerjaan besar tidak dihasilkan dari kekuatan, melainkan oleh ketekunan</w:t>
      </w:r>
      <w:r w:rsidRPr="00BC6269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69">
        <w:rPr>
          <w:rFonts w:ascii="Times New Roman" w:hAnsi="Times New Roman" w:cs="Times New Roman"/>
          <w:b/>
          <w:sz w:val="24"/>
          <w:szCs w:val="24"/>
        </w:rPr>
        <w:t xml:space="preserve"> (Samuel Johnson)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69">
        <w:rPr>
          <w:rFonts w:ascii="Times New Roman" w:hAnsi="Times New Roman" w:cs="Times New Roman"/>
          <w:bCs/>
          <w:sz w:val="24"/>
          <w:szCs w:val="24"/>
        </w:rPr>
        <w:t>“Keberhasilan</w:t>
      </w:r>
      <w:r w:rsidRPr="00BC6269">
        <w:rPr>
          <w:rFonts w:ascii="Times New Roman" w:hAnsi="Times New Roman" w:cs="Times New Roman"/>
          <w:sz w:val="24"/>
          <w:szCs w:val="24"/>
        </w:rPr>
        <w:t xml:space="preserve"> </w:t>
      </w:r>
      <w:r w:rsidRPr="00BC6269">
        <w:rPr>
          <w:rFonts w:ascii="Times New Roman" w:hAnsi="Times New Roman" w:cs="Times New Roman"/>
          <w:bCs/>
          <w:sz w:val="24"/>
          <w:szCs w:val="24"/>
        </w:rPr>
        <w:t>adalah kemampuan untuk melewati dan mengatasi dari satu kegagalan ke kegagalan berikutnya tanpa kehilangan semangat</w:t>
      </w:r>
      <w:r w:rsidRPr="00BC6269">
        <w:rPr>
          <w:rFonts w:ascii="Times New Roman" w:hAnsi="Times New Roman" w:cs="Times New Roman"/>
          <w:sz w:val="24"/>
          <w:szCs w:val="24"/>
        </w:rPr>
        <w:t>”</w:t>
      </w:r>
    </w:p>
    <w:p w:rsidR="003454B5" w:rsidRPr="00BC6269" w:rsidRDefault="003454B5" w:rsidP="00345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269">
        <w:rPr>
          <w:rFonts w:ascii="Times New Roman" w:hAnsi="Times New Roman" w:cs="Times New Roman"/>
          <w:sz w:val="24"/>
          <w:szCs w:val="24"/>
        </w:rPr>
        <w:t xml:space="preserve"> (</w:t>
      </w:r>
      <w:r w:rsidRPr="00BC6269">
        <w:rPr>
          <w:rFonts w:ascii="Times New Roman" w:hAnsi="Times New Roman" w:cs="Times New Roman"/>
          <w:b/>
          <w:bCs/>
          <w:sz w:val="24"/>
          <w:szCs w:val="24"/>
        </w:rPr>
        <w:t>Winston Chuchill</w:t>
      </w:r>
      <w:r w:rsidRPr="00BC6269">
        <w:rPr>
          <w:rFonts w:ascii="Times New Roman" w:hAnsi="Times New Roman" w:cs="Times New Roman"/>
          <w:sz w:val="24"/>
          <w:szCs w:val="24"/>
        </w:rPr>
        <w:t>)</w:t>
      </w:r>
    </w:p>
    <w:p w:rsidR="00BC6269" w:rsidRPr="00BC6269" w:rsidRDefault="00BC6269" w:rsidP="00345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269" w:rsidRPr="00BC6269" w:rsidRDefault="00BC6269" w:rsidP="00345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269">
        <w:rPr>
          <w:rStyle w:val="Emphasis"/>
          <w:rFonts w:ascii="Times New Roman" w:hAnsi="Times New Roman" w:cs="Times New Roman"/>
          <w:i w:val="0"/>
          <w:sz w:val="24"/>
          <w:szCs w:val="24"/>
        </w:rPr>
        <w:t>“jika ragu dalam melakukan sesuatu, sebaiknya tanya kepada diri sendiri, apa yang kita inginkan esok hari dari apa yang telah kita lakukan sebelumnya”</w:t>
      </w:r>
    </w:p>
    <w:sectPr w:rsidR="00BC6269" w:rsidRPr="00BC6269" w:rsidSect="00E34A95">
      <w:footerReference w:type="default" r:id="rId6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3E" w:rsidRDefault="00FB733E" w:rsidP="00FB733E">
      <w:pPr>
        <w:spacing w:after="0" w:line="240" w:lineRule="auto"/>
      </w:pPr>
      <w:r>
        <w:separator/>
      </w:r>
    </w:p>
  </w:endnote>
  <w:endnote w:type="continuationSeparator" w:id="0">
    <w:p w:rsidR="00FB733E" w:rsidRDefault="00FB733E" w:rsidP="00FB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6417"/>
      <w:docPartObj>
        <w:docPartGallery w:val="Page Numbers (Bottom of Page)"/>
        <w:docPartUnique/>
      </w:docPartObj>
    </w:sdtPr>
    <w:sdtEndPr/>
    <w:sdtContent>
      <w:p w:rsidR="00E34A95" w:rsidRDefault="003D6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B733E" w:rsidRDefault="00FB7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3E" w:rsidRDefault="00FB733E" w:rsidP="00FB733E">
      <w:pPr>
        <w:spacing w:after="0" w:line="240" w:lineRule="auto"/>
      </w:pPr>
      <w:r>
        <w:separator/>
      </w:r>
    </w:p>
  </w:footnote>
  <w:footnote w:type="continuationSeparator" w:id="0">
    <w:p w:rsidR="00FB733E" w:rsidRDefault="00FB733E" w:rsidP="00FB7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B5"/>
    <w:rsid w:val="00277E9E"/>
    <w:rsid w:val="003454B5"/>
    <w:rsid w:val="003D63A6"/>
    <w:rsid w:val="004C2261"/>
    <w:rsid w:val="00AC0470"/>
    <w:rsid w:val="00AC6695"/>
    <w:rsid w:val="00BC6269"/>
    <w:rsid w:val="00DA35DD"/>
    <w:rsid w:val="00E34A95"/>
    <w:rsid w:val="00FB733E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F879E-016C-4411-BF2D-88738CCC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6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626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B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33E"/>
  </w:style>
  <w:style w:type="paragraph" w:styleId="Footer">
    <w:name w:val="footer"/>
    <w:basedOn w:val="Normal"/>
    <w:link w:val="FooterChar"/>
    <w:uiPriority w:val="99"/>
    <w:unhideWhenUsed/>
    <w:rsid w:val="00FB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3E"/>
  </w:style>
  <w:style w:type="paragraph" w:styleId="BalloonText">
    <w:name w:val="Balloon Text"/>
    <w:basedOn w:val="Normal"/>
    <w:link w:val="BalloonTextChar"/>
    <w:uiPriority w:val="99"/>
    <w:semiHidden/>
    <w:unhideWhenUsed/>
    <w:rsid w:val="003D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6</cp:revision>
  <cp:lastPrinted>2007-01-05T23:37:00Z</cp:lastPrinted>
  <dcterms:created xsi:type="dcterms:W3CDTF">2017-10-17T14:33:00Z</dcterms:created>
  <dcterms:modified xsi:type="dcterms:W3CDTF">2007-01-05T23:40:00Z</dcterms:modified>
</cp:coreProperties>
</file>