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502" w:rsidRPr="008F33BF" w:rsidRDefault="00511B6D" w:rsidP="00EC361C">
      <w:pPr>
        <w:spacing w:after="0" w:line="480" w:lineRule="auto"/>
        <w:jc w:val="center"/>
        <w:rPr>
          <w:rFonts w:ascii="Times New Roman" w:hAnsi="Times New Roman" w:cs="Times New Roman"/>
          <w:b/>
          <w:color w:val="000000" w:themeColor="text1"/>
          <w:sz w:val="28"/>
          <w:szCs w:val="28"/>
        </w:rPr>
      </w:pPr>
      <w:r w:rsidRPr="008F33BF">
        <w:rPr>
          <w:rFonts w:ascii="Times New Roman" w:hAnsi="Times New Roman" w:cs="Times New Roman"/>
          <w:b/>
          <w:color w:val="000000" w:themeColor="text1"/>
          <w:sz w:val="28"/>
          <w:szCs w:val="28"/>
        </w:rPr>
        <w:t>BAB II</w:t>
      </w:r>
    </w:p>
    <w:p w:rsidR="00511B6D" w:rsidRPr="008F33BF" w:rsidRDefault="00511B6D" w:rsidP="00EC361C">
      <w:pPr>
        <w:spacing w:after="0" w:line="480" w:lineRule="auto"/>
        <w:jc w:val="center"/>
        <w:rPr>
          <w:rFonts w:ascii="Times New Roman" w:hAnsi="Times New Roman" w:cs="Times New Roman"/>
          <w:b/>
          <w:color w:val="000000" w:themeColor="text1"/>
          <w:sz w:val="28"/>
          <w:szCs w:val="28"/>
        </w:rPr>
      </w:pPr>
      <w:r w:rsidRPr="008F33BF">
        <w:rPr>
          <w:rFonts w:ascii="Times New Roman" w:hAnsi="Times New Roman" w:cs="Times New Roman"/>
          <w:b/>
          <w:color w:val="000000" w:themeColor="text1"/>
          <w:sz w:val="28"/>
          <w:szCs w:val="28"/>
        </w:rPr>
        <w:t>KAJIAN PUSTAKA, KERANGKA PEMIKIRAN DAN HIPOTESIS</w:t>
      </w:r>
    </w:p>
    <w:p w:rsidR="00511B6D" w:rsidRPr="006F1AE6" w:rsidRDefault="00511B6D" w:rsidP="00EC361C">
      <w:pPr>
        <w:spacing w:after="0" w:line="480" w:lineRule="auto"/>
        <w:jc w:val="center"/>
        <w:rPr>
          <w:rFonts w:ascii="Times New Roman" w:hAnsi="Times New Roman" w:cs="Times New Roman"/>
          <w:b/>
          <w:color w:val="000000" w:themeColor="text1"/>
          <w:sz w:val="24"/>
          <w:szCs w:val="24"/>
        </w:rPr>
      </w:pPr>
    </w:p>
    <w:p w:rsidR="00511B6D" w:rsidRPr="006F1AE6" w:rsidRDefault="00511B6D" w:rsidP="00EC361C">
      <w:pPr>
        <w:spacing w:after="0" w:line="480" w:lineRule="auto"/>
        <w:jc w:val="center"/>
        <w:rPr>
          <w:rFonts w:ascii="Times New Roman" w:hAnsi="Times New Roman" w:cs="Times New Roman"/>
          <w:b/>
          <w:color w:val="000000" w:themeColor="text1"/>
          <w:sz w:val="24"/>
          <w:szCs w:val="24"/>
        </w:rPr>
      </w:pPr>
    </w:p>
    <w:p w:rsidR="00511B6D" w:rsidRPr="006F1AE6" w:rsidRDefault="00982E19" w:rsidP="00F96431">
      <w:pPr>
        <w:pStyle w:val="ListParagraph"/>
        <w:numPr>
          <w:ilvl w:val="1"/>
          <w:numId w:val="16"/>
        </w:numPr>
        <w:tabs>
          <w:tab w:val="left" w:pos="180"/>
        </w:tabs>
        <w:spacing w:after="0" w:line="480" w:lineRule="auto"/>
        <w:ind w:left="540" w:hanging="54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Kajian Pustaka</w:t>
      </w:r>
    </w:p>
    <w:p w:rsidR="008B4615" w:rsidRPr="006F1AE6" w:rsidRDefault="008B4615" w:rsidP="00EC361C">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Kajian pustaka merupakan kegiatan mendalami, mencermati, menelaah dan mengidentifikasi pengetahua</w:t>
      </w:r>
      <w:r w:rsidR="009B6B16">
        <w:rPr>
          <w:rFonts w:ascii="Times New Roman" w:hAnsi="Times New Roman" w:cs="Times New Roman"/>
          <w:color w:val="000000" w:themeColor="text1"/>
          <w:sz w:val="24"/>
          <w:szCs w:val="24"/>
        </w:rPr>
        <w:t>n-pengetahuan (Arikunto, 2013</w:t>
      </w:r>
      <w:r w:rsidR="00B236DD">
        <w:rPr>
          <w:rFonts w:ascii="Times New Roman" w:hAnsi="Times New Roman" w:cs="Times New Roman"/>
          <w:color w:val="000000" w:themeColor="text1"/>
          <w:sz w:val="24"/>
          <w:szCs w:val="24"/>
        </w:rPr>
        <w:t>:58</w:t>
      </w:r>
      <w:r w:rsidRPr="006F1AE6">
        <w:rPr>
          <w:rFonts w:ascii="Times New Roman" w:hAnsi="Times New Roman" w:cs="Times New Roman"/>
          <w:color w:val="000000" w:themeColor="text1"/>
          <w:sz w:val="24"/>
          <w:szCs w:val="24"/>
        </w:rPr>
        <w:t>).</w:t>
      </w:r>
      <w:proofErr w:type="gramEnd"/>
      <w:r w:rsidRPr="006F1AE6">
        <w:rPr>
          <w:rFonts w:ascii="Times New Roman" w:hAnsi="Times New Roman" w:cs="Times New Roman"/>
          <w:color w:val="000000" w:themeColor="text1"/>
          <w:sz w:val="24"/>
          <w:szCs w:val="24"/>
        </w:rPr>
        <w:t xml:space="preserve"> Pada </w:t>
      </w:r>
      <w:proofErr w:type="gramStart"/>
      <w:r w:rsidRPr="006F1AE6">
        <w:rPr>
          <w:rFonts w:ascii="Times New Roman" w:hAnsi="Times New Roman" w:cs="Times New Roman"/>
          <w:color w:val="000000" w:themeColor="text1"/>
          <w:sz w:val="24"/>
          <w:szCs w:val="24"/>
        </w:rPr>
        <w:t>bab</w:t>
      </w:r>
      <w:proofErr w:type="gramEnd"/>
      <w:r w:rsidRPr="006F1AE6">
        <w:rPr>
          <w:rFonts w:ascii="Times New Roman" w:hAnsi="Times New Roman" w:cs="Times New Roman"/>
          <w:color w:val="000000" w:themeColor="text1"/>
          <w:sz w:val="24"/>
          <w:szCs w:val="24"/>
        </w:rPr>
        <w:t xml:space="preserve"> ini akan dijelaskan mengenai pengertian manajemen, manajemen keuangan, serta teori-teori yang mendukung penelitian mengenai profitabilitas, likuiditas, solvabilitas dan </w:t>
      </w:r>
      <w:r w:rsidRPr="006F1AE6">
        <w:rPr>
          <w:rFonts w:ascii="Times New Roman" w:hAnsi="Times New Roman" w:cs="Times New Roman"/>
          <w:i/>
          <w:color w:val="000000" w:themeColor="text1"/>
          <w:sz w:val="24"/>
          <w:szCs w:val="24"/>
        </w:rPr>
        <w:t xml:space="preserve">return </w:t>
      </w:r>
      <w:r w:rsidRPr="006F1AE6">
        <w:rPr>
          <w:rFonts w:ascii="Times New Roman" w:hAnsi="Times New Roman" w:cs="Times New Roman"/>
          <w:color w:val="000000" w:themeColor="text1"/>
          <w:sz w:val="24"/>
          <w:szCs w:val="24"/>
        </w:rPr>
        <w:t>saham.</w:t>
      </w:r>
    </w:p>
    <w:p w:rsidR="003D7142" w:rsidRPr="006F1AE6" w:rsidRDefault="003D7142" w:rsidP="00EC361C">
      <w:pPr>
        <w:spacing w:after="0" w:line="480" w:lineRule="auto"/>
        <w:jc w:val="both"/>
        <w:rPr>
          <w:rFonts w:ascii="Times New Roman" w:hAnsi="Times New Roman" w:cs="Times New Roman"/>
          <w:color w:val="000000" w:themeColor="text1"/>
          <w:sz w:val="24"/>
          <w:szCs w:val="24"/>
        </w:rPr>
      </w:pPr>
    </w:p>
    <w:p w:rsidR="003D7142" w:rsidRDefault="00891EA3" w:rsidP="00BF13B0">
      <w:pPr>
        <w:pStyle w:val="ListParagraph"/>
        <w:numPr>
          <w:ilvl w:val="2"/>
          <w:numId w:val="16"/>
        </w:numPr>
        <w:spacing w:after="0" w:line="480" w:lineRule="auto"/>
        <w:ind w:left="72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 xml:space="preserve">Pengertian </w:t>
      </w:r>
      <w:r w:rsidR="003D7142" w:rsidRPr="006F1AE6">
        <w:rPr>
          <w:rFonts w:ascii="Times New Roman" w:hAnsi="Times New Roman" w:cs="Times New Roman"/>
          <w:b/>
          <w:color w:val="000000" w:themeColor="text1"/>
          <w:sz w:val="24"/>
          <w:szCs w:val="24"/>
        </w:rPr>
        <w:t>Manajemen</w:t>
      </w:r>
    </w:p>
    <w:p w:rsidR="00FA7B00" w:rsidRPr="00FA7B00" w:rsidRDefault="00B21852" w:rsidP="00FA7B00">
      <w:pPr>
        <w:pStyle w:val="ListParagraph"/>
        <w:spacing w:after="0" w:line="480" w:lineRule="auto"/>
        <w:ind w:left="0" w:firstLine="900"/>
        <w:jc w:val="both"/>
        <w:rPr>
          <w:rFonts w:ascii="Times New Roman" w:hAnsi="Times New Roman" w:cs="Times New Roman"/>
          <w:noProof/>
          <w:sz w:val="24"/>
          <w:lang w:eastAsia="id-ID"/>
        </w:rPr>
      </w:pPr>
      <w:r>
        <w:rPr>
          <w:rFonts w:ascii="Times New Roman" w:hAnsi="Times New Roman" w:cs="Times New Roman"/>
          <w:color w:val="000000" w:themeColor="text1"/>
          <w:sz w:val="24"/>
          <w:szCs w:val="24"/>
        </w:rPr>
        <w:t xml:space="preserve">Manajemen berasal dari kata </w:t>
      </w:r>
      <w:r>
        <w:rPr>
          <w:rFonts w:ascii="Times New Roman" w:hAnsi="Times New Roman" w:cs="Times New Roman"/>
          <w:i/>
          <w:color w:val="000000" w:themeColor="text1"/>
          <w:sz w:val="24"/>
          <w:szCs w:val="24"/>
        </w:rPr>
        <w:t xml:space="preserve">manage </w:t>
      </w:r>
      <w:r>
        <w:rPr>
          <w:rFonts w:ascii="Times New Roman" w:hAnsi="Times New Roman" w:cs="Times New Roman"/>
          <w:color w:val="000000" w:themeColor="text1"/>
          <w:sz w:val="24"/>
          <w:szCs w:val="24"/>
        </w:rPr>
        <w:t xml:space="preserve">yang artinya mengatur. Pengaturan dilakukan melalui proses dan diatur berdasarkan urutan dan fungsi-fungsi manajemen seperti perencanaan, pengorganisasian, pengarahan, dan pengendalian. </w:t>
      </w:r>
      <w:r w:rsidR="00FA7B00">
        <w:rPr>
          <w:rFonts w:ascii="Times New Roman" w:hAnsi="Times New Roman" w:cs="Times New Roman"/>
          <w:sz w:val="24"/>
        </w:rPr>
        <w:t xml:space="preserve">Manajemen merupakan suatu proses memelihara lingkungan dimana sekumpulan orang-orang bekerja </w:t>
      </w:r>
      <w:proofErr w:type="gramStart"/>
      <w:r w:rsidR="00FA7B00">
        <w:rPr>
          <w:rFonts w:ascii="Times New Roman" w:hAnsi="Times New Roman" w:cs="Times New Roman"/>
          <w:sz w:val="24"/>
        </w:rPr>
        <w:t>sama</w:t>
      </w:r>
      <w:proofErr w:type="gramEnd"/>
      <w:r w:rsidR="00FA7B00">
        <w:rPr>
          <w:rFonts w:ascii="Times New Roman" w:hAnsi="Times New Roman" w:cs="Times New Roman"/>
          <w:sz w:val="24"/>
        </w:rPr>
        <w:t xml:space="preserve"> untuk mencapai suatu tujuan secara efektif dan efisien. </w:t>
      </w:r>
      <w:r w:rsidR="00FA7B00">
        <w:rPr>
          <w:rFonts w:ascii="Times New Roman" w:hAnsi="Times New Roman" w:cs="Times New Roman"/>
          <w:noProof/>
          <w:sz w:val="24"/>
          <w:lang w:eastAsia="id-ID"/>
        </w:rPr>
        <w:t xml:space="preserve">Manajemen yang tepat akan memudahkan terwujudnya tujuan, visi dan misi perusahaan, untuk dapat mewujudkan itu semua perlu dilakukan proses pengaturan semua unsur-unsur manajemen yang terdiri dari </w:t>
      </w:r>
      <w:r w:rsidR="00FA7B00">
        <w:rPr>
          <w:rFonts w:ascii="Times New Roman" w:hAnsi="Times New Roman" w:cs="Times New Roman"/>
          <w:i/>
          <w:noProof/>
          <w:sz w:val="24"/>
          <w:lang w:eastAsia="id-ID"/>
        </w:rPr>
        <w:t>man</w:t>
      </w:r>
      <w:r w:rsidR="00FA7B00">
        <w:rPr>
          <w:rFonts w:ascii="Times New Roman" w:hAnsi="Times New Roman" w:cs="Times New Roman"/>
          <w:noProof/>
          <w:sz w:val="24"/>
          <w:lang w:eastAsia="id-ID"/>
        </w:rPr>
        <w:t xml:space="preserve">, </w:t>
      </w:r>
      <w:r w:rsidR="00FA7B00">
        <w:rPr>
          <w:rFonts w:ascii="Times New Roman" w:hAnsi="Times New Roman" w:cs="Times New Roman"/>
          <w:i/>
          <w:noProof/>
          <w:sz w:val="24"/>
          <w:lang w:eastAsia="id-ID"/>
        </w:rPr>
        <w:t>money</w:t>
      </w:r>
      <w:r w:rsidR="00FA7B00">
        <w:rPr>
          <w:rFonts w:ascii="Times New Roman" w:hAnsi="Times New Roman" w:cs="Times New Roman"/>
          <w:noProof/>
          <w:sz w:val="24"/>
          <w:lang w:eastAsia="id-ID"/>
        </w:rPr>
        <w:t xml:space="preserve">, </w:t>
      </w:r>
      <w:r w:rsidR="00FA7B00">
        <w:rPr>
          <w:rFonts w:ascii="Times New Roman" w:hAnsi="Times New Roman" w:cs="Times New Roman"/>
          <w:i/>
          <w:noProof/>
          <w:sz w:val="24"/>
          <w:lang w:eastAsia="id-ID"/>
        </w:rPr>
        <w:t>method</w:t>
      </w:r>
      <w:r w:rsidR="00FA7B00">
        <w:rPr>
          <w:rFonts w:ascii="Times New Roman" w:hAnsi="Times New Roman" w:cs="Times New Roman"/>
          <w:noProof/>
          <w:sz w:val="24"/>
          <w:lang w:eastAsia="id-ID"/>
        </w:rPr>
        <w:t xml:space="preserve">, </w:t>
      </w:r>
      <w:r w:rsidR="00FA7B00">
        <w:rPr>
          <w:rFonts w:ascii="Times New Roman" w:hAnsi="Times New Roman" w:cs="Times New Roman"/>
          <w:i/>
          <w:noProof/>
          <w:sz w:val="24"/>
          <w:lang w:eastAsia="id-ID"/>
        </w:rPr>
        <w:t>materials</w:t>
      </w:r>
      <w:r w:rsidR="00FA7B00">
        <w:rPr>
          <w:rFonts w:ascii="Times New Roman" w:hAnsi="Times New Roman" w:cs="Times New Roman"/>
          <w:noProof/>
          <w:sz w:val="24"/>
          <w:lang w:eastAsia="id-ID"/>
        </w:rPr>
        <w:t xml:space="preserve">, </w:t>
      </w:r>
      <w:r w:rsidR="00FA7B00">
        <w:rPr>
          <w:rFonts w:ascii="Times New Roman" w:hAnsi="Times New Roman" w:cs="Times New Roman"/>
          <w:i/>
          <w:noProof/>
          <w:sz w:val="24"/>
          <w:lang w:eastAsia="id-ID"/>
        </w:rPr>
        <w:t>machines</w:t>
      </w:r>
      <w:r w:rsidR="00FA7B00">
        <w:rPr>
          <w:rFonts w:ascii="Times New Roman" w:hAnsi="Times New Roman" w:cs="Times New Roman"/>
          <w:noProof/>
          <w:sz w:val="24"/>
          <w:lang w:eastAsia="id-ID"/>
        </w:rPr>
        <w:t xml:space="preserve"> dan </w:t>
      </w:r>
      <w:r w:rsidR="00FA7B00">
        <w:rPr>
          <w:rFonts w:ascii="Times New Roman" w:hAnsi="Times New Roman" w:cs="Times New Roman"/>
          <w:i/>
          <w:noProof/>
          <w:sz w:val="24"/>
          <w:lang w:eastAsia="id-ID"/>
        </w:rPr>
        <w:t>market</w:t>
      </w:r>
      <w:r w:rsidR="00FA7B00">
        <w:rPr>
          <w:rFonts w:ascii="Times New Roman" w:hAnsi="Times New Roman" w:cs="Times New Roman"/>
          <w:noProof/>
          <w:sz w:val="24"/>
          <w:lang w:eastAsia="id-ID"/>
        </w:rPr>
        <w:t xml:space="preserve"> (6M).</w:t>
      </w:r>
    </w:p>
    <w:p w:rsidR="00B236DD" w:rsidRDefault="00B236DD" w:rsidP="00B236DD">
      <w:pPr>
        <w:spacing w:after="0" w:line="480" w:lineRule="auto"/>
        <w:ind w:firstLine="900"/>
        <w:jc w:val="both"/>
        <w:rPr>
          <w:rFonts w:ascii="Times New Roman" w:hAnsi="Times New Roman" w:cs="Times New Roman"/>
          <w:noProof/>
          <w:sz w:val="24"/>
          <w:lang w:eastAsia="id-ID"/>
        </w:rPr>
      </w:pPr>
      <w:r>
        <w:rPr>
          <w:rFonts w:ascii="Times New Roman" w:hAnsi="Times New Roman" w:cs="Times New Roman"/>
          <w:noProof/>
          <w:sz w:val="24"/>
          <w:lang w:eastAsia="id-ID"/>
        </w:rPr>
        <w:lastRenderedPageBreak/>
        <w:t xml:space="preserve">Pengertian manajemen banyak dikemukakan oleh para ahli, </w:t>
      </w:r>
      <w:r w:rsidRPr="008D2B28">
        <w:rPr>
          <w:rFonts w:ascii="Times New Roman" w:hAnsi="Times New Roman" w:cs="Times New Roman"/>
          <w:noProof/>
          <w:sz w:val="24"/>
          <w:lang w:eastAsia="id-ID"/>
        </w:rPr>
        <w:t xml:space="preserve">John Kotter (2014:8) berpendapat bahwa </w:t>
      </w:r>
      <w:r>
        <w:rPr>
          <w:rFonts w:ascii="Times New Roman" w:hAnsi="Times New Roman" w:cs="Times New Roman"/>
          <w:noProof/>
          <w:sz w:val="24"/>
          <w:lang w:eastAsia="id-ID"/>
        </w:rPr>
        <w:t>:</w:t>
      </w:r>
    </w:p>
    <w:p w:rsidR="00B236DD" w:rsidRDefault="00B236DD" w:rsidP="00FA7B00">
      <w:pPr>
        <w:spacing w:after="0" w:line="240" w:lineRule="auto"/>
        <w:ind w:left="709"/>
        <w:jc w:val="both"/>
        <w:rPr>
          <w:rFonts w:ascii="Times New Roman" w:hAnsi="Times New Roman" w:cs="Times New Roman"/>
          <w:noProof/>
          <w:sz w:val="24"/>
          <w:lang w:eastAsia="id-ID"/>
        </w:rPr>
      </w:pPr>
      <w:r w:rsidRPr="008D2B28">
        <w:rPr>
          <w:rFonts w:ascii="Times New Roman" w:hAnsi="Times New Roman" w:cs="Times New Roman"/>
          <w:noProof/>
          <w:sz w:val="24"/>
          <w:lang w:eastAsia="id-ID"/>
        </w:rPr>
        <w:t>“</w:t>
      </w:r>
      <w:r w:rsidRPr="008D2B28">
        <w:rPr>
          <w:rFonts w:ascii="Times New Roman" w:hAnsi="Times New Roman" w:cs="Times New Roman"/>
          <w:i/>
          <w:noProof/>
          <w:sz w:val="24"/>
          <w:lang w:eastAsia="id-ID"/>
        </w:rPr>
        <w:t>Management is a set of processes that can keep a complicated system of people and technology running smoothly. The most important aspects of management include planning, budgeting, organizing, staffing, controlling, and problem solving</w:t>
      </w:r>
      <w:r w:rsidRPr="008D2B28">
        <w:rPr>
          <w:rFonts w:ascii="Times New Roman" w:hAnsi="Times New Roman" w:cs="Times New Roman"/>
          <w:noProof/>
          <w:sz w:val="24"/>
          <w:lang w:eastAsia="id-ID"/>
        </w:rPr>
        <w:t xml:space="preserve">”. </w:t>
      </w:r>
    </w:p>
    <w:p w:rsidR="00FA7B00" w:rsidRDefault="00FA7B00" w:rsidP="00FA7B00">
      <w:pPr>
        <w:spacing w:after="0" w:line="240" w:lineRule="auto"/>
        <w:ind w:left="709"/>
        <w:jc w:val="both"/>
        <w:rPr>
          <w:rFonts w:ascii="Times New Roman" w:hAnsi="Times New Roman" w:cs="Times New Roman"/>
          <w:noProof/>
          <w:sz w:val="24"/>
          <w:lang w:eastAsia="id-ID"/>
        </w:rPr>
      </w:pPr>
    </w:p>
    <w:p w:rsidR="00B236DD" w:rsidRPr="00FA7B00" w:rsidRDefault="00B236DD" w:rsidP="00FA7B00">
      <w:pPr>
        <w:spacing w:after="0" w:line="480" w:lineRule="auto"/>
        <w:jc w:val="both"/>
        <w:rPr>
          <w:rFonts w:ascii="Times New Roman" w:hAnsi="Times New Roman" w:cs="Times New Roman"/>
          <w:noProof/>
          <w:sz w:val="24"/>
          <w:lang w:eastAsia="id-ID"/>
        </w:rPr>
      </w:pPr>
      <w:r>
        <w:rPr>
          <w:rFonts w:ascii="Times New Roman" w:hAnsi="Times New Roman" w:cs="Times New Roman"/>
          <w:noProof/>
          <w:sz w:val="24"/>
          <w:lang w:eastAsia="id-ID"/>
        </w:rPr>
        <w:tab/>
      </w:r>
      <w:r w:rsidRPr="008D2B28">
        <w:rPr>
          <w:rFonts w:ascii="Times New Roman" w:hAnsi="Times New Roman" w:cs="Times New Roman"/>
          <w:noProof/>
          <w:sz w:val="24"/>
          <w:lang w:eastAsia="id-ID"/>
        </w:rPr>
        <w:t>Artinya yaitu manajemen adalah serangkaian proses yang dapat membuat sistem te</w:t>
      </w:r>
      <w:r>
        <w:rPr>
          <w:rFonts w:ascii="Times New Roman" w:hAnsi="Times New Roman" w:cs="Times New Roman"/>
          <w:noProof/>
          <w:sz w:val="24"/>
          <w:lang w:eastAsia="id-ID"/>
        </w:rPr>
        <w:t>knologi yang rumit dari orang-</w:t>
      </w:r>
      <w:r w:rsidRPr="008D2B28">
        <w:rPr>
          <w:rFonts w:ascii="Times New Roman" w:hAnsi="Times New Roman" w:cs="Times New Roman"/>
          <w:noProof/>
          <w:sz w:val="24"/>
          <w:lang w:eastAsia="id-ID"/>
        </w:rPr>
        <w:t xml:space="preserve">orang dan berjalan dengan lancar. Aspek yang paling penting dari manajemen meliputi perencanaan, penganggaran, pengorganisasian, pegawai, pengendalian, dan pemecahan masalah. </w:t>
      </w:r>
    </w:p>
    <w:p w:rsidR="00420DAA" w:rsidRPr="00420DAA" w:rsidRDefault="008B582A" w:rsidP="00B236DD">
      <w:pPr>
        <w:pStyle w:val="ListParagraph"/>
        <w:spacing w:after="0" w:line="480" w:lineRule="auto"/>
        <w:ind w:left="0" w:firstLine="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Aziz, Mintarti dan Nadir </w:t>
      </w:r>
      <w:r w:rsidR="001F53C9">
        <w:rPr>
          <w:rFonts w:ascii="Times New Roman" w:hAnsi="Times New Roman" w:cs="Times New Roman"/>
          <w:color w:val="000000" w:themeColor="text1"/>
          <w:sz w:val="24"/>
          <w:szCs w:val="24"/>
        </w:rPr>
        <w:t>(2015</w:t>
      </w:r>
      <w:r w:rsidR="00FA7B00">
        <w:rPr>
          <w:rFonts w:ascii="Times New Roman" w:hAnsi="Times New Roman" w:cs="Times New Roman"/>
          <w:color w:val="000000" w:themeColor="text1"/>
          <w:sz w:val="24"/>
          <w:szCs w:val="24"/>
        </w:rPr>
        <w:t>:2</w:t>
      </w:r>
      <w:r w:rsidR="00727179" w:rsidRPr="006F1AE6">
        <w:rPr>
          <w:rFonts w:ascii="Times New Roman" w:hAnsi="Times New Roman" w:cs="Times New Roman"/>
          <w:color w:val="000000" w:themeColor="text1"/>
          <w:sz w:val="24"/>
          <w:szCs w:val="24"/>
        </w:rPr>
        <w:t>) mengemukakan bahwa m</w:t>
      </w:r>
      <w:r w:rsidR="003D7142" w:rsidRPr="006F1AE6">
        <w:rPr>
          <w:rFonts w:ascii="Times New Roman" w:hAnsi="Times New Roman" w:cs="Times New Roman"/>
          <w:color w:val="000000" w:themeColor="text1"/>
          <w:sz w:val="24"/>
          <w:szCs w:val="24"/>
        </w:rPr>
        <w:t xml:space="preserve">anajemen adalah suatu rangkaian aktivitas (termasuk perencanaan dan pengambilan keputusan, pengorganisasian, kepemimpinan dan pengendalian) yang diarahkan pada sumber-sumber daya organisasi (manusia, </w:t>
      </w:r>
      <w:r w:rsidR="003D7142" w:rsidRPr="006F1AE6">
        <w:rPr>
          <w:rFonts w:ascii="Times New Roman" w:hAnsi="Times New Roman" w:cs="Times New Roman"/>
          <w:i/>
          <w:color w:val="000000" w:themeColor="text1"/>
          <w:sz w:val="24"/>
          <w:szCs w:val="24"/>
        </w:rPr>
        <w:t>financial</w:t>
      </w:r>
      <w:r w:rsidR="003D7142" w:rsidRPr="006F1AE6">
        <w:rPr>
          <w:rFonts w:ascii="Times New Roman" w:hAnsi="Times New Roman" w:cs="Times New Roman"/>
          <w:color w:val="000000" w:themeColor="text1"/>
          <w:sz w:val="24"/>
          <w:szCs w:val="24"/>
        </w:rPr>
        <w:t xml:space="preserve">, fisik dan informasi) untuk mencapai tujuan organisasi dengan </w:t>
      </w:r>
      <w:proofErr w:type="gramStart"/>
      <w:r w:rsidR="003D7142" w:rsidRPr="006F1AE6">
        <w:rPr>
          <w:rFonts w:ascii="Times New Roman" w:hAnsi="Times New Roman" w:cs="Times New Roman"/>
          <w:color w:val="000000" w:themeColor="text1"/>
          <w:sz w:val="24"/>
          <w:szCs w:val="24"/>
        </w:rPr>
        <w:t>cara</w:t>
      </w:r>
      <w:proofErr w:type="gramEnd"/>
      <w:r w:rsidR="003D7142" w:rsidRPr="006F1AE6">
        <w:rPr>
          <w:rFonts w:ascii="Times New Roman" w:hAnsi="Times New Roman" w:cs="Times New Roman"/>
          <w:color w:val="000000" w:themeColor="text1"/>
          <w:sz w:val="24"/>
          <w:szCs w:val="24"/>
        </w:rPr>
        <w:t xml:space="preserve"> yang efektif dan efi</w:t>
      </w:r>
      <w:r w:rsidR="00727179" w:rsidRPr="006F1AE6">
        <w:rPr>
          <w:rFonts w:ascii="Times New Roman" w:hAnsi="Times New Roman" w:cs="Times New Roman"/>
          <w:color w:val="000000" w:themeColor="text1"/>
          <w:sz w:val="24"/>
          <w:szCs w:val="24"/>
        </w:rPr>
        <w:t>sien.</w:t>
      </w:r>
      <w:r w:rsidR="00B236DD">
        <w:rPr>
          <w:rFonts w:ascii="Times New Roman" w:hAnsi="Times New Roman" w:cs="Times New Roman"/>
          <w:color w:val="000000" w:themeColor="text1"/>
          <w:sz w:val="24"/>
          <w:szCs w:val="24"/>
        </w:rPr>
        <w:t xml:space="preserve"> Sedangkan </w:t>
      </w:r>
      <w:r w:rsidR="0088132C">
        <w:rPr>
          <w:rFonts w:ascii="Times New Roman" w:hAnsi="Times New Roman" w:cs="Times New Roman"/>
          <w:color w:val="000000" w:themeColor="text1"/>
          <w:sz w:val="24"/>
          <w:szCs w:val="24"/>
        </w:rPr>
        <w:t>Terry</w:t>
      </w:r>
      <w:r w:rsidR="0053150E">
        <w:rPr>
          <w:rFonts w:ascii="Times New Roman" w:hAnsi="Times New Roman" w:cs="Times New Roman"/>
          <w:color w:val="000000" w:themeColor="text1"/>
          <w:sz w:val="24"/>
          <w:szCs w:val="24"/>
        </w:rPr>
        <w:t xml:space="preserve"> dan Rue</w:t>
      </w:r>
      <w:r w:rsidR="0088132C">
        <w:rPr>
          <w:rFonts w:ascii="Times New Roman" w:hAnsi="Times New Roman" w:cs="Times New Roman"/>
          <w:color w:val="000000" w:themeColor="text1"/>
          <w:sz w:val="24"/>
          <w:szCs w:val="24"/>
        </w:rPr>
        <w:t xml:space="preserve"> (2010</w:t>
      </w:r>
      <w:r w:rsidR="00FA7B00">
        <w:rPr>
          <w:rFonts w:ascii="Times New Roman" w:hAnsi="Times New Roman" w:cs="Times New Roman"/>
          <w:color w:val="000000" w:themeColor="text1"/>
          <w:sz w:val="24"/>
          <w:szCs w:val="24"/>
        </w:rPr>
        <w:t>:3</w:t>
      </w:r>
      <w:r w:rsidR="00234400" w:rsidRPr="00234400">
        <w:rPr>
          <w:rFonts w:ascii="Times New Roman" w:hAnsi="Times New Roman" w:cs="Times New Roman"/>
          <w:color w:val="000000" w:themeColor="text1"/>
          <w:sz w:val="24"/>
          <w:szCs w:val="24"/>
        </w:rPr>
        <w:t xml:space="preserve">) </w:t>
      </w:r>
      <w:r w:rsidR="00420DAA">
        <w:rPr>
          <w:rFonts w:ascii="Times New Roman" w:hAnsi="Times New Roman" w:cs="Times New Roman"/>
          <w:color w:val="000000" w:themeColor="text1"/>
          <w:sz w:val="24"/>
          <w:szCs w:val="24"/>
        </w:rPr>
        <w:t xml:space="preserve">menyatakan bahwa manajemen adalah </w:t>
      </w:r>
      <w:r w:rsidR="00234400" w:rsidRPr="00234400">
        <w:rPr>
          <w:rFonts w:ascii="Times New Roman" w:hAnsi="Times New Roman" w:cs="Times New Roman"/>
          <w:color w:val="000000" w:themeColor="text1"/>
          <w:sz w:val="24"/>
          <w:szCs w:val="24"/>
        </w:rPr>
        <w:t>suatu proses atau kerangka kerja, ya</w:t>
      </w:r>
      <w:r w:rsidR="00420DAA">
        <w:rPr>
          <w:rFonts w:ascii="Times New Roman" w:hAnsi="Times New Roman" w:cs="Times New Roman"/>
          <w:color w:val="000000" w:themeColor="text1"/>
          <w:sz w:val="24"/>
          <w:szCs w:val="24"/>
        </w:rPr>
        <w:t xml:space="preserve">ng melibatkan bimbingan atau pengarahan suatu </w:t>
      </w:r>
      <w:r w:rsidR="00234400" w:rsidRPr="00234400">
        <w:rPr>
          <w:rFonts w:ascii="Times New Roman" w:hAnsi="Times New Roman" w:cs="Times New Roman"/>
          <w:color w:val="000000" w:themeColor="text1"/>
          <w:sz w:val="24"/>
          <w:szCs w:val="24"/>
        </w:rPr>
        <w:t>kelompok orang-orang kearah tujuan-tujuan organisasional atau maksud</w:t>
      </w:r>
      <w:r w:rsidR="00420DAA">
        <w:rPr>
          <w:rFonts w:ascii="Times New Roman" w:hAnsi="Times New Roman" w:cs="Times New Roman"/>
          <w:color w:val="000000" w:themeColor="text1"/>
          <w:sz w:val="24"/>
          <w:szCs w:val="24"/>
        </w:rPr>
        <w:t>-</w:t>
      </w:r>
      <w:r w:rsidR="00234400" w:rsidRPr="00234400">
        <w:rPr>
          <w:rFonts w:ascii="Times New Roman" w:hAnsi="Times New Roman" w:cs="Times New Roman"/>
          <w:color w:val="000000" w:themeColor="text1"/>
          <w:sz w:val="24"/>
          <w:szCs w:val="24"/>
        </w:rPr>
        <w:t>maksud yang nyata.</w:t>
      </w:r>
      <w:r w:rsidR="00420DAA">
        <w:rPr>
          <w:rFonts w:ascii="Times New Roman" w:hAnsi="Times New Roman" w:cs="Times New Roman"/>
          <w:color w:val="000000" w:themeColor="text1"/>
          <w:sz w:val="24"/>
          <w:szCs w:val="24"/>
        </w:rPr>
        <w:t xml:space="preserve"> </w:t>
      </w:r>
      <w:r w:rsidR="00234400" w:rsidRPr="00234400">
        <w:rPr>
          <w:rFonts w:ascii="Times New Roman" w:hAnsi="Times New Roman" w:cs="Times New Roman"/>
          <w:color w:val="000000" w:themeColor="text1"/>
          <w:sz w:val="24"/>
          <w:szCs w:val="24"/>
        </w:rPr>
        <w:t>Hal tersebut meliput</w:t>
      </w:r>
      <w:r w:rsidR="00420DAA">
        <w:rPr>
          <w:rFonts w:ascii="Times New Roman" w:hAnsi="Times New Roman" w:cs="Times New Roman"/>
          <w:color w:val="000000" w:themeColor="text1"/>
          <w:sz w:val="24"/>
          <w:szCs w:val="24"/>
        </w:rPr>
        <w:t xml:space="preserve">i pengetahuan tentang </w:t>
      </w:r>
      <w:proofErr w:type="gramStart"/>
      <w:r w:rsidR="00420DAA">
        <w:rPr>
          <w:rFonts w:ascii="Times New Roman" w:hAnsi="Times New Roman" w:cs="Times New Roman"/>
          <w:color w:val="000000" w:themeColor="text1"/>
          <w:sz w:val="24"/>
          <w:szCs w:val="24"/>
        </w:rPr>
        <w:t>apa</w:t>
      </w:r>
      <w:proofErr w:type="gramEnd"/>
      <w:r w:rsidR="00420DAA">
        <w:rPr>
          <w:rFonts w:ascii="Times New Roman" w:hAnsi="Times New Roman" w:cs="Times New Roman"/>
          <w:color w:val="000000" w:themeColor="text1"/>
          <w:sz w:val="24"/>
          <w:szCs w:val="24"/>
        </w:rPr>
        <w:t xml:space="preserve"> yang </w:t>
      </w:r>
      <w:r w:rsidR="00234400" w:rsidRPr="00234400">
        <w:rPr>
          <w:rFonts w:ascii="Times New Roman" w:hAnsi="Times New Roman" w:cs="Times New Roman"/>
          <w:color w:val="000000" w:themeColor="text1"/>
          <w:sz w:val="24"/>
          <w:szCs w:val="24"/>
        </w:rPr>
        <w:t>harus dilakukan, menetapkan cara bagaimana mel</w:t>
      </w:r>
      <w:r w:rsidR="00420DAA">
        <w:rPr>
          <w:rFonts w:ascii="Times New Roman" w:hAnsi="Times New Roman" w:cs="Times New Roman"/>
          <w:color w:val="000000" w:themeColor="text1"/>
          <w:sz w:val="24"/>
          <w:szCs w:val="24"/>
        </w:rPr>
        <w:t xml:space="preserve">akukannya, memahami bagaimana mereka harus </w:t>
      </w:r>
      <w:r w:rsidR="00234400" w:rsidRPr="00420DAA">
        <w:rPr>
          <w:rFonts w:ascii="Times New Roman" w:hAnsi="Times New Roman" w:cs="Times New Roman"/>
          <w:color w:val="000000" w:themeColor="text1"/>
          <w:sz w:val="24"/>
          <w:szCs w:val="24"/>
        </w:rPr>
        <w:t xml:space="preserve">melakukannya dan mengukur efektivitas dari </w:t>
      </w:r>
      <w:r w:rsidR="00234400" w:rsidRPr="00234400">
        <w:rPr>
          <w:rFonts w:ascii="Times New Roman" w:hAnsi="Times New Roman" w:cs="Times New Roman"/>
          <w:color w:val="000000" w:themeColor="text1"/>
          <w:sz w:val="24"/>
          <w:szCs w:val="24"/>
        </w:rPr>
        <w:t xml:space="preserve">usaha-usaha yang telah dilakukan.  </w:t>
      </w:r>
    </w:p>
    <w:p w:rsidR="00973310" w:rsidRPr="006F1AE6" w:rsidRDefault="007C7130" w:rsidP="00EC361C">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 xml:space="preserve">Berdasarkan </w:t>
      </w:r>
      <w:r w:rsidR="00281053" w:rsidRPr="006F1AE6">
        <w:rPr>
          <w:rFonts w:ascii="Times New Roman" w:hAnsi="Times New Roman" w:cs="Times New Roman"/>
          <w:color w:val="000000" w:themeColor="text1"/>
          <w:sz w:val="24"/>
          <w:szCs w:val="24"/>
        </w:rPr>
        <w:t>pengertian diatas dapat di</w:t>
      </w:r>
      <w:r w:rsidR="00973310" w:rsidRPr="006F1AE6">
        <w:rPr>
          <w:rFonts w:ascii="Times New Roman" w:hAnsi="Times New Roman" w:cs="Times New Roman"/>
          <w:color w:val="000000" w:themeColor="text1"/>
          <w:sz w:val="24"/>
          <w:szCs w:val="24"/>
        </w:rPr>
        <w:t xml:space="preserve">simpulkan bahwa manajemen </w:t>
      </w:r>
      <w:r w:rsidR="0022127F" w:rsidRPr="006F1AE6">
        <w:rPr>
          <w:rFonts w:ascii="Times New Roman" w:hAnsi="Times New Roman" w:cs="Times New Roman"/>
          <w:color w:val="000000" w:themeColor="text1"/>
          <w:sz w:val="24"/>
          <w:szCs w:val="24"/>
        </w:rPr>
        <w:t xml:space="preserve">merupakan </w:t>
      </w:r>
      <w:r w:rsidR="001507C1" w:rsidRPr="006F1AE6">
        <w:rPr>
          <w:rFonts w:ascii="Times New Roman" w:hAnsi="Times New Roman" w:cs="Times New Roman"/>
          <w:color w:val="000000" w:themeColor="text1"/>
          <w:sz w:val="24"/>
          <w:szCs w:val="24"/>
        </w:rPr>
        <w:t xml:space="preserve">suatu </w:t>
      </w:r>
      <w:r w:rsidR="0022127F" w:rsidRPr="006F1AE6">
        <w:rPr>
          <w:rFonts w:ascii="Times New Roman" w:hAnsi="Times New Roman" w:cs="Times New Roman"/>
          <w:color w:val="000000" w:themeColor="text1"/>
          <w:sz w:val="24"/>
          <w:szCs w:val="24"/>
        </w:rPr>
        <w:t>rangkaian aktivitas yang telah diatur sebelumnya dengan mengerahkan</w:t>
      </w:r>
      <w:r w:rsidR="00973310" w:rsidRPr="006F1AE6">
        <w:rPr>
          <w:rFonts w:ascii="Times New Roman" w:hAnsi="Times New Roman" w:cs="Times New Roman"/>
          <w:color w:val="000000" w:themeColor="text1"/>
          <w:sz w:val="24"/>
          <w:szCs w:val="24"/>
        </w:rPr>
        <w:t xml:space="preserve"> sumber daya organisasi </w:t>
      </w:r>
      <w:r w:rsidR="0022127F" w:rsidRPr="006F1AE6">
        <w:rPr>
          <w:rFonts w:ascii="Times New Roman" w:hAnsi="Times New Roman" w:cs="Times New Roman"/>
          <w:color w:val="000000" w:themeColor="text1"/>
          <w:sz w:val="24"/>
          <w:szCs w:val="24"/>
        </w:rPr>
        <w:t>untuk mencapai tujuan secara efektif dan efisien.</w:t>
      </w:r>
      <w:proofErr w:type="gramEnd"/>
    </w:p>
    <w:p w:rsidR="008B39B6" w:rsidRPr="006F1AE6" w:rsidRDefault="00EE3EFB" w:rsidP="00EC361C">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lastRenderedPageBreak/>
        <w:t xml:space="preserve">Pendapat dari Stephen P. Robbins dan Mary Coulter </w:t>
      </w:r>
      <w:r w:rsidR="00CC7668">
        <w:rPr>
          <w:rFonts w:ascii="Times New Roman" w:hAnsi="Times New Roman" w:cs="Times New Roman"/>
          <w:color w:val="000000" w:themeColor="text1"/>
          <w:sz w:val="24"/>
          <w:szCs w:val="24"/>
        </w:rPr>
        <w:t>(2010</w:t>
      </w:r>
      <w:r w:rsidR="0086365B">
        <w:rPr>
          <w:rFonts w:ascii="Times New Roman" w:hAnsi="Times New Roman" w:cs="Times New Roman"/>
          <w:color w:val="000000" w:themeColor="text1"/>
          <w:sz w:val="24"/>
          <w:szCs w:val="24"/>
        </w:rPr>
        <w:t>:77</w:t>
      </w:r>
      <w:r w:rsidRPr="006F1AE6">
        <w:rPr>
          <w:rFonts w:ascii="Times New Roman" w:hAnsi="Times New Roman" w:cs="Times New Roman"/>
          <w:color w:val="000000" w:themeColor="text1"/>
          <w:sz w:val="24"/>
          <w:szCs w:val="24"/>
        </w:rPr>
        <w:t>) menyebutkan bahwa fungsi manajemen sebagai berikut:</w:t>
      </w:r>
    </w:p>
    <w:p w:rsidR="00DA4F5C" w:rsidRPr="006F1AE6" w:rsidRDefault="00EE3EFB" w:rsidP="00EE3EFB">
      <w:pPr>
        <w:pStyle w:val="ListParagraph"/>
        <w:numPr>
          <w:ilvl w:val="0"/>
          <w:numId w:val="9"/>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Perencanaan (</w:t>
      </w:r>
      <w:r w:rsidRPr="006F1AE6">
        <w:rPr>
          <w:rFonts w:ascii="Times New Roman" w:hAnsi="Times New Roman" w:cs="Times New Roman"/>
          <w:i/>
          <w:color w:val="000000" w:themeColor="text1"/>
          <w:sz w:val="24"/>
          <w:szCs w:val="24"/>
        </w:rPr>
        <w:t>Planning</w:t>
      </w:r>
      <w:r w:rsidRPr="006F1AE6">
        <w:rPr>
          <w:rFonts w:ascii="Times New Roman" w:hAnsi="Times New Roman" w:cs="Times New Roman"/>
          <w:color w:val="000000" w:themeColor="text1"/>
          <w:sz w:val="24"/>
          <w:szCs w:val="24"/>
        </w:rPr>
        <w:t>)</w:t>
      </w:r>
    </w:p>
    <w:p w:rsidR="00EE3EFB" w:rsidRPr="006F1AE6" w:rsidRDefault="00DA4F5C" w:rsidP="00DA4F5C">
      <w:pPr>
        <w:pStyle w:val="ListParagraph"/>
        <w:spacing w:after="0" w:line="480" w:lineRule="auto"/>
        <w:ind w:left="36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i/>
          <w:color w:val="000000" w:themeColor="text1"/>
          <w:sz w:val="24"/>
          <w:szCs w:val="24"/>
        </w:rPr>
        <w:t>Planning</w:t>
      </w:r>
      <w:r w:rsidRPr="006F1AE6">
        <w:rPr>
          <w:rFonts w:ascii="Times New Roman" w:hAnsi="Times New Roman" w:cs="Times New Roman"/>
          <w:color w:val="000000" w:themeColor="text1"/>
          <w:sz w:val="24"/>
          <w:szCs w:val="24"/>
        </w:rPr>
        <w:t xml:space="preserve"> </w:t>
      </w:r>
      <w:r w:rsidR="00EE3EFB" w:rsidRPr="006F1AE6">
        <w:rPr>
          <w:rFonts w:ascii="Times New Roman" w:hAnsi="Times New Roman" w:cs="Times New Roman"/>
          <w:color w:val="000000" w:themeColor="text1"/>
          <w:sz w:val="24"/>
          <w:szCs w:val="24"/>
        </w:rPr>
        <w:t>adalah penetapan tujuan, strategi, kebijakan, program, prosedur, metode, sistem, anggaran dan standar yang dibutuhkan untuk mencapai tujuan.</w:t>
      </w:r>
      <w:proofErr w:type="gramEnd"/>
    </w:p>
    <w:p w:rsidR="00DA4F5C" w:rsidRPr="006F1AE6" w:rsidRDefault="00EE3EFB" w:rsidP="00EE3EFB">
      <w:pPr>
        <w:pStyle w:val="ListParagraph"/>
        <w:numPr>
          <w:ilvl w:val="0"/>
          <w:numId w:val="9"/>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Pengorganisasian (</w:t>
      </w:r>
      <w:r w:rsidRPr="006F1AE6">
        <w:rPr>
          <w:rFonts w:ascii="Times New Roman" w:hAnsi="Times New Roman" w:cs="Times New Roman"/>
          <w:i/>
          <w:color w:val="000000" w:themeColor="text1"/>
          <w:sz w:val="24"/>
          <w:szCs w:val="24"/>
        </w:rPr>
        <w:t>Organizing</w:t>
      </w:r>
      <w:r w:rsidRPr="006F1AE6">
        <w:rPr>
          <w:rFonts w:ascii="Times New Roman" w:hAnsi="Times New Roman" w:cs="Times New Roman"/>
          <w:color w:val="000000" w:themeColor="text1"/>
          <w:sz w:val="24"/>
          <w:szCs w:val="24"/>
        </w:rPr>
        <w:t>)</w:t>
      </w:r>
    </w:p>
    <w:p w:rsidR="00C72514" w:rsidRPr="001023BD" w:rsidRDefault="00DA4F5C" w:rsidP="001023BD">
      <w:pPr>
        <w:pStyle w:val="ListParagraph"/>
        <w:spacing w:after="0" w:line="480" w:lineRule="auto"/>
        <w:ind w:left="360"/>
        <w:jc w:val="both"/>
        <w:rPr>
          <w:rFonts w:ascii="Times New Roman" w:hAnsi="Times New Roman" w:cs="Times New Roman"/>
          <w:color w:val="000000" w:themeColor="text1"/>
          <w:sz w:val="24"/>
          <w:szCs w:val="24"/>
          <w:lang w:val="id-ID"/>
        </w:rPr>
      </w:pPr>
      <w:r w:rsidRPr="006F1AE6">
        <w:rPr>
          <w:rFonts w:ascii="Times New Roman" w:hAnsi="Times New Roman" w:cs="Times New Roman"/>
          <w:i/>
          <w:color w:val="000000" w:themeColor="text1"/>
          <w:sz w:val="24"/>
          <w:szCs w:val="24"/>
        </w:rPr>
        <w:t>Organizing</w:t>
      </w:r>
      <w:r w:rsidRPr="006F1AE6">
        <w:rPr>
          <w:rFonts w:ascii="Times New Roman" w:hAnsi="Times New Roman" w:cs="Times New Roman"/>
          <w:color w:val="000000" w:themeColor="text1"/>
          <w:sz w:val="24"/>
          <w:szCs w:val="24"/>
        </w:rPr>
        <w:t xml:space="preserve"> </w:t>
      </w:r>
      <w:r w:rsidR="00EE3EFB" w:rsidRPr="006F1AE6">
        <w:rPr>
          <w:rFonts w:ascii="Times New Roman" w:hAnsi="Times New Roman" w:cs="Times New Roman"/>
          <w:color w:val="000000" w:themeColor="text1"/>
          <w:sz w:val="24"/>
          <w:szCs w:val="24"/>
        </w:rPr>
        <w:t>adalah proses pengelompokkan dan pengaturan bermacam-macam aktivitas berdasarkan yang diperlukan organisasi guna mencapai tujuan.</w:t>
      </w:r>
    </w:p>
    <w:p w:rsidR="00DA4F5C" w:rsidRPr="006F1AE6" w:rsidRDefault="00EE3EFB" w:rsidP="00EE3EFB">
      <w:pPr>
        <w:pStyle w:val="ListParagraph"/>
        <w:numPr>
          <w:ilvl w:val="0"/>
          <w:numId w:val="9"/>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Penggerakan (</w:t>
      </w:r>
      <w:r w:rsidRPr="006F1AE6">
        <w:rPr>
          <w:rFonts w:ascii="Times New Roman" w:hAnsi="Times New Roman" w:cs="Times New Roman"/>
          <w:i/>
          <w:color w:val="000000" w:themeColor="text1"/>
          <w:sz w:val="24"/>
          <w:szCs w:val="24"/>
        </w:rPr>
        <w:t>Actuating</w:t>
      </w:r>
      <w:r w:rsidRPr="006F1AE6">
        <w:rPr>
          <w:rFonts w:ascii="Times New Roman" w:hAnsi="Times New Roman" w:cs="Times New Roman"/>
          <w:color w:val="000000" w:themeColor="text1"/>
          <w:sz w:val="24"/>
          <w:szCs w:val="24"/>
        </w:rPr>
        <w:t>)</w:t>
      </w:r>
    </w:p>
    <w:p w:rsidR="009D2FCF" w:rsidRPr="006F1AE6" w:rsidRDefault="00DA4F5C" w:rsidP="009D2FCF">
      <w:pPr>
        <w:pStyle w:val="ListParagraph"/>
        <w:spacing w:after="0" w:line="480" w:lineRule="auto"/>
        <w:ind w:left="36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i/>
          <w:color w:val="000000" w:themeColor="text1"/>
          <w:sz w:val="24"/>
          <w:szCs w:val="24"/>
        </w:rPr>
        <w:t>Actuating</w:t>
      </w:r>
      <w:r w:rsidRPr="006F1AE6">
        <w:rPr>
          <w:rFonts w:ascii="Times New Roman" w:hAnsi="Times New Roman" w:cs="Times New Roman"/>
          <w:color w:val="000000" w:themeColor="text1"/>
          <w:sz w:val="24"/>
          <w:szCs w:val="24"/>
        </w:rPr>
        <w:t xml:space="preserve"> </w:t>
      </w:r>
      <w:r w:rsidR="009D2FCF" w:rsidRPr="006F1AE6">
        <w:rPr>
          <w:rFonts w:ascii="Times New Roman" w:hAnsi="Times New Roman" w:cs="Times New Roman"/>
          <w:color w:val="000000" w:themeColor="text1"/>
          <w:sz w:val="24"/>
          <w:szCs w:val="24"/>
        </w:rPr>
        <w:t xml:space="preserve">adalah upaya untuk menjadikan perencanaan menjadi kenyataan dengan melalui berbagai pengarahan dan pemotivasian agar setiap karyawan dapat melaksanakan </w:t>
      </w:r>
      <w:r w:rsidR="00F21E41" w:rsidRPr="006F1AE6">
        <w:rPr>
          <w:rFonts w:ascii="Times New Roman" w:hAnsi="Times New Roman" w:cs="Times New Roman"/>
          <w:color w:val="000000" w:themeColor="text1"/>
          <w:sz w:val="24"/>
          <w:szCs w:val="24"/>
        </w:rPr>
        <w:t>kegiatan secara optimal sesuai dengan peran, tugas dan tanggung jawabnya.</w:t>
      </w:r>
      <w:proofErr w:type="gramEnd"/>
    </w:p>
    <w:p w:rsidR="00DA4F5C" w:rsidRPr="006F1AE6" w:rsidRDefault="00EE3EFB" w:rsidP="00EE3EFB">
      <w:pPr>
        <w:pStyle w:val="ListParagraph"/>
        <w:numPr>
          <w:ilvl w:val="0"/>
          <w:numId w:val="9"/>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Pengawasan (</w:t>
      </w:r>
      <w:r w:rsidRPr="006F1AE6">
        <w:rPr>
          <w:rFonts w:ascii="Times New Roman" w:hAnsi="Times New Roman" w:cs="Times New Roman"/>
          <w:i/>
          <w:color w:val="000000" w:themeColor="text1"/>
          <w:sz w:val="24"/>
          <w:szCs w:val="24"/>
        </w:rPr>
        <w:t>Controlling</w:t>
      </w:r>
      <w:r w:rsidR="00DA4F5C" w:rsidRPr="006F1AE6">
        <w:rPr>
          <w:rFonts w:ascii="Times New Roman" w:hAnsi="Times New Roman" w:cs="Times New Roman"/>
          <w:color w:val="000000" w:themeColor="text1"/>
          <w:sz w:val="24"/>
          <w:szCs w:val="24"/>
        </w:rPr>
        <w:t>)</w:t>
      </w:r>
    </w:p>
    <w:p w:rsidR="00EE3EFB" w:rsidRPr="006F1AE6" w:rsidRDefault="00DA4F5C" w:rsidP="00DA4F5C">
      <w:pPr>
        <w:pStyle w:val="ListParagraph"/>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i/>
          <w:color w:val="000000" w:themeColor="text1"/>
          <w:sz w:val="24"/>
          <w:szCs w:val="24"/>
        </w:rPr>
        <w:t>Controlling</w:t>
      </w:r>
      <w:r w:rsidR="00EE3EFB" w:rsidRPr="006F1AE6">
        <w:rPr>
          <w:rFonts w:ascii="Times New Roman" w:hAnsi="Times New Roman" w:cs="Times New Roman"/>
          <w:color w:val="000000" w:themeColor="text1"/>
          <w:sz w:val="24"/>
          <w:szCs w:val="24"/>
        </w:rPr>
        <w:t xml:space="preserve"> adalah proses mengamati berbagai macam pelaksanaan kegiatan organisasi untuk menjamin semua pekerjaan dapat berjalan sesuai dengan rencana yang telah ditentukan sebelumnya.</w:t>
      </w:r>
    </w:p>
    <w:p w:rsidR="00EE4695" w:rsidRPr="006F1AE6" w:rsidRDefault="00EE4695" w:rsidP="00EE3EFB">
      <w:pPr>
        <w:spacing w:after="0" w:line="480" w:lineRule="auto"/>
        <w:jc w:val="both"/>
        <w:rPr>
          <w:rFonts w:ascii="Times New Roman" w:hAnsi="Times New Roman" w:cs="Times New Roman"/>
          <w:color w:val="000000" w:themeColor="text1"/>
          <w:sz w:val="24"/>
          <w:szCs w:val="24"/>
        </w:rPr>
      </w:pPr>
    </w:p>
    <w:p w:rsidR="00BE5813" w:rsidRPr="006F1AE6" w:rsidRDefault="00BE5813" w:rsidP="00BF13B0">
      <w:pPr>
        <w:pStyle w:val="ListParagraph"/>
        <w:numPr>
          <w:ilvl w:val="2"/>
          <w:numId w:val="16"/>
        </w:numPr>
        <w:spacing w:after="0" w:line="480" w:lineRule="auto"/>
        <w:ind w:left="72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Manajemen Keuangan</w:t>
      </w:r>
    </w:p>
    <w:p w:rsidR="009B026F" w:rsidRDefault="007472D9" w:rsidP="009B026F">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DB325A">
        <w:rPr>
          <w:rFonts w:ascii="Times New Roman" w:hAnsi="Times New Roman" w:cs="Times New Roman"/>
          <w:sz w:val="24"/>
        </w:rPr>
        <w:t>Keuangan memiliki ruang lingkup yang luas dan dinamis.</w:t>
      </w:r>
      <w:proofErr w:type="gramEnd"/>
      <w:r w:rsidRPr="00DB325A">
        <w:rPr>
          <w:rFonts w:ascii="Times New Roman" w:hAnsi="Times New Roman" w:cs="Times New Roman"/>
          <w:sz w:val="24"/>
        </w:rPr>
        <w:t xml:space="preserve"> </w:t>
      </w:r>
      <w:proofErr w:type="gramStart"/>
      <w:r w:rsidRPr="00DB325A">
        <w:rPr>
          <w:rFonts w:ascii="Times New Roman" w:hAnsi="Times New Roman" w:cs="Times New Roman"/>
          <w:sz w:val="24"/>
        </w:rPr>
        <w:t xml:space="preserve">Keuangan dapat berpengaruh secara langsung terhadap kehidupan manusia dan organisasi, untuk dapat memperoleh laba dalam melakukan suatu usaha diperlukan keuangan yang optimal untuk dapat berjalan dengan baik sehingga untuk dapat </w:t>
      </w:r>
      <w:r w:rsidRPr="00DB325A">
        <w:rPr>
          <w:rFonts w:ascii="Times New Roman" w:hAnsi="Times New Roman" w:cs="Times New Roman"/>
          <w:sz w:val="24"/>
        </w:rPr>
        <w:lastRenderedPageBreak/>
        <w:t>mengoptimalkan keuangan perusahaan diperlukan manajemen yang baik.</w:t>
      </w:r>
      <w:proofErr w:type="gramEnd"/>
      <w:r w:rsidRPr="00DB325A">
        <w:rPr>
          <w:rFonts w:ascii="Times New Roman" w:hAnsi="Times New Roman" w:cs="Times New Roman"/>
          <w:sz w:val="24"/>
        </w:rPr>
        <w:t xml:space="preserve"> </w:t>
      </w:r>
      <w:proofErr w:type="gramStart"/>
      <w:r w:rsidR="00BE5813" w:rsidRPr="006F1AE6">
        <w:rPr>
          <w:rFonts w:ascii="Times New Roman" w:hAnsi="Times New Roman" w:cs="Times New Roman"/>
          <w:color w:val="000000" w:themeColor="text1"/>
          <w:sz w:val="24"/>
          <w:szCs w:val="24"/>
        </w:rPr>
        <w:t>Manajemen keuangan memiliki peranan penting dalam perkembangan sebuah perusahaan.</w:t>
      </w:r>
      <w:proofErr w:type="gramEnd"/>
      <w:r w:rsidR="00BE5813" w:rsidRPr="006F1AE6">
        <w:rPr>
          <w:rFonts w:ascii="Times New Roman" w:hAnsi="Times New Roman" w:cs="Times New Roman"/>
          <w:color w:val="000000" w:themeColor="text1"/>
          <w:sz w:val="24"/>
          <w:szCs w:val="24"/>
        </w:rPr>
        <w:t xml:space="preserve"> Manajemen keuangan dalam pengelolaanya sangat dibutuhkan karena merupakan salah satu bidang manajemen fungsional dalam suatu perusahaan yang mempelajari tentang penggunaan </w:t>
      </w:r>
      <w:proofErr w:type="gramStart"/>
      <w:r w:rsidR="00BE5813" w:rsidRPr="006F1AE6">
        <w:rPr>
          <w:rFonts w:ascii="Times New Roman" w:hAnsi="Times New Roman" w:cs="Times New Roman"/>
          <w:color w:val="000000" w:themeColor="text1"/>
          <w:sz w:val="24"/>
          <w:szCs w:val="24"/>
        </w:rPr>
        <w:t>dana</w:t>
      </w:r>
      <w:proofErr w:type="gramEnd"/>
      <w:r w:rsidR="00BE5813" w:rsidRPr="006F1AE6">
        <w:rPr>
          <w:rFonts w:ascii="Times New Roman" w:hAnsi="Times New Roman" w:cs="Times New Roman"/>
          <w:color w:val="000000" w:themeColor="text1"/>
          <w:sz w:val="24"/>
          <w:szCs w:val="24"/>
        </w:rPr>
        <w:t>, memperoleh dana, dan pembagian hasil operasi perusahaan.</w:t>
      </w:r>
    </w:p>
    <w:p w:rsidR="009B026F" w:rsidRPr="006F1AE6" w:rsidRDefault="009B026F" w:rsidP="009B026F">
      <w:pPr>
        <w:pStyle w:val="ListParagraph"/>
        <w:spacing w:after="0" w:line="480" w:lineRule="auto"/>
        <w:ind w:left="0" w:firstLine="900"/>
        <w:jc w:val="both"/>
        <w:rPr>
          <w:rFonts w:ascii="Times New Roman" w:hAnsi="Times New Roman" w:cs="Times New Roman"/>
          <w:color w:val="000000" w:themeColor="text1"/>
          <w:sz w:val="24"/>
          <w:szCs w:val="24"/>
        </w:rPr>
      </w:pPr>
    </w:p>
    <w:p w:rsidR="00F85E85" w:rsidRDefault="00F85E85" w:rsidP="00BF13B0">
      <w:pPr>
        <w:pStyle w:val="ListParagraph"/>
        <w:numPr>
          <w:ilvl w:val="3"/>
          <w:numId w:val="16"/>
        </w:numPr>
        <w:tabs>
          <w:tab w:val="left" w:pos="1530"/>
        </w:tabs>
        <w:spacing w:after="0" w:line="480" w:lineRule="auto"/>
        <w:ind w:left="900" w:hanging="90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Pengertian Manajemen Keuangan</w:t>
      </w:r>
    </w:p>
    <w:p w:rsidR="00F73BE1" w:rsidRPr="008647B2" w:rsidRDefault="00F73BE1" w:rsidP="00F73BE1">
      <w:pPr>
        <w:spacing w:after="0" w:line="480" w:lineRule="auto"/>
        <w:ind w:firstLine="900"/>
        <w:jc w:val="both"/>
        <w:rPr>
          <w:rFonts w:ascii="Times New Roman" w:hAnsi="Times New Roman" w:cs="Times New Roman"/>
          <w:sz w:val="24"/>
        </w:rPr>
      </w:pPr>
      <w:r>
        <w:rPr>
          <w:rFonts w:ascii="Times New Roman" w:hAnsi="Times New Roman" w:cs="Times New Roman"/>
          <w:b/>
          <w:color w:val="000000" w:themeColor="text1"/>
          <w:sz w:val="24"/>
          <w:szCs w:val="24"/>
        </w:rPr>
        <w:t xml:space="preserve">    </w:t>
      </w:r>
      <w:proofErr w:type="gramStart"/>
      <w:r w:rsidRPr="00DB325A">
        <w:rPr>
          <w:rFonts w:ascii="Times New Roman" w:hAnsi="Times New Roman" w:cs="Times New Roman"/>
          <w:sz w:val="24"/>
        </w:rPr>
        <w:t>Keuangan memiliki ruang lingkup yang luas dan dinamis.</w:t>
      </w:r>
      <w:proofErr w:type="gramEnd"/>
      <w:r w:rsidRPr="00DB325A">
        <w:rPr>
          <w:rFonts w:ascii="Times New Roman" w:hAnsi="Times New Roman" w:cs="Times New Roman"/>
          <w:sz w:val="24"/>
        </w:rPr>
        <w:t xml:space="preserve"> </w:t>
      </w:r>
      <w:proofErr w:type="gramStart"/>
      <w:r w:rsidRPr="00DB325A">
        <w:rPr>
          <w:rFonts w:ascii="Times New Roman" w:hAnsi="Times New Roman" w:cs="Times New Roman"/>
          <w:sz w:val="24"/>
        </w:rPr>
        <w:t>Keuangan dapat berpengaruh secara langsung terhadap kehidupan manusia dan organisasi, untuk dapat memperoleh laba dalam melakukan suatu usaha diperlukan keuangan yang optimal untuk dapat berjalan dengan baik sehingga untuk dapat mengoptimalkan keuangan perusahaan diperlukan manajemen yang baik.</w:t>
      </w:r>
      <w:proofErr w:type="gramEnd"/>
      <w:r w:rsidRPr="00DB325A">
        <w:rPr>
          <w:rFonts w:ascii="Times New Roman" w:hAnsi="Times New Roman" w:cs="Times New Roman"/>
          <w:sz w:val="24"/>
        </w:rPr>
        <w:t xml:space="preserve"> Manajemen keuangan memainkan peranan penting dalam perkembangan sebuah perusahaan</w:t>
      </w:r>
      <w:r>
        <w:rPr>
          <w:rFonts w:ascii="Times New Roman" w:hAnsi="Times New Roman" w:cs="Times New Roman"/>
          <w:sz w:val="24"/>
        </w:rPr>
        <w:t xml:space="preserve">, </w:t>
      </w:r>
      <w:r w:rsidRPr="00DB325A">
        <w:rPr>
          <w:rFonts w:ascii="Times New Roman" w:hAnsi="Times New Roman" w:cs="Times New Roman"/>
          <w:sz w:val="24"/>
        </w:rPr>
        <w:t>dalam penerpannya tidak dapat berdiri sendiri selalu berkaitan erat dengan berbagai disiplin ilmu yang lain.</w:t>
      </w:r>
      <w:r>
        <w:rPr>
          <w:rFonts w:ascii="Times New Roman" w:hAnsi="Times New Roman" w:cs="Times New Roman"/>
          <w:sz w:val="24"/>
        </w:rPr>
        <w:t xml:space="preserve"> </w:t>
      </w:r>
      <w:r>
        <w:rPr>
          <w:rFonts w:ascii="Times New Roman" w:hAnsi="Times New Roman" w:cs="Times New Roman"/>
          <w:sz w:val="24"/>
          <w:szCs w:val="24"/>
        </w:rPr>
        <w:t>Untuk mengetahui manajemen keuangan secara lebih jelas, berikut definisi manajemen keuangan yang dikemukakan oleh para ahli:</w:t>
      </w:r>
    </w:p>
    <w:p w:rsidR="00F73BE1" w:rsidRDefault="00F73BE1" w:rsidP="00F73BE1">
      <w:pPr>
        <w:spacing w:after="0" w:line="480" w:lineRule="auto"/>
        <w:ind w:firstLine="900"/>
        <w:jc w:val="both"/>
        <w:rPr>
          <w:rFonts w:ascii="Times New Roman" w:hAnsi="Times New Roman" w:cs="Times New Roman"/>
          <w:noProof/>
          <w:sz w:val="24"/>
          <w:lang w:eastAsia="id-ID"/>
        </w:rPr>
      </w:pPr>
      <w:r>
        <w:rPr>
          <w:rFonts w:ascii="Times New Roman" w:hAnsi="Times New Roman" w:cs="Times New Roman"/>
          <w:sz w:val="24"/>
        </w:rPr>
        <w:t>Menurut</w:t>
      </w:r>
      <w:r>
        <w:rPr>
          <w:rFonts w:ascii="Times New Roman" w:hAnsi="Times New Roman" w:cs="Times New Roman"/>
          <w:noProof/>
          <w:sz w:val="24"/>
          <w:lang w:eastAsia="id-ID"/>
        </w:rPr>
        <w:t xml:space="preserve"> </w:t>
      </w:r>
      <w:r>
        <w:rPr>
          <w:rFonts w:ascii="Times New Roman" w:hAnsi="Times New Roman" w:cs="Times New Roman"/>
          <w:sz w:val="24"/>
        </w:rPr>
        <w:t>Agus Sartono (2012:6), mengemukakan manajemen keuangan sebagai berikut:</w:t>
      </w:r>
    </w:p>
    <w:p w:rsidR="00F73BE1" w:rsidRDefault="00F73BE1" w:rsidP="00F73BE1">
      <w:pPr>
        <w:spacing w:after="0" w:line="240" w:lineRule="auto"/>
        <w:ind w:left="900"/>
        <w:jc w:val="both"/>
        <w:rPr>
          <w:rFonts w:ascii="Times New Roman" w:hAnsi="Times New Roman" w:cs="Times New Roman"/>
          <w:sz w:val="24"/>
        </w:rPr>
      </w:pPr>
      <w:r>
        <w:rPr>
          <w:rFonts w:ascii="Times New Roman" w:hAnsi="Times New Roman" w:cs="Times New Roman"/>
          <w:sz w:val="24"/>
        </w:rPr>
        <w:t xml:space="preserve">“Manajemen keuangan dapat diartikan sebagai manajemen </w:t>
      </w:r>
      <w:proofErr w:type="gramStart"/>
      <w:r>
        <w:rPr>
          <w:rFonts w:ascii="Times New Roman" w:hAnsi="Times New Roman" w:cs="Times New Roman"/>
          <w:sz w:val="24"/>
        </w:rPr>
        <w:t>dana</w:t>
      </w:r>
      <w:proofErr w:type="gramEnd"/>
      <w:r>
        <w:rPr>
          <w:rFonts w:ascii="Times New Roman" w:hAnsi="Times New Roman" w:cs="Times New Roman"/>
          <w:sz w:val="24"/>
        </w:rPr>
        <w:t>, baik yang berkaitan dengan pengalokasian dana dalam berbagi bentuk investasi secara efektif maupun usaha pengumpulan dana untuk pembiayaan investasi atau pembelanjaan secara efisien”.</w:t>
      </w:r>
    </w:p>
    <w:p w:rsidR="00F73BE1" w:rsidRDefault="00F73BE1" w:rsidP="00F73BE1">
      <w:pPr>
        <w:spacing w:after="0" w:line="240" w:lineRule="auto"/>
        <w:ind w:left="709" w:firstLine="900"/>
        <w:jc w:val="both"/>
        <w:rPr>
          <w:rFonts w:ascii="Times New Roman" w:hAnsi="Times New Roman" w:cs="Times New Roman"/>
          <w:sz w:val="24"/>
        </w:rPr>
      </w:pPr>
    </w:p>
    <w:p w:rsidR="00F73BE1" w:rsidRDefault="00F73BE1" w:rsidP="00F73BE1">
      <w:pPr>
        <w:spacing w:after="0" w:line="480" w:lineRule="auto"/>
        <w:ind w:firstLine="900"/>
        <w:jc w:val="both"/>
        <w:rPr>
          <w:rFonts w:ascii="Times New Roman" w:hAnsi="Times New Roman" w:cs="Times New Roman"/>
          <w:sz w:val="24"/>
        </w:rPr>
      </w:pPr>
      <w:r>
        <w:rPr>
          <w:rFonts w:ascii="Times New Roman" w:hAnsi="Times New Roman" w:cs="Times New Roman"/>
          <w:sz w:val="24"/>
        </w:rPr>
        <w:lastRenderedPageBreak/>
        <w:t>Gitman dan Zutter (2012</w:t>
      </w:r>
      <w:r w:rsidR="003B1666">
        <w:rPr>
          <w:rFonts w:ascii="Times New Roman" w:hAnsi="Times New Roman" w:cs="Times New Roman"/>
          <w:sz w:val="24"/>
        </w:rPr>
        <w:t>:7</w:t>
      </w:r>
      <w:r>
        <w:rPr>
          <w:rFonts w:ascii="Times New Roman" w:hAnsi="Times New Roman" w:cs="Times New Roman"/>
          <w:sz w:val="24"/>
        </w:rPr>
        <w:t xml:space="preserve">) berpendapat dalam bukunya yang berjudul </w:t>
      </w:r>
      <w:r>
        <w:rPr>
          <w:rFonts w:ascii="Times New Roman" w:hAnsi="Times New Roman" w:cs="Times New Roman"/>
          <w:i/>
          <w:sz w:val="24"/>
        </w:rPr>
        <w:t xml:space="preserve">Principles of Managerial Finance </w:t>
      </w:r>
      <w:r>
        <w:rPr>
          <w:rFonts w:ascii="Times New Roman" w:hAnsi="Times New Roman" w:cs="Times New Roman"/>
          <w:sz w:val="24"/>
        </w:rPr>
        <w:t>yang menyatakan bahwa:</w:t>
      </w:r>
    </w:p>
    <w:p w:rsidR="00F73BE1" w:rsidRDefault="00F73BE1" w:rsidP="00F73BE1">
      <w:pPr>
        <w:spacing w:after="0" w:line="240" w:lineRule="auto"/>
        <w:ind w:left="900"/>
        <w:jc w:val="both"/>
        <w:rPr>
          <w:rFonts w:ascii="Times New Roman" w:hAnsi="Times New Roman" w:cs="Times New Roman"/>
          <w:sz w:val="24"/>
        </w:rPr>
      </w:pPr>
      <w:r w:rsidRPr="008647B2">
        <w:rPr>
          <w:rFonts w:ascii="Times New Roman" w:hAnsi="Times New Roman" w:cs="Times New Roman"/>
          <w:sz w:val="24"/>
        </w:rPr>
        <w:t>“</w:t>
      </w:r>
      <w:r w:rsidRPr="008647B2">
        <w:rPr>
          <w:rFonts w:ascii="Times New Roman" w:hAnsi="Times New Roman" w:cs="Times New Roman"/>
          <w:i/>
          <w:sz w:val="24"/>
        </w:rPr>
        <w:t>Finance can be defined as the art and sciense of managing money. Virtually all individuals and organizations earn or raise money and spend or invest money. Finance is concerned with the process, institutions, markets, and instrument involved in the transfer of money among and between individuals, business, and goverment</w:t>
      </w:r>
      <w:r>
        <w:rPr>
          <w:rFonts w:ascii="Times New Roman" w:hAnsi="Times New Roman" w:cs="Times New Roman"/>
          <w:sz w:val="24"/>
        </w:rPr>
        <w:t>”.</w:t>
      </w:r>
    </w:p>
    <w:p w:rsidR="00F73BE1" w:rsidRDefault="00F73BE1" w:rsidP="00F73BE1">
      <w:pPr>
        <w:spacing w:after="0" w:line="240" w:lineRule="auto"/>
        <w:ind w:left="709" w:firstLine="900"/>
        <w:jc w:val="both"/>
        <w:rPr>
          <w:rFonts w:ascii="Times New Roman" w:hAnsi="Times New Roman" w:cs="Times New Roman"/>
          <w:sz w:val="24"/>
        </w:rPr>
      </w:pPr>
    </w:p>
    <w:p w:rsidR="00F73BE1" w:rsidRDefault="00F73BE1" w:rsidP="00F73BE1">
      <w:pPr>
        <w:spacing w:after="0" w:line="480" w:lineRule="auto"/>
        <w:ind w:firstLine="900"/>
        <w:jc w:val="both"/>
        <w:rPr>
          <w:rFonts w:ascii="Times New Roman" w:hAnsi="Times New Roman" w:cs="Times New Roman"/>
          <w:sz w:val="24"/>
        </w:rPr>
      </w:pPr>
      <w:proofErr w:type="gramStart"/>
      <w:r>
        <w:rPr>
          <w:rFonts w:ascii="Times New Roman" w:hAnsi="Times New Roman" w:cs="Times New Roman"/>
          <w:sz w:val="24"/>
        </w:rPr>
        <w:t>Artinya adalah k</w:t>
      </w:r>
      <w:r w:rsidRPr="002807D3">
        <w:rPr>
          <w:rFonts w:ascii="Times New Roman" w:hAnsi="Times New Roman" w:cs="Times New Roman"/>
          <w:sz w:val="24"/>
        </w:rPr>
        <w:t>euangan dapat di</w:t>
      </w:r>
      <w:r>
        <w:rPr>
          <w:rFonts w:ascii="Times New Roman" w:hAnsi="Times New Roman" w:cs="Times New Roman"/>
          <w:sz w:val="24"/>
        </w:rPr>
        <w:t xml:space="preserve"> </w:t>
      </w:r>
      <w:r w:rsidRPr="002807D3">
        <w:rPr>
          <w:rFonts w:ascii="Times New Roman" w:hAnsi="Times New Roman" w:cs="Times New Roman"/>
          <w:sz w:val="24"/>
        </w:rPr>
        <w:t>definisikan sebagai suatu seni dan ilmu pengetahuan dari pengelolaan uang.</w:t>
      </w:r>
      <w:proofErr w:type="gramEnd"/>
      <w:r w:rsidRPr="002807D3">
        <w:rPr>
          <w:rFonts w:ascii="Times New Roman" w:hAnsi="Times New Roman" w:cs="Times New Roman"/>
          <w:sz w:val="24"/>
        </w:rPr>
        <w:t xml:space="preserve"> </w:t>
      </w:r>
      <w:proofErr w:type="gramStart"/>
      <w:r w:rsidRPr="002807D3">
        <w:rPr>
          <w:rFonts w:ascii="Times New Roman" w:hAnsi="Times New Roman" w:cs="Times New Roman"/>
          <w:sz w:val="24"/>
        </w:rPr>
        <w:t>Sesungguhnya se</w:t>
      </w:r>
      <w:r>
        <w:rPr>
          <w:rFonts w:ascii="Times New Roman" w:hAnsi="Times New Roman" w:cs="Times New Roman"/>
          <w:sz w:val="24"/>
        </w:rPr>
        <w:t>t</w:t>
      </w:r>
      <w:r w:rsidRPr="002807D3">
        <w:rPr>
          <w:rFonts w:ascii="Times New Roman" w:hAnsi="Times New Roman" w:cs="Times New Roman"/>
          <w:sz w:val="24"/>
        </w:rPr>
        <w:t>iap individu dan organisasi menghasilkan uang dan membelanjakan atau menginvestas</w:t>
      </w:r>
      <w:r>
        <w:rPr>
          <w:rFonts w:ascii="Times New Roman" w:hAnsi="Times New Roman" w:cs="Times New Roman"/>
          <w:sz w:val="24"/>
        </w:rPr>
        <w:t>ikan uang.</w:t>
      </w:r>
      <w:proofErr w:type="gramEnd"/>
      <w:r>
        <w:rPr>
          <w:rFonts w:ascii="Times New Roman" w:hAnsi="Times New Roman" w:cs="Times New Roman"/>
          <w:sz w:val="24"/>
        </w:rPr>
        <w:t xml:space="preserve"> Keuangan berhubungan </w:t>
      </w:r>
      <w:r w:rsidRPr="002807D3">
        <w:rPr>
          <w:rFonts w:ascii="Times New Roman" w:hAnsi="Times New Roman" w:cs="Times New Roman"/>
          <w:sz w:val="24"/>
        </w:rPr>
        <w:t>dengan proses, in</w:t>
      </w:r>
      <w:r>
        <w:rPr>
          <w:rFonts w:ascii="Times New Roman" w:hAnsi="Times New Roman" w:cs="Times New Roman"/>
          <w:sz w:val="24"/>
        </w:rPr>
        <w:t>s</w:t>
      </w:r>
      <w:r w:rsidRPr="002807D3">
        <w:rPr>
          <w:rFonts w:ascii="Times New Roman" w:hAnsi="Times New Roman" w:cs="Times New Roman"/>
          <w:sz w:val="24"/>
        </w:rPr>
        <w:t>titusi, pasar dan instrumen yang terlibat dalam perpindahan atau transfer uang antara in</w:t>
      </w:r>
      <w:r>
        <w:rPr>
          <w:rFonts w:ascii="Times New Roman" w:hAnsi="Times New Roman" w:cs="Times New Roman"/>
          <w:sz w:val="24"/>
        </w:rPr>
        <w:t xml:space="preserve">dividu, bisnis, </w:t>
      </w:r>
      <w:proofErr w:type="gramStart"/>
      <w:r>
        <w:rPr>
          <w:rFonts w:ascii="Times New Roman" w:hAnsi="Times New Roman" w:cs="Times New Roman"/>
          <w:sz w:val="24"/>
        </w:rPr>
        <w:t>dan</w:t>
      </w:r>
      <w:proofErr w:type="gramEnd"/>
      <w:r>
        <w:rPr>
          <w:rFonts w:ascii="Times New Roman" w:hAnsi="Times New Roman" w:cs="Times New Roman"/>
          <w:sz w:val="24"/>
        </w:rPr>
        <w:t xml:space="preserve"> pemerintah.</w:t>
      </w:r>
    </w:p>
    <w:p w:rsidR="00F73BE1" w:rsidRPr="008647B2" w:rsidRDefault="00F73BE1" w:rsidP="00F73BE1">
      <w:pPr>
        <w:spacing w:after="0" w:line="480" w:lineRule="auto"/>
        <w:ind w:firstLine="900"/>
        <w:jc w:val="both"/>
        <w:rPr>
          <w:rFonts w:ascii="Times New Roman" w:hAnsi="Times New Roman" w:cs="Times New Roman"/>
          <w:sz w:val="24"/>
        </w:rPr>
      </w:pPr>
      <w:r>
        <w:rPr>
          <w:rFonts w:ascii="Times New Roman" w:hAnsi="Times New Roman" w:cs="Times New Roman"/>
          <w:sz w:val="24"/>
        </w:rPr>
        <w:t xml:space="preserve">Sedangkan </w:t>
      </w:r>
      <w:r w:rsidRPr="00817688">
        <w:rPr>
          <w:rFonts w:ascii="Times New Roman" w:hAnsi="Times New Roman" w:cs="Times New Roman"/>
          <w:sz w:val="24"/>
          <w:szCs w:val="24"/>
        </w:rPr>
        <w:t xml:space="preserve">Suad </w:t>
      </w:r>
      <w:r>
        <w:rPr>
          <w:rFonts w:ascii="Times New Roman" w:hAnsi="Times New Roman" w:cs="Times New Roman"/>
          <w:sz w:val="24"/>
          <w:szCs w:val="24"/>
        </w:rPr>
        <w:t xml:space="preserve">Husnan dan Pudjiastuti (2012:4), </w:t>
      </w:r>
      <w:r w:rsidRPr="00817688">
        <w:rPr>
          <w:rFonts w:ascii="Times New Roman" w:hAnsi="Times New Roman" w:cs="Times New Roman"/>
          <w:sz w:val="24"/>
          <w:szCs w:val="24"/>
        </w:rPr>
        <w:t xml:space="preserve">berpendapat bahwa manajemen keuangan </w:t>
      </w:r>
      <w:r>
        <w:rPr>
          <w:rFonts w:ascii="Times New Roman" w:hAnsi="Times New Roman" w:cs="Times New Roman"/>
          <w:sz w:val="24"/>
          <w:szCs w:val="24"/>
        </w:rPr>
        <w:t>sebagai berikut:</w:t>
      </w:r>
    </w:p>
    <w:p w:rsidR="00F73BE1" w:rsidRDefault="00F73BE1" w:rsidP="00F73BE1">
      <w:pPr>
        <w:spacing w:after="0" w:line="240" w:lineRule="auto"/>
        <w:ind w:left="900"/>
        <w:jc w:val="both"/>
        <w:rPr>
          <w:rFonts w:ascii="Times New Roman" w:hAnsi="Times New Roman" w:cs="Times New Roman"/>
          <w:sz w:val="24"/>
          <w:szCs w:val="24"/>
        </w:rPr>
      </w:pPr>
      <w:proofErr w:type="gramStart"/>
      <w:r>
        <w:rPr>
          <w:rFonts w:ascii="Times New Roman" w:hAnsi="Times New Roman" w:cs="Times New Roman"/>
          <w:sz w:val="24"/>
          <w:szCs w:val="24"/>
        </w:rPr>
        <w:t xml:space="preserve">“Manajemen keuangan </w:t>
      </w:r>
      <w:r w:rsidRPr="00817688">
        <w:rPr>
          <w:rFonts w:ascii="Times New Roman" w:hAnsi="Times New Roman" w:cs="Times New Roman"/>
          <w:sz w:val="24"/>
          <w:szCs w:val="24"/>
        </w:rPr>
        <w:t>dapat diartikan membahas tentang investasi, pembe</w:t>
      </w:r>
      <w:r>
        <w:rPr>
          <w:rFonts w:ascii="Times New Roman" w:hAnsi="Times New Roman" w:cs="Times New Roman"/>
          <w:sz w:val="24"/>
          <w:szCs w:val="24"/>
        </w:rPr>
        <w:t>lanjaan, dan pengelolaan aset-</w:t>
      </w:r>
      <w:r w:rsidRPr="00817688">
        <w:rPr>
          <w:rFonts w:ascii="Times New Roman" w:hAnsi="Times New Roman" w:cs="Times New Roman"/>
          <w:sz w:val="24"/>
          <w:szCs w:val="24"/>
        </w:rPr>
        <w:t>aset dengan beberapa tujuan menyeluruh yang direncanakan.</w:t>
      </w:r>
      <w:proofErr w:type="gramEnd"/>
      <w:r w:rsidRPr="00817688">
        <w:rPr>
          <w:rFonts w:ascii="Times New Roman" w:hAnsi="Times New Roman" w:cs="Times New Roman"/>
          <w:sz w:val="24"/>
          <w:szCs w:val="24"/>
        </w:rPr>
        <w:t xml:space="preserve"> </w:t>
      </w:r>
      <w:proofErr w:type="gramStart"/>
      <w:r w:rsidRPr="00817688">
        <w:rPr>
          <w:rFonts w:ascii="Times New Roman" w:hAnsi="Times New Roman" w:cs="Times New Roman"/>
          <w:sz w:val="24"/>
          <w:szCs w:val="24"/>
        </w:rPr>
        <w:t>Jadi, fungsi keputusan dari manajemen keuangan dapat dipisahkan kedalam tiga bidang pokok yaitu keputusan investasi, keputusan pembelanjaan, dan keputusan manajemen aset</w:t>
      </w:r>
      <w:r>
        <w:rPr>
          <w:rFonts w:ascii="Times New Roman" w:hAnsi="Times New Roman" w:cs="Times New Roman"/>
          <w:sz w:val="24"/>
          <w:szCs w:val="24"/>
        </w:rPr>
        <w:t>”</w:t>
      </w:r>
      <w:r w:rsidRPr="00817688">
        <w:rPr>
          <w:rFonts w:ascii="Times New Roman" w:hAnsi="Times New Roman" w:cs="Times New Roman"/>
          <w:sz w:val="24"/>
          <w:szCs w:val="24"/>
        </w:rPr>
        <w:t>.</w:t>
      </w:r>
      <w:proofErr w:type="gramEnd"/>
    </w:p>
    <w:p w:rsidR="00F73BE1" w:rsidRDefault="00F73BE1" w:rsidP="00F73BE1">
      <w:pPr>
        <w:spacing w:after="0" w:line="240" w:lineRule="auto"/>
        <w:ind w:left="709" w:firstLine="900"/>
        <w:jc w:val="both"/>
        <w:rPr>
          <w:rFonts w:ascii="Times New Roman" w:hAnsi="Times New Roman" w:cs="Times New Roman"/>
          <w:sz w:val="24"/>
        </w:rPr>
      </w:pPr>
    </w:p>
    <w:p w:rsidR="00F73BE1" w:rsidRDefault="00F73BE1" w:rsidP="00F73BE1">
      <w:pPr>
        <w:spacing w:after="0" w:line="480" w:lineRule="auto"/>
        <w:ind w:firstLine="900"/>
        <w:jc w:val="both"/>
        <w:rPr>
          <w:rFonts w:ascii="Times New Roman" w:hAnsi="Times New Roman" w:cs="Times New Roman"/>
          <w:sz w:val="24"/>
        </w:rPr>
      </w:pPr>
      <w:r>
        <w:rPr>
          <w:rFonts w:ascii="Times New Roman" w:hAnsi="Times New Roman" w:cs="Times New Roman"/>
          <w:sz w:val="24"/>
        </w:rPr>
        <w:t xml:space="preserve">Pendapat lainnya dari Agus Harjito dan Martono (2010:4) mengemukakan bahwa manajemen keuangan adalah segala aktivitas perusahaan yang berhubungan dengan bagaimana memperoleh </w:t>
      </w:r>
      <w:proofErr w:type="gramStart"/>
      <w:r>
        <w:rPr>
          <w:rFonts w:ascii="Times New Roman" w:hAnsi="Times New Roman" w:cs="Times New Roman"/>
          <w:sz w:val="24"/>
        </w:rPr>
        <w:t>dana</w:t>
      </w:r>
      <w:proofErr w:type="gramEnd"/>
      <w:r>
        <w:rPr>
          <w:rFonts w:ascii="Times New Roman" w:hAnsi="Times New Roman" w:cs="Times New Roman"/>
          <w:sz w:val="24"/>
        </w:rPr>
        <w:t xml:space="preserve">, menggunakan dana, dan mengelola aset sesuai tujuan perusahaan secara menyeluruh. </w:t>
      </w:r>
    </w:p>
    <w:p w:rsidR="005C77FA" w:rsidRDefault="00F73BE1" w:rsidP="00F73BE1">
      <w:pPr>
        <w:spacing w:after="0" w:line="480" w:lineRule="auto"/>
        <w:ind w:firstLine="900"/>
        <w:jc w:val="both"/>
        <w:rPr>
          <w:rFonts w:ascii="Times New Roman" w:hAnsi="Times New Roman" w:cs="Times New Roman"/>
          <w:sz w:val="24"/>
        </w:rPr>
      </w:pPr>
      <w:r>
        <w:rPr>
          <w:rFonts w:ascii="Times New Roman" w:hAnsi="Times New Roman" w:cs="Times New Roman"/>
          <w:sz w:val="24"/>
        </w:rPr>
        <w:t xml:space="preserve">Berdasarkan beberapa pengertian telah dipaparkan mengenai manajemen keuangan, dapat disimpulkan bahwa manajemen keuangan merupakan suatu proses dalam kegiatan keuangan perusahaan bagaimana memperoleh </w:t>
      </w:r>
      <w:proofErr w:type="gramStart"/>
      <w:r>
        <w:rPr>
          <w:rFonts w:ascii="Times New Roman" w:hAnsi="Times New Roman" w:cs="Times New Roman"/>
          <w:sz w:val="24"/>
        </w:rPr>
        <w:t>dana</w:t>
      </w:r>
      <w:proofErr w:type="gramEnd"/>
      <w:r>
        <w:rPr>
          <w:rFonts w:ascii="Times New Roman" w:hAnsi="Times New Roman" w:cs="Times New Roman"/>
          <w:sz w:val="24"/>
        </w:rPr>
        <w:t xml:space="preserve">, menggunakan dana, dan mengelola aset secara optimal yang digunakan untuk </w:t>
      </w:r>
      <w:r>
        <w:rPr>
          <w:rFonts w:ascii="Times New Roman" w:hAnsi="Times New Roman" w:cs="Times New Roman"/>
          <w:sz w:val="24"/>
        </w:rPr>
        <w:lastRenderedPageBreak/>
        <w:t>membiayai segala aktivitas yang dilakukan perusahaan sehingga dapat mencapai tujuan perusahaan.</w:t>
      </w:r>
    </w:p>
    <w:p w:rsidR="00F73BE1" w:rsidRPr="00F73BE1" w:rsidRDefault="00F73BE1" w:rsidP="00F73BE1">
      <w:pPr>
        <w:spacing w:after="0" w:line="480" w:lineRule="auto"/>
        <w:ind w:firstLine="900"/>
        <w:jc w:val="both"/>
        <w:rPr>
          <w:rFonts w:ascii="Times New Roman" w:hAnsi="Times New Roman" w:cs="Times New Roman"/>
          <w:sz w:val="24"/>
        </w:rPr>
      </w:pPr>
    </w:p>
    <w:p w:rsidR="00A3052E" w:rsidRPr="006F1AE6" w:rsidRDefault="005C77FA" w:rsidP="00BF13B0">
      <w:pPr>
        <w:pStyle w:val="ListParagraph"/>
        <w:numPr>
          <w:ilvl w:val="3"/>
          <w:numId w:val="16"/>
        </w:numPr>
        <w:spacing w:after="0" w:line="480" w:lineRule="auto"/>
        <w:ind w:left="900" w:hanging="90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Fungsi Manajemen Keuangan</w:t>
      </w:r>
    </w:p>
    <w:p w:rsidR="00E70466" w:rsidRPr="006F1AE6" w:rsidRDefault="00AF428D" w:rsidP="00E70466">
      <w:pPr>
        <w:spacing w:after="0" w:line="480" w:lineRule="auto"/>
        <w:ind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 xml:space="preserve">Manajemen keuangan dalam suatu perusahaan melaksanakan segala aktivitas perusahaan yang berhubungan dengan bagaimana memperoleh </w:t>
      </w:r>
      <w:proofErr w:type="gramStart"/>
      <w:r w:rsidRPr="006F1AE6">
        <w:rPr>
          <w:rFonts w:ascii="Times New Roman" w:hAnsi="Times New Roman" w:cs="Times New Roman"/>
          <w:color w:val="000000" w:themeColor="text1"/>
          <w:sz w:val="24"/>
          <w:szCs w:val="24"/>
        </w:rPr>
        <w:t>dana</w:t>
      </w:r>
      <w:proofErr w:type="gramEnd"/>
      <w:r w:rsidRPr="006F1AE6">
        <w:rPr>
          <w:rFonts w:ascii="Times New Roman" w:hAnsi="Times New Roman" w:cs="Times New Roman"/>
          <w:color w:val="000000" w:themeColor="text1"/>
          <w:sz w:val="24"/>
          <w:szCs w:val="24"/>
        </w:rPr>
        <w:t xml:space="preserve">, menggunakan dana dan mengelola aset untuk mencapai tujuan perusahaan. </w:t>
      </w:r>
      <w:proofErr w:type="gramStart"/>
      <w:r w:rsidRPr="006F1AE6">
        <w:rPr>
          <w:rFonts w:ascii="Times New Roman" w:hAnsi="Times New Roman" w:cs="Times New Roman"/>
          <w:color w:val="000000" w:themeColor="text1"/>
          <w:sz w:val="24"/>
          <w:szCs w:val="24"/>
        </w:rPr>
        <w:t xml:space="preserve">Sehingga manajemen keuangan tentunya memiliki fungsi utama, agar setiap kegiatan yang dilakukan oleh manajer keuangan </w:t>
      </w:r>
      <w:r w:rsidR="00404BDB" w:rsidRPr="006F1AE6">
        <w:rPr>
          <w:rFonts w:ascii="Times New Roman" w:hAnsi="Times New Roman" w:cs="Times New Roman"/>
          <w:color w:val="000000" w:themeColor="text1"/>
          <w:sz w:val="24"/>
          <w:szCs w:val="24"/>
        </w:rPr>
        <w:t>tidak menyimpang dari fungsinya dan dapat terarah.</w:t>
      </w:r>
      <w:proofErr w:type="gramEnd"/>
      <w:r w:rsidR="00D4161B">
        <w:rPr>
          <w:rFonts w:ascii="Times New Roman" w:hAnsi="Times New Roman" w:cs="Times New Roman"/>
          <w:color w:val="000000" w:themeColor="text1"/>
          <w:sz w:val="24"/>
          <w:szCs w:val="24"/>
        </w:rPr>
        <w:t xml:space="preserve"> </w:t>
      </w:r>
      <w:r w:rsidR="00E70466">
        <w:rPr>
          <w:rFonts w:ascii="Times New Roman" w:hAnsi="Times New Roman" w:cs="Times New Roman"/>
          <w:sz w:val="24"/>
        </w:rPr>
        <w:t>Menurut Agus Harjito dan Martono (2010:4), terdapat 3 (tiga) fungsi utama dalam manajemen keuangan, yaitu:</w:t>
      </w:r>
    </w:p>
    <w:p w:rsidR="00404BDB" w:rsidRPr="006F1AE6" w:rsidRDefault="00404BDB" w:rsidP="006264AB">
      <w:pPr>
        <w:pStyle w:val="ListParagraph"/>
        <w:numPr>
          <w:ilvl w:val="0"/>
          <w:numId w:val="6"/>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Keputusan Investasi</w:t>
      </w:r>
    </w:p>
    <w:p w:rsidR="004D36A7" w:rsidRPr="006F1AE6" w:rsidRDefault="00404BDB" w:rsidP="006264AB">
      <w:pPr>
        <w:pStyle w:val="ListParagraph"/>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Keputusan investasi adalah fungsi manajem</w:t>
      </w:r>
      <w:r w:rsidR="004F78FD" w:rsidRPr="006F1AE6">
        <w:rPr>
          <w:rFonts w:ascii="Times New Roman" w:hAnsi="Times New Roman" w:cs="Times New Roman"/>
          <w:color w:val="000000" w:themeColor="text1"/>
          <w:sz w:val="24"/>
          <w:szCs w:val="24"/>
        </w:rPr>
        <w:t>en keuangan yang penting dalam m</w:t>
      </w:r>
      <w:r w:rsidRPr="006F1AE6">
        <w:rPr>
          <w:rFonts w:ascii="Times New Roman" w:hAnsi="Times New Roman" w:cs="Times New Roman"/>
          <w:color w:val="000000" w:themeColor="text1"/>
          <w:sz w:val="24"/>
          <w:szCs w:val="24"/>
        </w:rPr>
        <w:t>enunjang pengambilan keputusan untuk berinvestasi karena menyangkut tentang mempero</w:t>
      </w:r>
      <w:r w:rsidR="00590EDB" w:rsidRPr="006F1AE6">
        <w:rPr>
          <w:rFonts w:ascii="Times New Roman" w:hAnsi="Times New Roman" w:cs="Times New Roman"/>
          <w:color w:val="000000" w:themeColor="text1"/>
          <w:sz w:val="24"/>
          <w:szCs w:val="24"/>
        </w:rPr>
        <w:t xml:space="preserve">leh </w:t>
      </w:r>
      <w:proofErr w:type="gramStart"/>
      <w:r w:rsidR="00590EDB" w:rsidRPr="006F1AE6">
        <w:rPr>
          <w:rFonts w:ascii="Times New Roman" w:hAnsi="Times New Roman" w:cs="Times New Roman"/>
          <w:color w:val="000000" w:themeColor="text1"/>
          <w:sz w:val="24"/>
          <w:szCs w:val="24"/>
        </w:rPr>
        <w:t>dana</w:t>
      </w:r>
      <w:proofErr w:type="gramEnd"/>
      <w:r w:rsidR="00590EDB" w:rsidRPr="006F1AE6">
        <w:rPr>
          <w:rFonts w:ascii="Times New Roman" w:hAnsi="Times New Roman" w:cs="Times New Roman"/>
          <w:color w:val="000000" w:themeColor="text1"/>
          <w:sz w:val="24"/>
          <w:szCs w:val="24"/>
        </w:rPr>
        <w:t xml:space="preserve"> investasi yang efisien</w:t>
      </w:r>
      <w:r w:rsidRPr="006F1AE6">
        <w:rPr>
          <w:rFonts w:ascii="Times New Roman" w:hAnsi="Times New Roman" w:cs="Times New Roman"/>
          <w:color w:val="000000" w:themeColor="text1"/>
          <w:sz w:val="24"/>
          <w:szCs w:val="24"/>
        </w:rPr>
        <w:t xml:space="preserve"> </w:t>
      </w:r>
      <w:r w:rsidR="00590EDB" w:rsidRPr="006F1AE6">
        <w:rPr>
          <w:rFonts w:ascii="Times New Roman" w:hAnsi="Times New Roman" w:cs="Times New Roman"/>
          <w:color w:val="000000" w:themeColor="text1"/>
          <w:sz w:val="24"/>
          <w:szCs w:val="24"/>
        </w:rPr>
        <w:t xml:space="preserve">dan </w:t>
      </w:r>
      <w:r w:rsidRPr="006F1AE6">
        <w:rPr>
          <w:rFonts w:ascii="Times New Roman" w:hAnsi="Times New Roman" w:cs="Times New Roman"/>
          <w:color w:val="000000" w:themeColor="text1"/>
          <w:sz w:val="24"/>
          <w:szCs w:val="24"/>
        </w:rPr>
        <w:t>komposisi aset yang harus dipertahankan atau dikurangi.</w:t>
      </w:r>
    </w:p>
    <w:p w:rsidR="00C57D34" w:rsidRPr="006F1AE6" w:rsidRDefault="00C57D34" w:rsidP="004D36A7">
      <w:pPr>
        <w:pStyle w:val="ListParagraph"/>
        <w:numPr>
          <w:ilvl w:val="0"/>
          <w:numId w:val="6"/>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Keputusan Pendanaan (Pembayaran Dividen)</w:t>
      </w:r>
    </w:p>
    <w:p w:rsidR="00C57D34" w:rsidRPr="006F1AE6" w:rsidRDefault="00C57D34" w:rsidP="00C57D34">
      <w:pPr>
        <w:spacing w:after="0" w:line="480" w:lineRule="auto"/>
        <w:ind w:left="36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K</w:t>
      </w:r>
      <w:r w:rsidR="006D5BE9" w:rsidRPr="006F1AE6">
        <w:rPr>
          <w:rFonts w:ascii="Times New Roman" w:hAnsi="Times New Roman" w:cs="Times New Roman"/>
          <w:color w:val="000000" w:themeColor="text1"/>
          <w:sz w:val="24"/>
          <w:szCs w:val="24"/>
        </w:rPr>
        <w:t>ebi</w:t>
      </w:r>
      <w:r w:rsidRPr="006F1AE6">
        <w:rPr>
          <w:rFonts w:ascii="Times New Roman" w:hAnsi="Times New Roman" w:cs="Times New Roman"/>
          <w:color w:val="000000" w:themeColor="text1"/>
          <w:sz w:val="24"/>
          <w:szCs w:val="24"/>
        </w:rPr>
        <w:t>jakan dividen perusahaan juga harus dipandang sebagai integral dari keputusan pendanaan perusahaan.</w:t>
      </w:r>
      <w:proofErr w:type="gramEnd"/>
      <w:r w:rsidRPr="006F1AE6">
        <w:rPr>
          <w:rFonts w:ascii="Times New Roman" w:hAnsi="Times New Roman" w:cs="Times New Roman"/>
          <w:color w:val="000000" w:themeColor="text1"/>
          <w:sz w:val="24"/>
          <w:szCs w:val="24"/>
        </w:rPr>
        <w:t xml:space="preserve"> Pada prinsipnya fungsi manajemen keuangan sebagai keputusan pendanaan menyangkut tentang keputusan apakah laba yang diperoleh oleh perusahaan harus dibagikan </w:t>
      </w:r>
      <w:r w:rsidR="004D36A7" w:rsidRPr="006F1AE6">
        <w:rPr>
          <w:rFonts w:ascii="Times New Roman" w:hAnsi="Times New Roman" w:cs="Times New Roman"/>
          <w:color w:val="000000" w:themeColor="text1"/>
          <w:sz w:val="24"/>
          <w:szCs w:val="24"/>
        </w:rPr>
        <w:t xml:space="preserve">kepada pemegang saham atau ditahan guna pembiayaan investasi dimasa yang </w:t>
      </w:r>
      <w:proofErr w:type="gramStart"/>
      <w:r w:rsidR="004D36A7" w:rsidRPr="006F1AE6">
        <w:rPr>
          <w:rFonts w:ascii="Times New Roman" w:hAnsi="Times New Roman" w:cs="Times New Roman"/>
          <w:color w:val="000000" w:themeColor="text1"/>
          <w:sz w:val="24"/>
          <w:szCs w:val="24"/>
        </w:rPr>
        <w:t>akan</w:t>
      </w:r>
      <w:proofErr w:type="gramEnd"/>
      <w:r w:rsidR="004D36A7" w:rsidRPr="006F1AE6">
        <w:rPr>
          <w:rFonts w:ascii="Times New Roman" w:hAnsi="Times New Roman" w:cs="Times New Roman"/>
          <w:color w:val="000000" w:themeColor="text1"/>
          <w:sz w:val="24"/>
          <w:szCs w:val="24"/>
        </w:rPr>
        <w:t xml:space="preserve"> datang.</w:t>
      </w:r>
    </w:p>
    <w:p w:rsidR="004D36A7" w:rsidRPr="006F1AE6" w:rsidRDefault="004D36A7" w:rsidP="004D36A7">
      <w:pPr>
        <w:pStyle w:val="ListParagraph"/>
        <w:numPr>
          <w:ilvl w:val="0"/>
          <w:numId w:val="6"/>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lastRenderedPageBreak/>
        <w:t>Keputusan Manajemen Aset</w:t>
      </w:r>
    </w:p>
    <w:p w:rsidR="005C12DC" w:rsidRDefault="004D36A7" w:rsidP="00D77310">
      <w:pPr>
        <w:pStyle w:val="ListParagraph"/>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 xml:space="preserve">Keputusan manajemen aset adalah fungsi manajemen keuangan yang menyangkut tentang keputusan alokasi </w:t>
      </w:r>
      <w:proofErr w:type="gramStart"/>
      <w:r w:rsidRPr="006F1AE6">
        <w:rPr>
          <w:rFonts w:ascii="Times New Roman" w:hAnsi="Times New Roman" w:cs="Times New Roman"/>
          <w:color w:val="000000" w:themeColor="text1"/>
          <w:sz w:val="24"/>
          <w:szCs w:val="24"/>
        </w:rPr>
        <w:t>dana</w:t>
      </w:r>
      <w:proofErr w:type="gramEnd"/>
      <w:r w:rsidRPr="006F1AE6">
        <w:rPr>
          <w:rFonts w:ascii="Times New Roman" w:hAnsi="Times New Roman" w:cs="Times New Roman"/>
          <w:color w:val="000000" w:themeColor="text1"/>
          <w:sz w:val="24"/>
          <w:szCs w:val="24"/>
        </w:rPr>
        <w:t xml:space="preserve"> atau aset, komposisi sumber dana yang harus dipertahankan dan penggunaan modal baik yang berasal dari dalam perusahaan maupun luar perusahaan yang baik bagi perusahaan.</w:t>
      </w:r>
    </w:p>
    <w:p w:rsidR="006D49B8" w:rsidRDefault="006D49B8" w:rsidP="006D49B8">
      <w:pPr>
        <w:spacing w:after="0" w:line="480" w:lineRule="auto"/>
        <w:ind w:firstLine="900"/>
        <w:jc w:val="both"/>
        <w:rPr>
          <w:rFonts w:ascii="Times New Roman" w:hAnsi="Times New Roman" w:cs="Times New Roman"/>
          <w:sz w:val="24"/>
        </w:rPr>
      </w:pPr>
      <w:proofErr w:type="gramStart"/>
      <w:r>
        <w:rPr>
          <w:rFonts w:ascii="Times New Roman" w:hAnsi="Times New Roman" w:cs="Times New Roman"/>
          <w:sz w:val="24"/>
        </w:rPr>
        <w:t>Fungsi manajemen keuangan adalah salah satu fungsi utama yang sangat penting dalam perusahaan, disamping fungsi-fungsi yang lainnya yaitu fungsi pemasaran, sumber daya manusia, dan operasional.</w:t>
      </w:r>
      <w:proofErr w:type="gramEnd"/>
      <w:r>
        <w:rPr>
          <w:rFonts w:ascii="Times New Roman" w:hAnsi="Times New Roman" w:cs="Times New Roman"/>
          <w:sz w:val="24"/>
        </w:rPr>
        <w:t xml:space="preserve"> </w:t>
      </w:r>
      <w:proofErr w:type="gramStart"/>
      <w:r>
        <w:rPr>
          <w:rFonts w:ascii="Times New Roman" w:hAnsi="Times New Roman" w:cs="Times New Roman"/>
          <w:sz w:val="24"/>
        </w:rPr>
        <w:t>Walaupun dalam pelaksanaannya keempat fungsi-fungsi tersebut saling berhubungan dengan yang lainnya.</w:t>
      </w:r>
      <w:proofErr w:type="gramEnd"/>
    </w:p>
    <w:p w:rsidR="006D49B8" w:rsidRPr="006F1AE6" w:rsidRDefault="006D49B8" w:rsidP="004D36A7">
      <w:pPr>
        <w:spacing w:after="0" w:line="480" w:lineRule="auto"/>
        <w:ind w:firstLine="900"/>
        <w:jc w:val="both"/>
        <w:rPr>
          <w:rFonts w:ascii="Times New Roman" w:hAnsi="Times New Roman" w:cs="Times New Roman"/>
          <w:color w:val="000000" w:themeColor="text1"/>
          <w:sz w:val="24"/>
          <w:szCs w:val="24"/>
        </w:rPr>
      </w:pPr>
    </w:p>
    <w:p w:rsidR="00336B61" w:rsidRPr="006F1AE6" w:rsidRDefault="00336B61" w:rsidP="00BF13B0">
      <w:pPr>
        <w:pStyle w:val="ListParagraph"/>
        <w:numPr>
          <w:ilvl w:val="3"/>
          <w:numId w:val="16"/>
        </w:numPr>
        <w:spacing w:after="0" w:line="480" w:lineRule="auto"/>
        <w:ind w:left="900" w:hanging="90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Tujuan Manajemen Keuangan</w:t>
      </w:r>
    </w:p>
    <w:p w:rsidR="002319BD" w:rsidRDefault="00336B61" w:rsidP="00D77310">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 xml:space="preserve">Manajemen </w:t>
      </w:r>
      <w:r w:rsidR="00227043" w:rsidRPr="006F1AE6">
        <w:rPr>
          <w:rFonts w:ascii="Times New Roman" w:hAnsi="Times New Roman" w:cs="Times New Roman"/>
          <w:color w:val="000000" w:themeColor="text1"/>
          <w:sz w:val="24"/>
          <w:szCs w:val="24"/>
        </w:rPr>
        <w:t>keuangan</w:t>
      </w:r>
      <w:r w:rsidRPr="006F1AE6">
        <w:rPr>
          <w:rFonts w:ascii="Times New Roman" w:hAnsi="Times New Roman" w:cs="Times New Roman"/>
          <w:color w:val="000000" w:themeColor="text1"/>
          <w:sz w:val="24"/>
          <w:szCs w:val="24"/>
        </w:rPr>
        <w:t xml:space="preserve"> yang efisien membutuhkan tujuan dan sasaran yang digunakan sebagai standar dalam memberikan penilaian keefisienan keputusan keuangan.</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Untuk bisa mengambil keputusan-keputusan keuangan yang benar, manajer keuangan perlu menentukan tujuan yang harus dicapai.</w:t>
      </w:r>
      <w:proofErr w:type="gramEnd"/>
      <w:r w:rsidRPr="006F1AE6">
        <w:rPr>
          <w:rFonts w:ascii="Times New Roman" w:hAnsi="Times New Roman" w:cs="Times New Roman"/>
          <w:color w:val="000000" w:themeColor="text1"/>
          <w:sz w:val="24"/>
          <w:szCs w:val="24"/>
        </w:rPr>
        <w:t xml:space="preserve"> Keputusan yang benar adalah keputusan yang </w:t>
      </w:r>
      <w:proofErr w:type="gramStart"/>
      <w:r w:rsidRPr="006F1AE6">
        <w:rPr>
          <w:rFonts w:ascii="Times New Roman" w:hAnsi="Times New Roman" w:cs="Times New Roman"/>
          <w:color w:val="000000" w:themeColor="text1"/>
          <w:sz w:val="24"/>
          <w:szCs w:val="24"/>
        </w:rPr>
        <w:t>akan</w:t>
      </w:r>
      <w:proofErr w:type="gramEnd"/>
      <w:r w:rsidRPr="006F1AE6">
        <w:rPr>
          <w:rFonts w:ascii="Times New Roman" w:hAnsi="Times New Roman" w:cs="Times New Roman"/>
          <w:color w:val="000000" w:themeColor="text1"/>
          <w:sz w:val="24"/>
          <w:szCs w:val="24"/>
        </w:rPr>
        <w:t xml:space="preserve"> membantu mencapai tujuan tersebut. </w:t>
      </w:r>
      <w:proofErr w:type="gramStart"/>
      <w:r w:rsidR="00D77310">
        <w:rPr>
          <w:rFonts w:ascii="Times New Roman" w:hAnsi="Times New Roman" w:cs="Times New Roman"/>
          <w:color w:val="000000" w:themeColor="text1"/>
          <w:sz w:val="24"/>
          <w:szCs w:val="24"/>
        </w:rPr>
        <w:t>T</w:t>
      </w:r>
      <w:r w:rsidRPr="006F1AE6">
        <w:rPr>
          <w:rFonts w:ascii="Times New Roman" w:hAnsi="Times New Roman" w:cs="Times New Roman"/>
          <w:color w:val="000000" w:themeColor="text1"/>
          <w:sz w:val="24"/>
          <w:szCs w:val="24"/>
        </w:rPr>
        <w:t>ujuan keputusan keuangan adalah untuk memaksimalkan nilai perusahaan karena dapat meningkatkan kemakmuran para pemilik perusahaan (pemegang saham).</w:t>
      </w:r>
      <w:proofErr w:type="gramEnd"/>
      <w:r w:rsidRPr="006F1AE6">
        <w:rPr>
          <w:rFonts w:ascii="Times New Roman" w:hAnsi="Times New Roman" w:cs="Times New Roman"/>
          <w:color w:val="000000" w:themeColor="text1"/>
          <w:sz w:val="24"/>
          <w:szCs w:val="24"/>
        </w:rPr>
        <w:t xml:space="preserve"> </w:t>
      </w:r>
      <w:r w:rsidR="006B3EF1" w:rsidRPr="006F1AE6">
        <w:rPr>
          <w:rFonts w:ascii="Times New Roman" w:hAnsi="Times New Roman" w:cs="Times New Roman"/>
          <w:color w:val="000000" w:themeColor="text1"/>
          <w:sz w:val="24"/>
          <w:szCs w:val="24"/>
        </w:rPr>
        <w:t>Semakin tinggi nilai perusahaan</w:t>
      </w:r>
      <w:r w:rsidR="006D7FA4" w:rsidRPr="006F1AE6">
        <w:rPr>
          <w:rFonts w:ascii="Times New Roman" w:hAnsi="Times New Roman" w:cs="Times New Roman"/>
          <w:color w:val="000000" w:themeColor="text1"/>
          <w:sz w:val="24"/>
          <w:szCs w:val="24"/>
        </w:rPr>
        <w:t xml:space="preserve"> maka semakin besar kemakmuran yang </w:t>
      </w:r>
      <w:proofErr w:type="gramStart"/>
      <w:r w:rsidR="006D7FA4" w:rsidRPr="006F1AE6">
        <w:rPr>
          <w:rFonts w:ascii="Times New Roman" w:hAnsi="Times New Roman" w:cs="Times New Roman"/>
          <w:color w:val="000000" w:themeColor="text1"/>
          <w:sz w:val="24"/>
          <w:szCs w:val="24"/>
        </w:rPr>
        <w:t>akan</w:t>
      </w:r>
      <w:proofErr w:type="gramEnd"/>
      <w:r w:rsidR="006D7FA4" w:rsidRPr="006F1AE6">
        <w:rPr>
          <w:rFonts w:ascii="Times New Roman" w:hAnsi="Times New Roman" w:cs="Times New Roman"/>
          <w:color w:val="000000" w:themeColor="text1"/>
          <w:sz w:val="24"/>
          <w:szCs w:val="24"/>
        </w:rPr>
        <w:t xml:space="preserve"> di</w:t>
      </w:r>
      <w:r w:rsidR="00D77310">
        <w:rPr>
          <w:rFonts w:ascii="Times New Roman" w:hAnsi="Times New Roman" w:cs="Times New Roman"/>
          <w:color w:val="000000" w:themeColor="text1"/>
          <w:sz w:val="24"/>
          <w:szCs w:val="24"/>
        </w:rPr>
        <w:t>terima oleh pemilik perusahaan. M</w:t>
      </w:r>
      <w:r w:rsidR="00656407" w:rsidRPr="006F1AE6">
        <w:rPr>
          <w:rFonts w:ascii="Times New Roman" w:hAnsi="Times New Roman" w:cs="Times New Roman"/>
          <w:color w:val="000000" w:themeColor="text1"/>
          <w:sz w:val="24"/>
          <w:szCs w:val="24"/>
        </w:rPr>
        <w:t xml:space="preserve">engenai tujuan manajemen ialah </w:t>
      </w:r>
      <w:proofErr w:type="gramStart"/>
      <w:r w:rsidR="00656407" w:rsidRPr="006F1AE6">
        <w:rPr>
          <w:rFonts w:ascii="Times New Roman" w:hAnsi="Times New Roman" w:cs="Times New Roman"/>
          <w:color w:val="000000" w:themeColor="text1"/>
          <w:sz w:val="24"/>
          <w:szCs w:val="24"/>
        </w:rPr>
        <w:t>sama</w:t>
      </w:r>
      <w:proofErr w:type="gramEnd"/>
      <w:r w:rsidR="00656407" w:rsidRPr="006F1AE6">
        <w:rPr>
          <w:rFonts w:ascii="Times New Roman" w:hAnsi="Times New Roman" w:cs="Times New Roman"/>
          <w:color w:val="000000" w:themeColor="text1"/>
          <w:sz w:val="24"/>
          <w:szCs w:val="24"/>
        </w:rPr>
        <w:t xml:space="preserve"> dengan tujuan</w:t>
      </w:r>
      <w:r w:rsidR="001023BD">
        <w:rPr>
          <w:rFonts w:ascii="Times New Roman" w:hAnsi="Times New Roman" w:cs="Times New Roman"/>
          <w:color w:val="000000" w:themeColor="text1"/>
          <w:sz w:val="24"/>
          <w:szCs w:val="24"/>
          <w:lang w:val="id-ID"/>
        </w:rPr>
        <w:t xml:space="preserve"> </w:t>
      </w:r>
      <w:r w:rsidR="00656407" w:rsidRPr="006F1AE6">
        <w:rPr>
          <w:rFonts w:ascii="Times New Roman" w:hAnsi="Times New Roman" w:cs="Times New Roman"/>
          <w:color w:val="000000" w:themeColor="text1"/>
          <w:sz w:val="24"/>
          <w:szCs w:val="24"/>
        </w:rPr>
        <w:t xml:space="preserve">perusahaan yaitu </w:t>
      </w:r>
      <w:r w:rsidR="00227043" w:rsidRPr="006F1AE6">
        <w:rPr>
          <w:rFonts w:ascii="Times New Roman" w:hAnsi="Times New Roman" w:cs="Times New Roman"/>
          <w:color w:val="000000" w:themeColor="text1"/>
          <w:sz w:val="24"/>
          <w:szCs w:val="24"/>
        </w:rPr>
        <w:t>m</w:t>
      </w:r>
      <w:r w:rsidR="00656407" w:rsidRPr="006F1AE6">
        <w:rPr>
          <w:rFonts w:ascii="Times New Roman" w:hAnsi="Times New Roman" w:cs="Times New Roman"/>
          <w:color w:val="000000" w:themeColor="text1"/>
          <w:sz w:val="24"/>
          <w:szCs w:val="24"/>
        </w:rPr>
        <w:t>emaksimalkan kesejahteraan pemilik perusahaan yang ada saat ini</w:t>
      </w:r>
      <w:r w:rsidR="00227043" w:rsidRPr="006F1AE6">
        <w:rPr>
          <w:rFonts w:ascii="Times New Roman" w:hAnsi="Times New Roman" w:cs="Times New Roman"/>
          <w:color w:val="000000" w:themeColor="text1"/>
          <w:sz w:val="24"/>
          <w:szCs w:val="24"/>
        </w:rPr>
        <w:t>.</w:t>
      </w:r>
      <w:r w:rsidR="00D77310">
        <w:rPr>
          <w:rFonts w:ascii="Times New Roman" w:hAnsi="Times New Roman" w:cs="Times New Roman"/>
          <w:color w:val="000000" w:themeColor="text1"/>
          <w:sz w:val="24"/>
          <w:szCs w:val="24"/>
        </w:rPr>
        <w:t xml:space="preserve"> (Horne dan Wachowicz, 2013:4</w:t>
      </w:r>
      <w:r w:rsidR="00D77310" w:rsidRPr="006F1AE6">
        <w:rPr>
          <w:rFonts w:ascii="Times New Roman" w:hAnsi="Times New Roman" w:cs="Times New Roman"/>
          <w:color w:val="000000" w:themeColor="text1"/>
          <w:sz w:val="24"/>
          <w:szCs w:val="24"/>
        </w:rPr>
        <w:t>)</w:t>
      </w:r>
    </w:p>
    <w:p w:rsidR="00D77310" w:rsidRDefault="00D77310" w:rsidP="00D77310">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Pr>
          <w:rFonts w:ascii="Times New Roman" w:hAnsi="Times New Roman" w:cs="Times New Roman"/>
          <w:sz w:val="24"/>
        </w:rPr>
        <w:lastRenderedPageBreak/>
        <w:t>Manajemen keuangan yang efisien membutuhkan tujuan dan sasaran yang digunakan sebagai standar dalam memberikan penilaian tingkat efisien untuk menentukan keputusan keuangan.</w:t>
      </w:r>
      <w:proofErr w:type="gramEnd"/>
      <w:r>
        <w:rPr>
          <w:rFonts w:ascii="Times New Roman" w:hAnsi="Times New Roman" w:cs="Times New Roman"/>
          <w:sz w:val="24"/>
        </w:rPr>
        <w:t xml:space="preserve"> </w:t>
      </w:r>
      <w:proofErr w:type="gramStart"/>
      <w:r>
        <w:rPr>
          <w:rFonts w:ascii="Times New Roman" w:hAnsi="Times New Roman" w:cs="Times New Roman"/>
          <w:sz w:val="24"/>
        </w:rPr>
        <w:t>Untuk dapat mengambil keputusan-keputusan keuangan yang benar, manajer keuangan perlu menentukan tujuan yang harus dicapai.</w:t>
      </w:r>
      <w:proofErr w:type="gramEnd"/>
      <w:r>
        <w:rPr>
          <w:rFonts w:ascii="Times New Roman" w:hAnsi="Times New Roman" w:cs="Times New Roman"/>
          <w:sz w:val="24"/>
        </w:rPr>
        <w:t xml:space="preserve"> Keputusan yang benar adalah keputusan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membantu mencapai tujuan tersebut. </w:t>
      </w:r>
      <w:proofErr w:type="gramStart"/>
      <w:r>
        <w:rPr>
          <w:rFonts w:ascii="Times New Roman" w:hAnsi="Times New Roman" w:cs="Times New Roman"/>
          <w:sz w:val="24"/>
        </w:rPr>
        <w:t>Keputusan yang diambil harus sesuai dengan prinsip memaksimumkan nilai perusahaan, yang identik dengan memaksimumkan laba, serta meminimumkan tingkat risiko.</w:t>
      </w:r>
      <w:proofErr w:type="gramEnd"/>
      <w:r>
        <w:rPr>
          <w:rFonts w:ascii="Times New Roman" w:hAnsi="Times New Roman" w:cs="Times New Roman"/>
          <w:sz w:val="24"/>
        </w:rPr>
        <w:t xml:space="preserve"> Agar keseimbangan tersebut dapat diperoleh, maka perusahaan harus melakukan pengawasan yang ketat terhadap aliran </w:t>
      </w:r>
      <w:proofErr w:type="gramStart"/>
      <w:r>
        <w:rPr>
          <w:rFonts w:ascii="Times New Roman" w:hAnsi="Times New Roman" w:cs="Times New Roman"/>
          <w:sz w:val="24"/>
        </w:rPr>
        <w:t>dana</w:t>
      </w:r>
      <w:proofErr w:type="gramEnd"/>
      <w:r>
        <w:rPr>
          <w:rFonts w:ascii="Times New Roman" w:hAnsi="Times New Roman" w:cs="Times New Roman"/>
          <w:sz w:val="24"/>
        </w:rPr>
        <w:t xml:space="preserve"> </w:t>
      </w:r>
      <w:r w:rsidRPr="00817688">
        <w:rPr>
          <w:rFonts w:ascii="Times New Roman" w:hAnsi="Times New Roman" w:cs="Times New Roman"/>
          <w:sz w:val="24"/>
          <w:szCs w:val="24"/>
        </w:rPr>
        <w:t>(Suad Husnan dan Pudjiastuti, 2012:4).</w:t>
      </w:r>
    </w:p>
    <w:p w:rsidR="00D77310" w:rsidRPr="00D77310" w:rsidRDefault="00D77310" w:rsidP="00D77310">
      <w:pPr>
        <w:spacing w:after="0" w:line="480" w:lineRule="auto"/>
        <w:ind w:firstLine="900"/>
        <w:jc w:val="both"/>
        <w:rPr>
          <w:rFonts w:ascii="Times New Roman" w:hAnsi="Times New Roman" w:cs="Times New Roman"/>
          <w:sz w:val="24"/>
          <w:szCs w:val="24"/>
        </w:rPr>
      </w:pPr>
      <w:proofErr w:type="gramStart"/>
      <w:r>
        <w:rPr>
          <w:rFonts w:ascii="Times New Roman" w:hAnsi="Times New Roman" w:cs="Times New Roman"/>
          <w:sz w:val="24"/>
        </w:rPr>
        <w:t>Tujuan manajemen keuangan adalah memaksimalkan nilai kekayaan para pemegang saham, yang berarti meningkatkan nilai perusahaan yang merupakan ukuran nilai objektif oleh publik dan orientasi pada kelangsungan hidup perusahaan.</w:t>
      </w:r>
      <w:proofErr w:type="gramEnd"/>
      <w:r>
        <w:rPr>
          <w:rFonts w:ascii="Times New Roman" w:hAnsi="Times New Roman" w:cs="Times New Roman"/>
          <w:sz w:val="24"/>
        </w:rPr>
        <w:t xml:space="preserve"> </w:t>
      </w:r>
      <w:proofErr w:type="gramStart"/>
      <w:r>
        <w:rPr>
          <w:rFonts w:ascii="Times New Roman" w:hAnsi="Times New Roman" w:cs="Times New Roman"/>
          <w:sz w:val="24"/>
        </w:rPr>
        <w:t>Nilai kekayaan dapat dilihat melalui perkembangan harga saham (</w:t>
      </w:r>
      <w:r>
        <w:rPr>
          <w:rFonts w:ascii="Times New Roman" w:hAnsi="Times New Roman" w:cs="Times New Roman"/>
          <w:i/>
          <w:sz w:val="24"/>
        </w:rPr>
        <w:t>common stock</w:t>
      </w:r>
      <w:r>
        <w:rPr>
          <w:rFonts w:ascii="Times New Roman" w:hAnsi="Times New Roman" w:cs="Times New Roman"/>
          <w:sz w:val="24"/>
        </w:rPr>
        <w:t>) perusahaan di pasar (Harmono, 2011:1).</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Sedangkan </w:t>
      </w:r>
      <w:r>
        <w:rPr>
          <w:rFonts w:ascii="Times New Roman" w:hAnsi="Times New Roman" w:cs="Times New Roman"/>
          <w:sz w:val="24"/>
          <w:szCs w:val="24"/>
        </w:rPr>
        <w:t>menurut Agus Harjito dan Martono (2010:13), tujuan manajemen keuangan adalah memaksimumkan nilai perusahaan (memaksimumkan kemakmuran pemegang saham) yang diukur dengan harga saham perusahaan.</w:t>
      </w:r>
      <w:proofErr w:type="gramEnd"/>
      <w:r>
        <w:rPr>
          <w:rFonts w:ascii="Times New Roman" w:hAnsi="Times New Roman" w:cs="Times New Roman"/>
          <w:sz w:val="24"/>
          <w:szCs w:val="24"/>
        </w:rPr>
        <w:t xml:space="preserve"> </w:t>
      </w:r>
    </w:p>
    <w:p w:rsidR="00E55E6B" w:rsidRPr="00E55E6B" w:rsidRDefault="00656407" w:rsidP="00E55E6B">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 xml:space="preserve">Dengan demikian, dapat disimpulkan tujuan manajemen keuangan </w:t>
      </w:r>
      <w:r w:rsidR="00227043" w:rsidRPr="006F1AE6">
        <w:rPr>
          <w:rFonts w:ascii="Times New Roman" w:hAnsi="Times New Roman" w:cs="Times New Roman"/>
          <w:color w:val="000000" w:themeColor="text1"/>
          <w:sz w:val="24"/>
          <w:szCs w:val="24"/>
        </w:rPr>
        <w:t>adalah perencanaan</w:t>
      </w:r>
      <w:r w:rsidRPr="006F1AE6">
        <w:rPr>
          <w:rFonts w:ascii="Times New Roman" w:hAnsi="Times New Roman" w:cs="Times New Roman"/>
          <w:color w:val="000000" w:themeColor="text1"/>
          <w:sz w:val="24"/>
          <w:szCs w:val="24"/>
        </w:rPr>
        <w:t xml:space="preserve"> </w:t>
      </w:r>
      <w:r w:rsidR="00227043" w:rsidRPr="006F1AE6">
        <w:rPr>
          <w:rFonts w:ascii="Times New Roman" w:hAnsi="Times New Roman" w:cs="Times New Roman"/>
          <w:color w:val="000000" w:themeColor="text1"/>
          <w:sz w:val="24"/>
          <w:szCs w:val="24"/>
        </w:rPr>
        <w:t xml:space="preserve">yang dilakukan oleh manajer keuangan </w:t>
      </w:r>
      <w:r w:rsidRPr="006F1AE6">
        <w:rPr>
          <w:rFonts w:ascii="Times New Roman" w:hAnsi="Times New Roman" w:cs="Times New Roman"/>
          <w:color w:val="000000" w:themeColor="text1"/>
          <w:sz w:val="24"/>
          <w:szCs w:val="24"/>
        </w:rPr>
        <w:t xml:space="preserve">untuk memperoleh dan menggunakan </w:t>
      </w:r>
      <w:proofErr w:type="gramStart"/>
      <w:r w:rsidRPr="006F1AE6">
        <w:rPr>
          <w:rFonts w:ascii="Times New Roman" w:hAnsi="Times New Roman" w:cs="Times New Roman"/>
          <w:color w:val="000000" w:themeColor="text1"/>
          <w:sz w:val="24"/>
          <w:szCs w:val="24"/>
        </w:rPr>
        <w:t>dana</w:t>
      </w:r>
      <w:proofErr w:type="gramEnd"/>
      <w:r w:rsidRPr="006F1AE6">
        <w:rPr>
          <w:rFonts w:ascii="Times New Roman" w:hAnsi="Times New Roman" w:cs="Times New Roman"/>
          <w:color w:val="000000" w:themeColor="text1"/>
          <w:sz w:val="24"/>
          <w:szCs w:val="24"/>
        </w:rPr>
        <w:t xml:space="preserve"> guna</w:t>
      </w:r>
      <w:r w:rsidR="00227043" w:rsidRPr="006F1AE6">
        <w:rPr>
          <w:rFonts w:ascii="Times New Roman" w:hAnsi="Times New Roman" w:cs="Times New Roman"/>
          <w:color w:val="000000" w:themeColor="text1"/>
          <w:sz w:val="24"/>
          <w:szCs w:val="24"/>
        </w:rPr>
        <w:t xml:space="preserve"> memaksimalkan nilai perusahaan (memaksimumkan kemakmuran pemegang saham) yang diukur dari harga saham perusahaan.</w:t>
      </w:r>
      <w:r w:rsidR="00E55E6B">
        <w:rPr>
          <w:rFonts w:ascii="Times New Roman" w:hAnsi="Times New Roman" w:cs="Times New Roman"/>
          <w:color w:val="000000" w:themeColor="text1"/>
          <w:sz w:val="24"/>
          <w:szCs w:val="24"/>
        </w:rPr>
        <w:t xml:space="preserve"> </w:t>
      </w:r>
      <w:r w:rsidR="00E55E6B">
        <w:rPr>
          <w:rFonts w:ascii="Times New Roman" w:hAnsi="Times New Roman" w:cs="Times New Roman"/>
          <w:sz w:val="24"/>
        </w:rPr>
        <w:t xml:space="preserve">Memaksimumkan kemakmuran pemegang saham atau nilai perusahaan adalah </w:t>
      </w:r>
      <w:r w:rsidR="00E55E6B">
        <w:rPr>
          <w:rFonts w:ascii="Times New Roman" w:hAnsi="Times New Roman" w:cs="Times New Roman"/>
          <w:sz w:val="24"/>
        </w:rPr>
        <w:lastRenderedPageBreak/>
        <w:t>memaksimumkan nilai sekarang (</w:t>
      </w:r>
      <w:r w:rsidR="00E55E6B">
        <w:rPr>
          <w:rFonts w:ascii="Times New Roman" w:hAnsi="Times New Roman" w:cs="Times New Roman"/>
          <w:i/>
          <w:sz w:val="24"/>
        </w:rPr>
        <w:t>present value</w:t>
      </w:r>
      <w:r w:rsidR="00E55E6B">
        <w:rPr>
          <w:rFonts w:ascii="Times New Roman" w:hAnsi="Times New Roman" w:cs="Times New Roman"/>
          <w:sz w:val="24"/>
        </w:rPr>
        <w:t xml:space="preserve">) semua keuntungan di masa datang yang </w:t>
      </w:r>
      <w:proofErr w:type="gramStart"/>
      <w:r w:rsidR="00E55E6B">
        <w:rPr>
          <w:rFonts w:ascii="Times New Roman" w:hAnsi="Times New Roman" w:cs="Times New Roman"/>
          <w:sz w:val="24"/>
        </w:rPr>
        <w:t>akan</w:t>
      </w:r>
      <w:proofErr w:type="gramEnd"/>
      <w:r w:rsidR="00E55E6B">
        <w:rPr>
          <w:rFonts w:ascii="Times New Roman" w:hAnsi="Times New Roman" w:cs="Times New Roman"/>
          <w:sz w:val="24"/>
        </w:rPr>
        <w:t xml:space="preserve"> diterima oleh pemilik perusahaan.</w:t>
      </w:r>
    </w:p>
    <w:p w:rsidR="00227043" w:rsidRPr="00E55E6B" w:rsidRDefault="00227043" w:rsidP="00E55E6B">
      <w:pPr>
        <w:spacing w:after="0" w:line="480" w:lineRule="auto"/>
        <w:jc w:val="both"/>
        <w:rPr>
          <w:rFonts w:ascii="Times New Roman" w:hAnsi="Times New Roman" w:cs="Times New Roman"/>
          <w:color w:val="000000" w:themeColor="text1"/>
          <w:sz w:val="24"/>
          <w:szCs w:val="24"/>
        </w:rPr>
      </w:pPr>
    </w:p>
    <w:p w:rsidR="00656407" w:rsidRPr="006F1AE6" w:rsidRDefault="00656407" w:rsidP="00BF13B0">
      <w:pPr>
        <w:pStyle w:val="ListParagraph"/>
        <w:numPr>
          <w:ilvl w:val="2"/>
          <w:numId w:val="16"/>
        </w:numPr>
        <w:spacing w:after="0" w:line="480" w:lineRule="auto"/>
        <w:ind w:left="810" w:hanging="81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Laporan Keuangan</w:t>
      </w:r>
    </w:p>
    <w:p w:rsidR="00656407" w:rsidRPr="006F1AE6" w:rsidRDefault="00A87BDB" w:rsidP="00656407">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 xml:space="preserve">Sebelum manajer keuangan mengambil keputusan keuangan, </w:t>
      </w:r>
      <w:proofErr w:type="gramStart"/>
      <w:r w:rsidRPr="006F1AE6">
        <w:rPr>
          <w:rFonts w:ascii="Times New Roman" w:hAnsi="Times New Roman" w:cs="Times New Roman"/>
          <w:color w:val="000000" w:themeColor="text1"/>
          <w:sz w:val="24"/>
          <w:szCs w:val="24"/>
        </w:rPr>
        <w:t>ia</w:t>
      </w:r>
      <w:proofErr w:type="gramEnd"/>
      <w:r w:rsidRPr="006F1AE6">
        <w:rPr>
          <w:rFonts w:ascii="Times New Roman" w:hAnsi="Times New Roman" w:cs="Times New Roman"/>
          <w:color w:val="000000" w:themeColor="text1"/>
          <w:sz w:val="24"/>
          <w:szCs w:val="24"/>
        </w:rPr>
        <w:t xml:space="preserve"> perlu memahami kondisi keuangan perusahaan. </w:t>
      </w:r>
      <w:proofErr w:type="gramStart"/>
      <w:r w:rsidRPr="006F1AE6">
        <w:rPr>
          <w:rFonts w:ascii="Times New Roman" w:hAnsi="Times New Roman" w:cs="Times New Roman"/>
          <w:color w:val="000000" w:themeColor="text1"/>
          <w:sz w:val="24"/>
          <w:szCs w:val="24"/>
        </w:rPr>
        <w:t>Untuk memahami kondisi keuangan perusahaan, diperlukan analisis terhadap laporan keuangan perusahaan.</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Disamping manajer keuangan (pihak intern</w:t>
      </w:r>
      <w:r w:rsidRPr="006F1AE6">
        <w:rPr>
          <w:rFonts w:ascii="Times New Roman" w:hAnsi="Times New Roman" w:cs="Times New Roman"/>
          <w:i/>
          <w:color w:val="000000" w:themeColor="text1"/>
          <w:sz w:val="24"/>
          <w:szCs w:val="24"/>
        </w:rPr>
        <w:t xml:space="preserve"> </w:t>
      </w:r>
      <w:r w:rsidRPr="006F1AE6">
        <w:rPr>
          <w:rFonts w:ascii="Times New Roman" w:hAnsi="Times New Roman" w:cs="Times New Roman"/>
          <w:color w:val="000000" w:themeColor="text1"/>
          <w:sz w:val="24"/>
          <w:szCs w:val="24"/>
        </w:rPr>
        <w:t>perusahaan), beberapa pihak diluar perusahaan juga perlu memahami kondisi keuangan perusahaan.</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Pihak-pihak tersebut diantara</w:t>
      </w:r>
      <w:r w:rsidR="008947AB" w:rsidRPr="006F1AE6">
        <w:rPr>
          <w:rFonts w:ascii="Times New Roman" w:hAnsi="Times New Roman" w:cs="Times New Roman"/>
          <w:color w:val="000000" w:themeColor="text1"/>
          <w:sz w:val="24"/>
          <w:szCs w:val="24"/>
        </w:rPr>
        <w:t>nya adalah para (calon) pemodal</w:t>
      </w:r>
      <w:r w:rsidRPr="006F1AE6">
        <w:rPr>
          <w:rFonts w:ascii="Times New Roman" w:hAnsi="Times New Roman" w:cs="Times New Roman"/>
          <w:color w:val="000000" w:themeColor="text1"/>
          <w:sz w:val="24"/>
          <w:szCs w:val="24"/>
        </w:rPr>
        <w:t xml:space="preserve"> dan kreditur.</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Kepentingan mereka mungkin berbeda, tetapi mereka mengharapkan untuk memperoleh informasi laporan keuangan perusahaan.</w:t>
      </w:r>
      <w:proofErr w:type="gramEnd"/>
      <w:r w:rsidR="008947AB" w:rsidRPr="006F1AE6">
        <w:rPr>
          <w:rFonts w:ascii="Times New Roman" w:hAnsi="Times New Roman" w:cs="Times New Roman"/>
          <w:color w:val="000000" w:themeColor="text1"/>
          <w:sz w:val="24"/>
          <w:szCs w:val="24"/>
        </w:rPr>
        <w:t xml:space="preserve"> Bagi perusahaan, laporan keuangan tersebut </w:t>
      </w:r>
      <w:proofErr w:type="gramStart"/>
      <w:r w:rsidR="008947AB" w:rsidRPr="006F1AE6">
        <w:rPr>
          <w:rFonts w:ascii="Times New Roman" w:hAnsi="Times New Roman" w:cs="Times New Roman"/>
          <w:color w:val="000000" w:themeColor="text1"/>
          <w:sz w:val="24"/>
          <w:szCs w:val="24"/>
        </w:rPr>
        <w:t>akan</w:t>
      </w:r>
      <w:proofErr w:type="gramEnd"/>
      <w:r w:rsidR="008947AB" w:rsidRPr="006F1AE6">
        <w:rPr>
          <w:rFonts w:ascii="Times New Roman" w:hAnsi="Times New Roman" w:cs="Times New Roman"/>
          <w:color w:val="000000" w:themeColor="text1"/>
          <w:sz w:val="24"/>
          <w:szCs w:val="24"/>
        </w:rPr>
        <w:t xml:space="preserve"> disusun menurut prinsip-prinsip akuntansi, dan karenanya para pemakai laporan keuangan perlu memahami cara penyajian informasi keuangan tersebut.</w:t>
      </w:r>
    </w:p>
    <w:p w:rsidR="009D2E6E" w:rsidRPr="006F1AE6" w:rsidRDefault="009D2E6E" w:rsidP="009D2E6E">
      <w:pPr>
        <w:spacing w:after="0" w:line="480" w:lineRule="auto"/>
        <w:jc w:val="both"/>
        <w:rPr>
          <w:rFonts w:ascii="Times New Roman" w:hAnsi="Times New Roman" w:cs="Times New Roman"/>
          <w:color w:val="000000" w:themeColor="text1"/>
          <w:sz w:val="24"/>
          <w:szCs w:val="24"/>
        </w:rPr>
      </w:pPr>
    </w:p>
    <w:p w:rsidR="009D2E6E" w:rsidRPr="006F1AE6" w:rsidRDefault="009D2E6E" w:rsidP="00BF13B0">
      <w:pPr>
        <w:pStyle w:val="ListParagraph"/>
        <w:numPr>
          <w:ilvl w:val="3"/>
          <w:numId w:val="16"/>
        </w:numPr>
        <w:spacing w:after="0" w:line="480" w:lineRule="auto"/>
        <w:ind w:left="900" w:hanging="90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Pengertian Laporan Keuangan</w:t>
      </w:r>
    </w:p>
    <w:p w:rsidR="009D2E6E" w:rsidRPr="006F1AE6" w:rsidRDefault="006170E7" w:rsidP="00845FD0">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Laporan keuangan merupakan penelaahan dengan mempelajari hubungan-hubungan untuk menentukan posisi keuangan dan hasil operasional serta perkembangan perusahaan menurut laporan keuangan yang disajikan oleh perusahaan y</w:t>
      </w:r>
      <w:r w:rsidR="00873974">
        <w:rPr>
          <w:rFonts w:ascii="Times New Roman" w:hAnsi="Times New Roman" w:cs="Times New Roman"/>
          <w:color w:val="000000" w:themeColor="text1"/>
          <w:sz w:val="24"/>
          <w:szCs w:val="24"/>
        </w:rPr>
        <w:t>ang bersangkutan.</w:t>
      </w:r>
      <w:proofErr w:type="gramEnd"/>
      <w:r w:rsidR="00873974">
        <w:rPr>
          <w:rFonts w:ascii="Times New Roman" w:hAnsi="Times New Roman" w:cs="Times New Roman"/>
          <w:color w:val="000000" w:themeColor="text1"/>
          <w:sz w:val="24"/>
          <w:szCs w:val="24"/>
        </w:rPr>
        <w:t xml:space="preserve"> </w:t>
      </w:r>
      <w:proofErr w:type="gramStart"/>
      <w:r w:rsidR="00873974">
        <w:rPr>
          <w:rFonts w:ascii="Times New Roman" w:hAnsi="Times New Roman" w:cs="Times New Roman"/>
          <w:color w:val="000000" w:themeColor="text1"/>
          <w:sz w:val="24"/>
          <w:szCs w:val="24"/>
        </w:rPr>
        <w:t>Kasmir (2014</w:t>
      </w:r>
      <w:r w:rsidR="009B1438">
        <w:rPr>
          <w:rFonts w:ascii="Times New Roman" w:hAnsi="Times New Roman" w:cs="Times New Roman"/>
          <w:color w:val="000000" w:themeColor="text1"/>
          <w:sz w:val="24"/>
          <w:szCs w:val="24"/>
        </w:rPr>
        <w:t>:61</w:t>
      </w:r>
      <w:r w:rsidRPr="006F1AE6">
        <w:rPr>
          <w:rFonts w:ascii="Times New Roman" w:hAnsi="Times New Roman" w:cs="Times New Roman"/>
          <w:color w:val="000000" w:themeColor="text1"/>
          <w:sz w:val="24"/>
          <w:szCs w:val="24"/>
        </w:rPr>
        <w:t>) menjelaskan bahwa sudah merupakan kewajiban setiap perusahaan untuk membuat dan melaporkan keuangan perusahaannya pada suatu periode tertentu.</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 xml:space="preserve">Hal yang dilaporkan </w:t>
      </w:r>
      <w:r w:rsidRPr="006F1AE6">
        <w:rPr>
          <w:rFonts w:ascii="Times New Roman" w:hAnsi="Times New Roman" w:cs="Times New Roman"/>
          <w:color w:val="000000" w:themeColor="text1"/>
          <w:sz w:val="24"/>
          <w:szCs w:val="24"/>
        </w:rPr>
        <w:lastRenderedPageBreak/>
        <w:t>kemudian dianalisis sehingga dapat diketahui kondisi dan posisi perusahaan terkini.</w:t>
      </w:r>
      <w:proofErr w:type="gramEnd"/>
      <w:r w:rsidRPr="006F1AE6">
        <w:rPr>
          <w:rFonts w:ascii="Times New Roman" w:hAnsi="Times New Roman" w:cs="Times New Roman"/>
          <w:color w:val="000000" w:themeColor="text1"/>
          <w:sz w:val="24"/>
          <w:szCs w:val="24"/>
        </w:rPr>
        <w:t xml:space="preserve"> Kemudian laporan keuangan juga </w:t>
      </w:r>
      <w:proofErr w:type="gramStart"/>
      <w:r w:rsidRPr="006F1AE6">
        <w:rPr>
          <w:rFonts w:ascii="Times New Roman" w:hAnsi="Times New Roman" w:cs="Times New Roman"/>
          <w:color w:val="000000" w:themeColor="text1"/>
          <w:sz w:val="24"/>
          <w:szCs w:val="24"/>
        </w:rPr>
        <w:t>akan</w:t>
      </w:r>
      <w:proofErr w:type="gramEnd"/>
      <w:r w:rsidRPr="006F1AE6">
        <w:rPr>
          <w:rFonts w:ascii="Times New Roman" w:hAnsi="Times New Roman" w:cs="Times New Roman"/>
          <w:color w:val="000000" w:themeColor="text1"/>
          <w:sz w:val="24"/>
          <w:szCs w:val="24"/>
        </w:rPr>
        <w:t xml:space="preserve"> menentukan langkah apa yang dilakukan perusahaan sekarang dan ke depan, dengan melihat berbagai persoalan yang ada baik kelemahan maupun kekuatan yang dim</w:t>
      </w:r>
      <w:r w:rsidR="00873974">
        <w:rPr>
          <w:rFonts w:ascii="Times New Roman" w:hAnsi="Times New Roman" w:cs="Times New Roman"/>
          <w:color w:val="000000" w:themeColor="text1"/>
          <w:sz w:val="24"/>
          <w:szCs w:val="24"/>
        </w:rPr>
        <w:t xml:space="preserve">ilikinya. </w:t>
      </w:r>
    </w:p>
    <w:p w:rsidR="00881463" w:rsidRDefault="006170E7" w:rsidP="009B1438">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Sedangka</w:t>
      </w:r>
      <w:r w:rsidR="00210A23">
        <w:rPr>
          <w:rFonts w:ascii="Times New Roman" w:hAnsi="Times New Roman" w:cs="Times New Roman"/>
          <w:color w:val="000000" w:themeColor="text1"/>
          <w:sz w:val="24"/>
          <w:szCs w:val="24"/>
        </w:rPr>
        <w:t>n Ikatan Akuntan Indonesia (2013</w:t>
      </w:r>
      <w:r w:rsidR="009B1438">
        <w:rPr>
          <w:rFonts w:ascii="Times New Roman" w:hAnsi="Times New Roman" w:cs="Times New Roman"/>
          <w:color w:val="000000" w:themeColor="text1"/>
          <w:sz w:val="24"/>
          <w:szCs w:val="24"/>
        </w:rPr>
        <w:t>:</w:t>
      </w:r>
      <w:r w:rsidR="00881463">
        <w:rPr>
          <w:rFonts w:ascii="Times New Roman" w:hAnsi="Times New Roman" w:cs="Times New Roman"/>
          <w:color w:val="000000" w:themeColor="text1"/>
          <w:sz w:val="24"/>
          <w:szCs w:val="24"/>
        </w:rPr>
        <w:t>20</w:t>
      </w:r>
      <w:r w:rsidRPr="006F1AE6">
        <w:rPr>
          <w:rFonts w:ascii="Times New Roman" w:hAnsi="Times New Roman" w:cs="Times New Roman"/>
          <w:color w:val="000000" w:themeColor="text1"/>
          <w:sz w:val="24"/>
          <w:szCs w:val="24"/>
        </w:rPr>
        <w:t xml:space="preserve">) menyatakan bahwa laporan keuangan meliputi bagian dari proses laporan keuangan. Laporan keuangan yang lengkap biasanya meliputi neraca, laporan laba rugi, laporan perubahan ekuitas, </w:t>
      </w:r>
      <w:r w:rsidR="00845FD0" w:rsidRPr="006F1AE6">
        <w:rPr>
          <w:rFonts w:ascii="Times New Roman" w:hAnsi="Times New Roman" w:cs="Times New Roman"/>
          <w:color w:val="000000" w:themeColor="text1"/>
          <w:sz w:val="24"/>
          <w:szCs w:val="24"/>
        </w:rPr>
        <w:t>laporan perubahan posisi keuangan (yang dapat disajikan dalam berbagai</w:t>
      </w:r>
      <w:r w:rsidR="00CC3BE8" w:rsidRPr="006F1AE6">
        <w:rPr>
          <w:rFonts w:ascii="Times New Roman" w:hAnsi="Times New Roman" w:cs="Times New Roman"/>
          <w:color w:val="000000" w:themeColor="text1"/>
          <w:sz w:val="24"/>
          <w:szCs w:val="24"/>
        </w:rPr>
        <w:t xml:space="preserve"> </w:t>
      </w:r>
      <w:proofErr w:type="gramStart"/>
      <w:r w:rsidR="00CC3BE8" w:rsidRPr="006F1AE6">
        <w:rPr>
          <w:rFonts w:ascii="Times New Roman" w:hAnsi="Times New Roman" w:cs="Times New Roman"/>
          <w:color w:val="000000" w:themeColor="text1"/>
          <w:sz w:val="24"/>
          <w:szCs w:val="24"/>
        </w:rPr>
        <w:t>cara</w:t>
      </w:r>
      <w:proofErr w:type="gramEnd"/>
      <w:r w:rsidR="00CC3BE8" w:rsidRPr="006F1AE6">
        <w:rPr>
          <w:rFonts w:ascii="Times New Roman" w:hAnsi="Times New Roman" w:cs="Times New Roman"/>
          <w:color w:val="000000" w:themeColor="text1"/>
          <w:sz w:val="24"/>
          <w:szCs w:val="24"/>
        </w:rPr>
        <w:t xml:space="preserve"> misalnya, sebagai </w:t>
      </w:r>
      <w:r w:rsidR="00845FD0" w:rsidRPr="006F1AE6">
        <w:rPr>
          <w:rFonts w:ascii="Times New Roman" w:hAnsi="Times New Roman" w:cs="Times New Roman"/>
          <w:color w:val="000000" w:themeColor="text1"/>
          <w:sz w:val="24"/>
          <w:szCs w:val="24"/>
        </w:rPr>
        <w:t>laporan arus kas/laporan arus dana), catatan dan laporan lain serta materi penjelasan yang merupakan bagian integral dari laporan keuangan.</w:t>
      </w:r>
      <w:r w:rsidR="009B1438">
        <w:rPr>
          <w:rFonts w:ascii="Times New Roman" w:hAnsi="Times New Roman" w:cs="Times New Roman"/>
          <w:color w:val="000000" w:themeColor="text1"/>
          <w:sz w:val="24"/>
          <w:szCs w:val="24"/>
        </w:rPr>
        <w:t xml:space="preserve"> </w:t>
      </w:r>
    </w:p>
    <w:p w:rsidR="00845FD0" w:rsidRPr="006F1AE6" w:rsidRDefault="00845FD0" w:rsidP="009B1438">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 xml:space="preserve">Lain halnya dengan </w:t>
      </w:r>
      <w:r w:rsidR="00210A23">
        <w:rPr>
          <w:rFonts w:ascii="Times New Roman" w:hAnsi="Times New Roman" w:cs="Times New Roman"/>
          <w:color w:val="000000" w:themeColor="text1"/>
          <w:sz w:val="24"/>
          <w:szCs w:val="24"/>
        </w:rPr>
        <w:t>Fahmi (2013</w:t>
      </w:r>
      <w:r w:rsidR="00881463">
        <w:rPr>
          <w:rFonts w:ascii="Times New Roman" w:hAnsi="Times New Roman" w:cs="Times New Roman"/>
          <w:color w:val="000000" w:themeColor="text1"/>
          <w:sz w:val="24"/>
          <w:szCs w:val="24"/>
        </w:rPr>
        <w:t>:18</w:t>
      </w:r>
      <w:r w:rsidRPr="006F1AE6">
        <w:rPr>
          <w:rFonts w:ascii="Times New Roman" w:hAnsi="Times New Roman" w:cs="Times New Roman"/>
          <w:color w:val="000000" w:themeColor="text1"/>
          <w:sz w:val="24"/>
          <w:szCs w:val="24"/>
        </w:rPr>
        <w:t>) mengemukakan bahwa pada umumnya laporan keuangan itu terdiri dari neraca dan perhitungan laba-rugi serta laporan perubahan ekuitas.</w:t>
      </w:r>
      <w:proofErr w:type="gramEnd"/>
      <w:r w:rsidR="003052A4" w:rsidRPr="006F1AE6">
        <w:rPr>
          <w:rFonts w:ascii="Times New Roman" w:hAnsi="Times New Roman" w:cs="Times New Roman"/>
          <w:color w:val="000000" w:themeColor="text1"/>
          <w:sz w:val="24"/>
          <w:szCs w:val="24"/>
        </w:rPr>
        <w:t xml:space="preserve"> </w:t>
      </w:r>
      <w:proofErr w:type="gramStart"/>
      <w:r w:rsidR="003052A4" w:rsidRPr="006F1AE6">
        <w:rPr>
          <w:rFonts w:ascii="Times New Roman" w:hAnsi="Times New Roman" w:cs="Times New Roman"/>
          <w:color w:val="000000" w:themeColor="text1"/>
          <w:sz w:val="24"/>
          <w:szCs w:val="24"/>
        </w:rPr>
        <w:t>Neraca menggambarkan jumlah aset, kewajiban dan ekuitas dari suatu perusahaan pada periode tertentu.</w:t>
      </w:r>
      <w:proofErr w:type="gramEnd"/>
      <w:r w:rsidR="003052A4" w:rsidRPr="006F1AE6">
        <w:rPr>
          <w:rFonts w:ascii="Times New Roman" w:hAnsi="Times New Roman" w:cs="Times New Roman"/>
          <w:color w:val="000000" w:themeColor="text1"/>
          <w:sz w:val="24"/>
          <w:szCs w:val="24"/>
        </w:rPr>
        <w:t xml:space="preserve"> </w:t>
      </w:r>
      <w:proofErr w:type="gramStart"/>
      <w:r w:rsidR="003052A4" w:rsidRPr="006F1AE6">
        <w:rPr>
          <w:rFonts w:ascii="Times New Roman" w:hAnsi="Times New Roman" w:cs="Times New Roman"/>
          <w:color w:val="000000" w:themeColor="text1"/>
          <w:sz w:val="24"/>
          <w:szCs w:val="24"/>
        </w:rPr>
        <w:t>Sedangkan perhitungan laporan laba-rugi memperlihatkan hasil-hasil yang telah dicapai oleh perusahaan serta beban yang telah terjadi selama periode tertentu, dan laporan perubahan</w:t>
      </w:r>
      <w:r w:rsidR="00CC3BE8" w:rsidRPr="006F1AE6">
        <w:rPr>
          <w:rFonts w:ascii="Times New Roman" w:hAnsi="Times New Roman" w:cs="Times New Roman"/>
          <w:color w:val="000000" w:themeColor="text1"/>
          <w:sz w:val="24"/>
          <w:szCs w:val="24"/>
        </w:rPr>
        <w:t xml:space="preserve"> ekuitas menunjukkan sumber dan</w:t>
      </w:r>
      <w:r w:rsidR="003052A4" w:rsidRPr="006F1AE6">
        <w:rPr>
          <w:rFonts w:ascii="Times New Roman" w:hAnsi="Times New Roman" w:cs="Times New Roman"/>
          <w:color w:val="000000" w:themeColor="text1"/>
          <w:sz w:val="24"/>
          <w:szCs w:val="24"/>
        </w:rPr>
        <w:t xml:space="preserve"> penggunaan atau alasan-alasan yang menyebabkan perubahan ekuitas perusahaan.</w:t>
      </w:r>
      <w:proofErr w:type="gramEnd"/>
      <w:r w:rsidR="00887DF1">
        <w:rPr>
          <w:rFonts w:ascii="Times New Roman" w:hAnsi="Times New Roman" w:cs="Times New Roman"/>
          <w:color w:val="000000" w:themeColor="text1"/>
          <w:sz w:val="24"/>
          <w:szCs w:val="24"/>
        </w:rPr>
        <w:t xml:space="preserve"> </w:t>
      </w:r>
      <w:proofErr w:type="gramStart"/>
      <w:r w:rsidR="00887DF1">
        <w:rPr>
          <w:rFonts w:ascii="Times New Roman" w:hAnsi="Times New Roman" w:cs="Times New Roman"/>
          <w:color w:val="000000" w:themeColor="text1"/>
          <w:sz w:val="24"/>
          <w:szCs w:val="24"/>
        </w:rPr>
        <w:t>Sedangkan menurut Harahap (2013</w:t>
      </w:r>
      <w:r w:rsidR="00881463">
        <w:rPr>
          <w:rFonts w:ascii="Times New Roman" w:hAnsi="Times New Roman" w:cs="Times New Roman"/>
          <w:color w:val="000000" w:themeColor="text1"/>
          <w:sz w:val="24"/>
          <w:szCs w:val="24"/>
        </w:rPr>
        <w:t>:15</w:t>
      </w:r>
      <w:r w:rsidR="003052A4" w:rsidRPr="006F1AE6">
        <w:rPr>
          <w:rFonts w:ascii="Times New Roman" w:hAnsi="Times New Roman" w:cs="Times New Roman"/>
          <w:color w:val="000000" w:themeColor="text1"/>
          <w:sz w:val="24"/>
          <w:szCs w:val="24"/>
        </w:rPr>
        <w:t>), laporan keuangan menggambarkan kondisi keuangan dan hasil usaha suatu perusahaan pada saat tertentu atau jangka waktu tertentu.</w:t>
      </w:r>
      <w:proofErr w:type="gramEnd"/>
      <w:r w:rsidR="003052A4" w:rsidRPr="006F1AE6">
        <w:rPr>
          <w:rFonts w:ascii="Times New Roman" w:hAnsi="Times New Roman" w:cs="Times New Roman"/>
          <w:color w:val="000000" w:themeColor="text1"/>
          <w:sz w:val="24"/>
          <w:szCs w:val="24"/>
        </w:rPr>
        <w:t xml:space="preserve"> </w:t>
      </w:r>
      <w:proofErr w:type="gramStart"/>
      <w:r w:rsidR="003052A4" w:rsidRPr="006F1AE6">
        <w:rPr>
          <w:rFonts w:ascii="Times New Roman" w:hAnsi="Times New Roman" w:cs="Times New Roman"/>
          <w:color w:val="000000" w:themeColor="text1"/>
          <w:sz w:val="24"/>
          <w:szCs w:val="24"/>
        </w:rPr>
        <w:t>Adapun jenis laporan keuangan yang lazim dikenal adalah neraca, laporan laba-rugi atau hasil usaha, laporan perubahan ekuitas, laporan arus kas dan laporan posisi keuangan.</w:t>
      </w:r>
      <w:proofErr w:type="gramEnd"/>
    </w:p>
    <w:p w:rsidR="003052A4" w:rsidRPr="006F1AE6" w:rsidRDefault="007C7130" w:rsidP="00845FD0">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lastRenderedPageBreak/>
        <w:t>Berdasarkan pengertian diatas dapat disimpulkan bahwa laporan keuanga</w:t>
      </w:r>
      <w:r w:rsidR="00CC3BE8" w:rsidRPr="006F1AE6">
        <w:rPr>
          <w:rFonts w:ascii="Times New Roman" w:hAnsi="Times New Roman" w:cs="Times New Roman"/>
          <w:color w:val="000000" w:themeColor="text1"/>
          <w:sz w:val="24"/>
          <w:szCs w:val="24"/>
        </w:rPr>
        <w:t>n</w:t>
      </w:r>
      <w:r w:rsidRPr="006F1AE6">
        <w:rPr>
          <w:rFonts w:ascii="Times New Roman" w:hAnsi="Times New Roman" w:cs="Times New Roman"/>
          <w:color w:val="000000" w:themeColor="text1"/>
          <w:sz w:val="24"/>
          <w:szCs w:val="24"/>
        </w:rPr>
        <w:t xml:space="preserve"> untuk perusahaan terdiri dari laporan-laporan yang melaporkan posisi keuangan perusahaan pada suatu waktu tertentu, yang dilaporkan dalam neraca dan perhitungan laba-rugi serta laporan perubahan ekuitas dan laporan arus</w:t>
      </w:r>
      <w:r w:rsidR="00CC3BE8" w:rsidRPr="006F1AE6">
        <w:rPr>
          <w:rFonts w:ascii="Times New Roman" w:hAnsi="Times New Roman" w:cs="Times New Roman"/>
          <w:color w:val="000000" w:themeColor="text1"/>
          <w:sz w:val="24"/>
          <w:szCs w:val="24"/>
        </w:rPr>
        <w:t xml:space="preserve"> kas, dimana neraca</w:t>
      </w:r>
      <w:r w:rsidRPr="006F1AE6">
        <w:rPr>
          <w:rFonts w:ascii="Times New Roman" w:hAnsi="Times New Roman" w:cs="Times New Roman"/>
          <w:color w:val="000000" w:themeColor="text1"/>
          <w:sz w:val="24"/>
          <w:szCs w:val="24"/>
        </w:rPr>
        <w:t xml:space="preserve"> menunjukkan jumlah aset, kewajiban dan ekuitas perusahaan.</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 xml:space="preserve">Laporan </w:t>
      </w:r>
      <w:r w:rsidR="00CC3BE8" w:rsidRPr="006F1AE6">
        <w:rPr>
          <w:rFonts w:ascii="Times New Roman" w:hAnsi="Times New Roman" w:cs="Times New Roman"/>
          <w:color w:val="000000" w:themeColor="text1"/>
          <w:sz w:val="24"/>
          <w:szCs w:val="24"/>
        </w:rPr>
        <w:t>laba-rugi men</w:t>
      </w:r>
      <w:r w:rsidRPr="006F1AE6">
        <w:rPr>
          <w:rFonts w:ascii="Times New Roman" w:hAnsi="Times New Roman" w:cs="Times New Roman"/>
          <w:color w:val="000000" w:themeColor="text1"/>
          <w:sz w:val="24"/>
          <w:szCs w:val="24"/>
        </w:rPr>
        <w:t>unjukkan hasil operasi perusahaan selama periode tertentu.</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Sedangkan laporan perubahan ekuitas menunjukkan sumber dan penggunaan atau alasan-alasan yang menyebabkan perubahan ekuitas perusahaan.</w:t>
      </w:r>
      <w:proofErr w:type="gramEnd"/>
    </w:p>
    <w:p w:rsidR="007C7130" w:rsidRPr="006F1AE6" w:rsidRDefault="007C7130" w:rsidP="007C7130">
      <w:pPr>
        <w:spacing w:after="0" w:line="480" w:lineRule="auto"/>
        <w:jc w:val="both"/>
        <w:rPr>
          <w:rFonts w:ascii="Times New Roman" w:hAnsi="Times New Roman" w:cs="Times New Roman"/>
          <w:color w:val="000000" w:themeColor="text1"/>
          <w:sz w:val="24"/>
          <w:szCs w:val="24"/>
        </w:rPr>
      </w:pPr>
    </w:p>
    <w:p w:rsidR="007C7130" w:rsidRPr="006F1AE6" w:rsidRDefault="007C7130" w:rsidP="00BF13B0">
      <w:pPr>
        <w:pStyle w:val="ListParagraph"/>
        <w:numPr>
          <w:ilvl w:val="3"/>
          <w:numId w:val="16"/>
        </w:numPr>
        <w:spacing w:after="0" w:line="480" w:lineRule="auto"/>
        <w:ind w:left="900" w:hanging="90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Tujuan Laporan Keuangan</w:t>
      </w:r>
    </w:p>
    <w:p w:rsidR="00745624" w:rsidRDefault="007C7130" w:rsidP="00745624">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Tujuan laporan keuangan secara umum adalah menyediakan informasi yang menyangkut posisi keuangan, kinerja serta perubahan posisi keuangan suatu perusahaan yang bermanfaat bagi sejumlah besar pemakai dalam pengambilan</w:t>
      </w:r>
      <w:r w:rsidR="00CC3BE8" w:rsidRPr="006F1AE6">
        <w:rPr>
          <w:rFonts w:ascii="Times New Roman" w:hAnsi="Times New Roman" w:cs="Times New Roman"/>
          <w:color w:val="000000" w:themeColor="text1"/>
          <w:sz w:val="24"/>
          <w:szCs w:val="24"/>
        </w:rPr>
        <w:t xml:space="preserve"> kep</w:t>
      </w:r>
      <w:r w:rsidR="00745624">
        <w:rPr>
          <w:rFonts w:ascii="Times New Roman" w:hAnsi="Times New Roman" w:cs="Times New Roman"/>
          <w:color w:val="000000" w:themeColor="text1"/>
          <w:sz w:val="24"/>
          <w:szCs w:val="24"/>
        </w:rPr>
        <w:t>utusan.</w:t>
      </w:r>
      <w:proofErr w:type="gramEnd"/>
      <w:r w:rsidR="00745624">
        <w:rPr>
          <w:rFonts w:ascii="Times New Roman" w:hAnsi="Times New Roman" w:cs="Times New Roman"/>
          <w:color w:val="000000" w:themeColor="text1"/>
          <w:sz w:val="24"/>
          <w:szCs w:val="24"/>
        </w:rPr>
        <w:t xml:space="preserve"> M</w:t>
      </w:r>
      <w:r w:rsidR="00CC3BE8" w:rsidRPr="006F1AE6">
        <w:rPr>
          <w:rFonts w:ascii="Times New Roman" w:hAnsi="Times New Roman" w:cs="Times New Roman"/>
          <w:color w:val="000000" w:themeColor="text1"/>
          <w:sz w:val="24"/>
          <w:szCs w:val="24"/>
        </w:rPr>
        <w:t xml:space="preserve">enurut </w:t>
      </w:r>
      <w:r w:rsidR="00745624">
        <w:rPr>
          <w:rFonts w:ascii="Times New Roman" w:hAnsi="Times New Roman" w:cs="Times New Roman"/>
          <w:color w:val="000000" w:themeColor="text1"/>
          <w:sz w:val="24"/>
          <w:szCs w:val="24"/>
        </w:rPr>
        <w:t>Harahap (2013</w:t>
      </w:r>
      <w:r w:rsidR="00881463">
        <w:rPr>
          <w:rFonts w:ascii="Times New Roman" w:hAnsi="Times New Roman" w:cs="Times New Roman"/>
          <w:color w:val="000000" w:themeColor="text1"/>
          <w:sz w:val="24"/>
          <w:szCs w:val="24"/>
        </w:rPr>
        <w:t>:16</w:t>
      </w:r>
      <w:r w:rsidR="00745624">
        <w:rPr>
          <w:rFonts w:ascii="Times New Roman" w:hAnsi="Times New Roman" w:cs="Times New Roman"/>
          <w:color w:val="000000" w:themeColor="text1"/>
          <w:sz w:val="24"/>
          <w:szCs w:val="24"/>
        </w:rPr>
        <w:t xml:space="preserve">) tujuan laporan keuangan </w:t>
      </w:r>
      <w:r w:rsidR="00CC3BE8" w:rsidRPr="00745624">
        <w:rPr>
          <w:rFonts w:ascii="Times New Roman" w:hAnsi="Times New Roman" w:cs="Times New Roman"/>
          <w:color w:val="000000" w:themeColor="text1"/>
          <w:sz w:val="24"/>
          <w:szCs w:val="24"/>
        </w:rPr>
        <w:t xml:space="preserve">adalah untuk membuat keputusan-keputusan </w:t>
      </w:r>
      <w:r w:rsidR="00563013" w:rsidRPr="00745624">
        <w:rPr>
          <w:rFonts w:ascii="Times New Roman" w:hAnsi="Times New Roman" w:cs="Times New Roman"/>
          <w:color w:val="000000" w:themeColor="text1"/>
          <w:sz w:val="24"/>
          <w:szCs w:val="24"/>
        </w:rPr>
        <w:t>alokasi modal bagi para pemakainya terutama bagi investor dan kreditor, dimana alokasi modal merupakan suatu proses penentuan</w:t>
      </w:r>
      <w:r w:rsidR="001023BD">
        <w:rPr>
          <w:rFonts w:ascii="Times New Roman" w:hAnsi="Times New Roman" w:cs="Times New Roman"/>
          <w:color w:val="000000" w:themeColor="text1"/>
          <w:sz w:val="24"/>
          <w:szCs w:val="24"/>
          <w:lang w:val="id-ID"/>
        </w:rPr>
        <w:t xml:space="preserve"> </w:t>
      </w:r>
      <w:r w:rsidR="00563013" w:rsidRPr="00745624">
        <w:rPr>
          <w:rFonts w:ascii="Times New Roman" w:hAnsi="Times New Roman" w:cs="Times New Roman"/>
          <w:color w:val="000000" w:themeColor="text1"/>
          <w:sz w:val="24"/>
          <w:szCs w:val="24"/>
        </w:rPr>
        <w:t>bagaimana dan dengan biaya berapa uang dialokasikan ke dalam kepentingan-k</w:t>
      </w:r>
      <w:r w:rsidR="00745624">
        <w:rPr>
          <w:rFonts w:ascii="Times New Roman" w:hAnsi="Times New Roman" w:cs="Times New Roman"/>
          <w:color w:val="000000" w:themeColor="text1"/>
          <w:sz w:val="24"/>
          <w:szCs w:val="24"/>
        </w:rPr>
        <w:t>epentingan yang saling bersaing</w:t>
      </w:r>
      <w:r w:rsidR="00563013" w:rsidRPr="00745624">
        <w:rPr>
          <w:rFonts w:ascii="Times New Roman" w:hAnsi="Times New Roman" w:cs="Times New Roman"/>
          <w:color w:val="000000" w:themeColor="text1"/>
          <w:sz w:val="24"/>
          <w:szCs w:val="24"/>
        </w:rPr>
        <w:t>.</w:t>
      </w:r>
    </w:p>
    <w:p w:rsidR="00FE2F08" w:rsidRPr="006F1AE6" w:rsidRDefault="00745624" w:rsidP="00881463">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745624">
        <w:rPr>
          <w:rFonts w:ascii="Times New Roman" w:hAnsi="Times New Roman" w:cs="Times New Roman"/>
          <w:color w:val="000000" w:themeColor="text1"/>
          <w:sz w:val="24"/>
          <w:szCs w:val="24"/>
        </w:rPr>
        <w:t>Ikatan Akuntan Indonesia (2013</w:t>
      </w:r>
      <w:r w:rsidR="00881463">
        <w:rPr>
          <w:rFonts w:ascii="Times New Roman" w:hAnsi="Times New Roman" w:cs="Times New Roman"/>
          <w:color w:val="000000" w:themeColor="text1"/>
          <w:sz w:val="24"/>
          <w:szCs w:val="24"/>
        </w:rPr>
        <w:t>:21</w:t>
      </w:r>
      <w:r w:rsidRPr="00745624">
        <w:rPr>
          <w:rFonts w:ascii="Times New Roman" w:hAnsi="Times New Roman" w:cs="Times New Roman"/>
          <w:color w:val="000000" w:themeColor="text1"/>
          <w:sz w:val="24"/>
          <w:szCs w:val="24"/>
        </w:rPr>
        <w:t xml:space="preserve">) menyatakan bahwa </w:t>
      </w:r>
      <w:r>
        <w:rPr>
          <w:rFonts w:ascii="Times New Roman" w:hAnsi="Times New Roman" w:cs="Times New Roman"/>
          <w:color w:val="000000" w:themeColor="text1"/>
          <w:sz w:val="24"/>
          <w:szCs w:val="24"/>
        </w:rPr>
        <w:t>t</w:t>
      </w:r>
      <w:r w:rsidR="00EB0AB8" w:rsidRPr="00745624">
        <w:rPr>
          <w:rFonts w:ascii="Times New Roman" w:hAnsi="Times New Roman" w:cs="Times New Roman"/>
          <w:color w:val="000000" w:themeColor="text1"/>
          <w:sz w:val="24"/>
          <w:szCs w:val="24"/>
        </w:rPr>
        <w:t xml:space="preserve">ujuan laporan keuangan adalah untuk memberikan informasi mengenai posisi keuangan, kinerja keuangan dan arus kas entitas yang bermanfaat bagi sebagian besar kalangan pengguna laporan dalam pembuatan keputusan ekonomi serta menunjukkan pertanggungjawaban </w:t>
      </w:r>
      <w:r w:rsidR="00E12C25" w:rsidRPr="00745624">
        <w:rPr>
          <w:rFonts w:ascii="Times New Roman" w:hAnsi="Times New Roman" w:cs="Times New Roman"/>
          <w:color w:val="000000" w:themeColor="text1"/>
          <w:sz w:val="24"/>
          <w:szCs w:val="24"/>
        </w:rPr>
        <w:t>m</w:t>
      </w:r>
      <w:r w:rsidR="00FE2F08" w:rsidRPr="00745624">
        <w:rPr>
          <w:rFonts w:ascii="Times New Roman" w:hAnsi="Times New Roman" w:cs="Times New Roman"/>
          <w:color w:val="000000" w:themeColor="text1"/>
          <w:sz w:val="24"/>
          <w:szCs w:val="24"/>
        </w:rPr>
        <w:t xml:space="preserve">anajemen atas penggunaan </w:t>
      </w:r>
      <w:r w:rsidR="00E12C25" w:rsidRPr="00745624">
        <w:rPr>
          <w:rFonts w:ascii="Times New Roman" w:hAnsi="Times New Roman" w:cs="Times New Roman"/>
          <w:color w:val="000000" w:themeColor="text1"/>
          <w:sz w:val="24"/>
          <w:szCs w:val="24"/>
        </w:rPr>
        <w:t xml:space="preserve">sumber daya </w:t>
      </w:r>
      <w:r>
        <w:rPr>
          <w:rFonts w:ascii="Times New Roman" w:hAnsi="Times New Roman" w:cs="Times New Roman"/>
          <w:color w:val="000000" w:themeColor="text1"/>
          <w:sz w:val="24"/>
          <w:szCs w:val="24"/>
        </w:rPr>
        <w:t xml:space="preserve">yang </w:t>
      </w:r>
      <w:r>
        <w:rPr>
          <w:rFonts w:ascii="Times New Roman" w:hAnsi="Times New Roman" w:cs="Times New Roman"/>
          <w:color w:val="000000" w:themeColor="text1"/>
          <w:sz w:val="24"/>
          <w:szCs w:val="24"/>
        </w:rPr>
        <w:lastRenderedPageBreak/>
        <w:t>dipercayakan kepada mereka</w:t>
      </w:r>
      <w:r w:rsidR="00E12C25" w:rsidRPr="00745624">
        <w:rPr>
          <w:rFonts w:ascii="Times New Roman" w:hAnsi="Times New Roman" w:cs="Times New Roman"/>
          <w:color w:val="000000" w:themeColor="text1"/>
          <w:sz w:val="24"/>
          <w:szCs w:val="24"/>
        </w:rPr>
        <w:t>.</w:t>
      </w:r>
      <w:proofErr w:type="gramEnd"/>
      <w:r w:rsidR="00881463">
        <w:rPr>
          <w:rFonts w:ascii="Times New Roman" w:hAnsi="Times New Roman" w:cs="Times New Roman"/>
          <w:color w:val="000000" w:themeColor="text1"/>
          <w:sz w:val="24"/>
          <w:szCs w:val="24"/>
        </w:rPr>
        <w:t xml:space="preserve"> </w:t>
      </w:r>
      <w:r w:rsidR="00FE2F08" w:rsidRPr="006F1AE6">
        <w:rPr>
          <w:rFonts w:ascii="Times New Roman" w:hAnsi="Times New Roman" w:cs="Times New Roman"/>
          <w:color w:val="000000" w:themeColor="text1"/>
          <w:sz w:val="24"/>
          <w:szCs w:val="24"/>
        </w:rPr>
        <w:t>Sedangkan menurut Kasmir (201</w:t>
      </w:r>
      <w:r>
        <w:rPr>
          <w:rFonts w:ascii="Times New Roman" w:hAnsi="Times New Roman" w:cs="Times New Roman"/>
          <w:color w:val="000000" w:themeColor="text1"/>
          <w:sz w:val="24"/>
          <w:szCs w:val="24"/>
        </w:rPr>
        <w:t>4</w:t>
      </w:r>
      <w:r w:rsidR="00881463">
        <w:rPr>
          <w:rFonts w:ascii="Times New Roman" w:hAnsi="Times New Roman" w:cs="Times New Roman"/>
          <w:color w:val="000000" w:themeColor="text1"/>
          <w:sz w:val="24"/>
          <w:szCs w:val="24"/>
        </w:rPr>
        <w:t>:62</w:t>
      </w:r>
      <w:r w:rsidR="00FE2F08" w:rsidRPr="006F1AE6">
        <w:rPr>
          <w:rFonts w:ascii="Times New Roman" w:hAnsi="Times New Roman" w:cs="Times New Roman"/>
          <w:color w:val="000000" w:themeColor="text1"/>
          <w:sz w:val="24"/>
          <w:szCs w:val="24"/>
        </w:rPr>
        <w:t>) tujuan dari pembuatan atau penyusunan laporan keuangan adalah sebagai berikut:</w:t>
      </w:r>
    </w:p>
    <w:p w:rsidR="00FE2F08" w:rsidRPr="006F1AE6" w:rsidRDefault="00B732F3" w:rsidP="00375AA8">
      <w:pPr>
        <w:pStyle w:val="ListParagraph"/>
        <w:numPr>
          <w:ilvl w:val="0"/>
          <w:numId w:val="10"/>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Memberikan informasi tentang</w:t>
      </w:r>
      <w:r w:rsidR="00375AA8" w:rsidRPr="006F1AE6">
        <w:rPr>
          <w:rFonts w:ascii="Times New Roman" w:hAnsi="Times New Roman" w:cs="Times New Roman"/>
          <w:color w:val="000000" w:themeColor="text1"/>
          <w:sz w:val="24"/>
          <w:szCs w:val="24"/>
        </w:rPr>
        <w:t xml:space="preserve"> jenis dan jumlah aktiva (harta</w:t>
      </w:r>
      <w:r w:rsidRPr="006F1AE6">
        <w:rPr>
          <w:rFonts w:ascii="Times New Roman" w:hAnsi="Times New Roman" w:cs="Times New Roman"/>
          <w:color w:val="000000" w:themeColor="text1"/>
          <w:sz w:val="24"/>
          <w:szCs w:val="24"/>
        </w:rPr>
        <w:t xml:space="preserve">) </w:t>
      </w:r>
      <w:r w:rsidR="00375AA8" w:rsidRPr="006F1AE6">
        <w:rPr>
          <w:rFonts w:ascii="Times New Roman" w:hAnsi="Times New Roman" w:cs="Times New Roman"/>
          <w:color w:val="000000" w:themeColor="text1"/>
          <w:sz w:val="24"/>
          <w:szCs w:val="24"/>
        </w:rPr>
        <w:t>yang dimiliki peru</w:t>
      </w:r>
      <w:r w:rsidR="00AE28A0" w:rsidRPr="006F1AE6">
        <w:rPr>
          <w:rFonts w:ascii="Times New Roman" w:hAnsi="Times New Roman" w:cs="Times New Roman"/>
          <w:color w:val="000000" w:themeColor="text1"/>
          <w:sz w:val="24"/>
          <w:szCs w:val="24"/>
        </w:rPr>
        <w:t>s</w:t>
      </w:r>
      <w:r w:rsidR="00375AA8" w:rsidRPr="006F1AE6">
        <w:rPr>
          <w:rFonts w:ascii="Times New Roman" w:hAnsi="Times New Roman" w:cs="Times New Roman"/>
          <w:color w:val="000000" w:themeColor="text1"/>
          <w:sz w:val="24"/>
          <w:szCs w:val="24"/>
        </w:rPr>
        <w:t>ahaan saat ini;</w:t>
      </w:r>
    </w:p>
    <w:p w:rsidR="00375AA8" w:rsidRPr="006F1AE6" w:rsidRDefault="00375AA8" w:rsidP="00375AA8">
      <w:pPr>
        <w:pStyle w:val="ListParagraph"/>
        <w:numPr>
          <w:ilvl w:val="0"/>
          <w:numId w:val="10"/>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Memberikan informasi tentang jenis dan jumlah kewajiban dan modal yang dimiliki perusahaan pada saat ini;</w:t>
      </w:r>
    </w:p>
    <w:p w:rsidR="00375AA8" w:rsidRPr="006F1AE6" w:rsidRDefault="00375AA8" w:rsidP="00375AA8">
      <w:pPr>
        <w:pStyle w:val="ListParagraph"/>
        <w:numPr>
          <w:ilvl w:val="0"/>
          <w:numId w:val="10"/>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Memberikan informasi tentang jenis dan jumlah pendapatan yang diperoleh pada suatu periode tertentu;</w:t>
      </w:r>
    </w:p>
    <w:p w:rsidR="00375AA8" w:rsidRPr="006F1AE6" w:rsidRDefault="00375AA8" w:rsidP="00375AA8">
      <w:pPr>
        <w:pStyle w:val="ListParagraph"/>
        <w:numPr>
          <w:ilvl w:val="0"/>
          <w:numId w:val="10"/>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Memberikan informasi tentang perubahan-perubahan yang terjadi terhadap aktiva, pasiva dan modal perusahaan;</w:t>
      </w:r>
    </w:p>
    <w:p w:rsidR="00375AA8" w:rsidRPr="006F1AE6" w:rsidRDefault="00375AA8" w:rsidP="00375AA8">
      <w:pPr>
        <w:pStyle w:val="ListParagraph"/>
        <w:numPr>
          <w:ilvl w:val="0"/>
          <w:numId w:val="10"/>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Memberikan informasi tentang kinerja manajemen perusahaan dalam suatu periode;</w:t>
      </w:r>
    </w:p>
    <w:p w:rsidR="00375AA8" w:rsidRPr="006F1AE6" w:rsidRDefault="00375AA8" w:rsidP="00375AA8">
      <w:pPr>
        <w:pStyle w:val="ListParagraph"/>
        <w:numPr>
          <w:ilvl w:val="0"/>
          <w:numId w:val="10"/>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Memberikan informasi tentang catatan-catatan atas laporan keuangan;</w:t>
      </w:r>
    </w:p>
    <w:p w:rsidR="00375AA8" w:rsidRPr="006F1AE6" w:rsidRDefault="00375AA8" w:rsidP="00447ADD">
      <w:pPr>
        <w:pStyle w:val="ListParagraph"/>
        <w:numPr>
          <w:ilvl w:val="0"/>
          <w:numId w:val="10"/>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Informasi keuangan lainnya.</w:t>
      </w:r>
    </w:p>
    <w:p w:rsidR="00F61222" w:rsidRDefault="00447ADD" w:rsidP="00F61222">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 xml:space="preserve">Dengan demikian, tujuan dari laporan keuangan adalah </w:t>
      </w:r>
      <w:r w:rsidR="00FC18B5" w:rsidRPr="006F1AE6">
        <w:rPr>
          <w:rFonts w:ascii="Times New Roman" w:hAnsi="Times New Roman" w:cs="Times New Roman"/>
          <w:color w:val="000000" w:themeColor="text1"/>
          <w:sz w:val="24"/>
          <w:szCs w:val="24"/>
        </w:rPr>
        <w:t xml:space="preserve">memberikan informasi yang berguna bagi para pengguna untuk suatu pengambilan keputusan ekonomi dan dengan memperoleh laporan keuangan suatu perusahaan, </w:t>
      </w:r>
      <w:proofErr w:type="gramStart"/>
      <w:r w:rsidR="00FC18B5" w:rsidRPr="006F1AE6">
        <w:rPr>
          <w:rFonts w:ascii="Times New Roman" w:hAnsi="Times New Roman" w:cs="Times New Roman"/>
          <w:color w:val="000000" w:themeColor="text1"/>
          <w:sz w:val="24"/>
          <w:szCs w:val="24"/>
        </w:rPr>
        <w:t>akan</w:t>
      </w:r>
      <w:proofErr w:type="gramEnd"/>
      <w:r w:rsidR="00FC18B5" w:rsidRPr="006F1AE6">
        <w:rPr>
          <w:rFonts w:ascii="Times New Roman" w:hAnsi="Times New Roman" w:cs="Times New Roman"/>
          <w:color w:val="000000" w:themeColor="text1"/>
          <w:sz w:val="24"/>
          <w:szCs w:val="24"/>
        </w:rPr>
        <w:t xml:space="preserve"> dapat diketahui kondisi keuangan perusahaan secara menyeluruh. </w:t>
      </w:r>
      <w:proofErr w:type="gramStart"/>
      <w:r w:rsidR="00FC18B5" w:rsidRPr="006F1AE6">
        <w:rPr>
          <w:rFonts w:ascii="Times New Roman" w:hAnsi="Times New Roman" w:cs="Times New Roman"/>
          <w:color w:val="000000" w:themeColor="text1"/>
          <w:sz w:val="24"/>
          <w:szCs w:val="24"/>
        </w:rPr>
        <w:t>Manfaat dari laporan keuangan itu sendiri terletak pada interpretasi masing-masing pemakai laporan keuangan tersebut.</w:t>
      </w:r>
      <w:proofErr w:type="gramEnd"/>
      <w:r w:rsidR="00F61222">
        <w:rPr>
          <w:rFonts w:ascii="Times New Roman" w:hAnsi="Times New Roman" w:cs="Times New Roman"/>
          <w:color w:val="000000" w:themeColor="text1"/>
          <w:sz w:val="24"/>
          <w:szCs w:val="24"/>
        </w:rPr>
        <w:t xml:space="preserve"> </w:t>
      </w:r>
    </w:p>
    <w:p w:rsidR="0019537E" w:rsidRPr="006F1AE6" w:rsidRDefault="0019537E" w:rsidP="00F61222">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 xml:space="preserve">Manfaat intern dari hasil interpretasi laporan keuangan dapat berupa tingkat kinerja keuangan perusahaan, kondisi keuangan perusahaan dibandingkan dengan perusahaan pesaing, efektivitas manajemen dalam pengoperasian </w:t>
      </w:r>
      <w:r w:rsidRPr="006F1AE6">
        <w:rPr>
          <w:rFonts w:ascii="Times New Roman" w:hAnsi="Times New Roman" w:cs="Times New Roman"/>
          <w:color w:val="000000" w:themeColor="text1"/>
          <w:sz w:val="24"/>
          <w:szCs w:val="24"/>
        </w:rPr>
        <w:lastRenderedPageBreak/>
        <w:t>perusahaan dan sebagainya.</w:t>
      </w:r>
      <w:proofErr w:type="gramEnd"/>
      <w:r w:rsidR="00F61222">
        <w:rPr>
          <w:rFonts w:ascii="Times New Roman" w:hAnsi="Times New Roman" w:cs="Times New Roman"/>
          <w:color w:val="000000" w:themeColor="text1"/>
          <w:sz w:val="24"/>
          <w:szCs w:val="24"/>
        </w:rPr>
        <w:t xml:space="preserve"> </w:t>
      </w:r>
      <w:r w:rsidRPr="006F1AE6">
        <w:rPr>
          <w:rFonts w:ascii="Times New Roman" w:hAnsi="Times New Roman" w:cs="Times New Roman"/>
          <w:color w:val="000000" w:themeColor="text1"/>
          <w:sz w:val="24"/>
          <w:szCs w:val="24"/>
        </w:rPr>
        <w:t xml:space="preserve">Sedangkan manfaat ekstern dari hasil interpretasi laporan bagi investor dapat digunakan untuk membantu dalam pengambilan keputusan untuk menanamkan </w:t>
      </w:r>
      <w:proofErr w:type="gramStart"/>
      <w:r w:rsidRPr="006F1AE6">
        <w:rPr>
          <w:rFonts w:ascii="Times New Roman" w:hAnsi="Times New Roman" w:cs="Times New Roman"/>
          <w:color w:val="000000" w:themeColor="text1"/>
          <w:sz w:val="24"/>
          <w:szCs w:val="24"/>
        </w:rPr>
        <w:t>dana</w:t>
      </w:r>
      <w:proofErr w:type="gramEnd"/>
      <w:r w:rsidRPr="006F1AE6">
        <w:rPr>
          <w:rFonts w:ascii="Times New Roman" w:hAnsi="Times New Roman" w:cs="Times New Roman"/>
          <w:color w:val="000000" w:themeColor="text1"/>
          <w:sz w:val="24"/>
          <w:szCs w:val="24"/>
        </w:rPr>
        <w:t xml:space="preserve"> atau menarik modalnya pada perusahaan, bagi kreditur yaitu untuk membantu pengambilan keputusan </w:t>
      </w:r>
      <w:r w:rsidR="00354C98" w:rsidRPr="006F1AE6">
        <w:rPr>
          <w:rFonts w:ascii="Times New Roman" w:hAnsi="Times New Roman" w:cs="Times New Roman"/>
          <w:color w:val="000000" w:themeColor="text1"/>
          <w:sz w:val="24"/>
          <w:szCs w:val="24"/>
        </w:rPr>
        <w:t>dalam pemberian pinjaman perusahaan.</w:t>
      </w:r>
    </w:p>
    <w:p w:rsidR="008A1238" w:rsidRDefault="00354C98" w:rsidP="001023BD">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Secara luas manfaat pokok yang diberikan oleh laporan keuangan adalah informasi mengenai tingkat kinerja keuangan perusahaan yang melaporkan keuangan tersebut.</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Tingkat kinerja perusahaan dapat diketahui dengan melakukan analisis dan interpretasi terhadap laporan keuangan.</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Dari analisis tersebut, dapat diketahui potensi-potensi dan kelemahan-kelemahan yang dimiliki perusahaan, sehingga pihak-pihak yang berkepentingan dengan perusahaan dapat menggunakannya sebagai pertimbangan dalam pengambilan keputusan.</w:t>
      </w:r>
      <w:proofErr w:type="gramEnd"/>
    </w:p>
    <w:p w:rsidR="00F61222" w:rsidRPr="001023BD" w:rsidRDefault="00F61222" w:rsidP="001023BD">
      <w:pPr>
        <w:pStyle w:val="ListParagraph"/>
        <w:spacing w:after="0" w:line="480" w:lineRule="auto"/>
        <w:ind w:left="0" w:firstLine="900"/>
        <w:jc w:val="both"/>
        <w:rPr>
          <w:rFonts w:ascii="Times New Roman" w:hAnsi="Times New Roman" w:cs="Times New Roman"/>
          <w:color w:val="000000" w:themeColor="text1"/>
          <w:sz w:val="24"/>
          <w:szCs w:val="24"/>
          <w:lang w:val="id-ID"/>
        </w:rPr>
      </w:pPr>
    </w:p>
    <w:p w:rsidR="0035776E" w:rsidRPr="006F1AE6" w:rsidRDefault="0035776E" w:rsidP="00BF13B0">
      <w:pPr>
        <w:pStyle w:val="ListParagraph"/>
        <w:numPr>
          <w:ilvl w:val="3"/>
          <w:numId w:val="16"/>
        </w:numPr>
        <w:spacing w:after="0" w:line="480" w:lineRule="auto"/>
        <w:ind w:left="900" w:hanging="90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 xml:space="preserve">Jenis Laporan Keuangan </w:t>
      </w:r>
    </w:p>
    <w:p w:rsidR="00351D87" w:rsidRDefault="0035776E" w:rsidP="00351D87">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Laporan keuangan merupakan media yang paling penting untuk menilai prestasi dan kondisi ekonomi suatu perusahaan.</w:t>
      </w:r>
      <w:proofErr w:type="gramEnd"/>
      <w:r w:rsidRPr="006F1AE6">
        <w:rPr>
          <w:rFonts w:ascii="Times New Roman" w:hAnsi="Times New Roman" w:cs="Times New Roman"/>
          <w:color w:val="000000" w:themeColor="text1"/>
          <w:sz w:val="24"/>
          <w:szCs w:val="24"/>
        </w:rPr>
        <w:t xml:space="preserve"> Laporan keuanga</w:t>
      </w:r>
      <w:r w:rsidR="00B10C91" w:rsidRPr="006F1AE6">
        <w:rPr>
          <w:rFonts w:ascii="Times New Roman" w:hAnsi="Times New Roman" w:cs="Times New Roman"/>
          <w:color w:val="000000" w:themeColor="text1"/>
          <w:sz w:val="24"/>
          <w:szCs w:val="24"/>
        </w:rPr>
        <w:t>n</w:t>
      </w:r>
      <w:r w:rsidRPr="006F1AE6">
        <w:rPr>
          <w:rFonts w:ascii="Times New Roman" w:hAnsi="Times New Roman" w:cs="Times New Roman"/>
          <w:color w:val="000000" w:themeColor="text1"/>
          <w:sz w:val="24"/>
          <w:szCs w:val="24"/>
        </w:rPr>
        <w:t xml:space="preserve"> merupakan bagian dari proses pelaporan keuangan yang disajikan manajemen untuk semua pihak yang berkepentingan. </w:t>
      </w:r>
      <w:proofErr w:type="gramStart"/>
      <w:r w:rsidRPr="006F1AE6">
        <w:rPr>
          <w:rFonts w:ascii="Times New Roman" w:hAnsi="Times New Roman" w:cs="Times New Roman"/>
          <w:color w:val="000000" w:themeColor="text1"/>
          <w:sz w:val="24"/>
          <w:szCs w:val="24"/>
        </w:rPr>
        <w:t>Bagi pihak pengguna mempunyai kebutuhan yang berbeda terhadap informasi keuangan.</w:t>
      </w:r>
      <w:proofErr w:type="gramEnd"/>
      <w:r w:rsidR="00351D87">
        <w:rPr>
          <w:rFonts w:ascii="Times New Roman" w:hAnsi="Times New Roman" w:cs="Times New Roman"/>
          <w:color w:val="000000" w:themeColor="text1"/>
          <w:sz w:val="24"/>
          <w:szCs w:val="24"/>
        </w:rPr>
        <w:t xml:space="preserve"> </w:t>
      </w:r>
      <w:r w:rsidRPr="006F1AE6">
        <w:rPr>
          <w:rFonts w:ascii="Times New Roman" w:hAnsi="Times New Roman" w:cs="Times New Roman"/>
          <w:color w:val="000000" w:themeColor="text1"/>
          <w:sz w:val="24"/>
          <w:szCs w:val="24"/>
        </w:rPr>
        <w:t xml:space="preserve">Berdasarkan </w:t>
      </w:r>
      <w:r w:rsidR="00B10C91" w:rsidRPr="006F1AE6">
        <w:rPr>
          <w:rFonts w:ascii="Times New Roman" w:hAnsi="Times New Roman" w:cs="Times New Roman"/>
          <w:color w:val="000000" w:themeColor="text1"/>
          <w:sz w:val="24"/>
          <w:szCs w:val="24"/>
        </w:rPr>
        <w:t>kebutuhan tersebut, pengguna</w:t>
      </w:r>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akan</w:t>
      </w:r>
      <w:proofErr w:type="gramEnd"/>
      <w:r w:rsidRPr="006F1AE6">
        <w:rPr>
          <w:rFonts w:ascii="Times New Roman" w:hAnsi="Times New Roman" w:cs="Times New Roman"/>
          <w:color w:val="000000" w:themeColor="text1"/>
          <w:sz w:val="24"/>
          <w:szCs w:val="24"/>
        </w:rPr>
        <w:t xml:space="preserve"> mencari informasi yang paling dibutuhkan untuk dianalisis lebih lanjut, sehingga laporan keuangan perlu </w:t>
      </w:r>
      <w:r w:rsidR="00597011" w:rsidRPr="006F1AE6">
        <w:rPr>
          <w:rFonts w:ascii="Times New Roman" w:hAnsi="Times New Roman" w:cs="Times New Roman"/>
          <w:color w:val="000000" w:themeColor="text1"/>
          <w:sz w:val="24"/>
          <w:szCs w:val="24"/>
        </w:rPr>
        <w:t xml:space="preserve">dikualifikasikan dalam beberapa jenis laporan keuangan. </w:t>
      </w:r>
    </w:p>
    <w:p w:rsidR="0035776E" w:rsidRPr="006F1AE6" w:rsidRDefault="00775BE0" w:rsidP="00351D87">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Kasmir (2014</w:t>
      </w:r>
      <w:r w:rsidR="00FB1BE4">
        <w:rPr>
          <w:rFonts w:ascii="Times New Roman" w:hAnsi="Times New Roman" w:cs="Times New Roman"/>
          <w:color w:val="000000" w:themeColor="text1"/>
          <w:sz w:val="24"/>
          <w:szCs w:val="24"/>
        </w:rPr>
        <w:t>:63</w:t>
      </w:r>
      <w:r>
        <w:rPr>
          <w:rFonts w:ascii="Times New Roman" w:hAnsi="Times New Roman" w:cs="Times New Roman"/>
          <w:color w:val="000000" w:themeColor="text1"/>
          <w:sz w:val="24"/>
          <w:szCs w:val="24"/>
        </w:rPr>
        <w:t xml:space="preserve">) </w:t>
      </w:r>
      <w:r w:rsidR="00597011" w:rsidRPr="006F1AE6">
        <w:rPr>
          <w:rFonts w:ascii="Times New Roman" w:hAnsi="Times New Roman" w:cs="Times New Roman"/>
          <w:color w:val="000000" w:themeColor="text1"/>
          <w:sz w:val="24"/>
          <w:szCs w:val="24"/>
        </w:rPr>
        <w:t>berpendapat bahwa laporan keuangan menggambarkan pos-pos keuangan perusahaan yang diperoleh dalam suatu periode.</w:t>
      </w:r>
      <w:proofErr w:type="gramEnd"/>
      <w:r w:rsidR="00597011" w:rsidRPr="006F1AE6">
        <w:rPr>
          <w:rFonts w:ascii="Times New Roman" w:hAnsi="Times New Roman" w:cs="Times New Roman"/>
          <w:color w:val="000000" w:themeColor="text1"/>
          <w:sz w:val="24"/>
          <w:szCs w:val="24"/>
        </w:rPr>
        <w:t xml:space="preserve"> </w:t>
      </w:r>
      <w:proofErr w:type="gramStart"/>
      <w:r w:rsidR="00597011" w:rsidRPr="006F1AE6">
        <w:rPr>
          <w:rFonts w:ascii="Times New Roman" w:hAnsi="Times New Roman" w:cs="Times New Roman"/>
          <w:color w:val="000000" w:themeColor="text1"/>
          <w:sz w:val="24"/>
          <w:szCs w:val="24"/>
        </w:rPr>
        <w:t>Dalam praktiknya dikenal beberapa macam laporan keuangan seperti neraca, laporan laba-rugi, laporan perubahan modal, laporan catatan atas laporan keuangan dan laporan kas.</w:t>
      </w:r>
      <w:proofErr w:type="gramEnd"/>
      <w:r w:rsidR="00597011" w:rsidRPr="006F1AE6">
        <w:rPr>
          <w:rFonts w:ascii="Times New Roman" w:hAnsi="Times New Roman" w:cs="Times New Roman"/>
          <w:color w:val="000000" w:themeColor="text1"/>
          <w:sz w:val="24"/>
          <w:szCs w:val="24"/>
        </w:rPr>
        <w:t xml:space="preserve"> Sama halnya dengan pendapat Fraser dan Ormiston yang diku</w:t>
      </w:r>
      <w:r>
        <w:rPr>
          <w:rFonts w:ascii="Times New Roman" w:hAnsi="Times New Roman" w:cs="Times New Roman"/>
          <w:color w:val="000000" w:themeColor="text1"/>
          <w:sz w:val="24"/>
          <w:szCs w:val="24"/>
        </w:rPr>
        <w:t>tip F</w:t>
      </w:r>
      <w:r w:rsidR="00597011" w:rsidRPr="006F1AE6">
        <w:rPr>
          <w:rFonts w:ascii="Times New Roman" w:hAnsi="Times New Roman" w:cs="Times New Roman"/>
          <w:color w:val="000000" w:themeColor="text1"/>
          <w:sz w:val="24"/>
          <w:szCs w:val="24"/>
        </w:rPr>
        <w:t>ahmi</w:t>
      </w:r>
      <w:r>
        <w:rPr>
          <w:rFonts w:ascii="Times New Roman" w:hAnsi="Times New Roman" w:cs="Times New Roman"/>
          <w:color w:val="000000" w:themeColor="text1"/>
          <w:sz w:val="24"/>
          <w:szCs w:val="24"/>
        </w:rPr>
        <w:t xml:space="preserve"> (2013</w:t>
      </w:r>
      <w:r w:rsidR="00FB1BE4">
        <w:rPr>
          <w:rFonts w:ascii="Times New Roman" w:hAnsi="Times New Roman" w:cs="Times New Roman"/>
          <w:color w:val="000000" w:themeColor="text1"/>
          <w:sz w:val="24"/>
          <w:szCs w:val="24"/>
        </w:rPr>
        <w:t>:20</w:t>
      </w:r>
      <w:r w:rsidR="00351D87">
        <w:rPr>
          <w:rFonts w:ascii="Times New Roman" w:hAnsi="Times New Roman" w:cs="Times New Roman"/>
          <w:color w:val="000000" w:themeColor="text1"/>
          <w:sz w:val="24"/>
          <w:szCs w:val="24"/>
        </w:rPr>
        <w:t>) yang menyatakan bahwa s</w:t>
      </w:r>
      <w:r w:rsidR="00597011" w:rsidRPr="006F1AE6">
        <w:rPr>
          <w:rFonts w:ascii="Times New Roman" w:hAnsi="Times New Roman" w:cs="Times New Roman"/>
          <w:color w:val="000000" w:themeColor="text1"/>
          <w:sz w:val="24"/>
          <w:szCs w:val="24"/>
        </w:rPr>
        <w:t xml:space="preserve">uatu laporan tahunan </w:t>
      </w:r>
      <w:r w:rsidR="00597011" w:rsidRPr="006F1AE6">
        <w:rPr>
          <w:rFonts w:ascii="Times New Roman" w:hAnsi="Times New Roman" w:cs="Times New Roman"/>
          <w:i/>
          <w:color w:val="000000" w:themeColor="text1"/>
          <w:sz w:val="24"/>
          <w:szCs w:val="24"/>
        </w:rPr>
        <w:t xml:space="preserve">corporate </w:t>
      </w:r>
      <w:r w:rsidR="00597011" w:rsidRPr="006F1AE6">
        <w:rPr>
          <w:rFonts w:ascii="Times New Roman" w:hAnsi="Times New Roman" w:cs="Times New Roman"/>
          <w:color w:val="000000" w:themeColor="text1"/>
          <w:sz w:val="24"/>
          <w:szCs w:val="24"/>
        </w:rPr>
        <w:t>terdiri da</w:t>
      </w:r>
      <w:r w:rsidR="00351D87">
        <w:rPr>
          <w:rFonts w:ascii="Times New Roman" w:hAnsi="Times New Roman" w:cs="Times New Roman"/>
          <w:color w:val="000000" w:themeColor="text1"/>
          <w:sz w:val="24"/>
          <w:szCs w:val="24"/>
        </w:rPr>
        <w:t>ri empat laporan keuangan pokok</w:t>
      </w:r>
      <w:r w:rsidR="00597011" w:rsidRPr="006F1AE6">
        <w:rPr>
          <w:rFonts w:ascii="Times New Roman" w:hAnsi="Times New Roman" w:cs="Times New Roman"/>
          <w:color w:val="000000" w:themeColor="text1"/>
          <w:sz w:val="24"/>
          <w:szCs w:val="24"/>
        </w:rPr>
        <w:t>, yaitu:</w:t>
      </w:r>
    </w:p>
    <w:p w:rsidR="008A1238" w:rsidRPr="006F1AE6" w:rsidRDefault="00B10C91" w:rsidP="003F3F52">
      <w:pPr>
        <w:pStyle w:val="ListParagraph"/>
        <w:numPr>
          <w:ilvl w:val="0"/>
          <w:numId w:val="12"/>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Neraca, menunjukkan posisi keuangan aktiva, utang dan ekuitas pemegang saham suatu perusahaan pada tanggal tertentu, seperti pada akhir triwulan atau akhir tahun.</w:t>
      </w:r>
    </w:p>
    <w:p w:rsidR="00B10C91" w:rsidRPr="006F1AE6" w:rsidRDefault="00B10C91" w:rsidP="003F3F52">
      <w:pPr>
        <w:pStyle w:val="ListParagraph"/>
        <w:numPr>
          <w:ilvl w:val="0"/>
          <w:numId w:val="12"/>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Laporan Laba-Rugi, menyajikan hasil usaha pendapatan, beban, laba atau rugi bersih dan laba atau rugi per saham untuk periode akuntansi tertentu.</w:t>
      </w:r>
    </w:p>
    <w:p w:rsidR="00E948F0" w:rsidRPr="006F1AE6" w:rsidRDefault="00B10C91" w:rsidP="003F3F52">
      <w:pPr>
        <w:pStyle w:val="ListParagraph"/>
        <w:numPr>
          <w:ilvl w:val="0"/>
          <w:numId w:val="12"/>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 xml:space="preserve">Laporan Ekuitas Pemegang Saham, merekonsiliasi saldo awal dan akhir semua akun yang ada dalam seksi ekuitas pemegang saham pada neraca. Beberapa perusahaan </w:t>
      </w:r>
      <w:r w:rsidR="003F3F52" w:rsidRPr="006F1AE6">
        <w:rPr>
          <w:rFonts w:ascii="Times New Roman" w:hAnsi="Times New Roman" w:cs="Times New Roman"/>
          <w:color w:val="000000" w:themeColor="text1"/>
          <w:sz w:val="24"/>
          <w:szCs w:val="24"/>
        </w:rPr>
        <w:t>menyajikan saldo laba, sering</w:t>
      </w:r>
      <w:r w:rsidRPr="006F1AE6">
        <w:rPr>
          <w:rFonts w:ascii="Times New Roman" w:hAnsi="Times New Roman" w:cs="Times New Roman"/>
          <w:color w:val="000000" w:themeColor="text1"/>
          <w:sz w:val="24"/>
          <w:szCs w:val="24"/>
        </w:rPr>
        <w:t>kali dikombinasikan</w:t>
      </w:r>
      <w:r w:rsidR="003F3F52" w:rsidRPr="006F1AE6">
        <w:rPr>
          <w:rFonts w:ascii="Times New Roman" w:hAnsi="Times New Roman" w:cs="Times New Roman"/>
          <w:color w:val="000000" w:themeColor="text1"/>
          <w:sz w:val="24"/>
          <w:szCs w:val="24"/>
        </w:rPr>
        <w:t xml:space="preserve"> dengan laporan laba-rugi yang merekonsiliasi saldo awal dan akhir akun saldo laba. Perusahaan-perusahaan yang memilih format penyajian yang terakhir biasanya </w:t>
      </w:r>
      <w:proofErr w:type="gramStart"/>
      <w:r w:rsidR="003F3F52" w:rsidRPr="006F1AE6">
        <w:rPr>
          <w:rFonts w:ascii="Times New Roman" w:hAnsi="Times New Roman" w:cs="Times New Roman"/>
          <w:color w:val="000000" w:themeColor="text1"/>
          <w:sz w:val="24"/>
          <w:szCs w:val="24"/>
        </w:rPr>
        <w:t>akan</w:t>
      </w:r>
      <w:proofErr w:type="gramEnd"/>
      <w:r w:rsidR="003F3F52" w:rsidRPr="006F1AE6">
        <w:rPr>
          <w:rFonts w:ascii="Times New Roman" w:hAnsi="Times New Roman" w:cs="Times New Roman"/>
          <w:color w:val="000000" w:themeColor="text1"/>
          <w:sz w:val="24"/>
          <w:szCs w:val="24"/>
        </w:rPr>
        <w:t xml:space="preserve"> menyajikan laporan ekuitas pemegang saham sebagai pengungkapan dalam catatan kaki.</w:t>
      </w:r>
    </w:p>
    <w:p w:rsidR="003F3F52" w:rsidRPr="00FB1BE4" w:rsidRDefault="003F3F52" w:rsidP="00945049">
      <w:pPr>
        <w:pStyle w:val="ListParagraph"/>
        <w:numPr>
          <w:ilvl w:val="0"/>
          <w:numId w:val="12"/>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Laporan Arus Kas, memberikan informasi tentang arus kas masuk dan keluar dari kegiatan operasi, pendanaan dan investasi dalam suatu periode akuntansi. Laporan kas diperlukan karena dalam beberapa situasi laporan laba-rugi tidak cukup akurat menggambarkan kondisi keuangan perusahaan.</w:t>
      </w:r>
    </w:p>
    <w:p w:rsidR="00945049" w:rsidRPr="006F1AE6" w:rsidRDefault="00945049" w:rsidP="00BF13B0">
      <w:pPr>
        <w:pStyle w:val="ListParagraph"/>
        <w:numPr>
          <w:ilvl w:val="2"/>
          <w:numId w:val="16"/>
        </w:numPr>
        <w:spacing w:after="0" w:line="480" w:lineRule="auto"/>
        <w:ind w:left="72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lastRenderedPageBreak/>
        <w:t>Analisis Rasio Keuangan</w:t>
      </w:r>
    </w:p>
    <w:p w:rsidR="00217108" w:rsidRDefault="00AF74E7" w:rsidP="00217108">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Suatu laporan keuangan belum dapat memberikan informasi yang berguna, apabila hanya dilihat secara sepintas saja.</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Laporan keuangan baru dapat memberikan informasi yang berguna mengenai posisi dan kondisi keuangan suatu perusahaan apabila dipelajari, diperbandingan dan dianalisis.</w:t>
      </w:r>
      <w:proofErr w:type="gramEnd"/>
      <w:r w:rsidRPr="006F1AE6">
        <w:rPr>
          <w:rFonts w:ascii="Times New Roman" w:hAnsi="Times New Roman" w:cs="Times New Roman"/>
          <w:color w:val="000000" w:themeColor="text1"/>
          <w:sz w:val="24"/>
          <w:szCs w:val="24"/>
        </w:rPr>
        <w:t xml:space="preserve"> </w:t>
      </w:r>
      <w:proofErr w:type="gramStart"/>
      <w:r w:rsidR="004A1594" w:rsidRPr="006F1AE6">
        <w:rPr>
          <w:rFonts w:ascii="Times New Roman" w:hAnsi="Times New Roman" w:cs="Times New Roman"/>
          <w:color w:val="000000" w:themeColor="text1"/>
          <w:sz w:val="24"/>
          <w:szCs w:val="24"/>
        </w:rPr>
        <w:t>Salah satu metode yang d</w:t>
      </w:r>
      <w:r w:rsidR="001B5E8A" w:rsidRPr="006F1AE6">
        <w:rPr>
          <w:rFonts w:ascii="Times New Roman" w:hAnsi="Times New Roman" w:cs="Times New Roman"/>
          <w:color w:val="000000" w:themeColor="text1"/>
          <w:sz w:val="24"/>
          <w:szCs w:val="24"/>
        </w:rPr>
        <w:t>apat dilakukan untuk menganalisis</w:t>
      </w:r>
      <w:r w:rsidR="004A1594" w:rsidRPr="006F1AE6">
        <w:rPr>
          <w:rFonts w:ascii="Times New Roman" w:hAnsi="Times New Roman" w:cs="Times New Roman"/>
          <w:color w:val="000000" w:themeColor="text1"/>
          <w:sz w:val="24"/>
          <w:szCs w:val="24"/>
        </w:rPr>
        <w:t xml:space="preserve"> laporan keu</w:t>
      </w:r>
      <w:r w:rsidR="001B5E8A" w:rsidRPr="006F1AE6">
        <w:rPr>
          <w:rFonts w:ascii="Times New Roman" w:hAnsi="Times New Roman" w:cs="Times New Roman"/>
          <w:color w:val="000000" w:themeColor="text1"/>
          <w:sz w:val="24"/>
          <w:szCs w:val="24"/>
        </w:rPr>
        <w:t>angan adalah dengan analisis</w:t>
      </w:r>
      <w:r w:rsidR="004A1594" w:rsidRPr="006F1AE6">
        <w:rPr>
          <w:rFonts w:ascii="Times New Roman" w:hAnsi="Times New Roman" w:cs="Times New Roman"/>
          <w:color w:val="000000" w:themeColor="text1"/>
          <w:sz w:val="24"/>
          <w:szCs w:val="24"/>
        </w:rPr>
        <w:t xml:space="preserve"> rasio.</w:t>
      </w:r>
      <w:proofErr w:type="gramEnd"/>
      <w:r w:rsidR="00317500" w:rsidRPr="006F1AE6">
        <w:rPr>
          <w:rFonts w:ascii="Times New Roman" w:hAnsi="Times New Roman" w:cs="Times New Roman"/>
          <w:color w:val="000000" w:themeColor="text1"/>
          <w:sz w:val="24"/>
          <w:szCs w:val="24"/>
        </w:rPr>
        <w:t xml:space="preserve"> </w:t>
      </w:r>
    </w:p>
    <w:p w:rsidR="00687950" w:rsidRDefault="00317500" w:rsidP="00217108">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Analisis rasio keuangan m</w:t>
      </w:r>
      <w:r w:rsidR="001D1E05">
        <w:rPr>
          <w:rFonts w:ascii="Times New Roman" w:hAnsi="Times New Roman" w:cs="Times New Roman"/>
          <w:color w:val="000000" w:themeColor="text1"/>
          <w:sz w:val="24"/>
          <w:szCs w:val="24"/>
        </w:rPr>
        <w:t>enurut Horne dan Wachowicz (2013</w:t>
      </w:r>
      <w:r w:rsidR="00217108">
        <w:rPr>
          <w:rFonts w:ascii="Times New Roman" w:hAnsi="Times New Roman" w:cs="Times New Roman"/>
          <w:color w:val="000000" w:themeColor="text1"/>
          <w:sz w:val="24"/>
          <w:szCs w:val="24"/>
        </w:rPr>
        <w:t>:12</w:t>
      </w:r>
      <w:r w:rsidR="00AF74E7" w:rsidRPr="006F1AE6">
        <w:rPr>
          <w:rFonts w:ascii="Times New Roman" w:hAnsi="Times New Roman" w:cs="Times New Roman"/>
          <w:color w:val="000000" w:themeColor="text1"/>
          <w:sz w:val="24"/>
          <w:szCs w:val="24"/>
        </w:rPr>
        <w:t>)</w:t>
      </w:r>
      <w:r w:rsidRPr="006F1AE6">
        <w:rPr>
          <w:rFonts w:ascii="Times New Roman" w:hAnsi="Times New Roman" w:cs="Times New Roman"/>
          <w:color w:val="000000" w:themeColor="text1"/>
          <w:sz w:val="24"/>
          <w:szCs w:val="24"/>
        </w:rPr>
        <w:t xml:space="preserve"> </w:t>
      </w:r>
      <w:r w:rsidR="000E4DC8" w:rsidRPr="006F1AE6">
        <w:rPr>
          <w:rFonts w:ascii="Times New Roman" w:hAnsi="Times New Roman" w:cs="Times New Roman"/>
          <w:color w:val="000000" w:themeColor="text1"/>
          <w:sz w:val="24"/>
          <w:szCs w:val="24"/>
        </w:rPr>
        <w:t xml:space="preserve">merupakan </w:t>
      </w:r>
      <w:r w:rsidR="0067124C" w:rsidRPr="006F1AE6">
        <w:rPr>
          <w:rFonts w:ascii="Times New Roman" w:hAnsi="Times New Roman" w:cs="Times New Roman"/>
          <w:color w:val="000000" w:themeColor="text1"/>
          <w:sz w:val="24"/>
          <w:szCs w:val="24"/>
        </w:rPr>
        <w:t>s</w:t>
      </w:r>
      <w:r w:rsidR="00AF74E7" w:rsidRPr="006F1AE6">
        <w:rPr>
          <w:rFonts w:ascii="Times New Roman" w:hAnsi="Times New Roman" w:cs="Times New Roman"/>
          <w:color w:val="000000" w:themeColor="text1"/>
          <w:sz w:val="24"/>
          <w:szCs w:val="24"/>
        </w:rPr>
        <w:t>eni untuk mengubah data dari laporan keuangan ke informasi yang berguna bagi pengambilan keputusan.</w:t>
      </w:r>
      <w:proofErr w:type="gramEnd"/>
      <w:r w:rsidR="005D0BE1" w:rsidRPr="006F1AE6">
        <w:rPr>
          <w:rFonts w:ascii="Times New Roman" w:hAnsi="Times New Roman" w:cs="Times New Roman"/>
          <w:color w:val="000000" w:themeColor="text1"/>
          <w:sz w:val="24"/>
          <w:szCs w:val="24"/>
        </w:rPr>
        <w:t xml:space="preserve"> S</w:t>
      </w:r>
      <w:r w:rsidR="009C492A" w:rsidRPr="006F1AE6">
        <w:rPr>
          <w:rFonts w:ascii="Times New Roman" w:hAnsi="Times New Roman" w:cs="Times New Roman"/>
          <w:color w:val="000000" w:themeColor="text1"/>
          <w:sz w:val="24"/>
          <w:szCs w:val="24"/>
        </w:rPr>
        <w:t xml:space="preserve">edangkan </w:t>
      </w:r>
      <w:r w:rsidR="001D1E05">
        <w:rPr>
          <w:rFonts w:ascii="Times New Roman" w:hAnsi="Times New Roman" w:cs="Times New Roman"/>
          <w:color w:val="000000" w:themeColor="text1"/>
          <w:sz w:val="24"/>
          <w:szCs w:val="24"/>
        </w:rPr>
        <w:t>menurut Kasmir (2014</w:t>
      </w:r>
      <w:r w:rsidR="00217108">
        <w:rPr>
          <w:rFonts w:ascii="Times New Roman" w:hAnsi="Times New Roman" w:cs="Times New Roman"/>
          <w:color w:val="000000" w:themeColor="text1"/>
          <w:sz w:val="24"/>
          <w:szCs w:val="24"/>
        </w:rPr>
        <w:t>:64</w:t>
      </w:r>
      <w:r w:rsidR="00AF74E7" w:rsidRPr="006F1AE6">
        <w:rPr>
          <w:rFonts w:ascii="Times New Roman" w:hAnsi="Times New Roman" w:cs="Times New Roman"/>
          <w:color w:val="000000" w:themeColor="text1"/>
          <w:sz w:val="24"/>
          <w:szCs w:val="24"/>
        </w:rPr>
        <w:t xml:space="preserve">) </w:t>
      </w:r>
      <w:r w:rsidR="009C492A" w:rsidRPr="006F1AE6">
        <w:rPr>
          <w:rFonts w:ascii="Times New Roman" w:hAnsi="Times New Roman" w:cs="Times New Roman"/>
          <w:color w:val="000000" w:themeColor="text1"/>
          <w:sz w:val="24"/>
          <w:szCs w:val="24"/>
        </w:rPr>
        <w:t>analisis rasio keuangan merupakan p</w:t>
      </w:r>
      <w:r w:rsidR="00AF74E7" w:rsidRPr="006F1AE6">
        <w:rPr>
          <w:rFonts w:ascii="Times New Roman" w:hAnsi="Times New Roman" w:cs="Times New Roman"/>
          <w:color w:val="000000" w:themeColor="text1"/>
          <w:sz w:val="24"/>
          <w:szCs w:val="24"/>
        </w:rPr>
        <w:t>enyusunan laporan keuangan berdasarkan data yang relevan, serta dilakukan dengan prosedur</w:t>
      </w:r>
      <w:r w:rsidR="006302ED" w:rsidRPr="006F1AE6">
        <w:rPr>
          <w:rFonts w:ascii="Times New Roman" w:hAnsi="Times New Roman" w:cs="Times New Roman"/>
          <w:color w:val="000000" w:themeColor="text1"/>
          <w:sz w:val="24"/>
          <w:szCs w:val="24"/>
        </w:rPr>
        <w:t xml:space="preserve"> </w:t>
      </w:r>
      <w:r w:rsidR="005D0BE1" w:rsidRPr="006F1AE6">
        <w:rPr>
          <w:rFonts w:ascii="Times New Roman" w:hAnsi="Times New Roman" w:cs="Times New Roman"/>
          <w:color w:val="000000" w:themeColor="text1"/>
          <w:sz w:val="24"/>
          <w:szCs w:val="24"/>
        </w:rPr>
        <w:t xml:space="preserve">akuntansi dan penilaian yang benar sehingga </w:t>
      </w:r>
      <w:proofErr w:type="gramStart"/>
      <w:r w:rsidR="005D0BE1" w:rsidRPr="006F1AE6">
        <w:rPr>
          <w:rFonts w:ascii="Times New Roman" w:hAnsi="Times New Roman" w:cs="Times New Roman"/>
          <w:color w:val="000000" w:themeColor="text1"/>
          <w:sz w:val="24"/>
          <w:szCs w:val="24"/>
        </w:rPr>
        <w:t>akan</w:t>
      </w:r>
      <w:proofErr w:type="gramEnd"/>
      <w:r w:rsidR="005D0BE1" w:rsidRPr="006F1AE6">
        <w:rPr>
          <w:rFonts w:ascii="Times New Roman" w:hAnsi="Times New Roman" w:cs="Times New Roman"/>
          <w:color w:val="000000" w:themeColor="text1"/>
          <w:sz w:val="24"/>
          <w:szCs w:val="24"/>
        </w:rPr>
        <w:t xml:space="preserve"> terlihat kondisi keuangan perusahaan yang sesungguhnya.</w:t>
      </w:r>
    </w:p>
    <w:p w:rsidR="00AF74E7" w:rsidRPr="006F1AE6" w:rsidRDefault="005D0BE1" w:rsidP="00687950">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Berdasarkan p</w:t>
      </w:r>
      <w:r w:rsidR="00692767" w:rsidRPr="006F1AE6">
        <w:rPr>
          <w:rFonts w:ascii="Times New Roman" w:hAnsi="Times New Roman" w:cs="Times New Roman"/>
          <w:color w:val="000000" w:themeColor="text1"/>
          <w:sz w:val="24"/>
          <w:szCs w:val="24"/>
        </w:rPr>
        <w:t xml:space="preserve">engertian tersebut dapat disimpulkan bahwa analisis rasio keuangan merupakan metode analisis yang digunakan oleh perusahaan untuk menilai kinerja keuangan dengan mengubah data dari laporan keuangan ke informasi yang berguna serta dilakukan dengan prosedur akuntansi dan penilaian yang benar sehingga </w:t>
      </w:r>
      <w:proofErr w:type="gramStart"/>
      <w:r w:rsidR="00692767" w:rsidRPr="006F1AE6">
        <w:rPr>
          <w:rFonts w:ascii="Times New Roman" w:hAnsi="Times New Roman" w:cs="Times New Roman"/>
          <w:color w:val="000000" w:themeColor="text1"/>
          <w:sz w:val="24"/>
          <w:szCs w:val="24"/>
        </w:rPr>
        <w:t>akan</w:t>
      </w:r>
      <w:proofErr w:type="gramEnd"/>
      <w:r w:rsidR="00692767" w:rsidRPr="006F1AE6">
        <w:rPr>
          <w:rFonts w:ascii="Times New Roman" w:hAnsi="Times New Roman" w:cs="Times New Roman"/>
          <w:color w:val="000000" w:themeColor="text1"/>
          <w:sz w:val="24"/>
          <w:szCs w:val="24"/>
        </w:rPr>
        <w:t xml:space="preserve"> terlihat kondisi keuangan perusahaan yang sesungguhnya.</w:t>
      </w:r>
    </w:p>
    <w:p w:rsidR="00E01E05" w:rsidRPr="006F1AE6" w:rsidRDefault="00E01E05" w:rsidP="00E01E05">
      <w:pPr>
        <w:pStyle w:val="ListParagraph"/>
        <w:spacing w:after="0" w:line="480" w:lineRule="auto"/>
        <w:ind w:left="0" w:firstLine="900"/>
        <w:jc w:val="both"/>
        <w:rPr>
          <w:rFonts w:ascii="Times New Roman" w:hAnsi="Times New Roman" w:cs="Times New Roman"/>
          <w:color w:val="000000" w:themeColor="text1"/>
          <w:sz w:val="24"/>
          <w:szCs w:val="24"/>
        </w:rPr>
      </w:pPr>
    </w:p>
    <w:p w:rsidR="00E078D5" w:rsidRPr="006F1AE6" w:rsidRDefault="00E078D5" w:rsidP="00BF13B0">
      <w:pPr>
        <w:pStyle w:val="ListParagraph"/>
        <w:numPr>
          <w:ilvl w:val="3"/>
          <w:numId w:val="16"/>
        </w:numPr>
        <w:spacing w:after="0" w:line="480" w:lineRule="auto"/>
        <w:ind w:left="900" w:hanging="90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Jenis Rasio Keuangan</w:t>
      </w:r>
    </w:p>
    <w:p w:rsidR="006314DD" w:rsidRPr="006F1AE6" w:rsidRDefault="006314DD" w:rsidP="006314DD">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Analisis rasio keuangan banyak digunakan oleh calon investor.</w:t>
      </w:r>
      <w:proofErr w:type="gramEnd"/>
      <w:r w:rsidRPr="006F1AE6">
        <w:rPr>
          <w:rFonts w:ascii="Times New Roman" w:hAnsi="Times New Roman" w:cs="Times New Roman"/>
          <w:color w:val="000000" w:themeColor="text1"/>
          <w:sz w:val="24"/>
          <w:szCs w:val="24"/>
        </w:rPr>
        <w:t xml:space="preserve"> Sebenarnya analisis ini didasarkan pada hubungan antara pos dalam laporan </w:t>
      </w:r>
      <w:r w:rsidRPr="006F1AE6">
        <w:rPr>
          <w:rFonts w:ascii="Times New Roman" w:hAnsi="Times New Roman" w:cs="Times New Roman"/>
          <w:color w:val="000000" w:themeColor="text1"/>
          <w:sz w:val="24"/>
          <w:szCs w:val="24"/>
        </w:rPr>
        <w:lastRenderedPageBreak/>
        <w:t xml:space="preserve">keuangan perusahaan yang </w:t>
      </w:r>
      <w:proofErr w:type="gramStart"/>
      <w:r w:rsidRPr="006F1AE6">
        <w:rPr>
          <w:rFonts w:ascii="Times New Roman" w:hAnsi="Times New Roman" w:cs="Times New Roman"/>
          <w:color w:val="000000" w:themeColor="text1"/>
          <w:sz w:val="24"/>
          <w:szCs w:val="24"/>
        </w:rPr>
        <w:t>akan</w:t>
      </w:r>
      <w:proofErr w:type="gramEnd"/>
      <w:r w:rsidRPr="006F1AE6">
        <w:rPr>
          <w:rFonts w:ascii="Times New Roman" w:hAnsi="Times New Roman" w:cs="Times New Roman"/>
          <w:color w:val="000000" w:themeColor="text1"/>
          <w:sz w:val="24"/>
          <w:szCs w:val="24"/>
        </w:rPr>
        <w:t xml:space="preserve"> mencerminkan keadaan keuangan serta hasil dari operasio</w:t>
      </w:r>
      <w:r w:rsidR="00687950">
        <w:rPr>
          <w:rFonts w:ascii="Times New Roman" w:hAnsi="Times New Roman" w:cs="Times New Roman"/>
          <w:color w:val="000000" w:themeColor="text1"/>
          <w:sz w:val="24"/>
          <w:szCs w:val="24"/>
        </w:rPr>
        <w:t>nal perusahaan. Kasmir (2014</w:t>
      </w:r>
      <w:r w:rsidR="00AE757E">
        <w:rPr>
          <w:rFonts w:ascii="Times New Roman" w:hAnsi="Times New Roman" w:cs="Times New Roman"/>
          <w:color w:val="000000" w:themeColor="text1"/>
          <w:sz w:val="24"/>
          <w:szCs w:val="24"/>
        </w:rPr>
        <w:t>:65</w:t>
      </w:r>
      <w:r w:rsidRPr="006F1AE6">
        <w:rPr>
          <w:rFonts w:ascii="Times New Roman" w:hAnsi="Times New Roman" w:cs="Times New Roman"/>
          <w:color w:val="000000" w:themeColor="text1"/>
          <w:sz w:val="24"/>
          <w:szCs w:val="24"/>
        </w:rPr>
        <w:t>) mengemukakan bahwa terdapat beberapa bentuk dasar rasio keuangan, yaitu:</w:t>
      </w:r>
    </w:p>
    <w:p w:rsidR="006314DD" w:rsidRPr="006F1AE6" w:rsidRDefault="006314DD" w:rsidP="006314DD">
      <w:pPr>
        <w:pStyle w:val="ListParagraph"/>
        <w:numPr>
          <w:ilvl w:val="0"/>
          <w:numId w:val="15"/>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Rasio Likuiditas (</w:t>
      </w:r>
      <w:r w:rsidRPr="006F1AE6">
        <w:rPr>
          <w:rFonts w:ascii="Times New Roman" w:hAnsi="Times New Roman" w:cs="Times New Roman"/>
          <w:i/>
          <w:color w:val="000000" w:themeColor="text1"/>
          <w:sz w:val="24"/>
          <w:szCs w:val="24"/>
        </w:rPr>
        <w:t>Liquidity Ratio</w:t>
      </w:r>
      <w:r w:rsidRPr="006F1AE6">
        <w:rPr>
          <w:rFonts w:ascii="Times New Roman" w:hAnsi="Times New Roman" w:cs="Times New Roman"/>
          <w:color w:val="000000" w:themeColor="text1"/>
          <w:sz w:val="24"/>
          <w:szCs w:val="24"/>
        </w:rPr>
        <w:t>)</w:t>
      </w:r>
    </w:p>
    <w:p w:rsidR="006314DD" w:rsidRPr="006F1AE6" w:rsidRDefault="006314DD" w:rsidP="006314DD">
      <w:pPr>
        <w:pStyle w:val="ListParagraph"/>
        <w:spacing w:after="0" w:line="480" w:lineRule="auto"/>
        <w:ind w:left="36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Rasio likuiditas adalah rasio yang menggambarkan kemampuan perusahaan untuk menyelesaikan kewajiban jangka pendeknya</w:t>
      </w:r>
      <w:r w:rsidR="001845DA">
        <w:rPr>
          <w:rFonts w:ascii="Times New Roman" w:hAnsi="Times New Roman" w:cs="Times New Roman"/>
          <w:color w:val="000000" w:themeColor="text1"/>
          <w:sz w:val="24"/>
          <w:szCs w:val="24"/>
        </w:rPr>
        <w:t xml:space="preserve"> (kurang dari satu tahun)</w:t>
      </w:r>
      <w:r w:rsidRPr="006F1AE6">
        <w:rPr>
          <w:rFonts w:ascii="Times New Roman" w:hAnsi="Times New Roman" w:cs="Times New Roman"/>
          <w:color w:val="000000" w:themeColor="text1"/>
          <w:sz w:val="24"/>
          <w:szCs w:val="24"/>
        </w:rPr>
        <w:t>.</w:t>
      </w:r>
      <w:proofErr w:type="gramEnd"/>
      <w:r w:rsidRPr="006F1AE6">
        <w:rPr>
          <w:rFonts w:ascii="Times New Roman" w:hAnsi="Times New Roman" w:cs="Times New Roman"/>
          <w:color w:val="000000" w:themeColor="text1"/>
          <w:sz w:val="24"/>
          <w:szCs w:val="24"/>
        </w:rPr>
        <w:t xml:space="preserve"> </w:t>
      </w:r>
      <w:proofErr w:type="gramStart"/>
      <w:r w:rsidR="001845DA" w:rsidRPr="00C92B20">
        <w:rPr>
          <w:rFonts w:ascii="Times New Roman" w:hAnsi="Times New Roman" w:cs="Times New Roman"/>
          <w:sz w:val="24"/>
          <w:szCs w:val="24"/>
        </w:rPr>
        <w:t>Perusahaan yang mempunyai cukup kemampuan untuk membayar utang jangka pendek disebut perusahaan yang likuid begitupun sebaliknya perusahaan yang tidak mempunyai kemampuan untuk membayar utang jangka pendek disebut perusahaan yang ilikuid.</w:t>
      </w:r>
      <w:proofErr w:type="gramEnd"/>
      <w:r w:rsidR="001845DA">
        <w:rPr>
          <w:rFonts w:ascii="Times New Roman" w:hAnsi="Times New Roman" w:cs="Times New Roman"/>
          <w:sz w:val="24"/>
          <w:szCs w:val="24"/>
        </w:rPr>
        <w:t xml:space="preserve"> </w:t>
      </w:r>
      <w:proofErr w:type="gramStart"/>
      <w:r w:rsidRPr="006F1AE6">
        <w:rPr>
          <w:rFonts w:ascii="Times New Roman" w:hAnsi="Times New Roman" w:cs="Times New Roman"/>
          <w:color w:val="000000" w:themeColor="text1"/>
          <w:sz w:val="24"/>
          <w:szCs w:val="24"/>
        </w:rPr>
        <w:t>Adapun yang tergabung dalam rasio ini adalah rasio lancar (</w:t>
      </w:r>
      <w:r w:rsidRPr="006F1AE6">
        <w:rPr>
          <w:rFonts w:ascii="Times New Roman" w:hAnsi="Times New Roman" w:cs="Times New Roman"/>
          <w:i/>
          <w:color w:val="000000" w:themeColor="text1"/>
          <w:sz w:val="24"/>
          <w:szCs w:val="24"/>
        </w:rPr>
        <w:t>current ratio</w:t>
      </w:r>
      <w:r w:rsidRPr="006F1AE6">
        <w:rPr>
          <w:rFonts w:ascii="Times New Roman" w:hAnsi="Times New Roman" w:cs="Times New Roman"/>
          <w:color w:val="000000" w:themeColor="text1"/>
          <w:sz w:val="24"/>
          <w:szCs w:val="24"/>
        </w:rPr>
        <w:t>), rasio cepat (</w:t>
      </w:r>
      <w:r w:rsidRPr="006F1AE6">
        <w:rPr>
          <w:rFonts w:ascii="Times New Roman" w:hAnsi="Times New Roman" w:cs="Times New Roman"/>
          <w:i/>
          <w:color w:val="000000" w:themeColor="text1"/>
          <w:sz w:val="24"/>
          <w:szCs w:val="24"/>
        </w:rPr>
        <w:t>quick ratio</w:t>
      </w:r>
      <w:r w:rsidRPr="006F1AE6">
        <w:rPr>
          <w:rFonts w:ascii="Times New Roman" w:hAnsi="Times New Roman" w:cs="Times New Roman"/>
          <w:color w:val="000000" w:themeColor="text1"/>
          <w:sz w:val="24"/>
          <w:szCs w:val="24"/>
        </w:rPr>
        <w:t>) dan rasio kas (</w:t>
      </w:r>
      <w:r w:rsidRPr="006F1AE6">
        <w:rPr>
          <w:rFonts w:ascii="Times New Roman" w:hAnsi="Times New Roman" w:cs="Times New Roman"/>
          <w:i/>
          <w:color w:val="000000" w:themeColor="text1"/>
          <w:sz w:val="24"/>
          <w:szCs w:val="24"/>
        </w:rPr>
        <w:t>cash ratio</w:t>
      </w:r>
      <w:r w:rsidRPr="006F1AE6">
        <w:rPr>
          <w:rFonts w:ascii="Times New Roman" w:hAnsi="Times New Roman" w:cs="Times New Roman"/>
          <w:color w:val="000000" w:themeColor="text1"/>
          <w:sz w:val="24"/>
          <w:szCs w:val="24"/>
        </w:rPr>
        <w:t>).</w:t>
      </w:r>
      <w:proofErr w:type="gramEnd"/>
    </w:p>
    <w:p w:rsidR="006314DD" w:rsidRPr="006F1AE6" w:rsidRDefault="006314DD" w:rsidP="00AD1011">
      <w:pPr>
        <w:pStyle w:val="ListParagraph"/>
        <w:numPr>
          <w:ilvl w:val="0"/>
          <w:numId w:val="15"/>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Rasio Aktivitas (</w:t>
      </w:r>
      <w:r w:rsidRPr="006F1AE6">
        <w:rPr>
          <w:rFonts w:ascii="Times New Roman" w:hAnsi="Times New Roman" w:cs="Times New Roman"/>
          <w:i/>
          <w:color w:val="000000" w:themeColor="text1"/>
          <w:sz w:val="24"/>
          <w:szCs w:val="24"/>
        </w:rPr>
        <w:t>Activity Ratio</w:t>
      </w:r>
      <w:r w:rsidRPr="006F1AE6">
        <w:rPr>
          <w:rFonts w:ascii="Times New Roman" w:hAnsi="Times New Roman" w:cs="Times New Roman"/>
          <w:color w:val="000000" w:themeColor="text1"/>
          <w:sz w:val="24"/>
          <w:szCs w:val="24"/>
        </w:rPr>
        <w:t>)</w:t>
      </w:r>
    </w:p>
    <w:p w:rsidR="009236EC" w:rsidRPr="00687950" w:rsidRDefault="006314DD" w:rsidP="00687950">
      <w:pPr>
        <w:pStyle w:val="ListParagraph"/>
        <w:spacing w:after="0" w:line="480" w:lineRule="auto"/>
        <w:ind w:left="36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 xml:space="preserve">Rasio aktivitas adalah rasio yang menggambarkan aktivitas yang dilakukan </w:t>
      </w:r>
      <w:r w:rsidR="00AD1011" w:rsidRPr="006F1AE6">
        <w:rPr>
          <w:rFonts w:ascii="Times New Roman" w:hAnsi="Times New Roman" w:cs="Times New Roman"/>
          <w:color w:val="000000" w:themeColor="text1"/>
          <w:sz w:val="24"/>
          <w:szCs w:val="24"/>
        </w:rPr>
        <w:t>perusahaan dalam menjalankan operasinya baik dalam penjualan, pembelian atau kegiatan lainnya.</w:t>
      </w:r>
      <w:proofErr w:type="gramEnd"/>
      <w:r w:rsidR="00AD1011" w:rsidRPr="006F1AE6">
        <w:rPr>
          <w:rFonts w:ascii="Times New Roman" w:hAnsi="Times New Roman" w:cs="Times New Roman"/>
          <w:color w:val="000000" w:themeColor="text1"/>
          <w:sz w:val="24"/>
          <w:szCs w:val="24"/>
        </w:rPr>
        <w:t xml:space="preserve"> </w:t>
      </w:r>
      <w:proofErr w:type="gramStart"/>
      <w:r w:rsidR="00AD1011" w:rsidRPr="006F1AE6">
        <w:rPr>
          <w:rFonts w:ascii="Times New Roman" w:hAnsi="Times New Roman" w:cs="Times New Roman"/>
          <w:color w:val="000000" w:themeColor="text1"/>
          <w:sz w:val="24"/>
          <w:szCs w:val="24"/>
        </w:rPr>
        <w:t>Yang tergolong dalam rasio ini adalah perputaran piutang (</w:t>
      </w:r>
      <w:r w:rsidR="00AD1011" w:rsidRPr="006F1AE6">
        <w:rPr>
          <w:rFonts w:ascii="Times New Roman" w:hAnsi="Times New Roman" w:cs="Times New Roman"/>
          <w:i/>
          <w:color w:val="000000" w:themeColor="text1"/>
          <w:sz w:val="24"/>
          <w:szCs w:val="24"/>
        </w:rPr>
        <w:t>receivable turnover</w:t>
      </w:r>
      <w:r w:rsidR="00AD1011" w:rsidRPr="006F1AE6">
        <w:rPr>
          <w:rFonts w:ascii="Times New Roman" w:hAnsi="Times New Roman" w:cs="Times New Roman"/>
          <w:color w:val="000000" w:themeColor="text1"/>
          <w:sz w:val="24"/>
          <w:szCs w:val="24"/>
        </w:rPr>
        <w:t>), perputaran persediaan (</w:t>
      </w:r>
      <w:r w:rsidR="00AD1011" w:rsidRPr="006F1AE6">
        <w:rPr>
          <w:rFonts w:ascii="Times New Roman" w:hAnsi="Times New Roman" w:cs="Times New Roman"/>
          <w:i/>
          <w:color w:val="000000" w:themeColor="text1"/>
          <w:sz w:val="24"/>
          <w:szCs w:val="24"/>
        </w:rPr>
        <w:t>inventory turnover</w:t>
      </w:r>
      <w:r w:rsidR="00AD1011" w:rsidRPr="006F1AE6">
        <w:rPr>
          <w:rFonts w:ascii="Times New Roman" w:hAnsi="Times New Roman" w:cs="Times New Roman"/>
          <w:color w:val="000000" w:themeColor="text1"/>
          <w:sz w:val="24"/>
          <w:szCs w:val="24"/>
        </w:rPr>
        <w:t>), perputaran modal kerja (</w:t>
      </w:r>
      <w:r w:rsidR="00AD1011" w:rsidRPr="006F1AE6">
        <w:rPr>
          <w:rFonts w:ascii="Times New Roman" w:hAnsi="Times New Roman" w:cs="Times New Roman"/>
          <w:i/>
          <w:color w:val="000000" w:themeColor="text1"/>
          <w:sz w:val="24"/>
          <w:szCs w:val="24"/>
        </w:rPr>
        <w:t>working capital turnover</w:t>
      </w:r>
      <w:r w:rsidR="00AD1011" w:rsidRPr="006F1AE6">
        <w:rPr>
          <w:rFonts w:ascii="Times New Roman" w:hAnsi="Times New Roman" w:cs="Times New Roman"/>
          <w:color w:val="000000" w:themeColor="text1"/>
          <w:sz w:val="24"/>
          <w:szCs w:val="24"/>
        </w:rPr>
        <w:t>), perputaran aktiva tetap (</w:t>
      </w:r>
      <w:r w:rsidR="00AD1011" w:rsidRPr="006F1AE6">
        <w:rPr>
          <w:rFonts w:ascii="Times New Roman" w:hAnsi="Times New Roman" w:cs="Times New Roman"/>
          <w:i/>
          <w:color w:val="000000" w:themeColor="text1"/>
          <w:sz w:val="24"/>
          <w:szCs w:val="24"/>
        </w:rPr>
        <w:t>fixed aset turnover</w:t>
      </w:r>
      <w:r w:rsidR="00AD1011" w:rsidRPr="006F1AE6">
        <w:rPr>
          <w:rFonts w:ascii="Times New Roman" w:hAnsi="Times New Roman" w:cs="Times New Roman"/>
          <w:color w:val="000000" w:themeColor="text1"/>
          <w:sz w:val="24"/>
          <w:szCs w:val="24"/>
        </w:rPr>
        <w:t>) dan perputaran aktiva (</w:t>
      </w:r>
      <w:r w:rsidR="00AD1011" w:rsidRPr="006F1AE6">
        <w:rPr>
          <w:rFonts w:ascii="Times New Roman" w:hAnsi="Times New Roman" w:cs="Times New Roman"/>
          <w:i/>
          <w:color w:val="000000" w:themeColor="text1"/>
          <w:sz w:val="24"/>
          <w:szCs w:val="24"/>
        </w:rPr>
        <w:t>total assets turnover</w:t>
      </w:r>
      <w:r w:rsidR="00AD1011" w:rsidRPr="006F1AE6">
        <w:rPr>
          <w:rFonts w:ascii="Times New Roman" w:hAnsi="Times New Roman" w:cs="Times New Roman"/>
          <w:color w:val="000000" w:themeColor="text1"/>
          <w:sz w:val="24"/>
          <w:szCs w:val="24"/>
        </w:rPr>
        <w:t>).</w:t>
      </w:r>
      <w:proofErr w:type="gramEnd"/>
    </w:p>
    <w:p w:rsidR="00AD1011" w:rsidRPr="006F1AE6" w:rsidRDefault="006302ED" w:rsidP="0054509B">
      <w:pPr>
        <w:pStyle w:val="ListParagraph"/>
        <w:numPr>
          <w:ilvl w:val="0"/>
          <w:numId w:val="15"/>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Rasio Profitabilitas/Keuntungan (</w:t>
      </w:r>
      <w:r w:rsidRPr="006F1AE6">
        <w:rPr>
          <w:rFonts w:ascii="Times New Roman" w:hAnsi="Times New Roman" w:cs="Times New Roman"/>
          <w:i/>
          <w:color w:val="000000" w:themeColor="text1"/>
          <w:sz w:val="24"/>
          <w:szCs w:val="24"/>
        </w:rPr>
        <w:t>Profitability Ratio</w:t>
      </w:r>
      <w:r w:rsidRPr="006F1AE6">
        <w:rPr>
          <w:rFonts w:ascii="Times New Roman" w:hAnsi="Times New Roman" w:cs="Times New Roman"/>
          <w:color w:val="000000" w:themeColor="text1"/>
          <w:sz w:val="24"/>
          <w:szCs w:val="24"/>
        </w:rPr>
        <w:t>)</w:t>
      </w:r>
    </w:p>
    <w:p w:rsidR="006302ED" w:rsidRPr="006F1AE6" w:rsidRDefault="006302ED" w:rsidP="0054509B">
      <w:pPr>
        <w:pStyle w:val="ListParagraph"/>
        <w:spacing w:after="0" w:line="480" w:lineRule="auto"/>
        <w:ind w:left="36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Rasio profitablitias adalah rasio yang menggambarkan kemampuan perusahaan mendapatkan laba melalui seluruh kemampuan dan sumber yang ada seperti kegiatan penjualan, kas dan sebagainya.</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 xml:space="preserve">Jenis-jenis rasio ini adalah </w:t>
      </w:r>
      <w:r w:rsidRPr="006F1AE6">
        <w:rPr>
          <w:rFonts w:ascii="Times New Roman" w:hAnsi="Times New Roman" w:cs="Times New Roman"/>
          <w:i/>
          <w:color w:val="000000" w:themeColor="text1"/>
          <w:sz w:val="24"/>
          <w:szCs w:val="24"/>
        </w:rPr>
        <w:lastRenderedPageBreak/>
        <w:t>net profit margin</w:t>
      </w:r>
      <w:r w:rsidR="00211240">
        <w:rPr>
          <w:rFonts w:ascii="Times New Roman" w:hAnsi="Times New Roman" w:cs="Times New Roman"/>
          <w:i/>
          <w:color w:val="000000" w:themeColor="text1"/>
          <w:sz w:val="24"/>
          <w:szCs w:val="24"/>
        </w:rPr>
        <w:t xml:space="preserve"> </w:t>
      </w:r>
      <w:r w:rsidR="00211240">
        <w:rPr>
          <w:rFonts w:ascii="Times New Roman" w:hAnsi="Times New Roman" w:cs="Times New Roman"/>
          <w:color w:val="000000" w:themeColor="text1"/>
          <w:sz w:val="24"/>
          <w:szCs w:val="24"/>
        </w:rPr>
        <w:t>(NPM)</w:t>
      </w:r>
      <w:r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i/>
          <w:color w:val="000000" w:themeColor="text1"/>
          <w:sz w:val="24"/>
          <w:szCs w:val="24"/>
        </w:rPr>
        <w:t>return on asset</w:t>
      </w:r>
      <w:r w:rsidR="007F24E0" w:rsidRPr="006F1AE6">
        <w:rPr>
          <w:rFonts w:ascii="Times New Roman" w:hAnsi="Times New Roman" w:cs="Times New Roman"/>
          <w:i/>
          <w:color w:val="000000" w:themeColor="text1"/>
          <w:sz w:val="24"/>
          <w:szCs w:val="24"/>
        </w:rPr>
        <w:t xml:space="preserve"> </w:t>
      </w:r>
      <w:r w:rsidR="007F24E0" w:rsidRPr="006F1AE6">
        <w:rPr>
          <w:rFonts w:ascii="Times New Roman" w:hAnsi="Times New Roman" w:cs="Times New Roman"/>
          <w:color w:val="000000" w:themeColor="text1"/>
          <w:sz w:val="24"/>
          <w:szCs w:val="24"/>
        </w:rPr>
        <w:t xml:space="preserve">(ROA), </w:t>
      </w:r>
      <w:r w:rsidR="007F24E0" w:rsidRPr="006F1AE6">
        <w:rPr>
          <w:rFonts w:ascii="Times New Roman" w:hAnsi="Times New Roman" w:cs="Times New Roman"/>
          <w:i/>
          <w:color w:val="000000" w:themeColor="text1"/>
          <w:sz w:val="24"/>
          <w:szCs w:val="24"/>
        </w:rPr>
        <w:t xml:space="preserve">return on investment </w:t>
      </w:r>
      <w:r w:rsidR="007F24E0" w:rsidRPr="006F1AE6">
        <w:rPr>
          <w:rFonts w:ascii="Times New Roman" w:hAnsi="Times New Roman" w:cs="Times New Roman"/>
          <w:color w:val="000000" w:themeColor="text1"/>
          <w:sz w:val="24"/>
          <w:szCs w:val="24"/>
        </w:rPr>
        <w:t xml:space="preserve">(ROI) dan </w:t>
      </w:r>
      <w:r w:rsidR="007F24E0" w:rsidRPr="006F1AE6">
        <w:rPr>
          <w:rFonts w:ascii="Times New Roman" w:hAnsi="Times New Roman" w:cs="Times New Roman"/>
          <w:i/>
          <w:color w:val="000000" w:themeColor="text1"/>
          <w:sz w:val="24"/>
          <w:szCs w:val="24"/>
        </w:rPr>
        <w:t xml:space="preserve">return on equity </w:t>
      </w:r>
      <w:r w:rsidR="007F24E0" w:rsidRPr="006F1AE6">
        <w:rPr>
          <w:rFonts w:ascii="Times New Roman" w:hAnsi="Times New Roman" w:cs="Times New Roman"/>
          <w:color w:val="000000" w:themeColor="text1"/>
          <w:sz w:val="24"/>
          <w:szCs w:val="24"/>
        </w:rPr>
        <w:t>(ROE).</w:t>
      </w:r>
      <w:proofErr w:type="gramEnd"/>
    </w:p>
    <w:p w:rsidR="007F24E0" w:rsidRPr="006F1AE6" w:rsidRDefault="007F24E0" w:rsidP="0054509B">
      <w:pPr>
        <w:pStyle w:val="ListParagraph"/>
        <w:numPr>
          <w:ilvl w:val="0"/>
          <w:numId w:val="15"/>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Rasio Solvabilitas/Utang (</w:t>
      </w:r>
      <w:r w:rsidRPr="006F1AE6">
        <w:rPr>
          <w:rFonts w:ascii="Times New Roman" w:hAnsi="Times New Roman" w:cs="Times New Roman"/>
          <w:i/>
          <w:color w:val="000000" w:themeColor="text1"/>
          <w:sz w:val="24"/>
          <w:szCs w:val="24"/>
        </w:rPr>
        <w:t>Leverage Ratio</w:t>
      </w:r>
      <w:r w:rsidRPr="006F1AE6">
        <w:rPr>
          <w:rFonts w:ascii="Times New Roman" w:hAnsi="Times New Roman" w:cs="Times New Roman"/>
          <w:color w:val="000000" w:themeColor="text1"/>
          <w:sz w:val="24"/>
          <w:szCs w:val="24"/>
        </w:rPr>
        <w:t>)</w:t>
      </w:r>
    </w:p>
    <w:p w:rsidR="007F24E0" w:rsidRPr="006F1AE6" w:rsidRDefault="007F24E0" w:rsidP="0054509B">
      <w:pPr>
        <w:pStyle w:val="ListParagraph"/>
        <w:spacing w:after="0" w:line="480" w:lineRule="auto"/>
        <w:ind w:left="36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Rasio solvabilitas adalah rasio yang menggambarkan kemampuan perusahaan dalam membayar kewajiban jangka panjangnya atau kewajiban apabila perusahaan dilikuidasi.</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Rasio-rasio yang tergabung dalam rasio solvabilitas yaitu rasio utang terhadap total aktiva (</w:t>
      </w:r>
      <w:r w:rsidRPr="006F1AE6">
        <w:rPr>
          <w:rFonts w:ascii="Times New Roman" w:hAnsi="Times New Roman" w:cs="Times New Roman"/>
          <w:i/>
          <w:color w:val="000000" w:themeColor="text1"/>
          <w:sz w:val="24"/>
          <w:szCs w:val="24"/>
        </w:rPr>
        <w:t>debt to asset ratio</w:t>
      </w:r>
      <w:r w:rsidRPr="006F1AE6">
        <w:rPr>
          <w:rFonts w:ascii="Times New Roman" w:hAnsi="Times New Roman" w:cs="Times New Roman"/>
          <w:color w:val="000000" w:themeColor="text1"/>
          <w:sz w:val="24"/>
          <w:szCs w:val="24"/>
        </w:rPr>
        <w:t>), rasio utang terhadap ekuitas (</w:t>
      </w:r>
      <w:r w:rsidRPr="006F1AE6">
        <w:rPr>
          <w:rFonts w:ascii="Times New Roman" w:hAnsi="Times New Roman" w:cs="Times New Roman"/>
          <w:i/>
          <w:color w:val="000000" w:themeColor="text1"/>
          <w:sz w:val="24"/>
          <w:szCs w:val="24"/>
        </w:rPr>
        <w:t>debt to equity ratio</w:t>
      </w:r>
      <w:r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i/>
          <w:color w:val="000000" w:themeColor="text1"/>
          <w:sz w:val="24"/>
          <w:szCs w:val="24"/>
        </w:rPr>
        <w:t xml:space="preserve">long term debt to equity ratio </w:t>
      </w:r>
      <w:r w:rsidRPr="006F1AE6">
        <w:rPr>
          <w:rFonts w:ascii="Times New Roman" w:hAnsi="Times New Roman" w:cs="Times New Roman"/>
          <w:color w:val="000000" w:themeColor="text1"/>
          <w:sz w:val="24"/>
          <w:szCs w:val="24"/>
        </w:rPr>
        <w:t>dan rasio kemampuan membayar bunga (</w:t>
      </w:r>
      <w:r w:rsidRPr="006F1AE6">
        <w:rPr>
          <w:rFonts w:ascii="Times New Roman" w:hAnsi="Times New Roman" w:cs="Times New Roman"/>
          <w:i/>
          <w:color w:val="000000" w:themeColor="text1"/>
          <w:sz w:val="24"/>
          <w:szCs w:val="24"/>
        </w:rPr>
        <w:t>times interest earned</w:t>
      </w:r>
      <w:r w:rsidRPr="006F1AE6">
        <w:rPr>
          <w:rFonts w:ascii="Times New Roman" w:hAnsi="Times New Roman" w:cs="Times New Roman"/>
          <w:color w:val="000000" w:themeColor="text1"/>
          <w:sz w:val="24"/>
          <w:szCs w:val="24"/>
        </w:rPr>
        <w:t>).</w:t>
      </w:r>
      <w:proofErr w:type="gramEnd"/>
    </w:p>
    <w:p w:rsidR="007F24E0" w:rsidRPr="006F1AE6" w:rsidRDefault="0054509B" w:rsidP="0054509B">
      <w:pPr>
        <w:pStyle w:val="ListParagraph"/>
        <w:numPr>
          <w:ilvl w:val="0"/>
          <w:numId w:val="15"/>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Rasio Pasar (</w:t>
      </w:r>
      <w:r w:rsidRPr="006F1AE6">
        <w:rPr>
          <w:rFonts w:ascii="Times New Roman" w:hAnsi="Times New Roman" w:cs="Times New Roman"/>
          <w:i/>
          <w:color w:val="000000" w:themeColor="text1"/>
          <w:sz w:val="24"/>
          <w:szCs w:val="24"/>
        </w:rPr>
        <w:t>Market Ratio</w:t>
      </w:r>
      <w:r w:rsidRPr="006F1AE6">
        <w:rPr>
          <w:rFonts w:ascii="Times New Roman" w:hAnsi="Times New Roman" w:cs="Times New Roman"/>
          <w:color w:val="000000" w:themeColor="text1"/>
          <w:sz w:val="24"/>
          <w:szCs w:val="24"/>
        </w:rPr>
        <w:t>)</w:t>
      </w:r>
    </w:p>
    <w:p w:rsidR="00741A50" w:rsidRDefault="004F5FC6" w:rsidP="001023BD">
      <w:pPr>
        <w:pStyle w:val="ListParagraph"/>
        <w:spacing w:after="0" w:line="480" w:lineRule="auto"/>
        <w:ind w:left="36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 xml:space="preserve">Rasio pasar adalah rasio yang </w:t>
      </w:r>
      <w:r w:rsidR="0054509B" w:rsidRPr="006F1AE6">
        <w:rPr>
          <w:rFonts w:ascii="Times New Roman" w:hAnsi="Times New Roman" w:cs="Times New Roman"/>
          <w:color w:val="000000" w:themeColor="text1"/>
          <w:sz w:val="24"/>
          <w:szCs w:val="24"/>
        </w:rPr>
        <w:t>menunjukkan informasi penting perusaha</w:t>
      </w:r>
      <w:r w:rsidRPr="006F1AE6">
        <w:rPr>
          <w:rFonts w:ascii="Times New Roman" w:hAnsi="Times New Roman" w:cs="Times New Roman"/>
          <w:color w:val="000000" w:themeColor="text1"/>
          <w:sz w:val="24"/>
          <w:szCs w:val="24"/>
        </w:rPr>
        <w:t>an yang diungkapkan dalam basis</w:t>
      </w:r>
      <w:r w:rsidR="0054509B" w:rsidRPr="006F1AE6">
        <w:rPr>
          <w:rFonts w:ascii="Times New Roman" w:hAnsi="Times New Roman" w:cs="Times New Roman"/>
          <w:color w:val="000000" w:themeColor="text1"/>
          <w:sz w:val="24"/>
          <w:szCs w:val="24"/>
        </w:rPr>
        <w:t xml:space="preserve"> per saham yang digunakan untuk mengukur prestasi p</w:t>
      </w:r>
      <w:r w:rsidRPr="006F1AE6">
        <w:rPr>
          <w:rFonts w:ascii="Times New Roman" w:hAnsi="Times New Roman" w:cs="Times New Roman"/>
          <w:color w:val="000000" w:themeColor="text1"/>
          <w:sz w:val="24"/>
          <w:szCs w:val="24"/>
        </w:rPr>
        <w:t>a</w:t>
      </w:r>
      <w:r w:rsidR="0054509B" w:rsidRPr="006F1AE6">
        <w:rPr>
          <w:rFonts w:ascii="Times New Roman" w:hAnsi="Times New Roman" w:cs="Times New Roman"/>
          <w:color w:val="000000" w:themeColor="text1"/>
          <w:sz w:val="24"/>
          <w:szCs w:val="24"/>
        </w:rPr>
        <w:t>sar rel</w:t>
      </w:r>
      <w:r w:rsidRPr="006F1AE6">
        <w:rPr>
          <w:rFonts w:ascii="Times New Roman" w:hAnsi="Times New Roman" w:cs="Times New Roman"/>
          <w:color w:val="000000" w:themeColor="text1"/>
          <w:sz w:val="24"/>
          <w:szCs w:val="24"/>
        </w:rPr>
        <w:t>a</w:t>
      </w:r>
      <w:r w:rsidR="0054509B" w:rsidRPr="006F1AE6">
        <w:rPr>
          <w:rFonts w:ascii="Times New Roman" w:hAnsi="Times New Roman" w:cs="Times New Roman"/>
          <w:color w:val="000000" w:themeColor="text1"/>
          <w:sz w:val="24"/>
          <w:szCs w:val="24"/>
        </w:rPr>
        <w:t>tif terhadap nilai buku, pendapatan atau dividen.</w:t>
      </w:r>
      <w:proofErr w:type="gramEnd"/>
      <w:r w:rsidR="0054509B"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 xml:space="preserve">Rasio pasar terdiri dari </w:t>
      </w:r>
      <w:r w:rsidRPr="006F1AE6">
        <w:rPr>
          <w:rFonts w:ascii="Times New Roman" w:hAnsi="Times New Roman" w:cs="Times New Roman"/>
          <w:i/>
          <w:color w:val="000000" w:themeColor="text1"/>
          <w:sz w:val="24"/>
          <w:szCs w:val="24"/>
        </w:rPr>
        <w:t>earning per share</w:t>
      </w:r>
      <w:r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i/>
          <w:color w:val="000000" w:themeColor="text1"/>
          <w:sz w:val="24"/>
          <w:szCs w:val="24"/>
        </w:rPr>
        <w:t>price earning ratio</w:t>
      </w:r>
      <w:r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i/>
          <w:color w:val="000000" w:themeColor="text1"/>
          <w:sz w:val="24"/>
          <w:szCs w:val="24"/>
        </w:rPr>
        <w:t>market to book value ratio</w:t>
      </w:r>
      <w:r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i/>
          <w:color w:val="000000" w:themeColor="text1"/>
          <w:sz w:val="24"/>
          <w:szCs w:val="24"/>
        </w:rPr>
        <w:t>dividen yield</w:t>
      </w:r>
      <w:r w:rsidR="00577FE5" w:rsidRPr="006F1AE6">
        <w:rPr>
          <w:rFonts w:ascii="Times New Roman" w:hAnsi="Times New Roman" w:cs="Times New Roman"/>
          <w:color w:val="000000" w:themeColor="text1"/>
          <w:sz w:val="24"/>
          <w:szCs w:val="24"/>
        </w:rPr>
        <w:t xml:space="preserve"> dan </w:t>
      </w:r>
      <w:r w:rsidRPr="006F1AE6">
        <w:rPr>
          <w:rFonts w:ascii="Times New Roman" w:hAnsi="Times New Roman" w:cs="Times New Roman"/>
          <w:i/>
          <w:color w:val="000000" w:themeColor="text1"/>
          <w:sz w:val="24"/>
          <w:szCs w:val="24"/>
        </w:rPr>
        <w:t>dividend payout ratio</w:t>
      </w:r>
      <w:r w:rsidRPr="006F1AE6">
        <w:rPr>
          <w:rFonts w:ascii="Times New Roman" w:hAnsi="Times New Roman" w:cs="Times New Roman"/>
          <w:color w:val="000000" w:themeColor="text1"/>
          <w:sz w:val="24"/>
          <w:szCs w:val="24"/>
        </w:rPr>
        <w:t>.</w:t>
      </w:r>
      <w:proofErr w:type="gramEnd"/>
    </w:p>
    <w:p w:rsidR="001845DA" w:rsidRPr="001023BD" w:rsidRDefault="001845DA" w:rsidP="001023BD">
      <w:pPr>
        <w:pStyle w:val="ListParagraph"/>
        <w:spacing w:after="0" w:line="480" w:lineRule="auto"/>
        <w:ind w:left="360"/>
        <w:jc w:val="both"/>
        <w:rPr>
          <w:rFonts w:ascii="Times New Roman" w:hAnsi="Times New Roman" w:cs="Times New Roman"/>
          <w:color w:val="000000" w:themeColor="text1"/>
          <w:sz w:val="24"/>
          <w:szCs w:val="24"/>
          <w:lang w:val="id-ID"/>
        </w:rPr>
      </w:pPr>
    </w:p>
    <w:p w:rsidR="00E078D5" w:rsidRDefault="00F8269B" w:rsidP="00BF13B0">
      <w:pPr>
        <w:pStyle w:val="ListParagraph"/>
        <w:numPr>
          <w:ilvl w:val="2"/>
          <w:numId w:val="16"/>
        </w:numPr>
        <w:spacing w:after="0" w:line="480" w:lineRule="auto"/>
        <w:ind w:left="720"/>
        <w:jc w:val="both"/>
        <w:rPr>
          <w:rFonts w:ascii="Times New Roman" w:hAnsi="Times New Roman" w:cs="Times New Roman"/>
          <w:b/>
          <w:color w:val="000000" w:themeColor="text1"/>
          <w:sz w:val="24"/>
          <w:szCs w:val="24"/>
        </w:rPr>
      </w:pPr>
      <w:r w:rsidRPr="006F1AE6">
        <w:rPr>
          <w:rFonts w:ascii="Times New Roman" w:hAnsi="Times New Roman" w:cs="Times New Roman"/>
          <w:b/>
          <w:i/>
          <w:color w:val="000000" w:themeColor="text1"/>
          <w:sz w:val="24"/>
          <w:szCs w:val="24"/>
        </w:rPr>
        <w:t xml:space="preserve">Net Profit Margin </w:t>
      </w:r>
      <w:r w:rsidRPr="006F1AE6">
        <w:rPr>
          <w:rFonts w:ascii="Times New Roman" w:hAnsi="Times New Roman" w:cs="Times New Roman"/>
          <w:b/>
          <w:color w:val="000000" w:themeColor="text1"/>
          <w:sz w:val="24"/>
          <w:szCs w:val="24"/>
        </w:rPr>
        <w:t>(</w:t>
      </w:r>
      <w:r w:rsidR="00E078D5" w:rsidRPr="006F1AE6">
        <w:rPr>
          <w:rFonts w:ascii="Times New Roman" w:hAnsi="Times New Roman" w:cs="Times New Roman"/>
          <w:b/>
          <w:color w:val="000000" w:themeColor="text1"/>
          <w:sz w:val="24"/>
          <w:szCs w:val="24"/>
        </w:rPr>
        <w:t>NPM</w:t>
      </w:r>
      <w:r w:rsidRPr="006F1AE6">
        <w:rPr>
          <w:rFonts w:ascii="Times New Roman" w:hAnsi="Times New Roman" w:cs="Times New Roman"/>
          <w:b/>
          <w:color w:val="000000" w:themeColor="text1"/>
          <w:sz w:val="24"/>
          <w:szCs w:val="24"/>
        </w:rPr>
        <w:t>)</w:t>
      </w:r>
    </w:p>
    <w:p w:rsidR="00DA72A8" w:rsidRDefault="00DA72A8" w:rsidP="00DA72A8">
      <w:pPr>
        <w:spacing w:after="0" w:line="480" w:lineRule="auto"/>
        <w:ind w:firstLine="900"/>
        <w:jc w:val="both"/>
        <w:rPr>
          <w:rFonts w:ascii="Times New Roman" w:hAnsi="Times New Roman" w:cs="Times New Roman"/>
          <w:color w:val="000000" w:themeColor="text1"/>
          <w:sz w:val="24"/>
          <w:szCs w:val="24"/>
        </w:rPr>
      </w:pPr>
      <w:proofErr w:type="gramStart"/>
      <w:r>
        <w:rPr>
          <w:rFonts w:ascii="Times New Roman" w:hAnsi="Times New Roman" w:cs="Times New Roman"/>
          <w:i/>
          <w:color w:val="000000" w:themeColor="text1"/>
          <w:sz w:val="24"/>
          <w:szCs w:val="24"/>
        </w:rPr>
        <w:t xml:space="preserve">Net profit margin </w:t>
      </w:r>
      <w:r w:rsidR="003114F2">
        <w:rPr>
          <w:rFonts w:ascii="Times New Roman" w:hAnsi="Times New Roman" w:cs="Times New Roman"/>
          <w:color w:val="000000" w:themeColor="text1"/>
          <w:sz w:val="24"/>
          <w:szCs w:val="24"/>
        </w:rPr>
        <w:t>(NPM) merupakan perbandingan antara laba bersih setelah pajak dengan penjualan.</w:t>
      </w:r>
      <w:proofErr w:type="gramEnd"/>
      <w:r w:rsidR="003114F2">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Laba bersih setelah pajak adalah kelebihan seluruh pendapatan atas seluruh biaya untuk suatu periode tertentu setelah dikurangi pajak penghasilan yang disajikan dalam bentuk laporan laba-rugi.</w:t>
      </w:r>
      <w:proofErr w:type="gramEnd"/>
      <w:r>
        <w:rPr>
          <w:rFonts w:ascii="Times New Roman" w:hAnsi="Times New Roman" w:cs="Times New Roman"/>
          <w:color w:val="000000" w:themeColor="text1"/>
          <w:sz w:val="24"/>
          <w:szCs w:val="24"/>
        </w:rPr>
        <w:t xml:space="preserve"> </w:t>
      </w:r>
    </w:p>
    <w:p w:rsidR="00F562DE" w:rsidRPr="00DA72A8" w:rsidRDefault="00F562DE" w:rsidP="00DA72A8">
      <w:pPr>
        <w:spacing w:after="0" w:line="480" w:lineRule="auto"/>
        <w:ind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shd w:val="clear" w:color="auto" w:fill="FFFFFF"/>
        </w:rPr>
        <w:t xml:space="preserve">Menurut </w:t>
      </w:r>
      <w:r w:rsidR="00B25C25">
        <w:rPr>
          <w:rFonts w:ascii="Times New Roman" w:hAnsi="Times New Roman" w:cs="Times New Roman"/>
          <w:color w:val="000000" w:themeColor="text1"/>
          <w:sz w:val="24"/>
          <w:szCs w:val="24"/>
          <w:shd w:val="clear" w:color="auto" w:fill="FFFFFF"/>
        </w:rPr>
        <w:t>Mulyawan (2015</w:t>
      </w:r>
      <w:r w:rsidR="00C96057">
        <w:rPr>
          <w:rFonts w:ascii="Times New Roman" w:hAnsi="Times New Roman" w:cs="Times New Roman"/>
          <w:color w:val="000000" w:themeColor="text1"/>
          <w:sz w:val="24"/>
          <w:szCs w:val="24"/>
          <w:shd w:val="clear" w:color="auto" w:fill="FFFFFF"/>
        </w:rPr>
        <w:t>:57</w:t>
      </w:r>
      <w:r w:rsidRPr="006F1AE6">
        <w:rPr>
          <w:rFonts w:ascii="Times New Roman" w:hAnsi="Times New Roman" w:cs="Times New Roman"/>
          <w:color w:val="000000" w:themeColor="text1"/>
          <w:sz w:val="24"/>
          <w:szCs w:val="24"/>
          <w:shd w:val="clear" w:color="auto" w:fill="FFFFFF"/>
        </w:rPr>
        <w:t xml:space="preserve">) </w:t>
      </w:r>
      <w:r w:rsidRPr="006F1AE6">
        <w:rPr>
          <w:rFonts w:ascii="Times New Roman" w:hAnsi="Times New Roman" w:cs="Times New Roman"/>
          <w:i/>
          <w:color w:val="000000" w:themeColor="text1"/>
          <w:sz w:val="24"/>
          <w:szCs w:val="24"/>
          <w:shd w:val="clear" w:color="auto" w:fill="FFFFFF"/>
        </w:rPr>
        <w:t>net profit margin</w:t>
      </w:r>
      <w:r w:rsidRPr="006F1AE6">
        <w:rPr>
          <w:rFonts w:ascii="Times New Roman" w:hAnsi="Times New Roman" w:cs="Times New Roman"/>
          <w:color w:val="000000" w:themeColor="text1"/>
          <w:sz w:val="24"/>
          <w:szCs w:val="24"/>
          <w:shd w:val="clear" w:color="auto" w:fill="FFFFFF"/>
        </w:rPr>
        <w:t xml:space="preserve"> (NPM) adalah rasio yang</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digunakan untuk menunjukkan kemampuan perusahaan dalam menghasilkan </w:t>
      </w:r>
      <w:r w:rsidRPr="006F1AE6">
        <w:rPr>
          <w:rFonts w:ascii="Times New Roman" w:hAnsi="Times New Roman" w:cs="Times New Roman"/>
          <w:color w:val="000000" w:themeColor="text1"/>
          <w:sz w:val="24"/>
          <w:szCs w:val="24"/>
          <w:shd w:val="clear" w:color="auto" w:fill="FFFFFF"/>
        </w:rPr>
        <w:lastRenderedPageBreak/>
        <w:t>keuntungan</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bersih setelah dipotong pajak.</w:t>
      </w:r>
      <w:proofErr w:type="gramEnd"/>
      <w:r w:rsidRPr="006F1AE6">
        <w:rPr>
          <w:rStyle w:val="apple-converted-space"/>
          <w:rFonts w:ascii="Times New Roman" w:hAnsi="Times New Roman" w:cs="Times New Roman"/>
          <w:color w:val="000000" w:themeColor="text1"/>
          <w:sz w:val="24"/>
          <w:szCs w:val="24"/>
          <w:shd w:val="clear" w:color="auto" w:fill="FFFFFF"/>
        </w:rPr>
        <w:t> </w:t>
      </w:r>
      <w:proofErr w:type="gramStart"/>
      <w:r w:rsidRPr="006F1AE6">
        <w:rPr>
          <w:rStyle w:val="apple-converted-space"/>
          <w:rFonts w:ascii="Times New Roman" w:hAnsi="Times New Roman" w:cs="Times New Roman"/>
          <w:color w:val="000000" w:themeColor="text1"/>
          <w:sz w:val="24"/>
          <w:szCs w:val="24"/>
          <w:shd w:val="clear" w:color="auto" w:fill="FFFFFF"/>
        </w:rPr>
        <w:t xml:space="preserve">Sedangkan </w:t>
      </w:r>
      <w:r w:rsidRPr="006F1AE6">
        <w:rPr>
          <w:rFonts w:ascii="Times New Roman" w:hAnsi="Times New Roman" w:cs="Times New Roman"/>
          <w:color w:val="000000" w:themeColor="text1"/>
          <w:sz w:val="24"/>
          <w:szCs w:val="24"/>
          <w:shd w:val="clear" w:color="auto" w:fill="FFFFFF"/>
        </w:rPr>
        <w:t xml:space="preserve">menurut </w:t>
      </w:r>
      <w:r w:rsidR="00B25C25">
        <w:rPr>
          <w:rFonts w:ascii="Times New Roman" w:hAnsi="Times New Roman" w:cs="Times New Roman"/>
          <w:color w:val="000000" w:themeColor="text1"/>
          <w:sz w:val="24"/>
          <w:szCs w:val="24"/>
          <w:shd w:val="clear" w:color="auto" w:fill="FFFFFF"/>
        </w:rPr>
        <w:t>Halim dan Sarwoko</w:t>
      </w:r>
      <w:r w:rsidRPr="006F1AE6">
        <w:rPr>
          <w:rFonts w:ascii="Times New Roman" w:hAnsi="Times New Roman" w:cs="Times New Roman"/>
          <w:color w:val="000000" w:themeColor="text1"/>
          <w:sz w:val="24"/>
          <w:szCs w:val="24"/>
          <w:shd w:val="clear" w:color="auto" w:fill="FFFFFF"/>
        </w:rPr>
        <w:t xml:space="preserve"> (</w:t>
      </w:r>
      <w:r w:rsidR="00B25C25">
        <w:rPr>
          <w:rFonts w:ascii="Times New Roman" w:hAnsi="Times New Roman" w:cs="Times New Roman"/>
          <w:color w:val="000000" w:themeColor="text1"/>
          <w:sz w:val="24"/>
          <w:szCs w:val="24"/>
          <w:shd w:val="clear" w:color="auto" w:fill="FFFFFF"/>
        </w:rPr>
        <w:t>2013</w:t>
      </w:r>
      <w:r w:rsidR="00C96057">
        <w:rPr>
          <w:rFonts w:ascii="Times New Roman" w:hAnsi="Times New Roman" w:cs="Times New Roman"/>
          <w:color w:val="000000" w:themeColor="text1"/>
          <w:sz w:val="24"/>
          <w:szCs w:val="24"/>
          <w:shd w:val="clear" w:color="auto" w:fill="FFFFFF"/>
        </w:rPr>
        <w:t>:43</w:t>
      </w:r>
      <w:r w:rsidRPr="006F1AE6">
        <w:rPr>
          <w:rFonts w:ascii="Times New Roman" w:hAnsi="Times New Roman" w:cs="Times New Roman"/>
          <w:color w:val="000000" w:themeColor="text1"/>
          <w:sz w:val="24"/>
          <w:szCs w:val="24"/>
          <w:shd w:val="clear" w:color="auto" w:fill="FFFFFF"/>
        </w:rPr>
        <w:t xml:space="preserve">) </w:t>
      </w:r>
      <w:r w:rsidRPr="006F1AE6">
        <w:rPr>
          <w:rFonts w:ascii="Times New Roman" w:hAnsi="Times New Roman" w:cs="Times New Roman"/>
          <w:i/>
          <w:color w:val="000000" w:themeColor="text1"/>
          <w:sz w:val="24"/>
          <w:szCs w:val="24"/>
          <w:shd w:val="clear" w:color="auto" w:fill="FFFFFF"/>
        </w:rPr>
        <w:t>net profit margin</w:t>
      </w:r>
      <w:r w:rsidRPr="006F1AE6">
        <w:rPr>
          <w:rFonts w:ascii="Times New Roman" w:hAnsi="Times New Roman" w:cs="Times New Roman"/>
          <w:color w:val="000000" w:themeColor="text1"/>
          <w:sz w:val="24"/>
          <w:szCs w:val="24"/>
          <w:shd w:val="clear" w:color="auto" w:fill="FFFFFF"/>
        </w:rPr>
        <w:t xml:space="preserve"> adalah</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perbandingan antara laba bersih dengan penjualan.</w:t>
      </w:r>
      <w:proofErr w:type="gramEnd"/>
      <w:r w:rsidRPr="006F1AE6">
        <w:rPr>
          <w:rFonts w:ascii="Times New Roman" w:hAnsi="Times New Roman" w:cs="Times New Roman"/>
          <w:color w:val="000000" w:themeColor="text1"/>
          <w:sz w:val="24"/>
          <w:szCs w:val="24"/>
          <w:shd w:val="clear" w:color="auto" w:fill="FFFFFF"/>
        </w:rPr>
        <w:t xml:space="preserve"> Semakin besar NPM, maka kinerja</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perusahaan </w:t>
      </w:r>
      <w:proofErr w:type="gramStart"/>
      <w:r w:rsidRPr="006F1AE6">
        <w:rPr>
          <w:rFonts w:ascii="Times New Roman" w:hAnsi="Times New Roman" w:cs="Times New Roman"/>
          <w:color w:val="000000" w:themeColor="text1"/>
          <w:sz w:val="24"/>
          <w:szCs w:val="24"/>
          <w:shd w:val="clear" w:color="auto" w:fill="FFFFFF"/>
        </w:rPr>
        <w:t>akan</w:t>
      </w:r>
      <w:proofErr w:type="gramEnd"/>
      <w:r w:rsidRPr="006F1AE6">
        <w:rPr>
          <w:rFonts w:ascii="Times New Roman" w:hAnsi="Times New Roman" w:cs="Times New Roman"/>
          <w:color w:val="000000" w:themeColor="text1"/>
          <w:sz w:val="24"/>
          <w:szCs w:val="24"/>
          <w:shd w:val="clear" w:color="auto" w:fill="FFFFFF"/>
        </w:rPr>
        <w:t xml:space="preserve"> semakin produktif, sehingga akan meningkatkan kepercayaan investor</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untuk menanamkan modalnya pada perusahaan tersebut. </w:t>
      </w:r>
      <w:proofErr w:type="gramStart"/>
      <w:r w:rsidRPr="006F1AE6">
        <w:rPr>
          <w:rFonts w:ascii="Times New Roman" w:hAnsi="Times New Roman" w:cs="Times New Roman"/>
          <w:color w:val="000000" w:themeColor="text1"/>
          <w:sz w:val="24"/>
          <w:szCs w:val="24"/>
          <w:shd w:val="clear" w:color="auto" w:fill="FFFFFF"/>
        </w:rPr>
        <w:t>NPM mengukur kemampuan perusahaan memperoleh laba dari penjualan.</w:t>
      </w:r>
      <w:proofErr w:type="gramEnd"/>
      <w:r w:rsidRPr="006F1AE6">
        <w:rPr>
          <w:rFonts w:ascii="Times New Roman" w:hAnsi="Times New Roman" w:cs="Times New Roman"/>
          <w:color w:val="000000" w:themeColor="text1"/>
          <w:sz w:val="24"/>
          <w:szCs w:val="24"/>
          <w:shd w:val="clear" w:color="auto" w:fill="FFFFFF"/>
        </w:rPr>
        <w:t xml:space="preserve"> </w:t>
      </w:r>
      <w:proofErr w:type="gramStart"/>
      <w:r w:rsidRPr="006F1AE6">
        <w:rPr>
          <w:rFonts w:ascii="Times New Roman" w:hAnsi="Times New Roman" w:cs="Times New Roman"/>
          <w:color w:val="000000" w:themeColor="text1"/>
          <w:sz w:val="24"/>
          <w:szCs w:val="24"/>
          <w:shd w:val="clear" w:color="auto" w:fill="FFFFFF"/>
        </w:rPr>
        <w:t>NPM</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dapat diperoleh dengan membagi laba bersih setelah pajak dengan penjualan</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bersih.</w:t>
      </w:r>
      <w:proofErr w:type="gramEnd"/>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 </w:t>
      </w:r>
    </w:p>
    <w:p w:rsidR="00F562DE" w:rsidRPr="006F1AE6" w:rsidRDefault="00F562DE" w:rsidP="00F562DE">
      <w:pPr>
        <w:pStyle w:val="ListParagraph"/>
        <w:spacing w:after="0" w:line="480" w:lineRule="auto"/>
        <w:ind w:left="0" w:firstLine="900"/>
        <w:jc w:val="both"/>
        <w:rPr>
          <w:rStyle w:val="apple-converted-space"/>
          <w:rFonts w:ascii="Times New Roman" w:hAnsi="Times New Roman" w:cs="Times New Roman"/>
          <w:color w:val="000000" w:themeColor="text1"/>
          <w:sz w:val="24"/>
          <w:szCs w:val="24"/>
          <w:shd w:val="clear" w:color="auto" w:fill="FFFFFF"/>
        </w:rPr>
      </w:pPr>
      <w:proofErr w:type="gramStart"/>
      <w:r w:rsidRPr="006F1AE6">
        <w:rPr>
          <w:rFonts w:ascii="Times New Roman" w:hAnsi="Times New Roman" w:cs="Times New Roman"/>
          <w:color w:val="000000" w:themeColor="text1"/>
          <w:sz w:val="24"/>
          <w:szCs w:val="24"/>
          <w:shd w:val="clear" w:color="auto" w:fill="FFFFFF"/>
        </w:rPr>
        <w:t xml:space="preserve">Berdasarkan pengertian tersebut dapat disimpulkan bahwa </w:t>
      </w:r>
      <w:r w:rsidRPr="006F1AE6">
        <w:rPr>
          <w:rFonts w:ascii="Times New Roman" w:hAnsi="Times New Roman" w:cs="Times New Roman"/>
          <w:i/>
          <w:color w:val="000000" w:themeColor="text1"/>
          <w:sz w:val="24"/>
          <w:szCs w:val="24"/>
          <w:shd w:val="clear" w:color="auto" w:fill="FFFFFF"/>
        </w:rPr>
        <w:t>net profit margin</w:t>
      </w:r>
      <w:r w:rsidRPr="006F1AE6">
        <w:rPr>
          <w:rFonts w:ascii="Times New Roman" w:hAnsi="Times New Roman" w:cs="Times New Roman"/>
          <w:color w:val="000000" w:themeColor="text1"/>
          <w:sz w:val="24"/>
          <w:szCs w:val="24"/>
          <w:shd w:val="clear" w:color="auto" w:fill="FFFFFF"/>
        </w:rPr>
        <w:t xml:space="preserve"> adalah rasio yang mengukur kemampuan perusahaan dalam menghasilkan laba bersihnya</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pada tingkat penjualan tertentu.</w:t>
      </w:r>
      <w:proofErr w:type="gramEnd"/>
      <w:r w:rsidRPr="006F1AE6">
        <w:rPr>
          <w:rStyle w:val="apple-converted-space"/>
          <w:rFonts w:ascii="Times New Roman" w:hAnsi="Times New Roman" w:cs="Times New Roman"/>
          <w:color w:val="000000" w:themeColor="text1"/>
          <w:sz w:val="24"/>
          <w:szCs w:val="24"/>
          <w:shd w:val="clear" w:color="auto" w:fill="FFFFFF"/>
        </w:rPr>
        <w:t> </w:t>
      </w:r>
    </w:p>
    <w:p w:rsidR="001C3743" w:rsidRPr="006F1AE6" w:rsidRDefault="00F562DE" w:rsidP="0016561F">
      <w:pPr>
        <w:pStyle w:val="ListParagraph"/>
        <w:spacing w:after="0" w:line="480" w:lineRule="auto"/>
        <w:ind w:left="0" w:firstLine="900"/>
        <w:jc w:val="both"/>
        <w:rPr>
          <w:rFonts w:ascii="Times New Roman" w:hAnsi="Times New Roman" w:cs="Times New Roman"/>
          <w:color w:val="000000" w:themeColor="text1"/>
          <w:sz w:val="24"/>
          <w:szCs w:val="24"/>
          <w:shd w:val="clear" w:color="auto" w:fill="FFFFFF"/>
        </w:rPr>
      </w:pPr>
      <w:proofErr w:type="gramStart"/>
      <w:r w:rsidRPr="006F1AE6">
        <w:rPr>
          <w:rFonts w:ascii="Times New Roman" w:hAnsi="Times New Roman" w:cs="Times New Roman"/>
          <w:color w:val="000000" w:themeColor="text1"/>
          <w:sz w:val="24"/>
          <w:szCs w:val="24"/>
          <w:shd w:val="clear" w:color="auto" w:fill="FFFFFF"/>
        </w:rPr>
        <w:t>NPM</w:t>
      </w:r>
      <w:r w:rsidR="00471C34" w:rsidRPr="006F1AE6">
        <w:rPr>
          <w:rFonts w:ascii="Times New Roman" w:hAnsi="Times New Roman" w:cs="Times New Roman"/>
          <w:color w:val="000000" w:themeColor="text1"/>
          <w:sz w:val="24"/>
          <w:szCs w:val="24"/>
          <w:shd w:val="clear" w:color="auto" w:fill="FFFFFF"/>
        </w:rPr>
        <w:t xml:space="preserve"> menunjukkan berapa</w:t>
      </w:r>
      <w:r w:rsidR="00471C34" w:rsidRPr="006F1AE6">
        <w:rPr>
          <w:rStyle w:val="apple-converted-space"/>
          <w:rFonts w:ascii="Times New Roman" w:hAnsi="Times New Roman" w:cs="Times New Roman"/>
          <w:color w:val="000000" w:themeColor="text1"/>
          <w:sz w:val="24"/>
          <w:szCs w:val="24"/>
          <w:shd w:val="clear" w:color="auto" w:fill="FFFFFF"/>
        </w:rPr>
        <w:t> </w:t>
      </w:r>
      <w:r w:rsidR="00471C34" w:rsidRPr="006F1AE6">
        <w:rPr>
          <w:rFonts w:ascii="Times New Roman" w:hAnsi="Times New Roman" w:cs="Times New Roman"/>
          <w:color w:val="000000" w:themeColor="text1"/>
          <w:sz w:val="24"/>
          <w:szCs w:val="24"/>
          <w:shd w:val="clear" w:color="auto" w:fill="FFFFFF"/>
        </w:rPr>
        <w:t>besar persentase laba bersih yang diperoleh dari setiap penjualan.</w:t>
      </w:r>
      <w:proofErr w:type="gramEnd"/>
      <w:r w:rsidR="00471C34" w:rsidRPr="006F1AE6">
        <w:rPr>
          <w:rFonts w:ascii="Times New Roman" w:hAnsi="Times New Roman" w:cs="Times New Roman"/>
          <w:color w:val="000000" w:themeColor="text1"/>
          <w:sz w:val="24"/>
          <w:szCs w:val="24"/>
          <w:shd w:val="clear" w:color="auto" w:fill="FFFFFF"/>
        </w:rPr>
        <w:t xml:space="preserve"> </w:t>
      </w:r>
      <w:proofErr w:type="gramStart"/>
      <w:r w:rsidR="00471C34" w:rsidRPr="006F1AE6">
        <w:rPr>
          <w:rFonts w:ascii="Times New Roman" w:hAnsi="Times New Roman" w:cs="Times New Roman"/>
          <w:color w:val="000000" w:themeColor="text1"/>
          <w:sz w:val="24"/>
          <w:szCs w:val="24"/>
          <w:shd w:val="clear" w:color="auto" w:fill="FFFFFF"/>
        </w:rPr>
        <w:t>Semakin besar rasio ini,</w:t>
      </w:r>
      <w:r w:rsidR="00471C34" w:rsidRPr="006F1AE6">
        <w:rPr>
          <w:rStyle w:val="apple-converted-space"/>
          <w:rFonts w:ascii="Times New Roman" w:hAnsi="Times New Roman" w:cs="Times New Roman"/>
          <w:color w:val="000000" w:themeColor="text1"/>
          <w:sz w:val="24"/>
          <w:szCs w:val="24"/>
          <w:shd w:val="clear" w:color="auto" w:fill="FFFFFF"/>
        </w:rPr>
        <w:t> </w:t>
      </w:r>
      <w:r w:rsidR="00471C34" w:rsidRPr="006F1AE6">
        <w:rPr>
          <w:rFonts w:ascii="Times New Roman" w:hAnsi="Times New Roman" w:cs="Times New Roman"/>
          <w:color w:val="000000" w:themeColor="text1"/>
          <w:sz w:val="24"/>
          <w:szCs w:val="24"/>
          <w:shd w:val="clear" w:color="auto" w:fill="FFFFFF"/>
        </w:rPr>
        <w:t>maka dianggap semakin baik kemampuan perusahaan untuk mendapatkan laba yang</w:t>
      </w:r>
      <w:r w:rsidR="00471C34" w:rsidRPr="006F1AE6">
        <w:rPr>
          <w:rStyle w:val="apple-converted-space"/>
          <w:rFonts w:ascii="Times New Roman" w:hAnsi="Times New Roman" w:cs="Times New Roman"/>
          <w:color w:val="000000" w:themeColor="text1"/>
          <w:sz w:val="24"/>
          <w:szCs w:val="24"/>
          <w:shd w:val="clear" w:color="auto" w:fill="FFFFFF"/>
        </w:rPr>
        <w:t> </w:t>
      </w:r>
      <w:r w:rsidR="00471C34" w:rsidRPr="006F1AE6">
        <w:rPr>
          <w:rFonts w:ascii="Times New Roman" w:hAnsi="Times New Roman" w:cs="Times New Roman"/>
          <w:color w:val="000000" w:themeColor="text1"/>
          <w:sz w:val="24"/>
          <w:szCs w:val="24"/>
          <w:shd w:val="clear" w:color="auto" w:fill="FFFFFF"/>
        </w:rPr>
        <w:t>tinggi.</w:t>
      </w:r>
      <w:proofErr w:type="gramEnd"/>
      <w:r w:rsidR="00471C34" w:rsidRPr="006F1AE6">
        <w:rPr>
          <w:rFonts w:ascii="Times New Roman" w:hAnsi="Times New Roman" w:cs="Times New Roman"/>
          <w:color w:val="000000" w:themeColor="text1"/>
          <w:sz w:val="24"/>
          <w:szCs w:val="24"/>
          <w:shd w:val="clear" w:color="auto" w:fill="FFFFFF"/>
        </w:rPr>
        <w:t xml:space="preserve"> </w:t>
      </w:r>
      <w:proofErr w:type="gramStart"/>
      <w:r w:rsidR="00471C34" w:rsidRPr="006F1AE6">
        <w:rPr>
          <w:rFonts w:ascii="Times New Roman" w:hAnsi="Times New Roman" w:cs="Times New Roman"/>
          <w:color w:val="000000" w:themeColor="text1"/>
          <w:sz w:val="24"/>
          <w:szCs w:val="24"/>
          <w:shd w:val="clear" w:color="auto" w:fill="FFFFFF"/>
        </w:rPr>
        <w:t>Hubungan antara laba bersih sesudah pajak dan penjualan bersih menunjukkan</w:t>
      </w:r>
      <w:r w:rsidR="00471C34" w:rsidRPr="006F1AE6">
        <w:rPr>
          <w:rStyle w:val="apple-converted-space"/>
          <w:rFonts w:ascii="Times New Roman" w:hAnsi="Times New Roman" w:cs="Times New Roman"/>
          <w:color w:val="000000" w:themeColor="text1"/>
          <w:sz w:val="24"/>
          <w:szCs w:val="24"/>
          <w:shd w:val="clear" w:color="auto" w:fill="FFFFFF"/>
        </w:rPr>
        <w:t> </w:t>
      </w:r>
      <w:r w:rsidR="00471C34" w:rsidRPr="006F1AE6">
        <w:rPr>
          <w:rFonts w:ascii="Times New Roman" w:hAnsi="Times New Roman" w:cs="Times New Roman"/>
          <w:color w:val="000000" w:themeColor="text1"/>
          <w:sz w:val="24"/>
          <w:szCs w:val="24"/>
          <w:shd w:val="clear" w:color="auto" w:fill="FFFFFF"/>
        </w:rPr>
        <w:t>kemampuan manajemen dalam mengemudikan perusahaan secara cukup berhasil untuk</w:t>
      </w:r>
      <w:r w:rsidR="00471C34" w:rsidRPr="006F1AE6">
        <w:rPr>
          <w:rStyle w:val="apple-converted-space"/>
          <w:rFonts w:ascii="Times New Roman" w:hAnsi="Times New Roman" w:cs="Times New Roman"/>
          <w:color w:val="000000" w:themeColor="text1"/>
          <w:sz w:val="24"/>
          <w:szCs w:val="24"/>
          <w:shd w:val="clear" w:color="auto" w:fill="FFFFFF"/>
        </w:rPr>
        <w:t> </w:t>
      </w:r>
      <w:r w:rsidR="00471C34" w:rsidRPr="006F1AE6">
        <w:rPr>
          <w:rFonts w:ascii="Times New Roman" w:hAnsi="Times New Roman" w:cs="Times New Roman"/>
          <w:color w:val="000000" w:themeColor="text1"/>
          <w:sz w:val="24"/>
          <w:szCs w:val="24"/>
          <w:shd w:val="clear" w:color="auto" w:fill="FFFFFF"/>
        </w:rPr>
        <w:t xml:space="preserve">menyisakan </w:t>
      </w:r>
      <w:r w:rsidR="00471C34" w:rsidRPr="006F1AE6">
        <w:rPr>
          <w:rFonts w:ascii="Times New Roman" w:hAnsi="Times New Roman" w:cs="Times New Roman"/>
          <w:i/>
          <w:color w:val="000000" w:themeColor="text1"/>
          <w:sz w:val="24"/>
          <w:szCs w:val="24"/>
          <w:shd w:val="clear" w:color="auto" w:fill="FFFFFF"/>
        </w:rPr>
        <w:t>margin</w:t>
      </w:r>
      <w:r w:rsidR="00471C34" w:rsidRPr="006F1AE6">
        <w:rPr>
          <w:rFonts w:ascii="Times New Roman" w:hAnsi="Times New Roman" w:cs="Times New Roman"/>
          <w:color w:val="000000" w:themeColor="text1"/>
          <w:sz w:val="24"/>
          <w:szCs w:val="24"/>
          <w:shd w:val="clear" w:color="auto" w:fill="FFFFFF"/>
        </w:rPr>
        <w:t xml:space="preserve"> tertentu sebagai kompensasi yang wajar bagi pemilik yang telah</w:t>
      </w:r>
      <w:r w:rsidR="00471C34" w:rsidRPr="006F1AE6">
        <w:rPr>
          <w:rStyle w:val="apple-converted-space"/>
          <w:rFonts w:ascii="Times New Roman" w:hAnsi="Times New Roman" w:cs="Times New Roman"/>
          <w:color w:val="000000" w:themeColor="text1"/>
          <w:sz w:val="24"/>
          <w:szCs w:val="24"/>
          <w:shd w:val="clear" w:color="auto" w:fill="FFFFFF"/>
        </w:rPr>
        <w:t> </w:t>
      </w:r>
      <w:r w:rsidR="00471C34" w:rsidRPr="006F1AE6">
        <w:rPr>
          <w:rFonts w:ascii="Times New Roman" w:hAnsi="Times New Roman" w:cs="Times New Roman"/>
          <w:color w:val="000000" w:themeColor="text1"/>
          <w:sz w:val="24"/>
          <w:szCs w:val="24"/>
          <w:shd w:val="clear" w:color="auto" w:fill="FFFFFF"/>
        </w:rPr>
        <w:t>menyediakan modalnya untuk suatu resiko.</w:t>
      </w:r>
      <w:proofErr w:type="gramEnd"/>
      <w:r w:rsidR="00471C34" w:rsidRPr="006F1AE6">
        <w:rPr>
          <w:rFonts w:ascii="Times New Roman" w:hAnsi="Times New Roman" w:cs="Times New Roman"/>
          <w:color w:val="000000" w:themeColor="text1"/>
          <w:sz w:val="24"/>
          <w:szCs w:val="24"/>
          <w:shd w:val="clear" w:color="auto" w:fill="FFFFFF"/>
        </w:rPr>
        <w:t xml:space="preserve"> </w:t>
      </w:r>
      <w:proofErr w:type="gramStart"/>
      <w:r w:rsidR="00471C34" w:rsidRPr="006F1AE6">
        <w:rPr>
          <w:rFonts w:ascii="Times New Roman" w:hAnsi="Times New Roman" w:cs="Times New Roman"/>
          <w:color w:val="000000" w:themeColor="text1"/>
          <w:sz w:val="24"/>
          <w:szCs w:val="24"/>
          <w:shd w:val="clear" w:color="auto" w:fill="FFFFFF"/>
        </w:rPr>
        <w:t>Hasil dari perhitungan mencerminkan</w:t>
      </w:r>
      <w:r w:rsidR="00471C34" w:rsidRPr="006F1AE6">
        <w:rPr>
          <w:rStyle w:val="apple-converted-space"/>
          <w:rFonts w:ascii="Times New Roman" w:hAnsi="Times New Roman" w:cs="Times New Roman"/>
          <w:color w:val="000000" w:themeColor="text1"/>
          <w:sz w:val="24"/>
          <w:szCs w:val="24"/>
          <w:shd w:val="clear" w:color="auto" w:fill="FFFFFF"/>
        </w:rPr>
        <w:t> </w:t>
      </w:r>
      <w:r w:rsidR="00471C34" w:rsidRPr="006F1AE6">
        <w:rPr>
          <w:rFonts w:ascii="Times New Roman" w:hAnsi="Times New Roman" w:cs="Times New Roman"/>
          <w:color w:val="000000" w:themeColor="text1"/>
          <w:sz w:val="24"/>
          <w:szCs w:val="24"/>
          <w:shd w:val="clear" w:color="auto" w:fill="FFFFFF"/>
        </w:rPr>
        <w:t xml:space="preserve">keuntungan </w:t>
      </w:r>
      <w:r w:rsidR="00471C34" w:rsidRPr="006F1AE6">
        <w:rPr>
          <w:rFonts w:ascii="Times New Roman" w:hAnsi="Times New Roman" w:cs="Times New Roman"/>
          <w:i/>
          <w:color w:val="000000" w:themeColor="text1"/>
          <w:sz w:val="24"/>
          <w:szCs w:val="24"/>
          <w:shd w:val="clear" w:color="auto" w:fill="FFFFFF"/>
        </w:rPr>
        <w:t>netto</w:t>
      </w:r>
      <w:r w:rsidR="00471C34" w:rsidRPr="006F1AE6">
        <w:rPr>
          <w:rFonts w:ascii="Times New Roman" w:hAnsi="Times New Roman" w:cs="Times New Roman"/>
          <w:color w:val="000000" w:themeColor="text1"/>
          <w:sz w:val="24"/>
          <w:szCs w:val="24"/>
          <w:shd w:val="clear" w:color="auto" w:fill="FFFFFF"/>
        </w:rPr>
        <w:t xml:space="preserve"> per rupiah penjualan.</w:t>
      </w:r>
      <w:proofErr w:type="gramEnd"/>
      <w:r w:rsidR="0016561F" w:rsidRPr="006F1AE6">
        <w:rPr>
          <w:rFonts w:ascii="Times New Roman" w:hAnsi="Times New Roman" w:cs="Times New Roman"/>
          <w:color w:val="000000" w:themeColor="text1"/>
          <w:sz w:val="24"/>
          <w:szCs w:val="24"/>
          <w:shd w:val="clear" w:color="auto" w:fill="FFFFFF"/>
        </w:rPr>
        <w:t xml:space="preserve"> </w:t>
      </w:r>
      <w:proofErr w:type="gramStart"/>
      <w:r w:rsidR="00471C34" w:rsidRPr="006F1AE6">
        <w:rPr>
          <w:rFonts w:ascii="Times New Roman" w:hAnsi="Times New Roman" w:cs="Times New Roman"/>
          <w:color w:val="000000" w:themeColor="text1"/>
          <w:sz w:val="24"/>
          <w:szCs w:val="24"/>
          <w:shd w:val="clear" w:color="auto" w:fill="FFFFFF"/>
        </w:rPr>
        <w:t>Para investor pasar modal perlu mengetahui</w:t>
      </w:r>
      <w:r w:rsidR="00471C34" w:rsidRPr="006F1AE6">
        <w:rPr>
          <w:rStyle w:val="apple-converted-space"/>
          <w:rFonts w:ascii="Times New Roman" w:hAnsi="Times New Roman" w:cs="Times New Roman"/>
          <w:color w:val="000000" w:themeColor="text1"/>
          <w:sz w:val="24"/>
          <w:szCs w:val="24"/>
          <w:shd w:val="clear" w:color="auto" w:fill="FFFFFF"/>
        </w:rPr>
        <w:t> </w:t>
      </w:r>
      <w:r w:rsidR="00471C34" w:rsidRPr="006F1AE6">
        <w:rPr>
          <w:rFonts w:ascii="Times New Roman" w:hAnsi="Times New Roman" w:cs="Times New Roman"/>
          <w:color w:val="000000" w:themeColor="text1"/>
          <w:sz w:val="24"/>
          <w:szCs w:val="24"/>
          <w:shd w:val="clear" w:color="auto" w:fill="FFFFFF"/>
        </w:rPr>
        <w:t>kemampuan perusahaan untuk menghasilkan laba.</w:t>
      </w:r>
      <w:proofErr w:type="gramEnd"/>
      <w:r w:rsidR="00471C34" w:rsidRPr="006F1AE6">
        <w:rPr>
          <w:rFonts w:ascii="Times New Roman" w:hAnsi="Times New Roman" w:cs="Times New Roman"/>
          <w:color w:val="000000" w:themeColor="text1"/>
          <w:sz w:val="24"/>
          <w:szCs w:val="24"/>
          <w:shd w:val="clear" w:color="auto" w:fill="FFFFFF"/>
        </w:rPr>
        <w:t xml:space="preserve"> </w:t>
      </w:r>
      <w:proofErr w:type="gramStart"/>
      <w:r w:rsidR="00471C34" w:rsidRPr="006F1AE6">
        <w:rPr>
          <w:rFonts w:ascii="Times New Roman" w:hAnsi="Times New Roman" w:cs="Times New Roman"/>
          <w:color w:val="000000" w:themeColor="text1"/>
          <w:sz w:val="24"/>
          <w:szCs w:val="24"/>
          <w:shd w:val="clear" w:color="auto" w:fill="FFFFFF"/>
        </w:rPr>
        <w:t>Dengan mengetahui hal tersebut</w:t>
      </w:r>
      <w:r w:rsidR="00471C34" w:rsidRPr="006F1AE6">
        <w:rPr>
          <w:rStyle w:val="apple-converted-space"/>
          <w:rFonts w:ascii="Times New Roman" w:hAnsi="Times New Roman" w:cs="Times New Roman"/>
          <w:color w:val="000000" w:themeColor="text1"/>
          <w:sz w:val="24"/>
          <w:szCs w:val="24"/>
          <w:shd w:val="clear" w:color="auto" w:fill="FFFFFF"/>
        </w:rPr>
        <w:t> </w:t>
      </w:r>
      <w:r w:rsidR="00471C34" w:rsidRPr="006F1AE6">
        <w:rPr>
          <w:rFonts w:ascii="Times New Roman" w:hAnsi="Times New Roman" w:cs="Times New Roman"/>
          <w:color w:val="000000" w:themeColor="text1"/>
          <w:sz w:val="24"/>
          <w:szCs w:val="24"/>
          <w:shd w:val="clear" w:color="auto" w:fill="FFFFFF"/>
        </w:rPr>
        <w:t xml:space="preserve">investor dapat menilai apakah perusahaan itu </w:t>
      </w:r>
      <w:r w:rsidR="00471C34" w:rsidRPr="006F1AE6">
        <w:rPr>
          <w:rFonts w:ascii="Times New Roman" w:hAnsi="Times New Roman" w:cs="Times New Roman"/>
          <w:i/>
          <w:color w:val="000000" w:themeColor="text1"/>
          <w:sz w:val="24"/>
          <w:szCs w:val="24"/>
          <w:shd w:val="clear" w:color="auto" w:fill="FFFFFF"/>
        </w:rPr>
        <w:t>profitable</w:t>
      </w:r>
      <w:r w:rsidR="00471C34" w:rsidRPr="006F1AE6">
        <w:rPr>
          <w:rFonts w:ascii="Times New Roman" w:hAnsi="Times New Roman" w:cs="Times New Roman"/>
          <w:color w:val="000000" w:themeColor="text1"/>
          <w:sz w:val="24"/>
          <w:szCs w:val="24"/>
          <w:shd w:val="clear" w:color="auto" w:fill="FFFFFF"/>
        </w:rPr>
        <w:t xml:space="preserve"> atau tidak.</w:t>
      </w:r>
      <w:proofErr w:type="gramEnd"/>
      <w:r w:rsidR="00471C34" w:rsidRPr="006F1AE6">
        <w:rPr>
          <w:rStyle w:val="apple-converted-space"/>
          <w:rFonts w:ascii="Times New Roman" w:hAnsi="Times New Roman" w:cs="Times New Roman"/>
          <w:color w:val="000000" w:themeColor="text1"/>
          <w:sz w:val="24"/>
          <w:szCs w:val="24"/>
          <w:shd w:val="clear" w:color="auto" w:fill="FFFFFF"/>
        </w:rPr>
        <w:t> </w:t>
      </w:r>
      <w:r w:rsidR="00471C34" w:rsidRPr="006F1AE6">
        <w:rPr>
          <w:rFonts w:ascii="Times New Roman" w:hAnsi="Times New Roman" w:cs="Times New Roman"/>
          <w:color w:val="000000" w:themeColor="text1"/>
          <w:sz w:val="24"/>
          <w:szCs w:val="24"/>
          <w:shd w:val="clear" w:color="auto" w:fill="FFFFFF"/>
        </w:rPr>
        <w:t>Rasio ini dapat dirumuskan sebagai berikut</w:t>
      </w:r>
      <w:r w:rsidR="00CA1831">
        <w:rPr>
          <w:rFonts w:ascii="Times New Roman" w:hAnsi="Times New Roman" w:cs="Times New Roman"/>
          <w:color w:val="000000" w:themeColor="text1"/>
          <w:sz w:val="24"/>
          <w:szCs w:val="24"/>
          <w:shd w:val="clear" w:color="auto" w:fill="FFFFFF"/>
        </w:rPr>
        <w:t xml:space="preserve"> (Kasmir, 2014</w:t>
      </w:r>
      <w:r w:rsidR="002266A8">
        <w:rPr>
          <w:rFonts w:ascii="Times New Roman" w:hAnsi="Times New Roman" w:cs="Times New Roman"/>
          <w:color w:val="000000" w:themeColor="text1"/>
          <w:sz w:val="24"/>
          <w:szCs w:val="24"/>
          <w:shd w:val="clear" w:color="auto" w:fill="FFFFFF"/>
        </w:rPr>
        <w:t>:89</w:t>
      </w:r>
      <w:r w:rsidR="000D7550" w:rsidRPr="006F1AE6">
        <w:rPr>
          <w:rFonts w:ascii="Times New Roman" w:hAnsi="Times New Roman" w:cs="Times New Roman"/>
          <w:color w:val="000000" w:themeColor="text1"/>
          <w:sz w:val="24"/>
          <w:szCs w:val="24"/>
          <w:shd w:val="clear" w:color="auto" w:fill="FFFFFF"/>
        </w:rPr>
        <w:t>)</w:t>
      </w:r>
      <w:r w:rsidR="00471C34" w:rsidRPr="006F1AE6">
        <w:rPr>
          <w:rFonts w:ascii="Times New Roman" w:hAnsi="Times New Roman" w:cs="Times New Roman"/>
          <w:color w:val="000000" w:themeColor="text1"/>
          <w:sz w:val="24"/>
          <w:szCs w:val="24"/>
          <w:shd w:val="clear" w:color="auto" w:fill="FFFFFF"/>
        </w:rPr>
        <w:t>:</w:t>
      </w:r>
    </w:p>
    <w:p w:rsidR="0005154D" w:rsidRPr="006F1AE6" w:rsidRDefault="0005154D" w:rsidP="0005154D">
      <w:pPr>
        <w:spacing w:after="0" w:line="480" w:lineRule="auto"/>
        <w:jc w:val="both"/>
        <w:rPr>
          <w:rFonts w:ascii="Times New Roman" w:hAnsi="Times New Roman" w:cs="Times New Roman"/>
          <w:color w:val="000000" w:themeColor="text1"/>
          <w:sz w:val="24"/>
          <w:szCs w:val="24"/>
          <w:shd w:val="clear" w:color="auto" w:fill="FFFFFF"/>
        </w:rPr>
      </w:pPr>
      <w:r w:rsidRPr="006F1AE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3F92A891" wp14:editId="7859A7AD">
                <wp:simplePos x="0" y="0"/>
                <wp:positionH relativeFrom="margin">
                  <wp:align>center</wp:align>
                </wp:positionH>
                <wp:positionV relativeFrom="paragraph">
                  <wp:posOffset>116205</wp:posOffset>
                </wp:positionV>
                <wp:extent cx="3714750" cy="65722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3714750" cy="657225"/>
                        </a:xfrm>
                        <a:prstGeom prst="rect">
                          <a:avLst/>
                        </a:prstGeom>
                      </wps:spPr>
                      <wps:style>
                        <a:lnRef idx="2">
                          <a:schemeClr val="dk1"/>
                        </a:lnRef>
                        <a:fillRef idx="1">
                          <a:schemeClr val="lt1"/>
                        </a:fillRef>
                        <a:effectRef idx="0">
                          <a:schemeClr val="dk1"/>
                        </a:effectRef>
                        <a:fontRef idx="minor">
                          <a:schemeClr val="dk1"/>
                        </a:fontRef>
                      </wps:style>
                      <wps:txbx>
                        <w:txbxContent>
                          <w:p w:rsidR="00561548" w:rsidRDefault="00561548" w:rsidP="0005154D">
                            <w:pPr>
                              <w:jc w:val="center"/>
                            </w:pPr>
                            <m:oMathPara>
                              <m:oMath>
                                <m:r>
                                  <m:rPr>
                                    <m:sty m:val="p"/>
                                  </m:rPr>
                                  <w:rPr>
                                    <w:rFonts w:ascii="Cambria Math" w:hAnsi="Cambria Math" w:cs="Times New Roman"/>
                                    <w:color w:val="222222"/>
                                    <w:sz w:val="24"/>
                                    <w:szCs w:val="24"/>
                                    <w:shd w:val="clear" w:color="auto" w:fill="FFFFFF"/>
                                  </w:rPr>
                                  <m:t>NPM</m:t>
                                </m:r>
                                <m:r>
                                  <w:rPr>
                                    <w:rFonts w:ascii="Cambria Math" w:hAnsi="Cambria Math" w:cs="Times New Roman"/>
                                    <w:color w:val="222222"/>
                                    <w:sz w:val="24"/>
                                    <w:szCs w:val="24"/>
                                    <w:shd w:val="clear" w:color="auto" w:fill="FFFFFF"/>
                                  </w:rPr>
                                  <m:t>=</m:t>
                                </m:r>
                                <m:f>
                                  <m:fPr>
                                    <m:ctrlPr>
                                      <w:rPr>
                                        <w:rFonts w:ascii="Cambria Math" w:hAnsi="Cambria Math" w:cs="Times New Roman"/>
                                        <w:i/>
                                        <w:color w:val="222222"/>
                                        <w:sz w:val="24"/>
                                        <w:szCs w:val="24"/>
                                        <w:shd w:val="clear" w:color="auto" w:fill="FFFFFF"/>
                                      </w:rPr>
                                    </m:ctrlPr>
                                  </m:fPr>
                                  <m:num>
                                    <m:r>
                                      <w:rPr>
                                        <w:rFonts w:ascii="Cambria Math" w:hAnsi="Cambria Math" w:cs="Times New Roman"/>
                                        <w:color w:val="222222"/>
                                        <w:sz w:val="24"/>
                                        <w:szCs w:val="24"/>
                                        <w:shd w:val="clear" w:color="auto" w:fill="FFFFFF"/>
                                      </w:rPr>
                                      <m:t>Net Profit After Tax</m:t>
                                    </m:r>
                                  </m:num>
                                  <m:den>
                                    <m:r>
                                      <w:rPr>
                                        <w:rFonts w:ascii="Cambria Math" w:hAnsi="Cambria Math" w:cs="Times New Roman"/>
                                        <w:color w:val="222222"/>
                                        <w:sz w:val="24"/>
                                        <w:szCs w:val="24"/>
                                        <w:shd w:val="clear" w:color="auto" w:fill="FFFFFF"/>
                                      </w:rPr>
                                      <m:t>Sales</m:t>
                                    </m:r>
                                  </m:den>
                                </m:f>
                                <m:r>
                                  <w:rPr>
                                    <w:rFonts w:ascii="Cambria Math" w:eastAsiaTheme="minorEastAsia" w:hAnsi="Cambria Math" w:cs="Times New Roman"/>
                                    <w:color w:val="222222"/>
                                    <w:sz w:val="24"/>
                                    <w:szCs w:val="24"/>
                                    <w:shd w:val="clear" w:color="auto" w:fill="FFFFFF"/>
                                  </w:rPr>
                                  <m:t xml:space="preserve"> </m:t>
                                </m:r>
                                <m:r>
                                  <m:rPr>
                                    <m:sty m:val="p"/>
                                  </m:rPr>
                                  <w:rPr>
                                    <w:rFonts w:ascii="Cambria Math" w:eastAsiaTheme="minorEastAsia" w:hAnsi="Cambria Math" w:cs="Times New Roman"/>
                                    <w:color w:val="222222"/>
                                    <w:sz w:val="24"/>
                                    <w:szCs w:val="24"/>
                                    <w:shd w:val="clear" w:color="auto" w:fill="FFFFFF"/>
                                  </w:rPr>
                                  <m:t>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F92A891" id="Rectangle 1" o:spid="_x0000_s1026" style="position:absolute;left:0;text-align:left;margin-left:0;margin-top:9.15pt;width:292.5pt;height:51.7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" fillcolor="white [3201]" strokecolor="black [3200]" strokeweight="1pt">
                <v:textbox>
                  <w:txbxContent>
                    <w:p w:rsidR="00561548" w:rsidRDefault="00561548" w:rsidP="0005154D">
                      <w:pPr>
                        <w:jc w:val="center"/>
                      </w:pPr>
                      <m:oMathPara>
                        <m:oMath>
                          <m:r>
                            <m:rPr>
                              <m:sty m:val="p"/>
                            </m:rPr>
                            <w:rPr>
                              <w:rFonts w:ascii="Cambria Math" w:hAnsi="Cambria Math" w:cs="Times New Roman"/>
                              <w:color w:val="222222"/>
                              <w:sz w:val="24"/>
                              <w:szCs w:val="24"/>
                              <w:shd w:val="clear" w:color="auto" w:fill="FFFFFF"/>
                            </w:rPr>
                            <m:t>NPM</m:t>
                          </m:r>
                          <m:r>
                            <w:rPr>
                              <w:rFonts w:ascii="Cambria Math" w:hAnsi="Cambria Math" w:cs="Times New Roman"/>
                              <w:color w:val="222222"/>
                              <w:sz w:val="24"/>
                              <w:szCs w:val="24"/>
                              <w:shd w:val="clear" w:color="auto" w:fill="FFFFFF"/>
                            </w:rPr>
                            <m:t>=</m:t>
                          </m:r>
                          <m:f>
                            <m:fPr>
                              <m:ctrlPr>
                                <w:rPr>
                                  <w:rFonts w:ascii="Cambria Math" w:hAnsi="Cambria Math" w:cs="Times New Roman"/>
                                  <w:i/>
                                  <w:color w:val="222222"/>
                                  <w:sz w:val="24"/>
                                  <w:szCs w:val="24"/>
                                  <w:shd w:val="clear" w:color="auto" w:fill="FFFFFF"/>
                                </w:rPr>
                              </m:ctrlPr>
                            </m:fPr>
                            <m:num>
                              <m:r>
                                <w:rPr>
                                  <w:rFonts w:ascii="Cambria Math" w:hAnsi="Cambria Math" w:cs="Times New Roman"/>
                                  <w:color w:val="222222"/>
                                  <w:sz w:val="24"/>
                                  <w:szCs w:val="24"/>
                                  <w:shd w:val="clear" w:color="auto" w:fill="FFFFFF"/>
                                </w:rPr>
                                <m:t>Net Profit After Tax</m:t>
                              </m:r>
                            </m:num>
                            <m:den>
                              <m:r>
                                <w:rPr>
                                  <w:rFonts w:ascii="Cambria Math" w:hAnsi="Cambria Math" w:cs="Times New Roman"/>
                                  <w:color w:val="222222"/>
                                  <w:sz w:val="24"/>
                                  <w:szCs w:val="24"/>
                                  <w:shd w:val="clear" w:color="auto" w:fill="FFFFFF"/>
                                </w:rPr>
                                <m:t>Sales</m:t>
                              </m:r>
                            </m:den>
                          </m:f>
                          <m:r>
                            <w:rPr>
                              <w:rFonts w:ascii="Cambria Math" w:eastAsiaTheme="minorEastAsia" w:hAnsi="Cambria Math" w:cs="Times New Roman"/>
                              <w:color w:val="222222"/>
                              <w:sz w:val="24"/>
                              <w:szCs w:val="24"/>
                              <w:shd w:val="clear" w:color="auto" w:fill="FFFFFF"/>
                            </w:rPr>
                            <m:t xml:space="preserve"> </m:t>
                          </m:r>
                          <m:r>
                            <m:rPr>
                              <m:sty m:val="p"/>
                            </m:rPr>
                            <w:rPr>
                              <w:rFonts w:ascii="Cambria Math" w:eastAsiaTheme="minorEastAsia" w:hAnsi="Cambria Math" w:cs="Times New Roman"/>
                              <w:color w:val="222222"/>
                              <w:sz w:val="24"/>
                              <w:szCs w:val="24"/>
                              <w:shd w:val="clear" w:color="auto" w:fill="FFFFFF"/>
                            </w:rPr>
                            <m:t>x 100%</m:t>
                          </m:r>
                        </m:oMath>
                      </m:oMathPara>
                    </w:p>
                  </w:txbxContent>
                </v:textbox>
                <w10:wrap type="square" anchorx="margin"/>
              </v:rect>
            </w:pict>
          </mc:Fallback>
        </mc:AlternateContent>
      </w:r>
    </w:p>
    <w:p w:rsidR="008A0673" w:rsidRPr="00C975F8" w:rsidRDefault="008A0673" w:rsidP="008A0673">
      <w:pPr>
        <w:pStyle w:val="ListParagraph"/>
        <w:spacing w:after="0" w:line="480" w:lineRule="auto"/>
        <w:ind w:left="0"/>
        <w:jc w:val="both"/>
        <w:rPr>
          <w:rFonts w:ascii="Times New Roman" w:hAnsi="Times New Roman" w:cs="Times New Roman"/>
          <w:color w:val="000000" w:themeColor="text1"/>
          <w:sz w:val="24"/>
          <w:szCs w:val="24"/>
          <w:shd w:val="clear" w:color="auto" w:fill="FFFFFF"/>
          <w:lang w:val="id-ID"/>
        </w:rPr>
      </w:pPr>
    </w:p>
    <w:p w:rsidR="00A93074" w:rsidRPr="006F1AE6" w:rsidRDefault="0005154D" w:rsidP="008A0673">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r w:rsidRPr="006F1AE6">
        <w:rPr>
          <w:rFonts w:ascii="Times New Roman" w:hAnsi="Times New Roman" w:cs="Times New Roman"/>
          <w:color w:val="000000" w:themeColor="text1"/>
          <w:sz w:val="24"/>
          <w:szCs w:val="24"/>
          <w:shd w:val="clear" w:color="auto" w:fill="FFFFFF"/>
        </w:rPr>
        <w:lastRenderedPageBreak/>
        <w:t>Keterangan:</w:t>
      </w:r>
    </w:p>
    <w:p w:rsidR="0005154D" w:rsidRPr="006F1AE6" w:rsidRDefault="0005154D" w:rsidP="008A0673">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r w:rsidRPr="006F1AE6">
        <w:rPr>
          <w:rFonts w:ascii="Times New Roman" w:hAnsi="Times New Roman" w:cs="Times New Roman"/>
          <w:i/>
          <w:color w:val="000000" w:themeColor="text1"/>
          <w:sz w:val="24"/>
          <w:szCs w:val="24"/>
          <w:shd w:val="clear" w:color="auto" w:fill="FFFFFF"/>
        </w:rPr>
        <w:t xml:space="preserve">Net Profit </w:t>
      </w:r>
      <w:proofErr w:type="gramStart"/>
      <w:r w:rsidRPr="006F1AE6">
        <w:rPr>
          <w:rFonts w:ascii="Times New Roman" w:hAnsi="Times New Roman" w:cs="Times New Roman"/>
          <w:i/>
          <w:color w:val="000000" w:themeColor="text1"/>
          <w:sz w:val="24"/>
          <w:szCs w:val="24"/>
          <w:shd w:val="clear" w:color="auto" w:fill="FFFFFF"/>
        </w:rPr>
        <w:t>After</w:t>
      </w:r>
      <w:proofErr w:type="gramEnd"/>
      <w:r w:rsidRPr="006F1AE6">
        <w:rPr>
          <w:rFonts w:ascii="Times New Roman" w:hAnsi="Times New Roman" w:cs="Times New Roman"/>
          <w:i/>
          <w:color w:val="000000" w:themeColor="text1"/>
          <w:sz w:val="24"/>
          <w:szCs w:val="24"/>
          <w:shd w:val="clear" w:color="auto" w:fill="FFFFFF"/>
        </w:rPr>
        <w:t xml:space="preserve"> Tax</w:t>
      </w:r>
      <w:r w:rsidRPr="006F1AE6">
        <w:rPr>
          <w:rFonts w:ascii="Times New Roman" w:hAnsi="Times New Roman" w:cs="Times New Roman"/>
          <w:i/>
          <w:color w:val="000000" w:themeColor="text1"/>
          <w:sz w:val="24"/>
          <w:szCs w:val="24"/>
          <w:shd w:val="clear" w:color="auto" w:fill="FFFFFF"/>
        </w:rPr>
        <w:tab/>
      </w:r>
      <w:r w:rsidRPr="006F1AE6">
        <w:rPr>
          <w:rFonts w:ascii="Times New Roman" w:hAnsi="Times New Roman" w:cs="Times New Roman"/>
          <w:color w:val="000000" w:themeColor="text1"/>
          <w:sz w:val="24"/>
          <w:szCs w:val="24"/>
          <w:shd w:val="clear" w:color="auto" w:fill="FFFFFF"/>
        </w:rPr>
        <w:t>= Laba bersih setelah pajak</w:t>
      </w:r>
    </w:p>
    <w:p w:rsidR="0005154D" w:rsidRPr="006F1AE6" w:rsidRDefault="0005154D" w:rsidP="008A0673">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r w:rsidRPr="006F1AE6">
        <w:rPr>
          <w:rFonts w:ascii="Times New Roman" w:hAnsi="Times New Roman" w:cs="Times New Roman"/>
          <w:i/>
          <w:color w:val="000000" w:themeColor="text1"/>
          <w:sz w:val="24"/>
          <w:szCs w:val="24"/>
          <w:shd w:val="clear" w:color="auto" w:fill="FFFFFF"/>
        </w:rPr>
        <w:t>Sales</w:t>
      </w:r>
      <w:r w:rsidRPr="006F1AE6">
        <w:rPr>
          <w:rFonts w:ascii="Times New Roman" w:hAnsi="Times New Roman" w:cs="Times New Roman"/>
          <w:i/>
          <w:color w:val="000000" w:themeColor="text1"/>
          <w:sz w:val="24"/>
          <w:szCs w:val="24"/>
          <w:shd w:val="clear" w:color="auto" w:fill="FFFFFF"/>
        </w:rPr>
        <w:tab/>
      </w:r>
      <w:r w:rsidRPr="006F1AE6">
        <w:rPr>
          <w:rFonts w:ascii="Times New Roman" w:hAnsi="Times New Roman" w:cs="Times New Roman"/>
          <w:i/>
          <w:color w:val="000000" w:themeColor="text1"/>
          <w:sz w:val="24"/>
          <w:szCs w:val="24"/>
          <w:shd w:val="clear" w:color="auto" w:fill="FFFFFF"/>
        </w:rPr>
        <w:tab/>
      </w:r>
      <w:r w:rsidR="00DA72A8">
        <w:rPr>
          <w:rFonts w:ascii="Times New Roman" w:hAnsi="Times New Roman" w:cs="Times New Roman"/>
          <w:i/>
          <w:color w:val="000000" w:themeColor="text1"/>
          <w:sz w:val="24"/>
          <w:szCs w:val="24"/>
          <w:shd w:val="clear" w:color="auto" w:fill="FFFFFF"/>
        </w:rPr>
        <w:tab/>
      </w:r>
      <w:r w:rsidRPr="006F1AE6">
        <w:rPr>
          <w:rFonts w:ascii="Times New Roman" w:hAnsi="Times New Roman" w:cs="Times New Roman"/>
          <w:color w:val="000000" w:themeColor="text1"/>
          <w:sz w:val="24"/>
          <w:szCs w:val="24"/>
          <w:shd w:val="clear" w:color="auto" w:fill="FFFFFF"/>
        </w:rPr>
        <w:t xml:space="preserve">= Penjualan </w:t>
      </w:r>
    </w:p>
    <w:p w:rsidR="0005154D" w:rsidRPr="006F1AE6" w:rsidRDefault="0005154D" w:rsidP="008A0673">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p>
    <w:p w:rsidR="00E078D5" w:rsidRPr="006F1AE6" w:rsidRDefault="002C5EB7" w:rsidP="002C5EB7">
      <w:pPr>
        <w:pStyle w:val="ListParagraph"/>
        <w:numPr>
          <w:ilvl w:val="2"/>
          <w:numId w:val="16"/>
        </w:numPr>
        <w:spacing w:after="0" w:line="480" w:lineRule="auto"/>
        <w:ind w:left="720"/>
        <w:jc w:val="both"/>
        <w:rPr>
          <w:rFonts w:ascii="Times New Roman" w:hAnsi="Times New Roman" w:cs="Times New Roman"/>
          <w:b/>
          <w:color w:val="000000" w:themeColor="text1"/>
          <w:sz w:val="24"/>
          <w:szCs w:val="24"/>
        </w:rPr>
      </w:pPr>
      <w:r w:rsidRPr="006F1AE6">
        <w:rPr>
          <w:rFonts w:ascii="Times New Roman" w:hAnsi="Times New Roman" w:cs="Times New Roman"/>
          <w:b/>
          <w:i/>
          <w:color w:val="000000" w:themeColor="text1"/>
          <w:sz w:val="24"/>
          <w:szCs w:val="24"/>
        </w:rPr>
        <w:t xml:space="preserve">Return On Asset </w:t>
      </w:r>
      <w:r w:rsidRPr="006F1AE6">
        <w:rPr>
          <w:rFonts w:ascii="Times New Roman" w:hAnsi="Times New Roman" w:cs="Times New Roman"/>
          <w:b/>
          <w:color w:val="000000" w:themeColor="text1"/>
          <w:sz w:val="24"/>
          <w:szCs w:val="24"/>
        </w:rPr>
        <w:t>(</w:t>
      </w:r>
      <w:r w:rsidR="00E078D5" w:rsidRPr="006F1AE6">
        <w:rPr>
          <w:rFonts w:ascii="Times New Roman" w:hAnsi="Times New Roman" w:cs="Times New Roman"/>
          <w:b/>
          <w:color w:val="000000" w:themeColor="text1"/>
          <w:sz w:val="24"/>
          <w:szCs w:val="24"/>
        </w:rPr>
        <w:t>ROA</w:t>
      </w:r>
      <w:r w:rsidRPr="006F1AE6">
        <w:rPr>
          <w:rFonts w:ascii="Times New Roman" w:hAnsi="Times New Roman" w:cs="Times New Roman"/>
          <w:b/>
          <w:color w:val="000000" w:themeColor="text1"/>
          <w:sz w:val="24"/>
          <w:szCs w:val="24"/>
        </w:rPr>
        <w:t>)</w:t>
      </w:r>
    </w:p>
    <w:p w:rsidR="0055398A" w:rsidRPr="0055398A" w:rsidRDefault="0055398A" w:rsidP="005A7031">
      <w:pPr>
        <w:pStyle w:val="ListParagraph"/>
        <w:spacing w:after="0" w:line="480" w:lineRule="auto"/>
        <w:ind w:left="0" w:firstLine="900"/>
        <w:jc w:val="both"/>
        <w:rPr>
          <w:rFonts w:ascii="Times New Roman" w:hAnsi="Times New Roman" w:cs="Times New Roman"/>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t xml:space="preserve">Return on asset </w:t>
      </w:r>
      <w:r>
        <w:rPr>
          <w:rFonts w:ascii="Times New Roman" w:hAnsi="Times New Roman" w:cs="Times New Roman"/>
          <w:color w:val="000000" w:themeColor="text1"/>
          <w:sz w:val="24"/>
          <w:szCs w:val="24"/>
          <w:shd w:val="clear" w:color="auto" w:fill="FFFFFF"/>
        </w:rPr>
        <w:t xml:space="preserve">(ROA) dihitung dengan membagi laba setelah pajak dengan total aset. </w:t>
      </w:r>
      <w:r w:rsidR="00CF5839">
        <w:rPr>
          <w:rFonts w:ascii="Times New Roman" w:hAnsi="Times New Roman" w:cs="Times New Roman"/>
          <w:color w:val="000000" w:themeColor="text1"/>
          <w:sz w:val="24"/>
          <w:szCs w:val="24"/>
          <w:shd w:val="clear" w:color="auto" w:fill="FFFFFF"/>
        </w:rPr>
        <w:t>Total aset terdiri dari aset lancar (kas, investasi, piutang, persediaan) dan aset tidak lancar (aktiva tetap, aktiva teta</w:t>
      </w:r>
      <w:r w:rsidR="005225E8">
        <w:rPr>
          <w:rFonts w:ascii="Times New Roman" w:hAnsi="Times New Roman" w:cs="Times New Roman"/>
          <w:color w:val="000000" w:themeColor="text1"/>
          <w:sz w:val="24"/>
          <w:szCs w:val="24"/>
          <w:shd w:val="clear" w:color="auto" w:fill="FFFFFF"/>
        </w:rPr>
        <w:t>p tidak berwujud</w:t>
      </w:r>
      <w:r w:rsidR="00CF5839">
        <w:rPr>
          <w:rFonts w:ascii="Times New Roman" w:hAnsi="Times New Roman" w:cs="Times New Roman"/>
          <w:color w:val="000000" w:themeColor="text1"/>
          <w:sz w:val="24"/>
          <w:szCs w:val="24"/>
          <w:shd w:val="clear" w:color="auto" w:fill="FFFFFF"/>
        </w:rPr>
        <w:t>).</w:t>
      </w:r>
    </w:p>
    <w:p w:rsidR="00345A81" w:rsidRPr="006F1AE6" w:rsidRDefault="004B5A07" w:rsidP="005A7031">
      <w:pPr>
        <w:pStyle w:val="ListParagraph"/>
        <w:spacing w:after="0" w:line="480" w:lineRule="auto"/>
        <w:ind w:left="0" w:firstLine="900"/>
        <w:jc w:val="both"/>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color w:val="000000" w:themeColor="text1"/>
          <w:sz w:val="24"/>
          <w:szCs w:val="24"/>
          <w:shd w:val="clear" w:color="auto" w:fill="FFFFFF"/>
        </w:rPr>
        <w:t>Fahmi (2013</w:t>
      </w:r>
      <w:r w:rsidR="002266A8">
        <w:rPr>
          <w:rFonts w:ascii="Times New Roman" w:hAnsi="Times New Roman" w:cs="Times New Roman"/>
          <w:color w:val="000000" w:themeColor="text1"/>
          <w:sz w:val="24"/>
          <w:szCs w:val="24"/>
          <w:shd w:val="clear" w:color="auto" w:fill="FFFFFF"/>
        </w:rPr>
        <w:t>:28</w:t>
      </w:r>
      <w:r w:rsidR="001719A7" w:rsidRPr="006F1AE6">
        <w:rPr>
          <w:rFonts w:ascii="Times New Roman" w:hAnsi="Times New Roman" w:cs="Times New Roman"/>
          <w:color w:val="000000" w:themeColor="text1"/>
          <w:sz w:val="24"/>
          <w:szCs w:val="24"/>
          <w:shd w:val="clear" w:color="auto" w:fill="FFFFFF"/>
        </w:rPr>
        <w:t>)</w:t>
      </w:r>
      <w:r w:rsidR="005A5C78" w:rsidRPr="006F1AE6">
        <w:rPr>
          <w:rFonts w:ascii="Times New Roman" w:hAnsi="Times New Roman" w:cs="Times New Roman"/>
          <w:color w:val="000000" w:themeColor="text1"/>
          <w:sz w:val="24"/>
          <w:szCs w:val="24"/>
          <w:shd w:val="clear" w:color="auto" w:fill="FFFFFF"/>
        </w:rPr>
        <w:t xml:space="preserve"> menyatakan bahwa</w:t>
      </w:r>
      <w:r w:rsidR="001719A7" w:rsidRPr="006F1AE6">
        <w:rPr>
          <w:rFonts w:ascii="Times New Roman" w:hAnsi="Times New Roman" w:cs="Times New Roman"/>
          <w:color w:val="000000" w:themeColor="text1"/>
          <w:sz w:val="24"/>
          <w:szCs w:val="24"/>
          <w:shd w:val="clear" w:color="auto" w:fill="FFFFFF"/>
        </w:rPr>
        <w:t xml:space="preserve"> ROA adalah rasio </w:t>
      </w:r>
      <w:r w:rsidR="005A5C78" w:rsidRPr="006F1AE6">
        <w:rPr>
          <w:rFonts w:ascii="Times New Roman" w:hAnsi="Times New Roman" w:cs="Times New Roman"/>
          <w:color w:val="000000" w:themeColor="text1"/>
          <w:sz w:val="24"/>
          <w:szCs w:val="24"/>
          <w:shd w:val="clear" w:color="auto" w:fill="FFFFFF"/>
        </w:rPr>
        <w:t xml:space="preserve">yang </w:t>
      </w:r>
      <w:r w:rsidR="001719A7" w:rsidRPr="006F1AE6">
        <w:rPr>
          <w:rFonts w:ascii="Times New Roman" w:hAnsi="Times New Roman" w:cs="Times New Roman"/>
          <w:color w:val="000000" w:themeColor="text1"/>
          <w:sz w:val="24"/>
          <w:szCs w:val="24"/>
          <w:shd w:val="clear" w:color="auto" w:fill="FFFFFF"/>
        </w:rPr>
        <w:t>digunakan untuk mengukur</w:t>
      </w:r>
      <w:r w:rsidR="001719A7" w:rsidRPr="006F1AE6">
        <w:rPr>
          <w:rStyle w:val="apple-converted-space"/>
          <w:rFonts w:ascii="Times New Roman" w:hAnsi="Times New Roman" w:cs="Times New Roman"/>
          <w:color w:val="000000" w:themeColor="text1"/>
          <w:sz w:val="24"/>
          <w:szCs w:val="24"/>
          <w:shd w:val="clear" w:color="auto" w:fill="FFFFFF"/>
        </w:rPr>
        <w:t> </w:t>
      </w:r>
      <w:r w:rsidR="001719A7" w:rsidRPr="006F1AE6">
        <w:rPr>
          <w:rFonts w:ascii="Times New Roman" w:hAnsi="Times New Roman" w:cs="Times New Roman"/>
          <w:color w:val="000000" w:themeColor="text1"/>
          <w:sz w:val="24"/>
          <w:szCs w:val="24"/>
          <w:shd w:val="clear" w:color="auto" w:fill="FFFFFF"/>
        </w:rPr>
        <w:t>kemampuan perusahaan dalam menghasilkan laba yang berasal dari aktivitas investasi.</w:t>
      </w:r>
      <w:proofErr w:type="gramEnd"/>
      <w:r w:rsidR="000C31E5" w:rsidRPr="006F1AE6">
        <w:rPr>
          <w:rFonts w:ascii="Times New Roman" w:hAnsi="Times New Roman" w:cs="Times New Roman"/>
          <w:color w:val="000000" w:themeColor="text1"/>
          <w:sz w:val="24"/>
          <w:szCs w:val="24"/>
          <w:shd w:val="clear" w:color="auto" w:fill="FFFFFF"/>
        </w:rPr>
        <w:t xml:space="preserve"> </w:t>
      </w:r>
      <w:proofErr w:type="gramStart"/>
      <w:r w:rsidR="005A5C78" w:rsidRPr="006F1AE6">
        <w:rPr>
          <w:rFonts w:ascii="Times New Roman" w:hAnsi="Times New Roman" w:cs="Times New Roman"/>
          <w:color w:val="000000" w:themeColor="text1"/>
          <w:sz w:val="24"/>
          <w:szCs w:val="24"/>
          <w:shd w:val="clear" w:color="auto" w:fill="FFFFFF"/>
        </w:rPr>
        <w:t xml:space="preserve">Sedangkan </w:t>
      </w:r>
      <w:r>
        <w:rPr>
          <w:rFonts w:ascii="Times New Roman" w:hAnsi="Times New Roman" w:cs="Times New Roman"/>
          <w:color w:val="000000" w:themeColor="text1"/>
          <w:sz w:val="24"/>
          <w:szCs w:val="24"/>
          <w:shd w:val="clear" w:color="auto" w:fill="FFFFFF"/>
        </w:rPr>
        <w:t>Mulyawan (2015</w:t>
      </w:r>
      <w:r w:rsidR="002266A8">
        <w:rPr>
          <w:rFonts w:ascii="Times New Roman" w:hAnsi="Times New Roman" w:cs="Times New Roman"/>
          <w:color w:val="000000" w:themeColor="text1"/>
          <w:sz w:val="24"/>
          <w:szCs w:val="24"/>
          <w:shd w:val="clear" w:color="auto" w:fill="FFFFFF"/>
        </w:rPr>
        <w:t>:58</w:t>
      </w:r>
      <w:r w:rsidR="001719A7" w:rsidRPr="006F1AE6">
        <w:rPr>
          <w:rFonts w:ascii="Times New Roman" w:hAnsi="Times New Roman" w:cs="Times New Roman"/>
          <w:color w:val="000000" w:themeColor="text1"/>
          <w:sz w:val="24"/>
          <w:szCs w:val="24"/>
          <w:shd w:val="clear" w:color="auto" w:fill="FFFFFF"/>
        </w:rPr>
        <w:t>)</w:t>
      </w:r>
      <w:r w:rsidR="005A5C78" w:rsidRPr="006F1AE6">
        <w:rPr>
          <w:rFonts w:ascii="Times New Roman" w:hAnsi="Times New Roman" w:cs="Times New Roman"/>
          <w:color w:val="000000" w:themeColor="text1"/>
          <w:sz w:val="24"/>
          <w:szCs w:val="24"/>
          <w:shd w:val="clear" w:color="auto" w:fill="FFFFFF"/>
        </w:rPr>
        <w:t xml:space="preserve"> berpendapat bahwa</w:t>
      </w:r>
      <w:r w:rsidR="001719A7" w:rsidRPr="006F1AE6">
        <w:rPr>
          <w:rFonts w:ascii="Times New Roman" w:hAnsi="Times New Roman" w:cs="Times New Roman"/>
          <w:color w:val="000000" w:themeColor="text1"/>
          <w:sz w:val="24"/>
          <w:szCs w:val="24"/>
          <w:shd w:val="clear" w:color="auto" w:fill="FFFFFF"/>
        </w:rPr>
        <w:t xml:space="preserve"> rasio ini digunakan untuk mengukur</w:t>
      </w:r>
      <w:r w:rsidR="001719A7" w:rsidRPr="006F1AE6">
        <w:rPr>
          <w:rStyle w:val="apple-converted-space"/>
          <w:rFonts w:ascii="Times New Roman" w:hAnsi="Times New Roman" w:cs="Times New Roman"/>
          <w:color w:val="000000" w:themeColor="text1"/>
          <w:sz w:val="24"/>
          <w:szCs w:val="24"/>
          <w:shd w:val="clear" w:color="auto" w:fill="FFFFFF"/>
        </w:rPr>
        <w:t> </w:t>
      </w:r>
      <w:r w:rsidR="001719A7" w:rsidRPr="006F1AE6">
        <w:rPr>
          <w:rFonts w:ascii="Times New Roman" w:hAnsi="Times New Roman" w:cs="Times New Roman"/>
          <w:color w:val="000000" w:themeColor="text1"/>
          <w:sz w:val="24"/>
          <w:szCs w:val="24"/>
          <w:shd w:val="clear" w:color="auto" w:fill="FFFFFF"/>
        </w:rPr>
        <w:t>kemampuan manajemen dalam memperoleh keuntungan (laba) secara keseluruhan.</w:t>
      </w:r>
      <w:proofErr w:type="gramEnd"/>
      <w:r w:rsidR="001719A7" w:rsidRPr="006F1AE6">
        <w:rPr>
          <w:rStyle w:val="apple-converted-space"/>
          <w:rFonts w:ascii="Times New Roman" w:hAnsi="Times New Roman" w:cs="Times New Roman"/>
          <w:color w:val="000000" w:themeColor="text1"/>
          <w:sz w:val="24"/>
          <w:szCs w:val="24"/>
          <w:shd w:val="clear" w:color="auto" w:fill="FFFFFF"/>
        </w:rPr>
        <w:t> </w:t>
      </w:r>
      <w:proofErr w:type="gramStart"/>
      <w:r w:rsidR="001719A7" w:rsidRPr="006F1AE6">
        <w:rPr>
          <w:rFonts w:ascii="Times New Roman" w:hAnsi="Times New Roman" w:cs="Times New Roman"/>
          <w:color w:val="000000" w:themeColor="text1"/>
          <w:sz w:val="24"/>
          <w:szCs w:val="24"/>
          <w:shd w:val="clear" w:color="auto" w:fill="FFFFFF"/>
        </w:rPr>
        <w:t>Semakin besar ROA, semakin besar pula tingkat keuntungan yang dicapai oleh</w:t>
      </w:r>
      <w:r w:rsidR="001719A7" w:rsidRPr="006F1AE6">
        <w:rPr>
          <w:rStyle w:val="apple-converted-space"/>
          <w:rFonts w:ascii="Times New Roman" w:hAnsi="Times New Roman" w:cs="Times New Roman"/>
          <w:color w:val="000000" w:themeColor="text1"/>
          <w:sz w:val="24"/>
          <w:szCs w:val="24"/>
          <w:shd w:val="clear" w:color="auto" w:fill="FFFFFF"/>
        </w:rPr>
        <w:t> </w:t>
      </w:r>
      <w:r w:rsidR="001719A7" w:rsidRPr="006F1AE6">
        <w:rPr>
          <w:rFonts w:ascii="Times New Roman" w:hAnsi="Times New Roman" w:cs="Times New Roman"/>
          <w:color w:val="000000" w:themeColor="text1"/>
          <w:sz w:val="24"/>
          <w:szCs w:val="24"/>
          <w:shd w:val="clear" w:color="auto" w:fill="FFFFFF"/>
        </w:rPr>
        <w:t>perusahaan tersebut dan semakin baik pula posisi perusahaan tersebut dari segi</w:t>
      </w:r>
      <w:r w:rsidR="001719A7" w:rsidRPr="006F1AE6">
        <w:rPr>
          <w:rStyle w:val="apple-converted-space"/>
          <w:rFonts w:ascii="Times New Roman" w:hAnsi="Times New Roman" w:cs="Times New Roman"/>
          <w:color w:val="000000" w:themeColor="text1"/>
          <w:sz w:val="24"/>
          <w:szCs w:val="24"/>
          <w:shd w:val="clear" w:color="auto" w:fill="FFFFFF"/>
        </w:rPr>
        <w:t> </w:t>
      </w:r>
      <w:r w:rsidR="001719A7" w:rsidRPr="006F1AE6">
        <w:rPr>
          <w:rFonts w:ascii="Times New Roman" w:hAnsi="Times New Roman" w:cs="Times New Roman"/>
          <w:color w:val="000000" w:themeColor="text1"/>
          <w:sz w:val="24"/>
          <w:szCs w:val="24"/>
          <w:shd w:val="clear" w:color="auto" w:fill="FFFFFF"/>
        </w:rPr>
        <w:t xml:space="preserve">penggunaan </w:t>
      </w:r>
      <w:r w:rsidR="001719A7" w:rsidRPr="006F1AE6">
        <w:rPr>
          <w:rFonts w:ascii="Times New Roman" w:hAnsi="Times New Roman" w:cs="Times New Roman"/>
          <w:i/>
          <w:color w:val="000000" w:themeColor="text1"/>
          <w:sz w:val="24"/>
          <w:szCs w:val="24"/>
          <w:shd w:val="clear" w:color="auto" w:fill="FFFFFF"/>
        </w:rPr>
        <w:t>asset</w:t>
      </w:r>
      <w:r w:rsidR="001719A7" w:rsidRPr="006F1AE6">
        <w:rPr>
          <w:rFonts w:ascii="Times New Roman" w:hAnsi="Times New Roman" w:cs="Times New Roman"/>
          <w:color w:val="000000" w:themeColor="text1"/>
          <w:sz w:val="24"/>
          <w:szCs w:val="24"/>
          <w:shd w:val="clear" w:color="auto" w:fill="FFFFFF"/>
        </w:rPr>
        <w:t>.</w:t>
      </w:r>
      <w:proofErr w:type="gramEnd"/>
      <w:r w:rsidR="001719A7" w:rsidRPr="006F1AE6">
        <w:rPr>
          <w:rStyle w:val="apple-converted-space"/>
          <w:rFonts w:ascii="Times New Roman" w:hAnsi="Times New Roman" w:cs="Times New Roman"/>
          <w:color w:val="000000" w:themeColor="text1"/>
          <w:sz w:val="24"/>
          <w:szCs w:val="24"/>
          <w:shd w:val="clear" w:color="auto" w:fill="FFFFFF"/>
        </w:rPr>
        <w:t> </w:t>
      </w:r>
      <w:proofErr w:type="gramStart"/>
      <w:r w:rsidR="005A5C78" w:rsidRPr="006F1AE6">
        <w:rPr>
          <w:rStyle w:val="apple-converted-space"/>
          <w:rFonts w:ascii="Times New Roman" w:hAnsi="Times New Roman" w:cs="Times New Roman"/>
          <w:color w:val="000000" w:themeColor="text1"/>
          <w:sz w:val="24"/>
          <w:szCs w:val="24"/>
          <w:shd w:val="clear" w:color="auto" w:fill="FFFFFF"/>
        </w:rPr>
        <w:t xml:space="preserve">Lain halnya </w:t>
      </w:r>
      <w:r w:rsidR="005A5C78" w:rsidRPr="006F1AE6">
        <w:rPr>
          <w:rFonts w:ascii="Times New Roman" w:hAnsi="Times New Roman" w:cs="Times New Roman"/>
          <w:color w:val="000000" w:themeColor="text1"/>
          <w:sz w:val="24"/>
          <w:szCs w:val="24"/>
          <w:shd w:val="clear" w:color="auto" w:fill="FFFFFF"/>
        </w:rPr>
        <w:t>dengan</w:t>
      </w:r>
      <w:r w:rsidR="001719A7" w:rsidRPr="006F1AE6">
        <w:rPr>
          <w:rFonts w:ascii="Times New Roman" w:hAnsi="Times New Roman" w:cs="Times New Roman"/>
          <w:color w:val="000000" w:themeColor="text1"/>
          <w:sz w:val="24"/>
          <w:szCs w:val="24"/>
          <w:shd w:val="clear" w:color="auto" w:fill="FFFFFF"/>
        </w:rPr>
        <w:t xml:space="preserve"> </w:t>
      </w:r>
      <w:r w:rsidR="004D68C8">
        <w:rPr>
          <w:rFonts w:ascii="Times New Roman" w:hAnsi="Times New Roman" w:cs="Times New Roman"/>
          <w:color w:val="000000" w:themeColor="text1"/>
          <w:sz w:val="24"/>
          <w:szCs w:val="24"/>
          <w:shd w:val="clear" w:color="auto" w:fill="FFFFFF"/>
        </w:rPr>
        <w:t>Halim dan Sarwoko</w:t>
      </w:r>
      <w:r w:rsidR="005A5C78" w:rsidRPr="006F1AE6">
        <w:rPr>
          <w:rFonts w:ascii="Times New Roman" w:hAnsi="Times New Roman" w:cs="Times New Roman"/>
          <w:color w:val="000000" w:themeColor="text1"/>
          <w:sz w:val="24"/>
          <w:szCs w:val="24"/>
          <w:shd w:val="clear" w:color="auto" w:fill="FFFFFF"/>
        </w:rPr>
        <w:t xml:space="preserve"> </w:t>
      </w:r>
      <w:r w:rsidR="004D68C8">
        <w:rPr>
          <w:rFonts w:ascii="Times New Roman" w:hAnsi="Times New Roman" w:cs="Times New Roman"/>
          <w:color w:val="000000" w:themeColor="text1"/>
          <w:sz w:val="24"/>
          <w:szCs w:val="24"/>
          <w:shd w:val="clear" w:color="auto" w:fill="FFFFFF"/>
        </w:rPr>
        <w:t>(2013</w:t>
      </w:r>
      <w:r w:rsidR="002266A8">
        <w:rPr>
          <w:rFonts w:ascii="Times New Roman" w:hAnsi="Times New Roman" w:cs="Times New Roman"/>
          <w:color w:val="000000" w:themeColor="text1"/>
          <w:sz w:val="24"/>
          <w:szCs w:val="24"/>
          <w:shd w:val="clear" w:color="auto" w:fill="FFFFFF"/>
        </w:rPr>
        <w:t>:44</w:t>
      </w:r>
      <w:r w:rsidR="001719A7" w:rsidRPr="006F1AE6">
        <w:rPr>
          <w:rFonts w:ascii="Times New Roman" w:hAnsi="Times New Roman" w:cs="Times New Roman"/>
          <w:color w:val="000000" w:themeColor="text1"/>
          <w:sz w:val="24"/>
          <w:szCs w:val="24"/>
          <w:shd w:val="clear" w:color="auto" w:fill="FFFFFF"/>
        </w:rPr>
        <w:t>)</w:t>
      </w:r>
      <w:r w:rsidR="005A5C78" w:rsidRPr="006F1AE6">
        <w:rPr>
          <w:rFonts w:ascii="Times New Roman" w:hAnsi="Times New Roman" w:cs="Times New Roman"/>
          <w:color w:val="000000" w:themeColor="text1"/>
          <w:sz w:val="24"/>
          <w:szCs w:val="24"/>
          <w:shd w:val="clear" w:color="auto" w:fill="FFFFFF"/>
        </w:rPr>
        <w:t xml:space="preserve"> yang menyatakan bahwa</w:t>
      </w:r>
      <w:r w:rsidR="001719A7" w:rsidRPr="006F1AE6">
        <w:rPr>
          <w:rFonts w:ascii="Times New Roman" w:hAnsi="Times New Roman" w:cs="Times New Roman"/>
          <w:color w:val="000000" w:themeColor="text1"/>
          <w:sz w:val="24"/>
          <w:szCs w:val="24"/>
          <w:shd w:val="clear" w:color="auto" w:fill="FFFFFF"/>
        </w:rPr>
        <w:t xml:space="preserve"> ROA adalah rasio yang digunakan</w:t>
      </w:r>
      <w:r w:rsidR="001719A7" w:rsidRPr="006F1AE6">
        <w:rPr>
          <w:rStyle w:val="apple-converted-space"/>
          <w:rFonts w:ascii="Times New Roman" w:hAnsi="Times New Roman" w:cs="Times New Roman"/>
          <w:color w:val="000000" w:themeColor="text1"/>
          <w:sz w:val="24"/>
          <w:szCs w:val="24"/>
          <w:shd w:val="clear" w:color="auto" w:fill="FFFFFF"/>
        </w:rPr>
        <w:t> </w:t>
      </w:r>
      <w:r w:rsidR="001719A7" w:rsidRPr="006F1AE6">
        <w:rPr>
          <w:rFonts w:ascii="Times New Roman" w:hAnsi="Times New Roman" w:cs="Times New Roman"/>
          <w:color w:val="000000" w:themeColor="text1"/>
          <w:sz w:val="24"/>
          <w:szCs w:val="24"/>
          <w:shd w:val="clear" w:color="auto" w:fill="FFFFFF"/>
        </w:rPr>
        <w:t>untuk mengukur keuntungan bersih yang diperoleh dari penggunaan aktiva.</w:t>
      </w:r>
      <w:proofErr w:type="gramEnd"/>
    </w:p>
    <w:p w:rsidR="005A7031" w:rsidRPr="006F1AE6" w:rsidRDefault="00345A81" w:rsidP="005A7031">
      <w:pPr>
        <w:pStyle w:val="ListParagraph"/>
        <w:spacing w:after="0" w:line="480" w:lineRule="auto"/>
        <w:ind w:left="0" w:firstLine="900"/>
        <w:jc w:val="both"/>
        <w:rPr>
          <w:rFonts w:ascii="Times New Roman" w:hAnsi="Times New Roman" w:cs="Times New Roman"/>
          <w:color w:val="000000" w:themeColor="text1"/>
          <w:sz w:val="24"/>
          <w:szCs w:val="24"/>
          <w:shd w:val="clear" w:color="auto" w:fill="FFFFFF"/>
        </w:rPr>
      </w:pPr>
      <w:proofErr w:type="gramStart"/>
      <w:r w:rsidRPr="006F1AE6">
        <w:rPr>
          <w:rFonts w:ascii="Times New Roman" w:hAnsi="Times New Roman" w:cs="Times New Roman"/>
          <w:color w:val="000000" w:themeColor="text1"/>
          <w:sz w:val="24"/>
          <w:szCs w:val="24"/>
          <w:shd w:val="clear" w:color="auto" w:fill="FFFFFF"/>
        </w:rPr>
        <w:t>Berdasarkan pengertian tersebut dapat disimpulkan bahwa</w:t>
      </w:r>
      <w:r w:rsidR="001719A7" w:rsidRPr="006F1AE6">
        <w:rPr>
          <w:rFonts w:ascii="Times New Roman" w:hAnsi="Times New Roman" w:cs="Times New Roman"/>
          <w:color w:val="000000" w:themeColor="text1"/>
          <w:sz w:val="24"/>
          <w:szCs w:val="24"/>
          <w:shd w:val="clear" w:color="auto" w:fill="FFFFFF"/>
        </w:rPr>
        <w:t xml:space="preserve"> </w:t>
      </w:r>
      <w:r w:rsidR="005A7031" w:rsidRPr="006F1AE6">
        <w:rPr>
          <w:rFonts w:ascii="Times New Roman" w:hAnsi="Times New Roman" w:cs="Times New Roman"/>
          <w:color w:val="000000" w:themeColor="text1"/>
          <w:sz w:val="24"/>
          <w:szCs w:val="24"/>
          <w:shd w:val="clear" w:color="auto" w:fill="FFFFFF"/>
        </w:rPr>
        <w:t>ROA merupakan rasio yang digunakan untuk mengukur</w:t>
      </w:r>
      <w:r w:rsidR="005A7031" w:rsidRPr="006F1AE6">
        <w:rPr>
          <w:rStyle w:val="apple-converted-space"/>
          <w:rFonts w:ascii="Times New Roman" w:hAnsi="Times New Roman" w:cs="Times New Roman"/>
          <w:color w:val="000000" w:themeColor="text1"/>
          <w:sz w:val="24"/>
          <w:szCs w:val="24"/>
          <w:shd w:val="clear" w:color="auto" w:fill="FFFFFF"/>
        </w:rPr>
        <w:t> </w:t>
      </w:r>
      <w:r w:rsidR="005A7031" w:rsidRPr="006F1AE6">
        <w:rPr>
          <w:rFonts w:ascii="Times New Roman" w:hAnsi="Times New Roman" w:cs="Times New Roman"/>
          <w:color w:val="000000" w:themeColor="text1"/>
          <w:sz w:val="24"/>
          <w:szCs w:val="24"/>
          <w:shd w:val="clear" w:color="auto" w:fill="FFFFFF"/>
        </w:rPr>
        <w:t>kemampuan perusahaan dalam menghasilkan keuntungan atau laba secara keseluruhan yang diperoleh dari penggunaan aktiva.</w:t>
      </w:r>
      <w:proofErr w:type="gramEnd"/>
      <w:r w:rsidR="005A7031" w:rsidRPr="006F1AE6">
        <w:rPr>
          <w:rFonts w:ascii="Times New Roman" w:hAnsi="Times New Roman" w:cs="Times New Roman"/>
          <w:color w:val="000000" w:themeColor="text1"/>
          <w:sz w:val="24"/>
          <w:szCs w:val="24"/>
          <w:shd w:val="clear" w:color="auto" w:fill="FFFFFF"/>
        </w:rPr>
        <w:t xml:space="preserve"> </w:t>
      </w:r>
      <w:proofErr w:type="gramStart"/>
      <w:r w:rsidR="005A7031" w:rsidRPr="006F1AE6">
        <w:rPr>
          <w:rFonts w:ascii="Times New Roman" w:hAnsi="Times New Roman" w:cs="Times New Roman"/>
          <w:color w:val="000000" w:themeColor="text1"/>
          <w:sz w:val="24"/>
          <w:szCs w:val="24"/>
          <w:shd w:val="clear" w:color="auto" w:fill="FFFFFF"/>
        </w:rPr>
        <w:t>S</w:t>
      </w:r>
      <w:r w:rsidR="001719A7" w:rsidRPr="006F1AE6">
        <w:rPr>
          <w:rFonts w:ascii="Times New Roman" w:hAnsi="Times New Roman" w:cs="Times New Roman"/>
          <w:color w:val="000000" w:themeColor="text1"/>
          <w:sz w:val="24"/>
          <w:szCs w:val="24"/>
          <w:shd w:val="clear" w:color="auto" w:fill="FFFFFF"/>
        </w:rPr>
        <w:t xml:space="preserve">emakin tinggi rasio ini maka semakin baik produktivitas </w:t>
      </w:r>
      <w:r w:rsidR="001719A7" w:rsidRPr="006F1AE6">
        <w:rPr>
          <w:rFonts w:ascii="Times New Roman" w:hAnsi="Times New Roman" w:cs="Times New Roman"/>
          <w:i/>
          <w:color w:val="000000" w:themeColor="text1"/>
          <w:sz w:val="24"/>
          <w:szCs w:val="24"/>
          <w:shd w:val="clear" w:color="auto" w:fill="FFFFFF"/>
        </w:rPr>
        <w:t xml:space="preserve">asset </w:t>
      </w:r>
      <w:r w:rsidR="001719A7" w:rsidRPr="006F1AE6">
        <w:rPr>
          <w:rFonts w:ascii="Times New Roman" w:hAnsi="Times New Roman" w:cs="Times New Roman"/>
          <w:color w:val="000000" w:themeColor="text1"/>
          <w:sz w:val="24"/>
          <w:szCs w:val="24"/>
          <w:shd w:val="clear" w:color="auto" w:fill="FFFFFF"/>
        </w:rPr>
        <w:t>dalam memperoleh</w:t>
      </w:r>
      <w:r w:rsidR="001719A7" w:rsidRPr="006F1AE6">
        <w:rPr>
          <w:rStyle w:val="apple-converted-space"/>
          <w:rFonts w:ascii="Times New Roman" w:hAnsi="Times New Roman" w:cs="Times New Roman"/>
          <w:color w:val="000000" w:themeColor="text1"/>
          <w:sz w:val="24"/>
          <w:szCs w:val="24"/>
          <w:shd w:val="clear" w:color="auto" w:fill="FFFFFF"/>
        </w:rPr>
        <w:t> </w:t>
      </w:r>
      <w:r w:rsidR="001719A7" w:rsidRPr="006F1AE6">
        <w:rPr>
          <w:rFonts w:ascii="Times New Roman" w:hAnsi="Times New Roman" w:cs="Times New Roman"/>
          <w:color w:val="000000" w:themeColor="text1"/>
          <w:sz w:val="24"/>
          <w:szCs w:val="24"/>
          <w:shd w:val="clear" w:color="auto" w:fill="FFFFFF"/>
        </w:rPr>
        <w:t>keuntungan bersih.</w:t>
      </w:r>
      <w:proofErr w:type="gramEnd"/>
      <w:r w:rsidR="001719A7" w:rsidRPr="006F1AE6">
        <w:rPr>
          <w:rFonts w:ascii="Times New Roman" w:hAnsi="Times New Roman" w:cs="Times New Roman"/>
          <w:color w:val="000000" w:themeColor="text1"/>
          <w:sz w:val="24"/>
          <w:szCs w:val="24"/>
          <w:shd w:val="clear" w:color="auto" w:fill="FFFFFF"/>
        </w:rPr>
        <w:t xml:space="preserve"> </w:t>
      </w:r>
    </w:p>
    <w:p w:rsidR="006677D7" w:rsidRPr="006F1AE6" w:rsidRDefault="00B12E2C" w:rsidP="005A7031">
      <w:pPr>
        <w:pStyle w:val="ListParagraph"/>
        <w:spacing w:after="0" w:line="480" w:lineRule="auto"/>
        <w:ind w:left="0" w:firstLine="900"/>
        <w:jc w:val="both"/>
        <w:rPr>
          <w:rStyle w:val="apple-converted-space"/>
          <w:rFonts w:ascii="Times New Roman" w:hAnsi="Times New Roman" w:cs="Times New Roman"/>
          <w:color w:val="000000" w:themeColor="text1"/>
          <w:sz w:val="24"/>
          <w:szCs w:val="24"/>
          <w:shd w:val="clear" w:color="auto" w:fill="FFFFFF"/>
        </w:rPr>
      </w:pPr>
      <w:r w:rsidRPr="006F1AE6">
        <w:rPr>
          <w:rFonts w:ascii="Times New Roman" w:hAnsi="Times New Roman" w:cs="Times New Roman"/>
          <w:color w:val="000000" w:themeColor="text1"/>
          <w:sz w:val="24"/>
          <w:szCs w:val="24"/>
          <w:shd w:val="clear" w:color="auto" w:fill="FFFFFF"/>
        </w:rPr>
        <w:lastRenderedPageBreak/>
        <w:t>Tingginya rasio ROA</w:t>
      </w:r>
      <w:r w:rsidR="001719A7" w:rsidRPr="006F1AE6">
        <w:rPr>
          <w:rFonts w:ascii="Times New Roman" w:hAnsi="Times New Roman" w:cs="Times New Roman"/>
          <w:color w:val="000000" w:themeColor="text1"/>
          <w:sz w:val="24"/>
          <w:szCs w:val="24"/>
          <w:shd w:val="clear" w:color="auto" w:fill="FFFFFF"/>
        </w:rPr>
        <w:t xml:space="preserve"> </w:t>
      </w:r>
      <w:proofErr w:type="gramStart"/>
      <w:r w:rsidR="001719A7" w:rsidRPr="006F1AE6">
        <w:rPr>
          <w:rFonts w:ascii="Times New Roman" w:hAnsi="Times New Roman" w:cs="Times New Roman"/>
          <w:color w:val="000000" w:themeColor="text1"/>
          <w:sz w:val="24"/>
          <w:szCs w:val="24"/>
          <w:shd w:val="clear" w:color="auto" w:fill="FFFFFF"/>
        </w:rPr>
        <w:t>akan</w:t>
      </w:r>
      <w:proofErr w:type="gramEnd"/>
      <w:r w:rsidR="001719A7" w:rsidRPr="006F1AE6">
        <w:rPr>
          <w:rFonts w:ascii="Times New Roman" w:hAnsi="Times New Roman" w:cs="Times New Roman"/>
          <w:color w:val="000000" w:themeColor="text1"/>
          <w:sz w:val="24"/>
          <w:szCs w:val="24"/>
          <w:shd w:val="clear" w:color="auto" w:fill="FFFFFF"/>
        </w:rPr>
        <w:t xml:space="preserve"> meningkatkan daya tarik perusahaan kepada</w:t>
      </w:r>
      <w:r w:rsidR="001719A7" w:rsidRPr="006F1AE6">
        <w:rPr>
          <w:rStyle w:val="apple-converted-space"/>
          <w:rFonts w:ascii="Times New Roman" w:hAnsi="Times New Roman" w:cs="Times New Roman"/>
          <w:color w:val="000000" w:themeColor="text1"/>
          <w:sz w:val="24"/>
          <w:szCs w:val="24"/>
          <w:shd w:val="clear" w:color="auto" w:fill="FFFFFF"/>
        </w:rPr>
        <w:t> </w:t>
      </w:r>
      <w:r w:rsidR="001719A7" w:rsidRPr="006F1AE6">
        <w:rPr>
          <w:rFonts w:ascii="Times New Roman" w:hAnsi="Times New Roman" w:cs="Times New Roman"/>
          <w:color w:val="000000" w:themeColor="text1"/>
          <w:sz w:val="24"/>
          <w:szCs w:val="24"/>
          <w:shd w:val="clear" w:color="auto" w:fill="FFFFFF"/>
        </w:rPr>
        <w:t>investor. Peningkatan daya tarik perusahaan menjadikan perusahaan tersebut makin</w:t>
      </w:r>
      <w:r w:rsidR="001719A7" w:rsidRPr="006F1AE6">
        <w:rPr>
          <w:rStyle w:val="apple-converted-space"/>
          <w:rFonts w:ascii="Times New Roman" w:hAnsi="Times New Roman" w:cs="Times New Roman"/>
          <w:color w:val="000000" w:themeColor="text1"/>
          <w:sz w:val="24"/>
          <w:szCs w:val="24"/>
          <w:shd w:val="clear" w:color="auto" w:fill="FFFFFF"/>
        </w:rPr>
        <w:t> </w:t>
      </w:r>
      <w:r w:rsidR="001719A7" w:rsidRPr="006F1AE6">
        <w:rPr>
          <w:rFonts w:ascii="Times New Roman" w:hAnsi="Times New Roman" w:cs="Times New Roman"/>
          <w:color w:val="000000" w:themeColor="text1"/>
          <w:sz w:val="24"/>
          <w:szCs w:val="24"/>
          <w:shd w:val="clear" w:color="auto" w:fill="FFFFFF"/>
        </w:rPr>
        <w:t xml:space="preserve">diminati investor, karena tingkat pengembalian </w:t>
      </w:r>
      <w:proofErr w:type="gramStart"/>
      <w:r w:rsidR="001719A7" w:rsidRPr="006F1AE6">
        <w:rPr>
          <w:rFonts w:ascii="Times New Roman" w:hAnsi="Times New Roman" w:cs="Times New Roman"/>
          <w:color w:val="000000" w:themeColor="text1"/>
          <w:sz w:val="24"/>
          <w:szCs w:val="24"/>
          <w:shd w:val="clear" w:color="auto" w:fill="FFFFFF"/>
        </w:rPr>
        <w:t>akan</w:t>
      </w:r>
      <w:proofErr w:type="gramEnd"/>
      <w:r w:rsidR="001719A7" w:rsidRPr="006F1AE6">
        <w:rPr>
          <w:rFonts w:ascii="Times New Roman" w:hAnsi="Times New Roman" w:cs="Times New Roman"/>
          <w:color w:val="000000" w:themeColor="text1"/>
          <w:sz w:val="24"/>
          <w:szCs w:val="24"/>
          <w:shd w:val="clear" w:color="auto" w:fill="FFFFFF"/>
        </w:rPr>
        <w:t xml:space="preserve"> semakin besar. Hal ini juga </w:t>
      </w:r>
      <w:proofErr w:type="gramStart"/>
      <w:r w:rsidR="001719A7" w:rsidRPr="006F1AE6">
        <w:rPr>
          <w:rFonts w:ascii="Times New Roman" w:hAnsi="Times New Roman" w:cs="Times New Roman"/>
          <w:color w:val="000000" w:themeColor="text1"/>
          <w:sz w:val="24"/>
          <w:szCs w:val="24"/>
          <w:shd w:val="clear" w:color="auto" w:fill="FFFFFF"/>
        </w:rPr>
        <w:t>akan</w:t>
      </w:r>
      <w:proofErr w:type="gramEnd"/>
      <w:r w:rsidR="001719A7" w:rsidRPr="006F1AE6">
        <w:rPr>
          <w:rStyle w:val="apple-converted-space"/>
          <w:rFonts w:ascii="Times New Roman" w:hAnsi="Times New Roman" w:cs="Times New Roman"/>
          <w:color w:val="000000" w:themeColor="text1"/>
          <w:sz w:val="24"/>
          <w:szCs w:val="24"/>
          <w:shd w:val="clear" w:color="auto" w:fill="FFFFFF"/>
        </w:rPr>
        <w:t> </w:t>
      </w:r>
      <w:r w:rsidR="001719A7" w:rsidRPr="006F1AE6">
        <w:rPr>
          <w:rFonts w:ascii="Times New Roman" w:hAnsi="Times New Roman" w:cs="Times New Roman"/>
          <w:color w:val="000000" w:themeColor="text1"/>
          <w:sz w:val="24"/>
          <w:szCs w:val="24"/>
          <w:shd w:val="clear" w:color="auto" w:fill="FFFFFF"/>
        </w:rPr>
        <w:t xml:space="preserve">berdampak bahwa harga saham dari perusahaan tersebut </w:t>
      </w:r>
      <w:r w:rsidRPr="006F1AE6">
        <w:rPr>
          <w:rFonts w:ascii="Times New Roman" w:hAnsi="Times New Roman" w:cs="Times New Roman"/>
          <w:color w:val="000000" w:themeColor="text1"/>
          <w:sz w:val="24"/>
          <w:szCs w:val="24"/>
          <w:shd w:val="clear" w:color="auto" w:fill="FFFFFF"/>
        </w:rPr>
        <w:t xml:space="preserve">di pasar modal </w:t>
      </w:r>
      <w:r w:rsidR="001719A7" w:rsidRPr="006F1AE6">
        <w:rPr>
          <w:rFonts w:ascii="Times New Roman" w:hAnsi="Times New Roman" w:cs="Times New Roman"/>
          <w:color w:val="000000" w:themeColor="text1"/>
          <w:sz w:val="24"/>
          <w:szCs w:val="24"/>
          <w:shd w:val="clear" w:color="auto" w:fill="FFFFFF"/>
        </w:rPr>
        <w:t>juga akan</w:t>
      </w:r>
      <w:r w:rsidR="001719A7" w:rsidRPr="006F1AE6">
        <w:rPr>
          <w:rStyle w:val="apple-converted-space"/>
          <w:rFonts w:ascii="Times New Roman" w:hAnsi="Times New Roman" w:cs="Times New Roman"/>
          <w:color w:val="000000" w:themeColor="text1"/>
          <w:sz w:val="24"/>
          <w:szCs w:val="24"/>
          <w:shd w:val="clear" w:color="auto" w:fill="FFFFFF"/>
        </w:rPr>
        <w:t> </w:t>
      </w:r>
      <w:r w:rsidR="005E5536" w:rsidRPr="006F1AE6">
        <w:rPr>
          <w:rFonts w:ascii="Times New Roman" w:hAnsi="Times New Roman" w:cs="Times New Roman"/>
          <w:color w:val="000000" w:themeColor="text1"/>
          <w:sz w:val="24"/>
          <w:szCs w:val="24"/>
          <w:shd w:val="clear" w:color="auto" w:fill="FFFFFF"/>
        </w:rPr>
        <w:t>semakin meningkat</w:t>
      </w:r>
      <w:r w:rsidR="00BE509C" w:rsidRPr="006F1AE6">
        <w:rPr>
          <w:rFonts w:ascii="Times New Roman" w:hAnsi="Times New Roman" w:cs="Times New Roman"/>
          <w:color w:val="000000" w:themeColor="text1"/>
          <w:sz w:val="24"/>
          <w:szCs w:val="24"/>
          <w:shd w:val="clear" w:color="auto" w:fill="FFFFFF"/>
        </w:rPr>
        <w:t xml:space="preserve"> </w:t>
      </w:r>
      <w:r w:rsidR="00BE509C" w:rsidRPr="006F1AE6">
        <w:rPr>
          <w:rStyle w:val="apple-converted-space"/>
          <w:rFonts w:ascii="Times New Roman" w:hAnsi="Times New Roman" w:cs="Times New Roman"/>
          <w:color w:val="000000" w:themeColor="text1"/>
          <w:sz w:val="24"/>
          <w:szCs w:val="24"/>
          <w:shd w:val="clear" w:color="auto" w:fill="FFFFFF"/>
        </w:rPr>
        <w:t xml:space="preserve">sehingga </w:t>
      </w:r>
      <w:r w:rsidR="00BE509C" w:rsidRPr="006F1AE6">
        <w:rPr>
          <w:rStyle w:val="apple-converted-space"/>
          <w:rFonts w:ascii="Times New Roman" w:hAnsi="Times New Roman" w:cs="Times New Roman"/>
          <w:i/>
          <w:color w:val="000000" w:themeColor="text1"/>
          <w:sz w:val="24"/>
          <w:szCs w:val="24"/>
          <w:shd w:val="clear" w:color="auto" w:fill="FFFFFF"/>
        </w:rPr>
        <w:t xml:space="preserve">return </w:t>
      </w:r>
      <w:r w:rsidR="00BE509C" w:rsidRPr="006F1AE6">
        <w:rPr>
          <w:rStyle w:val="apple-converted-space"/>
          <w:rFonts w:ascii="Times New Roman" w:hAnsi="Times New Roman" w:cs="Times New Roman"/>
          <w:color w:val="000000" w:themeColor="text1"/>
          <w:sz w:val="24"/>
          <w:szCs w:val="24"/>
          <w:shd w:val="clear" w:color="auto" w:fill="FFFFFF"/>
        </w:rPr>
        <w:t>saham</w:t>
      </w:r>
      <w:r w:rsidR="005E5536" w:rsidRPr="006F1AE6">
        <w:rPr>
          <w:rStyle w:val="apple-converted-space"/>
          <w:rFonts w:ascii="Times New Roman" w:hAnsi="Times New Roman" w:cs="Times New Roman"/>
          <w:color w:val="000000" w:themeColor="text1"/>
          <w:sz w:val="24"/>
          <w:szCs w:val="24"/>
          <w:shd w:val="clear" w:color="auto" w:fill="FFFFFF"/>
        </w:rPr>
        <w:t xml:space="preserve"> yang diperoleh investor perusahaan akan semakin besar begitupun sebaliknya. </w:t>
      </w:r>
      <w:r w:rsidR="000C31E5" w:rsidRPr="006F1AE6">
        <w:rPr>
          <w:rFonts w:ascii="Times New Roman" w:hAnsi="Times New Roman" w:cs="Times New Roman"/>
          <w:color w:val="000000" w:themeColor="text1"/>
          <w:sz w:val="24"/>
          <w:szCs w:val="24"/>
        </w:rPr>
        <w:t xml:space="preserve"> </w:t>
      </w:r>
      <w:r w:rsidR="001719A7" w:rsidRPr="006F1AE6">
        <w:rPr>
          <w:rFonts w:ascii="Times New Roman" w:hAnsi="Times New Roman" w:cs="Times New Roman"/>
          <w:color w:val="000000" w:themeColor="text1"/>
          <w:sz w:val="24"/>
          <w:szCs w:val="24"/>
          <w:shd w:val="clear" w:color="auto" w:fill="FFFFFF"/>
        </w:rPr>
        <w:t>Rasio ini dapat dirumuskan sebagai berikut</w:t>
      </w:r>
      <w:r w:rsidR="006C030D">
        <w:rPr>
          <w:rFonts w:ascii="Times New Roman" w:hAnsi="Times New Roman" w:cs="Times New Roman"/>
          <w:color w:val="000000" w:themeColor="text1"/>
          <w:sz w:val="24"/>
          <w:szCs w:val="24"/>
          <w:shd w:val="clear" w:color="auto" w:fill="FFFFFF"/>
        </w:rPr>
        <w:t xml:space="preserve"> (Kasmir, 2014</w:t>
      </w:r>
      <w:r w:rsidR="002266A8">
        <w:rPr>
          <w:rFonts w:ascii="Times New Roman" w:hAnsi="Times New Roman" w:cs="Times New Roman"/>
          <w:color w:val="000000" w:themeColor="text1"/>
          <w:sz w:val="24"/>
          <w:szCs w:val="24"/>
          <w:shd w:val="clear" w:color="auto" w:fill="FFFFFF"/>
        </w:rPr>
        <w:t>:90</w:t>
      </w:r>
      <w:r w:rsidR="0022255E" w:rsidRPr="006F1AE6">
        <w:rPr>
          <w:rFonts w:ascii="Times New Roman" w:hAnsi="Times New Roman" w:cs="Times New Roman"/>
          <w:color w:val="000000" w:themeColor="text1"/>
          <w:sz w:val="24"/>
          <w:szCs w:val="24"/>
          <w:shd w:val="clear" w:color="auto" w:fill="FFFFFF"/>
        </w:rPr>
        <w:t>)</w:t>
      </w:r>
      <w:r w:rsidR="001719A7" w:rsidRPr="006F1AE6">
        <w:rPr>
          <w:rFonts w:ascii="Times New Roman" w:hAnsi="Times New Roman" w:cs="Times New Roman"/>
          <w:color w:val="000000" w:themeColor="text1"/>
          <w:sz w:val="24"/>
          <w:szCs w:val="24"/>
          <w:shd w:val="clear" w:color="auto" w:fill="FFFFFF"/>
        </w:rPr>
        <w:t>:</w:t>
      </w:r>
      <w:r w:rsidR="001719A7" w:rsidRPr="006F1AE6">
        <w:rPr>
          <w:rStyle w:val="apple-converted-space"/>
          <w:rFonts w:ascii="Times New Roman" w:hAnsi="Times New Roman" w:cs="Times New Roman"/>
          <w:color w:val="000000" w:themeColor="text1"/>
          <w:sz w:val="24"/>
          <w:szCs w:val="24"/>
          <w:shd w:val="clear" w:color="auto" w:fill="FFFFFF"/>
        </w:rPr>
        <w:t> </w:t>
      </w:r>
    </w:p>
    <w:p w:rsidR="0016734D" w:rsidRPr="006F1AE6" w:rsidRDefault="0016734D" w:rsidP="0016734D">
      <w:pPr>
        <w:spacing w:after="0" w:line="480" w:lineRule="auto"/>
        <w:jc w:val="both"/>
        <w:rPr>
          <w:rFonts w:ascii="Times New Roman" w:hAnsi="Times New Roman" w:cs="Times New Roman"/>
          <w:color w:val="000000" w:themeColor="text1"/>
          <w:sz w:val="24"/>
          <w:szCs w:val="24"/>
          <w:shd w:val="clear" w:color="auto" w:fill="FFFFFF"/>
        </w:rPr>
      </w:pPr>
      <w:r w:rsidRPr="006F1AE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1312" behindDoc="0" locked="0" layoutInCell="1" allowOverlap="1" wp14:anchorId="2282925C" wp14:editId="0635864D">
                <wp:simplePos x="0" y="0"/>
                <wp:positionH relativeFrom="margin">
                  <wp:align>center</wp:align>
                </wp:positionH>
                <wp:positionV relativeFrom="paragraph">
                  <wp:posOffset>125730</wp:posOffset>
                </wp:positionV>
                <wp:extent cx="3714750" cy="657225"/>
                <wp:effectExtent l="0" t="0" r="19050" b="28575"/>
                <wp:wrapSquare wrapText="bothSides"/>
                <wp:docPr id="2" name="Rectangle 2"/>
                <wp:cNvGraphicFramePr/>
                <a:graphic xmlns:a="http://schemas.openxmlformats.org/drawingml/2006/main">
                  <a:graphicData uri="http://schemas.microsoft.com/office/word/2010/wordprocessingShape">
                    <wps:wsp>
                      <wps:cNvSpPr/>
                      <wps:spPr>
                        <a:xfrm>
                          <a:off x="0" y="0"/>
                          <a:ext cx="3714750" cy="657225"/>
                        </a:xfrm>
                        <a:prstGeom prst="rect">
                          <a:avLst/>
                        </a:prstGeom>
                      </wps:spPr>
                      <wps:style>
                        <a:lnRef idx="2">
                          <a:schemeClr val="dk1"/>
                        </a:lnRef>
                        <a:fillRef idx="1">
                          <a:schemeClr val="lt1"/>
                        </a:fillRef>
                        <a:effectRef idx="0">
                          <a:schemeClr val="dk1"/>
                        </a:effectRef>
                        <a:fontRef idx="minor">
                          <a:schemeClr val="dk1"/>
                        </a:fontRef>
                      </wps:style>
                      <wps:txbx>
                        <w:txbxContent>
                          <w:p w:rsidR="00561548" w:rsidRDefault="00561548" w:rsidP="0016734D">
                            <w:pPr>
                              <w:jc w:val="center"/>
                            </w:pPr>
                            <m:oMathPara>
                              <m:oMath>
                                <m:r>
                                  <m:rPr>
                                    <m:sty m:val="p"/>
                                  </m:rPr>
                                  <w:rPr>
                                    <w:rFonts w:ascii="Cambria Math" w:hAnsi="Cambria Math" w:cs="Times New Roman"/>
                                    <w:color w:val="222222"/>
                                    <w:sz w:val="24"/>
                                    <w:szCs w:val="24"/>
                                    <w:shd w:val="clear" w:color="auto" w:fill="FFFFFF"/>
                                  </w:rPr>
                                  <m:t>ROA</m:t>
                                </m:r>
                                <m:r>
                                  <w:rPr>
                                    <w:rFonts w:ascii="Cambria Math" w:hAnsi="Cambria Math" w:cs="Times New Roman"/>
                                    <w:color w:val="222222"/>
                                    <w:sz w:val="24"/>
                                    <w:szCs w:val="24"/>
                                    <w:shd w:val="clear" w:color="auto" w:fill="FFFFFF"/>
                                  </w:rPr>
                                  <m:t>=</m:t>
                                </m:r>
                                <m:f>
                                  <m:fPr>
                                    <m:ctrlPr>
                                      <w:rPr>
                                        <w:rFonts w:ascii="Cambria Math" w:hAnsi="Cambria Math" w:cs="Times New Roman"/>
                                        <w:i/>
                                        <w:color w:val="222222"/>
                                        <w:sz w:val="24"/>
                                        <w:szCs w:val="24"/>
                                        <w:shd w:val="clear" w:color="auto" w:fill="FFFFFF"/>
                                      </w:rPr>
                                    </m:ctrlPr>
                                  </m:fPr>
                                  <m:num>
                                    <m:r>
                                      <w:rPr>
                                        <w:rFonts w:ascii="Cambria Math" w:hAnsi="Cambria Math" w:cs="Times New Roman"/>
                                        <w:color w:val="222222"/>
                                        <w:sz w:val="24"/>
                                        <w:szCs w:val="24"/>
                                        <w:shd w:val="clear" w:color="auto" w:fill="FFFFFF"/>
                                      </w:rPr>
                                      <m:t>Earning After Tax</m:t>
                                    </m:r>
                                  </m:num>
                                  <m:den>
                                    <m:r>
                                      <w:rPr>
                                        <w:rFonts w:ascii="Cambria Math" w:hAnsi="Cambria Math" w:cs="Times New Roman"/>
                                        <w:color w:val="222222"/>
                                        <w:sz w:val="24"/>
                                        <w:szCs w:val="24"/>
                                        <w:shd w:val="clear" w:color="auto" w:fill="FFFFFF"/>
                                      </w:rPr>
                                      <m:t>Total Asset</m:t>
                                    </m:r>
                                  </m:den>
                                </m:f>
                                <m:r>
                                  <w:rPr>
                                    <w:rFonts w:ascii="Cambria Math" w:eastAsiaTheme="minorEastAsia" w:hAnsi="Cambria Math" w:cs="Times New Roman"/>
                                    <w:color w:val="222222"/>
                                    <w:sz w:val="24"/>
                                    <w:szCs w:val="24"/>
                                    <w:shd w:val="clear" w:color="auto" w:fill="FFFFFF"/>
                                  </w:rPr>
                                  <m:t xml:space="preserve"> </m:t>
                                </m:r>
                                <m:r>
                                  <m:rPr>
                                    <m:sty m:val="p"/>
                                  </m:rPr>
                                  <w:rPr>
                                    <w:rFonts w:ascii="Cambria Math" w:eastAsiaTheme="minorEastAsia" w:hAnsi="Cambria Math" w:cs="Times New Roman"/>
                                    <w:color w:val="222222"/>
                                    <w:sz w:val="24"/>
                                    <w:szCs w:val="24"/>
                                    <w:shd w:val="clear" w:color="auto" w:fill="FFFFFF"/>
                                  </w:rPr>
                                  <m:t>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282925C" id="Rectangle 2" o:spid="_x0000_s1027" style="position:absolute;left:0;text-align:left;margin-left:0;margin-top:9.9pt;width:292.5pt;height:51.7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" fillcolor="white [3201]" strokecolor="black [3200]" strokeweight="1pt">
                <v:textbox>
                  <w:txbxContent>
                    <w:p w:rsidR="00561548" w:rsidRDefault="00561548" w:rsidP="0016734D">
                      <w:pPr>
                        <w:jc w:val="center"/>
                      </w:pPr>
                      <m:oMathPara>
                        <m:oMath>
                          <m:r>
                            <m:rPr>
                              <m:sty m:val="p"/>
                            </m:rPr>
                            <w:rPr>
                              <w:rFonts w:ascii="Cambria Math" w:hAnsi="Cambria Math" w:cs="Times New Roman"/>
                              <w:color w:val="222222"/>
                              <w:sz w:val="24"/>
                              <w:szCs w:val="24"/>
                              <w:shd w:val="clear" w:color="auto" w:fill="FFFFFF"/>
                            </w:rPr>
                            <m:t>ROA</m:t>
                          </m:r>
                          <m:r>
                            <w:rPr>
                              <w:rFonts w:ascii="Cambria Math" w:hAnsi="Cambria Math" w:cs="Times New Roman"/>
                              <w:color w:val="222222"/>
                              <w:sz w:val="24"/>
                              <w:szCs w:val="24"/>
                              <w:shd w:val="clear" w:color="auto" w:fill="FFFFFF"/>
                            </w:rPr>
                            <m:t>=</m:t>
                          </m:r>
                          <m:f>
                            <m:fPr>
                              <m:ctrlPr>
                                <w:rPr>
                                  <w:rFonts w:ascii="Cambria Math" w:hAnsi="Cambria Math" w:cs="Times New Roman"/>
                                  <w:i/>
                                  <w:color w:val="222222"/>
                                  <w:sz w:val="24"/>
                                  <w:szCs w:val="24"/>
                                  <w:shd w:val="clear" w:color="auto" w:fill="FFFFFF"/>
                                </w:rPr>
                              </m:ctrlPr>
                            </m:fPr>
                            <m:num>
                              <m:r>
                                <w:rPr>
                                  <w:rFonts w:ascii="Cambria Math" w:hAnsi="Cambria Math" w:cs="Times New Roman"/>
                                  <w:color w:val="222222"/>
                                  <w:sz w:val="24"/>
                                  <w:szCs w:val="24"/>
                                  <w:shd w:val="clear" w:color="auto" w:fill="FFFFFF"/>
                                </w:rPr>
                                <m:t>Earning After Tax</m:t>
                              </m:r>
                            </m:num>
                            <m:den>
                              <m:r>
                                <w:rPr>
                                  <w:rFonts w:ascii="Cambria Math" w:hAnsi="Cambria Math" w:cs="Times New Roman"/>
                                  <w:color w:val="222222"/>
                                  <w:sz w:val="24"/>
                                  <w:szCs w:val="24"/>
                                  <w:shd w:val="clear" w:color="auto" w:fill="FFFFFF"/>
                                </w:rPr>
                                <m:t>Total Asset</m:t>
                              </m:r>
                            </m:den>
                          </m:f>
                          <m:r>
                            <w:rPr>
                              <w:rFonts w:ascii="Cambria Math" w:eastAsiaTheme="minorEastAsia" w:hAnsi="Cambria Math" w:cs="Times New Roman"/>
                              <w:color w:val="222222"/>
                              <w:sz w:val="24"/>
                              <w:szCs w:val="24"/>
                              <w:shd w:val="clear" w:color="auto" w:fill="FFFFFF"/>
                            </w:rPr>
                            <m:t xml:space="preserve"> </m:t>
                          </m:r>
                          <m:r>
                            <m:rPr>
                              <m:sty m:val="p"/>
                            </m:rPr>
                            <w:rPr>
                              <w:rFonts w:ascii="Cambria Math" w:eastAsiaTheme="minorEastAsia" w:hAnsi="Cambria Math" w:cs="Times New Roman"/>
                              <w:color w:val="222222"/>
                              <w:sz w:val="24"/>
                              <w:szCs w:val="24"/>
                              <w:shd w:val="clear" w:color="auto" w:fill="FFFFFF"/>
                            </w:rPr>
                            <m:t>x 100%</m:t>
                          </m:r>
                        </m:oMath>
                      </m:oMathPara>
                    </w:p>
                  </w:txbxContent>
                </v:textbox>
                <w10:wrap type="square" anchorx="margin"/>
              </v:rect>
            </w:pict>
          </mc:Fallback>
        </mc:AlternateContent>
      </w:r>
    </w:p>
    <w:p w:rsidR="0016734D" w:rsidRPr="006F1AE6" w:rsidRDefault="0016734D" w:rsidP="0016734D">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p>
    <w:p w:rsidR="0016734D" w:rsidRPr="006F1AE6" w:rsidRDefault="0016734D" w:rsidP="0016734D">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p>
    <w:p w:rsidR="0016734D" w:rsidRPr="006F1AE6" w:rsidRDefault="0016734D" w:rsidP="0016734D">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r w:rsidRPr="006F1AE6">
        <w:rPr>
          <w:rFonts w:ascii="Times New Roman" w:hAnsi="Times New Roman" w:cs="Times New Roman"/>
          <w:color w:val="000000" w:themeColor="text1"/>
          <w:sz w:val="24"/>
          <w:szCs w:val="24"/>
          <w:shd w:val="clear" w:color="auto" w:fill="FFFFFF"/>
        </w:rPr>
        <w:t>Keterangan:</w:t>
      </w:r>
    </w:p>
    <w:p w:rsidR="0016734D" w:rsidRPr="006F1AE6" w:rsidRDefault="00863BA7" w:rsidP="0016734D">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r w:rsidRPr="006F1AE6">
        <w:rPr>
          <w:rFonts w:ascii="Times New Roman" w:hAnsi="Times New Roman" w:cs="Times New Roman"/>
          <w:i/>
          <w:color w:val="000000" w:themeColor="text1"/>
          <w:sz w:val="24"/>
          <w:szCs w:val="24"/>
          <w:shd w:val="clear" w:color="auto" w:fill="FFFFFF"/>
        </w:rPr>
        <w:t xml:space="preserve">Earning </w:t>
      </w:r>
      <w:proofErr w:type="gramStart"/>
      <w:r w:rsidRPr="006F1AE6">
        <w:rPr>
          <w:rFonts w:ascii="Times New Roman" w:hAnsi="Times New Roman" w:cs="Times New Roman"/>
          <w:i/>
          <w:color w:val="000000" w:themeColor="text1"/>
          <w:sz w:val="24"/>
          <w:szCs w:val="24"/>
          <w:shd w:val="clear" w:color="auto" w:fill="FFFFFF"/>
        </w:rPr>
        <w:t>After</w:t>
      </w:r>
      <w:proofErr w:type="gramEnd"/>
      <w:r w:rsidRPr="006F1AE6">
        <w:rPr>
          <w:rFonts w:ascii="Times New Roman" w:hAnsi="Times New Roman" w:cs="Times New Roman"/>
          <w:i/>
          <w:color w:val="000000" w:themeColor="text1"/>
          <w:sz w:val="24"/>
          <w:szCs w:val="24"/>
          <w:shd w:val="clear" w:color="auto" w:fill="FFFFFF"/>
        </w:rPr>
        <w:t xml:space="preserve"> Tax</w:t>
      </w:r>
      <w:r w:rsidR="0016734D" w:rsidRPr="006F1AE6">
        <w:rPr>
          <w:rFonts w:ascii="Times New Roman" w:hAnsi="Times New Roman" w:cs="Times New Roman"/>
          <w:i/>
          <w:color w:val="000000" w:themeColor="text1"/>
          <w:sz w:val="24"/>
          <w:szCs w:val="24"/>
          <w:shd w:val="clear" w:color="auto" w:fill="FFFFFF"/>
        </w:rPr>
        <w:tab/>
      </w:r>
      <w:r w:rsidRPr="006F1AE6">
        <w:rPr>
          <w:rFonts w:ascii="Times New Roman" w:hAnsi="Times New Roman" w:cs="Times New Roman"/>
          <w:color w:val="000000" w:themeColor="text1"/>
          <w:sz w:val="24"/>
          <w:szCs w:val="24"/>
          <w:shd w:val="clear" w:color="auto" w:fill="FFFFFF"/>
        </w:rPr>
        <w:t xml:space="preserve">= Laba </w:t>
      </w:r>
      <w:r w:rsidR="0016734D" w:rsidRPr="006F1AE6">
        <w:rPr>
          <w:rFonts w:ascii="Times New Roman" w:hAnsi="Times New Roman" w:cs="Times New Roman"/>
          <w:color w:val="000000" w:themeColor="text1"/>
          <w:sz w:val="24"/>
          <w:szCs w:val="24"/>
          <w:shd w:val="clear" w:color="auto" w:fill="FFFFFF"/>
        </w:rPr>
        <w:t>setelah pajak</w:t>
      </w:r>
    </w:p>
    <w:p w:rsidR="0016734D" w:rsidRPr="006F1AE6" w:rsidRDefault="006D06AD" w:rsidP="0016734D">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r w:rsidRPr="006F1AE6">
        <w:rPr>
          <w:rFonts w:ascii="Times New Roman" w:hAnsi="Times New Roman" w:cs="Times New Roman"/>
          <w:i/>
          <w:color w:val="000000" w:themeColor="text1"/>
          <w:sz w:val="24"/>
          <w:szCs w:val="24"/>
          <w:shd w:val="clear" w:color="auto" w:fill="FFFFFF"/>
        </w:rPr>
        <w:t>Total Asset</w:t>
      </w:r>
      <w:r w:rsidR="0016734D" w:rsidRPr="006F1AE6">
        <w:rPr>
          <w:rFonts w:ascii="Times New Roman" w:hAnsi="Times New Roman" w:cs="Times New Roman"/>
          <w:i/>
          <w:color w:val="000000" w:themeColor="text1"/>
          <w:sz w:val="24"/>
          <w:szCs w:val="24"/>
          <w:shd w:val="clear" w:color="auto" w:fill="FFFFFF"/>
        </w:rPr>
        <w:tab/>
      </w:r>
      <w:r w:rsidR="0016734D" w:rsidRPr="006F1AE6">
        <w:rPr>
          <w:rFonts w:ascii="Times New Roman" w:hAnsi="Times New Roman" w:cs="Times New Roman"/>
          <w:i/>
          <w:color w:val="000000" w:themeColor="text1"/>
          <w:sz w:val="24"/>
          <w:szCs w:val="24"/>
          <w:shd w:val="clear" w:color="auto" w:fill="FFFFFF"/>
        </w:rPr>
        <w:tab/>
      </w:r>
      <w:r w:rsidR="007D71E6" w:rsidRPr="006F1AE6">
        <w:rPr>
          <w:rFonts w:ascii="Times New Roman" w:hAnsi="Times New Roman" w:cs="Times New Roman"/>
          <w:color w:val="000000" w:themeColor="text1"/>
          <w:sz w:val="24"/>
          <w:szCs w:val="24"/>
          <w:shd w:val="clear" w:color="auto" w:fill="FFFFFF"/>
        </w:rPr>
        <w:t>= Total aset</w:t>
      </w:r>
    </w:p>
    <w:p w:rsidR="001023BD" w:rsidRPr="001023BD" w:rsidRDefault="001023BD" w:rsidP="0016734D">
      <w:pPr>
        <w:spacing w:after="0" w:line="480" w:lineRule="auto"/>
        <w:jc w:val="both"/>
        <w:rPr>
          <w:rFonts w:ascii="Times New Roman" w:hAnsi="Times New Roman" w:cs="Times New Roman"/>
          <w:color w:val="000000" w:themeColor="text1"/>
          <w:sz w:val="24"/>
          <w:szCs w:val="24"/>
          <w:shd w:val="clear" w:color="auto" w:fill="FFFFFF"/>
          <w:lang w:val="id-ID"/>
        </w:rPr>
      </w:pPr>
    </w:p>
    <w:p w:rsidR="00E078D5" w:rsidRPr="006F1AE6" w:rsidRDefault="004D4399" w:rsidP="003B58B2">
      <w:pPr>
        <w:pStyle w:val="ListParagraph"/>
        <w:numPr>
          <w:ilvl w:val="2"/>
          <w:numId w:val="16"/>
        </w:numPr>
        <w:spacing w:after="0" w:line="480" w:lineRule="auto"/>
        <w:ind w:left="720"/>
        <w:jc w:val="both"/>
        <w:rPr>
          <w:rFonts w:ascii="Times New Roman" w:hAnsi="Times New Roman" w:cs="Times New Roman"/>
          <w:b/>
          <w:color w:val="000000" w:themeColor="text1"/>
          <w:sz w:val="24"/>
          <w:szCs w:val="24"/>
        </w:rPr>
      </w:pPr>
      <w:r w:rsidRPr="006F1AE6">
        <w:rPr>
          <w:rFonts w:ascii="Times New Roman" w:hAnsi="Times New Roman" w:cs="Times New Roman"/>
          <w:b/>
          <w:i/>
          <w:color w:val="000000" w:themeColor="text1"/>
          <w:sz w:val="24"/>
          <w:szCs w:val="24"/>
        </w:rPr>
        <w:t xml:space="preserve">Current Ratio </w:t>
      </w:r>
      <w:r w:rsidRPr="006F1AE6">
        <w:rPr>
          <w:rFonts w:ascii="Times New Roman" w:hAnsi="Times New Roman" w:cs="Times New Roman"/>
          <w:b/>
          <w:color w:val="000000" w:themeColor="text1"/>
          <w:sz w:val="24"/>
          <w:szCs w:val="24"/>
        </w:rPr>
        <w:t>(</w:t>
      </w:r>
      <w:r w:rsidR="00E078D5" w:rsidRPr="006F1AE6">
        <w:rPr>
          <w:rFonts w:ascii="Times New Roman" w:hAnsi="Times New Roman" w:cs="Times New Roman"/>
          <w:b/>
          <w:color w:val="000000" w:themeColor="text1"/>
          <w:sz w:val="24"/>
          <w:szCs w:val="24"/>
        </w:rPr>
        <w:t>CR</w:t>
      </w:r>
      <w:r w:rsidRPr="006F1AE6">
        <w:rPr>
          <w:rFonts w:ascii="Times New Roman" w:hAnsi="Times New Roman" w:cs="Times New Roman"/>
          <w:b/>
          <w:color w:val="000000" w:themeColor="text1"/>
          <w:sz w:val="24"/>
          <w:szCs w:val="24"/>
        </w:rPr>
        <w:t>)</w:t>
      </w:r>
    </w:p>
    <w:p w:rsidR="0004096D" w:rsidRPr="006F1AE6" w:rsidRDefault="00382C91" w:rsidP="0004096D">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 xml:space="preserve">Rasio lancar atau </w:t>
      </w:r>
      <w:r w:rsidRPr="006F1AE6">
        <w:rPr>
          <w:rFonts w:ascii="Times New Roman" w:hAnsi="Times New Roman" w:cs="Times New Roman"/>
          <w:i/>
          <w:color w:val="000000" w:themeColor="text1"/>
          <w:sz w:val="24"/>
          <w:szCs w:val="24"/>
        </w:rPr>
        <w:t>current ratio</w:t>
      </w:r>
      <w:r w:rsidRPr="006F1AE6">
        <w:rPr>
          <w:rFonts w:ascii="Times New Roman" w:hAnsi="Times New Roman" w:cs="Times New Roman"/>
          <w:color w:val="000000" w:themeColor="text1"/>
          <w:sz w:val="24"/>
          <w:szCs w:val="24"/>
        </w:rPr>
        <w:t xml:space="preserve"> dihitung dengan membagi aset lancar dengan kewajiban lancar.</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Aset lancar meliputi kas, efek yang dapat diperdagangkan, piutang usaha, dan persediaan.</w:t>
      </w:r>
      <w:proofErr w:type="gramEnd"/>
      <w:r w:rsidRPr="006F1AE6">
        <w:rPr>
          <w:rFonts w:ascii="Times New Roman" w:hAnsi="Times New Roman" w:cs="Times New Roman"/>
          <w:color w:val="000000" w:themeColor="text1"/>
          <w:sz w:val="24"/>
          <w:szCs w:val="24"/>
        </w:rPr>
        <w:t xml:space="preserve"> Jika suatu perusahaan mengalami kesulitan keuangan, perusahaan mulai lambat dalam membayar tagihan (utang usaha), tagihan bank, dan kewajiban lainnya yang </w:t>
      </w:r>
      <w:proofErr w:type="gramStart"/>
      <w:r w:rsidRPr="006F1AE6">
        <w:rPr>
          <w:rFonts w:ascii="Times New Roman" w:hAnsi="Times New Roman" w:cs="Times New Roman"/>
          <w:color w:val="000000" w:themeColor="text1"/>
          <w:sz w:val="24"/>
          <w:szCs w:val="24"/>
        </w:rPr>
        <w:t>akan</w:t>
      </w:r>
      <w:proofErr w:type="gramEnd"/>
      <w:r w:rsidRPr="006F1AE6">
        <w:rPr>
          <w:rFonts w:ascii="Times New Roman" w:hAnsi="Times New Roman" w:cs="Times New Roman"/>
          <w:color w:val="000000" w:themeColor="text1"/>
          <w:sz w:val="24"/>
          <w:szCs w:val="24"/>
        </w:rPr>
        <w:t xml:space="preserve"> menin</w:t>
      </w:r>
      <w:r w:rsidR="0004096D" w:rsidRPr="006F1AE6">
        <w:rPr>
          <w:rFonts w:ascii="Times New Roman" w:hAnsi="Times New Roman" w:cs="Times New Roman"/>
          <w:color w:val="000000" w:themeColor="text1"/>
          <w:sz w:val="24"/>
          <w:szCs w:val="24"/>
        </w:rPr>
        <w:t xml:space="preserve">gkatkan kewajiban lancar. </w:t>
      </w:r>
    </w:p>
    <w:p w:rsidR="00F8129B" w:rsidRPr="006F1AE6" w:rsidRDefault="002F6CD1" w:rsidP="00F8129B">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Menurut Kasmir (2014</w:t>
      </w:r>
      <w:r w:rsidR="005830E3">
        <w:rPr>
          <w:rFonts w:ascii="Times New Roman" w:hAnsi="Times New Roman" w:cs="Times New Roman"/>
          <w:color w:val="000000" w:themeColor="text1"/>
          <w:sz w:val="24"/>
          <w:szCs w:val="24"/>
        </w:rPr>
        <w:t>:72</w:t>
      </w:r>
      <w:r w:rsidR="00382C91" w:rsidRPr="006F1AE6">
        <w:rPr>
          <w:rFonts w:ascii="Times New Roman" w:hAnsi="Times New Roman" w:cs="Times New Roman"/>
          <w:color w:val="000000" w:themeColor="text1"/>
          <w:sz w:val="24"/>
          <w:szCs w:val="24"/>
        </w:rPr>
        <w:t xml:space="preserve">) </w:t>
      </w:r>
      <w:r w:rsidR="00382C91" w:rsidRPr="006F1AE6">
        <w:rPr>
          <w:rFonts w:ascii="Times New Roman" w:hAnsi="Times New Roman" w:cs="Times New Roman"/>
          <w:i/>
          <w:color w:val="000000" w:themeColor="text1"/>
          <w:sz w:val="24"/>
          <w:szCs w:val="24"/>
        </w:rPr>
        <w:t>current ratio</w:t>
      </w:r>
      <w:r w:rsidR="0004096D" w:rsidRPr="006F1AE6">
        <w:rPr>
          <w:rFonts w:ascii="Times New Roman" w:hAnsi="Times New Roman" w:cs="Times New Roman"/>
          <w:color w:val="000000" w:themeColor="text1"/>
          <w:sz w:val="24"/>
          <w:szCs w:val="24"/>
        </w:rPr>
        <w:t xml:space="preserve"> adalah r</w:t>
      </w:r>
      <w:r w:rsidR="00382C91" w:rsidRPr="006F1AE6">
        <w:rPr>
          <w:rFonts w:ascii="Times New Roman" w:hAnsi="Times New Roman" w:cs="Times New Roman"/>
          <w:color w:val="000000" w:themeColor="text1"/>
          <w:sz w:val="24"/>
          <w:szCs w:val="24"/>
        </w:rPr>
        <w:t xml:space="preserve">asio </w:t>
      </w:r>
      <w:r w:rsidR="0004096D" w:rsidRPr="006F1AE6">
        <w:rPr>
          <w:rFonts w:ascii="Times New Roman" w:hAnsi="Times New Roman" w:cs="Times New Roman"/>
          <w:color w:val="000000" w:themeColor="text1"/>
          <w:sz w:val="24"/>
          <w:szCs w:val="24"/>
        </w:rPr>
        <w:t xml:space="preserve">yang digunakan </w:t>
      </w:r>
      <w:r w:rsidR="00382C91" w:rsidRPr="006F1AE6">
        <w:rPr>
          <w:rFonts w:ascii="Times New Roman" w:hAnsi="Times New Roman" w:cs="Times New Roman"/>
          <w:color w:val="000000" w:themeColor="text1"/>
          <w:sz w:val="24"/>
          <w:szCs w:val="24"/>
        </w:rPr>
        <w:t xml:space="preserve">untuk mengukur kemampuan perusahaan dalam membayar kewajiban jangka </w:t>
      </w:r>
      <w:r w:rsidR="00382C91" w:rsidRPr="006F1AE6">
        <w:rPr>
          <w:rFonts w:ascii="Times New Roman" w:hAnsi="Times New Roman" w:cs="Times New Roman"/>
          <w:color w:val="000000" w:themeColor="text1"/>
          <w:sz w:val="24"/>
          <w:szCs w:val="24"/>
        </w:rPr>
        <w:lastRenderedPageBreak/>
        <w:t>pendek atau utang yang segera jatuh tempo pada saat ditagih secara keseluruhan.</w:t>
      </w:r>
      <w:proofErr w:type="gramEnd"/>
      <w:r w:rsidR="00382C91" w:rsidRPr="006F1AE6">
        <w:rPr>
          <w:rFonts w:ascii="Times New Roman" w:hAnsi="Times New Roman" w:cs="Times New Roman"/>
          <w:color w:val="000000" w:themeColor="text1"/>
          <w:sz w:val="24"/>
          <w:szCs w:val="24"/>
        </w:rPr>
        <w:t xml:space="preserve"> </w:t>
      </w:r>
      <w:proofErr w:type="gramStart"/>
      <w:r w:rsidR="00382C91" w:rsidRPr="006F1AE6">
        <w:rPr>
          <w:rFonts w:ascii="Times New Roman" w:hAnsi="Times New Roman" w:cs="Times New Roman"/>
          <w:color w:val="000000" w:themeColor="text1"/>
          <w:sz w:val="24"/>
          <w:szCs w:val="24"/>
        </w:rPr>
        <w:t xml:space="preserve">Dalam praktiknya, rasio lancar dengan standar 200% (2:1) yang terkadang sudah dianggap sebagai ukuran yang cukup baik atau </w:t>
      </w:r>
      <w:r w:rsidR="0004096D" w:rsidRPr="006F1AE6">
        <w:rPr>
          <w:rFonts w:ascii="Times New Roman" w:hAnsi="Times New Roman" w:cs="Times New Roman"/>
          <w:color w:val="000000" w:themeColor="text1"/>
          <w:sz w:val="24"/>
          <w:szCs w:val="24"/>
        </w:rPr>
        <w:t>memuaskan bagi suatu perusahaan</w:t>
      </w:r>
      <w:r w:rsidR="00382C91" w:rsidRPr="006F1AE6">
        <w:rPr>
          <w:rFonts w:ascii="Times New Roman" w:hAnsi="Times New Roman" w:cs="Times New Roman"/>
          <w:color w:val="000000" w:themeColor="text1"/>
          <w:sz w:val="24"/>
          <w:szCs w:val="24"/>
        </w:rPr>
        <w:t>.</w:t>
      </w:r>
      <w:proofErr w:type="gramEnd"/>
      <w:r w:rsidR="00382C91" w:rsidRPr="006F1AE6">
        <w:rPr>
          <w:rFonts w:ascii="Times New Roman" w:hAnsi="Times New Roman" w:cs="Times New Roman"/>
          <w:color w:val="000000" w:themeColor="text1"/>
          <w:sz w:val="24"/>
          <w:szCs w:val="24"/>
        </w:rPr>
        <w:t xml:space="preserve"> </w:t>
      </w:r>
      <w:proofErr w:type="gramStart"/>
      <w:r w:rsidR="0004096D" w:rsidRPr="006F1AE6">
        <w:rPr>
          <w:rFonts w:ascii="Times New Roman" w:hAnsi="Times New Roman" w:cs="Times New Roman"/>
          <w:color w:val="000000" w:themeColor="text1"/>
          <w:sz w:val="24"/>
          <w:szCs w:val="24"/>
        </w:rPr>
        <w:t>Sedangkan m</w:t>
      </w:r>
      <w:r w:rsidR="00382C91" w:rsidRPr="006F1AE6">
        <w:rPr>
          <w:rFonts w:ascii="Times New Roman" w:hAnsi="Times New Roman" w:cs="Times New Roman"/>
          <w:color w:val="000000" w:themeColor="text1"/>
          <w:sz w:val="24"/>
          <w:szCs w:val="24"/>
        </w:rPr>
        <w:t xml:space="preserve">enurut </w:t>
      </w:r>
      <w:r>
        <w:rPr>
          <w:rFonts w:ascii="Times New Roman" w:hAnsi="Times New Roman" w:cs="Times New Roman"/>
          <w:color w:val="000000" w:themeColor="text1"/>
          <w:sz w:val="24"/>
          <w:szCs w:val="24"/>
        </w:rPr>
        <w:t>Mulyawan (2015</w:t>
      </w:r>
      <w:r w:rsidR="005830E3">
        <w:rPr>
          <w:rFonts w:ascii="Times New Roman" w:hAnsi="Times New Roman" w:cs="Times New Roman"/>
          <w:color w:val="000000" w:themeColor="text1"/>
          <w:sz w:val="24"/>
          <w:szCs w:val="24"/>
        </w:rPr>
        <w:t>:52</w:t>
      </w:r>
      <w:r w:rsidR="00382C91" w:rsidRPr="006F1AE6">
        <w:rPr>
          <w:rFonts w:ascii="Times New Roman" w:hAnsi="Times New Roman" w:cs="Times New Roman"/>
          <w:color w:val="000000" w:themeColor="text1"/>
          <w:sz w:val="24"/>
          <w:szCs w:val="24"/>
        </w:rPr>
        <w:t xml:space="preserve">) </w:t>
      </w:r>
      <w:r w:rsidR="00382C91" w:rsidRPr="006F1AE6">
        <w:rPr>
          <w:rFonts w:ascii="Times New Roman" w:hAnsi="Times New Roman" w:cs="Times New Roman"/>
          <w:i/>
          <w:color w:val="000000" w:themeColor="text1"/>
          <w:sz w:val="24"/>
          <w:szCs w:val="24"/>
        </w:rPr>
        <w:t>current ratio</w:t>
      </w:r>
      <w:r w:rsidR="0004096D" w:rsidRPr="006F1AE6">
        <w:rPr>
          <w:rFonts w:ascii="Times New Roman" w:hAnsi="Times New Roman" w:cs="Times New Roman"/>
          <w:color w:val="000000" w:themeColor="text1"/>
          <w:sz w:val="24"/>
          <w:szCs w:val="24"/>
        </w:rPr>
        <w:t xml:space="preserve"> adalah </w:t>
      </w:r>
      <w:r w:rsidR="00382C91" w:rsidRPr="006F1AE6">
        <w:rPr>
          <w:rFonts w:ascii="Times New Roman" w:hAnsi="Times New Roman" w:cs="Times New Roman"/>
          <w:color w:val="000000" w:themeColor="text1"/>
          <w:sz w:val="24"/>
          <w:szCs w:val="24"/>
        </w:rPr>
        <w:t>rasio yang mengukur seberapa jauh aktiva lancar perusahaan bisa dipakai un</w:t>
      </w:r>
      <w:r w:rsidR="00F8129B" w:rsidRPr="006F1AE6">
        <w:rPr>
          <w:rFonts w:ascii="Times New Roman" w:hAnsi="Times New Roman" w:cs="Times New Roman"/>
          <w:color w:val="000000" w:themeColor="text1"/>
          <w:sz w:val="24"/>
          <w:szCs w:val="24"/>
        </w:rPr>
        <w:t>tuk memenuhi</w:t>
      </w:r>
      <w:r w:rsidR="0004096D" w:rsidRPr="006F1AE6">
        <w:rPr>
          <w:rFonts w:ascii="Times New Roman" w:hAnsi="Times New Roman" w:cs="Times New Roman"/>
          <w:color w:val="000000" w:themeColor="text1"/>
          <w:sz w:val="24"/>
          <w:szCs w:val="24"/>
        </w:rPr>
        <w:t xml:space="preserve"> kewajiban lancarnya</w:t>
      </w:r>
      <w:r w:rsidR="00382C91" w:rsidRPr="006F1AE6">
        <w:rPr>
          <w:rFonts w:ascii="Times New Roman" w:hAnsi="Times New Roman" w:cs="Times New Roman"/>
          <w:color w:val="000000" w:themeColor="text1"/>
          <w:sz w:val="24"/>
          <w:szCs w:val="24"/>
        </w:rPr>
        <w:t>.</w:t>
      </w:r>
      <w:proofErr w:type="gramEnd"/>
      <w:r w:rsidR="00382C91" w:rsidRPr="006F1AE6">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Lain halnya dengan Fahmi (2013</w:t>
      </w:r>
      <w:r w:rsidR="005830E3">
        <w:rPr>
          <w:rFonts w:ascii="Times New Roman" w:hAnsi="Times New Roman" w:cs="Times New Roman"/>
          <w:color w:val="000000" w:themeColor="text1"/>
          <w:sz w:val="24"/>
          <w:szCs w:val="24"/>
        </w:rPr>
        <w:t>:25</w:t>
      </w:r>
      <w:r w:rsidR="00F8129B" w:rsidRPr="006F1AE6">
        <w:rPr>
          <w:rFonts w:ascii="Times New Roman" w:hAnsi="Times New Roman" w:cs="Times New Roman"/>
          <w:color w:val="000000" w:themeColor="text1"/>
          <w:sz w:val="24"/>
          <w:szCs w:val="24"/>
        </w:rPr>
        <w:t xml:space="preserve">) yang menyatakan bahwa </w:t>
      </w:r>
      <w:r w:rsidR="00F8129B" w:rsidRPr="006F1AE6">
        <w:rPr>
          <w:rFonts w:ascii="Times New Roman" w:hAnsi="Times New Roman" w:cs="Times New Roman"/>
          <w:i/>
          <w:color w:val="000000" w:themeColor="text1"/>
          <w:sz w:val="24"/>
          <w:szCs w:val="24"/>
        </w:rPr>
        <w:t>current ratio</w:t>
      </w:r>
      <w:r w:rsidR="00F8129B" w:rsidRPr="006F1AE6">
        <w:rPr>
          <w:rFonts w:ascii="Times New Roman" w:hAnsi="Times New Roman" w:cs="Times New Roman"/>
          <w:color w:val="000000" w:themeColor="text1"/>
          <w:sz w:val="24"/>
          <w:szCs w:val="24"/>
        </w:rPr>
        <w:t xml:space="preserve"> adalah ukuran yang umum digunakan atau solvensi jangka pendek, kemampuan suatu perusahaan memenuhi kebutuhan utang ketika jatuh tempo.</w:t>
      </w:r>
      <w:proofErr w:type="gramEnd"/>
    </w:p>
    <w:p w:rsidR="00F8129B" w:rsidRPr="006F1AE6" w:rsidRDefault="00F8129B" w:rsidP="0004096D">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shd w:val="clear" w:color="auto" w:fill="FFFFFF"/>
        </w:rPr>
        <w:t xml:space="preserve">Berdasarkan pengertian tersebut dapat disimpulkan bahwa </w:t>
      </w:r>
      <w:r w:rsidRPr="006F1AE6">
        <w:rPr>
          <w:rFonts w:ascii="Times New Roman" w:hAnsi="Times New Roman" w:cs="Times New Roman"/>
          <w:i/>
          <w:color w:val="000000" w:themeColor="text1"/>
          <w:sz w:val="24"/>
          <w:szCs w:val="24"/>
        </w:rPr>
        <w:t>current ratio</w:t>
      </w:r>
      <w:r w:rsidR="00382C91" w:rsidRPr="006F1AE6">
        <w:rPr>
          <w:rFonts w:ascii="Times New Roman" w:hAnsi="Times New Roman" w:cs="Times New Roman"/>
          <w:color w:val="000000" w:themeColor="text1"/>
          <w:sz w:val="24"/>
          <w:szCs w:val="24"/>
        </w:rPr>
        <w:t xml:space="preserve"> merupakan rasio yang digunakan untuk menunjukkan kemampuan perusahaan dalam memenuhi semua kewajiban jangka pendek yang </w:t>
      </w:r>
      <w:proofErr w:type="gramStart"/>
      <w:r w:rsidR="00382C91" w:rsidRPr="006F1AE6">
        <w:rPr>
          <w:rFonts w:ascii="Times New Roman" w:hAnsi="Times New Roman" w:cs="Times New Roman"/>
          <w:color w:val="000000" w:themeColor="text1"/>
          <w:sz w:val="24"/>
          <w:szCs w:val="24"/>
        </w:rPr>
        <w:t>akan</w:t>
      </w:r>
      <w:proofErr w:type="gramEnd"/>
      <w:r w:rsidR="00382C91" w:rsidRPr="006F1AE6">
        <w:rPr>
          <w:rFonts w:ascii="Times New Roman" w:hAnsi="Times New Roman" w:cs="Times New Roman"/>
          <w:color w:val="000000" w:themeColor="text1"/>
          <w:sz w:val="24"/>
          <w:szCs w:val="24"/>
        </w:rPr>
        <w:t xml:space="preserve"> segera jatuh tempo dengan menggunakan aktiva lancarnya. </w:t>
      </w:r>
      <w:proofErr w:type="gramStart"/>
      <w:r w:rsidR="00382C91" w:rsidRPr="006F1AE6">
        <w:rPr>
          <w:rFonts w:ascii="Times New Roman" w:hAnsi="Times New Roman" w:cs="Times New Roman"/>
          <w:color w:val="000000" w:themeColor="text1"/>
          <w:sz w:val="24"/>
          <w:szCs w:val="24"/>
        </w:rPr>
        <w:t>Rasio ini menunjukkan besarnya kewajiban lancar yang ditutup dengan aktiva lancar.</w:t>
      </w:r>
      <w:proofErr w:type="gramEnd"/>
      <w:r w:rsidR="00382C91" w:rsidRPr="006F1AE6">
        <w:rPr>
          <w:rFonts w:ascii="Times New Roman" w:hAnsi="Times New Roman" w:cs="Times New Roman"/>
          <w:color w:val="000000" w:themeColor="text1"/>
          <w:sz w:val="24"/>
          <w:szCs w:val="24"/>
        </w:rPr>
        <w:t xml:space="preserve"> </w:t>
      </w:r>
    </w:p>
    <w:p w:rsidR="00F8129B" w:rsidRPr="006F1AE6" w:rsidRDefault="00382C91" w:rsidP="00CA57E1">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Kasmir (</w:t>
      </w:r>
      <w:r w:rsidR="00173FE8">
        <w:rPr>
          <w:rFonts w:ascii="Times New Roman" w:hAnsi="Times New Roman" w:cs="Times New Roman"/>
          <w:color w:val="000000" w:themeColor="text1"/>
          <w:sz w:val="24"/>
          <w:szCs w:val="24"/>
        </w:rPr>
        <w:t>2014</w:t>
      </w:r>
      <w:r w:rsidR="00D80B07">
        <w:rPr>
          <w:rFonts w:ascii="Times New Roman" w:hAnsi="Times New Roman" w:cs="Times New Roman"/>
          <w:color w:val="000000" w:themeColor="text1"/>
          <w:sz w:val="24"/>
          <w:szCs w:val="24"/>
        </w:rPr>
        <w:t>:72</w:t>
      </w:r>
      <w:r w:rsidR="000F563D" w:rsidRPr="006F1AE6">
        <w:rPr>
          <w:rFonts w:ascii="Times New Roman" w:hAnsi="Times New Roman" w:cs="Times New Roman"/>
          <w:color w:val="000000" w:themeColor="text1"/>
          <w:sz w:val="24"/>
          <w:szCs w:val="24"/>
        </w:rPr>
        <w:t>) mengemukakan bahwa a</w:t>
      </w:r>
      <w:r w:rsidRPr="006F1AE6">
        <w:rPr>
          <w:rFonts w:ascii="Times New Roman" w:hAnsi="Times New Roman" w:cs="Times New Roman"/>
          <w:color w:val="000000" w:themeColor="text1"/>
          <w:sz w:val="24"/>
          <w:szCs w:val="24"/>
        </w:rPr>
        <w:t>pabila rasio lancar rendah dapat dikatakan bahwa perusahaan kurang modal untuk membayar utang.</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Namun apabila hasil pengukuran rasio tinggi, belum tentu dianggap baik.</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Hal ini dapat saja terjadi karena kas tidak diguna</w:t>
      </w:r>
      <w:r w:rsidR="000F563D" w:rsidRPr="006F1AE6">
        <w:rPr>
          <w:rFonts w:ascii="Times New Roman" w:hAnsi="Times New Roman" w:cs="Times New Roman"/>
          <w:color w:val="000000" w:themeColor="text1"/>
          <w:sz w:val="24"/>
          <w:szCs w:val="24"/>
        </w:rPr>
        <w:t>kan sebaik mungkin</w:t>
      </w:r>
      <w:r w:rsidRPr="006F1AE6">
        <w:rPr>
          <w:rFonts w:ascii="Times New Roman" w:hAnsi="Times New Roman" w:cs="Times New Roman"/>
          <w:color w:val="000000" w:themeColor="text1"/>
          <w:sz w:val="24"/>
          <w:szCs w:val="24"/>
        </w:rPr>
        <w:t>.</w:t>
      </w:r>
      <w:proofErr w:type="gramEnd"/>
      <w:r w:rsidRPr="006F1AE6">
        <w:rPr>
          <w:rFonts w:ascii="Times New Roman" w:hAnsi="Times New Roman" w:cs="Times New Roman"/>
          <w:color w:val="000000" w:themeColor="text1"/>
          <w:sz w:val="24"/>
          <w:szCs w:val="24"/>
        </w:rPr>
        <w:t xml:space="preserve"> Pendapat ini sejalan dengan </w:t>
      </w:r>
      <w:r w:rsidR="00173FE8">
        <w:rPr>
          <w:rFonts w:ascii="Times New Roman" w:hAnsi="Times New Roman" w:cs="Times New Roman"/>
          <w:color w:val="000000" w:themeColor="text1"/>
          <w:sz w:val="24"/>
          <w:szCs w:val="24"/>
        </w:rPr>
        <w:t>Fahmi (2013</w:t>
      </w:r>
      <w:r w:rsidR="00D80B07">
        <w:rPr>
          <w:rFonts w:ascii="Times New Roman" w:hAnsi="Times New Roman" w:cs="Times New Roman"/>
          <w:color w:val="000000" w:themeColor="text1"/>
          <w:sz w:val="24"/>
          <w:szCs w:val="24"/>
        </w:rPr>
        <w:t>:25</w:t>
      </w:r>
      <w:r w:rsidR="000F563D" w:rsidRPr="006F1AE6">
        <w:rPr>
          <w:rFonts w:ascii="Times New Roman" w:hAnsi="Times New Roman" w:cs="Times New Roman"/>
          <w:color w:val="000000" w:themeColor="text1"/>
          <w:sz w:val="24"/>
          <w:szCs w:val="24"/>
        </w:rPr>
        <w:t>) yang mengemukakan bahwa</w:t>
      </w:r>
      <w:r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i/>
          <w:color w:val="000000" w:themeColor="text1"/>
          <w:sz w:val="24"/>
          <w:szCs w:val="24"/>
        </w:rPr>
        <w:t>current ratio</w:t>
      </w:r>
      <w:r w:rsidRPr="006F1AE6">
        <w:rPr>
          <w:rFonts w:ascii="Times New Roman" w:hAnsi="Times New Roman" w:cs="Times New Roman"/>
          <w:color w:val="000000" w:themeColor="text1"/>
          <w:sz w:val="24"/>
          <w:szCs w:val="24"/>
        </w:rPr>
        <w:t xml:space="preserve"> yang terlalu tinggi dianggap tidak baik karena dapat mengindikasikan penimbunan kas, banyaknya piutang yang tidak tertagih dan penumpukkan persediaan, namun jika </w:t>
      </w:r>
      <w:r w:rsidRPr="006F1AE6">
        <w:rPr>
          <w:rFonts w:ascii="Times New Roman" w:hAnsi="Times New Roman" w:cs="Times New Roman"/>
          <w:i/>
          <w:color w:val="000000" w:themeColor="text1"/>
          <w:sz w:val="24"/>
          <w:szCs w:val="24"/>
        </w:rPr>
        <w:t>current ratio</w:t>
      </w:r>
      <w:r w:rsidRPr="006F1AE6">
        <w:rPr>
          <w:rFonts w:ascii="Times New Roman" w:hAnsi="Times New Roman" w:cs="Times New Roman"/>
          <w:color w:val="000000" w:themeColor="text1"/>
          <w:sz w:val="24"/>
          <w:szCs w:val="24"/>
        </w:rPr>
        <w:t xml:space="preserve"> rendah, relatif lebih riskan, tetapi menunjukkan bahwa manajemen </w:t>
      </w:r>
      <w:r w:rsidRPr="006F1AE6">
        <w:rPr>
          <w:rFonts w:ascii="Times New Roman" w:hAnsi="Times New Roman" w:cs="Times New Roman"/>
          <w:color w:val="000000" w:themeColor="text1"/>
          <w:sz w:val="24"/>
          <w:szCs w:val="24"/>
        </w:rPr>
        <w:lastRenderedPageBreak/>
        <w:t>telah mengoperasik</w:t>
      </w:r>
      <w:r w:rsidR="009973FE" w:rsidRPr="006F1AE6">
        <w:rPr>
          <w:rFonts w:ascii="Times New Roman" w:hAnsi="Times New Roman" w:cs="Times New Roman"/>
          <w:color w:val="000000" w:themeColor="text1"/>
          <w:sz w:val="24"/>
          <w:szCs w:val="24"/>
        </w:rPr>
        <w:t>an aktiva lancar secara relatif</w:t>
      </w:r>
      <w:r w:rsidRPr="006F1AE6">
        <w:rPr>
          <w:rFonts w:ascii="Times New Roman" w:hAnsi="Times New Roman" w:cs="Times New Roman"/>
          <w:color w:val="000000" w:themeColor="text1"/>
          <w:sz w:val="24"/>
          <w:szCs w:val="24"/>
        </w:rPr>
        <w:t>.</w:t>
      </w:r>
      <w:r w:rsidR="00CA57E1" w:rsidRPr="006F1AE6">
        <w:rPr>
          <w:rFonts w:ascii="Times New Roman" w:hAnsi="Times New Roman" w:cs="Times New Roman"/>
          <w:color w:val="000000" w:themeColor="text1"/>
          <w:sz w:val="24"/>
          <w:szCs w:val="24"/>
        </w:rPr>
        <w:t xml:space="preserve"> </w:t>
      </w:r>
      <w:r w:rsidR="00F8129B" w:rsidRPr="006F1AE6">
        <w:rPr>
          <w:rFonts w:ascii="Times New Roman" w:hAnsi="Times New Roman" w:cs="Times New Roman"/>
          <w:color w:val="000000" w:themeColor="text1"/>
          <w:sz w:val="24"/>
          <w:szCs w:val="24"/>
        </w:rPr>
        <w:t xml:space="preserve">Perhitungan </w:t>
      </w:r>
      <w:r w:rsidR="00F8129B" w:rsidRPr="006F1AE6">
        <w:rPr>
          <w:rFonts w:ascii="Times New Roman" w:hAnsi="Times New Roman" w:cs="Times New Roman"/>
          <w:i/>
          <w:color w:val="000000" w:themeColor="text1"/>
          <w:sz w:val="24"/>
          <w:szCs w:val="24"/>
        </w:rPr>
        <w:t>current ratio</w:t>
      </w:r>
      <w:r w:rsidR="00F8129B" w:rsidRPr="006F1AE6">
        <w:rPr>
          <w:rFonts w:ascii="Times New Roman" w:hAnsi="Times New Roman" w:cs="Times New Roman"/>
          <w:color w:val="000000" w:themeColor="text1"/>
          <w:sz w:val="24"/>
          <w:szCs w:val="24"/>
        </w:rPr>
        <w:t xml:space="preserve"> (CR) atau rasio</w:t>
      </w:r>
      <w:r w:rsidR="00CA57E1" w:rsidRPr="006F1AE6">
        <w:rPr>
          <w:rFonts w:ascii="Times New Roman" w:hAnsi="Times New Roman" w:cs="Times New Roman"/>
          <w:color w:val="000000" w:themeColor="text1"/>
          <w:sz w:val="24"/>
          <w:szCs w:val="24"/>
        </w:rPr>
        <w:t xml:space="preserve"> lancar adalah sebagai berikut (</w:t>
      </w:r>
      <w:r w:rsidR="003C3594">
        <w:rPr>
          <w:rFonts w:ascii="Times New Roman" w:hAnsi="Times New Roman" w:cs="Times New Roman"/>
          <w:color w:val="000000" w:themeColor="text1"/>
          <w:sz w:val="24"/>
          <w:szCs w:val="24"/>
        </w:rPr>
        <w:t>Kasmir, 2014</w:t>
      </w:r>
      <w:r w:rsidR="00D80B07">
        <w:rPr>
          <w:rFonts w:ascii="Times New Roman" w:hAnsi="Times New Roman" w:cs="Times New Roman"/>
          <w:color w:val="000000" w:themeColor="text1"/>
          <w:sz w:val="24"/>
          <w:szCs w:val="24"/>
        </w:rPr>
        <w:t>:73</w:t>
      </w:r>
      <w:r w:rsidR="00CA57E1" w:rsidRPr="006F1AE6">
        <w:rPr>
          <w:rFonts w:ascii="Times New Roman" w:hAnsi="Times New Roman" w:cs="Times New Roman"/>
          <w:color w:val="000000" w:themeColor="text1"/>
          <w:sz w:val="24"/>
          <w:szCs w:val="24"/>
        </w:rPr>
        <w:t>):</w:t>
      </w:r>
    </w:p>
    <w:p w:rsidR="00CA57E1" w:rsidRPr="006F1AE6" w:rsidRDefault="003114F2" w:rsidP="00CA57E1">
      <w:pPr>
        <w:spacing w:after="0" w:line="480" w:lineRule="auto"/>
        <w:jc w:val="both"/>
        <w:rPr>
          <w:rFonts w:ascii="Times New Roman" w:hAnsi="Times New Roman" w:cs="Times New Roman"/>
          <w:color w:val="000000" w:themeColor="text1"/>
          <w:sz w:val="24"/>
          <w:szCs w:val="24"/>
          <w:shd w:val="clear" w:color="auto" w:fill="FFFFFF"/>
        </w:rPr>
      </w:pPr>
      <w:r w:rsidRPr="006F1AE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3360" behindDoc="0" locked="0" layoutInCell="1" allowOverlap="1" wp14:anchorId="35FF3C23" wp14:editId="1BB2D978">
                <wp:simplePos x="0" y="0"/>
                <wp:positionH relativeFrom="margin">
                  <wp:align>center</wp:align>
                </wp:positionH>
                <wp:positionV relativeFrom="paragraph">
                  <wp:posOffset>135255</wp:posOffset>
                </wp:positionV>
                <wp:extent cx="3714750" cy="6572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3714750" cy="657225"/>
                        </a:xfrm>
                        <a:prstGeom prst="rect">
                          <a:avLst/>
                        </a:prstGeom>
                      </wps:spPr>
                      <wps:style>
                        <a:lnRef idx="2">
                          <a:schemeClr val="dk1"/>
                        </a:lnRef>
                        <a:fillRef idx="1">
                          <a:schemeClr val="lt1"/>
                        </a:fillRef>
                        <a:effectRef idx="0">
                          <a:schemeClr val="dk1"/>
                        </a:effectRef>
                        <a:fontRef idx="minor">
                          <a:schemeClr val="dk1"/>
                        </a:fontRef>
                      </wps:style>
                      <wps:txbx>
                        <w:txbxContent>
                          <w:p w:rsidR="00561548" w:rsidRDefault="00561548" w:rsidP="00CA57E1">
                            <w:pPr>
                              <w:jc w:val="center"/>
                            </w:pPr>
                            <m:oMathPara>
                              <m:oMath>
                                <m:r>
                                  <m:rPr>
                                    <m:sty m:val="p"/>
                                  </m:rPr>
                                  <w:rPr>
                                    <w:rFonts w:ascii="Cambria Math" w:hAnsi="Cambria Math" w:cs="Times New Roman"/>
                                    <w:color w:val="222222"/>
                                    <w:sz w:val="24"/>
                                    <w:szCs w:val="24"/>
                                    <w:shd w:val="clear" w:color="auto" w:fill="FFFFFF"/>
                                  </w:rPr>
                                  <m:t>CR</m:t>
                                </m:r>
                                <m:r>
                                  <w:rPr>
                                    <w:rFonts w:ascii="Cambria Math" w:hAnsi="Cambria Math" w:cs="Times New Roman"/>
                                    <w:color w:val="222222"/>
                                    <w:sz w:val="24"/>
                                    <w:szCs w:val="24"/>
                                    <w:shd w:val="clear" w:color="auto" w:fill="FFFFFF"/>
                                  </w:rPr>
                                  <m:t>=</m:t>
                                </m:r>
                                <m:f>
                                  <m:fPr>
                                    <m:ctrlPr>
                                      <w:rPr>
                                        <w:rFonts w:ascii="Cambria Math" w:hAnsi="Cambria Math" w:cs="Times New Roman"/>
                                        <w:i/>
                                        <w:color w:val="222222"/>
                                        <w:sz w:val="24"/>
                                        <w:szCs w:val="24"/>
                                        <w:shd w:val="clear" w:color="auto" w:fill="FFFFFF"/>
                                      </w:rPr>
                                    </m:ctrlPr>
                                  </m:fPr>
                                  <m:num>
                                    <m:r>
                                      <w:rPr>
                                        <w:rFonts w:ascii="Cambria Math" w:hAnsi="Cambria Math" w:cs="Times New Roman"/>
                                        <w:color w:val="222222"/>
                                        <w:sz w:val="24"/>
                                        <w:szCs w:val="24"/>
                                        <w:shd w:val="clear" w:color="auto" w:fill="FFFFFF"/>
                                      </w:rPr>
                                      <m:t>Current Assets</m:t>
                                    </m:r>
                                  </m:num>
                                  <m:den>
                                    <m:r>
                                      <w:rPr>
                                        <w:rFonts w:ascii="Cambria Math" w:hAnsi="Cambria Math" w:cs="Times New Roman"/>
                                        <w:color w:val="222222"/>
                                        <w:sz w:val="24"/>
                                        <w:szCs w:val="24"/>
                                        <w:shd w:val="clear" w:color="auto" w:fill="FFFFFF"/>
                                      </w:rPr>
                                      <m:t>Current Liabilities</m:t>
                                    </m:r>
                                  </m:den>
                                </m:f>
                                <m:r>
                                  <w:rPr>
                                    <w:rFonts w:ascii="Cambria Math" w:eastAsiaTheme="minorEastAsia" w:hAnsi="Cambria Math" w:cs="Times New Roman"/>
                                    <w:color w:val="222222"/>
                                    <w:sz w:val="24"/>
                                    <w:szCs w:val="24"/>
                                    <w:shd w:val="clear" w:color="auto" w:fill="FFFFFF"/>
                                  </w:rPr>
                                  <m:t xml:space="preserve"> </m:t>
                                </m:r>
                                <m:r>
                                  <m:rPr>
                                    <m:sty m:val="p"/>
                                  </m:rPr>
                                  <w:rPr>
                                    <w:rFonts w:ascii="Cambria Math" w:eastAsiaTheme="minorEastAsia" w:hAnsi="Cambria Math" w:cs="Times New Roman"/>
                                    <w:color w:val="222222"/>
                                    <w:sz w:val="24"/>
                                    <w:szCs w:val="24"/>
                                    <w:shd w:val="clear" w:color="auto" w:fill="FFFFFF"/>
                                  </w:rPr>
                                  <m:t>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5FF3C23" id="Rectangle 3" o:spid="_x0000_s1028" style="position:absolute;left:0;text-align:left;margin-left:0;margin-top:10.65pt;width:292.5pt;height:51.7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" fillcolor="white [3201]" strokecolor="black [3200]" strokeweight="1pt">
                <v:textbox>
                  <w:txbxContent>
                    <w:p w:rsidR="00561548" w:rsidRDefault="00561548" w:rsidP="00CA57E1">
                      <w:pPr>
                        <w:jc w:val="center"/>
                      </w:pPr>
                      <m:oMathPara>
                        <m:oMath>
                          <m:r>
                            <m:rPr>
                              <m:sty m:val="p"/>
                            </m:rPr>
                            <w:rPr>
                              <w:rFonts w:ascii="Cambria Math" w:hAnsi="Cambria Math" w:cs="Times New Roman"/>
                              <w:color w:val="222222"/>
                              <w:sz w:val="24"/>
                              <w:szCs w:val="24"/>
                              <w:shd w:val="clear" w:color="auto" w:fill="FFFFFF"/>
                            </w:rPr>
                            <m:t>CR</m:t>
                          </m:r>
                          <m:r>
                            <w:rPr>
                              <w:rFonts w:ascii="Cambria Math" w:hAnsi="Cambria Math" w:cs="Times New Roman"/>
                              <w:color w:val="222222"/>
                              <w:sz w:val="24"/>
                              <w:szCs w:val="24"/>
                              <w:shd w:val="clear" w:color="auto" w:fill="FFFFFF"/>
                            </w:rPr>
                            <m:t>=</m:t>
                          </m:r>
                          <m:f>
                            <m:fPr>
                              <m:ctrlPr>
                                <w:rPr>
                                  <w:rFonts w:ascii="Cambria Math" w:hAnsi="Cambria Math" w:cs="Times New Roman"/>
                                  <w:i/>
                                  <w:color w:val="222222"/>
                                  <w:sz w:val="24"/>
                                  <w:szCs w:val="24"/>
                                  <w:shd w:val="clear" w:color="auto" w:fill="FFFFFF"/>
                                </w:rPr>
                              </m:ctrlPr>
                            </m:fPr>
                            <m:num>
                              <m:r>
                                <w:rPr>
                                  <w:rFonts w:ascii="Cambria Math" w:hAnsi="Cambria Math" w:cs="Times New Roman"/>
                                  <w:color w:val="222222"/>
                                  <w:sz w:val="24"/>
                                  <w:szCs w:val="24"/>
                                  <w:shd w:val="clear" w:color="auto" w:fill="FFFFFF"/>
                                </w:rPr>
                                <m:t>Current Assets</m:t>
                              </m:r>
                            </m:num>
                            <m:den>
                              <m:r>
                                <w:rPr>
                                  <w:rFonts w:ascii="Cambria Math" w:hAnsi="Cambria Math" w:cs="Times New Roman"/>
                                  <w:color w:val="222222"/>
                                  <w:sz w:val="24"/>
                                  <w:szCs w:val="24"/>
                                  <w:shd w:val="clear" w:color="auto" w:fill="FFFFFF"/>
                                </w:rPr>
                                <m:t>Current Liabilities</m:t>
                              </m:r>
                            </m:den>
                          </m:f>
                          <m:r>
                            <w:rPr>
                              <w:rFonts w:ascii="Cambria Math" w:eastAsiaTheme="minorEastAsia" w:hAnsi="Cambria Math" w:cs="Times New Roman"/>
                              <w:color w:val="222222"/>
                              <w:sz w:val="24"/>
                              <w:szCs w:val="24"/>
                              <w:shd w:val="clear" w:color="auto" w:fill="FFFFFF"/>
                            </w:rPr>
                            <m:t xml:space="preserve"> </m:t>
                          </m:r>
                          <m:r>
                            <m:rPr>
                              <m:sty m:val="p"/>
                            </m:rPr>
                            <w:rPr>
                              <w:rFonts w:ascii="Cambria Math" w:eastAsiaTheme="minorEastAsia" w:hAnsi="Cambria Math" w:cs="Times New Roman"/>
                              <w:color w:val="222222"/>
                              <w:sz w:val="24"/>
                              <w:szCs w:val="24"/>
                              <w:shd w:val="clear" w:color="auto" w:fill="FFFFFF"/>
                            </w:rPr>
                            <m:t>x 100%</m:t>
                          </m:r>
                        </m:oMath>
                      </m:oMathPara>
                    </w:p>
                  </w:txbxContent>
                </v:textbox>
                <w10:wrap type="square" anchorx="margin"/>
              </v:rect>
            </w:pict>
          </mc:Fallback>
        </mc:AlternateContent>
      </w:r>
    </w:p>
    <w:p w:rsidR="00CA57E1" w:rsidRPr="006F1AE6" w:rsidRDefault="00CA57E1" w:rsidP="00CA57E1">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p>
    <w:p w:rsidR="00CA57E1" w:rsidRPr="006F1AE6" w:rsidRDefault="00CA57E1" w:rsidP="00CA57E1">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p>
    <w:p w:rsidR="00CA57E1" w:rsidRPr="006F1AE6" w:rsidRDefault="00CA57E1" w:rsidP="00CA57E1">
      <w:pPr>
        <w:pStyle w:val="ListParagraph"/>
        <w:spacing w:after="0" w:line="480" w:lineRule="auto"/>
        <w:ind w:left="0"/>
        <w:jc w:val="both"/>
        <w:rPr>
          <w:rFonts w:ascii="Times New Roman" w:hAnsi="Times New Roman" w:cs="Times New Roman"/>
          <w:color w:val="000000" w:themeColor="text1"/>
          <w:sz w:val="24"/>
          <w:szCs w:val="24"/>
          <w:shd w:val="clear" w:color="auto" w:fill="FFFFFF"/>
        </w:rPr>
      </w:pPr>
      <w:r w:rsidRPr="006F1AE6">
        <w:rPr>
          <w:rFonts w:ascii="Times New Roman" w:hAnsi="Times New Roman" w:cs="Times New Roman"/>
          <w:color w:val="000000" w:themeColor="text1"/>
          <w:sz w:val="24"/>
          <w:szCs w:val="24"/>
          <w:shd w:val="clear" w:color="auto" w:fill="FFFFFF"/>
        </w:rPr>
        <w:t>Keterangan:</w:t>
      </w:r>
    </w:p>
    <w:p w:rsidR="00CA57E1" w:rsidRPr="006F1AE6" w:rsidRDefault="00CA57E1" w:rsidP="00CA57E1">
      <w:pPr>
        <w:pStyle w:val="ListParagraph"/>
        <w:spacing w:after="0" w:line="480" w:lineRule="auto"/>
        <w:ind w:left="0"/>
        <w:jc w:val="both"/>
        <w:rPr>
          <w:rFonts w:ascii="Times New Roman" w:hAnsi="Times New Roman" w:cs="Times New Roman"/>
          <w:i/>
          <w:color w:val="000000" w:themeColor="text1"/>
          <w:sz w:val="24"/>
          <w:szCs w:val="24"/>
          <w:shd w:val="clear" w:color="auto" w:fill="FFFFFF"/>
        </w:rPr>
      </w:pPr>
      <w:r w:rsidRPr="006F1AE6">
        <w:rPr>
          <w:rFonts w:ascii="Times New Roman" w:hAnsi="Times New Roman" w:cs="Times New Roman"/>
          <w:i/>
          <w:color w:val="000000" w:themeColor="text1"/>
          <w:sz w:val="24"/>
          <w:szCs w:val="24"/>
          <w:shd w:val="clear" w:color="auto" w:fill="FFFFFF"/>
        </w:rPr>
        <w:t>Current Assets</w:t>
      </w:r>
      <w:r w:rsidRPr="006F1AE6">
        <w:rPr>
          <w:rFonts w:ascii="Times New Roman" w:hAnsi="Times New Roman" w:cs="Times New Roman"/>
          <w:i/>
          <w:color w:val="000000" w:themeColor="text1"/>
          <w:sz w:val="24"/>
          <w:szCs w:val="24"/>
          <w:shd w:val="clear" w:color="auto" w:fill="FFFFFF"/>
        </w:rPr>
        <w:tab/>
      </w:r>
      <w:r w:rsidRPr="006F1AE6">
        <w:rPr>
          <w:rFonts w:ascii="Times New Roman" w:hAnsi="Times New Roman" w:cs="Times New Roman"/>
          <w:i/>
          <w:color w:val="000000" w:themeColor="text1"/>
          <w:sz w:val="24"/>
          <w:szCs w:val="24"/>
          <w:shd w:val="clear" w:color="auto" w:fill="FFFFFF"/>
        </w:rPr>
        <w:tab/>
      </w:r>
      <w:r w:rsidRPr="006F1AE6">
        <w:rPr>
          <w:rFonts w:ascii="Times New Roman" w:hAnsi="Times New Roman" w:cs="Times New Roman"/>
          <w:color w:val="000000" w:themeColor="text1"/>
          <w:sz w:val="24"/>
          <w:szCs w:val="24"/>
          <w:shd w:val="clear" w:color="auto" w:fill="FFFFFF"/>
        </w:rPr>
        <w:t>= Aktiva Lancar</w:t>
      </w:r>
    </w:p>
    <w:p w:rsidR="00CA57E1" w:rsidRPr="006F1AE6" w:rsidRDefault="00CA57E1" w:rsidP="00CA57E1">
      <w:pPr>
        <w:pStyle w:val="ListParagraph"/>
        <w:spacing w:after="0" w:line="480" w:lineRule="auto"/>
        <w:ind w:left="0"/>
        <w:jc w:val="both"/>
        <w:rPr>
          <w:rFonts w:ascii="Times New Roman" w:hAnsi="Times New Roman" w:cs="Times New Roman"/>
          <w:i/>
          <w:color w:val="000000" w:themeColor="text1"/>
          <w:sz w:val="24"/>
          <w:szCs w:val="24"/>
          <w:shd w:val="clear" w:color="auto" w:fill="FFFFFF"/>
        </w:rPr>
      </w:pPr>
      <w:r w:rsidRPr="006F1AE6">
        <w:rPr>
          <w:rFonts w:ascii="Times New Roman" w:hAnsi="Times New Roman" w:cs="Times New Roman"/>
          <w:i/>
          <w:color w:val="000000" w:themeColor="text1"/>
          <w:sz w:val="24"/>
          <w:szCs w:val="24"/>
          <w:shd w:val="clear" w:color="auto" w:fill="FFFFFF"/>
        </w:rPr>
        <w:t>Current Liabilities</w:t>
      </w:r>
      <w:r w:rsidRPr="006F1AE6">
        <w:rPr>
          <w:rFonts w:ascii="Times New Roman" w:hAnsi="Times New Roman" w:cs="Times New Roman"/>
          <w:i/>
          <w:color w:val="000000" w:themeColor="text1"/>
          <w:sz w:val="24"/>
          <w:szCs w:val="24"/>
          <w:shd w:val="clear" w:color="auto" w:fill="FFFFFF"/>
        </w:rPr>
        <w:tab/>
      </w:r>
      <w:r w:rsidRPr="006F1AE6">
        <w:rPr>
          <w:rFonts w:ascii="Times New Roman" w:hAnsi="Times New Roman" w:cs="Times New Roman"/>
          <w:color w:val="000000" w:themeColor="text1"/>
          <w:sz w:val="24"/>
          <w:szCs w:val="24"/>
          <w:shd w:val="clear" w:color="auto" w:fill="FFFFFF"/>
        </w:rPr>
        <w:t>= Utang Lancar</w:t>
      </w:r>
    </w:p>
    <w:p w:rsidR="00F8129B" w:rsidRPr="006F1AE6" w:rsidRDefault="00F8129B" w:rsidP="000E5AEC">
      <w:pPr>
        <w:spacing w:after="0" w:line="480" w:lineRule="auto"/>
        <w:jc w:val="both"/>
        <w:rPr>
          <w:rFonts w:ascii="Times New Roman" w:hAnsi="Times New Roman" w:cs="Times New Roman"/>
          <w:color w:val="000000" w:themeColor="text1"/>
          <w:sz w:val="24"/>
          <w:szCs w:val="24"/>
        </w:rPr>
      </w:pPr>
    </w:p>
    <w:p w:rsidR="007F24E0" w:rsidRPr="006F1AE6" w:rsidRDefault="00B76C27" w:rsidP="001A16A7">
      <w:pPr>
        <w:pStyle w:val="ListParagraph"/>
        <w:numPr>
          <w:ilvl w:val="2"/>
          <w:numId w:val="16"/>
        </w:numPr>
        <w:spacing w:after="0" w:line="480" w:lineRule="auto"/>
        <w:ind w:left="720"/>
        <w:jc w:val="both"/>
        <w:rPr>
          <w:rFonts w:ascii="Times New Roman" w:hAnsi="Times New Roman" w:cs="Times New Roman"/>
          <w:b/>
          <w:color w:val="000000" w:themeColor="text1"/>
          <w:sz w:val="24"/>
          <w:szCs w:val="24"/>
        </w:rPr>
      </w:pPr>
      <w:r w:rsidRPr="006F1AE6">
        <w:rPr>
          <w:rFonts w:ascii="Times New Roman" w:hAnsi="Times New Roman" w:cs="Times New Roman"/>
          <w:b/>
          <w:i/>
          <w:color w:val="000000" w:themeColor="text1"/>
          <w:sz w:val="24"/>
          <w:szCs w:val="24"/>
        </w:rPr>
        <w:t xml:space="preserve">Debt to Equity Ratio </w:t>
      </w:r>
      <w:r w:rsidRPr="006F1AE6">
        <w:rPr>
          <w:rFonts w:ascii="Times New Roman" w:hAnsi="Times New Roman" w:cs="Times New Roman"/>
          <w:b/>
          <w:color w:val="000000" w:themeColor="text1"/>
          <w:sz w:val="24"/>
          <w:szCs w:val="24"/>
        </w:rPr>
        <w:t>(</w:t>
      </w:r>
      <w:r w:rsidR="007F24E0" w:rsidRPr="006F1AE6">
        <w:rPr>
          <w:rFonts w:ascii="Times New Roman" w:hAnsi="Times New Roman" w:cs="Times New Roman"/>
          <w:b/>
          <w:color w:val="000000" w:themeColor="text1"/>
          <w:sz w:val="24"/>
          <w:szCs w:val="24"/>
        </w:rPr>
        <w:t>DER</w:t>
      </w:r>
      <w:r w:rsidRPr="006F1AE6">
        <w:rPr>
          <w:rFonts w:ascii="Times New Roman" w:hAnsi="Times New Roman" w:cs="Times New Roman"/>
          <w:b/>
          <w:color w:val="000000" w:themeColor="text1"/>
          <w:sz w:val="24"/>
          <w:szCs w:val="24"/>
        </w:rPr>
        <w:t>)</w:t>
      </w:r>
    </w:p>
    <w:p w:rsidR="00B76C27" w:rsidRPr="006F1AE6" w:rsidRDefault="00B76C27" w:rsidP="00345599">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 xml:space="preserve">Keputusan pendanaan perusahaan menyangkut keputusan tentang bentuk dan komposisi pendanaan yang </w:t>
      </w:r>
      <w:proofErr w:type="gramStart"/>
      <w:r w:rsidRPr="006F1AE6">
        <w:rPr>
          <w:rFonts w:ascii="Times New Roman" w:hAnsi="Times New Roman" w:cs="Times New Roman"/>
          <w:color w:val="000000" w:themeColor="text1"/>
          <w:sz w:val="24"/>
          <w:szCs w:val="24"/>
        </w:rPr>
        <w:t>aka</w:t>
      </w:r>
      <w:r w:rsidR="0085779B" w:rsidRPr="006F1AE6">
        <w:rPr>
          <w:rFonts w:ascii="Times New Roman" w:hAnsi="Times New Roman" w:cs="Times New Roman"/>
          <w:color w:val="000000" w:themeColor="text1"/>
          <w:sz w:val="24"/>
          <w:szCs w:val="24"/>
        </w:rPr>
        <w:t>n</w:t>
      </w:r>
      <w:proofErr w:type="gramEnd"/>
      <w:r w:rsidR="0085779B" w:rsidRPr="006F1AE6">
        <w:rPr>
          <w:rFonts w:ascii="Times New Roman" w:hAnsi="Times New Roman" w:cs="Times New Roman"/>
          <w:color w:val="000000" w:themeColor="text1"/>
          <w:sz w:val="24"/>
          <w:szCs w:val="24"/>
        </w:rPr>
        <w:t xml:space="preserve"> dipergunakan oleh perusahan. </w:t>
      </w:r>
      <w:proofErr w:type="gramStart"/>
      <w:r w:rsidR="0085779B" w:rsidRPr="006F1AE6">
        <w:rPr>
          <w:rFonts w:ascii="Times New Roman" w:hAnsi="Times New Roman" w:cs="Times New Roman"/>
          <w:color w:val="000000" w:themeColor="text1"/>
          <w:sz w:val="24"/>
          <w:szCs w:val="24"/>
        </w:rPr>
        <w:t>S</w:t>
      </w:r>
      <w:r w:rsidRPr="006F1AE6">
        <w:rPr>
          <w:rFonts w:ascii="Times New Roman" w:hAnsi="Times New Roman" w:cs="Times New Roman"/>
          <w:color w:val="000000" w:themeColor="text1"/>
          <w:sz w:val="24"/>
          <w:szCs w:val="24"/>
        </w:rPr>
        <w:t>umber pendanaan dapat diperoleh dari dalam perusahaan (</w:t>
      </w:r>
      <w:r w:rsidRPr="006F1AE6">
        <w:rPr>
          <w:rFonts w:ascii="Times New Roman" w:hAnsi="Times New Roman" w:cs="Times New Roman"/>
          <w:i/>
          <w:color w:val="000000" w:themeColor="text1"/>
          <w:sz w:val="24"/>
          <w:szCs w:val="24"/>
        </w:rPr>
        <w:t>internal financing</w:t>
      </w:r>
      <w:r w:rsidR="0085779B" w:rsidRPr="006F1AE6">
        <w:rPr>
          <w:rFonts w:ascii="Times New Roman" w:hAnsi="Times New Roman" w:cs="Times New Roman"/>
          <w:color w:val="000000" w:themeColor="text1"/>
          <w:sz w:val="24"/>
          <w:szCs w:val="24"/>
        </w:rPr>
        <w:t>) dan dari luar perusahaan (</w:t>
      </w:r>
      <w:r w:rsidR="0085779B" w:rsidRPr="006F1AE6">
        <w:rPr>
          <w:rFonts w:ascii="Times New Roman" w:hAnsi="Times New Roman" w:cs="Times New Roman"/>
          <w:i/>
          <w:color w:val="000000" w:themeColor="text1"/>
          <w:sz w:val="24"/>
          <w:szCs w:val="24"/>
        </w:rPr>
        <w:t>ex</w:t>
      </w:r>
      <w:r w:rsidRPr="006F1AE6">
        <w:rPr>
          <w:rFonts w:ascii="Times New Roman" w:hAnsi="Times New Roman" w:cs="Times New Roman"/>
          <w:i/>
          <w:color w:val="000000" w:themeColor="text1"/>
          <w:sz w:val="24"/>
          <w:szCs w:val="24"/>
        </w:rPr>
        <w:t>ternal financing</w:t>
      </w:r>
      <w:r w:rsidRPr="006F1AE6">
        <w:rPr>
          <w:rFonts w:ascii="Times New Roman" w:hAnsi="Times New Roman" w:cs="Times New Roman"/>
          <w:color w:val="000000" w:themeColor="text1"/>
          <w:sz w:val="24"/>
          <w:szCs w:val="24"/>
        </w:rPr>
        <w:t>).</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Modal internal berasal dari laba ditahan, sedangkan m</w:t>
      </w:r>
      <w:r w:rsidR="0085779B" w:rsidRPr="006F1AE6">
        <w:rPr>
          <w:rFonts w:ascii="Times New Roman" w:hAnsi="Times New Roman" w:cs="Times New Roman"/>
          <w:color w:val="000000" w:themeColor="text1"/>
          <w:sz w:val="24"/>
          <w:szCs w:val="24"/>
        </w:rPr>
        <w:t>odal eksternal berasal d</w:t>
      </w:r>
      <w:r w:rsidRPr="006F1AE6">
        <w:rPr>
          <w:rFonts w:ascii="Times New Roman" w:hAnsi="Times New Roman" w:cs="Times New Roman"/>
          <w:color w:val="000000" w:themeColor="text1"/>
          <w:sz w:val="24"/>
          <w:szCs w:val="24"/>
        </w:rPr>
        <w:t>ari modal sendiri dan melalui hutang.</w:t>
      </w:r>
      <w:proofErr w:type="gramEnd"/>
      <w:r w:rsidRPr="006F1AE6">
        <w:rPr>
          <w:rFonts w:ascii="Times New Roman" w:hAnsi="Times New Roman" w:cs="Times New Roman"/>
          <w:color w:val="000000" w:themeColor="text1"/>
          <w:sz w:val="24"/>
          <w:szCs w:val="24"/>
        </w:rPr>
        <w:t xml:space="preserve"> </w:t>
      </w:r>
      <w:proofErr w:type="gramStart"/>
      <w:r w:rsidR="0085779B" w:rsidRPr="006F1AE6">
        <w:rPr>
          <w:rFonts w:ascii="Times New Roman" w:hAnsi="Times New Roman" w:cs="Times New Roman"/>
          <w:i/>
          <w:color w:val="000000" w:themeColor="text1"/>
          <w:sz w:val="24"/>
          <w:szCs w:val="24"/>
        </w:rPr>
        <w:t>Debt to equity ratio</w:t>
      </w:r>
      <w:r w:rsidRPr="006F1AE6">
        <w:rPr>
          <w:rFonts w:ascii="Times New Roman" w:hAnsi="Times New Roman" w:cs="Times New Roman"/>
          <w:color w:val="000000" w:themeColor="text1"/>
          <w:sz w:val="24"/>
          <w:szCs w:val="24"/>
        </w:rPr>
        <w:t xml:space="preserve"> (DER) merupakan rasio yang mengukur perbandingan antara modal eksternal dengan modal sendiri.</w:t>
      </w:r>
      <w:proofErr w:type="gramEnd"/>
      <w:r w:rsidRPr="006F1AE6">
        <w:rPr>
          <w:rFonts w:ascii="Times New Roman" w:hAnsi="Times New Roman" w:cs="Times New Roman"/>
          <w:color w:val="000000" w:themeColor="text1"/>
          <w:sz w:val="24"/>
          <w:szCs w:val="24"/>
        </w:rPr>
        <w:t xml:space="preserve"> </w:t>
      </w:r>
    </w:p>
    <w:p w:rsidR="004F0E4E" w:rsidRPr="006F1AE6" w:rsidRDefault="00782193" w:rsidP="00345599">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Kasmir (2014</w:t>
      </w:r>
      <w:r w:rsidR="00155A02">
        <w:rPr>
          <w:rFonts w:ascii="Times New Roman" w:hAnsi="Times New Roman" w:cs="Times New Roman"/>
          <w:color w:val="000000" w:themeColor="text1"/>
          <w:sz w:val="24"/>
          <w:szCs w:val="24"/>
        </w:rPr>
        <w:t>:94</w:t>
      </w:r>
      <w:r w:rsidR="00B76C27" w:rsidRPr="006F1AE6">
        <w:rPr>
          <w:rFonts w:ascii="Times New Roman" w:hAnsi="Times New Roman" w:cs="Times New Roman"/>
          <w:color w:val="000000" w:themeColor="text1"/>
          <w:sz w:val="24"/>
          <w:szCs w:val="24"/>
        </w:rPr>
        <w:t xml:space="preserve">) </w:t>
      </w:r>
      <w:r w:rsidR="0085779B" w:rsidRPr="006F1AE6">
        <w:rPr>
          <w:rFonts w:ascii="Times New Roman" w:hAnsi="Times New Roman" w:cs="Times New Roman"/>
          <w:color w:val="000000" w:themeColor="text1"/>
          <w:sz w:val="24"/>
          <w:szCs w:val="24"/>
        </w:rPr>
        <w:t xml:space="preserve">menyatakan bahwa </w:t>
      </w:r>
      <w:r w:rsidR="00B76C27" w:rsidRPr="006F1AE6">
        <w:rPr>
          <w:rFonts w:ascii="Times New Roman" w:hAnsi="Times New Roman" w:cs="Times New Roman"/>
          <w:i/>
          <w:color w:val="000000" w:themeColor="text1"/>
          <w:sz w:val="24"/>
          <w:szCs w:val="24"/>
        </w:rPr>
        <w:t>debt to equity ratio</w:t>
      </w:r>
      <w:r w:rsidR="00B76C27" w:rsidRPr="006F1AE6">
        <w:rPr>
          <w:rFonts w:ascii="Times New Roman" w:hAnsi="Times New Roman" w:cs="Times New Roman"/>
          <w:color w:val="000000" w:themeColor="text1"/>
          <w:sz w:val="24"/>
          <w:szCs w:val="24"/>
        </w:rPr>
        <w:t xml:space="preserve"> (DER) merupakan ras</w:t>
      </w:r>
      <w:r w:rsidR="0085779B" w:rsidRPr="006F1AE6">
        <w:rPr>
          <w:rFonts w:ascii="Times New Roman" w:hAnsi="Times New Roman" w:cs="Times New Roman"/>
          <w:color w:val="000000" w:themeColor="text1"/>
          <w:sz w:val="24"/>
          <w:szCs w:val="24"/>
        </w:rPr>
        <w:t>i</w:t>
      </w:r>
      <w:r w:rsidR="00B76C27" w:rsidRPr="006F1AE6">
        <w:rPr>
          <w:rFonts w:ascii="Times New Roman" w:hAnsi="Times New Roman" w:cs="Times New Roman"/>
          <w:color w:val="000000" w:themeColor="text1"/>
          <w:sz w:val="24"/>
          <w:szCs w:val="24"/>
        </w:rPr>
        <w:t>o yang digunakan untuk menilai utang dengan ekuitas.</w:t>
      </w:r>
      <w:proofErr w:type="gramEnd"/>
      <w:r w:rsidR="00B76C27" w:rsidRPr="006F1AE6">
        <w:rPr>
          <w:rFonts w:ascii="Times New Roman" w:hAnsi="Times New Roman" w:cs="Times New Roman"/>
          <w:color w:val="000000" w:themeColor="text1"/>
          <w:sz w:val="24"/>
          <w:szCs w:val="24"/>
        </w:rPr>
        <w:t xml:space="preserve"> Untuk mencari rasio ini dengan </w:t>
      </w:r>
      <w:proofErr w:type="gramStart"/>
      <w:r w:rsidR="00B76C27" w:rsidRPr="006F1AE6">
        <w:rPr>
          <w:rFonts w:ascii="Times New Roman" w:hAnsi="Times New Roman" w:cs="Times New Roman"/>
          <w:color w:val="000000" w:themeColor="text1"/>
          <w:sz w:val="24"/>
          <w:szCs w:val="24"/>
        </w:rPr>
        <w:t>cara</w:t>
      </w:r>
      <w:proofErr w:type="gramEnd"/>
      <w:r w:rsidR="00B76C27" w:rsidRPr="006F1AE6">
        <w:rPr>
          <w:rFonts w:ascii="Times New Roman" w:hAnsi="Times New Roman" w:cs="Times New Roman"/>
          <w:color w:val="000000" w:themeColor="text1"/>
          <w:sz w:val="24"/>
          <w:szCs w:val="24"/>
        </w:rPr>
        <w:t xml:space="preserve"> membandingkan antara seluruh utang, termasuk utan</w:t>
      </w:r>
      <w:r w:rsidR="00472D09" w:rsidRPr="006F1AE6">
        <w:rPr>
          <w:rFonts w:ascii="Times New Roman" w:hAnsi="Times New Roman" w:cs="Times New Roman"/>
          <w:color w:val="000000" w:themeColor="text1"/>
          <w:sz w:val="24"/>
          <w:szCs w:val="24"/>
        </w:rPr>
        <w:t xml:space="preserve">g lancar dengan seluruh ekuitas. </w:t>
      </w:r>
      <w:proofErr w:type="gramStart"/>
      <w:r w:rsidR="00472D09" w:rsidRPr="006F1AE6">
        <w:rPr>
          <w:rFonts w:ascii="Times New Roman" w:hAnsi="Times New Roman" w:cs="Times New Roman"/>
          <w:color w:val="000000" w:themeColor="text1"/>
          <w:sz w:val="24"/>
          <w:szCs w:val="24"/>
        </w:rPr>
        <w:t>Sedangkan</w:t>
      </w:r>
      <w:r w:rsidR="00B76C27" w:rsidRPr="006F1A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Fahmi (2013</w:t>
      </w:r>
      <w:r w:rsidR="00155A02">
        <w:rPr>
          <w:rFonts w:ascii="Times New Roman" w:hAnsi="Times New Roman" w:cs="Times New Roman"/>
          <w:color w:val="000000" w:themeColor="text1"/>
          <w:sz w:val="24"/>
          <w:szCs w:val="24"/>
        </w:rPr>
        <w:t>:30</w:t>
      </w:r>
      <w:r w:rsidR="00B76C27" w:rsidRPr="006F1AE6">
        <w:rPr>
          <w:rFonts w:ascii="Times New Roman" w:hAnsi="Times New Roman" w:cs="Times New Roman"/>
          <w:color w:val="000000" w:themeColor="text1"/>
          <w:sz w:val="24"/>
          <w:szCs w:val="24"/>
        </w:rPr>
        <w:t xml:space="preserve">) </w:t>
      </w:r>
      <w:r w:rsidR="00472D09" w:rsidRPr="006F1AE6">
        <w:rPr>
          <w:rFonts w:ascii="Times New Roman" w:hAnsi="Times New Roman" w:cs="Times New Roman"/>
          <w:color w:val="000000" w:themeColor="text1"/>
          <w:sz w:val="24"/>
          <w:szCs w:val="24"/>
        </w:rPr>
        <w:t xml:space="preserve">berpendapat bahwa </w:t>
      </w:r>
      <w:r w:rsidR="00B76C27" w:rsidRPr="006F1AE6">
        <w:rPr>
          <w:rFonts w:ascii="Times New Roman" w:hAnsi="Times New Roman" w:cs="Times New Roman"/>
          <w:i/>
          <w:color w:val="000000" w:themeColor="text1"/>
          <w:sz w:val="24"/>
          <w:szCs w:val="24"/>
        </w:rPr>
        <w:t>debt to equity ratio</w:t>
      </w:r>
      <w:r w:rsidR="00B76C27" w:rsidRPr="006F1AE6">
        <w:rPr>
          <w:rFonts w:ascii="Times New Roman" w:hAnsi="Times New Roman" w:cs="Times New Roman"/>
          <w:color w:val="000000" w:themeColor="text1"/>
          <w:sz w:val="24"/>
          <w:szCs w:val="24"/>
        </w:rPr>
        <w:t xml:space="preserve"> merupakan imbangan antara utang yang dimiliki perusahaan dengan modal sendiri.</w:t>
      </w:r>
      <w:proofErr w:type="gramEnd"/>
      <w:r w:rsidR="00B76C27" w:rsidRPr="006F1AE6">
        <w:rPr>
          <w:rFonts w:ascii="Times New Roman" w:hAnsi="Times New Roman" w:cs="Times New Roman"/>
          <w:color w:val="000000" w:themeColor="text1"/>
          <w:sz w:val="24"/>
          <w:szCs w:val="24"/>
        </w:rPr>
        <w:t xml:space="preserve"> </w:t>
      </w:r>
      <w:proofErr w:type="gramStart"/>
      <w:r w:rsidR="00B76C27" w:rsidRPr="006F1AE6">
        <w:rPr>
          <w:rFonts w:ascii="Times New Roman" w:hAnsi="Times New Roman" w:cs="Times New Roman"/>
          <w:color w:val="000000" w:themeColor="text1"/>
          <w:sz w:val="24"/>
          <w:szCs w:val="24"/>
        </w:rPr>
        <w:t xml:space="preserve">Semakin tinggi rasio ini berarti modal sendiri </w:t>
      </w:r>
      <w:r w:rsidR="00472D09" w:rsidRPr="006F1AE6">
        <w:rPr>
          <w:rFonts w:ascii="Times New Roman" w:hAnsi="Times New Roman" w:cs="Times New Roman"/>
          <w:color w:val="000000" w:themeColor="text1"/>
          <w:sz w:val="24"/>
          <w:szCs w:val="24"/>
        </w:rPr>
        <w:lastRenderedPageBreak/>
        <w:t>semakin sedikit dengan utangnya</w:t>
      </w:r>
      <w:r w:rsidR="00B76C27" w:rsidRPr="006F1AE6">
        <w:rPr>
          <w:rFonts w:ascii="Times New Roman" w:hAnsi="Times New Roman" w:cs="Times New Roman"/>
          <w:color w:val="000000" w:themeColor="text1"/>
          <w:sz w:val="24"/>
          <w:szCs w:val="24"/>
        </w:rPr>
        <w:t>.</w:t>
      </w:r>
      <w:proofErr w:type="gramEnd"/>
      <w:r w:rsidR="004F0E4E" w:rsidRPr="006F1AE6">
        <w:rPr>
          <w:rFonts w:ascii="Times New Roman" w:hAnsi="Times New Roman" w:cs="Times New Roman"/>
          <w:color w:val="000000" w:themeColor="text1"/>
          <w:sz w:val="24"/>
          <w:szCs w:val="24"/>
        </w:rPr>
        <w:t xml:space="preserve"> </w:t>
      </w:r>
      <w:proofErr w:type="gramStart"/>
      <w:r w:rsidR="004F0E4E" w:rsidRPr="006F1AE6">
        <w:rPr>
          <w:rStyle w:val="apple-converted-space"/>
          <w:rFonts w:ascii="Times New Roman" w:hAnsi="Times New Roman" w:cs="Times New Roman"/>
          <w:color w:val="000000" w:themeColor="text1"/>
          <w:sz w:val="24"/>
          <w:szCs w:val="24"/>
          <w:shd w:val="clear" w:color="auto" w:fill="FFFFFF"/>
        </w:rPr>
        <w:t xml:space="preserve">Lain halnya </w:t>
      </w:r>
      <w:r w:rsidR="004F0E4E" w:rsidRPr="006F1AE6">
        <w:rPr>
          <w:rFonts w:ascii="Times New Roman" w:hAnsi="Times New Roman" w:cs="Times New Roman"/>
          <w:color w:val="000000" w:themeColor="text1"/>
          <w:sz w:val="24"/>
          <w:szCs w:val="24"/>
          <w:shd w:val="clear" w:color="auto" w:fill="FFFFFF"/>
        </w:rPr>
        <w:t>dengan</w:t>
      </w:r>
      <w:r w:rsidR="00B76C27" w:rsidRPr="006F1A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Halim dan Sarwoko </w:t>
      </w:r>
      <w:r w:rsidR="004F0E4E" w:rsidRPr="006F1A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2013</w:t>
      </w:r>
      <w:r w:rsidR="00155A02">
        <w:rPr>
          <w:rFonts w:ascii="Times New Roman" w:hAnsi="Times New Roman" w:cs="Times New Roman"/>
          <w:color w:val="000000" w:themeColor="text1"/>
          <w:sz w:val="24"/>
          <w:szCs w:val="24"/>
        </w:rPr>
        <w:t>:48</w:t>
      </w:r>
      <w:r w:rsidR="004F0E4E" w:rsidRPr="006F1AE6">
        <w:rPr>
          <w:rFonts w:ascii="Times New Roman" w:hAnsi="Times New Roman" w:cs="Times New Roman"/>
          <w:color w:val="000000" w:themeColor="text1"/>
          <w:sz w:val="24"/>
          <w:szCs w:val="24"/>
        </w:rPr>
        <w:t xml:space="preserve">) yang menyatakan bahwa </w:t>
      </w:r>
      <w:r w:rsidR="004F0E4E" w:rsidRPr="006F1AE6">
        <w:rPr>
          <w:rFonts w:ascii="Times New Roman" w:hAnsi="Times New Roman" w:cs="Times New Roman"/>
          <w:i/>
          <w:color w:val="000000" w:themeColor="text1"/>
          <w:sz w:val="24"/>
          <w:szCs w:val="24"/>
        </w:rPr>
        <w:t>debt to equity ratio</w:t>
      </w:r>
      <w:r w:rsidR="004F0E4E" w:rsidRPr="006F1AE6">
        <w:rPr>
          <w:rFonts w:ascii="Times New Roman" w:hAnsi="Times New Roman" w:cs="Times New Roman"/>
          <w:color w:val="000000" w:themeColor="text1"/>
          <w:sz w:val="24"/>
          <w:szCs w:val="24"/>
        </w:rPr>
        <w:t xml:space="preserve"> </w:t>
      </w:r>
      <w:r w:rsidR="00B76C27" w:rsidRPr="006F1AE6">
        <w:rPr>
          <w:rFonts w:ascii="Times New Roman" w:hAnsi="Times New Roman" w:cs="Times New Roman"/>
          <w:color w:val="000000" w:themeColor="text1"/>
          <w:sz w:val="24"/>
          <w:szCs w:val="24"/>
        </w:rPr>
        <w:t>merupakan rasio yang dapat menunjukkan hubungan antara jumlah pinjaman jangka panjang yang diberikan oleh kreditur dengan jumlah modal sendiri yang dibe</w:t>
      </w:r>
      <w:r w:rsidR="004F0E4E" w:rsidRPr="006F1AE6">
        <w:rPr>
          <w:rFonts w:ascii="Times New Roman" w:hAnsi="Times New Roman" w:cs="Times New Roman"/>
          <w:color w:val="000000" w:themeColor="text1"/>
          <w:sz w:val="24"/>
          <w:szCs w:val="24"/>
        </w:rPr>
        <w:t>rikan oleh pemilik perusahaan.</w:t>
      </w:r>
      <w:proofErr w:type="gramEnd"/>
    </w:p>
    <w:p w:rsidR="000929D7" w:rsidRPr="006F1AE6" w:rsidRDefault="003171DF" w:rsidP="000929D7">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shd w:val="clear" w:color="auto" w:fill="FFFFFF"/>
        </w:rPr>
        <w:t xml:space="preserve">Berdasarkan pengertian tersebut dapat disimpulkan bahwa </w:t>
      </w:r>
      <w:r w:rsidRPr="006F1AE6">
        <w:rPr>
          <w:rFonts w:ascii="Times New Roman" w:hAnsi="Times New Roman" w:cs="Times New Roman"/>
          <w:i/>
          <w:color w:val="000000" w:themeColor="text1"/>
          <w:sz w:val="24"/>
          <w:szCs w:val="24"/>
        </w:rPr>
        <w:t>debt to equity ratio</w:t>
      </w:r>
      <w:r w:rsidRPr="006F1AE6">
        <w:rPr>
          <w:rFonts w:ascii="Times New Roman" w:hAnsi="Times New Roman" w:cs="Times New Roman"/>
          <w:color w:val="000000" w:themeColor="text1"/>
          <w:sz w:val="24"/>
          <w:szCs w:val="24"/>
        </w:rPr>
        <w:t xml:space="preserve"> merupakan</w:t>
      </w:r>
      <w:r w:rsidR="000929D7" w:rsidRPr="006F1AE6">
        <w:rPr>
          <w:rFonts w:ascii="Times New Roman" w:hAnsi="Times New Roman" w:cs="Times New Roman"/>
          <w:color w:val="000000" w:themeColor="text1"/>
          <w:sz w:val="24"/>
          <w:szCs w:val="24"/>
        </w:rPr>
        <w:t xml:space="preserve"> rasio yang membandingkan jumlah utang terhadap ekuitas.</w:t>
      </w:r>
      <w:proofErr w:type="gramEnd"/>
      <w:r w:rsidR="000929D7" w:rsidRPr="006F1AE6">
        <w:rPr>
          <w:rFonts w:ascii="Times New Roman" w:hAnsi="Times New Roman" w:cs="Times New Roman"/>
          <w:color w:val="000000" w:themeColor="text1"/>
          <w:sz w:val="24"/>
          <w:szCs w:val="24"/>
        </w:rPr>
        <w:t xml:space="preserve"> </w:t>
      </w:r>
      <w:proofErr w:type="gramStart"/>
      <w:r w:rsidR="000929D7" w:rsidRPr="006F1AE6">
        <w:rPr>
          <w:rFonts w:ascii="Times New Roman" w:hAnsi="Times New Roman" w:cs="Times New Roman"/>
          <w:color w:val="000000" w:themeColor="text1"/>
          <w:sz w:val="24"/>
          <w:szCs w:val="24"/>
        </w:rPr>
        <w:t>Rasio ini digunakan untuk melihat seberapa besar utang perusahaan jika dibandingkan dengan ekuitas yang dimiliki oleh perusahaan atau para pemegang saham.</w:t>
      </w:r>
      <w:proofErr w:type="gramEnd"/>
      <w:r w:rsidR="000929D7" w:rsidRPr="006F1AE6">
        <w:rPr>
          <w:rFonts w:ascii="Times New Roman" w:hAnsi="Times New Roman" w:cs="Times New Roman"/>
          <w:color w:val="000000" w:themeColor="text1"/>
          <w:sz w:val="24"/>
          <w:szCs w:val="24"/>
        </w:rPr>
        <w:t xml:space="preserve"> Perhitungan </w:t>
      </w:r>
      <w:r w:rsidR="000929D7" w:rsidRPr="006F1AE6">
        <w:rPr>
          <w:rFonts w:ascii="Times New Roman" w:hAnsi="Times New Roman" w:cs="Times New Roman"/>
          <w:i/>
          <w:color w:val="000000" w:themeColor="text1"/>
          <w:sz w:val="24"/>
          <w:szCs w:val="24"/>
        </w:rPr>
        <w:t>debt to equity ratio</w:t>
      </w:r>
      <w:r w:rsidR="000929D7" w:rsidRPr="006F1AE6">
        <w:rPr>
          <w:rFonts w:ascii="Times New Roman" w:hAnsi="Times New Roman" w:cs="Times New Roman"/>
          <w:color w:val="000000" w:themeColor="text1"/>
          <w:sz w:val="24"/>
          <w:szCs w:val="24"/>
        </w:rPr>
        <w:t xml:space="preserve"> (DER) adalah sebagai berikut (</w:t>
      </w:r>
      <w:r w:rsidR="004951D3">
        <w:rPr>
          <w:rFonts w:ascii="Times New Roman" w:hAnsi="Times New Roman" w:cs="Times New Roman"/>
          <w:color w:val="000000" w:themeColor="text1"/>
          <w:sz w:val="24"/>
          <w:szCs w:val="24"/>
        </w:rPr>
        <w:t>Kasmir, 2014</w:t>
      </w:r>
      <w:r w:rsidR="00FA75AC">
        <w:rPr>
          <w:rFonts w:ascii="Times New Roman" w:hAnsi="Times New Roman" w:cs="Times New Roman"/>
          <w:color w:val="000000" w:themeColor="text1"/>
          <w:sz w:val="24"/>
          <w:szCs w:val="24"/>
        </w:rPr>
        <w:t>:94</w:t>
      </w:r>
      <w:r w:rsidR="000929D7" w:rsidRPr="006F1AE6">
        <w:rPr>
          <w:rFonts w:ascii="Times New Roman" w:hAnsi="Times New Roman" w:cs="Times New Roman"/>
          <w:color w:val="000000" w:themeColor="text1"/>
          <w:sz w:val="24"/>
          <w:szCs w:val="24"/>
        </w:rPr>
        <w:t>):</w:t>
      </w:r>
    </w:p>
    <w:p w:rsidR="006C305E" w:rsidRPr="006F1AE6" w:rsidRDefault="006C305E" w:rsidP="000929D7">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5408" behindDoc="0" locked="0" layoutInCell="1" allowOverlap="1" wp14:anchorId="23CC0C79" wp14:editId="66073F84">
                <wp:simplePos x="0" y="0"/>
                <wp:positionH relativeFrom="page">
                  <wp:posOffset>1979930</wp:posOffset>
                </wp:positionH>
                <wp:positionV relativeFrom="paragraph">
                  <wp:posOffset>259080</wp:posOffset>
                </wp:positionV>
                <wp:extent cx="3714750" cy="657225"/>
                <wp:effectExtent l="0" t="0" r="19050" b="28575"/>
                <wp:wrapSquare wrapText="bothSides"/>
                <wp:docPr id="4" name="Rectangle 4"/>
                <wp:cNvGraphicFramePr/>
                <a:graphic xmlns:a="http://schemas.openxmlformats.org/drawingml/2006/main">
                  <a:graphicData uri="http://schemas.microsoft.com/office/word/2010/wordprocessingShape">
                    <wps:wsp>
                      <wps:cNvSpPr/>
                      <wps:spPr>
                        <a:xfrm>
                          <a:off x="0" y="0"/>
                          <a:ext cx="3714750" cy="657225"/>
                        </a:xfrm>
                        <a:prstGeom prst="rect">
                          <a:avLst/>
                        </a:prstGeom>
                      </wps:spPr>
                      <wps:style>
                        <a:lnRef idx="2">
                          <a:schemeClr val="dk1"/>
                        </a:lnRef>
                        <a:fillRef idx="1">
                          <a:schemeClr val="lt1"/>
                        </a:fillRef>
                        <a:effectRef idx="0">
                          <a:schemeClr val="dk1"/>
                        </a:effectRef>
                        <a:fontRef idx="minor">
                          <a:schemeClr val="dk1"/>
                        </a:fontRef>
                      </wps:style>
                      <wps:txbx>
                        <w:txbxContent>
                          <w:p w:rsidR="00561548" w:rsidRDefault="00561548" w:rsidP="000929D7">
                            <w:pPr>
                              <w:jc w:val="center"/>
                            </w:pPr>
                            <m:oMathPara>
                              <m:oMath>
                                <m:r>
                                  <m:rPr>
                                    <m:sty m:val="p"/>
                                  </m:rPr>
                                  <w:rPr>
                                    <w:rFonts w:ascii="Cambria Math" w:hAnsi="Cambria Math" w:cs="Times New Roman"/>
                                    <w:color w:val="222222"/>
                                    <w:sz w:val="24"/>
                                    <w:szCs w:val="24"/>
                                    <w:shd w:val="clear" w:color="auto" w:fill="FFFFFF"/>
                                  </w:rPr>
                                  <m:t>DER</m:t>
                                </m:r>
                                <m:r>
                                  <w:rPr>
                                    <w:rFonts w:ascii="Cambria Math" w:hAnsi="Cambria Math" w:cs="Times New Roman"/>
                                    <w:color w:val="222222"/>
                                    <w:sz w:val="24"/>
                                    <w:szCs w:val="24"/>
                                    <w:shd w:val="clear" w:color="auto" w:fill="FFFFFF"/>
                                  </w:rPr>
                                  <m:t>=</m:t>
                                </m:r>
                                <m:f>
                                  <m:fPr>
                                    <m:ctrlPr>
                                      <w:rPr>
                                        <w:rFonts w:ascii="Cambria Math" w:hAnsi="Cambria Math" w:cs="Times New Roman"/>
                                        <w:i/>
                                        <w:color w:val="222222"/>
                                        <w:sz w:val="24"/>
                                        <w:szCs w:val="24"/>
                                        <w:shd w:val="clear" w:color="auto" w:fill="FFFFFF"/>
                                      </w:rPr>
                                    </m:ctrlPr>
                                  </m:fPr>
                                  <m:num>
                                    <m:r>
                                      <m:rPr>
                                        <m:sty m:val="p"/>
                                      </m:rPr>
                                      <w:rPr>
                                        <w:rFonts w:ascii="Cambria Math" w:hAnsi="Cambria Math" w:cs="Times New Roman"/>
                                        <w:color w:val="222222"/>
                                        <w:sz w:val="24"/>
                                        <w:szCs w:val="24"/>
                                        <w:shd w:val="clear" w:color="auto" w:fill="FFFFFF"/>
                                      </w:rPr>
                                      <m:t>Total Utang</m:t>
                                    </m:r>
                                  </m:num>
                                  <m:den>
                                    <m:r>
                                      <m:rPr>
                                        <m:sty m:val="p"/>
                                      </m:rPr>
                                      <w:rPr>
                                        <w:rFonts w:ascii="Cambria Math" w:hAnsi="Cambria Math" w:cs="Times New Roman"/>
                                        <w:color w:val="222222"/>
                                        <w:sz w:val="24"/>
                                        <w:szCs w:val="24"/>
                                        <w:shd w:val="clear" w:color="auto" w:fill="FFFFFF"/>
                                      </w:rPr>
                                      <m:t>Total Ekuitas</m:t>
                                    </m:r>
                                  </m:den>
                                </m:f>
                                <m:r>
                                  <w:rPr>
                                    <w:rFonts w:ascii="Cambria Math" w:eastAsiaTheme="minorEastAsia" w:hAnsi="Cambria Math" w:cs="Times New Roman"/>
                                    <w:color w:val="222222"/>
                                    <w:sz w:val="24"/>
                                    <w:szCs w:val="24"/>
                                    <w:shd w:val="clear" w:color="auto" w:fill="FFFFFF"/>
                                  </w:rPr>
                                  <m:t xml:space="preserve"> </m:t>
                                </m:r>
                                <m:r>
                                  <m:rPr>
                                    <m:sty m:val="p"/>
                                  </m:rPr>
                                  <w:rPr>
                                    <w:rFonts w:ascii="Cambria Math" w:eastAsiaTheme="minorEastAsia" w:hAnsi="Cambria Math" w:cs="Times New Roman"/>
                                    <w:color w:val="222222"/>
                                    <w:sz w:val="24"/>
                                    <w:szCs w:val="24"/>
                                    <w:shd w:val="clear" w:color="auto" w:fill="FFFFFF"/>
                                  </w:rPr>
                                  <m:t>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3CC0C79" id="Rectangle 4" o:spid="_x0000_s1029" style="position:absolute;left:0;text-align:left;margin-left:155.9pt;margin-top:20.4pt;width:292.5pt;height:51.7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" fillcolor="white [3201]" strokecolor="black [3200]" strokeweight="1pt">
                <v:textbox>
                  <w:txbxContent>
                    <w:p w:rsidR="00561548" w:rsidRDefault="00561548" w:rsidP="000929D7">
                      <w:pPr>
                        <w:jc w:val="center"/>
                      </w:pPr>
                      <m:oMathPara>
                        <m:oMath>
                          <m:r>
                            <m:rPr>
                              <m:sty m:val="p"/>
                            </m:rPr>
                            <w:rPr>
                              <w:rFonts w:ascii="Cambria Math" w:hAnsi="Cambria Math" w:cs="Times New Roman"/>
                              <w:color w:val="222222"/>
                              <w:sz w:val="24"/>
                              <w:szCs w:val="24"/>
                              <w:shd w:val="clear" w:color="auto" w:fill="FFFFFF"/>
                            </w:rPr>
                            <m:t>DER</m:t>
                          </m:r>
                          <m:r>
                            <w:rPr>
                              <w:rFonts w:ascii="Cambria Math" w:hAnsi="Cambria Math" w:cs="Times New Roman"/>
                              <w:color w:val="222222"/>
                              <w:sz w:val="24"/>
                              <w:szCs w:val="24"/>
                              <w:shd w:val="clear" w:color="auto" w:fill="FFFFFF"/>
                            </w:rPr>
                            <m:t>=</m:t>
                          </m:r>
                          <m:f>
                            <m:fPr>
                              <m:ctrlPr>
                                <w:rPr>
                                  <w:rFonts w:ascii="Cambria Math" w:hAnsi="Cambria Math" w:cs="Times New Roman"/>
                                  <w:i/>
                                  <w:color w:val="222222"/>
                                  <w:sz w:val="24"/>
                                  <w:szCs w:val="24"/>
                                  <w:shd w:val="clear" w:color="auto" w:fill="FFFFFF"/>
                                </w:rPr>
                              </m:ctrlPr>
                            </m:fPr>
                            <m:num>
                              <m:r>
                                <m:rPr>
                                  <m:sty m:val="p"/>
                                </m:rPr>
                                <w:rPr>
                                  <w:rFonts w:ascii="Cambria Math" w:hAnsi="Cambria Math" w:cs="Times New Roman"/>
                                  <w:color w:val="222222"/>
                                  <w:sz w:val="24"/>
                                  <w:szCs w:val="24"/>
                                  <w:shd w:val="clear" w:color="auto" w:fill="FFFFFF"/>
                                </w:rPr>
                                <m:t>Total Utang</m:t>
                              </m:r>
                            </m:num>
                            <m:den>
                              <m:r>
                                <m:rPr>
                                  <m:sty m:val="p"/>
                                </m:rPr>
                                <w:rPr>
                                  <w:rFonts w:ascii="Cambria Math" w:hAnsi="Cambria Math" w:cs="Times New Roman"/>
                                  <w:color w:val="222222"/>
                                  <w:sz w:val="24"/>
                                  <w:szCs w:val="24"/>
                                  <w:shd w:val="clear" w:color="auto" w:fill="FFFFFF"/>
                                </w:rPr>
                                <m:t>Total Ekuitas</m:t>
                              </m:r>
                            </m:den>
                          </m:f>
                          <m:r>
                            <w:rPr>
                              <w:rFonts w:ascii="Cambria Math" w:eastAsiaTheme="minorEastAsia" w:hAnsi="Cambria Math" w:cs="Times New Roman"/>
                              <w:color w:val="222222"/>
                              <w:sz w:val="24"/>
                              <w:szCs w:val="24"/>
                              <w:shd w:val="clear" w:color="auto" w:fill="FFFFFF"/>
                            </w:rPr>
                            <m:t xml:space="preserve"> </m:t>
                          </m:r>
                          <m:r>
                            <m:rPr>
                              <m:sty m:val="p"/>
                            </m:rPr>
                            <w:rPr>
                              <w:rFonts w:ascii="Cambria Math" w:eastAsiaTheme="minorEastAsia" w:hAnsi="Cambria Math" w:cs="Times New Roman"/>
                              <w:color w:val="222222"/>
                              <w:sz w:val="24"/>
                              <w:szCs w:val="24"/>
                              <w:shd w:val="clear" w:color="auto" w:fill="FFFFFF"/>
                            </w:rPr>
                            <m:t>x 100%</m:t>
                          </m:r>
                        </m:oMath>
                      </m:oMathPara>
                    </w:p>
                  </w:txbxContent>
                </v:textbox>
                <w10:wrap type="square" anchorx="page"/>
              </v:rect>
            </w:pict>
          </mc:Fallback>
        </mc:AlternateContent>
      </w:r>
    </w:p>
    <w:p w:rsidR="000929D7" w:rsidRPr="006F1AE6" w:rsidRDefault="000929D7" w:rsidP="000929D7">
      <w:pPr>
        <w:spacing w:after="0" w:line="480" w:lineRule="auto"/>
        <w:jc w:val="both"/>
        <w:rPr>
          <w:rFonts w:ascii="Times New Roman" w:hAnsi="Times New Roman" w:cs="Times New Roman"/>
          <w:color w:val="000000" w:themeColor="text1"/>
          <w:sz w:val="24"/>
          <w:szCs w:val="24"/>
          <w:shd w:val="clear" w:color="auto" w:fill="FFFFFF"/>
        </w:rPr>
      </w:pPr>
    </w:p>
    <w:p w:rsidR="00F55BD8" w:rsidRDefault="00F55BD8" w:rsidP="00C252A4">
      <w:pPr>
        <w:spacing w:after="0" w:line="480" w:lineRule="auto"/>
        <w:jc w:val="both"/>
        <w:rPr>
          <w:rFonts w:ascii="Times New Roman" w:hAnsi="Times New Roman" w:cs="Times New Roman"/>
          <w:color w:val="000000" w:themeColor="text1"/>
          <w:sz w:val="24"/>
          <w:szCs w:val="24"/>
        </w:rPr>
      </w:pPr>
    </w:p>
    <w:p w:rsidR="001023BD" w:rsidRPr="001023BD" w:rsidRDefault="001023BD" w:rsidP="00C252A4">
      <w:pPr>
        <w:spacing w:after="0" w:line="480" w:lineRule="auto"/>
        <w:jc w:val="both"/>
        <w:rPr>
          <w:rFonts w:ascii="Times New Roman" w:hAnsi="Times New Roman" w:cs="Times New Roman"/>
          <w:color w:val="000000" w:themeColor="text1"/>
          <w:sz w:val="24"/>
          <w:szCs w:val="24"/>
          <w:lang w:val="id-ID"/>
        </w:rPr>
      </w:pPr>
    </w:p>
    <w:p w:rsidR="00E078D5" w:rsidRPr="006F1AE6" w:rsidRDefault="00F55BD8" w:rsidP="000E67DC">
      <w:pPr>
        <w:pStyle w:val="ListParagraph"/>
        <w:numPr>
          <w:ilvl w:val="2"/>
          <w:numId w:val="16"/>
        </w:numPr>
        <w:spacing w:after="0" w:line="480" w:lineRule="auto"/>
        <w:ind w:left="72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Saham</w:t>
      </w:r>
    </w:p>
    <w:p w:rsidR="009A28AE" w:rsidRPr="006F1AE6" w:rsidRDefault="009A28AE" w:rsidP="009A28AE">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Saham merupakan salah satu instrumen pasar modal yang paling diminati investor karena memberikan tingkat keuntungan yang menarik.</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Saham dapat didefinisikan sebagai tanda penyertaan modal seseorang atau sepihak (badan usaha) dalam suatu perusahaan atau perseroan terbatas.</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Dengan menyertakan modal tersebut, maka pihak tersebut memiliki klaim atas pendapatan perusahaan, klaim atas aset perusahaan, dan berhak hadir dalam rapat umum pemegang saham (RUPS).</w:t>
      </w:r>
      <w:proofErr w:type="gramEnd"/>
      <w:r w:rsidRPr="006F1AE6">
        <w:rPr>
          <w:rFonts w:ascii="Times New Roman" w:hAnsi="Times New Roman" w:cs="Times New Roman"/>
          <w:color w:val="000000" w:themeColor="text1"/>
          <w:sz w:val="24"/>
          <w:szCs w:val="24"/>
        </w:rPr>
        <w:t xml:space="preserve"> </w:t>
      </w:r>
    </w:p>
    <w:p w:rsidR="009A28AE" w:rsidRPr="006F1AE6" w:rsidRDefault="009A28AE" w:rsidP="00C16169">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lastRenderedPageBreak/>
        <w:t xml:space="preserve">Husnan </w:t>
      </w:r>
      <w:r w:rsidR="00F26454">
        <w:rPr>
          <w:rFonts w:ascii="Times New Roman" w:hAnsi="Times New Roman" w:cs="Times New Roman"/>
          <w:color w:val="000000" w:themeColor="text1"/>
          <w:sz w:val="24"/>
          <w:szCs w:val="24"/>
        </w:rPr>
        <w:t>(2015</w:t>
      </w:r>
      <w:r w:rsidR="00830CEA">
        <w:rPr>
          <w:rFonts w:ascii="Times New Roman" w:hAnsi="Times New Roman" w:cs="Times New Roman"/>
          <w:color w:val="000000" w:themeColor="text1"/>
          <w:sz w:val="24"/>
          <w:szCs w:val="24"/>
        </w:rPr>
        <w:t>:22</w:t>
      </w:r>
      <w:r w:rsidRPr="006F1AE6">
        <w:rPr>
          <w:rFonts w:ascii="Times New Roman" w:hAnsi="Times New Roman" w:cs="Times New Roman"/>
          <w:color w:val="000000" w:themeColor="text1"/>
          <w:sz w:val="24"/>
          <w:szCs w:val="24"/>
        </w:rPr>
        <w:t>) menyatakan bahwa saham adalah secarik kertas yang menunjukkan hak pemodal yaitu pihak yang memiliki kertas tersebut untuk memperoleh bagian dari prospek atau kekayaan organisasi yang menerbitkan sekuritas tersebut, dan berbagai kondisi yang memungkinkan pemodal tersebut menjalankan haknya.</w:t>
      </w:r>
      <w:proofErr w:type="gramEnd"/>
      <w:r w:rsidRPr="006F1AE6">
        <w:rPr>
          <w:rFonts w:ascii="Times New Roman" w:hAnsi="Times New Roman" w:cs="Times New Roman"/>
          <w:color w:val="000000" w:themeColor="text1"/>
          <w:sz w:val="24"/>
          <w:szCs w:val="24"/>
        </w:rPr>
        <w:t xml:space="preserve"> </w:t>
      </w:r>
      <w:r w:rsidR="00997BB1">
        <w:rPr>
          <w:rFonts w:ascii="Times New Roman" w:hAnsi="Times New Roman" w:cs="Times New Roman"/>
          <w:color w:val="000000" w:themeColor="text1"/>
          <w:sz w:val="24"/>
          <w:szCs w:val="24"/>
        </w:rPr>
        <w:t xml:space="preserve">Sedangkan menurut </w:t>
      </w:r>
      <w:r w:rsidR="0045044D">
        <w:rPr>
          <w:rFonts w:ascii="Times New Roman" w:hAnsi="Times New Roman" w:cs="Times New Roman"/>
          <w:color w:val="000000" w:themeColor="text1"/>
          <w:sz w:val="24"/>
          <w:szCs w:val="24"/>
        </w:rPr>
        <w:t>Hartono (2015</w:t>
      </w:r>
      <w:r w:rsidR="00830CEA">
        <w:rPr>
          <w:rFonts w:ascii="Times New Roman" w:hAnsi="Times New Roman" w:cs="Times New Roman"/>
          <w:color w:val="000000" w:themeColor="text1"/>
          <w:sz w:val="24"/>
          <w:szCs w:val="24"/>
        </w:rPr>
        <w:t>:17</w:t>
      </w:r>
      <w:r w:rsidR="00C16169">
        <w:rPr>
          <w:rFonts w:ascii="Times New Roman" w:hAnsi="Times New Roman" w:cs="Times New Roman"/>
          <w:color w:val="000000" w:themeColor="text1"/>
          <w:sz w:val="24"/>
          <w:szCs w:val="24"/>
        </w:rPr>
        <w:t xml:space="preserve">) saham adalah </w:t>
      </w:r>
      <w:proofErr w:type="gramStart"/>
      <w:r w:rsidR="00C16169">
        <w:rPr>
          <w:rFonts w:ascii="Times New Roman" w:hAnsi="Times New Roman" w:cs="Times New Roman"/>
          <w:color w:val="000000" w:themeColor="text1"/>
          <w:sz w:val="24"/>
          <w:szCs w:val="24"/>
        </w:rPr>
        <w:t>surat</w:t>
      </w:r>
      <w:proofErr w:type="gramEnd"/>
      <w:r w:rsidR="00C16169">
        <w:rPr>
          <w:rFonts w:ascii="Times New Roman" w:hAnsi="Times New Roman" w:cs="Times New Roman"/>
          <w:color w:val="000000" w:themeColor="text1"/>
          <w:sz w:val="24"/>
          <w:szCs w:val="24"/>
        </w:rPr>
        <w:t xml:space="preserve"> berharga sebagai bukti penyertaan atau pemilikan individu maupun institusi dalam suatu perusahaan.</w:t>
      </w:r>
      <w:r w:rsidR="00997BB1">
        <w:rPr>
          <w:rFonts w:ascii="Times New Roman" w:hAnsi="Times New Roman" w:cs="Times New Roman"/>
          <w:color w:val="000000" w:themeColor="text1"/>
          <w:sz w:val="24"/>
          <w:szCs w:val="24"/>
        </w:rPr>
        <w:t xml:space="preserve"> </w:t>
      </w:r>
      <w:proofErr w:type="gramStart"/>
      <w:r w:rsidR="00C16169">
        <w:rPr>
          <w:rFonts w:ascii="Times New Roman" w:hAnsi="Times New Roman" w:cs="Times New Roman"/>
          <w:color w:val="000000" w:themeColor="text1"/>
          <w:sz w:val="24"/>
          <w:szCs w:val="24"/>
        </w:rPr>
        <w:t xml:space="preserve">Lain halnya dengan </w:t>
      </w:r>
      <w:r w:rsidR="00A72994">
        <w:rPr>
          <w:rFonts w:ascii="Times New Roman" w:hAnsi="Times New Roman" w:cs="Times New Roman"/>
          <w:color w:val="000000" w:themeColor="text1"/>
          <w:sz w:val="24"/>
          <w:szCs w:val="24"/>
        </w:rPr>
        <w:t>Zubir (2011</w:t>
      </w:r>
      <w:r w:rsidR="00830CEA">
        <w:rPr>
          <w:rFonts w:ascii="Times New Roman" w:hAnsi="Times New Roman" w:cs="Times New Roman"/>
          <w:color w:val="000000" w:themeColor="text1"/>
          <w:sz w:val="24"/>
          <w:szCs w:val="24"/>
        </w:rPr>
        <w:t>:15</w:t>
      </w:r>
      <w:r w:rsidRPr="006F1AE6">
        <w:rPr>
          <w:rFonts w:ascii="Times New Roman" w:hAnsi="Times New Roman" w:cs="Times New Roman"/>
          <w:color w:val="000000" w:themeColor="text1"/>
          <w:sz w:val="24"/>
          <w:szCs w:val="24"/>
        </w:rPr>
        <w:t xml:space="preserve">) </w:t>
      </w:r>
      <w:r w:rsidR="00C16169">
        <w:rPr>
          <w:rFonts w:ascii="Times New Roman" w:hAnsi="Times New Roman" w:cs="Times New Roman"/>
          <w:color w:val="000000" w:themeColor="text1"/>
          <w:sz w:val="24"/>
          <w:szCs w:val="24"/>
        </w:rPr>
        <w:t xml:space="preserve">yang menyatakan bahwa </w:t>
      </w:r>
      <w:r w:rsidRPr="006F1AE6">
        <w:rPr>
          <w:rFonts w:ascii="Times New Roman" w:hAnsi="Times New Roman" w:cs="Times New Roman"/>
          <w:color w:val="000000" w:themeColor="text1"/>
          <w:sz w:val="24"/>
          <w:szCs w:val="24"/>
        </w:rPr>
        <w:t>saham</w:t>
      </w:r>
      <w:r w:rsidR="004F4666" w:rsidRPr="006F1AE6">
        <w:rPr>
          <w:rFonts w:ascii="Times New Roman" w:hAnsi="Times New Roman" w:cs="Times New Roman"/>
          <w:color w:val="000000" w:themeColor="text1"/>
          <w:sz w:val="24"/>
          <w:szCs w:val="24"/>
        </w:rPr>
        <w:t xml:space="preserve"> merupakan salah satu instrumen</w:t>
      </w:r>
      <w:r w:rsidRPr="006F1AE6">
        <w:rPr>
          <w:rFonts w:ascii="Times New Roman" w:hAnsi="Times New Roman" w:cs="Times New Roman"/>
          <w:color w:val="000000" w:themeColor="text1"/>
          <w:sz w:val="24"/>
          <w:szCs w:val="24"/>
        </w:rPr>
        <w:t xml:space="preserve"> pasar modal yang paling banyak diminati oleh investor, karena mampu memberikan tingkat pengembalian yang menarik.</w:t>
      </w:r>
      <w:proofErr w:type="gramEnd"/>
      <w:r w:rsidRPr="006F1AE6">
        <w:rPr>
          <w:rFonts w:ascii="Times New Roman" w:hAnsi="Times New Roman" w:cs="Times New Roman"/>
          <w:color w:val="000000" w:themeColor="text1"/>
          <w:sz w:val="24"/>
          <w:szCs w:val="24"/>
        </w:rPr>
        <w:t xml:space="preserve"> Saham adalah kertas yang tercantum dengan jelas nilai nominal, </w:t>
      </w:r>
      <w:proofErr w:type="gramStart"/>
      <w:r w:rsidRPr="006F1AE6">
        <w:rPr>
          <w:rFonts w:ascii="Times New Roman" w:hAnsi="Times New Roman" w:cs="Times New Roman"/>
          <w:color w:val="000000" w:themeColor="text1"/>
          <w:sz w:val="24"/>
          <w:szCs w:val="24"/>
        </w:rPr>
        <w:t>nama</w:t>
      </w:r>
      <w:proofErr w:type="gramEnd"/>
      <w:r w:rsidRPr="006F1AE6">
        <w:rPr>
          <w:rFonts w:ascii="Times New Roman" w:hAnsi="Times New Roman" w:cs="Times New Roman"/>
          <w:color w:val="000000" w:themeColor="text1"/>
          <w:sz w:val="24"/>
          <w:szCs w:val="24"/>
        </w:rPr>
        <w:t xml:space="preserve"> perusahaan, dan diikuti dengan hak dan kewajiban yang telah dijelaskan kepada setiap pemegangnya.</w:t>
      </w:r>
    </w:p>
    <w:p w:rsidR="004F4666" w:rsidRDefault="009A28AE" w:rsidP="00C16169">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 xml:space="preserve">Berdasarkan pengertian </w:t>
      </w:r>
      <w:r w:rsidR="004F4666" w:rsidRPr="006F1AE6">
        <w:rPr>
          <w:rFonts w:ascii="Times New Roman" w:hAnsi="Times New Roman" w:cs="Times New Roman"/>
          <w:color w:val="000000" w:themeColor="text1"/>
          <w:sz w:val="24"/>
          <w:szCs w:val="24"/>
        </w:rPr>
        <w:t xml:space="preserve">tersebut </w:t>
      </w:r>
      <w:r w:rsidRPr="006F1AE6">
        <w:rPr>
          <w:rFonts w:ascii="Times New Roman" w:hAnsi="Times New Roman" w:cs="Times New Roman"/>
          <w:color w:val="000000" w:themeColor="text1"/>
          <w:sz w:val="24"/>
          <w:szCs w:val="24"/>
        </w:rPr>
        <w:t xml:space="preserve">dapat disimpulkan </w:t>
      </w:r>
      <w:r w:rsidR="004F4666" w:rsidRPr="006F1AE6">
        <w:rPr>
          <w:rFonts w:ascii="Times New Roman" w:hAnsi="Times New Roman" w:cs="Times New Roman"/>
          <w:color w:val="000000" w:themeColor="text1"/>
          <w:sz w:val="24"/>
          <w:szCs w:val="24"/>
        </w:rPr>
        <w:t xml:space="preserve">bahwa </w:t>
      </w:r>
      <w:r w:rsidRPr="006F1AE6">
        <w:rPr>
          <w:rFonts w:ascii="Times New Roman" w:hAnsi="Times New Roman" w:cs="Times New Roman"/>
          <w:color w:val="000000" w:themeColor="text1"/>
          <w:sz w:val="24"/>
          <w:szCs w:val="24"/>
        </w:rPr>
        <w:t xml:space="preserve">saham merupakan </w:t>
      </w:r>
      <w:r w:rsidR="004F4666" w:rsidRPr="006F1AE6">
        <w:rPr>
          <w:rFonts w:ascii="Times New Roman" w:hAnsi="Times New Roman" w:cs="Times New Roman"/>
          <w:color w:val="000000" w:themeColor="text1"/>
          <w:sz w:val="24"/>
          <w:szCs w:val="24"/>
        </w:rPr>
        <w:t xml:space="preserve">surat berharga yang merupakan instrumen bukti kepemilikan atau penyertaan dari individu atau institusi dalam suatu perusahaan </w:t>
      </w:r>
      <w:r w:rsidRPr="006F1AE6">
        <w:rPr>
          <w:rFonts w:ascii="Times New Roman" w:hAnsi="Times New Roman" w:cs="Times New Roman"/>
          <w:color w:val="000000" w:themeColor="text1"/>
          <w:sz w:val="24"/>
          <w:szCs w:val="24"/>
        </w:rPr>
        <w:t>yang didalamnya tercantum nilai n</w:t>
      </w:r>
      <w:r w:rsidR="004F4666" w:rsidRPr="006F1AE6">
        <w:rPr>
          <w:rFonts w:ascii="Times New Roman" w:hAnsi="Times New Roman" w:cs="Times New Roman"/>
          <w:color w:val="000000" w:themeColor="text1"/>
          <w:sz w:val="24"/>
          <w:szCs w:val="24"/>
        </w:rPr>
        <w:t>ominal, nama perusahaan, dan di</w:t>
      </w:r>
      <w:r w:rsidRPr="006F1AE6">
        <w:rPr>
          <w:rFonts w:ascii="Times New Roman" w:hAnsi="Times New Roman" w:cs="Times New Roman"/>
          <w:color w:val="000000" w:themeColor="text1"/>
          <w:sz w:val="24"/>
          <w:szCs w:val="24"/>
        </w:rPr>
        <w:t>ikuti dengan hak dan kewajiban yang dijela</w:t>
      </w:r>
      <w:r w:rsidR="00C16169">
        <w:rPr>
          <w:rFonts w:ascii="Times New Roman" w:hAnsi="Times New Roman" w:cs="Times New Roman"/>
          <w:color w:val="000000" w:themeColor="text1"/>
          <w:sz w:val="24"/>
          <w:szCs w:val="24"/>
        </w:rPr>
        <w:t>skan kepada setiap pemegangnya.</w:t>
      </w:r>
    </w:p>
    <w:p w:rsidR="00C16169" w:rsidRPr="006F1AE6" w:rsidRDefault="00C16169" w:rsidP="00C16169">
      <w:pPr>
        <w:pStyle w:val="ListParagraph"/>
        <w:spacing w:after="0" w:line="480" w:lineRule="auto"/>
        <w:ind w:left="0" w:firstLine="900"/>
        <w:jc w:val="both"/>
        <w:rPr>
          <w:rFonts w:ascii="Times New Roman" w:hAnsi="Times New Roman" w:cs="Times New Roman"/>
          <w:color w:val="000000" w:themeColor="text1"/>
          <w:sz w:val="24"/>
          <w:szCs w:val="24"/>
        </w:rPr>
      </w:pPr>
    </w:p>
    <w:p w:rsidR="004F4666" w:rsidRPr="006F1AE6" w:rsidRDefault="004F4666" w:rsidP="004F4666">
      <w:pPr>
        <w:pStyle w:val="ListParagraph"/>
        <w:numPr>
          <w:ilvl w:val="2"/>
          <w:numId w:val="16"/>
        </w:numPr>
        <w:spacing w:after="0" w:line="480" w:lineRule="auto"/>
        <w:ind w:left="900" w:hanging="90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Jenis Saham</w:t>
      </w:r>
    </w:p>
    <w:p w:rsidR="00C16169" w:rsidRDefault="009A28AE" w:rsidP="00C16169">
      <w:pPr>
        <w:pStyle w:val="ListParagraph"/>
        <w:spacing w:after="0" w:line="480" w:lineRule="auto"/>
        <w:ind w:left="0" w:firstLine="900"/>
        <w:jc w:val="both"/>
        <w:rPr>
          <w:rFonts w:ascii="Times New Roman" w:hAnsi="Times New Roman" w:cs="Times New Roman"/>
          <w:color w:val="000000" w:themeColor="text1"/>
          <w:sz w:val="24"/>
          <w:szCs w:val="24"/>
          <w:lang w:val="id-ID"/>
        </w:rPr>
      </w:pPr>
      <w:r w:rsidRPr="006F1AE6">
        <w:rPr>
          <w:rFonts w:ascii="Times New Roman" w:hAnsi="Times New Roman" w:cs="Times New Roman"/>
          <w:color w:val="000000" w:themeColor="text1"/>
          <w:sz w:val="24"/>
          <w:szCs w:val="24"/>
        </w:rPr>
        <w:t xml:space="preserve">Menurut </w:t>
      </w:r>
      <w:r w:rsidR="005E0AD1">
        <w:rPr>
          <w:rFonts w:ascii="Times New Roman" w:hAnsi="Times New Roman" w:cs="Times New Roman"/>
          <w:color w:val="000000" w:themeColor="text1"/>
          <w:sz w:val="24"/>
          <w:szCs w:val="24"/>
        </w:rPr>
        <w:t>Husnan (2015</w:t>
      </w:r>
      <w:r w:rsidR="00830CEA">
        <w:rPr>
          <w:rFonts w:ascii="Times New Roman" w:hAnsi="Times New Roman" w:cs="Times New Roman"/>
          <w:color w:val="000000" w:themeColor="text1"/>
          <w:sz w:val="24"/>
          <w:szCs w:val="24"/>
        </w:rPr>
        <w:t>:23</w:t>
      </w:r>
      <w:r w:rsidR="005F4B72" w:rsidRPr="006F1AE6">
        <w:rPr>
          <w:rFonts w:ascii="Times New Roman" w:hAnsi="Times New Roman" w:cs="Times New Roman"/>
          <w:color w:val="000000" w:themeColor="text1"/>
          <w:sz w:val="24"/>
          <w:szCs w:val="24"/>
        </w:rPr>
        <w:t>) jenis saham dibagi menjadi dua yaitu saham biasa (</w:t>
      </w:r>
      <w:r w:rsidR="005F4B72" w:rsidRPr="006F1AE6">
        <w:rPr>
          <w:rFonts w:ascii="Times New Roman" w:hAnsi="Times New Roman" w:cs="Times New Roman"/>
          <w:i/>
          <w:color w:val="000000" w:themeColor="text1"/>
          <w:sz w:val="24"/>
          <w:szCs w:val="24"/>
        </w:rPr>
        <w:t>common stock</w:t>
      </w:r>
      <w:r w:rsidR="005F4B72" w:rsidRPr="006F1AE6">
        <w:rPr>
          <w:rFonts w:ascii="Times New Roman" w:hAnsi="Times New Roman" w:cs="Times New Roman"/>
          <w:color w:val="000000" w:themeColor="text1"/>
          <w:sz w:val="24"/>
          <w:szCs w:val="24"/>
        </w:rPr>
        <w:t>) dan saham istimewa (</w:t>
      </w:r>
      <w:r w:rsidR="005F4B72" w:rsidRPr="006F1AE6">
        <w:rPr>
          <w:rFonts w:ascii="Times New Roman" w:hAnsi="Times New Roman" w:cs="Times New Roman"/>
          <w:i/>
          <w:color w:val="000000" w:themeColor="text1"/>
          <w:sz w:val="24"/>
          <w:szCs w:val="24"/>
        </w:rPr>
        <w:t>preferred stock</w:t>
      </w:r>
      <w:r w:rsidR="005F4B72" w:rsidRPr="006F1AE6">
        <w:rPr>
          <w:rFonts w:ascii="Times New Roman" w:hAnsi="Times New Roman" w:cs="Times New Roman"/>
          <w:color w:val="000000" w:themeColor="text1"/>
          <w:sz w:val="24"/>
          <w:szCs w:val="24"/>
        </w:rPr>
        <w:t>).</w:t>
      </w:r>
    </w:p>
    <w:p w:rsidR="00C975F8" w:rsidRDefault="00C975F8" w:rsidP="00C16169">
      <w:pPr>
        <w:pStyle w:val="ListParagraph"/>
        <w:spacing w:after="0" w:line="480" w:lineRule="auto"/>
        <w:ind w:left="0" w:firstLine="900"/>
        <w:jc w:val="both"/>
        <w:rPr>
          <w:rFonts w:ascii="Times New Roman" w:hAnsi="Times New Roman" w:cs="Times New Roman"/>
          <w:color w:val="000000" w:themeColor="text1"/>
          <w:sz w:val="24"/>
          <w:szCs w:val="24"/>
          <w:lang w:val="id-ID"/>
        </w:rPr>
      </w:pPr>
    </w:p>
    <w:p w:rsidR="00C975F8" w:rsidRPr="00C975F8" w:rsidRDefault="00C975F8" w:rsidP="00C16169">
      <w:pPr>
        <w:pStyle w:val="ListParagraph"/>
        <w:spacing w:after="0" w:line="480" w:lineRule="auto"/>
        <w:ind w:left="0" w:firstLine="900"/>
        <w:jc w:val="both"/>
        <w:rPr>
          <w:rFonts w:ascii="Times New Roman" w:hAnsi="Times New Roman" w:cs="Times New Roman"/>
          <w:color w:val="000000" w:themeColor="text1"/>
          <w:sz w:val="24"/>
          <w:szCs w:val="24"/>
          <w:lang w:val="id-ID"/>
        </w:rPr>
      </w:pPr>
    </w:p>
    <w:p w:rsidR="005F4B72" w:rsidRPr="006F1AE6" w:rsidRDefault="005F4B72" w:rsidP="005F4B72">
      <w:pPr>
        <w:pStyle w:val="ListParagraph"/>
        <w:numPr>
          <w:ilvl w:val="1"/>
          <w:numId w:val="19"/>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lastRenderedPageBreak/>
        <w:t>Saham Biasa (</w:t>
      </w:r>
      <w:r w:rsidRPr="006F1AE6">
        <w:rPr>
          <w:rFonts w:ascii="Times New Roman" w:hAnsi="Times New Roman" w:cs="Times New Roman"/>
          <w:i/>
          <w:color w:val="000000" w:themeColor="text1"/>
          <w:sz w:val="24"/>
          <w:szCs w:val="24"/>
        </w:rPr>
        <w:t>common stock</w:t>
      </w:r>
      <w:r w:rsidRPr="006F1AE6">
        <w:rPr>
          <w:rFonts w:ascii="Times New Roman" w:hAnsi="Times New Roman" w:cs="Times New Roman"/>
          <w:color w:val="000000" w:themeColor="text1"/>
          <w:sz w:val="24"/>
          <w:szCs w:val="24"/>
        </w:rPr>
        <w:t>)</w:t>
      </w:r>
    </w:p>
    <w:p w:rsidR="005F4B72" w:rsidRPr="006F1AE6" w:rsidRDefault="005F4B72" w:rsidP="00EB6D8E">
      <w:pPr>
        <w:pStyle w:val="ListParagraph"/>
        <w:spacing w:after="0" w:line="480" w:lineRule="auto"/>
        <w:ind w:left="36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Saham merupakan bukti kepemilikan suatu perusahaan.</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Saham biasa tidak memiliki jaminan hasil karena dividen yang diberikan perusahaan nilainya tidak tetap sesuai dengan laba yang diperoleh perusahaan.</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Bila menajemen perusahaan tidak dijalankan dengan baik sehingga harga saham melemah maka kemungkinan terburuk bagi para investor adalah kehilangan investasinya (tidak mendapat pembagian dividen).</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Akan tetapi bila perusahaan memperoleh kenaikan laba, terdapat k</w:t>
      </w:r>
      <w:r w:rsidR="0090623D">
        <w:rPr>
          <w:rFonts w:ascii="Times New Roman" w:hAnsi="Times New Roman" w:cs="Times New Roman"/>
          <w:color w:val="000000" w:themeColor="text1"/>
          <w:sz w:val="24"/>
          <w:szCs w:val="24"/>
        </w:rPr>
        <w:t>emungkinan adanya peningkatan di</w:t>
      </w:r>
      <w:r w:rsidRPr="006F1AE6">
        <w:rPr>
          <w:rFonts w:ascii="Times New Roman" w:hAnsi="Times New Roman" w:cs="Times New Roman"/>
          <w:color w:val="000000" w:themeColor="text1"/>
          <w:sz w:val="24"/>
          <w:szCs w:val="24"/>
        </w:rPr>
        <w:t>viden yang diterima oleh inve</w:t>
      </w:r>
      <w:r w:rsidR="005E0AD1">
        <w:rPr>
          <w:rFonts w:ascii="Times New Roman" w:hAnsi="Times New Roman" w:cs="Times New Roman"/>
          <w:color w:val="000000" w:themeColor="text1"/>
          <w:sz w:val="24"/>
          <w:szCs w:val="24"/>
        </w:rPr>
        <w:t>stor.</w:t>
      </w:r>
      <w:proofErr w:type="gramEnd"/>
      <w:r w:rsidR="005E0AD1">
        <w:rPr>
          <w:rFonts w:ascii="Times New Roman" w:hAnsi="Times New Roman" w:cs="Times New Roman"/>
          <w:color w:val="000000" w:themeColor="text1"/>
          <w:sz w:val="24"/>
          <w:szCs w:val="24"/>
        </w:rPr>
        <w:t xml:space="preserve"> S</w:t>
      </w:r>
      <w:r w:rsidRPr="006F1AE6">
        <w:rPr>
          <w:rFonts w:ascii="Times New Roman" w:hAnsi="Times New Roman" w:cs="Times New Roman"/>
          <w:color w:val="000000" w:themeColor="text1"/>
          <w:sz w:val="24"/>
          <w:szCs w:val="24"/>
        </w:rPr>
        <w:t>aham biasa dapat dibedakan dalam berbagai jenis antara lain:</w:t>
      </w:r>
    </w:p>
    <w:p w:rsidR="005F4B72" w:rsidRPr="006F1AE6" w:rsidRDefault="005F4B72" w:rsidP="00EB6D8E">
      <w:pPr>
        <w:pStyle w:val="ListParagraph"/>
        <w:numPr>
          <w:ilvl w:val="2"/>
          <w:numId w:val="21"/>
        </w:numPr>
        <w:spacing w:after="0" w:line="480" w:lineRule="auto"/>
        <w:ind w:left="720" w:hanging="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Saham unggul (</w:t>
      </w:r>
      <w:r w:rsidRPr="006F1AE6">
        <w:rPr>
          <w:rFonts w:ascii="Times New Roman" w:hAnsi="Times New Roman" w:cs="Times New Roman"/>
          <w:i/>
          <w:color w:val="000000" w:themeColor="text1"/>
          <w:sz w:val="24"/>
          <w:szCs w:val="24"/>
        </w:rPr>
        <w:t>blue chip</w:t>
      </w:r>
      <w:r w:rsidRPr="006F1AE6">
        <w:rPr>
          <w:rFonts w:ascii="Times New Roman" w:hAnsi="Times New Roman" w:cs="Times New Roman"/>
          <w:color w:val="000000" w:themeColor="text1"/>
          <w:sz w:val="24"/>
          <w:szCs w:val="24"/>
        </w:rPr>
        <w:t>), yaitu saham yang diterbitkan oleh perusahaan besar dan terkenal yang lebih lama memperlihatkan kemampuannya memperoleh keuntungan dan pembayaran dividen.</w:t>
      </w:r>
    </w:p>
    <w:p w:rsidR="005F4B72" w:rsidRPr="006F1AE6" w:rsidRDefault="005F4B72" w:rsidP="00EB6D8E">
      <w:pPr>
        <w:pStyle w:val="ListParagraph"/>
        <w:numPr>
          <w:ilvl w:val="2"/>
          <w:numId w:val="21"/>
        </w:numPr>
        <w:spacing w:after="0" w:line="480" w:lineRule="auto"/>
        <w:ind w:left="720" w:hanging="360"/>
        <w:jc w:val="both"/>
        <w:rPr>
          <w:rFonts w:ascii="Times New Roman" w:hAnsi="Times New Roman" w:cs="Times New Roman"/>
          <w:color w:val="000000" w:themeColor="text1"/>
          <w:sz w:val="24"/>
          <w:szCs w:val="24"/>
        </w:rPr>
      </w:pPr>
      <w:r w:rsidRPr="006F1AE6">
        <w:rPr>
          <w:rFonts w:ascii="Times New Roman" w:hAnsi="Times New Roman" w:cs="Times New Roman"/>
          <w:i/>
          <w:color w:val="000000" w:themeColor="text1"/>
          <w:sz w:val="24"/>
          <w:szCs w:val="24"/>
        </w:rPr>
        <w:t>Growth stock</w:t>
      </w:r>
      <w:r w:rsidRPr="006F1AE6">
        <w:rPr>
          <w:rFonts w:ascii="Times New Roman" w:hAnsi="Times New Roman" w:cs="Times New Roman"/>
          <w:color w:val="000000" w:themeColor="text1"/>
          <w:sz w:val="24"/>
          <w:szCs w:val="24"/>
        </w:rPr>
        <w:t xml:space="preserve">, yaitu saham yang dikeluarkan oleh perusahaan yang baik penjualannya, perolehan labanya, dan pangsa pasarnya mengalami perkembangan yang lebih cepat dari rata-rata industri. </w:t>
      </w:r>
    </w:p>
    <w:p w:rsidR="005F4B72" w:rsidRPr="006F1AE6" w:rsidRDefault="005F4B72" w:rsidP="00EB6D8E">
      <w:pPr>
        <w:pStyle w:val="ListParagraph"/>
        <w:numPr>
          <w:ilvl w:val="2"/>
          <w:numId w:val="21"/>
        </w:numPr>
        <w:spacing w:after="0" w:line="480" w:lineRule="auto"/>
        <w:ind w:left="720" w:hanging="360"/>
        <w:jc w:val="both"/>
        <w:rPr>
          <w:rFonts w:ascii="Times New Roman" w:hAnsi="Times New Roman" w:cs="Times New Roman"/>
          <w:color w:val="000000" w:themeColor="text1"/>
          <w:sz w:val="24"/>
          <w:szCs w:val="24"/>
        </w:rPr>
      </w:pPr>
      <w:r w:rsidRPr="006F1AE6">
        <w:rPr>
          <w:rFonts w:ascii="Times New Roman" w:hAnsi="Times New Roman" w:cs="Times New Roman"/>
          <w:i/>
          <w:color w:val="000000" w:themeColor="text1"/>
          <w:sz w:val="24"/>
          <w:szCs w:val="24"/>
        </w:rPr>
        <w:t>Emerging growth stock</w:t>
      </w:r>
      <w:r w:rsidRPr="006F1AE6">
        <w:rPr>
          <w:rFonts w:ascii="Times New Roman" w:hAnsi="Times New Roman" w:cs="Times New Roman"/>
          <w:color w:val="000000" w:themeColor="text1"/>
          <w:sz w:val="24"/>
          <w:szCs w:val="24"/>
        </w:rPr>
        <w:t xml:space="preserve">, yaitu saham yang dikeluarkan oleh perusahaan yang relatif lebih kecil dan memiliki daya tahan yang kuat meskipun dalam kondisi ekonomi yang kurang mendukung. </w:t>
      </w:r>
    </w:p>
    <w:p w:rsidR="005F4B72" w:rsidRPr="009A04FD" w:rsidRDefault="005F4B72" w:rsidP="009A04FD">
      <w:pPr>
        <w:pStyle w:val="ListParagraph"/>
        <w:numPr>
          <w:ilvl w:val="2"/>
          <w:numId w:val="21"/>
        </w:numPr>
        <w:spacing w:after="0" w:line="480" w:lineRule="auto"/>
        <w:ind w:left="720" w:hanging="360"/>
        <w:jc w:val="both"/>
        <w:rPr>
          <w:rFonts w:ascii="Times New Roman" w:hAnsi="Times New Roman" w:cs="Times New Roman"/>
          <w:color w:val="000000" w:themeColor="text1"/>
          <w:sz w:val="24"/>
          <w:szCs w:val="24"/>
        </w:rPr>
      </w:pPr>
      <w:r w:rsidRPr="006F1AE6">
        <w:rPr>
          <w:rFonts w:ascii="Times New Roman" w:hAnsi="Times New Roman" w:cs="Times New Roman"/>
          <w:i/>
          <w:color w:val="000000" w:themeColor="text1"/>
          <w:sz w:val="24"/>
          <w:szCs w:val="24"/>
        </w:rPr>
        <w:t>Income stock</w:t>
      </w:r>
      <w:r w:rsidRPr="006F1AE6">
        <w:rPr>
          <w:rFonts w:ascii="Times New Roman" w:hAnsi="Times New Roman" w:cs="Times New Roman"/>
          <w:color w:val="000000" w:themeColor="text1"/>
          <w:sz w:val="24"/>
          <w:szCs w:val="24"/>
        </w:rPr>
        <w:t xml:space="preserve">, yaitu saham yang membayar dividen lebih dari jumlah rata-rata pendapatan. </w:t>
      </w:r>
    </w:p>
    <w:p w:rsidR="00EB6D8E" w:rsidRPr="00C16169" w:rsidRDefault="005F4B72" w:rsidP="00C16169">
      <w:pPr>
        <w:pStyle w:val="ListParagraph"/>
        <w:numPr>
          <w:ilvl w:val="2"/>
          <w:numId w:val="21"/>
        </w:numPr>
        <w:spacing w:after="0" w:line="480" w:lineRule="auto"/>
        <w:ind w:left="720" w:hanging="360"/>
        <w:jc w:val="both"/>
        <w:rPr>
          <w:rFonts w:ascii="Times New Roman" w:hAnsi="Times New Roman" w:cs="Times New Roman"/>
          <w:color w:val="000000" w:themeColor="text1"/>
          <w:sz w:val="24"/>
          <w:szCs w:val="24"/>
        </w:rPr>
      </w:pPr>
      <w:r w:rsidRPr="006F1AE6">
        <w:rPr>
          <w:rFonts w:ascii="Times New Roman" w:hAnsi="Times New Roman" w:cs="Times New Roman"/>
          <w:i/>
          <w:color w:val="000000" w:themeColor="text1"/>
          <w:sz w:val="24"/>
          <w:szCs w:val="24"/>
        </w:rPr>
        <w:t>Defensive stock,</w:t>
      </w:r>
      <w:r w:rsidRPr="006F1AE6">
        <w:rPr>
          <w:rFonts w:ascii="Times New Roman" w:hAnsi="Times New Roman" w:cs="Times New Roman"/>
          <w:color w:val="000000" w:themeColor="text1"/>
          <w:sz w:val="24"/>
          <w:szCs w:val="24"/>
        </w:rPr>
        <w:t xml:space="preserve"> yaitu saham yang perusahaannya dapat bertahan dan tetap stabil dari suatu periode atau kondisi yang tidak menentu dan resesi. </w:t>
      </w:r>
    </w:p>
    <w:p w:rsidR="0092372E" w:rsidRPr="006F1AE6" w:rsidRDefault="005F4B72" w:rsidP="0092372E">
      <w:pPr>
        <w:pStyle w:val="ListParagraph"/>
        <w:numPr>
          <w:ilvl w:val="0"/>
          <w:numId w:val="19"/>
        </w:numPr>
        <w:spacing w:after="0" w:line="480" w:lineRule="auto"/>
        <w:ind w:left="36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lastRenderedPageBreak/>
        <w:t>Saham Istimewa (</w:t>
      </w:r>
      <w:r w:rsidRPr="006F1AE6">
        <w:rPr>
          <w:rFonts w:ascii="Times New Roman" w:hAnsi="Times New Roman" w:cs="Times New Roman"/>
          <w:i/>
          <w:color w:val="000000" w:themeColor="text1"/>
          <w:sz w:val="24"/>
          <w:szCs w:val="24"/>
        </w:rPr>
        <w:t>Preferred Stock</w:t>
      </w:r>
      <w:r w:rsidRPr="006F1AE6">
        <w:rPr>
          <w:rFonts w:ascii="Times New Roman" w:hAnsi="Times New Roman" w:cs="Times New Roman"/>
          <w:color w:val="000000" w:themeColor="text1"/>
          <w:sz w:val="24"/>
          <w:szCs w:val="24"/>
        </w:rPr>
        <w:t xml:space="preserve">) </w:t>
      </w:r>
    </w:p>
    <w:p w:rsidR="0092372E" w:rsidRPr="006F1AE6" w:rsidRDefault="005F4B72" w:rsidP="00EB6D8E">
      <w:pPr>
        <w:pStyle w:val="ListParagraph"/>
        <w:spacing w:after="0" w:line="480" w:lineRule="auto"/>
        <w:ind w:left="36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Saham istimewa merupakan saham yang mempunyai sifat gabungan antara obligasi dan saham biasa.</w:t>
      </w:r>
      <w:proofErr w:type="gramEnd"/>
      <w:r w:rsidRPr="006F1AE6">
        <w:rPr>
          <w:rFonts w:ascii="Times New Roman" w:hAnsi="Times New Roman" w:cs="Times New Roman"/>
          <w:color w:val="000000" w:themeColor="text1"/>
          <w:sz w:val="24"/>
          <w:szCs w:val="24"/>
        </w:rPr>
        <w:t xml:space="preserve"> Seperti pada obligasi, pemegang saham pr</w:t>
      </w:r>
      <w:r w:rsidR="0092372E" w:rsidRPr="006F1AE6">
        <w:rPr>
          <w:rFonts w:ascii="Times New Roman" w:hAnsi="Times New Roman" w:cs="Times New Roman"/>
          <w:color w:val="000000" w:themeColor="text1"/>
          <w:sz w:val="24"/>
          <w:szCs w:val="24"/>
        </w:rPr>
        <w:t>eferen juga memberikan hasil (di</w:t>
      </w:r>
      <w:r w:rsidRPr="006F1AE6">
        <w:rPr>
          <w:rFonts w:ascii="Times New Roman" w:hAnsi="Times New Roman" w:cs="Times New Roman"/>
          <w:color w:val="000000" w:themeColor="text1"/>
          <w:sz w:val="24"/>
          <w:szCs w:val="24"/>
        </w:rPr>
        <w:t xml:space="preserve">viden) yang tetap dan jumlahnya tidak </w:t>
      </w:r>
      <w:proofErr w:type="gramStart"/>
      <w:r w:rsidRPr="006F1AE6">
        <w:rPr>
          <w:rFonts w:ascii="Times New Roman" w:hAnsi="Times New Roman" w:cs="Times New Roman"/>
          <w:color w:val="000000" w:themeColor="text1"/>
          <w:sz w:val="24"/>
          <w:szCs w:val="24"/>
        </w:rPr>
        <w:t>akan</w:t>
      </w:r>
      <w:proofErr w:type="gramEnd"/>
      <w:r w:rsidRPr="006F1AE6">
        <w:rPr>
          <w:rFonts w:ascii="Times New Roman" w:hAnsi="Times New Roman" w:cs="Times New Roman"/>
          <w:color w:val="000000" w:themeColor="text1"/>
          <w:sz w:val="24"/>
          <w:szCs w:val="24"/>
        </w:rPr>
        <w:t xml:space="preserve"> bertambah walaupun perusahaan mengalami keuntungan. </w:t>
      </w:r>
      <w:proofErr w:type="gramStart"/>
      <w:r w:rsidRPr="006F1AE6">
        <w:rPr>
          <w:rFonts w:ascii="Times New Roman" w:hAnsi="Times New Roman" w:cs="Times New Roman"/>
          <w:color w:val="000000" w:themeColor="text1"/>
          <w:sz w:val="24"/>
          <w:szCs w:val="24"/>
        </w:rPr>
        <w:t>Seperti saham biasa, apabila perusahaan terlikuidasi klaim pemegang saham preferen diba</w:t>
      </w:r>
      <w:r w:rsidR="0092372E" w:rsidRPr="006F1AE6">
        <w:rPr>
          <w:rFonts w:ascii="Times New Roman" w:hAnsi="Times New Roman" w:cs="Times New Roman"/>
          <w:color w:val="000000" w:themeColor="text1"/>
          <w:sz w:val="24"/>
          <w:szCs w:val="24"/>
        </w:rPr>
        <w:t>wah klaim pemegang obligasi.</w:t>
      </w:r>
      <w:proofErr w:type="gramEnd"/>
      <w:r w:rsidR="0092372E" w:rsidRPr="006F1AE6">
        <w:rPr>
          <w:rFonts w:ascii="Times New Roman" w:hAnsi="Times New Roman" w:cs="Times New Roman"/>
          <w:color w:val="000000" w:themeColor="text1"/>
          <w:sz w:val="24"/>
          <w:szCs w:val="24"/>
        </w:rPr>
        <w:t xml:space="preserve"> </w:t>
      </w:r>
      <w:r w:rsidR="00B242BB">
        <w:rPr>
          <w:rFonts w:ascii="Times New Roman" w:hAnsi="Times New Roman" w:cs="Times New Roman"/>
          <w:color w:val="000000" w:themeColor="text1"/>
          <w:sz w:val="24"/>
          <w:szCs w:val="24"/>
        </w:rPr>
        <w:t>S</w:t>
      </w:r>
      <w:r w:rsidRPr="006F1AE6">
        <w:rPr>
          <w:rFonts w:ascii="Times New Roman" w:hAnsi="Times New Roman" w:cs="Times New Roman"/>
          <w:color w:val="000000" w:themeColor="text1"/>
          <w:sz w:val="24"/>
          <w:szCs w:val="24"/>
        </w:rPr>
        <w:t xml:space="preserve">aham preferen dapat dibedakan menjadi tiga macam antara lain: </w:t>
      </w:r>
    </w:p>
    <w:p w:rsidR="0092372E" w:rsidRPr="006F1AE6" w:rsidRDefault="005F4B72" w:rsidP="00EB6D8E">
      <w:pPr>
        <w:pStyle w:val="ListParagraph"/>
        <w:numPr>
          <w:ilvl w:val="2"/>
          <w:numId w:val="23"/>
        </w:numPr>
        <w:spacing w:after="0" w:line="480" w:lineRule="auto"/>
        <w:ind w:left="720" w:hanging="360"/>
        <w:jc w:val="both"/>
        <w:rPr>
          <w:rFonts w:ascii="Times New Roman" w:hAnsi="Times New Roman" w:cs="Times New Roman"/>
          <w:color w:val="000000" w:themeColor="text1"/>
          <w:sz w:val="24"/>
          <w:szCs w:val="24"/>
        </w:rPr>
      </w:pPr>
      <w:r w:rsidRPr="006F1AE6">
        <w:rPr>
          <w:rFonts w:ascii="Times New Roman" w:hAnsi="Times New Roman" w:cs="Times New Roman"/>
          <w:i/>
          <w:color w:val="000000" w:themeColor="text1"/>
          <w:sz w:val="24"/>
          <w:szCs w:val="24"/>
        </w:rPr>
        <w:t>Convertible Preferred Stock</w:t>
      </w:r>
      <w:r w:rsidRPr="006F1AE6">
        <w:rPr>
          <w:rFonts w:ascii="Times New Roman" w:hAnsi="Times New Roman" w:cs="Times New Roman"/>
          <w:color w:val="000000" w:themeColor="text1"/>
          <w:sz w:val="24"/>
          <w:szCs w:val="24"/>
        </w:rPr>
        <w:t xml:space="preserve">, yaitu jenis saham preferen yang memungkinkan bagi pemegangnya untuk menukar menjadi saham biasa dengan rasio penukaran yang sudah ditentukan. </w:t>
      </w:r>
    </w:p>
    <w:p w:rsidR="0092372E" w:rsidRPr="006F1AE6" w:rsidRDefault="005F4B72" w:rsidP="00EB6D8E">
      <w:pPr>
        <w:pStyle w:val="ListParagraph"/>
        <w:numPr>
          <w:ilvl w:val="2"/>
          <w:numId w:val="23"/>
        </w:numPr>
        <w:spacing w:after="0" w:line="480" w:lineRule="auto"/>
        <w:ind w:left="720" w:hanging="360"/>
        <w:jc w:val="both"/>
        <w:rPr>
          <w:rFonts w:ascii="Times New Roman" w:hAnsi="Times New Roman" w:cs="Times New Roman"/>
          <w:color w:val="000000" w:themeColor="text1"/>
          <w:sz w:val="24"/>
          <w:szCs w:val="24"/>
        </w:rPr>
      </w:pPr>
      <w:r w:rsidRPr="006F1AE6">
        <w:rPr>
          <w:rFonts w:ascii="Times New Roman" w:hAnsi="Times New Roman" w:cs="Times New Roman"/>
          <w:i/>
          <w:color w:val="000000" w:themeColor="text1"/>
          <w:sz w:val="24"/>
          <w:szCs w:val="24"/>
        </w:rPr>
        <w:t>Callable Preferred Stock</w:t>
      </w:r>
      <w:r w:rsidRPr="006F1AE6">
        <w:rPr>
          <w:rFonts w:ascii="Times New Roman" w:hAnsi="Times New Roman" w:cs="Times New Roman"/>
          <w:color w:val="000000" w:themeColor="text1"/>
          <w:sz w:val="24"/>
          <w:szCs w:val="24"/>
        </w:rPr>
        <w:t xml:space="preserve">, yaitu bentuk saham preferen yang memberikan hak kepada perusahaan yang mengeluarkan untuk membeli saham ini dari pemegang saham pada tanggal tertentu dimasa mendatang dengan nilai tertentu. </w:t>
      </w:r>
    </w:p>
    <w:p w:rsidR="00E3630D" w:rsidRPr="006F1AE6" w:rsidRDefault="005F4B72" w:rsidP="00EB6D8E">
      <w:pPr>
        <w:pStyle w:val="ListParagraph"/>
        <w:numPr>
          <w:ilvl w:val="2"/>
          <w:numId w:val="23"/>
        </w:numPr>
        <w:spacing w:after="0" w:line="480" w:lineRule="auto"/>
        <w:ind w:left="720" w:hanging="360"/>
        <w:jc w:val="both"/>
        <w:rPr>
          <w:rFonts w:ascii="Times New Roman" w:hAnsi="Times New Roman" w:cs="Times New Roman"/>
          <w:color w:val="000000" w:themeColor="text1"/>
          <w:sz w:val="24"/>
          <w:szCs w:val="24"/>
        </w:rPr>
      </w:pPr>
      <w:r w:rsidRPr="006F1AE6">
        <w:rPr>
          <w:rFonts w:ascii="Times New Roman" w:hAnsi="Times New Roman" w:cs="Times New Roman"/>
          <w:i/>
          <w:color w:val="000000" w:themeColor="text1"/>
          <w:sz w:val="24"/>
          <w:szCs w:val="24"/>
        </w:rPr>
        <w:t>Floating/Adjustable Preferred Stock</w:t>
      </w:r>
      <w:r w:rsidRPr="006F1AE6">
        <w:rPr>
          <w:rFonts w:ascii="Times New Roman" w:hAnsi="Times New Roman" w:cs="Times New Roman"/>
          <w:color w:val="000000" w:themeColor="text1"/>
          <w:sz w:val="24"/>
          <w:szCs w:val="24"/>
        </w:rPr>
        <w:t>, ya</w:t>
      </w:r>
      <w:r w:rsidR="0092372E" w:rsidRPr="006F1AE6">
        <w:rPr>
          <w:rFonts w:ascii="Times New Roman" w:hAnsi="Times New Roman" w:cs="Times New Roman"/>
          <w:color w:val="000000" w:themeColor="text1"/>
          <w:sz w:val="24"/>
          <w:szCs w:val="24"/>
        </w:rPr>
        <w:t>itu saham yang tidak membayar di</w:t>
      </w:r>
      <w:r w:rsidRPr="006F1AE6">
        <w:rPr>
          <w:rFonts w:ascii="Times New Roman" w:hAnsi="Times New Roman" w:cs="Times New Roman"/>
          <w:color w:val="000000" w:themeColor="text1"/>
          <w:sz w:val="24"/>
          <w:szCs w:val="24"/>
        </w:rPr>
        <w:t>viden</w:t>
      </w:r>
      <w:r w:rsidR="0092372E" w:rsidRPr="006F1AE6">
        <w:rPr>
          <w:rFonts w:ascii="Times New Roman" w:hAnsi="Times New Roman" w:cs="Times New Roman"/>
          <w:color w:val="000000" w:themeColor="text1"/>
          <w:sz w:val="24"/>
          <w:szCs w:val="24"/>
        </w:rPr>
        <w:t xml:space="preserve"> secara tetap, tetapi tingkat di</w:t>
      </w:r>
      <w:r w:rsidRPr="006F1AE6">
        <w:rPr>
          <w:rFonts w:ascii="Times New Roman" w:hAnsi="Times New Roman" w:cs="Times New Roman"/>
          <w:color w:val="000000" w:themeColor="text1"/>
          <w:sz w:val="24"/>
          <w:szCs w:val="24"/>
        </w:rPr>
        <w:t xml:space="preserve">viden yang dibayar tergantung dari tingkat </w:t>
      </w:r>
      <w:r w:rsidRPr="006F1AE6">
        <w:rPr>
          <w:rFonts w:ascii="Times New Roman" w:hAnsi="Times New Roman" w:cs="Times New Roman"/>
          <w:i/>
          <w:color w:val="000000" w:themeColor="text1"/>
          <w:sz w:val="24"/>
          <w:szCs w:val="24"/>
        </w:rPr>
        <w:t xml:space="preserve">return </w:t>
      </w:r>
      <w:r w:rsidRPr="006F1AE6">
        <w:rPr>
          <w:rFonts w:ascii="Times New Roman" w:hAnsi="Times New Roman" w:cs="Times New Roman"/>
          <w:color w:val="000000" w:themeColor="text1"/>
          <w:sz w:val="24"/>
          <w:szCs w:val="24"/>
        </w:rPr>
        <w:t xml:space="preserve">dari Sekuritas </w:t>
      </w:r>
      <w:r w:rsidRPr="006F1AE6">
        <w:rPr>
          <w:rFonts w:ascii="Times New Roman" w:hAnsi="Times New Roman" w:cs="Times New Roman"/>
          <w:i/>
          <w:color w:val="000000" w:themeColor="text1"/>
          <w:sz w:val="24"/>
          <w:szCs w:val="24"/>
        </w:rPr>
        <w:t>Treasury Bills</w:t>
      </w:r>
      <w:r w:rsidRPr="006F1AE6">
        <w:rPr>
          <w:rFonts w:ascii="Times New Roman" w:hAnsi="Times New Roman" w:cs="Times New Roman"/>
          <w:color w:val="000000" w:themeColor="text1"/>
          <w:sz w:val="24"/>
          <w:szCs w:val="24"/>
        </w:rPr>
        <w:t xml:space="preserve">. </w:t>
      </w:r>
    </w:p>
    <w:p w:rsidR="00EB6D8E" w:rsidRPr="006F1AE6" w:rsidRDefault="00EB6D8E" w:rsidP="00EB6D8E">
      <w:pPr>
        <w:spacing w:after="0" w:line="480" w:lineRule="auto"/>
        <w:jc w:val="both"/>
        <w:rPr>
          <w:rFonts w:ascii="Times New Roman" w:hAnsi="Times New Roman" w:cs="Times New Roman"/>
          <w:color w:val="000000" w:themeColor="text1"/>
          <w:sz w:val="24"/>
          <w:szCs w:val="24"/>
        </w:rPr>
      </w:pPr>
      <w:bookmarkStart w:id="0" w:name="_GoBack"/>
      <w:bookmarkEnd w:id="0"/>
    </w:p>
    <w:p w:rsidR="00EB6D8E" w:rsidRPr="006F1AE6" w:rsidRDefault="00C508B4" w:rsidP="002D1976">
      <w:pPr>
        <w:pStyle w:val="ListParagraph"/>
        <w:numPr>
          <w:ilvl w:val="2"/>
          <w:numId w:val="16"/>
        </w:numPr>
        <w:spacing w:after="0" w:line="480" w:lineRule="auto"/>
        <w:ind w:left="900" w:hanging="900"/>
        <w:jc w:val="both"/>
        <w:rPr>
          <w:rFonts w:ascii="Times New Roman" w:hAnsi="Times New Roman" w:cs="Times New Roman"/>
          <w:b/>
          <w:color w:val="000000" w:themeColor="text1"/>
          <w:sz w:val="24"/>
          <w:szCs w:val="24"/>
        </w:rPr>
      </w:pPr>
      <w:r w:rsidRPr="006F1AE6">
        <w:rPr>
          <w:rFonts w:ascii="Times New Roman" w:hAnsi="Times New Roman" w:cs="Times New Roman"/>
          <w:b/>
          <w:i/>
          <w:color w:val="000000" w:themeColor="text1"/>
          <w:sz w:val="24"/>
          <w:szCs w:val="24"/>
        </w:rPr>
        <w:t xml:space="preserve">Return </w:t>
      </w:r>
      <w:r w:rsidRPr="00C10F7F">
        <w:rPr>
          <w:rFonts w:ascii="Times New Roman" w:hAnsi="Times New Roman" w:cs="Times New Roman"/>
          <w:b/>
          <w:color w:val="000000" w:themeColor="text1"/>
          <w:sz w:val="24"/>
          <w:szCs w:val="24"/>
        </w:rPr>
        <w:t>Saham</w:t>
      </w:r>
    </w:p>
    <w:p w:rsidR="00B3634E" w:rsidRPr="006F1AE6" w:rsidRDefault="007040E6" w:rsidP="00890BCD">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i/>
          <w:color w:val="000000" w:themeColor="text1"/>
          <w:sz w:val="24"/>
          <w:szCs w:val="24"/>
        </w:rPr>
        <w:t>Return</w:t>
      </w:r>
      <w:r w:rsidRPr="006F1AE6">
        <w:rPr>
          <w:rFonts w:ascii="Times New Roman" w:hAnsi="Times New Roman" w:cs="Times New Roman"/>
          <w:color w:val="000000" w:themeColor="text1"/>
          <w:sz w:val="24"/>
          <w:szCs w:val="24"/>
        </w:rPr>
        <w:t xml:space="preserve"> adalah laba atas suatu investasi yang biasanya dinyatakan sebagai tarif presentase tahunan. </w:t>
      </w:r>
      <w:r w:rsidRPr="006F1AE6">
        <w:rPr>
          <w:rFonts w:ascii="Times New Roman" w:hAnsi="Times New Roman" w:cs="Times New Roman"/>
          <w:i/>
          <w:color w:val="000000" w:themeColor="text1"/>
          <w:sz w:val="24"/>
          <w:szCs w:val="24"/>
        </w:rPr>
        <w:t>Return</w:t>
      </w:r>
      <w:r w:rsidRPr="006F1AE6">
        <w:rPr>
          <w:rFonts w:ascii="Times New Roman" w:hAnsi="Times New Roman" w:cs="Times New Roman"/>
          <w:color w:val="000000" w:themeColor="text1"/>
          <w:sz w:val="24"/>
          <w:szCs w:val="24"/>
        </w:rPr>
        <w:t xml:space="preserve"> saham merupakan tingkat keun</w:t>
      </w:r>
      <w:r w:rsidR="00AF7B9C">
        <w:rPr>
          <w:rFonts w:ascii="Times New Roman" w:hAnsi="Times New Roman" w:cs="Times New Roman"/>
          <w:color w:val="000000" w:themeColor="text1"/>
          <w:sz w:val="24"/>
          <w:szCs w:val="24"/>
        </w:rPr>
        <w:t xml:space="preserve">tungan yang </w:t>
      </w:r>
      <w:proofErr w:type="gramStart"/>
      <w:r w:rsidR="00AF7B9C">
        <w:rPr>
          <w:rFonts w:ascii="Times New Roman" w:hAnsi="Times New Roman" w:cs="Times New Roman"/>
          <w:color w:val="000000" w:themeColor="text1"/>
          <w:sz w:val="24"/>
          <w:szCs w:val="24"/>
        </w:rPr>
        <w:t>akan</w:t>
      </w:r>
      <w:proofErr w:type="gramEnd"/>
      <w:r w:rsidR="00AF7B9C">
        <w:rPr>
          <w:rFonts w:ascii="Times New Roman" w:hAnsi="Times New Roman" w:cs="Times New Roman"/>
          <w:color w:val="000000" w:themeColor="text1"/>
          <w:sz w:val="24"/>
          <w:szCs w:val="24"/>
        </w:rPr>
        <w:t xml:space="preserve"> diperoleh </w:t>
      </w:r>
      <w:r w:rsidRPr="006F1AE6">
        <w:rPr>
          <w:rFonts w:ascii="Times New Roman" w:hAnsi="Times New Roman" w:cs="Times New Roman"/>
          <w:color w:val="000000" w:themeColor="text1"/>
          <w:sz w:val="24"/>
          <w:szCs w:val="24"/>
        </w:rPr>
        <w:t xml:space="preserve">investor yang menanamkan dananya di pasar modal dan dapat dijadikan </w:t>
      </w:r>
      <w:r w:rsidRPr="006F1AE6">
        <w:rPr>
          <w:rFonts w:ascii="Times New Roman" w:hAnsi="Times New Roman" w:cs="Times New Roman"/>
          <w:color w:val="000000" w:themeColor="text1"/>
          <w:sz w:val="24"/>
          <w:szCs w:val="24"/>
        </w:rPr>
        <w:lastRenderedPageBreak/>
        <w:t xml:space="preserve">sebagai indikator dari kegiatan perdagangan di pasar modal. </w:t>
      </w:r>
      <w:r w:rsidR="00180DD7">
        <w:rPr>
          <w:rFonts w:ascii="Times New Roman" w:hAnsi="Times New Roman" w:cs="Times New Roman"/>
          <w:color w:val="000000" w:themeColor="text1"/>
          <w:sz w:val="24"/>
          <w:szCs w:val="24"/>
        </w:rPr>
        <w:t>Hartono (2015</w:t>
      </w:r>
      <w:r w:rsidR="00830CEA">
        <w:rPr>
          <w:rFonts w:ascii="Times New Roman" w:hAnsi="Times New Roman" w:cs="Times New Roman"/>
          <w:color w:val="000000" w:themeColor="text1"/>
          <w:sz w:val="24"/>
          <w:szCs w:val="24"/>
        </w:rPr>
        <w:t>:19</w:t>
      </w:r>
      <w:r w:rsidRPr="006F1AE6">
        <w:rPr>
          <w:rFonts w:ascii="Times New Roman" w:hAnsi="Times New Roman" w:cs="Times New Roman"/>
          <w:color w:val="000000" w:themeColor="text1"/>
          <w:sz w:val="24"/>
          <w:szCs w:val="24"/>
        </w:rPr>
        <w:t xml:space="preserve">) menyatakan bahwa </w:t>
      </w:r>
      <w:r w:rsidRPr="006F1AE6">
        <w:rPr>
          <w:rFonts w:ascii="Times New Roman" w:hAnsi="Times New Roman" w:cs="Times New Roman"/>
          <w:i/>
          <w:color w:val="000000" w:themeColor="text1"/>
          <w:sz w:val="24"/>
          <w:szCs w:val="24"/>
        </w:rPr>
        <w:t>return</w:t>
      </w:r>
      <w:r w:rsidRPr="006F1AE6">
        <w:rPr>
          <w:rFonts w:ascii="Times New Roman" w:hAnsi="Times New Roman" w:cs="Times New Roman"/>
          <w:color w:val="000000" w:themeColor="text1"/>
          <w:sz w:val="24"/>
          <w:szCs w:val="24"/>
        </w:rPr>
        <w:t xml:space="preserve"> saham dibedakan menjadi dua yaitu </w:t>
      </w:r>
      <w:r w:rsidRPr="006F1AE6">
        <w:rPr>
          <w:rFonts w:ascii="Times New Roman" w:hAnsi="Times New Roman" w:cs="Times New Roman"/>
          <w:i/>
          <w:color w:val="000000" w:themeColor="text1"/>
          <w:sz w:val="24"/>
          <w:szCs w:val="24"/>
        </w:rPr>
        <w:t xml:space="preserve">return </w:t>
      </w:r>
      <w:r w:rsidRPr="006F1AE6">
        <w:rPr>
          <w:rFonts w:ascii="Times New Roman" w:hAnsi="Times New Roman" w:cs="Times New Roman"/>
          <w:color w:val="000000" w:themeColor="text1"/>
          <w:sz w:val="24"/>
          <w:szCs w:val="24"/>
        </w:rPr>
        <w:t>realisasi (</w:t>
      </w:r>
      <w:r w:rsidRPr="006F1AE6">
        <w:rPr>
          <w:rFonts w:ascii="Times New Roman" w:hAnsi="Times New Roman" w:cs="Times New Roman"/>
          <w:i/>
          <w:color w:val="000000" w:themeColor="text1"/>
          <w:sz w:val="24"/>
          <w:szCs w:val="24"/>
        </w:rPr>
        <w:t>realized return</w:t>
      </w:r>
      <w:r w:rsidRPr="006F1AE6">
        <w:rPr>
          <w:rFonts w:ascii="Times New Roman" w:hAnsi="Times New Roman" w:cs="Times New Roman"/>
          <w:color w:val="000000" w:themeColor="text1"/>
          <w:sz w:val="24"/>
          <w:szCs w:val="24"/>
        </w:rPr>
        <w:t xml:space="preserve">) dan </w:t>
      </w:r>
      <w:r w:rsidRPr="006F1AE6">
        <w:rPr>
          <w:rFonts w:ascii="Times New Roman" w:hAnsi="Times New Roman" w:cs="Times New Roman"/>
          <w:i/>
          <w:color w:val="000000" w:themeColor="text1"/>
          <w:sz w:val="24"/>
          <w:szCs w:val="24"/>
        </w:rPr>
        <w:t>return</w:t>
      </w:r>
      <w:r w:rsidRPr="006F1AE6">
        <w:rPr>
          <w:rFonts w:ascii="Times New Roman" w:hAnsi="Times New Roman" w:cs="Times New Roman"/>
          <w:color w:val="000000" w:themeColor="text1"/>
          <w:sz w:val="24"/>
          <w:szCs w:val="24"/>
        </w:rPr>
        <w:t xml:space="preserve"> ekspektasi (</w:t>
      </w:r>
      <w:r w:rsidRPr="006F1AE6">
        <w:rPr>
          <w:rFonts w:ascii="Times New Roman" w:hAnsi="Times New Roman" w:cs="Times New Roman"/>
          <w:i/>
          <w:color w:val="000000" w:themeColor="text1"/>
          <w:sz w:val="24"/>
          <w:szCs w:val="24"/>
        </w:rPr>
        <w:t>expected return</w:t>
      </w:r>
      <w:r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i/>
          <w:color w:val="000000" w:themeColor="text1"/>
          <w:sz w:val="24"/>
          <w:szCs w:val="24"/>
        </w:rPr>
        <w:t>Return</w:t>
      </w:r>
      <w:r w:rsidRPr="006F1AE6">
        <w:rPr>
          <w:rFonts w:ascii="Times New Roman" w:hAnsi="Times New Roman" w:cs="Times New Roman"/>
          <w:color w:val="000000" w:themeColor="text1"/>
          <w:sz w:val="24"/>
          <w:szCs w:val="24"/>
        </w:rPr>
        <w:t xml:space="preserve"> realisasi (</w:t>
      </w:r>
      <w:r w:rsidRPr="006F1AE6">
        <w:rPr>
          <w:rFonts w:ascii="Times New Roman" w:hAnsi="Times New Roman" w:cs="Times New Roman"/>
          <w:i/>
          <w:color w:val="000000" w:themeColor="text1"/>
          <w:sz w:val="24"/>
          <w:szCs w:val="24"/>
        </w:rPr>
        <w:t>realized return</w:t>
      </w:r>
      <w:r w:rsidRPr="006F1AE6">
        <w:rPr>
          <w:rFonts w:ascii="Times New Roman" w:hAnsi="Times New Roman" w:cs="Times New Roman"/>
          <w:color w:val="000000" w:themeColor="text1"/>
          <w:sz w:val="24"/>
          <w:szCs w:val="24"/>
        </w:rPr>
        <w:t xml:space="preserve">) merupakan </w:t>
      </w:r>
      <w:r w:rsidRPr="006F1AE6">
        <w:rPr>
          <w:rFonts w:ascii="Times New Roman" w:hAnsi="Times New Roman" w:cs="Times New Roman"/>
          <w:i/>
          <w:color w:val="000000" w:themeColor="text1"/>
          <w:sz w:val="24"/>
          <w:szCs w:val="24"/>
        </w:rPr>
        <w:t>return</w:t>
      </w:r>
      <w:r w:rsidRPr="006F1AE6">
        <w:rPr>
          <w:rFonts w:ascii="Times New Roman" w:hAnsi="Times New Roman" w:cs="Times New Roman"/>
          <w:color w:val="000000" w:themeColor="text1"/>
          <w:sz w:val="24"/>
          <w:szCs w:val="24"/>
        </w:rPr>
        <w:t xml:space="preserve"> yang sudah terjadi yang dihitung berdasarkan data historis dan digunakan sebagai salah satu alat pengukur kinerja perusahaan. Sedangkan </w:t>
      </w:r>
      <w:r w:rsidRPr="006F1AE6">
        <w:rPr>
          <w:rFonts w:ascii="Times New Roman" w:hAnsi="Times New Roman" w:cs="Times New Roman"/>
          <w:i/>
          <w:color w:val="000000" w:themeColor="text1"/>
          <w:sz w:val="24"/>
          <w:szCs w:val="24"/>
        </w:rPr>
        <w:t>return</w:t>
      </w:r>
      <w:r w:rsidRPr="006F1AE6">
        <w:rPr>
          <w:rFonts w:ascii="Times New Roman" w:hAnsi="Times New Roman" w:cs="Times New Roman"/>
          <w:color w:val="000000" w:themeColor="text1"/>
          <w:sz w:val="24"/>
          <w:szCs w:val="24"/>
        </w:rPr>
        <w:t xml:space="preserve"> ekspektasi (</w:t>
      </w:r>
      <w:r w:rsidRPr="006F1AE6">
        <w:rPr>
          <w:rFonts w:ascii="Times New Roman" w:hAnsi="Times New Roman" w:cs="Times New Roman"/>
          <w:i/>
          <w:color w:val="000000" w:themeColor="text1"/>
          <w:sz w:val="24"/>
          <w:szCs w:val="24"/>
        </w:rPr>
        <w:t>expected return</w:t>
      </w:r>
      <w:r w:rsidRPr="006F1AE6">
        <w:rPr>
          <w:rFonts w:ascii="Times New Roman" w:hAnsi="Times New Roman" w:cs="Times New Roman"/>
          <w:color w:val="000000" w:themeColor="text1"/>
          <w:sz w:val="24"/>
          <w:szCs w:val="24"/>
        </w:rPr>
        <w:t xml:space="preserve">) merupakan </w:t>
      </w:r>
      <w:r w:rsidRPr="006F1AE6">
        <w:rPr>
          <w:rFonts w:ascii="Times New Roman" w:hAnsi="Times New Roman" w:cs="Times New Roman"/>
          <w:i/>
          <w:color w:val="000000" w:themeColor="text1"/>
          <w:sz w:val="24"/>
          <w:szCs w:val="24"/>
        </w:rPr>
        <w:t>return</w:t>
      </w:r>
      <w:r w:rsidRPr="006F1AE6">
        <w:rPr>
          <w:rFonts w:ascii="Times New Roman" w:hAnsi="Times New Roman" w:cs="Times New Roman"/>
          <w:color w:val="000000" w:themeColor="text1"/>
          <w:sz w:val="24"/>
          <w:szCs w:val="24"/>
        </w:rPr>
        <w:t xml:space="preserve"> yang diharapkan </w:t>
      </w:r>
      <w:proofErr w:type="gramStart"/>
      <w:r w:rsidRPr="006F1AE6">
        <w:rPr>
          <w:rFonts w:ascii="Times New Roman" w:hAnsi="Times New Roman" w:cs="Times New Roman"/>
          <w:color w:val="000000" w:themeColor="text1"/>
          <w:sz w:val="24"/>
          <w:szCs w:val="24"/>
        </w:rPr>
        <w:t>akan</w:t>
      </w:r>
      <w:proofErr w:type="gramEnd"/>
      <w:r w:rsidRPr="006F1AE6">
        <w:rPr>
          <w:rFonts w:ascii="Times New Roman" w:hAnsi="Times New Roman" w:cs="Times New Roman"/>
          <w:color w:val="000000" w:themeColor="text1"/>
          <w:sz w:val="24"/>
          <w:szCs w:val="24"/>
        </w:rPr>
        <w:t xml:space="preserve"> diperoleh oleh investor di masa mendatang. </w:t>
      </w:r>
      <w:r w:rsidRPr="006F1AE6">
        <w:rPr>
          <w:rFonts w:ascii="Times New Roman" w:hAnsi="Times New Roman" w:cs="Times New Roman"/>
          <w:i/>
          <w:color w:val="000000" w:themeColor="text1"/>
          <w:sz w:val="24"/>
          <w:szCs w:val="24"/>
        </w:rPr>
        <w:t>Return</w:t>
      </w:r>
      <w:r w:rsidRPr="006F1AE6">
        <w:rPr>
          <w:rFonts w:ascii="Times New Roman" w:hAnsi="Times New Roman" w:cs="Times New Roman"/>
          <w:color w:val="000000" w:themeColor="text1"/>
          <w:sz w:val="24"/>
          <w:szCs w:val="24"/>
        </w:rPr>
        <w:t xml:space="preserve"> menggambarkan hasil yang diperoleh investor dari aktivitas investasi yang telah dilakukan selama periode waktu tertentu, yang terdiri dari </w:t>
      </w:r>
      <w:r w:rsidRPr="006F1AE6">
        <w:rPr>
          <w:rFonts w:ascii="Times New Roman" w:hAnsi="Times New Roman" w:cs="Times New Roman"/>
          <w:i/>
          <w:color w:val="000000" w:themeColor="text1"/>
          <w:sz w:val="24"/>
          <w:szCs w:val="24"/>
        </w:rPr>
        <w:t>Capital Gain</w:t>
      </w:r>
      <w:r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i/>
          <w:color w:val="000000" w:themeColor="text1"/>
          <w:sz w:val="24"/>
          <w:szCs w:val="24"/>
        </w:rPr>
        <w:t>loss</w:t>
      </w:r>
      <w:r w:rsidRPr="006F1AE6">
        <w:rPr>
          <w:rFonts w:ascii="Times New Roman" w:hAnsi="Times New Roman" w:cs="Times New Roman"/>
          <w:color w:val="000000" w:themeColor="text1"/>
          <w:sz w:val="24"/>
          <w:szCs w:val="24"/>
        </w:rPr>
        <w:t xml:space="preserve">) dan </w:t>
      </w:r>
      <w:r w:rsidRPr="006F1AE6">
        <w:rPr>
          <w:rFonts w:ascii="Times New Roman" w:hAnsi="Times New Roman" w:cs="Times New Roman"/>
          <w:i/>
          <w:color w:val="000000" w:themeColor="text1"/>
          <w:sz w:val="24"/>
          <w:szCs w:val="24"/>
        </w:rPr>
        <w:t>Yield</w:t>
      </w:r>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i/>
          <w:color w:val="000000" w:themeColor="text1"/>
          <w:sz w:val="24"/>
          <w:szCs w:val="24"/>
        </w:rPr>
        <w:t>Capital gain</w:t>
      </w:r>
      <w:r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i/>
          <w:color w:val="000000" w:themeColor="text1"/>
          <w:sz w:val="24"/>
          <w:szCs w:val="24"/>
        </w:rPr>
        <w:t>loss</w:t>
      </w:r>
      <w:r w:rsidRPr="006F1AE6">
        <w:rPr>
          <w:rFonts w:ascii="Times New Roman" w:hAnsi="Times New Roman" w:cs="Times New Roman"/>
          <w:color w:val="000000" w:themeColor="text1"/>
          <w:sz w:val="24"/>
          <w:szCs w:val="24"/>
        </w:rPr>
        <w:t>) merupakan selisih untung (rugi) dari harga investasi sekarang relatif</w:t>
      </w:r>
      <w:r w:rsidR="00CC0917" w:rsidRPr="006F1AE6">
        <w:rPr>
          <w:rFonts w:ascii="Times New Roman" w:hAnsi="Times New Roman" w:cs="Times New Roman"/>
          <w:color w:val="000000" w:themeColor="text1"/>
          <w:sz w:val="24"/>
          <w:szCs w:val="24"/>
        </w:rPr>
        <w:t xml:space="preserve"> dengan harga periode yang lalu.</w:t>
      </w:r>
      <w:proofErr w:type="gramEnd"/>
      <w:r w:rsidR="00CC0917"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i/>
          <w:color w:val="000000" w:themeColor="text1"/>
          <w:sz w:val="24"/>
          <w:szCs w:val="24"/>
        </w:rPr>
        <w:t>Yield</w:t>
      </w:r>
      <w:r w:rsidRPr="006F1AE6">
        <w:rPr>
          <w:rFonts w:ascii="Times New Roman" w:hAnsi="Times New Roman" w:cs="Times New Roman"/>
          <w:color w:val="000000" w:themeColor="text1"/>
          <w:sz w:val="24"/>
          <w:szCs w:val="24"/>
        </w:rPr>
        <w:t xml:space="preserve"> merupakan persentase penerimaan kas periodik terhadap harga investasi periode tertentu dari suatu investasi.</w:t>
      </w:r>
    </w:p>
    <w:p w:rsidR="00B14A7F" w:rsidRPr="00B14A7F" w:rsidRDefault="007040E6" w:rsidP="00B14A7F">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 xml:space="preserve"> Dalam penelitian ini </w:t>
      </w:r>
      <w:r w:rsidRPr="006F1AE6">
        <w:rPr>
          <w:rFonts w:ascii="Times New Roman" w:hAnsi="Times New Roman" w:cs="Times New Roman"/>
          <w:i/>
          <w:color w:val="000000" w:themeColor="text1"/>
          <w:sz w:val="24"/>
          <w:szCs w:val="24"/>
        </w:rPr>
        <w:t>return</w:t>
      </w:r>
      <w:r w:rsidRPr="006F1AE6">
        <w:rPr>
          <w:rFonts w:ascii="Times New Roman" w:hAnsi="Times New Roman" w:cs="Times New Roman"/>
          <w:color w:val="000000" w:themeColor="text1"/>
          <w:sz w:val="24"/>
          <w:szCs w:val="24"/>
        </w:rPr>
        <w:t xml:space="preserve"> saham yang diperhitungkan adalah </w:t>
      </w:r>
      <w:r w:rsidRPr="006F1AE6">
        <w:rPr>
          <w:rFonts w:ascii="Times New Roman" w:hAnsi="Times New Roman" w:cs="Times New Roman"/>
          <w:i/>
          <w:color w:val="000000" w:themeColor="text1"/>
          <w:sz w:val="24"/>
          <w:szCs w:val="24"/>
        </w:rPr>
        <w:t xml:space="preserve">return </w:t>
      </w:r>
      <w:r w:rsidRPr="006F1AE6">
        <w:rPr>
          <w:rFonts w:ascii="Times New Roman" w:hAnsi="Times New Roman" w:cs="Times New Roman"/>
          <w:color w:val="000000" w:themeColor="text1"/>
          <w:sz w:val="24"/>
          <w:szCs w:val="24"/>
        </w:rPr>
        <w:t xml:space="preserve">saham yang berasal dari capital gain tanpa </w:t>
      </w:r>
      <w:r w:rsidR="00B3634E" w:rsidRPr="006F1AE6">
        <w:rPr>
          <w:rFonts w:ascii="Times New Roman" w:hAnsi="Times New Roman" w:cs="Times New Roman"/>
          <w:color w:val="000000" w:themeColor="text1"/>
          <w:sz w:val="24"/>
          <w:szCs w:val="24"/>
        </w:rPr>
        <w:t xml:space="preserve">memperhitungkan adanya dividen </w:t>
      </w:r>
      <w:r w:rsidRPr="006F1AE6">
        <w:rPr>
          <w:rFonts w:ascii="Times New Roman" w:hAnsi="Times New Roman" w:cs="Times New Roman"/>
          <w:i/>
          <w:color w:val="000000" w:themeColor="text1"/>
          <w:sz w:val="24"/>
          <w:szCs w:val="24"/>
        </w:rPr>
        <w:t>yield</w:t>
      </w:r>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 xml:space="preserve">Karena pada dasarnya dividen yang dibagikan nilainya lebih kecil dibandingkan </w:t>
      </w:r>
      <w:r w:rsidR="00B3634E" w:rsidRPr="006F1AE6">
        <w:rPr>
          <w:rFonts w:ascii="Times New Roman" w:hAnsi="Times New Roman" w:cs="Times New Roman"/>
          <w:color w:val="000000" w:themeColor="text1"/>
          <w:sz w:val="24"/>
          <w:szCs w:val="24"/>
        </w:rPr>
        <w:t xml:space="preserve">dengan </w:t>
      </w:r>
      <w:r w:rsidRPr="006F1AE6">
        <w:rPr>
          <w:rFonts w:ascii="Times New Roman" w:hAnsi="Times New Roman" w:cs="Times New Roman"/>
          <w:i/>
          <w:color w:val="000000" w:themeColor="text1"/>
          <w:sz w:val="24"/>
          <w:szCs w:val="24"/>
        </w:rPr>
        <w:t>capital gain</w:t>
      </w:r>
      <w:r w:rsidRPr="006F1AE6">
        <w:rPr>
          <w:rFonts w:ascii="Times New Roman" w:hAnsi="Times New Roman" w:cs="Times New Roman"/>
          <w:color w:val="000000" w:themeColor="text1"/>
          <w:sz w:val="24"/>
          <w:szCs w:val="24"/>
        </w:rPr>
        <w:t xml:space="preserve"> sehingga tidak terlalu berpengaruh jika tidak ikut diperhitungkan.</w:t>
      </w:r>
      <w:proofErr w:type="gramEnd"/>
      <w:r w:rsidR="00B3634E"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 xml:space="preserve">Hal tersebut juga didukung oleh pernyataan </w:t>
      </w:r>
      <w:r w:rsidR="000700E2">
        <w:rPr>
          <w:rFonts w:ascii="Times New Roman" w:hAnsi="Times New Roman" w:cs="Times New Roman"/>
          <w:color w:val="000000" w:themeColor="text1"/>
          <w:sz w:val="24"/>
          <w:szCs w:val="24"/>
        </w:rPr>
        <w:t>Husnan (2015</w:t>
      </w:r>
      <w:r w:rsidR="00830CEA">
        <w:rPr>
          <w:rFonts w:ascii="Times New Roman" w:hAnsi="Times New Roman" w:cs="Times New Roman"/>
          <w:color w:val="000000" w:themeColor="text1"/>
          <w:sz w:val="24"/>
          <w:szCs w:val="24"/>
        </w:rPr>
        <w:t>:28</w:t>
      </w:r>
      <w:r w:rsidR="000700E2">
        <w:rPr>
          <w:rFonts w:ascii="Times New Roman" w:hAnsi="Times New Roman" w:cs="Times New Roman"/>
          <w:color w:val="000000" w:themeColor="text1"/>
          <w:sz w:val="24"/>
          <w:szCs w:val="24"/>
        </w:rPr>
        <w:t>)</w:t>
      </w:r>
      <w:r w:rsidRPr="006F1AE6">
        <w:rPr>
          <w:rFonts w:ascii="Times New Roman" w:hAnsi="Times New Roman" w:cs="Times New Roman"/>
          <w:color w:val="000000" w:themeColor="text1"/>
          <w:sz w:val="24"/>
          <w:szCs w:val="24"/>
        </w:rPr>
        <w:t xml:space="preserve"> yang menjelaskan bahwa investor lebih menyukai </w:t>
      </w:r>
      <w:r w:rsidRPr="006F1AE6">
        <w:rPr>
          <w:rFonts w:ascii="Times New Roman" w:hAnsi="Times New Roman" w:cs="Times New Roman"/>
          <w:i/>
          <w:color w:val="000000" w:themeColor="text1"/>
          <w:sz w:val="24"/>
          <w:szCs w:val="24"/>
        </w:rPr>
        <w:t>capital gain</w:t>
      </w:r>
      <w:r w:rsidRPr="006F1AE6">
        <w:rPr>
          <w:rFonts w:ascii="Times New Roman" w:hAnsi="Times New Roman" w:cs="Times New Roman"/>
          <w:color w:val="000000" w:themeColor="text1"/>
          <w:sz w:val="24"/>
          <w:szCs w:val="24"/>
        </w:rPr>
        <w:t>.</w:t>
      </w:r>
      <w:proofErr w:type="gramEnd"/>
      <w:r w:rsidRPr="006F1AE6">
        <w:rPr>
          <w:rFonts w:ascii="Times New Roman" w:hAnsi="Times New Roman" w:cs="Times New Roman"/>
          <w:color w:val="000000" w:themeColor="text1"/>
          <w:sz w:val="24"/>
          <w:szCs w:val="24"/>
        </w:rPr>
        <w:t xml:space="preserve"> Oleh ka</w:t>
      </w:r>
      <w:r w:rsidR="009A04FD">
        <w:rPr>
          <w:rFonts w:ascii="Times New Roman" w:hAnsi="Times New Roman" w:cs="Times New Roman"/>
          <w:color w:val="000000" w:themeColor="text1"/>
          <w:sz w:val="24"/>
          <w:szCs w:val="24"/>
        </w:rPr>
        <w:t xml:space="preserve">rena itu, tingkat </w:t>
      </w:r>
      <w:r w:rsidRPr="006F1AE6">
        <w:rPr>
          <w:rFonts w:ascii="Times New Roman" w:hAnsi="Times New Roman" w:cs="Times New Roman"/>
          <w:i/>
          <w:color w:val="000000" w:themeColor="text1"/>
          <w:sz w:val="24"/>
          <w:szCs w:val="24"/>
        </w:rPr>
        <w:t>return</w:t>
      </w:r>
      <w:r w:rsidR="009A04FD">
        <w:rPr>
          <w:rFonts w:ascii="Times New Roman" w:hAnsi="Times New Roman" w:cs="Times New Roman"/>
          <w:color w:val="000000" w:themeColor="text1"/>
          <w:sz w:val="24"/>
          <w:szCs w:val="24"/>
        </w:rPr>
        <w:t xml:space="preserve"> </w:t>
      </w:r>
      <w:r w:rsidRPr="006F1AE6">
        <w:rPr>
          <w:rFonts w:ascii="Times New Roman" w:hAnsi="Times New Roman" w:cs="Times New Roman"/>
          <w:color w:val="000000" w:themeColor="text1"/>
          <w:sz w:val="24"/>
          <w:szCs w:val="24"/>
        </w:rPr>
        <w:t xml:space="preserve">saham yang </w:t>
      </w:r>
      <w:proofErr w:type="gramStart"/>
      <w:r w:rsidRPr="006F1AE6">
        <w:rPr>
          <w:rFonts w:ascii="Times New Roman" w:hAnsi="Times New Roman" w:cs="Times New Roman"/>
          <w:color w:val="000000" w:themeColor="text1"/>
          <w:sz w:val="24"/>
          <w:szCs w:val="24"/>
        </w:rPr>
        <w:t>akan</w:t>
      </w:r>
      <w:proofErr w:type="gramEnd"/>
      <w:r w:rsidRPr="006F1AE6">
        <w:rPr>
          <w:rFonts w:ascii="Times New Roman" w:hAnsi="Times New Roman" w:cs="Times New Roman"/>
          <w:color w:val="000000" w:themeColor="text1"/>
          <w:sz w:val="24"/>
          <w:szCs w:val="24"/>
        </w:rPr>
        <w:t xml:space="preserve"> dipergunakan dalam penelitian ini adalah </w:t>
      </w:r>
      <w:r w:rsidRPr="006F1AE6">
        <w:rPr>
          <w:rFonts w:ascii="Times New Roman" w:hAnsi="Times New Roman" w:cs="Times New Roman"/>
          <w:i/>
          <w:color w:val="000000" w:themeColor="text1"/>
          <w:sz w:val="24"/>
          <w:szCs w:val="24"/>
        </w:rPr>
        <w:t xml:space="preserve">realized </w:t>
      </w:r>
      <w:r w:rsidRPr="006F1AE6">
        <w:rPr>
          <w:rFonts w:ascii="Times New Roman" w:hAnsi="Times New Roman" w:cs="Times New Roman"/>
          <w:color w:val="000000" w:themeColor="text1"/>
          <w:sz w:val="24"/>
          <w:szCs w:val="24"/>
        </w:rPr>
        <w:t xml:space="preserve">return. Secara matematis formulasi </w:t>
      </w:r>
      <w:r w:rsidRPr="006F1AE6">
        <w:rPr>
          <w:rFonts w:ascii="Times New Roman" w:hAnsi="Times New Roman" w:cs="Times New Roman"/>
          <w:i/>
          <w:color w:val="000000" w:themeColor="text1"/>
          <w:sz w:val="24"/>
          <w:szCs w:val="24"/>
        </w:rPr>
        <w:t>realized</w:t>
      </w:r>
      <w:r w:rsidRPr="006F1AE6">
        <w:rPr>
          <w:rFonts w:ascii="Times New Roman" w:hAnsi="Times New Roman" w:cs="Times New Roman"/>
          <w:color w:val="000000" w:themeColor="text1"/>
          <w:sz w:val="24"/>
          <w:szCs w:val="24"/>
        </w:rPr>
        <w:t xml:space="preserve"> return dapat dirumuskan sebagai berikut (</w:t>
      </w:r>
      <w:r w:rsidR="000700E2">
        <w:rPr>
          <w:rFonts w:ascii="Times New Roman" w:hAnsi="Times New Roman" w:cs="Times New Roman"/>
          <w:color w:val="000000" w:themeColor="text1"/>
          <w:sz w:val="24"/>
          <w:szCs w:val="24"/>
        </w:rPr>
        <w:t>Hartono, 2015</w:t>
      </w:r>
      <w:r w:rsidR="00830CEA">
        <w:rPr>
          <w:rFonts w:ascii="Times New Roman" w:hAnsi="Times New Roman" w:cs="Times New Roman"/>
          <w:color w:val="000000" w:themeColor="text1"/>
          <w:sz w:val="24"/>
          <w:szCs w:val="24"/>
        </w:rPr>
        <w:t>:20</w:t>
      </w:r>
      <w:r w:rsidRPr="006F1AE6">
        <w:rPr>
          <w:rFonts w:ascii="Times New Roman" w:hAnsi="Times New Roman" w:cs="Times New Roman"/>
          <w:color w:val="000000" w:themeColor="text1"/>
          <w:sz w:val="24"/>
          <w:szCs w:val="24"/>
        </w:rPr>
        <w:t>):</w:t>
      </w:r>
    </w:p>
    <w:p w:rsidR="00B14A7F" w:rsidRDefault="001023BD" w:rsidP="009A04FD">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7456" behindDoc="0" locked="0" layoutInCell="1" allowOverlap="1" wp14:anchorId="6DC2100C" wp14:editId="48EE83E9">
                <wp:simplePos x="0" y="0"/>
                <wp:positionH relativeFrom="page">
                  <wp:posOffset>2196465</wp:posOffset>
                </wp:positionH>
                <wp:positionV relativeFrom="paragraph">
                  <wp:posOffset>21590</wp:posOffset>
                </wp:positionV>
                <wp:extent cx="3714750" cy="65722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3714750" cy="657225"/>
                        </a:xfrm>
                        <a:prstGeom prst="rect">
                          <a:avLst/>
                        </a:prstGeom>
                      </wps:spPr>
                      <wps:style>
                        <a:lnRef idx="2">
                          <a:schemeClr val="dk1"/>
                        </a:lnRef>
                        <a:fillRef idx="1">
                          <a:schemeClr val="lt1"/>
                        </a:fillRef>
                        <a:effectRef idx="0">
                          <a:schemeClr val="dk1"/>
                        </a:effectRef>
                        <a:fontRef idx="minor">
                          <a:schemeClr val="dk1"/>
                        </a:fontRef>
                      </wps:style>
                      <wps:txbx>
                        <w:txbxContent>
                          <w:p w:rsidR="00561548" w:rsidRDefault="00561548" w:rsidP="00BD26EB">
                            <w:pPr>
                              <w:jc w:val="center"/>
                            </w:pPr>
                            <m:oMathPara>
                              <m:oMath>
                                <m:r>
                                  <m:rPr>
                                    <m:sty m:val="p"/>
                                  </m:rPr>
                                  <w:rPr>
                                    <w:rFonts w:ascii="Cambria Math" w:hAnsi="Cambria Math" w:cs="Times New Roman"/>
                                    <w:color w:val="222222"/>
                                    <w:sz w:val="24"/>
                                    <w:szCs w:val="24"/>
                                    <w:shd w:val="clear" w:color="auto" w:fill="FFFFFF"/>
                                  </w:rPr>
                                  <m:t>Rt</m:t>
                                </m:r>
                                <m:r>
                                  <w:rPr>
                                    <w:rFonts w:ascii="Cambria Math" w:hAnsi="Cambria Math" w:cs="Times New Roman"/>
                                    <w:color w:val="222222"/>
                                    <w:sz w:val="24"/>
                                    <w:szCs w:val="24"/>
                                    <w:shd w:val="clear" w:color="auto" w:fill="FFFFFF"/>
                                  </w:rPr>
                                  <m:t>=</m:t>
                                </m:r>
                                <m:f>
                                  <m:fPr>
                                    <m:ctrlPr>
                                      <w:rPr>
                                        <w:rFonts w:ascii="Cambria Math" w:hAnsi="Cambria Math" w:cs="Times New Roman"/>
                                        <w:i/>
                                        <w:color w:val="222222"/>
                                        <w:sz w:val="24"/>
                                        <w:szCs w:val="24"/>
                                        <w:shd w:val="clear" w:color="auto" w:fill="FFFFFF"/>
                                      </w:rPr>
                                    </m:ctrlPr>
                                  </m:fPr>
                                  <m:num>
                                    <m:r>
                                      <m:rPr>
                                        <m:sty m:val="p"/>
                                      </m:rPr>
                                      <w:rPr>
                                        <w:rFonts w:ascii="Cambria Math" w:hAnsi="Cambria Math" w:cs="Times New Roman"/>
                                        <w:color w:val="222222"/>
                                        <w:sz w:val="24"/>
                                        <w:szCs w:val="24"/>
                                        <w:shd w:val="clear" w:color="auto" w:fill="FFFFFF"/>
                                      </w:rPr>
                                      <m:t>Pt-P (t-1)</m:t>
                                    </m:r>
                                  </m:num>
                                  <m:den>
                                    <m:r>
                                      <m:rPr>
                                        <m:sty m:val="p"/>
                                      </m:rPr>
                                      <w:rPr>
                                        <w:rFonts w:ascii="Cambria Math" w:hAnsi="Cambria Math" w:cs="Times New Roman"/>
                                        <w:color w:val="222222"/>
                                        <w:sz w:val="24"/>
                                        <w:szCs w:val="24"/>
                                        <w:shd w:val="clear" w:color="auto" w:fill="FFFFFF"/>
                                      </w:rPr>
                                      <m:t>P (t-1)</m:t>
                                    </m:r>
                                  </m:den>
                                </m:f>
                                <m:r>
                                  <w:rPr>
                                    <w:rFonts w:ascii="Cambria Math" w:eastAsiaTheme="minorEastAsia" w:hAnsi="Cambria Math" w:cs="Times New Roman"/>
                                    <w:color w:val="222222"/>
                                    <w:sz w:val="24"/>
                                    <w:szCs w:val="24"/>
                                    <w:shd w:val="clear" w:color="auto" w:fill="FFFFFF"/>
                                  </w:rPr>
                                  <m:t xml:space="preserve"> </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DC2100C" id="Rectangle 5" o:spid="_x0000_s1030" style="position:absolute;left:0;text-align:left;margin-left:172.95pt;margin-top:1.7pt;width:292.5pt;height:51.7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" fillcolor="white [3201]" strokecolor="black [3200]" strokeweight="1pt">
                <v:textbox>
                  <w:txbxContent>
                    <w:p w:rsidR="00561548" w:rsidRDefault="00561548" w:rsidP="00BD26EB">
                      <w:pPr>
                        <w:jc w:val="center"/>
                      </w:pPr>
                      <m:oMathPara>
                        <m:oMath>
                          <m:r>
                            <m:rPr>
                              <m:sty m:val="p"/>
                            </m:rPr>
                            <w:rPr>
                              <w:rFonts w:ascii="Cambria Math" w:hAnsi="Cambria Math" w:cs="Times New Roman"/>
                              <w:color w:val="222222"/>
                              <w:sz w:val="24"/>
                              <w:szCs w:val="24"/>
                              <w:shd w:val="clear" w:color="auto" w:fill="FFFFFF"/>
                            </w:rPr>
                            <m:t>Rt</m:t>
                          </m:r>
                          <m:r>
                            <w:rPr>
                              <w:rFonts w:ascii="Cambria Math" w:hAnsi="Cambria Math" w:cs="Times New Roman"/>
                              <w:color w:val="222222"/>
                              <w:sz w:val="24"/>
                              <w:szCs w:val="24"/>
                              <w:shd w:val="clear" w:color="auto" w:fill="FFFFFF"/>
                            </w:rPr>
                            <m:t>=</m:t>
                          </m:r>
                          <m:f>
                            <m:fPr>
                              <m:ctrlPr>
                                <w:rPr>
                                  <w:rFonts w:ascii="Cambria Math" w:hAnsi="Cambria Math" w:cs="Times New Roman"/>
                                  <w:i/>
                                  <w:color w:val="222222"/>
                                  <w:sz w:val="24"/>
                                  <w:szCs w:val="24"/>
                                  <w:shd w:val="clear" w:color="auto" w:fill="FFFFFF"/>
                                </w:rPr>
                              </m:ctrlPr>
                            </m:fPr>
                            <m:num>
                              <m:r>
                                <m:rPr>
                                  <m:sty m:val="p"/>
                                </m:rPr>
                                <w:rPr>
                                  <w:rFonts w:ascii="Cambria Math" w:hAnsi="Cambria Math" w:cs="Times New Roman"/>
                                  <w:color w:val="222222"/>
                                  <w:sz w:val="24"/>
                                  <w:szCs w:val="24"/>
                                  <w:shd w:val="clear" w:color="auto" w:fill="FFFFFF"/>
                                </w:rPr>
                                <m:t>Pt-P (t-1)</m:t>
                              </m:r>
                            </m:num>
                            <m:den>
                              <m:r>
                                <m:rPr>
                                  <m:sty m:val="p"/>
                                </m:rPr>
                                <w:rPr>
                                  <w:rFonts w:ascii="Cambria Math" w:hAnsi="Cambria Math" w:cs="Times New Roman"/>
                                  <w:color w:val="222222"/>
                                  <w:sz w:val="24"/>
                                  <w:szCs w:val="24"/>
                                  <w:shd w:val="clear" w:color="auto" w:fill="FFFFFF"/>
                                </w:rPr>
                                <m:t>P (t-1)</m:t>
                              </m:r>
                            </m:den>
                          </m:f>
                          <m:r>
                            <w:rPr>
                              <w:rFonts w:ascii="Cambria Math" w:eastAsiaTheme="minorEastAsia" w:hAnsi="Cambria Math" w:cs="Times New Roman"/>
                              <w:color w:val="222222"/>
                              <w:sz w:val="24"/>
                              <w:szCs w:val="24"/>
                              <w:shd w:val="clear" w:color="auto" w:fill="FFFFFF"/>
                            </w:rPr>
                            <m:t xml:space="preserve"> </m:t>
                          </m:r>
                        </m:oMath>
                      </m:oMathPara>
                    </w:p>
                  </w:txbxContent>
                </v:textbox>
                <w10:wrap type="square" anchorx="page"/>
              </v:rect>
            </w:pict>
          </mc:Fallback>
        </mc:AlternateContent>
      </w:r>
    </w:p>
    <w:p w:rsidR="00B14A7F" w:rsidRPr="009A04FD" w:rsidRDefault="00B14A7F" w:rsidP="009A04FD">
      <w:pPr>
        <w:pStyle w:val="ListParagraph"/>
        <w:spacing w:after="0" w:line="480" w:lineRule="auto"/>
        <w:ind w:left="0" w:firstLine="900"/>
        <w:jc w:val="both"/>
        <w:rPr>
          <w:rFonts w:ascii="Times New Roman" w:hAnsi="Times New Roman" w:cs="Times New Roman"/>
          <w:color w:val="000000" w:themeColor="text1"/>
          <w:sz w:val="24"/>
          <w:szCs w:val="24"/>
        </w:rPr>
      </w:pPr>
    </w:p>
    <w:p w:rsidR="003B0962" w:rsidRPr="006F1AE6" w:rsidRDefault="003B0962" w:rsidP="003B0962">
      <w:pPr>
        <w:pStyle w:val="ListParagraph"/>
        <w:spacing w:after="0" w:line="480" w:lineRule="auto"/>
        <w:ind w:left="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lastRenderedPageBreak/>
        <w:t xml:space="preserve">Keterangan: </w:t>
      </w:r>
    </w:p>
    <w:p w:rsidR="003B0962" w:rsidRPr="006F1AE6" w:rsidRDefault="003B0962" w:rsidP="003B0962">
      <w:pPr>
        <w:pStyle w:val="ListParagraph"/>
        <w:spacing w:after="0" w:line="480" w:lineRule="auto"/>
        <w:ind w:left="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Rt</w:t>
      </w:r>
      <w:proofErr w:type="gramEnd"/>
      <w:r w:rsidRPr="006F1AE6">
        <w:rPr>
          <w:rFonts w:ascii="Times New Roman" w:hAnsi="Times New Roman" w:cs="Times New Roman"/>
          <w:color w:val="000000" w:themeColor="text1"/>
          <w:sz w:val="24"/>
          <w:szCs w:val="24"/>
        </w:rPr>
        <w:tab/>
        <w:t>= Return Saham pada periode ke t</w:t>
      </w:r>
    </w:p>
    <w:p w:rsidR="003B0962" w:rsidRPr="006F1AE6" w:rsidRDefault="003B0962" w:rsidP="003B0962">
      <w:pPr>
        <w:pStyle w:val="ListParagraph"/>
        <w:spacing w:after="0" w:line="480" w:lineRule="auto"/>
        <w:ind w:left="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P(</w:t>
      </w:r>
      <w:proofErr w:type="gramEnd"/>
      <w:r w:rsidRPr="006F1AE6">
        <w:rPr>
          <w:rFonts w:ascii="Times New Roman" w:hAnsi="Times New Roman" w:cs="Times New Roman"/>
          <w:color w:val="000000" w:themeColor="text1"/>
          <w:sz w:val="24"/>
          <w:szCs w:val="24"/>
        </w:rPr>
        <w:t>t)</w:t>
      </w:r>
      <w:r w:rsidRPr="006F1AE6">
        <w:rPr>
          <w:rFonts w:ascii="Times New Roman" w:hAnsi="Times New Roman" w:cs="Times New Roman"/>
          <w:color w:val="000000" w:themeColor="text1"/>
          <w:sz w:val="24"/>
          <w:szCs w:val="24"/>
        </w:rPr>
        <w:tab/>
        <w:t>= Harga Penutupan Saham pada periode ke t</w:t>
      </w:r>
    </w:p>
    <w:p w:rsidR="003B0962" w:rsidRPr="006F1AE6" w:rsidRDefault="003B0962" w:rsidP="003B0962">
      <w:pPr>
        <w:pStyle w:val="ListParagraph"/>
        <w:spacing w:after="0" w:line="480" w:lineRule="auto"/>
        <w:ind w:left="0"/>
        <w:jc w:val="both"/>
        <w:rPr>
          <w:rFonts w:ascii="Times New Roman" w:hAnsi="Times New Roman" w:cs="Times New Roman"/>
          <w:b/>
          <w:i/>
          <w:color w:val="000000" w:themeColor="text1"/>
          <w:sz w:val="24"/>
          <w:szCs w:val="24"/>
        </w:rPr>
      </w:pPr>
      <w:proofErr w:type="gramStart"/>
      <w:r w:rsidRPr="006F1AE6">
        <w:rPr>
          <w:rFonts w:ascii="Times New Roman" w:hAnsi="Times New Roman" w:cs="Times New Roman"/>
          <w:color w:val="000000" w:themeColor="text1"/>
          <w:sz w:val="24"/>
          <w:szCs w:val="24"/>
        </w:rPr>
        <w:t>P(</w:t>
      </w:r>
      <w:proofErr w:type="gramEnd"/>
      <w:r w:rsidRPr="006F1AE6">
        <w:rPr>
          <w:rFonts w:ascii="Times New Roman" w:hAnsi="Times New Roman" w:cs="Times New Roman"/>
          <w:color w:val="000000" w:themeColor="text1"/>
          <w:sz w:val="24"/>
          <w:szCs w:val="24"/>
        </w:rPr>
        <w:t>t-1)</w:t>
      </w:r>
      <w:r w:rsidRPr="006F1AE6">
        <w:rPr>
          <w:rFonts w:ascii="Times New Roman" w:hAnsi="Times New Roman" w:cs="Times New Roman"/>
          <w:color w:val="000000" w:themeColor="text1"/>
          <w:sz w:val="24"/>
          <w:szCs w:val="24"/>
        </w:rPr>
        <w:tab/>
        <w:t>= Harga Penutupan Saham pada periode ke t-1</w:t>
      </w:r>
      <w:r w:rsidR="00E3630D" w:rsidRPr="006F1AE6">
        <w:rPr>
          <w:rFonts w:ascii="Times New Roman" w:hAnsi="Times New Roman" w:cs="Times New Roman"/>
          <w:b/>
          <w:i/>
          <w:color w:val="000000" w:themeColor="text1"/>
          <w:sz w:val="24"/>
          <w:szCs w:val="24"/>
        </w:rPr>
        <w:t xml:space="preserve"> </w:t>
      </w:r>
    </w:p>
    <w:p w:rsidR="003B0962" w:rsidRPr="006F1AE6" w:rsidRDefault="003B0962" w:rsidP="00E3630D">
      <w:pPr>
        <w:pStyle w:val="ListParagraph"/>
        <w:spacing w:after="0" w:line="480" w:lineRule="auto"/>
        <w:ind w:left="360"/>
        <w:jc w:val="both"/>
        <w:rPr>
          <w:rFonts w:ascii="Times New Roman" w:hAnsi="Times New Roman" w:cs="Times New Roman"/>
          <w:b/>
          <w:i/>
          <w:color w:val="000000" w:themeColor="text1"/>
          <w:sz w:val="24"/>
          <w:szCs w:val="24"/>
        </w:rPr>
      </w:pPr>
    </w:p>
    <w:p w:rsidR="00E078D5" w:rsidRPr="006F1AE6" w:rsidRDefault="00E078D5" w:rsidP="00E4318A">
      <w:pPr>
        <w:pStyle w:val="ListParagraph"/>
        <w:numPr>
          <w:ilvl w:val="1"/>
          <w:numId w:val="16"/>
        </w:numPr>
        <w:spacing w:after="0" w:line="480" w:lineRule="auto"/>
        <w:ind w:left="540" w:hanging="54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 xml:space="preserve">Penelitian </w:t>
      </w:r>
      <w:r w:rsidR="00A4642E" w:rsidRPr="006F1AE6">
        <w:rPr>
          <w:rFonts w:ascii="Times New Roman" w:hAnsi="Times New Roman" w:cs="Times New Roman"/>
          <w:b/>
          <w:color w:val="000000" w:themeColor="text1"/>
          <w:sz w:val="24"/>
          <w:szCs w:val="24"/>
        </w:rPr>
        <w:t>Terdahulu</w:t>
      </w:r>
    </w:p>
    <w:p w:rsidR="00E4318A" w:rsidRPr="006F1AE6" w:rsidRDefault="00C23222" w:rsidP="00C23222">
      <w:pPr>
        <w:pStyle w:val="ListParagraph"/>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Tabel berikut ini menjelaskan beberapa perbedaan dan persamaan antara penelitian ini dengan penelitian sebelumnya, sehingga jelas bahwa penelitian ini berbeda dengan penelitian yang sudah dilakukan oleh peneliti sebelumnya.</w:t>
      </w:r>
      <w:proofErr w:type="gramEnd"/>
    </w:p>
    <w:p w:rsidR="00C23222" w:rsidRPr="006F1AE6" w:rsidRDefault="00443ED9" w:rsidP="00443ED9">
      <w:pPr>
        <w:pStyle w:val="ListParagraph"/>
        <w:spacing w:after="0" w:line="480" w:lineRule="auto"/>
        <w:ind w:left="0"/>
        <w:jc w:val="center"/>
        <w:rPr>
          <w:rFonts w:ascii="Times New Roman" w:hAnsi="Times New Roman" w:cs="Times New Roman"/>
          <w:b/>
          <w:color w:val="000000" w:themeColor="text1"/>
          <w:sz w:val="24"/>
          <w:szCs w:val="24"/>
        </w:rPr>
      </w:pPr>
      <w:proofErr w:type="gramStart"/>
      <w:r w:rsidRPr="006F1AE6">
        <w:rPr>
          <w:rFonts w:ascii="Times New Roman" w:hAnsi="Times New Roman" w:cs="Times New Roman"/>
          <w:b/>
          <w:color w:val="000000" w:themeColor="text1"/>
          <w:sz w:val="24"/>
          <w:szCs w:val="24"/>
        </w:rPr>
        <w:t>Tabel 2.1.</w:t>
      </w:r>
      <w:proofErr w:type="gramEnd"/>
      <w:r w:rsidR="001023BD" w:rsidRPr="001023BD">
        <w:rPr>
          <w:rFonts w:ascii="Times New Roman" w:hAnsi="Times New Roman" w:cs="Times New Roman"/>
          <w:b/>
          <w:noProof/>
          <w:color w:val="000000" w:themeColor="text1"/>
          <w:sz w:val="24"/>
          <w:szCs w:val="24"/>
          <w:lang w:val="id-ID" w:eastAsia="id-ID"/>
        </w:rPr>
        <w:t xml:space="preserve"> </w:t>
      </w:r>
    </w:p>
    <w:p w:rsidR="00443ED9" w:rsidRPr="006F1AE6" w:rsidRDefault="00443ED9" w:rsidP="00443ED9">
      <w:pPr>
        <w:pStyle w:val="ListParagraph"/>
        <w:spacing w:after="0" w:line="480" w:lineRule="auto"/>
        <w:ind w:left="0"/>
        <w:jc w:val="center"/>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Penelitian Terdahulu</w:t>
      </w:r>
    </w:p>
    <w:tbl>
      <w:tblPr>
        <w:tblStyle w:val="TableGrid"/>
        <w:tblW w:w="0" w:type="auto"/>
        <w:tblLook w:val="04A0" w:firstRow="1" w:lastRow="0" w:firstColumn="1" w:lastColumn="0" w:noHBand="0" w:noVBand="1"/>
      </w:tblPr>
      <w:tblGrid>
        <w:gridCol w:w="540"/>
        <w:gridCol w:w="2358"/>
        <w:gridCol w:w="1710"/>
        <w:gridCol w:w="1800"/>
        <w:gridCol w:w="1745"/>
      </w:tblGrid>
      <w:tr w:rsidR="000264F2" w:rsidRPr="006F1AE6" w:rsidTr="000264F2">
        <w:tc>
          <w:tcPr>
            <w:tcW w:w="540" w:type="dxa"/>
          </w:tcPr>
          <w:p w:rsidR="008F2C68" w:rsidRPr="006F1AE6" w:rsidRDefault="008F2C68" w:rsidP="00842EC6">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t>No.</w:t>
            </w:r>
          </w:p>
        </w:tc>
        <w:tc>
          <w:tcPr>
            <w:tcW w:w="2358" w:type="dxa"/>
          </w:tcPr>
          <w:p w:rsidR="008F2C68" w:rsidRPr="006F1AE6" w:rsidRDefault="008F2C68" w:rsidP="00842EC6">
            <w:pPr>
              <w:pStyle w:val="ListParagraph"/>
              <w:spacing w:line="276"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Peneliti, Tahun dan Judul</w:t>
            </w:r>
          </w:p>
        </w:tc>
        <w:tc>
          <w:tcPr>
            <w:tcW w:w="1710" w:type="dxa"/>
          </w:tcPr>
          <w:p w:rsidR="008F2C68" w:rsidRPr="006F1AE6" w:rsidRDefault="008F2C68" w:rsidP="00842EC6">
            <w:pPr>
              <w:pStyle w:val="ListParagraph"/>
              <w:spacing w:line="276"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Hasil Penelitian</w:t>
            </w:r>
          </w:p>
        </w:tc>
        <w:tc>
          <w:tcPr>
            <w:tcW w:w="1800" w:type="dxa"/>
          </w:tcPr>
          <w:p w:rsidR="008F2C68" w:rsidRPr="006F1AE6" w:rsidRDefault="008F2C68" w:rsidP="00842EC6">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t>Persamaan</w:t>
            </w:r>
          </w:p>
        </w:tc>
        <w:tc>
          <w:tcPr>
            <w:tcW w:w="1745" w:type="dxa"/>
          </w:tcPr>
          <w:p w:rsidR="008F2C68" w:rsidRPr="006F1AE6" w:rsidRDefault="008F2C68" w:rsidP="00842EC6">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t>Perbedaan</w:t>
            </w:r>
          </w:p>
        </w:tc>
      </w:tr>
      <w:tr w:rsidR="00561548" w:rsidRPr="006F1AE6" w:rsidTr="000264F2">
        <w:tc>
          <w:tcPr>
            <w:tcW w:w="540" w:type="dxa"/>
          </w:tcPr>
          <w:p w:rsidR="00561548" w:rsidRPr="006F1AE6" w:rsidRDefault="00561548" w:rsidP="00561548">
            <w:pPr>
              <w:pStyle w:val="ListParagraph"/>
              <w:spacing w:line="276" w:lineRule="auto"/>
              <w:ind w:left="0"/>
              <w:jc w:val="center"/>
              <w:rPr>
                <w:rFonts w:ascii="Times New Roman" w:hAnsi="Times New Roman" w:cs="Times New Roman"/>
                <w:color w:val="000000" w:themeColor="text1"/>
              </w:rPr>
            </w:pPr>
            <w:r w:rsidRPr="006F1AE6">
              <w:rPr>
                <w:rFonts w:ascii="Times New Roman" w:hAnsi="Times New Roman" w:cs="Times New Roman"/>
                <w:color w:val="000000" w:themeColor="text1"/>
              </w:rPr>
              <w:t>1.</w:t>
            </w:r>
          </w:p>
        </w:tc>
        <w:tc>
          <w:tcPr>
            <w:tcW w:w="2358" w:type="dxa"/>
          </w:tcPr>
          <w:p w:rsidR="00561548" w:rsidRPr="006F1AE6" w:rsidRDefault="00561548" w:rsidP="00561548">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A</w:t>
            </w:r>
            <w:r>
              <w:rPr>
                <w:rFonts w:ascii="Times New Roman" w:hAnsi="Times New Roman" w:cs="Times New Roman"/>
                <w:color w:val="000000" w:themeColor="text1"/>
              </w:rPr>
              <w:t xml:space="preserve">nggun Amelia dan R. Djoko. </w:t>
            </w:r>
            <w:r w:rsidRPr="006F1AE6">
              <w:rPr>
                <w:rFonts w:ascii="Times New Roman" w:hAnsi="Times New Roman" w:cs="Times New Roman"/>
                <w:color w:val="000000" w:themeColor="text1"/>
              </w:rPr>
              <w:t>(2012)</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Analisis Pengaruh ROA, EPS, NPM, DER Dan PBV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 xml:space="preserve">Saham Pada Perusahaan </w:t>
            </w:r>
            <w:r w:rsidRPr="006F1AE6">
              <w:rPr>
                <w:rFonts w:ascii="Times New Roman" w:hAnsi="Times New Roman" w:cs="Times New Roman"/>
                <w:i/>
                <w:color w:val="000000" w:themeColor="text1"/>
              </w:rPr>
              <w:t xml:space="preserve">Real Estate and Property </w:t>
            </w:r>
            <w:r w:rsidRPr="006F1AE6">
              <w:rPr>
                <w:rFonts w:ascii="Times New Roman" w:hAnsi="Times New Roman" w:cs="Times New Roman"/>
                <w:color w:val="000000" w:themeColor="text1"/>
              </w:rPr>
              <w:t xml:space="preserve">Yang Terdaftar Di BEI Periode 2007-2009. </w:t>
            </w:r>
          </w:p>
          <w:p w:rsidR="00561548" w:rsidRPr="006F1AE6" w:rsidRDefault="00561548" w:rsidP="00561548">
            <w:pPr>
              <w:pStyle w:val="ListParagraph"/>
              <w:spacing w:line="276" w:lineRule="auto"/>
              <w:ind w:left="0"/>
              <w:jc w:val="both"/>
              <w:rPr>
                <w:rFonts w:ascii="Times New Roman" w:hAnsi="Times New Roman" w:cs="Times New Roman"/>
                <w:color w:val="000000" w:themeColor="text1"/>
              </w:rPr>
            </w:pPr>
          </w:p>
        </w:tc>
        <w:tc>
          <w:tcPr>
            <w:tcW w:w="1710" w:type="dxa"/>
          </w:tcPr>
          <w:p w:rsidR="00561548" w:rsidRPr="008F2C68" w:rsidRDefault="00561548" w:rsidP="00561548">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ROA, EPS, NPM, DER dan PBV berpengaruh secara bersama-sama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800" w:type="dxa"/>
          </w:tcPr>
          <w:p w:rsidR="00561548" w:rsidRPr="006F1AE6" w:rsidRDefault="00561548" w:rsidP="00561548">
            <w:pPr>
              <w:pStyle w:val="ListParagraph"/>
              <w:numPr>
                <w:ilvl w:val="0"/>
                <w:numId w:val="24"/>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ROA, NPM dan DER</w:t>
            </w:r>
          </w:p>
          <w:p w:rsidR="00561548" w:rsidRPr="006F1AE6" w:rsidRDefault="00561548" w:rsidP="00561548">
            <w:pPr>
              <w:pStyle w:val="ListParagraph"/>
              <w:numPr>
                <w:ilvl w:val="0"/>
                <w:numId w:val="24"/>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745" w:type="dxa"/>
          </w:tcPr>
          <w:p w:rsidR="00561548" w:rsidRPr="006F1AE6" w:rsidRDefault="00561548" w:rsidP="00561548">
            <w:pPr>
              <w:pStyle w:val="ListParagraph"/>
              <w:numPr>
                <w:ilvl w:val="0"/>
                <w:numId w:val="25"/>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tidak digunakan EPS dan PBV</w:t>
            </w:r>
          </w:p>
          <w:p w:rsidR="00561548" w:rsidRPr="006F1AE6" w:rsidRDefault="00561548" w:rsidP="00561548">
            <w:pPr>
              <w:pStyle w:val="ListParagraph"/>
              <w:numPr>
                <w:ilvl w:val="0"/>
                <w:numId w:val="25"/>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Subjek </w:t>
            </w:r>
            <w:r>
              <w:rPr>
                <w:rFonts w:ascii="Times New Roman" w:hAnsi="Times New Roman" w:cs="Times New Roman"/>
                <w:color w:val="000000" w:themeColor="text1"/>
                <w:lang w:val="id-ID"/>
              </w:rPr>
              <w:t>s</w:t>
            </w:r>
            <w:r w:rsidRPr="006F1AE6">
              <w:rPr>
                <w:rFonts w:ascii="Times New Roman" w:hAnsi="Times New Roman" w:cs="Times New Roman"/>
                <w:color w:val="000000" w:themeColor="text1"/>
              </w:rPr>
              <w:t xml:space="preserve">penelitain yang digunakan </w:t>
            </w:r>
          </w:p>
        </w:tc>
      </w:tr>
      <w:tr w:rsidR="00561548" w:rsidRPr="006F1AE6" w:rsidTr="000264F2">
        <w:tc>
          <w:tcPr>
            <w:tcW w:w="540" w:type="dxa"/>
          </w:tcPr>
          <w:p w:rsidR="00561548" w:rsidRPr="006F1AE6" w:rsidRDefault="007A18B7" w:rsidP="00561548">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358" w:type="dxa"/>
          </w:tcPr>
          <w:p w:rsidR="00561548" w:rsidRPr="006F1AE6" w:rsidRDefault="00561548" w:rsidP="00561548">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Indah Puspita dan Henny Rahyuda. (2016)</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Pengaruh DER, ROA, PER Dan EVA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 xml:space="preserve">Saham Pada Perusahaan </w:t>
            </w:r>
            <w:r w:rsidRPr="006F1AE6">
              <w:rPr>
                <w:rFonts w:ascii="Times New Roman" w:hAnsi="Times New Roman" w:cs="Times New Roman"/>
                <w:i/>
                <w:color w:val="000000" w:themeColor="text1"/>
              </w:rPr>
              <w:t xml:space="preserve">Food and Beverage </w:t>
            </w:r>
            <w:r w:rsidRPr="006F1AE6">
              <w:rPr>
                <w:rFonts w:ascii="Times New Roman" w:hAnsi="Times New Roman" w:cs="Times New Roman"/>
                <w:color w:val="000000" w:themeColor="text1"/>
              </w:rPr>
              <w:t>Yang Terdaftar</w:t>
            </w:r>
            <w:r w:rsidRPr="006F1AE6">
              <w:rPr>
                <w:rFonts w:ascii="Times New Roman" w:hAnsi="Times New Roman" w:cs="Times New Roman"/>
                <w:i/>
                <w:color w:val="000000" w:themeColor="text1"/>
              </w:rPr>
              <w:t xml:space="preserve"> </w:t>
            </w:r>
            <w:r w:rsidRPr="006F1AE6">
              <w:rPr>
                <w:rFonts w:ascii="Times New Roman" w:hAnsi="Times New Roman" w:cs="Times New Roman"/>
                <w:color w:val="000000" w:themeColor="text1"/>
              </w:rPr>
              <w:t>Di BEI Periode 2011-2014.</w:t>
            </w:r>
          </w:p>
          <w:p w:rsidR="00561548" w:rsidRPr="006F1AE6" w:rsidRDefault="00561548" w:rsidP="00561548">
            <w:pPr>
              <w:pStyle w:val="ListParagraph"/>
              <w:spacing w:line="276" w:lineRule="auto"/>
              <w:ind w:left="0"/>
              <w:jc w:val="both"/>
              <w:rPr>
                <w:rFonts w:ascii="Times New Roman" w:hAnsi="Times New Roman" w:cs="Times New Roman"/>
                <w:color w:val="000000" w:themeColor="text1"/>
              </w:rPr>
            </w:pPr>
          </w:p>
        </w:tc>
        <w:tc>
          <w:tcPr>
            <w:tcW w:w="1710" w:type="dxa"/>
          </w:tcPr>
          <w:p w:rsidR="00561548" w:rsidRDefault="00561548" w:rsidP="00561548">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DER tidak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 xml:space="preserve">saham. Sedangkan EVA, ROA dan PER berpengaruh terhadap </w:t>
            </w:r>
            <w:proofErr w:type="gramStart"/>
            <w:r>
              <w:rPr>
                <w:rFonts w:ascii="Times New Roman" w:hAnsi="Times New Roman" w:cs="Times New Roman"/>
                <w:i/>
                <w:color w:val="000000" w:themeColor="text1"/>
              </w:rPr>
              <w:t>return</w:t>
            </w:r>
            <w:proofErr w:type="gramEnd"/>
            <w:r>
              <w:rPr>
                <w:rFonts w:ascii="Times New Roman" w:hAnsi="Times New Roman" w:cs="Times New Roman"/>
                <w:i/>
                <w:color w:val="000000" w:themeColor="text1"/>
              </w:rPr>
              <w:t xml:space="preserve"> </w:t>
            </w:r>
            <w:r>
              <w:rPr>
                <w:rFonts w:ascii="Times New Roman" w:hAnsi="Times New Roman" w:cs="Times New Roman"/>
                <w:color w:val="000000" w:themeColor="text1"/>
              </w:rPr>
              <w:t>saham.</w:t>
            </w:r>
          </w:p>
          <w:p w:rsidR="00561548" w:rsidRPr="00C04FFA" w:rsidRDefault="00561548" w:rsidP="00561548">
            <w:pPr>
              <w:spacing w:line="276" w:lineRule="auto"/>
              <w:jc w:val="both"/>
              <w:rPr>
                <w:rFonts w:ascii="Times New Roman" w:hAnsi="Times New Roman" w:cs="Times New Roman"/>
                <w:color w:val="000000" w:themeColor="text1"/>
              </w:rPr>
            </w:pPr>
          </w:p>
        </w:tc>
        <w:tc>
          <w:tcPr>
            <w:tcW w:w="1800" w:type="dxa"/>
          </w:tcPr>
          <w:p w:rsidR="00561548" w:rsidRPr="006F1AE6" w:rsidRDefault="00561548" w:rsidP="00561548">
            <w:pPr>
              <w:pStyle w:val="ListParagraph"/>
              <w:numPr>
                <w:ilvl w:val="0"/>
                <w:numId w:val="30"/>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ROA dan DER</w:t>
            </w:r>
          </w:p>
          <w:p w:rsidR="00561548" w:rsidRPr="006F1AE6" w:rsidRDefault="00561548" w:rsidP="00561548">
            <w:pPr>
              <w:pStyle w:val="ListParagraph"/>
              <w:numPr>
                <w:ilvl w:val="0"/>
                <w:numId w:val="30"/>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745" w:type="dxa"/>
          </w:tcPr>
          <w:p w:rsidR="00561548" w:rsidRPr="006F1AE6" w:rsidRDefault="00561548" w:rsidP="00561548">
            <w:pPr>
              <w:pStyle w:val="ListParagraph"/>
              <w:numPr>
                <w:ilvl w:val="0"/>
                <w:numId w:val="31"/>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tidak digunakan PER dan EVA</w:t>
            </w:r>
          </w:p>
          <w:p w:rsidR="00561548" w:rsidRPr="006F1AE6" w:rsidRDefault="00561548" w:rsidP="00561548">
            <w:pPr>
              <w:pStyle w:val="ListParagraph"/>
              <w:numPr>
                <w:ilvl w:val="0"/>
                <w:numId w:val="31"/>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tc>
      </w:tr>
      <w:tr w:rsidR="007A18B7" w:rsidRPr="006F1AE6" w:rsidTr="000264F2">
        <w:tc>
          <w:tcPr>
            <w:tcW w:w="540" w:type="dxa"/>
          </w:tcPr>
          <w:p w:rsidR="007A18B7" w:rsidRPr="006F1AE6" w:rsidRDefault="007A18B7" w:rsidP="007A18B7">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lastRenderedPageBreak/>
              <w:t>No.</w:t>
            </w:r>
          </w:p>
        </w:tc>
        <w:tc>
          <w:tcPr>
            <w:tcW w:w="2358" w:type="dxa"/>
          </w:tcPr>
          <w:p w:rsidR="007A18B7" w:rsidRPr="006F1AE6" w:rsidRDefault="007A18B7" w:rsidP="007A18B7">
            <w:pPr>
              <w:pStyle w:val="ListParagraph"/>
              <w:spacing w:line="276"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Peneliti, Tahun dan Judul</w:t>
            </w:r>
          </w:p>
        </w:tc>
        <w:tc>
          <w:tcPr>
            <w:tcW w:w="1710" w:type="dxa"/>
          </w:tcPr>
          <w:p w:rsidR="007A18B7" w:rsidRPr="006F1AE6" w:rsidRDefault="007A18B7" w:rsidP="007A18B7">
            <w:pPr>
              <w:pStyle w:val="ListParagraph"/>
              <w:spacing w:line="276"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Hasil Penelitian</w:t>
            </w:r>
          </w:p>
        </w:tc>
        <w:tc>
          <w:tcPr>
            <w:tcW w:w="1800" w:type="dxa"/>
          </w:tcPr>
          <w:p w:rsidR="007A18B7" w:rsidRPr="006F1AE6" w:rsidRDefault="007A18B7" w:rsidP="007A18B7">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t>Persamaan</w:t>
            </w:r>
          </w:p>
        </w:tc>
        <w:tc>
          <w:tcPr>
            <w:tcW w:w="1745" w:type="dxa"/>
          </w:tcPr>
          <w:p w:rsidR="007A18B7" w:rsidRPr="006F1AE6" w:rsidRDefault="007A18B7" w:rsidP="007A18B7">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t>Perbedaan</w:t>
            </w:r>
          </w:p>
        </w:tc>
      </w:tr>
      <w:tr w:rsidR="00561548" w:rsidRPr="006F1AE6" w:rsidTr="000264F2">
        <w:tc>
          <w:tcPr>
            <w:tcW w:w="540" w:type="dxa"/>
          </w:tcPr>
          <w:p w:rsidR="00561548" w:rsidRPr="006F1AE6" w:rsidRDefault="007A18B7" w:rsidP="00561548">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2358" w:type="dxa"/>
          </w:tcPr>
          <w:p w:rsidR="00561548" w:rsidRPr="006F1AE6" w:rsidRDefault="00561548" w:rsidP="00561548">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Johannes dan Meri Arisandi.</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(2013)</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Pengaruh ROA, DER, CR, Inflasi Dan Kurs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 Pada Perusahaan Makanan Dan Minuman Yang Terdaftar Di BEI Periode 2008-2012.</w:t>
            </w:r>
          </w:p>
          <w:p w:rsidR="00561548" w:rsidRPr="006F1AE6" w:rsidRDefault="00561548" w:rsidP="00561548">
            <w:pPr>
              <w:pStyle w:val="ListParagraph"/>
              <w:spacing w:line="276" w:lineRule="auto"/>
              <w:ind w:left="0"/>
              <w:jc w:val="both"/>
              <w:rPr>
                <w:rFonts w:ascii="Times New Roman" w:hAnsi="Times New Roman" w:cs="Times New Roman"/>
                <w:color w:val="000000" w:themeColor="text1"/>
              </w:rPr>
            </w:pPr>
          </w:p>
        </w:tc>
        <w:tc>
          <w:tcPr>
            <w:tcW w:w="1710" w:type="dxa"/>
          </w:tcPr>
          <w:p w:rsidR="00561548" w:rsidRPr="007A18B7" w:rsidRDefault="007A18B7" w:rsidP="007A18B7">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ROA, DER, CR, Inflasi dan Kurs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800" w:type="dxa"/>
          </w:tcPr>
          <w:p w:rsidR="00561548" w:rsidRPr="006F1AE6" w:rsidRDefault="00561548" w:rsidP="00561548">
            <w:pPr>
              <w:pStyle w:val="ListParagraph"/>
              <w:numPr>
                <w:ilvl w:val="0"/>
                <w:numId w:val="36"/>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ROA, DER dan CR</w:t>
            </w:r>
          </w:p>
          <w:p w:rsidR="00561548" w:rsidRPr="006F1AE6" w:rsidRDefault="00561548" w:rsidP="00561548">
            <w:pPr>
              <w:pStyle w:val="ListParagraph"/>
              <w:numPr>
                <w:ilvl w:val="0"/>
                <w:numId w:val="36"/>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745" w:type="dxa"/>
          </w:tcPr>
          <w:p w:rsidR="00561548" w:rsidRPr="006F1AE6" w:rsidRDefault="00561548" w:rsidP="00561548">
            <w:pPr>
              <w:pStyle w:val="ListParagraph"/>
              <w:numPr>
                <w:ilvl w:val="0"/>
                <w:numId w:val="37"/>
              </w:numPr>
              <w:spacing w:line="276" w:lineRule="auto"/>
              <w:ind w:left="24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tidak digunakan Inflasi dan Kurs</w:t>
            </w:r>
          </w:p>
          <w:p w:rsidR="00561548" w:rsidRPr="006F1AE6" w:rsidRDefault="00561548" w:rsidP="00561548">
            <w:pPr>
              <w:pStyle w:val="ListParagraph"/>
              <w:numPr>
                <w:ilvl w:val="0"/>
                <w:numId w:val="37"/>
              </w:numPr>
              <w:spacing w:line="276" w:lineRule="auto"/>
              <w:ind w:left="24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tc>
      </w:tr>
      <w:tr w:rsidR="000264F2" w:rsidRPr="006F1AE6" w:rsidTr="000264F2">
        <w:tc>
          <w:tcPr>
            <w:tcW w:w="540" w:type="dxa"/>
          </w:tcPr>
          <w:p w:rsidR="008F2C68" w:rsidRPr="006F1AE6" w:rsidRDefault="007A18B7" w:rsidP="00D8477D">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 xml:space="preserve">4. </w:t>
            </w:r>
          </w:p>
        </w:tc>
        <w:tc>
          <w:tcPr>
            <w:tcW w:w="2358" w:type="dxa"/>
          </w:tcPr>
          <w:p w:rsidR="008F2C68" w:rsidRPr="006F1AE6" w:rsidRDefault="008F2C68" w:rsidP="00B54328">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Khairani Purnamasari, Emrinaldi dan Raja Adri. </w:t>
            </w:r>
            <w:r>
              <w:rPr>
                <w:rFonts w:ascii="Times New Roman" w:hAnsi="Times New Roman" w:cs="Times New Roman"/>
                <w:color w:val="000000" w:themeColor="text1"/>
              </w:rPr>
              <w:t xml:space="preserve">(2014). </w:t>
            </w:r>
            <w:r w:rsidRPr="006F1AE6">
              <w:rPr>
                <w:rFonts w:ascii="Times New Roman" w:hAnsi="Times New Roman" w:cs="Times New Roman"/>
                <w:color w:val="000000" w:themeColor="text1"/>
              </w:rPr>
              <w:t xml:space="preserve">Pengaruh CR, DER, ROE, PER Dan EPS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 xml:space="preserve">Saham Pada Perusahaan </w:t>
            </w:r>
            <w:r w:rsidRPr="006F1AE6">
              <w:rPr>
                <w:rFonts w:ascii="Times New Roman" w:hAnsi="Times New Roman" w:cs="Times New Roman"/>
                <w:i/>
                <w:color w:val="000000" w:themeColor="text1"/>
              </w:rPr>
              <w:t xml:space="preserve">Real Estate and Property </w:t>
            </w:r>
            <w:r w:rsidRPr="006F1AE6">
              <w:rPr>
                <w:rFonts w:ascii="Times New Roman" w:hAnsi="Times New Roman" w:cs="Times New Roman"/>
                <w:color w:val="000000" w:themeColor="text1"/>
              </w:rPr>
              <w:t>Yang Terdaftar Di BEI Periode 2009-2011.</w:t>
            </w:r>
          </w:p>
        </w:tc>
        <w:tc>
          <w:tcPr>
            <w:tcW w:w="1710" w:type="dxa"/>
          </w:tcPr>
          <w:p w:rsidR="008F2C68" w:rsidRDefault="008F2C68" w:rsidP="008F2C68">
            <w:pPr>
              <w:pStyle w:val="ListParagraph"/>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CR, DER, PER, ROE dan PER berpengaruh terhadap </w:t>
            </w:r>
            <w:proofErr w:type="gramStart"/>
            <w:r>
              <w:rPr>
                <w:rFonts w:ascii="Times New Roman" w:hAnsi="Times New Roman" w:cs="Times New Roman"/>
                <w:i/>
                <w:color w:val="000000" w:themeColor="text1"/>
              </w:rPr>
              <w:t>return</w:t>
            </w:r>
            <w:proofErr w:type="gramEnd"/>
            <w:r>
              <w:rPr>
                <w:rFonts w:ascii="Times New Roman" w:hAnsi="Times New Roman" w:cs="Times New Roman"/>
                <w:i/>
                <w:color w:val="000000" w:themeColor="text1"/>
              </w:rPr>
              <w:t xml:space="preserve"> </w:t>
            </w:r>
            <w:r>
              <w:rPr>
                <w:rFonts w:ascii="Times New Roman" w:hAnsi="Times New Roman" w:cs="Times New Roman"/>
                <w:color w:val="000000" w:themeColor="text1"/>
              </w:rPr>
              <w:t xml:space="preserve">saham. Sedangkan ROE dan EPS tidak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p w:rsidR="00C4640F" w:rsidRPr="008F2C68" w:rsidRDefault="00C4640F" w:rsidP="008F2C68">
            <w:pPr>
              <w:pStyle w:val="ListParagraph"/>
              <w:spacing w:line="276" w:lineRule="auto"/>
              <w:ind w:left="0"/>
              <w:jc w:val="both"/>
              <w:rPr>
                <w:rFonts w:ascii="Times New Roman" w:hAnsi="Times New Roman" w:cs="Times New Roman"/>
                <w:color w:val="000000" w:themeColor="text1"/>
              </w:rPr>
            </w:pPr>
          </w:p>
        </w:tc>
        <w:tc>
          <w:tcPr>
            <w:tcW w:w="1800" w:type="dxa"/>
          </w:tcPr>
          <w:p w:rsidR="008F2C68" w:rsidRPr="006F1AE6" w:rsidRDefault="008F2C68" w:rsidP="00C71DF9">
            <w:pPr>
              <w:pStyle w:val="ListParagraph"/>
              <w:numPr>
                <w:ilvl w:val="0"/>
                <w:numId w:val="26"/>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CR dan DER</w:t>
            </w:r>
          </w:p>
          <w:p w:rsidR="008F2C68" w:rsidRPr="006F1AE6" w:rsidRDefault="008F2C68" w:rsidP="00C71DF9">
            <w:pPr>
              <w:pStyle w:val="ListParagraph"/>
              <w:numPr>
                <w:ilvl w:val="0"/>
                <w:numId w:val="26"/>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745" w:type="dxa"/>
          </w:tcPr>
          <w:p w:rsidR="008F2C68" w:rsidRPr="006F1AE6" w:rsidRDefault="008F2C68" w:rsidP="00C71DF9">
            <w:pPr>
              <w:pStyle w:val="ListParagraph"/>
              <w:numPr>
                <w:ilvl w:val="0"/>
                <w:numId w:val="27"/>
              </w:numPr>
              <w:spacing w:line="276" w:lineRule="auto"/>
              <w:ind w:left="226" w:hanging="270"/>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tidak digunakan ROE, PER dan EPS</w:t>
            </w:r>
          </w:p>
          <w:p w:rsidR="008F2C68" w:rsidRPr="006F1AE6" w:rsidRDefault="008F2C68" w:rsidP="00C71DF9">
            <w:pPr>
              <w:pStyle w:val="ListParagraph"/>
              <w:numPr>
                <w:ilvl w:val="0"/>
                <w:numId w:val="27"/>
              </w:numPr>
              <w:spacing w:line="276" w:lineRule="auto"/>
              <w:ind w:left="226" w:hanging="270"/>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tc>
      </w:tr>
      <w:tr w:rsidR="007A18B7" w:rsidRPr="006F1AE6" w:rsidTr="000264F2">
        <w:tc>
          <w:tcPr>
            <w:tcW w:w="540" w:type="dxa"/>
          </w:tcPr>
          <w:p w:rsidR="007A18B7" w:rsidRPr="007A18B7" w:rsidRDefault="007A18B7" w:rsidP="007A18B7">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2358" w:type="dxa"/>
          </w:tcPr>
          <w:p w:rsidR="007A18B7" w:rsidRPr="006F1AE6" w:rsidRDefault="007A18B7" w:rsidP="007A18B7">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Kristina, Ronny Malvia dan Budi Wahono.</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(2015)</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Pengaruh EPS, ROE, DER Dan TATO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 Pada Perusahaan Asuransi Yang Terdaftar di BEI Tahun 2008-2009.</w:t>
            </w:r>
          </w:p>
          <w:p w:rsidR="007A18B7" w:rsidRPr="006F1AE6" w:rsidRDefault="007A18B7" w:rsidP="007A18B7">
            <w:pPr>
              <w:pStyle w:val="ListParagraph"/>
              <w:spacing w:line="276" w:lineRule="auto"/>
              <w:ind w:left="0"/>
              <w:jc w:val="both"/>
              <w:rPr>
                <w:rFonts w:ascii="Times New Roman" w:hAnsi="Times New Roman" w:cs="Times New Roman"/>
                <w:color w:val="000000" w:themeColor="text1"/>
              </w:rPr>
            </w:pPr>
          </w:p>
        </w:tc>
        <w:tc>
          <w:tcPr>
            <w:tcW w:w="1710" w:type="dxa"/>
          </w:tcPr>
          <w:p w:rsidR="007A18B7" w:rsidRPr="00C4640F" w:rsidRDefault="007A18B7" w:rsidP="007A18B7">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EPS, ROE, DER dan TATO secara bersama-sama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800" w:type="dxa"/>
          </w:tcPr>
          <w:p w:rsidR="007A18B7" w:rsidRPr="006F1AE6" w:rsidRDefault="007A18B7" w:rsidP="007A18B7">
            <w:pPr>
              <w:pStyle w:val="ListParagraph"/>
              <w:numPr>
                <w:ilvl w:val="0"/>
                <w:numId w:val="40"/>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independen yang digunakan DER </w:t>
            </w:r>
          </w:p>
          <w:p w:rsidR="007A18B7" w:rsidRPr="006F1AE6" w:rsidRDefault="007A18B7" w:rsidP="007A18B7">
            <w:pPr>
              <w:pStyle w:val="ListParagraph"/>
              <w:numPr>
                <w:ilvl w:val="0"/>
                <w:numId w:val="40"/>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745" w:type="dxa"/>
          </w:tcPr>
          <w:p w:rsidR="007A18B7" w:rsidRPr="006F1AE6" w:rsidRDefault="007A18B7" w:rsidP="007A18B7">
            <w:pPr>
              <w:pStyle w:val="ListParagraph"/>
              <w:numPr>
                <w:ilvl w:val="0"/>
                <w:numId w:val="43"/>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tidak digunakan EPS, ROE dan TATO</w:t>
            </w:r>
          </w:p>
          <w:p w:rsidR="007A18B7" w:rsidRPr="006F1AE6" w:rsidRDefault="007A18B7" w:rsidP="007A18B7">
            <w:pPr>
              <w:pStyle w:val="ListParagraph"/>
              <w:numPr>
                <w:ilvl w:val="0"/>
                <w:numId w:val="43"/>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tc>
      </w:tr>
      <w:tr w:rsidR="000264F2" w:rsidRPr="006F1AE6" w:rsidTr="000264F2">
        <w:tc>
          <w:tcPr>
            <w:tcW w:w="540" w:type="dxa"/>
          </w:tcPr>
          <w:p w:rsidR="008F2C68" w:rsidRPr="006F1AE6" w:rsidRDefault="007A18B7" w:rsidP="00D8477D">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6</w:t>
            </w:r>
            <w:r w:rsidR="008F2C68" w:rsidRPr="006F1AE6">
              <w:rPr>
                <w:rFonts w:ascii="Times New Roman" w:hAnsi="Times New Roman" w:cs="Times New Roman"/>
                <w:color w:val="000000" w:themeColor="text1"/>
              </w:rPr>
              <w:t>.</w:t>
            </w:r>
          </w:p>
        </w:tc>
        <w:tc>
          <w:tcPr>
            <w:tcW w:w="2358" w:type="dxa"/>
          </w:tcPr>
          <w:p w:rsidR="008F2C68" w:rsidRPr="006F1AE6" w:rsidRDefault="008F2C68" w:rsidP="008F2C68">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Made Dwi, Erni Sulindawati dan Edy Sujana. (2014)</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Analisis Pengaruh ROA, EPS Dan RI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 xml:space="preserve">Saham Pada Perbankan Yang </w:t>
            </w:r>
            <w:r w:rsidRPr="006F1AE6">
              <w:rPr>
                <w:rFonts w:ascii="Times New Roman" w:hAnsi="Times New Roman" w:cs="Times New Roman"/>
                <w:i/>
                <w:color w:val="000000" w:themeColor="text1"/>
              </w:rPr>
              <w:t xml:space="preserve">Go Public </w:t>
            </w:r>
            <w:r w:rsidRPr="006F1AE6">
              <w:rPr>
                <w:rFonts w:ascii="Times New Roman" w:hAnsi="Times New Roman" w:cs="Times New Roman"/>
                <w:color w:val="000000" w:themeColor="text1"/>
              </w:rPr>
              <w:t xml:space="preserve">Tahun 2009-2012. </w:t>
            </w:r>
          </w:p>
          <w:p w:rsidR="008F2C68" w:rsidRPr="006F1AE6" w:rsidRDefault="008F2C68" w:rsidP="00DC5E7E">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 </w:t>
            </w:r>
          </w:p>
        </w:tc>
        <w:tc>
          <w:tcPr>
            <w:tcW w:w="1710" w:type="dxa"/>
          </w:tcPr>
          <w:p w:rsidR="008F2C68" w:rsidRPr="00C04FFA" w:rsidRDefault="00C04FFA" w:rsidP="00C04FFA">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ROA, EPS dan RI berpengaruh secara bersama-sama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800" w:type="dxa"/>
          </w:tcPr>
          <w:p w:rsidR="008F2C68" w:rsidRPr="006F1AE6" w:rsidRDefault="008F2C68" w:rsidP="00C17844">
            <w:pPr>
              <w:pStyle w:val="ListParagraph"/>
              <w:numPr>
                <w:ilvl w:val="0"/>
                <w:numId w:val="28"/>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ROA</w:t>
            </w:r>
          </w:p>
          <w:p w:rsidR="008F2C68" w:rsidRPr="006F1AE6" w:rsidRDefault="008F2C68" w:rsidP="00C17844">
            <w:pPr>
              <w:pStyle w:val="ListParagraph"/>
              <w:numPr>
                <w:ilvl w:val="0"/>
                <w:numId w:val="28"/>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745" w:type="dxa"/>
          </w:tcPr>
          <w:p w:rsidR="008F2C68" w:rsidRPr="006F1AE6" w:rsidRDefault="008F2C68" w:rsidP="00C17844">
            <w:pPr>
              <w:pStyle w:val="ListParagraph"/>
              <w:numPr>
                <w:ilvl w:val="0"/>
                <w:numId w:val="29"/>
              </w:numPr>
              <w:spacing w:line="276" w:lineRule="auto"/>
              <w:ind w:left="226" w:hanging="270"/>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tidak digunakan EPS dan RI</w:t>
            </w:r>
          </w:p>
          <w:p w:rsidR="008F2C68" w:rsidRPr="006F1AE6" w:rsidRDefault="008F2C68" w:rsidP="00C17844">
            <w:pPr>
              <w:pStyle w:val="ListParagraph"/>
              <w:numPr>
                <w:ilvl w:val="0"/>
                <w:numId w:val="29"/>
              </w:numPr>
              <w:spacing w:line="276" w:lineRule="auto"/>
              <w:ind w:left="226" w:hanging="270"/>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tc>
      </w:tr>
      <w:tr w:rsidR="007A18B7" w:rsidRPr="006F1AE6" w:rsidTr="000264F2">
        <w:tc>
          <w:tcPr>
            <w:tcW w:w="540" w:type="dxa"/>
          </w:tcPr>
          <w:p w:rsidR="007A18B7" w:rsidRPr="006F1AE6" w:rsidRDefault="007A18B7" w:rsidP="007A18B7">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lastRenderedPageBreak/>
              <w:t>No.</w:t>
            </w:r>
          </w:p>
        </w:tc>
        <w:tc>
          <w:tcPr>
            <w:tcW w:w="2358" w:type="dxa"/>
          </w:tcPr>
          <w:p w:rsidR="007A18B7" w:rsidRPr="006F1AE6" w:rsidRDefault="007A18B7" w:rsidP="007A18B7">
            <w:pPr>
              <w:pStyle w:val="ListParagraph"/>
              <w:spacing w:line="276"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Peneliti, Tahun dan Judul</w:t>
            </w:r>
          </w:p>
        </w:tc>
        <w:tc>
          <w:tcPr>
            <w:tcW w:w="1710" w:type="dxa"/>
          </w:tcPr>
          <w:p w:rsidR="007A18B7" w:rsidRPr="006F1AE6" w:rsidRDefault="007A18B7" w:rsidP="007A18B7">
            <w:pPr>
              <w:pStyle w:val="ListParagraph"/>
              <w:spacing w:line="276"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Hasil Penelitian</w:t>
            </w:r>
          </w:p>
        </w:tc>
        <w:tc>
          <w:tcPr>
            <w:tcW w:w="1800" w:type="dxa"/>
          </w:tcPr>
          <w:p w:rsidR="007A18B7" w:rsidRPr="006F1AE6" w:rsidRDefault="007A18B7" w:rsidP="007A18B7">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t>Persamaan</w:t>
            </w:r>
          </w:p>
        </w:tc>
        <w:tc>
          <w:tcPr>
            <w:tcW w:w="1745" w:type="dxa"/>
          </w:tcPr>
          <w:p w:rsidR="007A18B7" w:rsidRPr="006F1AE6" w:rsidRDefault="007A18B7" w:rsidP="007A18B7">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t>Perbedaan</w:t>
            </w:r>
          </w:p>
        </w:tc>
      </w:tr>
      <w:tr w:rsidR="000264F2" w:rsidRPr="006F1AE6" w:rsidTr="000264F2">
        <w:tc>
          <w:tcPr>
            <w:tcW w:w="540" w:type="dxa"/>
          </w:tcPr>
          <w:p w:rsidR="008F2C68" w:rsidRPr="006F1AE6" w:rsidRDefault="007A18B7" w:rsidP="00D8477D">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7</w:t>
            </w:r>
            <w:r w:rsidR="008F2C68" w:rsidRPr="006F1AE6">
              <w:rPr>
                <w:rFonts w:ascii="Times New Roman" w:hAnsi="Times New Roman" w:cs="Times New Roman"/>
                <w:color w:val="000000" w:themeColor="text1"/>
              </w:rPr>
              <w:t>.</w:t>
            </w:r>
          </w:p>
        </w:tc>
        <w:tc>
          <w:tcPr>
            <w:tcW w:w="2358" w:type="dxa"/>
          </w:tcPr>
          <w:p w:rsidR="00C04FFA" w:rsidRPr="006F1AE6" w:rsidRDefault="008F2C68" w:rsidP="00C04FFA">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Nova Yunita. (2013)</w:t>
            </w:r>
            <w:r w:rsidR="00C04FFA">
              <w:rPr>
                <w:rFonts w:ascii="Times New Roman" w:hAnsi="Times New Roman" w:cs="Times New Roman"/>
                <w:color w:val="000000" w:themeColor="text1"/>
              </w:rPr>
              <w:t xml:space="preserve">. </w:t>
            </w:r>
            <w:r w:rsidR="00C04FFA" w:rsidRPr="006F1AE6">
              <w:rPr>
                <w:rFonts w:ascii="Times New Roman" w:hAnsi="Times New Roman" w:cs="Times New Roman"/>
                <w:color w:val="000000" w:themeColor="text1"/>
              </w:rPr>
              <w:t xml:space="preserve">Analisis Pengaruh Rasio Profitabilitas Dan Rasio Solvabilitas Terhadap </w:t>
            </w:r>
            <w:r w:rsidR="00C04FFA" w:rsidRPr="006F1AE6">
              <w:rPr>
                <w:rFonts w:ascii="Times New Roman" w:hAnsi="Times New Roman" w:cs="Times New Roman"/>
                <w:i/>
                <w:color w:val="000000" w:themeColor="text1"/>
              </w:rPr>
              <w:t xml:space="preserve">Return </w:t>
            </w:r>
            <w:r w:rsidR="00C04FFA" w:rsidRPr="006F1AE6">
              <w:rPr>
                <w:rFonts w:ascii="Times New Roman" w:hAnsi="Times New Roman" w:cs="Times New Roman"/>
                <w:color w:val="000000" w:themeColor="text1"/>
              </w:rPr>
              <w:t xml:space="preserve">Saham Pada Perusahaan Manufaktur Yang Terdaftar Di BEI Periode 2008-2010. </w:t>
            </w:r>
          </w:p>
          <w:p w:rsidR="008F2C68" w:rsidRPr="006F1AE6" w:rsidRDefault="008F2C68" w:rsidP="007A274E">
            <w:pPr>
              <w:pStyle w:val="ListParagraph"/>
              <w:spacing w:line="276" w:lineRule="auto"/>
              <w:ind w:left="0"/>
              <w:jc w:val="both"/>
              <w:rPr>
                <w:rFonts w:ascii="Times New Roman" w:hAnsi="Times New Roman" w:cs="Times New Roman"/>
                <w:color w:val="000000" w:themeColor="text1"/>
              </w:rPr>
            </w:pPr>
          </w:p>
        </w:tc>
        <w:tc>
          <w:tcPr>
            <w:tcW w:w="1710" w:type="dxa"/>
          </w:tcPr>
          <w:p w:rsidR="008F2C68" w:rsidRPr="003414A5" w:rsidRDefault="003414A5" w:rsidP="003414A5">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EPS dan ROE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 xml:space="preserve">saham. Sedangkan NPM, ROA dan DER tidak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800" w:type="dxa"/>
          </w:tcPr>
          <w:p w:rsidR="008F2C68" w:rsidRPr="006F1AE6" w:rsidRDefault="008F2C68" w:rsidP="004C1D3E">
            <w:pPr>
              <w:pStyle w:val="ListParagraph"/>
              <w:numPr>
                <w:ilvl w:val="0"/>
                <w:numId w:val="32"/>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NPM, ROA dan DER</w:t>
            </w:r>
          </w:p>
          <w:p w:rsidR="008F2C68" w:rsidRPr="006F1AE6" w:rsidRDefault="008F2C68" w:rsidP="004C1D3E">
            <w:pPr>
              <w:pStyle w:val="ListParagraph"/>
              <w:numPr>
                <w:ilvl w:val="0"/>
                <w:numId w:val="32"/>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745" w:type="dxa"/>
          </w:tcPr>
          <w:p w:rsidR="008F2C68" w:rsidRPr="006F1AE6" w:rsidRDefault="008F2C68" w:rsidP="004C1D3E">
            <w:pPr>
              <w:pStyle w:val="ListParagraph"/>
              <w:numPr>
                <w:ilvl w:val="0"/>
                <w:numId w:val="33"/>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tidak digunakan EPS dan ROE</w:t>
            </w:r>
          </w:p>
          <w:p w:rsidR="008F2C68" w:rsidRPr="006F1AE6" w:rsidRDefault="008F2C68" w:rsidP="004C1D3E">
            <w:pPr>
              <w:pStyle w:val="ListParagraph"/>
              <w:numPr>
                <w:ilvl w:val="0"/>
                <w:numId w:val="33"/>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tc>
      </w:tr>
      <w:tr w:rsidR="000264F2" w:rsidRPr="006F1AE6" w:rsidTr="000264F2">
        <w:tc>
          <w:tcPr>
            <w:tcW w:w="540" w:type="dxa"/>
          </w:tcPr>
          <w:p w:rsidR="008F2C68" w:rsidRPr="006F1AE6" w:rsidRDefault="007A18B7" w:rsidP="00D8477D">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8</w:t>
            </w:r>
            <w:r w:rsidR="008F2C68" w:rsidRPr="006F1AE6">
              <w:rPr>
                <w:rFonts w:ascii="Times New Roman" w:hAnsi="Times New Roman" w:cs="Times New Roman"/>
                <w:color w:val="000000" w:themeColor="text1"/>
              </w:rPr>
              <w:t>.</w:t>
            </w:r>
          </w:p>
        </w:tc>
        <w:tc>
          <w:tcPr>
            <w:tcW w:w="2358" w:type="dxa"/>
          </w:tcPr>
          <w:p w:rsidR="00B5237C" w:rsidRPr="006F1AE6" w:rsidRDefault="008F2C68" w:rsidP="00B5237C">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Rianti Syahputri.</w:t>
            </w:r>
            <w:r w:rsidR="00B5237C">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(2015)</w:t>
            </w:r>
            <w:r w:rsidR="00B5237C">
              <w:rPr>
                <w:rFonts w:ascii="Times New Roman" w:hAnsi="Times New Roman" w:cs="Times New Roman"/>
                <w:color w:val="000000" w:themeColor="text1"/>
              </w:rPr>
              <w:t xml:space="preserve">. </w:t>
            </w:r>
            <w:r w:rsidR="00B5237C" w:rsidRPr="006F1AE6">
              <w:rPr>
                <w:rFonts w:ascii="Times New Roman" w:hAnsi="Times New Roman" w:cs="Times New Roman"/>
                <w:color w:val="000000" w:themeColor="text1"/>
              </w:rPr>
              <w:t xml:space="preserve">Pengaruh ROA, NPM Dan EPS Terhadap </w:t>
            </w:r>
            <w:r w:rsidR="00B5237C" w:rsidRPr="006F1AE6">
              <w:rPr>
                <w:rFonts w:ascii="Times New Roman" w:hAnsi="Times New Roman" w:cs="Times New Roman"/>
                <w:i/>
                <w:color w:val="000000" w:themeColor="text1"/>
              </w:rPr>
              <w:t xml:space="preserve">Return </w:t>
            </w:r>
            <w:r w:rsidR="00B5237C" w:rsidRPr="006F1AE6">
              <w:rPr>
                <w:rFonts w:ascii="Times New Roman" w:hAnsi="Times New Roman" w:cs="Times New Roman"/>
                <w:color w:val="000000" w:themeColor="text1"/>
              </w:rPr>
              <w:t xml:space="preserve">Saham Pada Emiten Jakarta </w:t>
            </w:r>
            <w:r w:rsidR="00B5237C" w:rsidRPr="006F1AE6">
              <w:rPr>
                <w:rFonts w:ascii="Times New Roman" w:hAnsi="Times New Roman" w:cs="Times New Roman"/>
                <w:i/>
                <w:color w:val="000000" w:themeColor="text1"/>
              </w:rPr>
              <w:t xml:space="preserve">Islamic Index </w:t>
            </w:r>
            <w:r w:rsidR="00B5237C" w:rsidRPr="006F1AE6">
              <w:rPr>
                <w:rFonts w:ascii="Times New Roman" w:hAnsi="Times New Roman" w:cs="Times New Roman"/>
                <w:color w:val="000000" w:themeColor="text1"/>
              </w:rPr>
              <w:t>Tahun 2010-2013.</w:t>
            </w:r>
          </w:p>
          <w:p w:rsidR="008F2C68" w:rsidRPr="006F1AE6" w:rsidRDefault="008F2C68" w:rsidP="007A274E">
            <w:pPr>
              <w:pStyle w:val="ListParagraph"/>
              <w:spacing w:line="276" w:lineRule="auto"/>
              <w:ind w:left="0"/>
              <w:jc w:val="both"/>
              <w:rPr>
                <w:rFonts w:ascii="Times New Roman" w:hAnsi="Times New Roman" w:cs="Times New Roman"/>
                <w:color w:val="000000" w:themeColor="text1"/>
              </w:rPr>
            </w:pPr>
          </w:p>
        </w:tc>
        <w:tc>
          <w:tcPr>
            <w:tcW w:w="1710" w:type="dxa"/>
          </w:tcPr>
          <w:p w:rsidR="008F2C68" w:rsidRPr="007A18B7" w:rsidRDefault="007A18B7" w:rsidP="007A18B7">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ROA, NPM dan EPS tidak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800" w:type="dxa"/>
          </w:tcPr>
          <w:p w:rsidR="008F2C68" w:rsidRPr="006F1AE6" w:rsidRDefault="008F2C68" w:rsidP="004C1D3E">
            <w:pPr>
              <w:pStyle w:val="ListParagraph"/>
              <w:numPr>
                <w:ilvl w:val="0"/>
                <w:numId w:val="34"/>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ROA dan NPM</w:t>
            </w:r>
          </w:p>
          <w:p w:rsidR="008F2C68" w:rsidRPr="006F1AE6" w:rsidRDefault="008F2C68" w:rsidP="004C1D3E">
            <w:pPr>
              <w:pStyle w:val="ListParagraph"/>
              <w:numPr>
                <w:ilvl w:val="0"/>
                <w:numId w:val="34"/>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745" w:type="dxa"/>
          </w:tcPr>
          <w:p w:rsidR="008F2C68" w:rsidRPr="006F1AE6" w:rsidRDefault="008F2C68" w:rsidP="004C1D3E">
            <w:pPr>
              <w:pStyle w:val="ListParagraph"/>
              <w:numPr>
                <w:ilvl w:val="0"/>
                <w:numId w:val="35"/>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independen yang tidak digunakan EPS </w:t>
            </w:r>
          </w:p>
          <w:p w:rsidR="008F2C68" w:rsidRPr="006F1AE6" w:rsidRDefault="008F2C68" w:rsidP="004C1D3E">
            <w:pPr>
              <w:pStyle w:val="ListParagraph"/>
              <w:numPr>
                <w:ilvl w:val="0"/>
                <w:numId w:val="35"/>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tc>
      </w:tr>
      <w:tr w:rsidR="007A18B7" w:rsidRPr="006F1AE6" w:rsidTr="000264F2">
        <w:tc>
          <w:tcPr>
            <w:tcW w:w="540" w:type="dxa"/>
          </w:tcPr>
          <w:p w:rsidR="007A18B7" w:rsidRDefault="007A18B7" w:rsidP="007A18B7">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2358" w:type="dxa"/>
          </w:tcPr>
          <w:p w:rsidR="007A18B7" w:rsidRPr="006F1AE6" w:rsidRDefault="007A18B7" w:rsidP="007A18B7">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Selfiamaidar.</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(2014)</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Pengaruh CR, TATO, NPM, EPS, Dan PBV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 Pada Perusahaan Sektor Perdagangan Yang Terdaftar Di BEI Periode 2009-2012.</w:t>
            </w:r>
          </w:p>
          <w:p w:rsidR="007A18B7" w:rsidRPr="006F1AE6" w:rsidRDefault="007A18B7" w:rsidP="007A18B7">
            <w:pPr>
              <w:pStyle w:val="ListParagraph"/>
              <w:spacing w:line="276" w:lineRule="auto"/>
              <w:ind w:left="0"/>
              <w:jc w:val="both"/>
              <w:rPr>
                <w:rFonts w:ascii="Times New Roman" w:hAnsi="Times New Roman" w:cs="Times New Roman"/>
                <w:color w:val="000000" w:themeColor="text1"/>
              </w:rPr>
            </w:pPr>
          </w:p>
        </w:tc>
        <w:tc>
          <w:tcPr>
            <w:tcW w:w="1710" w:type="dxa"/>
          </w:tcPr>
          <w:p w:rsidR="007A18B7" w:rsidRPr="000264F2" w:rsidRDefault="007A18B7" w:rsidP="007A18B7">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CR, TATO, NPM, EPS dan PBV secara bersama-sama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800" w:type="dxa"/>
          </w:tcPr>
          <w:p w:rsidR="007A18B7" w:rsidRPr="006F1AE6" w:rsidRDefault="007A18B7" w:rsidP="007A18B7">
            <w:pPr>
              <w:pStyle w:val="ListParagraph"/>
              <w:numPr>
                <w:ilvl w:val="0"/>
                <w:numId w:val="38"/>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CR dan NPM</w:t>
            </w:r>
          </w:p>
          <w:p w:rsidR="007A18B7" w:rsidRPr="006F1AE6" w:rsidRDefault="007A18B7" w:rsidP="007A18B7">
            <w:pPr>
              <w:pStyle w:val="ListParagraph"/>
              <w:numPr>
                <w:ilvl w:val="0"/>
                <w:numId w:val="38"/>
              </w:numPr>
              <w:spacing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745" w:type="dxa"/>
          </w:tcPr>
          <w:p w:rsidR="007A18B7" w:rsidRPr="006F1AE6" w:rsidRDefault="007A18B7" w:rsidP="007A18B7">
            <w:pPr>
              <w:pStyle w:val="ListParagraph"/>
              <w:numPr>
                <w:ilvl w:val="0"/>
                <w:numId w:val="39"/>
              </w:numPr>
              <w:spacing w:line="276" w:lineRule="auto"/>
              <w:ind w:left="241" w:hanging="285"/>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tidak digunakan TATO, EPS dan PBV</w:t>
            </w:r>
          </w:p>
          <w:p w:rsidR="007A18B7" w:rsidRDefault="007A18B7" w:rsidP="007A18B7">
            <w:pPr>
              <w:pStyle w:val="ListParagraph"/>
              <w:numPr>
                <w:ilvl w:val="0"/>
                <w:numId w:val="39"/>
              </w:numPr>
              <w:spacing w:line="276" w:lineRule="auto"/>
              <w:ind w:left="241" w:hanging="285"/>
              <w:jc w:val="both"/>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p w:rsidR="007A18B7" w:rsidRPr="006F1AE6" w:rsidRDefault="007A18B7" w:rsidP="007A18B7">
            <w:pPr>
              <w:pStyle w:val="ListParagraph"/>
              <w:spacing w:line="276" w:lineRule="auto"/>
              <w:ind w:left="241"/>
              <w:jc w:val="both"/>
              <w:rPr>
                <w:rFonts w:ascii="Times New Roman" w:hAnsi="Times New Roman" w:cs="Times New Roman"/>
                <w:color w:val="000000" w:themeColor="text1"/>
              </w:rPr>
            </w:pPr>
          </w:p>
        </w:tc>
      </w:tr>
      <w:tr w:rsidR="000264F2" w:rsidRPr="006F1AE6" w:rsidTr="000264F2">
        <w:tc>
          <w:tcPr>
            <w:tcW w:w="540" w:type="dxa"/>
          </w:tcPr>
          <w:p w:rsidR="008F2C68" w:rsidRPr="006F1AE6" w:rsidRDefault="008F2C68" w:rsidP="00030596">
            <w:pPr>
              <w:pStyle w:val="ListParagraph"/>
              <w:spacing w:line="276" w:lineRule="auto"/>
              <w:ind w:left="0"/>
              <w:jc w:val="center"/>
              <w:rPr>
                <w:rFonts w:ascii="Times New Roman" w:hAnsi="Times New Roman" w:cs="Times New Roman"/>
                <w:color w:val="000000" w:themeColor="text1"/>
              </w:rPr>
            </w:pPr>
            <w:r w:rsidRPr="006F1AE6">
              <w:rPr>
                <w:rFonts w:ascii="Times New Roman" w:hAnsi="Times New Roman" w:cs="Times New Roman"/>
                <w:color w:val="000000" w:themeColor="text1"/>
              </w:rPr>
              <w:t>10.</w:t>
            </w:r>
          </w:p>
        </w:tc>
        <w:tc>
          <w:tcPr>
            <w:tcW w:w="2358" w:type="dxa"/>
          </w:tcPr>
          <w:p w:rsidR="008F2C68" w:rsidRPr="006F1AE6" w:rsidRDefault="008F2C68" w:rsidP="00030596">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Tiara Mega Pratiwi.</w:t>
            </w:r>
          </w:p>
          <w:p w:rsidR="00B5237C" w:rsidRPr="006F1AE6" w:rsidRDefault="008F2C68" w:rsidP="00B5237C">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(2014)</w:t>
            </w:r>
            <w:r w:rsidR="00B5237C">
              <w:rPr>
                <w:rFonts w:ascii="Times New Roman" w:hAnsi="Times New Roman" w:cs="Times New Roman"/>
                <w:color w:val="000000" w:themeColor="text1"/>
              </w:rPr>
              <w:t xml:space="preserve">. </w:t>
            </w:r>
            <w:r w:rsidR="00B5237C" w:rsidRPr="006F1AE6">
              <w:rPr>
                <w:rFonts w:ascii="Times New Roman" w:hAnsi="Times New Roman" w:cs="Times New Roman"/>
                <w:color w:val="000000" w:themeColor="text1"/>
              </w:rPr>
              <w:t xml:space="preserve">Analisis Pengaruh Kinerja Keuangan Perusahaan Terhadap </w:t>
            </w:r>
            <w:r w:rsidR="00B5237C" w:rsidRPr="006F1AE6">
              <w:rPr>
                <w:rFonts w:ascii="Times New Roman" w:hAnsi="Times New Roman" w:cs="Times New Roman"/>
                <w:i/>
                <w:color w:val="000000" w:themeColor="text1"/>
              </w:rPr>
              <w:t xml:space="preserve">Return </w:t>
            </w:r>
            <w:r w:rsidR="00B5237C" w:rsidRPr="006F1AE6">
              <w:rPr>
                <w:rFonts w:ascii="Times New Roman" w:hAnsi="Times New Roman" w:cs="Times New Roman"/>
                <w:color w:val="000000" w:themeColor="text1"/>
              </w:rPr>
              <w:t>Saham Pada Perusahaan Manufaktur Yang Terdaftar Di BEI Tahun 2008-2012.</w:t>
            </w:r>
          </w:p>
          <w:p w:rsidR="008F2C68" w:rsidRPr="006F1AE6" w:rsidRDefault="008F2C68" w:rsidP="00030596">
            <w:pPr>
              <w:pStyle w:val="ListParagraph"/>
              <w:spacing w:line="276" w:lineRule="auto"/>
              <w:ind w:left="0"/>
              <w:jc w:val="both"/>
              <w:rPr>
                <w:rFonts w:ascii="Times New Roman" w:hAnsi="Times New Roman" w:cs="Times New Roman"/>
                <w:color w:val="000000" w:themeColor="text1"/>
              </w:rPr>
            </w:pPr>
          </w:p>
        </w:tc>
        <w:tc>
          <w:tcPr>
            <w:tcW w:w="1710" w:type="dxa"/>
          </w:tcPr>
          <w:p w:rsidR="008F2C68" w:rsidRPr="00561548" w:rsidRDefault="00561548" w:rsidP="00561548">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CR, ROA, DER, NPM dan EPS bersama-sama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800" w:type="dxa"/>
          </w:tcPr>
          <w:p w:rsidR="008F2C68" w:rsidRPr="006F1AE6" w:rsidRDefault="008F2C68" w:rsidP="00030596">
            <w:pPr>
              <w:pStyle w:val="ListParagraph"/>
              <w:numPr>
                <w:ilvl w:val="0"/>
                <w:numId w:val="41"/>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CR, ROA, DER dan NPM</w:t>
            </w:r>
          </w:p>
          <w:p w:rsidR="008F2C68" w:rsidRPr="006F1AE6" w:rsidRDefault="008F2C68" w:rsidP="00030596">
            <w:pPr>
              <w:pStyle w:val="ListParagraph"/>
              <w:numPr>
                <w:ilvl w:val="0"/>
                <w:numId w:val="41"/>
              </w:numPr>
              <w:spacing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745" w:type="dxa"/>
          </w:tcPr>
          <w:p w:rsidR="008F2C68" w:rsidRPr="006F1AE6" w:rsidRDefault="008F2C68" w:rsidP="00030596">
            <w:pPr>
              <w:pStyle w:val="ListParagraph"/>
              <w:numPr>
                <w:ilvl w:val="0"/>
                <w:numId w:val="42"/>
              </w:numPr>
              <w:spacing w:line="276" w:lineRule="auto"/>
              <w:ind w:left="226" w:hanging="24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tidak digunakan EPS</w:t>
            </w:r>
          </w:p>
          <w:p w:rsidR="008F2C68" w:rsidRPr="006F1AE6" w:rsidRDefault="008F2C68" w:rsidP="00030596">
            <w:pPr>
              <w:pStyle w:val="ListParagraph"/>
              <w:numPr>
                <w:ilvl w:val="0"/>
                <w:numId w:val="42"/>
              </w:numPr>
              <w:spacing w:line="276" w:lineRule="auto"/>
              <w:ind w:left="226" w:hanging="240"/>
              <w:jc w:val="both"/>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tc>
      </w:tr>
    </w:tbl>
    <w:p w:rsidR="00443ED9" w:rsidRPr="006F1AE6" w:rsidRDefault="008724CA" w:rsidP="008724CA">
      <w:pPr>
        <w:pStyle w:val="ListParagraph"/>
        <w:spacing w:after="0" w:line="480" w:lineRule="auto"/>
        <w:ind w:left="0"/>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Sumber: Berbagai jurnal yang dipublikasikan</w:t>
      </w:r>
    </w:p>
    <w:p w:rsidR="00E078D5" w:rsidRPr="006F1AE6" w:rsidRDefault="00E078D5" w:rsidP="00842EC6">
      <w:pPr>
        <w:pStyle w:val="ListParagraph"/>
        <w:numPr>
          <w:ilvl w:val="1"/>
          <w:numId w:val="16"/>
        </w:numPr>
        <w:spacing w:after="0" w:line="480" w:lineRule="auto"/>
        <w:ind w:left="540" w:hanging="63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lastRenderedPageBreak/>
        <w:t>Kerangka pemikiran</w:t>
      </w:r>
    </w:p>
    <w:p w:rsidR="006C0BC6" w:rsidRPr="006F1AE6" w:rsidRDefault="00AB2FC1" w:rsidP="006C0BC6">
      <w:pPr>
        <w:pStyle w:val="ListParagraph"/>
        <w:tabs>
          <w:tab w:val="left" w:pos="900"/>
        </w:tabs>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 xml:space="preserve">Keberhasilan seorang manajer dalam menjalankan operasi perusahaan melalui kebijakan-kebijakan yang ditetapkan dapat dilihat dari keberhasilan dalam memaksimumkan kekayaan pemiliknya, dengan demikian biasanya seorang investor </w:t>
      </w:r>
      <w:proofErr w:type="gramStart"/>
      <w:r w:rsidRPr="006F1AE6">
        <w:rPr>
          <w:rFonts w:ascii="Times New Roman" w:hAnsi="Times New Roman" w:cs="Times New Roman"/>
          <w:color w:val="000000" w:themeColor="text1"/>
          <w:sz w:val="24"/>
          <w:szCs w:val="24"/>
        </w:rPr>
        <w:t>akan</w:t>
      </w:r>
      <w:proofErr w:type="gramEnd"/>
      <w:r w:rsidRPr="006F1AE6">
        <w:rPr>
          <w:rFonts w:ascii="Times New Roman" w:hAnsi="Times New Roman" w:cs="Times New Roman"/>
          <w:color w:val="000000" w:themeColor="text1"/>
          <w:sz w:val="24"/>
          <w:szCs w:val="24"/>
        </w:rPr>
        <w:t xml:space="preserve"> memilih perusahaan yang dapat memaksimumkan nilai pasar kekayaan melalui harga saham yang sangat tinggi sehingga </w:t>
      </w:r>
      <w:r w:rsidRPr="006F1AE6">
        <w:rPr>
          <w:rFonts w:ascii="Times New Roman" w:hAnsi="Times New Roman" w:cs="Times New Roman"/>
          <w:i/>
          <w:color w:val="000000" w:themeColor="text1"/>
          <w:sz w:val="24"/>
          <w:szCs w:val="24"/>
        </w:rPr>
        <w:t xml:space="preserve">return </w:t>
      </w:r>
      <w:r w:rsidRPr="006F1AE6">
        <w:rPr>
          <w:rFonts w:ascii="Times New Roman" w:hAnsi="Times New Roman" w:cs="Times New Roman"/>
          <w:color w:val="000000" w:themeColor="text1"/>
          <w:sz w:val="24"/>
          <w:szCs w:val="24"/>
        </w:rPr>
        <w:t>saham</w:t>
      </w:r>
      <w:r w:rsidR="006C0BC6" w:rsidRPr="006F1AE6">
        <w:rPr>
          <w:rFonts w:ascii="Times New Roman" w:hAnsi="Times New Roman" w:cs="Times New Roman"/>
          <w:color w:val="000000" w:themeColor="text1"/>
          <w:sz w:val="24"/>
          <w:szCs w:val="24"/>
        </w:rPr>
        <w:t xml:space="preserve"> yang didapat akan tinggi pula.</w:t>
      </w:r>
    </w:p>
    <w:p w:rsidR="00AB2FC1" w:rsidRPr="006F1AE6" w:rsidRDefault="00AB2FC1" w:rsidP="006C0BC6">
      <w:pPr>
        <w:pStyle w:val="ListParagraph"/>
        <w:tabs>
          <w:tab w:val="left" w:pos="900"/>
        </w:tabs>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Terdapat dua pendekatan yang bisa digunakan untuk menganalisis dan memperkirakan harga saham serta untuk mengetahui kelayakan suatu investasi,</w:t>
      </w:r>
      <w:r w:rsidR="006C0BC6"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color w:val="000000" w:themeColor="text1"/>
          <w:sz w:val="24"/>
          <w:szCs w:val="24"/>
        </w:rPr>
        <w:t>yaitu analisis teknikal (</w:t>
      </w:r>
      <w:r w:rsidRPr="006F1AE6">
        <w:rPr>
          <w:rFonts w:ascii="Times New Roman" w:hAnsi="Times New Roman" w:cs="Times New Roman"/>
          <w:i/>
          <w:color w:val="000000" w:themeColor="text1"/>
          <w:sz w:val="24"/>
          <w:szCs w:val="24"/>
        </w:rPr>
        <w:t>technical analysis</w:t>
      </w:r>
      <w:r w:rsidRPr="006F1AE6">
        <w:rPr>
          <w:rFonts w:ascii="Times New Roman" w:hAnsi="Times New Roman" w:cs="Times New Roman"/>
          <w:color w:val="000000" w:themeColor="text1"/>
          <w:sz w:val="24"/>
          <w:szCs w:val="24"/>
        </w:rPr>
        <w:t>) dan analisis fundamental (</w:t>
      </w:r>
      <w:r w:rsidRPr="006F1AE6">
        <w:rPr>
          <w:rFonts w:ascii="Times New Roman" w:hAnsi="Times New Roman" w:cs="Times New Roman"/>
          <w:i/>
          <w:color w:val="000000" w:themeColor="text1"/>
          <w:sz w:val="24"/>
          <w:szCs w:val="24"/>
        </w:rPr>
        <w:t>fundamental analysis</w:t>
      </w:r>
      <w:r w:rsidRPr="006F1AE6">
        <w:rPr>
          <w:rFonts w:ascii="Times New Roman" w:hAnsi="Times New Roman" w:cs="Times New Roman"/>
          <w:color w:val="000000" w:themeColor="text1"/>
          <w:sz w:val="24"/>
          <w:szCs w:val="24"/>
        </w:rPr>
        <w:t>).</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 xml:space="preserve">Analisis teknikal merupakan upaya memperikan </w:t>
      </w:r>
      <w:r w:rsidR="00272B08" w:rsidRPr="006F1AE6">
        <w:rPr>
          <w:rFonts w:ascii="Times New Roman" w:hAnsi="Times New Roman" w:cs="Times New Roman"/>
          <w:color w:val="000000" w:themeColor="text1"/>
          <w:sz w:val="24"/>
          <w:szCs w:val="24"/>
        </w:rPr>
        <w:t>harga saham dengan mengamati perubahan harga saham (kondisi pasar) tersebut di waktu yang lalu.</w:t>
      </w:r>
      <w:proofErr w:type="gramEnd"/>
      <w:r w:rsidR="00272B08" w:rsidRPr="006F1AE6">
        <w:rPr>
          <w:rFonts w:ascii="Times New Roman" w:hAnsi="Times New Roman" w:cs="Times New Roman"/>
          <w:color w:val="000000" w:themeColor="text1"/>
          <w:sz w:val="24"/>
          <w:szCs w:val="24"/>
        </w:rPr>
        <w:t xml:space="preserve"> </w:t>
      </w:r>
      <w:proofErr w:type="gramStart"/>
      <w:r w:rsidR="00272B08" w:rsidRPr="006F1AE6">
        <w:rPr>
          <w:rFonts w:ascii="Times New Roman" w:hAnsi="Times New Roman" w:cs="Times New Roman"/>
          <w:color w:val="000000" w:themeColor="text1"/>
          <w:sz w:val="24"/>
          <w:szCs w:val="24"/>
        </w:rPr>
        <w:t>Sedangkan analisis fundamental adalah studi tentang ekonomi, industri dan kondisi perusahaan untuk memperhitungkan nilai dari saham perusahaan.</w:t>
      </w:r>
      <w:proofErr w:type="gramEnd"/>
      <w:r w:rsidR="00272B08" w:rsidRPr="006F1AE6">
        <w:rPr>
          <w:rFonts w:ascii="Times New Roman" w:hAnsi="Times New Roman" w:cs="Times New Roman"/>
          <w:color w:val="000000" w:themeColor="text1"/>
          <w:sz w:val="24"/>
          <w:szCs w:val="24"/>
        </w:rPr>
        <w:t xml:space="preserve"> </w:t>
      </w:r>
      <w:proofErr w:type="gramStart"/>
      <w:r w:rsidR="00272B08" w:rsidRPr="006F1AE6">
        <w:rPr>
          <w:rFonts w:ascii="Times New Roman" w:hAnsi="Times New Roman" w:cs="Times New Roman"/>
          <w:color w:val="000000" w:themeColor="text1"/>
          <w:sz w:val="24"/>
          <w:szCs w:val="24"/>
        </w:rPr>
        <w:t>Analisis fundamental sebagai salah satu pendekatan yang mempelajari bagaimana hubungan antara harga saham dan kondisi perusahaan.</w:t>
      </w:r>
      <w:proofErr w:type="gramEnd"/>
      <w:r w:rsidR="00272B08" w:rsidRPr="006F1AE6">
        <w:rPr>
          <w:rFonts w:ascii="Times New Roman" w:hAnsi="Times New Roman" w:cs="Times New Roman"/>
          <w:color w:val="000000" w:themeColor="text1"/>
          <w:sz w:val="24"/>
          <w:szCs w:val="24"/>
        </w:rPr>
        <w:t xml:space="preserve"> </w:t>
      </w:r>
      <w:proofErr w:type="gramStart"/>
      <w:r w:rsidR="00272B08" w:rsidRPr="006F1AE6">
        <w:rPr>
          <w:rFonts w:ascii="Times New Roman" w:hAnsi="Times New Roman" w:cs="Times New Roman"/>
          <w:color w:val="000000" w:themeColor="text1"/>
          <w:sz w:val="24"/>
          <w:szCs w:val="24"/>
        </w:rPr>
        <w:t>Kondisi keuangan suatu perusahaan merupakan faktor penting untuk berinvestasi dalam saham.</w:t>
      </w:r>
      <w:proofErr w:type="gramEnd"/>
      <w:r w:rsidR="00272B08" w:rsidRPr="006F1AE6">
        <w:rPr>
          <w:rFonts w:ascii="Times New Roman" w:hAnsi="Times New Roman" w:cs="Times New Roman"/>
          <w:color w:val="000000" w:themeColor="text1"/>
          <w:sz w:val="24"/>
          <w:szCs w:val="24"/>
        </w:rPr>
        <w:t xml:space="preserve"> Kondisi keuangan yang baik </w:t>
      </w:r>
      <w:proofErr w:type="gramStart"/>
      <w:r w:rsidR="00272B08" w:rsidRPr="006F1AE6">
        <w:rPr>
          <w:rFonts w:ascii="Times New Roman" w:hAnsi="Times New Roman" w:cs="Times New Roman"/>
          <w:color w:val="000000" w:themeColor="text1"/>
          <w:sz w:val="24"/>
          <w:szCs w:val="24"/>
        </w:rPr>
        <w:t>akan</w:t>
      </w:r>
      <w:proofErr w:type="gramEnd"/>
      <w:r w:rsidR="00272B08" w:rsidRPr="006F1AE6">
        <w:rPr>
          <w:rFonts w:ascii="Times New Roman" w:hAnsi="Times New Roman" w:cs="Times New Roman"/>
          <w:color w:val="000000" w:themeColor="text1"/>
          <w:sz w:val="24"/>
          <w:szCs w:val="24"/>
        </w:rPr>
        <w:t xml:space="preserve"> tercermin dalam laporan keuangan perusahaan, analisis rasio merupakan salah satu cara untuk mengetahui kondisi keuangan perusahaan.</w:t>
      </w:r>
    </w:p>
    <w:p w:rsidR="00272B08" w:rsidRPr="006F1AE6" w:rsidRDefault="00272B08" w:rsidP="006C0BC6">
      <w:pPr>
        <w:pStyle w:val="ListParagraph"/>
        <w:tabs>
          <w:tab w:val="left" w:pos="900"/>
        </w:tabs>
        <w:spacing w:after="0" w:line="480" w:lineRule="auto"/>
        <w:ind w:left="0" w:firstLine="900"/>
        <w:jc w:val="both"/>
        <w:rPr>
          <w:rFonts w:ascii="Times New Roman" w:hAnsi="Times New Roman" w:cs="Times New Roman"/>
          <w:color w:val="000000" w:themeColor="text1"/>
          <w:sz w:val="24"/>
          <w:szCs w:val="24"/>
        </w:rPr>
      </w:pPr>
      <w:proofErr w:type="gramStart"/>
      <w:r w:rsidRPr="006F1AE6">
        <w:rPr>
          <w:rFonts w:ascii="Times New Roman" w:hAnsi="Times New Roman" w:cs="Times New Roman"/>
          <w:color w:val="000000" w:themeColor="text1"/>
          <w:sz w:val="24"/>
          <w:szCs w:val="24"/>
        </w:rPr>
        <w:t>Untuk mengetahui kondisi keuangan perusahaan dapat dilihat dari kinerja keuangan perusahaan tersebut.</w:t>
      </w:r>
      <w:proofErr w:type="gramEnd"/>
      <w:r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Kinerja perusahaan dapat dianalisis menggunakan rasio keuangan.</w:t>
      </w:r>
      <w:proofErr w:type="gramEnd"/>
      <w:r w:rsidRPr="006F1AE6">
        <w:rPr>
          <w:rFonts w:ascii="Times New Roman" w:hAnsi="Times New Roman" w:cs="Times New Roman"/>
          <w:color w:val="000000" w:themeColor="text1"/>
          <w:sz w:val="24"/>
          <w:szCs w:val="24"/>
        </w:rPr>
        <w:t xml:space="preserve"> Analisis rasio yang digunakan dalam penelitian ini </w:t>
      </w:r>
      <w:r w:rsidRPr="006F1AE6">
        <w:rPr>
          <w:rFonts w:ascii="Times New Roman" w:hAnsi="Times New Roman" w:cs="Times New Roman"/>
          <w:color w:val="000000" w:themeColor="text1"/>
          <w:sz w:val="24"/>
          <w:szCs w:val="24"/>
        </w:rPr>
        <w:lastRenderedPageBreak/>
        <w:t xml:space="preserve">adalah </w:t>
      </w:r>
      <w:r w:rsidR="006C0BC6" w:rsidRPr="006F1AE6">
        <w:rPr>
          <w:rFonts w:ascii="Times New Roman" w:hAnsi="Times New Roman" w:cs="Times New Roman"/>
          <w:i/>
          <w:color w:val="000000" w:themeColor="text1"/>
          <w:sz w:val="24"/>
          <w:szCs w:val="24"/>
        </w:rPr>
        <w:t xml:space="preserve">Net Profit Margin </w:t>
      </w:r>
      <w:r w:rsidR="006C0BC6" w:rsidRPr="006F1AE6">
        <w:rPr>
          <w:rFonts w:ascii="Times New Roman" w:hAnsi="Times New Roman" w:cs="Times New Roman"/>
          <w:color w:val="000000" w:themeColor="text1"/>
          <w:sz w:val="24"/>
          <w:szCs w:val="24"/>
        </w:rPr>
        <w:t xml:space="preserve">(NPM), </w:t>
      </w:r>
      <w:r w:rsidR="006C0BC6" w:rsidRPr="006F1AE6">
        <w:rPr>
          <w:rFonts w:ascii="Times New Roman" w:hAnsi="Times New Roman" w:cs="Times New Roman"/>
          <w:i/>
          <w:color w:val="000000" w:themeColor="text1"/>
          <w:sz w:val="24"/>
          <w:szCs w:val="24"/>
        </w:rPr>
        <w:t xml:space="preserve">Return On Asset </w:t>
      </w:r>
      <w:r w:rsidR="006C0BC6" w:rsidRPr="006F1AE6">
        <w:rPr>
          <w:rFonts w:ascii="Times New Roman" w:hAnsi="Times New Roman" w:cs="Times New Roman"/>
          <w:color w:val="000000" w:themeColor="text1"/>
          <w:sz w:val="24"/>
          <w:szCs w:val="24"/>
        </w:rPr>
        <w:t xml:space="preserve">(ROA), </w:t>
      </w:r>
      <w:r w:rsidR="006C0BC6" w:rsidRPr="006F1AE6">
        <w:rPr>
          <w:rFonts w:ascii="Times New Roman" w:hAnsi="Times New Roman" w:cs="Times New Roman"/>
          <w:i/>
          <w:color w:val="000000" w:themeColor="text1"/>
          <w:sz w:val="24"/>
          <w:szCs w:val="24"/>
        </w:rPr>
        <w:t xml:space="preserve">Current Ratio </w:t>
      </w:r>
      <w:r w:rsidR="006C0BC6" w:rsidRPr="006F1AE6">
        <w:rPr>
          <w:rFonts w:ascii="Times New Roman" w:hAnsi="Times New Roman" w:cs="Times New Roman"/>
          <w:color w:val="000000" w:themeColor="text1"/>
          <w:sz w:val="24"/>
          <w:szCs w:val="24"/>
        </w:rPr>
        <w:t xml:space="preserve">(CR) dan </w:t>
      </w:r>
      <w:r w:rsidR="006C0BC6" w:rsidRPr="006F1AE6">
        <w:rPr>
          <w:rFonts w:ascii="Times New Roman" w:hAnsi="Times New Roman" w:cs="Times New Roman"/>
          <w:i/>
          <w:color w:val="000000" w:themeColor="text1"/>
          <w:sz w:val="24"/>
          <w:szCs w:val="24"/>
        </w:rPr>
        <w:t xml:space="preserve">Debt to Equity Ratio </w:t>
      </w:r>
      <w:r w:rsidR="006C0BC6" w:rsidRPr="006F1AE6">
        <w:rPr>
          <w:rFonts w:ascii="Times New Roman" w:hAnsi="Times New Roman" w:cs="Times New Roman"/>
          <w:color w:val="000000" w:themeColor="text1"/>
          <w:sz w:val="24"/>
          <w:szCs w:val="24"/>
        </w:rPr>
        <w:t>(DER).</w:t>
      </w:r>
    </w:p>
    <w:p w:rsidR="006C0BC6" w:rsidRPr="00CD3C8C" w:rsidRDefault="00A26E5D" w:rsidP="00CD3C8C">
      <w:pPr>
        <w:spacing w:after="0" w:line="480" w:lineRule="auto"/>
        <w:ind w:firstLine="900"/>
        <w:jc w:val="both"/>
        <w:rPr>
          <w:rFonts w:ascii="Times New Roman" w:hAnsi="Times New Roman" w:cs="Times New Roman"/>
          <w:color w:val="000000" w:themeColor="text1"/>
          <w:sz w:val="24"/>
          <w:szCs w:val="24"/>
          <w:lang w:val="id-ID"/>
        </w:rPr>
      </w:pPr>
      <w:proofErr w:type="gramStart"/>
      <w:r w:rsidRPr="006F1AE6">
        <w:rPr>
          <w:rFonts w:ascii="Times New Roman" w:hAnsi="Times New Roman" w:cs="Times New Roman"/>
          <w:i/>
          <w:color w:val="000000" w:themeColor="text1"/>
          <w:sz w:val="24"/>
          <w:szCs w:val="24"/>
        </w:rPr>
        <w:t xml:space="preserve">Net Profit Margin </w:t>
      </w:r>
      <w:r w:rsidR="006F1AE6" w:rsidRPr="006F1AE6">
        <w:rPr>
          <w:rFonts w:ascii="Times New Roman" w:hAnsi="Times New Roman" w:cs="Times New Roman"/>
          <w:color w:val="000000" w:themeColor="text1"/>
          <w:sz w:val="24"/>
          <w:szCs w:val="24"/>
        </w:rPr>
        <w:t>(</w:t>
      </w:r>
      <w:r w:rsidRPr="006F1AE6">
        <w:rPr>
          <w:rFonts w:ascii="Times New Roman" w:hAnsi="Times New Roman" w:cs="Times New Roman"/>
          <w:color w:val="000000" w:themeColor="text1"/>
          <w:sz w:val="24"/>
          <w:szCs w:val="24"/>
          <w:shd w:val="clear" w:color="auto" w:fill="FFFFFF"/>
        </w:rPr>
        <w:t>NPM</w:t>
      </w:r>
      <w:r w:rsidR="006F1AE6" w:rsidRPr="006F1AE6">
        <w:rPr>
          <w:rFonts w:ascii="Times New Roman" w:hAnsi="Times New Roman" w:cs="Times New Roman"/>
          <w:color w:val="000000" w:themeColor="text1"/>
          <w:sz w:val="24"/>
          <w:szCs w:val="24"/>
          <w:shd w:val="clear" w:color="auto" w:fill="FFFFFF"/>
        </w:rPr>
        <w:t>)</w:t>
      </w:r>
      <w:r w:rsidRPr="006F1AE6">
        <w:rPr>
          <w:rFonts w:ascii="Times New Roman" w:hAnsi="Times New Roman" w:cs="Times New Roman"/>
          <w:color w:val="000000" w:themeColor="text1"/>
          <w:sz w:val="24"/>
          <w:szCs w:val="24"/>
          <w:shd w:val="clear" w:color="auto" w:fill="FFFFFF"/>
        </w:rPr>
        <w:t xml:space="preserve"> menunjukkan berapa</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besar persentase laba bersih yang diperoleh dari setiap penjualan.</w:t>
      </w:r>
      <w:proofErr w:type="gramEnd"/>
      <w:r w:rsidRPr="006F1AE6">
        <w:rPr>
          <w:rFonts w:ascii="Times New Roman" w:hAnsi="Times New Roman" w:cs="Times New Roman"/>
          <w:color w:val="000000" w:themeColor="text1"/>
          <w:sz w:val="24"/>
          <w:szCs w:val="24"/>
          <w:shd w:val="clear" w:color="auto" w:fill="FFFFFF"/>
        </w:rPr>
        <w:t xml:space="preserve"> </w:t>
      </w:r>
      <w:proofErr w:type="gramStart"/>
      <w:r w:rsidRPr="006F1AE6">
        <w:rPr>
          <w:rFonts w:ascii="Times New Roman" w:hAnsi="Times New Roman" w:cs="Times New Roman"/>
          <w:color w:val="000000" w:themeColor="text1"/>
          <w:sz w:val="24"/>
          <w:szCs w:val="24"/>
          <w:shd w:val="clear" w:color="auto" w:fill="FFFFFF"/>
        </w:rPr>
        <w:t>Semakin besar rasio ini,</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maka dianggap semakin baik kemampuan perusahaan untuk mendapatkan laba yang</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tinggi.</w:t>
      </w:r>
      <w:proofErr w:type="gramEnd"/>
      <w:r w:rsidRPr="006F1AE6">
        <w:rPr>
          <w:rFonts w:ascii="Times New Roman" w:hAnsi="Times New Roman" w:cs="Times New Roman"/>
          <w:color w:val="000000" w:themeColor="text1"/>
          <w:sz w:val="24"/>
          <w:szCs w:val="24"/>
          <w:shd w:val="clear" w:color="auto" w:fill="FFFFFF"/>
        </w:rPr>
        <w:t xml:space="preserve"> </w:t>
      </w:r>
      <w:proofErr w:type="gramStart"/>
      <w:r w:rsidRPr="006F1AE6">
        <w:rPr>
          <w:rFonts w:ascii="Times New Roman" w:hAnsi="Times New Roman" w:cs="Times New Roman"/>
          <w:color w:val="000000" w:themeColor="text1"/>
          <w:sz w:val="24"/>
          <w:szCs w:val="24"/>
          <w:shd w:val="clear" w:color="auto" w:fill="FFFFFF"/>
        </w:rPr>
        <w:t>Hubungan antara laba bersih sesudah pajak dan penjualan bersih menunjukkan</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kemampuan manajemen dalam mengemudikan perusahaan secara cukup berhasil untuk</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menyisakan </w:t>
      </w:r>
      <w:r w:rsidRPr="006F1AE6">
        <w:rPr>
          <w:rFonts w:ascii="Times New Roman" w:hAnsi="Times New Roman" w:cs="Times New Roman"/>
          <w:i/>
          <w:color w:val="000000" w:themeColor="text1"/>
          <w:sz w:val="24"/>
          <w:szCs w:val="24"/>
          <w:shd w:val="clear" w:color="auto" w:fill="FFFFFF"/>
        </w:rPr>
        <w:t>margin</w:t>
      </w:r>
      <w:r w:rsidRPr="006F1AE6">
        <w:rPr>
          <w:rFonts w:ascii="Times New Roman" w:hAnsi="Times New Roman" w:cs="Times New Roman"/>
          <w:color w:val="000000" w:themeColor="text1"/>
          <w:sz w:val="24"/>
          <w:szCs w:val="24"/>
          <w:shd w:val="clear" w:color="auto" w:fill="FFFFFF"/>
        </w:rPr>
        <w:t xml:space="preserve"> tertentu sebagai kompensasi yang wajar bagi pemilik yang telah</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menyediakan modalnya untuk suatu resiko.</w:t>
      </w:r>
      <w:proofErr w:type="gramEnd"/>
      <w:r w:rsidRPr="006F1AE6">
        <w:rPr>
          <w:rFonts w:ascii="Times New Roman" w:hAnsi="Times New Roman" w:cs="Times New Roman"/>
          <w:color w:val="000000" w:themeColor="text1"/>
          <w:sz w:val="24"/>
          <w:szCs w:val="24"/>
          <w:shd w:val="clear" w:color="auto" w:fill="FFFFFF"/>
        </w:rPr>
        <w:t xml:space="preserve"> </w:t>
      </w:r>
      <w:proofErr w:type="gramStart"/>
      <w:r w:rsidRPr="006F1AE6">
        <w:rPr>
          <w:rFonts w:ascii="Times New Roman" w:hAnsi="Times New Roman" w:cs="Times New Roman"/>
          <w:color w:val="000000" w:themeColor="text1"/>
          <w:sz w:val="24"/>
          <w:szCs w:val="24"/>
          <w:shd w:val="clear" w:color="auto" w:fill="FFFFFF"/>
        </w:rPr>
        <w:t>Hasil dari perhitungan mencerminkan</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keuntungan </w:t>
      </w:r>
      <w:r w:rsidRPr="006F1AE6">
        <w:rPr>
          <w:rFonts w:ascii="Times New Roman" w:hAnsi="Times New Roman" w:cs="Times New Roman"/>
          <w:i/>
          <w:color w:val="000000" w:themeColor="text1"/>
          <w:sz w:val="24"/>
          <w:szCs w:val="24"/>
          <w:shd w:val="clear" w:color="auto" w:fill="FFFFFF"/>
        </w:rPr>
        <w:t>netto</w:t>
      </w:r>
      <w:r w:rsidRPr="006F1AE6">
        <w:rPr>
          <w:rFonts w:ascii="Times New Roman" w:hAnsi="Times New Roman" w:cs="Times New Roman"/>
          <w:color w:val="000000" w:themeColor="text1"/>
          <w:sz w:val="24"/>
          <w:szCs w:val="24"/>
          <w:shd w:val="clear" w:color="auto" w:fill="FFFFFF"/>
        </w:rPr>
        <w:t xml:space="preserve"> per rupiah penjualan.</w:t>
      </w:r>
      <w:proofErr w:type="gramEnd"/>
      <w:r w:rsidRPr="006F1AE6">
        <w:rPr>
          <w:rFonts w:ascii="Times New Roman" w:hAnsi="Times New Roman" w:cs="Times New Roman"/>
          <w:color w:val="000000" w:themeColor="text1"/>
          <w:sz w:val="24"/>
          <w:szCs w:val="24"/>
          <w:shd w:val="clear" w:color="auto" w:fill="FFFFFF"/>
        </w:rPr>
        <w:t xml:space="preserve"> </w:t>
      </w:r>
      <w:proofErr w:type="gramStart"/>
      <w:r w:rsidRPr="006F1AE6">
        <w:rPr>
          <w:rFonts w:ascii="Times New Roman" w:hAnsi="Times New Roman" w:cs="Times New Roman"/>
          <w:color w:val="000000" w:themeColor="text1"/>
          <w:sz w:val="24"/>
          <w:szCs w:val="24"/>
          <w:shd w:val="clear" w:color="auto" w:fill="FFFFFF"/>
        </w:rPr>
        <w:t>Para investor pasar modal perlu mengetahui</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kemampuan perusahaan untuk menghasilkan laba.</w:t>
      </w:r>
      <w:proofErr w:type="gramEnd"/>
      <w:r w:rsidRPr="006F1AE6">
        <w:rPr>
          <w:rFonts w:ascii="Times New Roman" w:hAnsi="Times New Roman" w:cs="Times New Roman"/>
          <w:color w:val="000000" w:themeColor="text1"/>
          <w:sz w:val="24"/>
          <w:szCs w:val="24"/>
          <w:shd w:val="clear" w:color="auto" w:fill="FFFFFF"/>
        </w:rPr>
        <w:t xml:space="preserve"> </w:t>
      </w:r>
      <w:proofErr w:type="gramStart"/>
      <w:r w:rsidRPr="006F1AE6">
        <w:rPr>
          <w:rFonts w:ascii="Times New Roman" w:hAnsi="Times New Roman" w:cs="Times New Roman"/>
          <w:color w:val="000000" w:themeColor="text1"/>
          <w:sz w:val="24"/>
          <w:szCs w:val="24"/>
          <w:shd w:val="clear" w:color="auto" w:fill="FFFFFF"/>
        </w:rPr>
        <w:t>Dengan mengetahui hal tersebut</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investor dapat menilai apakah perusahaan itu </w:t>
      </w:r>
      <w:r w:rsidRPr="006F1AE6">
        <w:rPr>
          <w:rFonts w:ascii="Times New Roman" w:hAnsi="Times New Roman" w:cs="Times New Roman"/>
          <w:i/>
          <w:color w:val="000000" w:themeColor="text1"/>
          <w:sz w:val="24"/>
          <w:szCs w:val="24"/>
          <w:shd w:val="clear" w:color="auto" w:fill="FFFFFF"/>
        </w:rPr>
        <w:t>profitable</w:t>
      </w:r>
      <w:r w:rsidRPr="006F1AE6">
        <w:rPr>
          <w:rFonts w:ascii="Times New Roman" w:hAnsi="Times New Roman" w:cs="Times New Roman"/>
          <w:color w:val="000000" w:themeColor="text1"/>
          <w:sz w:val="24"/>
          <w:szCs w:val="24"/>
          <w:shd w:val="clear" w:color="auto" w:fill="FFFFFF"/>
        </w:rPr>
        <w:t xml:space="preserve"> atau tidak</w:t>
      </w:r>
      <w:r w:rsidR="006F1AE6" w:rsidRPr="006F1AE6">
        <w:rPr>
          <w:rFonts w:ascii="Times New Roman" w:hAnsi="Times New Roman" w:cs="Times New Roman"/>
          <w:color w:val="000000" w:themeColor="text1"/>
          <w:sz w:val="24"/>
          <w:szCs w:val="24"/>
          <w:shd w:val="clear" w:color="auto" w:fill="FFFFFF"/>
        </w:rPr>
        <w:t>.</w:t>
      </w:r>
      <w:proofErr w:type="gramEnd"/>
      <w:r w:rsidR="00CD3C8C">
        <w:rPr>
          <w:rFonts w:ascii="Times New Roman" w:hAnsi="Times New Roman" w:cs="Times New Roman"/>
          <w:color w:val="000000" w:themeColor="text1"/>
          <w:sz w:val="24"/>
          <w:szCs w:val="24"/>
          <w:shd w:val="clear" w:color="auto" w:fill="FFFFFF"/>
          <w:lang w:val="id-ID"/>
        </w:rPr>
        <w:t xml:space="preserve"> </w:t>
      </w:r>
      <w:proofErr w:type="gramStart"/>
      <w:r w:rsidR="00CD3C8C">
        <w:rPr>
          <w:rFonts w:ascii="Times New Roman" w:hAnsi="Times New Roman" w:cs="Times New Roman"/>
          <w:color w:val="000000" w:themeColor="text1"/>
          <w:sz w:val="24"/>
          <w:szCs w:val="24"/>
          <w:shd w:val="clear" w:color="auto" w:fill="FFFFFF"/>
        </w:rPr>
        <w:t>Halim dan Sarwoko</w:t>
      </w:r>
      <w:r w:rsidR="00CD3C8C" w:rsidRPr="006F1AE6">
        <w:rPr>
          <w:rFonts w:ascii="Times New Roman" w:hAnsi="Times New Roman" w:cs="Times New Roman"/>
          <w:color w:val="000000" w:themeColor="text1"/>
          <w:sz w:val="24"/>
          <w:szCs w:val="24"/>
          <w:shd w:val="clear" w:color="auto" w:fill="FFFFFF"/>
        </w:rPr>
        <w:t xml:space="preserve"> (</w:t>
      </w:r>
      <w:r w:rsidR="00CD3C8C">
        <w:rPr>
          <w:rFonts w:ascii="Times New Roman" w:hAnsi="Times New Roman" w:cs="Times New Roman"/>
          <w:color w:val="000000" w:themeColor="text1"/>
          <w:sz w:val="24"/>
          <w:szCs w:val="24"/>
          <w:shd w:val="clear" w:color="auto" w:fill="FFFFFF"/>
        </w:rPr>
        <w:t>2013</w:t>
      </w:r>
      <w:r w:rsidR="0090772C">
        <w:rPr>
          <w:rFonts w:ascii="Times New Roman" w:hAnsi="Times New Roman" w:cs="Times New Roman"/>
          <w:color w:val="000000" w:themeColor="text1"/>
          <w:sz w:val="24"/>
          <w:szCs w:val="24"/>
          <w:shd w:val="clear" w:color="auto" w:fill="FFFFFF"/>
        </w:rPr>
        <w:t>:43</w:t>
      </w:r>
      <w:r w:rsidR="00CD3C8C" w:rsidRPr="006F1AE6">
        <w:rPr>
          <w:rFonts w:ascii="Times New Roman" w:hAnsi="Times New Roman" w:cs="Times New Roman"/>
          <w:color w:val="000000" w:themeColor="text1"/>
          <w:sz w:val="24"/>
          <w:szCs w:val="24"/>
          <w:shd w:val="clear" w:color="auto" w:fill="FFFFFF"/>
        </w:rPr>
        <w:t xml:space="preserve">) </w:t>
      </w:r>
      <w:r w:rsidR="00CD3C8C">
        <w:rPr>
          <w:rFonts w:ascii="Times New Roman" w:hAnsi="Times New Roman" w:cs="Times New Roman"/>
          <w:color w:val="000000" w:themeColor="text1"/>
          <w:sz w:val="24"/>
          <w:szCs w:val="24"/>
          <w:shd w:val="clear" w:color="auto" w:fill="FFFFFF"/>
          <w:lang w:val="id-ID"/>
        </w:rPr>
        <w:t xml:space="preserve">menyatakan bahwa </w:t>
      </w:r>
      <w:r w:rsidR="00CD3C8C" w:rsidRPr="006F1AE6">
        <w:rPr>
          <w:rFonts w:ascii="Times New Roman" w:hAnsi="Times New Roman" w:cs="Times New Roman"/>
          <w:i/>
          <w:color w:val="000000" w:themeColor="text1"/>
          <w:sz w:val="24"/>
          <w:szCs w:val="24"/>
          <w:shd w:val="clear" w:color="auto" w:fill="FFFFFF"/>
        </w:rPr>
        <w:t>net profit margin</w:t>
      </w:r>
      <w:r w:rsidR="00CD3C8C" w:rsidRPr="006F1AE6">
        <w:rPr>
          <w:rFonts w:ascii="Times New Roman" w:hAnsi="Times New Roman" w:cs="Times New Roman"/>
          <w:color w:val="000000" w:themeColor="text1"/>
          <w:sz w:val="24"/>
          <w:szCs w:val="24"/>
          <w:shd w:val="clear" w:color="auto" w:fill="FFFFFF"/>
        </w:rPr>
        <w:t xml:space="preserve"> adalah</w:t>
      </w:r>
      <w:r w:rsidR="00CD3C8C" w:rsidRPr="006F1AE6">
        <w:rPr>
          <w:rStyle w:val="apple-converted-space"/>
          <w:rFonts w:ascii="Times New Roman" w:hAnsi="Times New Roman" w:cs="Times New Roman"/>
          <w:color w:val="000000" w:themeColor="text1"/>
          <w:sz w:val="24"/>
          <w:szCs w:val="24"/>
          <w:shd w:val="clear" w:color="auto" w:fill="FFFFFF"/>
        </w:rPr>
        <w:t> </w:t>
      </w:r>
      <w:r w:rsidR="00CD3C8C" w:rsidRPr="006F1AE6">
        <w:rPr>
          <w:rFonts w:ascii="Times New Roman" w:hAnsi="Times New Roman" w:cs="Times New Roman"/>
          <w:color w:val="000000" w:themeColor="text1"/>
          <w:sz w:val="24"/>
          <w:szCs w:val="24"/>
          <w:shd w:val="clear" w:color="auto" w:fill="FFFFFF"/>
        </w:rPr>
        <w:t>perbandingan antara laba bersih dengan penjualan.</w:t>
      </w:r>
      <w:proofErr w:type="gramEnd"/>
      <w:r w:rsidR="00CD3C8C" w:rsidRPr="006F1AE6">
        <w:rPr>
          <w:rFonts w:ascii="Times New Roman" w:hAnsi="Times New Roman" w:cs="Times New Roman"/>
          <w:color w:val="000000" w:themeColor="text1"/>
          <w:sz w:val="24"/>
          <w:szCs w:val="24"/>
          <w:shd w:val="clear" w:color="auto" w:fill="FFFFFF"/>
        </w:rPr>
        <w:t xml:space="preserve"> Semakin besar NPM, maka kinerja</w:t>
      </w:r>
      <w:r w:rsidR="00CD3C8C" w:rsidRPr="006F1AE6">
        <w:rPr>
          <w:rStyle w:val="apple-converted-space"/>
          <w:rFonts w:ascii="Times New Roman" w:hAnsi="Times New Roman" w:cs="Times New Roman"/>
          <w:color w:val="000000" w:themeColor="text1"/>
          <w:sz w:val="24"/>
          <w:szCs w:val="24"/>
          <w:shd w:val="clear" w:color="auto" w:fill="FFFFFF"/>
        </w:rPr>
        <w:t> </w:t>
      </w:r>
      <w:r w:rsidR="00CD3C8C" w:rsidRPr="006F1AE6">
        <w:rPr>
          <w:rFonts w:ascii="Times New Roman" w:hAnsi="Times New Roman" w:cs="Times New Roman"/>
          <w:color w:val="000000" w:themeColor="text1"/>
          <w:sz w:val="24"/>
          <w:szCs w:val="24"/>
          <w:shd w:val="clear" w:color="auto" w:fill="FFFFFF"/>
        </w:rPr>
        <w:t xml:space="preserve">perusahaan </w:t>
      </w:r>
      <w:proofErr w:type="gramStart"/>
      <w:r w:rsidR="00CD3C8C" w:rsidRPr="006F1AE6">
        <w:rPr>
          <w:rFonts w:ascii="Times New Roman" w:hAnsi="Times New Roman" w:cs="Times New Roman"/>
          <w:color w:val="000000" w:themeColor="text1"/>
          <w:sz w:val="24"/>
          <w:szCs w:val="24"/>
          <w:shd w:val="clear" w:color="auto" w:fill="FFFFFF"/>
        </w:rPr>
        <w:t>akan</w:t>
      </w:r>
      <w:proofErr w:type="gramEnd"/>
      <w:r w:rsidR="00CD3C8C" w:rsidRPr="006F1AE6">
        <w:rPr>
          <w:rFonts w:ascii="Times New Roman" w:hAnsi="Times New Roman" w:cs="Times New Roman"/>
          <w:color w:val="000000" w:themeColor="text1"/>
          <w:sz w:val="24"/>
          <w:szCs w:val="24"/>
          <w:shd w:val="clear" w:color="auto" w:fill="FFFFFF"/>
        </w:rPr>
        <w:t xml:space="preserve"> semakin produktif, sehingga akan meningkatkan kepercayaan investor</w:t>
      </w:r>
      <w:r w:rsidR="00CD3C8C" w:rsidRPr="006F1AE6">
        <w:rPr>
          <w:rStyle w:val="apple-converted-space"/>
          <w:rFonts w:ascii="Times New Roman" w:hAnsi="Times New Roman" w:cs="Times New Roman"/>
          <w:color w:val="000000" w:themeColor="text1"/>
          <w:sz w:val="24"/>
          <w:szCs w:val="24"/>
          <w:shd w:val="clear" w:color="auto" w:fill="FFFFFF"/>
        </w:rPr>
        <w:t> </w:t>
      </w:r>
      <w:r w:rsidR="00CD3C8C" w:rsidRPr="006F1AE6">
        <w:rPr>
          <w:rFonts w:ascii="Times New Roman" w:hAnsi="Times New Roman" w:cs="Times New Roman"/>
          <w:color w:val="000000" w:themeColor="text1"/>
          <w:sz w:val="24"/>
          <w:szCs w:val="24"/>
          <w:shd w:val="clear" w:color="auto" w:fill="FFFFFF"/>
        </w:rPr>
        <w:t xml:space="preserve">untuk menanamkan modalnya pada perusahaan tersebut. </w:t>
      </w:r>
      <w:proofErr w:type="gramStart"/>
      <w:r w:rsidR="00CD3C8C" w:rsidRPr="006F1AE6">
        <w:rPr>
          <w:rFonts w:ascii="Times New Roman" w:hAnsi="Times New Roman" w:cs="Times New Roman"/>
          <w:color w:val="000000" w:themeColor="text1"/>
          <w:sz w:val="24"/>
          <w:szCs w:val="24"/>
          <w:shd w:val="clear" w:color="auto" w:fill="FFFFFF"/>
        </w:rPr>
        <w:t>NPM mengukur kemampuan perusahaan memperoleh laba dari penjualan.</w:t>
      </w:r>
      <w:proofErr w:type="gramEnd"/>
      <w:r w:rsidR="00CD3C8C" w:rsidRPr="006F1AE6">
        <w:rPr>
          <w:rFonts w:ascii="Times New Roman" w:hAnsi="Times New Roman" w:cs="Times New Roman"/>
          <w:color w:val="000000" w:themeColor="text1"/>
          <w:sz w:val="24"/>
          <w:szCs w:val="24"/>
          <w:shd w:val="clear" w:color="auto" w:fill="FFFFFF"/>
        </w:rPr>
        <w:t xml:space="preserve"> </w:t>
      </w:r>
      <w:proofErr w:type="gramStart"/>
      <w:r w:rsidR="00CD3C8C" w:rsidRPr="006F1AE6">
        <w:rPr>
          <w:rFonts w:ascii="Times New Roman" w:hAnsi="Times New Roman" w:cs="Times New Roman"/>
          <w:color w:val="000000" w:themeColor="text1"/>
          <w:sz w:val="24"/>
          <w:szCs w:val="24"/>
          <w:shd w:val="clear" w:color="auto" w:fill="FFFFFF"/>
        </w:rPr>
        <w:t>NPM</w:t>
      </w:r>
      <w:r w:rsidR="00CD3C8C" w:rsidRPr="006F1AE6">
        <w:rPr>
          <w:rStyle w:val="apple-converted-space"/>
          <w:rFonts w:ascii="Times New Roman" w:hAnsi="Times New Roman" w:cs="Times New Roman"/>
          <w:color w:val="000000" w:themeColor="text1"/>
          <w:sz w:val="24"/>
          <w:szCs w:val="24"/>
          <w:shd w:val="clear" w:color="auto" w:fill="FFFFFF"/>
        </w:rPr>
        <w:t> </w:t>
      </w:r>
      <w:r w:rsidR="00CD3C8C" w:rsidRPr="006F1AE6">
        <w:rPr>
          <w:rFonts w:ascii="Times New Roman" w:hAnsi="Times New Roman" w:cs="Times New Roman"/>
          <w:color w:val="000000" w:themeColor="text1"/>
          <w:sz w:val="24"/>
          <w:szCs w:val="24"/>
          <w:shd w:val="clear" w:color="auto" w:fill="FFFFFF"/>
        </w:rPr>
        <w:t>dapat diperoleh dengan membagi laba bersih setelah pajak dengan penjualan</w:t>
      </w:r>
      <w:r w:rsidR="00CD3C8C" w:rsidRPr="006F1AE6">
        <w:rPr>
          <w:rStyle w:val="apple-converted-space"/>
          <w:rFonts w:ascii="Times New Roman" w:hAnsi="Times New Roman" w:cs="Times New Roman"/>
          <w:color w:val="000000" w:themeColor="text1"/>
          <w:sz w:val="24"/>
          <w:szCs w:val="24"/>
          <w:shd w:val="clear" w:color="auto" w:fill="FFFFFF"/>
        </w:rPr>
        <w:t> </w:t>
      </w:r>
      <w:r w:rsidR="00CD3C8C" w:rsidRPr="006F1AE6">
        <w:rPr>
          <w:rFonts w:ascii="Times New Roman" w:hAnsi="Times New Roman" w:cs="Times New Roman"/>
          <w:color w:val="000000" w:themeColor="text1"/>
          <w:sz w:val="24"/>
          <w:szCs w:val="24"/>
          <w:shd w:val="clear" w:color="auto" w:fill="FFFFFF"/>
        </w:rPr>
        <w:t>bersih.</w:t>
      </w:r>
      <w:proofErr w:type="gramEnd"/>
      <w:r w:rsidR="00CD3C8C" w:rsidRPr="006F1AE6">
        <w:rPr>
          <w:rStyle w:val="apple-converted-space"/>
          <w:rFonts w:ascii="Times New Roman" w:hAnsi="Times New Roman" w:cs="Times New Roman"/>
          <w:color w:val="000000" w:themeColor="text1"/>
          <w:sz w:val="24"/>
          <w:szCs w:val="24"/>
          <w:shd w:val="clear" w:color="auto" w:fill="FFFFFF"/>
        </w:rPr>
        <w:t> </w:t>
      </w:r>
      <w:r w:rsidR="00CD3C8C" w:rsidRPr="006F1AE6">
        <w:rPr>
          <w:rFonts w:ascii="Times New Roman" w:hAnsi="Times New Roman" w:cs="Times New Roman"/>
          <w:color w:val="000000" w:themeColor="text1"/>
          <w:sz w:val="24"/>
          <w:szCs w:val="24"/>
          <w:shd w:val="clear" w:color="auto" w:fill="FFFFFF"/>
        </w:rPr>
        <w:t xml:space="preserve"> </w:t>
      </w:r>
    </w:p>
    <w:p w:rsidR="006F1AE6" w:rsidRDefault="006F1AE6" w:rsidP="006F1AE6">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i/>
          <w:color w:val="000000" w:themeColor="text1"/>
          <w:sz w:val="24"/>
          <w:szCs w:val="24"/>
        </w:rPr>
        <w:t xml:space="preserve">Return </w:t>
      </w:r>
      <w:proofErr w:type="gramStart"/>
      <w:r w:rsidRPr="006F1AE6">
        <w:rPr>
          <w:rFonts w:ascii="Times New Roman" w:hAnsi="Times New Roman" w:cs="Times New Roman"/>
          <w:i/>
          <w:color w:val="000000" w:themeColor="text1"/>
          <w:sz w:val="24"/>
          <w:szCs w:val="24"/>
        </w:rPr>
        <w:t>On</w:t>
      </w:r>
      <w:proofErr w:type="gramEnd"/>
      <w:r w:rsidRPr="006F1AE6">
        <w:rPr>
          <w:rFonts w:ascii="Times New Roman" w:hAnsi="Times New Roman" w:cs="Times New Roman"/>
          <w:i/>
          <w:color w:val="000000" w:themeColor="text1"/>
          <w:sz w:val="24"/>
          <w:szCs w:val="24"/>
        </w:rPr>
        <w:t xml:space="preserve"> Asset </w:t>
      </w:r>
      <w:r w:rsidRPr="006F1AE6">
        <w:rPr>
          <w:rFonts w:ascii="Times New Roman" w:hAnsi="Times New Roman" w:cs="Times New Roman"/>
          <w:color w:val="000000" w:themeColor="text1"/>
          <w:sz w:val="24"/>
          <w:szCs w:val="24"/>
        </w:rPr>
        <w:t>(</w:t>
      </w:r>
      <w:r w:rsidRPr="006F1AE6">
        <w:rPr>
          <w:rFonts w:ascii="Times New Roman" w:hAnsi="Times New Roman" w:cs="Times New Roman"/>
          <w:color w:val="000000" w:themeColor="text1"/>
          <w:sz w:val="24"/>
          <w:szCs w:val="24"/>
          <w:shd w:val="clear" w:color="auto" w:fill="FFFFFF"/>
        </w:rPr>
        <w:t>ROA) merupakan rasio yang digunakan untuk mengukur</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kemampuan perusahaan dalam menghasilkan keuntungan atau laba secara keseluruhan yang diperoleh dari penggunaan aktiva. </w:t>
      </w:r>
      <w:proofErr w:type="gramStart"/>
      <w:r w:rsidRPr="006F1AE6">
        <w:rPr>
          <w:rFonts w:ascii="Times New Roman" w:hAnsi="Times New Roman" w:cs="Times New Roman"/>
          <w:color w:val="000000" w:themeColor="text1"/>
          <w:sz w:val="24"/>
          <w:szCs w:val="24"/>
          <w:shd w:val="clear" w:color="auto" w:fill="FFFFFF"/>
        </w:rPr>
        <w:t xml:space="preserve">Semakin tinggi rasio ini maka semakin baik produktivitas </w:t>
      </w:r>
      <w:r w:rsidRPr="006F1AE6">
        <w:rPr>
          <w:rFonts w:ascii="Times New Roman" w:hAnsi="Times New Roman" w:cs="Times New Roman"/>
          <w:i/>
          <w:color w:val="000000" w:themeColor="text1"/>
          <w:sz w:val="24"/>
          <w:szCs w:val="24"/>
          <w:shd w:val="clear" w:color="auto" w:fill="FFFFFF"/>
        </w:rPr>
        <w:t xml:space="preserve">asset </w:t>
      </w:r>
      <w:r w:rsidRPr="006F1AE6">
        <w:rPr>
          <w:rFonts w:ascii="Times New Roman" w:hAnsi="Times New Roman" w:cs="Times New Roman"/>
          <w:color w:val="000000" w:themeColor="text1"/>
          <w:sz w:val="24"/>
          <w:szCs w:val="24"/>
          <w:shd w:val="clear" w:color="auto" w:fill="FFFFFF"/>
        </w:rPr>
        <w:t>dalam memperoleh</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keuntungan bersih.</w:t>
      </w:r>
      <w:proofErr w:type="gramEnd"/>
      <w:r w:rsidRPr="006F1AE6">
        <w:rPr>
          <w:rFonts w:ascii="Times New Roman" w:hAnsi="Times New Roman" w:cs="Times New Roman"/>
          <w:color w:val="000000" w:themeColor="text1"/>
          <w:sz w:val="24"/>
          <w:szCs w:val="24"/>
          <w:shd w:val="clear" w:color="auto" w:fill="FFFFFF"/>
        </w:rPr>
        <w:t xml:space="preserve"> </w:t>
      </w:r>
      <w:r w:rsidRPr="006F1AE6">
        <w:rPr>
          <w:rFonts w:ascii="Times New Roman" w:hAnsi="Times New Roman" w:cs="Times New Roman"/>
          <w:color w:val="000000" w:themeColor="text1"/>
          <w:sz w:val="24"/>
          <w:szCs w:val="24"/>
          <w:shd w:val="clear" w:color="auto" w:fill="FFFFFF"/>
        </w:rPr>
        <w:lastRenderedPageBreak/>
        <w:t xml:space="preserve">Tingginya rasio ROA </w:t>
      </w:r>
      <w:proofErr w:type="gramStart"/>
      <w:r w:rsidRPr="006F1AE6">
        <w:rPr>
          <w:rFonts w:ascii="Times New Roman" w:hAnsi="Times New Roman" w:cs="Times New Roman"/>
          <w:color w:val="000000" w:themeColor="text1"/>
          <w:sz w:val="24"/>
          <w:szCs w:val="24"/>
          <w:shd w:val="clear" w:color="auto" w:fill="FFFFFF"/>
        </w:rPr>
        <w:t>akan</w:t>
      </w:r>
      <w:proofErr w:type="gramEnd"/>
      <w:r w:rsidRPr="006F1AE6">
        <w:rPr>
          <w:rFonts w:ascii="Times New Roman" w:hAnsi="Times New Roman" w:cs="Times New Roman"/>
          <w:color w:val="000000" w:themeColor="text1"/>
          <w:sz w:val="24"/>
          <w:szCs w:val="24"/>
          <w:shd w:val="clear" w:color="auto" w:fill="FFFFFF"/>
        </w:rPr>
        <w:t xml:space="preserve"> meningkatkan daya tarik perusahaan kepada</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investor. Peningkatan daya tarik perusahaan menjadikan perusahaan tersebut makin</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diminati investor, karena tingkat pengembalian </w:t>
      </w:r>
      <w:proofErr w:type="gramStart"/>
      <w:r w:rsidRPr="006F1AE6">
        <w:rPr>
          <w:rFonts w:ascii="Times New Roman" w:hAnsi="Times New Roman" w:cs="Times New Roman"/>
          <w:color w:val="000000" w:themeColor="text1"/>
          <w:sz w:val="24"/>
          <w:szCs w:val="24"/>
          <w:shd w:val="clear" w:color="auto" w:fill="FFFFFF"/>
        </w:rPr>
        <w:t>akan</w:t>
      </w:r>
      <w:proofErr w:type="gramEnd"/>
      <w:r w:rsidRPr="006F1AE6">
        <w:rPr>
          <w:rFonts w:ascii="Times New Roman" w:hAnsi="Times New Roman" w:cs="Times New Roman"/>
          <w:color w:val="000000" w:themeColor="text1"/>
          <w:sz w:val="24"/>
          <w:szCs w:val="24"/>
          <w:shd w:val="clear" w:color="auto" w:fill="FFFFFF"/>
        </w:rPr>
        <w:t xml:space="preserve"> semakin besar. Hal ini juga </w:t>
      </w:r>
      <w:proofErr w:type="gramStart"/>
      <w:r w:rsidRPr="006F1AE6">
        <w:rPr>
          <w:rFonts w:ascii="Times New Roman" w:hAnsi="Times New Roman" w:cs="Times New Roman"/>
          <w:color w:val="000000" w:themeColor="text1"/>
          <w:sz w:val="24"/>
          <w:szCs w:val="24"/>
          <w:shd w:val="clear" w:color="auto" w:fill="FFFFFF"/>
        </w:rPr>
        <w:t>akan</w:t>
      </w:r>
      <w:proofErr w:type="gramEnd"/>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berdampak bahwa harga saham dari perusahaan tersebut di pasar modal juga akan</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semakin meningkat </w:t>
      </w:r>
      <w:r w:rsidRPr="006F1AE6">
        <w:rPr>
          <w:rStyle w:val="apple-converted-space"/>
          <w:rFonts w:ascii="Times New Roman" w:hAnsi="Times New Roman" w:cs="Times New Roman"/>
          <w:color w:val="000000" w:themeColor="text1"/>
          <w:sz w:val="24"/>
          <w:szCs w:val="24"/>
          <w:shd w:val="clear" w:color="auto" w:fill="FFFFFF"/>
        </w:rPr>
        <w:t xml:space="preserve">sehingga </w:t>
      </w:r>
      <w:r w:rsidRPr="006F1AE6">
        <w:rPr>
          <w:rStyle w:val="apple-converted-space"/>
          <w:rFonts w:ascii="Times New Roman" w:hAnsi="Times New Roman" w:cs="Times New Roman"/>
          <w:i/>
          <w:color w:val="000000" w:themeColor="text1"/>
          <w:sz w:val="24"/>
          <w:szCs w:val="24"/>
          <w:shd w:val="clear" w:color="auto" w:fill="FFFFFF"/>
        </w:rPr>
        <w:t xml:space="preserve">return </w:t>
      </w:r>
      <w:r w:rsidRPr="006F1AE6">
        <w:rPr>
          <w:rStyle w:val="apple-converted-space"/>
          <w:rFonts w:ascii="Times New Roman" w:hAnsi="Times New Roman" w:cs="Times New Roman"/>
          <w:color w:val="000000" w:themeColor="text1"/>
          <w:sz w:val="24"/>
          <w:szCs w:val="24"/>
          <w:shd w:val="clear" w:color="auto" w:fill="FFFFFF"/>
        </w:rPr>
        <w:t xml:space="preserve">saham yang diperoleh investor perusahaan akan semakin besar begitupun sebaliknya. </w:t>
      </w:r>
      <w:r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color w:val="000000" w:themeColor="text1"/>
          <w:sz w:val="24"/>
          <w:szCs w:val="24"/>
        </w:rPr>
        <w:tab/>
      </w:r>
    </w:p>
    <w:p w:rsidR="006F1AE6" w:rsidRDefault="006F1AE6" w:rsidP="006F1AE6">
      <w:pPr>
        <w:pStyle w:val="ListParagraph"/>
        <w:spacing w:after="0" w:line="480" w:lineRule="auto"/>
        <w:ind w:left="0" w:firstLine="900"/>
        <w:jc w:val="both"/>
        <w:rPr>
          <w:rFonts w:ascii="Times New Roman" w:hAnsi="Times New Roman" w:cs="Times New Roman"/>
          <w:color w:val="000000" w:themeColor="text1"/>
          <w:sz w:val="24"/>
          <w:szCs w:val="24"/>
        </w:rPr>
      </w:pPr>
      <w:r w:rsidRPr="006F1AE6">
        <w:rPr>
          <w:rFonts w:ascii="Times New Roman" w:hAnsi="Times New Roman" w:cs="Times New Roman"/>
          <w:i/>
          <w:color w:val="000000" w:themeColor="text1"/>
          <w:sz w:val="24"/>
          <w:szCs w:val="24"/>
        </w:rPr>
        <w:t xml:space="preserve">Current Ratio </w:t>
      </w:r>
      <w:r w:rsidRPr="006F1AE6">
        <w:rPr>
          <w:rFonts w:ascii="Times New Roman" w:hAnsi="Times New Roman" w:cs="Times New Roman"/>
          <w:color w:val="000000" w:themeColor="text1"/>
          <w:sz w:val="24"/>
          <w:szCs w:val="24"/>
        </w:rPr>
        <w:t>(CR)</w:t>
      </w:r>
      <w:r>
        <w:rPr>
          <w:rFonts w:ascii="Times New Roman" w:hAnsi="Times New Roman" w:cs="Times New Roman"/>
          <w:color w:val="000000" w:themeColor="text1"/>
          <w:sz w:val="24"/>
          <w:szCs w:val="24"/>
        </w:rPr>
        <w:t xml:space="preserve"> </w:t>
      </w:r>
      <w:r w:rsidRPr="006F1AE6">
        <w:rPr>
          <w:rFonts w:ascii="Times New Roman" w:hAnsi="Times New Roman" w:cs="Times New Roman"/>
          <w:color w:val="000000" w:themeColor="text1"/>
          <w:sz w:val="24"/>
          <w:szCs w:val="24"/>
        </w:rPr>
        <w:t xml:space="preserve">merupakan rasio yang digunakan untuk menunjukkan kemampuan perusahaan dalam memenuhi semua kewajiban jangka pendek yang </w:t>
      </w:r>
      <w:proofErr w:type="gramStart"/>
      <w:r w:rsidRPr="006F1AE6">
        <w:rPr>
          <w:rFonts w:ascii="Times New Roman" w:hAnsi="Times New Roman" w:cs="Times New Roman"/>
          <w:color w:val="000000" w:themeColor="text1"/>
          <w:sz w:val="24"/>
          <w:szCs w:val="24"/>
        </w:rPr>
        <w:t>akan</w:t>
      </w:r>
      <w:proofErr w:type="gramEnd"/>
      <w:r w:rsidRPr="006F1AE6">
        <w:rPr>
          <w:rFonts w:ascii="Times New Roman" w:hAnsi="Times New Roman" w:cs="Times New Roman"/>
          <w:color w:val="000000" w:themeColor="text1"/>
          <w:sz w:val="24"/>
          <w:szCs w:val="24"/>
        </w:rPr>
        <w:t xml:space="preserve"> segera jatuh tempo dengan menggunakan aktiva lancarnya. </w:t>
      </w:r>
      <w:proofErr w:type="gramStart"/>
      <w:r w:rsidR="00C45E8D" w:rsidRPr="006F1AE6">
        <w:rPr>
          <w:rFonts w:ascii="Times New Roman" w:hAnsi="Times New Roman" w:cs="Times New Roman"/>
          <w:color w:val="000000" w:themeColor="text1"/>
          <w:sz w:val="24"/>
          <w:szCs w:val="24"/>
        </w:rPr>
        <w:t>Dalam praktiknya, rasio lancar dengan standar 200% (2:1) yang terkadang sudah dianggap sebagai ukuran yang cukup baik atau memuaskan bagi suatu perusahaan.</w:t>
      </w:r>
      <w:proofErr w:type="gramEnd"/>
      <w:r w:rsidR="00C45E8D" w:rsidRPr="006F1AE6">
        <w:rPr>
          <w:rFonts w:ascii="Times New Roman" w:hAnsi="Times New Roman" w:cs="Times New Roman"/>
          <w:color w:val="000000" w:themeColor="text1"/>
          <w:sz w:val="24"/>
          <w:szCs w:val="24"/>
        </w:rPr>
        <w:t xml:space="preserve"> </w:t>
      </w:r>
      <w:proofErr w:type="gramStart"/>
      <w:r w:rsidRPr="006F1AE6">
        <w:rPr>
          <w:rFonts w:ascii="Times New Roman" w:hAnsi="Times New Roman" w:cs="Times New Roman"/>
          <w:color w:val="000000" w:themeColor="text1"/>
          <w:sz w:val="24"/>
          <w:szCs w:val="24"/>
        </w:rPr>
        <w:t>Rasio ini menunjukkan besarnya kewajiban lancar yang ditutup dengan aktiva lancar.</w:t>
      </w:r>
      <w:proofErr w:type="gramEnd"/>
      <w:r w:rsidRPr="006F1AE6">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w:t>
      </w:r>
      <w:r w:rsidRPr="006F1AE6">
        <w:rPr>
          <w:rFonts w:ascii="Times New Roman" w:hAnsi="Times New Roman" w:cs="Times New Roman"/>
          <w:color w:val="000000" w:themeColor="text1"/>
          <w:sz w:val="24"/>
          <w:szCs w:val="24"/>
        </w:rPr>
        <w:t>pabila rasio lancar rendah dapat dikatakan bahwa perusahaan kurang modal untuk membayar utang.</w:t>
      </w:r>
      <w:proofErr w:type="gramEnd"/>
      <w:r w:rsidRPr="006F1AE6">
        <w:rPr>
          <w:rFonts w:ascii="Times New Roman" w:hAnsi="Times New Roman" w:cs="Times New Roman"/>
          <w:color w:val="000000" w:themeColor="text1"/>
          <w:sz w:val="24"/>
          <w:szCs w:val="24"/>
        </w:rPr>
        <w:t xml:space="preserve"> Namun apabila hasil pengukuran rasio terlalu tinggi dianggap tidak baik karena dapat mengindikasikan penimbunan kas, banyaknya piutang yang tidak tertagih dan penumpukkan persediaan, namun jika </w:t>
      </w:r>
      <w:r w:rsidRPr="006F1AE6">
        <w:rPr>
          <w:rFonts w:ascii="Times New Roman" w:hAnsi="Times New Roman" w:cs="Times New Roman"/>
          <w:i/>
          <w:color w:val="000000" w:themeColor="text1"/>
          <w:sz w:val="24"/>
          <w:szCs w:val="24"/>
        </w:rPr>
        <w:t>current ratio</w:t>
      </w:r>
      <w:r w:rsidRPr="006F1AE6">
        <w:rPr>
          <w:rFonts w:ascii="Times New Roman" w:hAnsi="Times New Roman" w:cs="Times New Roman"/>
          <w:color w:val="000000" w:themeColor="text1"/>
          <w:sz w:val="24"/>
          <w:szCs w:val="24"/>
        </w:rPr>
        <w:t xml:space="preserve"> rendah, relatif lebih riskan, tetapi menunjukkan bahwa manajemen telah mengoperasikan aktiva lancar secara relatif.</w:t>
      </w:r>
      <w:r>
        <w:rPr>
          <w:rFonts w:ascii="Times New Roman" w:hAnsi="Times New Roman" w:cs="Times New Roman"/>
          <w:color w:val="000000" w:themeColor="text1"/>
          <w:sz w:val="24"/>
          <w:szCs w:val="24"/>
        </w:rPr>
        <w:t xml:space="preserve"> </w:t>
      </w:r>
    </w:p>
    <w:p w:rsidR="009A04FD" w:rsidRPr="00CD3C8C" w:rsidRDefault="009A04FD" w:rsidP="009A04FD">
      <w:pPr>
        <w:pStyle w:val="ListParagraph"/>
        <w:tabs>
          <w:tab w:val="left" w:pos="0"/>
        </w:tabs>
        <w:spacing w:after="0" w:line="480" w:lineRule="auto"/>
        <w:ind w:left="0" w:firstLine="810"/>
        <w:jc w:val="both"/>
        <w:rPr>
          <w:rFonts w:ascii="Times New Roman" w:hAnsi="Times New Roman" w:cs="Times New Roman"/>
          <w:sz w:val="24"/>
          <w:szCs w:val="24"/>
          <w:lang w:val="id-ID"/>
        </w:rPr>
      </w:pPr>
      <w:proofErr w:type="gramStart"/>
      <w:r w:rsidRPr="00754992">
        <w:rPr>
          <w:rFonts w:ascii="Times New Roman" w:hAnsi="Times New Roman" w:cs="Times New Roman"/>
          <w:i/>
          <w:sz w:val="24"/>
          <w:szCs w:val="24"/>
        </w:rPr>
        <w:t xml:space="preserve">Debt to Equity Ratio </w:t>
      </w:r>
      <w:r w:rsidRPr="00EC733E">
        <w:rPr>
          <w:rFonts w:ascii="Times New Roman" w:hAnsi="Times New Roman" w:cs="Times New Roman"/>
          <w:sz w:val="24"/>
          <w:szCs w:val="24"/>
        </w:rPr>
        <w:t>(DER)</w:t>
      </w:r>
      <w:r>
        <w:rPr>
          <w:rFonts w:ascii="Times New Roman" w:hAnsi="Times New Roman" w:cs="Times New Roman"/>
          <w:sz w:val="24"/>
          <w:szCs w:val="24"/>
        </w:rPr>
        <w:t xml:space="preserve"> merupakan rasio yang digunakan untuk menilai utang dengan ekuitas.</w:t>
      </w:r>
      <w:proofErr w:type="gramEnd"/>
      <w:r>
        <w:rPr>
          <w:rFonts w:ascii="Times New Roman" w:hAnsi="Times New Roman" w:cs="Times New Roman"/>
          <w:sz w:val="24"/>
          <w:szCs w:val="24"/>
        </w:rPr>
        <w:t xml:space="preserve"> Rasio ini dicari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membandingkan antara seluruh utang, termasuk utang lancar dengan seluruh ekuitas. </w:t>
      </w:r>
      <w:proofErr w:type="gramStart"/>
      <w:r w:rsidR="002F21CC">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dapat digunakan untuk melihat </w:t>
      </w:r>
      <w:r w:rsidRPr="00843535">
        <w:rPr>
          <w:rFonts w:ascii="Times New Roman" w:hAnsi="Times New Roman" w:cs="Times New Roman"/>
          <w:sz w:val="24"/>
          <w:szCs w:val="24"/>
        </w:rPr>
        <w:t>struktur modal suatu perusahaan kar</w:t>
      </w:r>
      <w:r>
        <w:rPr>
          <w:rFonts w:ascii="Times New Roman" w:hAnsi="Times New Roman" w:cs="Times New Roman"/>
          <w:sz w:val="24"/>
          <w:szCs w:val="24"/>
        </w:rPr>
        <w:t xml:space="preserve">ena DER yang </w:t>
      </w:r>
      <w:r>
        <w:rPr>
          <w:rFonts w:ascii="Times New Roman" w:hAnsi="Times New Roman" w:cs="Times New Roman"/>
          <w:sz w:val="24"/>
          <w:szCs w:val="24"/>
        </w:rPr>
        <w:lastRenderedPageBreak/>
        <w:t>tinggi menandakan s</w:t>
      </w:r>
      <w:r w:rsidRPr="00843535">
        <w:rPr>
          <w:rFonts w:ascii="Times New Roman" w:hAnsi="Times New Roman" w:cs="Times New Roman"/>
          <w:sz w:val="24"/>
          <w:szCs w:val="24"/>
        </w:rPr>
        <w:t>t</w:t>
      </w:r>
      <w:r>
        <w:rPr>
          <w:rFonts w:ascii="Times New Roman" w:hAnsi="Times New Roman" w:cs="Times New Roman"/>
          <w:sz w:val="24"/>
          <w:szCs w:val="24"/>
        </w:rPr>
        <w:t xml:space="preserve">ruktur permodalan </w:t>
      </w:r>
      <w:r w:rsidRPr="00843535">
        <w:rPr>
          <w:rFonts w:ascii="Times New Roman" w:hAnsi="Times New Roman" w:cs="Times New Roman"/>
          <w:sz w:val="24"/>
          <w:szCs w:val="24"/>
        </w:rPr>
        <w:t>lebih banya</w:t>
      </w:r>
      <w:r>
        <w:rPr>
          <w:rFonts w:ascii="Times New Roman" w:hAnsi="Times New Roman" w:cs="Times New Roman"/>
          <w:sz w:val="24"/>
          <w:szCs w:val="24"/>
        </w:rPr>
        <w:t xml:space="preserve">k memanfaatkan utang-utang </w:t>
      </w:r>
      <w:r w:rsidRPr="00843535">
        <w:rPr>
          <w:rFonts w:ascii="Times New Roman" w:hAnsi="Times New Roman" w:cs="Times New Roman"/>
          <w:sz w:val="24"/>
          <w:szCs w:val="24"/>
        </w:rPr>
        <w:t>relatif terhadap ekuitas.</w:t>
      </w:r>
      <w:proofErr w:type="gramEnd"/>
      <w:r w:rsidRPr="00843535">
        <w:rPr>
          <w:rFonts w:ascii="Times New Roman" w:hAnsi="Times New Roman" w:cs="Times New Roman"/>
          <w:sz w:val="24"/>
          <w:szCs w:val="24"/>
        </w:rPr>
        <w:t xml:space="preserve"> </w:t>
      </w:r>
      <w:proofErr w:type="gramStart"/>
      <w:r w:rsidRPr="00843535">
        <w:rPr>
          <w:rFonts w:ascii="Times New Roman" w:hAnsi="Times New Roman" w:cs="Times New Roman"/>
          <w:sz w:val="24"/>
          <w:szCs w:val="24"/>
        </w:rPr>
        <w:t>Semakin tinggi DER mencerminkan r</w:t>
      </w:r>
      <w:r>
        <w:rPr>
          <w:rFonts w:ascii="Times New Roman" w:hAnsi="Times New Roman" w:cs="Times New Roman"/>
          <w:sz w:val="24"/>
          <w:szCs w:val="24"/>
        </w:rPr>
        <w:t xml:space="preserve">isiko </w:t>
      </w:r>
      <w:r w:rsidRPr="00843535">
        <w:rPr>
          <w:rFonts w:ascii="Times New Roman" w:hAnsi="Times New Roman" w:cs="Times New Roman"/>
          <w:sz w:val="24"/>
          <w:szCs w:val="24"/>
        </w:rPr>
        <w:t>perusahaan relatif tinggi karena pe</w:t>
      </w:r>
      <w:r>
        <w:rPr>
          <w:rFonts w:ascii="Times New Roman" w:hAnsi="Times New Roman" w:cs="Times New Roman"/>
          <w:sz w:val="24"/>
          <w:szCs w:val="24"/>
        </w:rPr>
        <w:t xml:space="preserve">rusahaan dalam operasi relatif tergantung terhadap </w:t>
      </w:r>
      <w:r w:rsidRPr="00843535">
        <w:rPr>
          <w:rFonts w:ascii="Times New Roman" w:hAnsi="Times New Roman" w:cs="Times New Roman"/>
          <w:sz w:val="24"/>
          <w:szCs w:val="24"/>
        </w:rPr>
        <w:t>utang dan perus</w:t>
      </w:r>
      <w:r>
        <w:rPr>
          <w:rFonts w:ascii="Times New Roman" w:hAnsi="Times New Roman" w:cs="Times New Roman"/>
          <w:sz w:val="24"/>
          <w:szCs w:val="24"/>
        </w:rPr>
        <w:t xml:space="preserve">ahaan memiliki kewajiban untuk membayar bunga </w:t>
      </w:r>
      <w:r w:rsidRPr="00843535">
        <w:rPr>
          <w:rFonts w:ascii="Times New Roman" w:hAnsi="Times New Roman" w:cs="Times New Roman"/>
          <w:sz w:val="24"/>
          <w:szCs w:val="24"/>
        </w:rPr>
        <w:t>utang</w:t>
      </w:r>
      <w:r w:rsidR="00C82D51">
        <w:rPr>
          <w:rFonts w:ascii="Times New Roman" w:hAnsi="Times New Roman" w:cs="Times New Roman"/>
          <w:sz w:val="24"/>
          <w:szCs w:val="24"/>
        </w:rPr>
        <w:t>.</w:t>
      </w:r>
      <w:proofErr w:type="gramEnd"/>
      <w:r w:rsidR="00CD3C8C">
        <w:rPr>
          <w:rFonts w:ascii="Times New Roman" w:hAnsi="Times New Roman" w:cs="Times New Roman"/>
          <w:sz w:val="24"/>
          <w:szCs w:val="24"/>
          <w:lang w:val="id-ID"/>
        </w:rPr>
        <w:t xml:space="preserve"> </w:t>
      </w:r>
    </w:p>
    <w:p w:rsidR="00612572" w:rsidRPr="00612572" w:rsidRDefault="00A828A8" w:rsidP="00612572">
      <w:pPr>
        <w:pStyle w:val="ListParagraph"/>
        <w:tabs>
          <w:tab w:val="left" w:pos="900"/>
        </w:tabs>
        <w:spacing w:after="0" w:line="480" w:lineRule="auto"/>
        <w:ind w:left="0" w:firstLine="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Dengan demikian dapat disimpulkan bahwa </w:t>
      </w:r>
      <w:r w:rsidRPr="006F1AE6">
        <w:rPr>
          <w:rFonts w:ascii="Times New Roman" w:hAnsi="Times New Roman" w:cs="Times New Roman"/>
          <w:i/>
          <w:color w:val="000000" w:themeColor="text1"/>
          <w:sz w:val="24"/>
          <w:szCs w:val="24"/>
        </w:rPr>
        <w:t xml:space="preserve">Net Profit Margin </w:t>
      </w:r>
      <w:r w:rsidRPr="006F1AE6">
        <w:rPr>
          <w:rFonts w:ascii="Times New Roman" w:hAnsi="Times New Roman" w:cs="Times New Roman"/>
          <w:color w:val="000000" w:themeColor="text1"/>
          <w:sz w:val="24"/>
          <w:szCs w:val="24"/>
        </w:rPr>
        <w:t xml:space="preserve">(NPM), </w:t>
      </w:r>
      <w:r w:rsidRPr="006F1AE6">
        <w:rPr>
          <w:rFonts w:ascii="Times New Roman" w:hAnsi="Times New Roman" w:cs="Times New Roman"/>
          <w:i/>
          <w:color w:val="000000" w:themeColor="text1"/>
          <w:sz w:val="24"/>
          <w:szCs w:val="24"/>
        </w:rPr>
        <w:t xml:space="preserve">Return On Asset </w:t>
      </w:r>
      <w:r w:rsidRPr="006F1AE6">
        <w:rPr>
          <w:rFonts w:ascii="Times New Roman" w:hAnsi="Times New Roman" w:cs="Times New Roman"/>
          <w:color w:val="000000" w:themeColor="text1"/>
          <w:sz w:val="24"/>
          <w:szCs w:val="24"/>
        </w:rPr>
        <w:t xml:space="preserve">(ROA), </w:t>
      </w:r>
      <w:r w:rsidRPr="006F1AE6">
        <w:rPr>
          <w:rFonts w:ascii="Times New Roman" w:hAnsi="Times New Roman" w:cs="Times New Roman"/>
          <w:i/>
          <w:color w:val="000000" w:themeColor="text1"/>
          <w:sz w:val="24"/>
          <w:szCs w:val="24"/>
        </w:rPr>
        <w:t xml:space="preserve">Current Ratio </w:t>
      </w:r>
      <w:r w:rsidRPr="006F1AE6">
        <w:rPr>
          <w:rFonts w:ascii="Times New Roman" w:hAnsi="Times New Roman" w:cs="Times New Roman"/>
          <w:color w:val="000000" w:themeColor="text1"/>
          <w:sz w:val="24"/>
          <w:szCs w:val="24"/>
        </w:rPr>
        <w:t xml:space="preserve">(CR) dan </w:t>
      </w:r>
      <w:r w:rsidRPr="006F1AE6">
        <w:rPr>
          <w:rFonts w:ascii="Times New Roman" w:hAnsi="Times New Roman" w:cs="Times New Roman"/>
          <w:i/>
          <w:color w:val="000000" w:themeColor="text1"/>
          <w:sz w:val="24"/>
          <w:szCs w:val="24"/>
        </w:rPr>
        <w:t xml:space="preserve">Debt to Equity Ratio </w:t>
      </w:r>
      <w:r w:rsidRPr="006F1AE6">
        <w:rPr>
          <w:rFonts w:ascii="Times New Roman" w:hAnsi="Times New Roman" w:cs="Times New Roman"/>
          <w:color w:val="000000" w:themeColor="text1"/>
          <w:sz w:val="24"/>
          <w:szCs w:val="24"/>
        </w:rPr>
        <w:t>(DER)</w:t>
      </w:r>
      <w:r>
        <w:rPr>
          <w:rFonts w:ascii="Times New Roman" w:hAnsi="Times New Roman" w:cs="Times New Roman"/>
          <w:color w:val="000000" w:themeColor="text1"/>
          <w:sz w:val="24"/>
          <w:szCs w:val="24"/>
        </w:rPr>
        <w:t xml:space="preserve"> dapat digunakan untuk mengukur kinerja keuangan perusahaan dan merupakan salah satu faktor yang dapat mempengaruhi harga saham perusahaan serta tingkat pengembalian (</w:t>
      </w:r>
      <w:r>
        <w:rPr>
          <w:rFonts w:ascii="Times New Roman" w:hAnsi="Times New Roman" w:cs="Times New Roman"/>
          <w:i/>
          <w:color w:val="000000" w:themeColor="text1"/>
          <w:sz w:val="24"/>
          <w:szCs w:val="24"/>
        </w:rPr>
        <w:t>return</w:t>
      </w:r>
      <w:r>
        <w:rPr>
          <w:rFonts w:ascii="Times New Roman" w:hAnsi="Times New Roman" w:cs="Times New Roman"/>
          <w:color w:val="000000" w:themeColor="text1"/>
          <w:sz w:val="24"/>
          <w:szCs w:val="24"/>
        </w:rPr>
        <w:t xml:space="preserve">) yang akan diterima oleh para pemegang saham. Oleh karena itu, baik </w:t>
      </w:r>
      <w:r w:rsidRPr="006F1AE6">
        <w:rPr>
          <w:rFonts w:ascii="Times New Roman" w:hAnsi="Times New Roman" w:cs="Times New Roman"/>
          <w:i/>
          <w:color w:val="000000" w:themeColor="text1"/>
          <w:sz w:val="24"/>
          <w:szCs w:val="24"/>
        </w:rPr>
        <w:t xml:space="preserve">Net Profit Margin </w:t>
      </w:r>
      <w:r w:rsidRPr="006F1AE6">
        <w:rPr>
          <w:rFonts w:ascii="Times New Roman" w:hAnsi="Times New Roman" w:cs="Times New Roman"/>
          <w:color w:val="000000" w:themeColor="text1"/>
          <w:sz w:val="24"/>
          <w:szCs w:val="24"/>
        </w:rPr>
        <w:t xml:space="preserve">(NPM), </w:t>
      </w:r>
      <w:r w:rsidRPr="006F1AE6">
        <w:rPr>
          <w:rFonts w:ascii="Times New Roman" w:hAnsi="Times New Roman" w:cs="Times New Roman"/>
          <w:i/>
          <w:color w:val="000000" w:themeColor="text1"/>
          <w:sz w:val="24"/>
          <w:szCs w:val="24"/>
        </w:rPr>
        <w:t xml:space="preserve">Return On Asset </w:t>
      </w:r>
      <w:r w:rsidRPr="006F1AE6">
        <w:rPr>
          <w:rFonts w:ascii="Times New Roman" w:hAnsi="Times New Roman" w:cs="Times New Roman"/>
          <w:color w:val="000000" w:themeColor="text1"/>
          <w:sz w:val="24"/>
          <w:szCs w:val="24"/>
        </w:rPr>
        <w:t xml:space="preserve">(ROA), </w:t>
      </w:r>
      <w:r w:rsidRPr="006F1AE6">
        <w:rPr>
          <w:rFonts w:ascii="Times New Roman" w:hAnsi="Times New Roman" w:cs="Times New Roman"/>
          <w:i/>
          <w:color w:val="000000" w:themeColor="text1"/>
          <w:sz w:val="24"/>
          <w:szCs w:val="24"/>
        </w:rPr>
        <w:t xml:space="preserve">Current Ratio </w:t>
      </w:r>
      <w:r w:rsidRPr="006F1AE6">
        <w:rPr>
          <w:rFonts w:ascii="Times New Roman" w:hAnsi="Times New Roman" w:cs="Times New Roman"/>
          <w:color w:val="000000" w:themeColor="text1"/>
          <w:sz w:val="24"/>
          <w:szCs w:val="24"/>
        </w:rPr>
        <w:t>(CR)</w:t>
      </w:r>
      <w:r>
        <w:rPr>
          <w:rFonts w:ascii="Times New Roman" w:hAnsi="Times New Roman" w:cs="Times New Roman"/>
          <w:color w:val="000000" w:themeColor="text1"/>
          <w:sz w:val="24"/>
          <w:szCs w:val="24"/>
        </w:rPr>
        <w:t xml:space="preserve"> maupun</w:t>
      </w:r>
      <w:r w:rsidRPr="006F1AE6">
        <w:rPr>
          <w:rFonts w:ascii="Times New Roman" w:hAnsi="Times New Roman" w:cs="Times New Roman"/>
          <w:color w:val="000000" w:themeColor="text1"/>
          <w:sz w:val="24"/>
          <w:szCs w:val="24"/>
        </w:rPr>
        <w:t xml:space="preserve"> </w:t>
      </w:r>
      <w:r w:rsidRPr="006F1AE6">
        <w:rPr>
          <w:rFonts w:ascii="Times New Roman" w:hAnsi="Times New Roman" w:cs="Times New Roman"/>
          <w:i/>
          <w:color w:val="000000" w:themeColor="text1"/>
          <w:sz w:val="24"/>
          <w:szCs w:val="24"/>
        </w:rPr>
        <w:t xml:space="preserve">Debt to Equity Ratio </w:t>
      </w:r>
      <w:r w:rsidRPr="006F1AE6">
        <w:rPr>
          <w:rFonts w:ascii="Times New Roman" w:hAnsi="Times New Roman" w:cs="Times New Roman"/>
          <w:color w:val="000000" w:themeColor="text1"/>
          <w:sz w:val="24"/>
          <w:szCs w:val="24"/>
        </w:rPr>
        <w:t>(DER)</w:t>
      </w:r>
      <w:r>
        <w:rPr>
          <w:rFonts w:ascii="Times New Roman" w:hAnsi="Times New Roman" w:cs="Times New Roman"/>
          <w:color w:val="000000" w:themeColor="text1"/>
          <w:sz w:val="24"/>
          <w:szCs w:val="24"/>
        </w:rPr>
        <w:t xml:space="preserve"> merupakan faktor penting yang harus diperhatikan oleh para investor dan calon investor sebelum melakukan investasi dalam saham karena kedua hal tersebut dapat mempelihatkan kinerja keuangan perusahaan yang selanjutnya juga akan berpengaruh terhadap tingkat pengembalian (</w:t>
      </w:r>
      <w:r>
        <w:rPr>
          <w:rFonts w:ascii="Times New Roman" w:hAnsi="Times New Roman" w:cs="Times New Roman"/>
          <w:i/>
          <w:color w:val="000000" w:themeColor="text1"/>
          <w:sz w:val="24"/>
          <w:szCs w:val="24"/>
        </w:rPr>
        <w:t>return</w:t>
      </w:r>
      <w:r>
        <w:rPr>
          <w:rFonts w:ascii="Times New Roman" w:hAnsi="Times New Roman" w:cs="Times New Roman"/>
          <w:color w:val="000000" w:themeColor="text1"/>
          <w:sz w:val="24"/>
          <w:szCs w:val="24"/>
        </w:rPr>
        <w:t xml:space="preserve">) yang akan mereka terima. Menurut penelitian yang dilakukan oleh Tiara Mega Pratiwi (2014) menyatakan bahwa </w:t>
      </w:r>
      <w:r w:rsidRPr="006F1AE6">
        <w:rPr>
          <w:rFonts w:ascii="Times New Roman" w:hAnsi="Times New Roman" w:cs="Times New Roman"/>
          <w:i/>
          <w:color w:val="000000" w:themeColor="text1"/>
          <w:sz w:val="24"/>
          <w:szCs w:val="24"/>
        </w:rPr>
        <w:t xml:space="preserve">Net Profit Margin </w:t>
      </w:r>
      <w:r w:rsidRPr="006F1AE6">
        <w:rPr>
          <w:rFonts w:ascii="Times New Roman" w:hAnsi="Times New Roman" w:cs="Times New Roman"/>
          <w:color w:val="000000" w:themeColor="text1"/>
          <w:sz w:val="24"/>
          <w:szCs w:val="24"/>
        </w:rPr>
        <w:t xml:space="preserve">(NPM), </w:t>
      </w:r>
      <w:r w:rsidRPr="006F1AE6">
        <w:rPr>
          <w:rFonts w:ascii="Times New Roman" w:hAnsi="Times New Roman" w:cs="Times New Roman"/>
          <w:i/>
          <w:color w:val="000000" w:themeColor="text1"/>
          <w:sz w:val="24"/>
          <w:szCs w:val="24"/>
        </w:rPr>
        <w:t xml:space="preserve">Return </w:t>
      </w:r>
      <w:proofErr w:type="gramStart"/>
      <w:r w:rsidRPr="006F1AE6">
        <w:rPr>
          <w:rFonts w:ascii="Times New Roman" w:hAnsi="Times New Roman" w:cs="Times New Roman"/>
          <w:i/>
          <w:color w:val="000000" w:themeColor="text1"/>
          <w:sz w:val="24"/>
          <w:szCs w:val="24"/>
        </w:rPr>
        <w:t>On</w:t>
      </w:r>
      <w:proofErr w:type="gramEnd"/>
      <w:r w:rsidRPr="006F1AE6">
        <w:rPr>
          <w:rFonts w:ascii="Times New Roman" w:hAnsi="Times New Roman" w:cs="Times New Roman"/>
          <w:i/>
          <w:color w:val="000000" w:themeColor="text1"/>
          <w:sz w:val="24"/>
          <w:szCs w:val="24"/>
        </w:rPr>
        <w:t xml:space="preserve"> Asset </w:t>
      </w:r>
      <w:r w:rsidRPr="006F1AE6">
        <w:rPr>
          <w:rFonts w:ascii="Times New Roman" w:hAnsi="Times New Roman" w:cs="Times New Roman"/>
          <w:color w:val="000000" w:themeColor="text1"/>
          <w:sz w:val="24"/>
          <w:szCs w:val="24"/>
        </w:rPr>
        <w:t xml:space="preserve">(ROA), </w:t>
      </w:r>
      <w:r w:rsidRPr="006F1AE6">
        <w:rPr>
          <w:rFonts w:ascii="Times New Roman" w:hAnsi="Times New Roman" w:cs="Times New Roman"/>
          <w:i/>
          <w:color w:val="000000" w:themeColor="text1"/>
          <w:sz w:val="24"/>
          <w:szCs w:val="24"/>
        </w:rPr>
        <w:t xml:space="preserve">Current Ratio </w:t>
      </w:r>
      <w:r w:rsidRPr="006F1AE6">
        <w:rPr>
          <w:rFonts w:ascii="Times New Roman" w:hAnsi="Times New Roman" w:cs="Times New Roman"/>
          <w:color w:val="000000" w:themeColor="text1"/>
          <w:sz w:val="24"/>
          <w:szCs w:val="24"/>
        </w:rPr>
        <w:t xml:space="preserve">(CR) dan </w:t>
      </w:r>
      <w:r w:rsidRPr="006F1AE6">
        <w:rPr>
          <w:rFonts w:ascii="Times New Roman" w:hAnsi="Times New Roman" w:cs="Times New Roman"/>
          <w:i/>
          <w:color w:val="000000" w:themeColor="text1"/>
          <w:sz w:val="24"/>
          <w:szCs w:val="24"/>
        </w:rPr>
        <w:t xml:space="preserve">Debt to Equity Ratio </w:t>
      </w:r>
      <w:r w:rsidRPr="006F1AE6">
        <w:rPr>
          <w:rFonts w:ascii="Times New Roman" w:hAnsi="Times New Roman" w:cs="Times New Roman"/>
          <w:color w:val="000000" w:themeColor="text1"/>
          <w:sz w:val="24"/>
          <w:szCs w:val="24"/>
        </w:rPr>
        <w:t>(DER)</w:t>
      </w:r>
      <w:r>
        <w:rPr>
          <w:rFonts w:ascii="Times New Roman" w:hAnsi="Times New Roman" w:cs="Times New Roman"/>
          <w:color w:val="000000" w:themeColor="text1"/>
          <w:sz w:val="24"/>
          <w:szCs w:val="24"/>
        </w:rPr>
        <w:t xml:space="preserve"> berpengaruh terhadap </w:t>
      </w:r>
      <w:r>
        <w:rPr>
          <w:rFonts w:ascii="Times New Roman" w:hAnsi="Times New Roman" w:cs="Times New Roman"/>
          <w:i/>
          <w:color w:val="000000" w:themeColor="text1"/>
          <w:sz w:val="24"/>
          <w:szCs w:val="24"/>
        </w:rPr>
        <w:t xml:space="preserve">return </w:t>
      </w:r>
      <w:r>
        <w:rPr>
          <w:rFonts w:ascii="Times New Roman" w:hAnsi="Times New Roman" w:cs="Times New Roman"/>
          <w:color w:val="000000" w:themeColor="text1"/>
          <w:sz w:val="24"/>
          <w:szCs w:val="24"/>
        </w:rPr>
        <w:t>saham.</w:t>
      </w:r>
    </w:p>
    <w:p w:rsidR="00CD3C8C" w:rsidRPr="00C45E8D" w:rsidRDefault="00B55975" w:rsidP="00C45E8D">
      <w:pPr>
        <w:pStyle w:val="ListParagraph"/>
        <w:tabs>
          <w:tab w:val="left" w:pos="900"/>
        </w:tabs>
        <w:spacing w:after="0" w:line="480" w:lineRule="auto"/>
        <w:ind w:left="0" w:firstLine="900"/>
        <w:jc w:val="both"/>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t>Berdasarkan latar belakang masalah, perumusan masalah, tujuan penelitian dan landasan teori yang telah dikemukakan diatas, maka hubungan antar variabel dalam penelitian ini dinyatakan dalam sebuah kerangka pemikiran teoritis.</w:t>
      </w:r>
      <w:proofErr w:type="gramEnd"/>
      <w:r>
        <w:rPr>
          <w:rFonts w:ascii="Times New Roman" w:hAnsi="Times New Roman" w:cs="Times New Roman"/>
          <w:color w:val="000000" w:themeColor="text1"/>
          <w:sz w:val="24"/>
          <w:szCs w:val="24"/>
        </w:rPr>
        <w:t xml:space="preserve"> Berikut ini merupakan pa</w:t>
      </w:r>
      <w:r w:rsidR="000F1998">
        <w:rPr>
          <w:rFonts w:ascii="Times New Roman" w:hAnsi="Times New Roman" w:cs="Times New Roman"/>
          <w:color w:val="000000" w:themeColor="text1"/>
          <w:sz w:val="24"/>
          <w:szCs w:val="24"/>
        </w:rPr>
        <w:t>radigma penelitian yang penulis</w:t>
      </w:r>
      <w:r>
        <w:rPr>
          <w:rFonts w:ascii="Times New Roman" w:hAnsi="Times New Roman" w:cs="Times New Roman"/>
          <w:color w:val="000000" w:themeColor="text1"/>
          <w:sz w:val="24"/>
          <w:szCs w:val="24"/>
        </w:rPr>
        <w:t xml:space="preserve"> gunakan:</w:t>
      </w:r>
    </w:p>
    <w:p w:rsidR="00CD3C8C" w:rsidRPr="00CD3C8C" w:rsidRDefault="00CD3C8C" w:rsidP="00CD3C8C">
      <w:pPr>
        <w:tabs>
          <w:tab w:val="left" w:pos="900"/>
        </w:tabs>
        <w:spacing w:after="0" w:line="480" w:lineRule="auto"/>
        <w:jc w:val="both"/>
        <w:rPr>
          <w:rFonts w:ascii="Times New Roman" w:hAnsi="Times New Roman" w:cs="Times New Roman"/>
          <w:color w:val="000000" w:themeColor="text1"/>
          <w:sz w:val="24"/>
          <w:szCs w:val="24"/>
          <w:lang w:val="id-ID"/>
        </w:rPr>
      </w:pPr>
    </w:p>
    <w:p w:rsidR="00B55975" w:rsidRDefault="002272EA" w:rsidP="00B55975">
      <w:pPr>
        <w:pStyle w:val="ListParagraph"/>
        <w:tabs>
          <w:tab w:val="left" w:pos="900"/>
        </w:tabs>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w:lastRenderedPageBreak/>
        <mc:AlternateContent>
          <mc:Choice Requires="wps">
            <w:drawing>
              <wp:anchor distT="0" distB="0" distL="114300" distR="114300" simplePos="0" relativeHeight="251698176" behindDoc="0" locked="0" layoutInCell="1" allowOverlap="1" wp14:anchorId="79D29E08" wp14:editId="20059750">
                <wp:simplePos x="0" y="0"/>
                <wp:positionH relativeFrom="column">
                  <wp:posOffset>1950720</wp:posOffset>
                </wp:positionH>
                <wp:positionV relativeFrom="paragraph">
                  <wp:posOffset>-40005</wp:posOffset>
                </wp:positionV>
                <wp:extent cx="1885950" cy="2667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85950" cy="266700"/>
                        </a:xfrm>
                        <a:prstGeom prst="rect">
                          <a:avLst/>
                        </a:prstGeom>
                        <a:solidFill>
                          <a:schemeClr val="lt1"/>
                        </a:solidFill>
                        <a:ln w="6350">
                          <a:noFill/>
                        </a:ln>
                      </wps:spPr>
                      <wps:txbx>
                        <w:txbxContent>
                          <w:p w:rsidR="00561548" w:rsidRPr="002272EA" w:rsidRDefault="00561548">
                            <w:pPr>
                              <w:rPr>
                                <w:rFonts w:ascii="Times New Roman" w:hAnsi="Times New Roman" w:cs="Times New Roman"/>
                              </w:rPr>
                            </w:pPr>
                            <w:r>
                              <w:rPr>
                                <w:rFonts w:ascii="Times New Roman" w:hAnsi="Times New Roman" w:cs="Times New Roman"/>
                              </w:rPr>
                              <w:t>Anggun Amelia Bahar,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9D29E08" id="_x0000_t202" coordsize="21600,21600" o:spt="202" path="m,l,21600r21600,l21600,xe">
                <v:stroke joinstyle="miter"/>
                <v:path gradientshapeok="t" o:connecttype="rect"/>
              </v:shapetype>
              <v:shape id="Text Box 31" o:spid="_x0000_s1031" type="#_x0000_t202" style="position:absolute;left:0;text-align:left;margin-left:153.6pt;margin-top:-3.15pt;width:148.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" fillcolor="white [3201]" stroked="f" strokeweight=".5pt">
                <v:textbox>
                  <w:txbxContent>
                    <w:p w:rsidR="00561548" w:rsidRPr="002272EA" w:rsidRDefault="00561548">
                      <w:pPr>
                        <w:rPr>
                          <w:rFonts w:ascii="Times New Roman" w:hAnsi="Times New Roman" w:cs="Times New Roman"/>
                        </w:rPr>
                      </w:pPr>
                      <w:r>
                        <w:rPr>
                          <w:rFonts w:ascii="Times New Roman" w:hAnsi="Times New Roman" w:cs="Times New Roman"/>
                        </w:rPr>
                        <w:t>Anggun Amelia Bahar, 2012</w:t>
                      </w:r>
                    </w:p>
                  </w:txbxContent>
                </v:textbox>
              </v:shape>
            </w:pict>
          </mc:Fallback>
        </mc:AlternateContent>
      </w: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0224" behindDoc="0" locked="0" layoutInCell="1" allowOverlap="1" wp14:anchorId="118A9C07" wp14:editId="0D90625B">
                <wp:simplePos x="0" y="0"/>
                <wp:positionH relativeFrom="column">
                  <wp:posOffset>4189095</wp:posOffset>
                </wp:positionH>
                <wp:positionV relativeFrom="paragraph">
                  <wp:posOffset>274320</wp:posOffset>
                </wp:positionV>
                <wp:extent cx="0" cy="1485900"/>
                <wp:effectExtent l="7620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148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5D1BAF17" id="_x0000_t32" coordsize="21600,21600" o:spt="32" o:oned="t" path="m,l21600,21600e" filled="f">
                <v:path arrowok="t" fillok="f" o:connecttype="none"/>
                <o:lock v:ext="edit" shapetype="t"/>
              </v:shapetype>
              <v:shape id="Straight Arrow Connector 34" o:spid="_x0000_s1026" type="#_x0000_t32" style="position:absolute;margin-left:329.85pt;margin-top:21.6pt;width:0;height:117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" strokecolor="black [3200]" strokeweight=".5pt">
                <v:stroke endarrow="block" joinstyle="miter"/>
              </v:shape>
            </w:pict>
          </mc:Fallback>
        </mc:AlternateContent>
      </w: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99200" behindDoc="0" locked="0" layoutInCell="1" allowOverlap="1" wp14:anchorId="7719FE2B" wp14:editId="3B38B1E8">
                <wp:simplePos x="0" y="0"/>
                <wp:positionH relativeFrom="column">
                  <wp:posOffset>1617344</wp:posOffset>
                </wp:positionH>
                <wp:positionV relativeFrom="paragraph">
                  <wp:posOffset>264795</wp:posOffset>
                </wp:positionV>
                <wp:extent cx="25622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BD3241C" id="Straight Connector 3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7.35pt,20.85pt" to="329.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" strokecolor="black [3200]" strokeweight=".5pt">
                <v:stroke joinstyle="miter"/>
              </v:line>
            </w:pict>
          </mc:Fallback>
        </mc:AlternateContent>
      </w:r>
      <w:r w:rsidR="002405CF">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91008" behindDoc="1" locked="0" layoutInCell="1" allowOverlap="1" wp14:anchorId="04BB519C" wp14:editId="2136898B">
                <wp:simplePos x="0" y="0"/>
                <wp:positionH relativeFrom="column">
                  <wp:posOffset>-11430</wp:posOffset>
                </wp:positionH>
                <wp:positionV relativeFrom="paragraph">
                  <wp:posOffset>-192405</wp:posOffset>
                </wp:positionV>
                <wp:extent cx="1771650" cy="4695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771650" cy="4695825"/>
                        </a:xfrm>
                        <a:prstGeom prst="rect">
                          <a:avLst/>
                        </a:prstGeom>
                        <a:ln>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4BD06A8" id="Rectangle 22" o:spid="_x0000_s1026" style="position:absolute;margin-left:-.9pt;margin-top:-15.15pt;width:139.5pt;height:369.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" fillcolor="white [3201]" strokecolor="black [3200]" strokeweight="1pt">
                <v:stroke dashstyle="longDash"/>
              </v:rect>
            </w:pict>
          </mc:Fallback>
        </mc:AlternateContent>
      </w:r>
      <w:r w:rsidR="00B5597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131445</wp:posOffset>
                </wp:positionH>
                <wp:positionV relativeFrom="paragraph">
                  <wp:posOffset>-49530</wp:posOffset>
                </wp:positionV>
                <wp:extent cx="1476375" cy="6667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476375" cy="666750"/>
                        </a:xfrm>
                        <a:prstGeom prst="rect">
                          <a:avLst/>
                        </a:prstGeom>
                      </wps:spPr>
                      <wps:style>
                        <a:lnRef idx="2">
                          <a:schemeClr val="dk1"/>
                        </a:lnRef>
                        <a:fillRef idx="1">
                          <a:schemeClr val="lt1"/>
                        </a:fillRef>
                        <a:effectRef idx="0">
                          <a:schemeClr val="dk1"/>
                        </a:effectRef>
                        <a:fontRef idx="minor">
                          <a:schemeClr val="dk1"/>
                        </a:fontRef>
                      </wps:style>
                      <wps:txbx>
                        <w:txbxContent>
                          <w:p w:rsidR="00561548" w:rsidRDefault="00561548" w:rsidP="00B55975">
                            <w:pPr>
                              <w:spacing w:line="276" w:lineRule="auto"/>
                              <w:jc w:val="center"/>
                              <w:rPr>
                                <w:rFonts w:ascii="Times New Roman" w:hAnsi="Times New Roman" w:cs="Times New Roman"/>
                              </w:rPr>
                            </w:pPr>
                            <w:r>
                              <w:rPr>
                                <w:rFonts w:ascii="Times New Roman" w:hAnsi="Times New Roman" w:cs="Times New Roman"/>
                              </w:rPr>
                              <w:t>Profitabilitas</w:t>
                            </w:r>
                          </w:p>
                          <w:p w:rsidR="00561548" w:rsidRPr="00B55975" w:rsidRDefault="00561548" w:rsidP="00B55975">
                            <w:pPr>
                              <w:spacing w:line="276"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Net Profit Margin</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angle 10" o:spid="_x0000_s1032" style="position:absolute;left:0;text-align:left;margin-left:10.35pt;margin-top:-3.9pt;width:116.2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" fillcolor="white [3201]" strokecolor="black [3200]" strokeweight="1pt">
                <v:textbox>
                  <w:txbxContent>
                    <w:p w:rsidR="00561548" w:rsidRDefault="00561548" w:rsidP="00B55975">
                      <w:pPr>
                        <w:spacing w:line="276" w:lineRule="auto"/>
                        <w:jc w:val="center"/>
                        <w:rPr>
                          <w:rFonts w:ascii="Times New Roman" w:hAnsi="Times New Roman" w:cs="Times New Roman"/>
                        </w:rPr>
                      </w:pPr>
                      <w:r>
                        <w:rPr>
                          <w:rFonts w:ascii="Times New Roman" w:hAnsi="Times New Roman" w:cs="Times New Roman"/>
                        </w:rPr>
                        <w:t>Profitabilitas</w:t>
                      </w:r>
                    </w:p>
                    <w:p w:rsidR="00561548" w:rsidRPr="00B55975" w:rsidRDefault="00561548" w:rsidP="00B55975">
                      <w:pPr>
                        <w:spacing w:line="276"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Net Profit Margin</w:t>
                      </w:r>
                      <w:r>
                        <w:rPr>
                          <w:rFonts w:ascii="Times New Roman" w:hAnsi="Times New Roman" w:cs="Times New Roman"/>
                        </w:rPr>
                        <w:t>)</w:t>
                      </w:r>
                    </w:p>
                  </w:txbxContent>
                </v:textbox>
              </v:rect>
            </w:pict>
          </mc:Fallback>
        </mc:AlternateContent>
      </w:r>
    </w:p>
    <w:p w:rsidR="00C07001" w:rsidRDefault="00C07001" w:rsidP="00A828A8">
      <w:pPr>
        <w:pStyle w:val="ListParagraph"/>
        <w:tabs>
          <w:tab w:val="left" w:pos="900"/>
        </w:tabs>
        <w:spacing w:after="0" w:line="480" w:lineRule="auto"/>
        <w:ind w:left="0" w:firstLine="900"/>
        <w:jc w:val="both"/>
        <w:rPr>
          <w:rFonts w:ascii="Times New Roman" w:hAnsi="Times New Roman" w:cs="Times New Roman"/>
          <w:color w:val="000000" w:themeColor="text1"/>
          <w:sz w:val="24"/>
          <w:szCs w:val="24"/>
        </w:rPr>
      </w:pPr>
    </w:p>
    <w:p w:rsidR="00C07001" w:rsidRDefault="00C07001" w:rsidP="00A828A8">
      <w:pPr>
        <w:pStyle w:val="ListParagraph"/>
        <w:tabs>
          <w:tab w:val="left" w:pos="900"/>
        </w:tabs>
        <w:spacing w:after="0" w:line="480" w:lineRule="auto"/>
        <w:ind w:left="0" w:firstLine="900"/>
        <w:jc w:val="both"/>
        <w:rPr>
          <w:rFonts w:ascii="Times New Roman" w:hAnsi="Times New Roman" w:cs="Times New Roman"/>
          <w:color w:val="000000" w:themeColor="text1"/>
          <w:sz w:val="24"/>
          <w:szCs w:val="24"/>
        </w:rPr>
      </w:pPr>
    </w:p>
    <w:p w:rsidR="00C07001" w:rsidRDefault="002272EA" w:rsidP="00A828A8">
      <w:pPr>
        <w:pStyle w:val="ListParagraph"/>
        <w:tabs>
          <w:tab w:val="left" w:pos="900"/>
        </w:tabs>
        <w:spacing w:after="0" w:line="480" w:lineRule="auto"/>
        <w:ind w:left="0" w:firstLine="9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2272" behindDoc="0" locked="0" layoutInCell="1" allowOverlap="1" wp14:anchorId="41FCE59C" wp14:editId="1E016A50">
                <wp:simplePos x="0" y="0"/>
                <wp:positionH relativeFrom="column">
                  <wp:posOffset>1798320</wp:posOffset>
                </wp:positionH>
                <wp:positionV relativeFrom="paragraph">
                  <wp:posOffset>167970</wp:posOffset>
                </wp:positionV>
                <wp:extent cx="1314450" cy="2667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314450" cy="266700"/>
                        </a:xfrm>
                        <a:prstGeom prst="rect">
                          <a:avLst/>
                        </a:prstGeom>
                        <a:solidFill>
                          <a:schemeClr val="lt1"/>
                        </a:solidFill>
                        <a:ln w="6350">
                          <a:noFill/>
                        </a:ln>
                      </wps:spPr>
                      <wps:txbx>
                        <w:txbxContent>
                          <w:p w:rsidR="00561548" w:rsidRPr="002272EA" w:rsidRDefault="00561548" w:rsidP="002272EA">
                            <w:pPr>
                              <w:rPr>
                                <w:rFonts w:ascii="Times New Roman" w:hAnsi="Times New Roman" w:cs="Times New Roman"/>
                              </w:rPr>
                            </w:pPr>
                            <w:r>
                              <w:rPr>
                                <w:rFonts w:ascii="Times New Roman" w:hAnsi="Times New Roman" w:cs="Times New Roman"/>
                              </w:rPr>
                              <w:t>Ni Putu Ayu,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1FCE59C" id="Text Box 35" o:spid="_x0000_s1033" type="#_x0000_t202" style="position:absolute;left:0;text-align:left;margin-left:141.6pt;margin-top:13.25pt;width:103.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" fillcolor="white [3201]" stroked="f" strokeweight=".5pt">
                <v:textbox>
                  <w:txbxContent>
                    <w:p w:rsidR="00561548" w:rsidRPr="002272EA" w:rsidRDefault="00561548" w:rsidP="002272EA">
                      <w:pPr>
                        <w:rPr>
                          <w:rFonts w:ascii="Times New Roman" w:hAnsi="Times New Roman" w:cs="Times New Roman"/>
                        </w:rPr>
                      </w:pPr>
                      <w:r>
                        <w:rPr>
                          <w:rFonts w:ascii="Times New Roman" w:hAnsi="Times New Roman" w:cs="Times New Roman"/>
                        </w:rPr>
                        <w:t>Ni Putu Ayu, 2016</w:t>
                      </w:r>
                    </w:p>
                  </w:txbxContent>
                </v:textbox>
              </v:shape>
            </w:pict>
          </mc:Fallback>
        </mc:AlternateContent>
      </w:r>
      <w:r w:rsidR="00B5597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7696" behindDoc="0" locked="0" layoutInCell="1" allowOverlap="1" wp14:anchorId="10FE6571" wp14:editId="0A8659D3">
                <wp:simplePos x="0" y="0"/>
                <wp:positionH relativeFrom="column">
                  <wp:posOffset>142875</wp:posOffset>
                </wp:positionH>
                <wp:positionV relativeFrom="paragraph">
                  <wp:posOffset>144145</wp:posOffset>
                </wp:positionV>
                <wp:extent cx="1476375" cy="666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76375" cy="666750"/>
                        </a:xfrm>
                        <a:prstGeom prst="rect">
                          <a:avLst/>
                        </a:prstGeom>
                      </wps:spPr>
                      <wps:style>
                        <a:lnRef idx="2">
                          <a:schemeClr val="dk1"/>
                        </a:lnRef>
                        <a:fillRef idx="1">
                          <a:schemeClr val="lt1"/>
                        </a:fillRef>
                        <a:effectRef idx="0">
                          <a:schemeClr val="dk1"/>
                        </a:effectRef>
                        <a:fontRef idx="minor">
                          <a:schemeClr val="dk1"/>
                        </a:fontRef>
                      </wps:style>
                      <wps:txbx>
                        <w:txbxContent>
                          <w:p w:rsidR="00561548" w:rsidRDefault="00561548" w:rsidP="00B55975">
                            <w:pPr>
                              <w:spacing w:line="276" w:lineRule="auto"/>
                              <w:jc w:val="center"/>
                              <w:rPr>
                                <w:rFonts w:ascii="Times New Roman" w:hAnsi="Times New Roman" w:cs="Times New Roman"/>
                              </w:rPr>
                            </w:pPr>
                            <w:r>
                              <w:rPr>
                                <w:rFonts w:ascii="Times New Roman" w:hAnsi="Times New Roman" w:cs="Times New Roman"/>
                              </w:rPr>
                              <w:t>Profitabilitas</w:t>
                            </w:r>
                          </w:p>
                          <w:p w:rsidR="00561548" w:rsidRPr="00B55975" w:rsidRDefault="00561548" w:rsidP="00B55975">
                            <w:pPr>
                              <w:spacing w:line="276"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Return On Asset</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0FE6571" id="Rectangle 11" o:spid="_x0000_s1034" style="position:absolute;left:0;text-align:left;margin-left:11.25pt;margin-top:11.35pt;width:116.2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" fillcolor="white [3201]" strokecolor="black [3200]" strokeweight="1pt">
                <v:textbox>
                  <w:txbxContent>
                    <w:p w:rsidR="00561548" w:rsidRDefault="00561548" w:rsidP="00B55975">
                      <w:pPr>
                        <w:spacing w:line="276" w:lineRule="auto"/>
                        <w:jc w:val="center"/>
                        <w:rPr>
                          <w:rFonts w:ascii="Times New Roman" w:hAnsi="Times New Roman" w:cs="Times New Roman"/>
                        </w:rPr>
                      </w:pPr>
                      <w:r>
                        <w:rPr>
                          <w:rFonts w:ascii="Times New Roman" w:hAnsi="Times New Roman" w:cs="Times New Roman"/>
                        </w:rPr>
                        <w:t>Profitabilitas</w:t>
                      </w:r>
                    </w:p>
                    <w:p w:rsidR="00561548" w:rsidRPr="00B55975" w:rsidRDefault="00561548" w:rsidP="00B55975">
                      <w:pPr>
                        <w:spacing w:line="276"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Return On Asset</w:t>
                      </w:r>
                      <w:r>
                        <w:rPr>
                          <w:rFonts w:ascii="Times New Roman" w:hAnsi="Times New Roman" w:cs="Times New Roman"/>
                        </w:rPr>
                        <w:t>)</w:t>
                      </w:r>
                    </w:p>
                  </w:txbxContent>
                </v:textbox>
              </v:rect>
            </w:pict>
          </mc:Fallback>
        </mc:AlternateContent>
      </w:r>
    </w:p>
    <w:p w:rsidR="006F1AE6" w:rsidRDefault="002405CF" w:rsidP="00FB43F7">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4320" behindDoc="0" locked="0" layoutInCell="1" allowOverlap="1">
                <wp:simplePos x="0" y="0"/>
                <wp:positionH relativeFrom="column">
                  <wp:posOffset>3046095</wp:posOffset>
                </wp:positionH>
                <wp:positionV relativeFrom="paragraph">
                  <wp:posOffset>100965</wp:posOffset>
                </wp:positionV>
                <wp:extent cx="447675" cy="466725"/>
                <wp:effectExtent l="0" t="0" r="66675" b="47625"/>
                <wp:wrapNone/>
                <wp:docPr id="39" name="Straight Arrow Connector 39"/>
                <wp:cNvGraphicFramePr/>
                <a:graphic xmlns:a="http://schemas.openxmlformats.org/drawingml/2006/main">
                  <a:graphicData uri="http://schemas.microsoft.com/office/word/2010/wordprocessingShape">
                    <wps:wsp>
                      <wps:cNvCnPr/>
                      <wps:spPr>
                        <a:xfrm>
                          <a:off x="0" y="0"/>
                          <a:ext cx="44767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F5986E1" id="Straight Arrow Connector 39" o:spid="_x0000_s1026" type="#_x0000_t32" style="position:absolute;margin-left:239.85pt;margin-top:7.95pt;width:35.25pt;height:36.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" strokecolor="black [3200]" strokeweight=".5pt">
                <v:stroke endarrow="block" joinstyle="miter"/>
              </v:shape>
            </w:pict>
          </mc:Fallback>
        </mc:AlternateContent>
      </w:r>
      <w:r w:rsidR="002272E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3296" behindDoc="0" locked="0" layoutInCell="1" allowOverlap="1">
                <wp:simplePos x="0" y="0"/>
                <wp:positionH relativeFrom="column">
                  <wp:posOffset>1617345</wp:posOffset>
                </wp:positionH>
                <wp:positionV relativeFrom="paragraph">
                  <wp:posOffset>100965</wp:posOffset>
                </wp:positionV>
                <wp:extent cx="14287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5A46BB9" id="Straight Connector 3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27.35pt,7.95pt" to="239.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7jMtgEAALk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" strokecolor="black [3200]" strokeweight=".5pt">
                <v:stroke joinstyle="miter"/>
              </v:line>
            </w:pict>
          </mc:Fallback>
        </mc:AlternateContent>
      </w:r>
    </w:p>
    <w:p w:rsidR="00FB43F7" w:rsidRDefault="00B55975" w:rsidP="00FB43F7">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83840" behindDoc="0" locked="0" layoutInCell="1" allowOverlap="1" wp14:anchorId="5C4D6156" wp14:editId="1F9BFE48">
                <wp:simplePos x="0" y="0"/>
                <wp:positionH relativeFrom="column">
                  <wp:posOffset>3486150</wp:posOffset>
                </wp:positionH>
                <wp:positionV relativeFrom="paragraph">
                  <wp:posOffset>10795</wp:posOffset>
                </wp:positionV>
                <wp:extent cx="1476375" cy="6667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476375" cy="666750"/>
                        </a:xfrm>
                        <a:prstGeom prst="rect">
                          <a:avLst/>
                        </a:prstGeom>
                      </wps:spPr>
                      <wps:style>
                        <a:lnRef idx="2">
                          <a:schemeClr val="dk1"/>
                        </a:lnRef>
                        <a:fillRef idx="1">
                          <a:schemeClr val="lt1"/>
                        </a:fillRef>
                        <a:effectRef idx="0">
                          <a:schemeClr val="dk1"/>
                        </a:effectRef>
                        <a:fontRef idx="minor">
                          <a:schemeClr val="dk1"/>
                        </a:fontRef>
                      </wps:style>
                      <wps:txbx>
                        <w:txbxContent>
                          <w:p w:rsidR="00561548" w:rsidRPr="00B55975" w:rsidRDefault="00561548" w:rsidP="00B55975">
                            <w:pPr>
                              <w:spacing w:line="276" w:lineRule="auto"/>
                              <w:jc w:val="center"/>
                              <w:rPr>
                                <w:rFonts w:ascii="Times New Roman" w:hAnsi="Times New Roman" w:cs="Times New Roman"/>
                              </w:rPr>
                            </w:pPr>
                            <w:r>
                              <w:rPr>
                                <w:rFonts w:ascii="Times New Roman" w:hAnsi="Times New Roman" w:cs="Times New Roman"/>
                                <w:i/>
                              </w:rPr>
                              <w:t xml:space="preserve">Return </w:t>
                            </w:r>
                            <w:r>
                              <w:rPr>
                                <w:rFonts w:ascii="Times New Roman" w:hAnsi="Times New Roman" w:cs="Times New Roman"/>
                              </w:rPr>
                              <w:t>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C4D6156" id="Rectangle 14" o:spid="_x0000_s1035" style="position:absolute;left:0;text-align:left;margin-left:274.5pt;margin-top:.85pt;width:116.2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" fillcolor="white [3201]" strokecolor="black [3200]" strokeweight="1pt">
                <v:textbox>
                  <w:txbxContent>
                    <w:p w:rsidR="00561548" w:rsidRPr="00B55975" w:rsidRDefault="00561548" w:rsidP="00B55975">
                      <w:pPr>
                        <w:spacing w:line="276" w:lineRule="auto"/>
                        <w:jc w:val="center"/>
                        <w:rPr>
                          <w:rFonts w:ascii="Times New Roman" w:hAnsi="Times New Roman" w:cs="Times New Roman"/>
                        </w:rPr>
                      </w:pPr>
                      <w:r>
                        <w:rPr>
                          <w:rFonts w:ascii="Times New Roman" w:hAnsi="Times New Roman" w:cs="Times New Roman"/>
                          <w:i/>
                        </w:rPr>
                        <w:t xml:space="preserve">Return </w:t>
                      </w:r>
                      <w:r>
                        <w:rPr>
                          <w:rFonts w:ascii="Times New Roman" w:hAnsi="Times New Roman" w:cs="Times New Roman"/>
                        </w:rPr>
                        <w:t>Saham</w:t>
                      </w:r>
                    </w:p>
                  </w:txbxContent>
                </v:textbox>
              </v:rect>
            </w:pict>
          </mc:Fallback>
        </mc:AlternateContent>
      </w:r>
    </w:p>
    <w:p w:rsidR="00B55975" w:rsidRDefault="002405CF" w:rsidP="00FB43F7">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11488" behindDoc="0" locked="0" layoutInCell="1" allowOverlap="1">
                <wp:simplePos x="0" y="0"/>
                <wp:positionH relativeFrom="column">
                  <wp:posOffset>3808095</wp:posOffset>
                </wp:positionH>
                <wp:positionV relativeFrom="paragraph">
                  <wp:posOffset>342900</wp:posOffset>
                </wp:positionV>
                <wp:extent cx="0" cy="1543050"/>
                <wp:effectExtent l="76200" t="38100" r="57150" b="19050"/>
                <wp:wrapNone/>
                <wp:docPr id="44" name="Straight Arrow Connector 44"/>
                <wp:cNvGraphicFramePr/>
                <a:graphic xmlns:a="http://schemas.openxmlformats.org/drawingml/2006/main">
                  <a:graphicData uri="http://schemas.microsoft.com/office/word/2010/wordprocessingShape">
                    <wps:wsp>
                      <wps:cNvCnPr/>
                      <wps:spPr>
                        <a:xfrm flipV="1">
                          <a:off x="0" y="0"/>
                          <a:ext cx="0" cy="154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6566C94" id="Straight Arrow Connector 44" o:spid="_x0000_s1026" type="#_x0000_t32" style="position:absolute;margin-left:299.85pt;margin-top:27pt;width:0;height:121.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" strokecolor="black [3200]" strokeweight=".5pt">
                <v:stroke endarrow="block" joinstyle="miter"/>
              </v:shape>
            </w:pict>
          </mc:Fallback>
        </mc:AlternateContent>
      </w: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9440" behindDoc="0" locked="0" layoutInCell="1" allowOverlap="1">
                <wp:simplePos x="0" y="0"/>
                <wp:positionH relativeFrom="column">
                  <wp:posOffset>3046095</wp:posOffset>
                </wp:positionH>
                <wp:positionV relativeFrom="paragraph">
                  <wp:posOffset>85725</wp:posOffset>
                </wp:positionV>
                <wp:extent cx="438150" cy="590550"/>
                <wp:effectExtent l="0" t="38100" r="57150" b="19050"/>
                <wp:wrapNone/>
                <wp:docPr id="42" name="Straight Arrow Connector 42"/>
                <wp:cNvGraphicFramePr/>
                <a:graphic xmlns:a="http://schemas.openxmlformats.org/drawingml/2006/main">
                  <a:graphicData uri="http://schemas.microsoft.com/office/word/2010/wordprocessingShape">
                    <wps:wsp>
                      <wps:cNvCnPr/>
                      <wps:spPr>
                        <a:xfrm flipV="1">
                          <a:off x="0" y="0"/>
                          <a:ext cx="43815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1EACE5C" id="Straight Arrow Connector 42" o:spid="_x0000_s1026" type="#_x0000_t32" style="position:absolute;margin-left:239.85pt;margin-top:6.75pt;width:34.5pt;height:46.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" strokecolor="black [3200]" strokeweight=".5pt">
                <v:stroke endarrow="block" joinstyle="miter"/>
              </v:shape>
            </w:pict>
          </mc:Fallback>
        </mc:AlternateContent>
      </w:r>
      <w:r w:rsidR="002272E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94080" behindDoc="0" locked="0" layoutInCell="1" allowOverlap="1" wp14:anchorId="3E76C20F" wp14:editId="6CFF923D">
                <wp:simplePos x="0" y="0"/>
                <wp:positionH relativeFrom="column">
                  <wp:posOffset>4160520</wp:posOffset>
                </wp:positionH>
                <wp:positionV relativeFrom="paragraph">
                  <wp:posOffset>352425</wp:posOffset>
                </wp:positionV>
                <wp:extent cx="0" cy="2371725"/>
                <wp:effectExtent l="76200" t="38100" r="57150" b="9525"/>
                <wp:wrapNone/>
                <wp:docPr id="27" name="Straight Arrow Connector 27"/>
                <wp:cNvGraphicFramePr/>
                <a:graphic xmlns:a="http://schemas.openxmlformats.org/drawingml/2006/main">
                  <a:graphicData uri="http://schemas.microsoft.com/office/word/2010/wordprocessingShape">
                    <wps:wsp>
                      <wps:cNvCnPr/>
                      <wps:spPr>
                        <a:xfrm flipV="1">
                          <a:off x="0" y="0"/>
                          <a:ext cx="0" cy="237172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B16043A" id="Straight Arrow Connector 27" o:spid="_x0000_s1026" type="#_x0000_t32" style="position:absolute;margin-left:327.6pt;margin-top:27.75pt;width:0;height:186.7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" strokecolor="black [3200]" strokeweight=".5pt">
                <v:stroke dashstyle="longDash" endarrow="block" joinstyle="miter"/>
              </v:shape>
            </w:pict>
          </mc:Fallback>
        </mc:AlternateContent>
      </w:r>
      <w:r w:rsidR="00B55975">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9744" behindDoc="0" locked="0" layoutInCell="1" allowOverlap="1" wp14:anchorId="239A115E" wp14:editId="68990981">
                <wp:simplePos x="0" y="0"/>
                <wp:positionH relativeFrom="column">
                  <wp:posOffset>133350</wp:posOffset>
                </wp:positionH>
                <wp:positionV relativeFrom="paragraph">
                  <wp:posOffset>355600</wp:posOffset>
                </wp:positionV>
                <wp:extent cx="1476375" cy="666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476375" cy="666750"/>
                        </a:xfrm>
                        <a:prstGeom prst="rect">
                          <a:avLst/>
                        </a:prstGeom>
                      </wps:spPr>
                      <wps:style>
                        <a:lnRef idx="2">
                          <a:schemeClr val="dk1"/>
                        </a:lnRef>
                        <a:fillRef idx="1">
                          <a:schemeClr val="lt1"/>
                        </a:fillRef>
                        <a:effectRef idx="0">
                          <a:schemeClr val="dk1"/>
                        </a:effectRef>
                        <a:fontRef idx="minor">
                          <a:schemeClr val="dk1"/>
                        </a:fontRef>
                      </wps:style>
                      <wps:txbx>
                        <w:txbxContent>
                          <w:p w:rsidR="00561548" w:rsidRDefault="00561548" w:rsidP="00B55975">
                            <w:pPr>
                              <w:spacing w:line="276" w:lineRule="auto"/>
                              <w:jc w:val="center"/>
                              <w:rPr>
                                <w:rFonts w:ascii="Times New Roman" w:hAnsi="Times New Roman" w:cs="Times New Roman"/>
                              </w:rPr>
                            </w:pPr>
                            <w:r>
                              <w:rPr>
                                <w:rFonts w:ascii="Times New Roman" w:hAnsi="Times New Roman" w:cs="Times New Roman"/>
                              </w:rPr>
                              <w:t>Likuiditas</w:t>
                            </w:r>
                          </w:p>
                          <w:p w:rsidR="00561548" w:rsidRPr="00B55975" w:rsidRDefault="00561548" w:rsidP="00B55975">
                            <w:pPr>
                              <w:spacing w:line="276"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Current Ratio</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39A115E" id="Rectangle 12" o:spid="_x0000_s1036" style="position:absolute;left:0;text-align:left;margin-left:10.5pt;margin-top:28pt;width:116.2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" fillcolor="white [3201]" strokecolor="black [3200]" strokeweight="1pt">
                <v:textbox>
                  <w:txbxContent>
                    <w:p w:rsidR="00561548" w:rsidRDefault="00561548" w:rsidP="00B55975">
                      <w:pPr>
                        <w:spacing w:line="276" w:lineRule="auto"/>
                        <w:jc w:val="center"/>
                        <w:rPr>
                          <w:rFonts w:ascii="Times New Roman" w:hAnsi="Times New Roman" w:cs="Times New Roman"/>
                        </w:rPr>
                      </w:pPr>
                      <w:r>
                        <w:rPr>
                          <w:rFonts w:ascii="Times New Roman" w:hAnsi="Times New Roman" w:cs="Times New Roman"/>
                        </w:rPr>
                        <w:t>Likuiditas</w:t>
                      </w:r>
                    </w:p>
                    <w:p w:rsidR="00561548" w:rsidRPr="00B55975" w:rsidRDefault="00561548" w:rsidP="00B55975">
                      <w:pPr>
                        <w:spacing w:line="276"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Current Ratio</w:t>
                      </w:r>
                      <w:r>
                        <w:rPr>
                          <w:rFonts w:ascii="Times New Roman" w:hAnsi="Times New Roman" w:cs="Times New Roman"/>
                        </w:rPr>
                        <w:t>)</w:t>
                      </w:r>
                    </w:p>
                  </w:txbxContent>
                </v:textbox>
              </v:rect>
            </w:pict>
          </mc:Fallback>
        </mc:AlternateContent>
      </w:r>
    </w:p>
    <w:p w:rsidR="00B55975" w:rsidRDefault="002405CF" w:rsidP="00FB43F7">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6368" behindDoc="0" locked="0" layoutInCell="1" allowOverlap="1" wp14:anchorId="681F6E1E" wp14:editId="18D06465">
                <wp:simplePos x="0" y="0"/>
                <wp:positionH relativeFrom="page">
                  <wp:align>center</wp:align>
                </wp:positionH>
                <wp:positionV relativeFrom="paragraph">
                  <wp:posOffset>323215</wp:posOffset>
                </wp:positionV>
                <wp:extent cx="142875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018E225" id="Straight Connector 40" o:spid="_x0000_s1026" style="position:absolute;z-index:251706368;visibility:visible;mso-wrap-style:square;mso-wrap-distance-left:9pt;mso-wrap-distance-top:0;mso-wrap-distance-right:9pt;mso-wrap-distance-bottom:0;mso-position-horizontal:center;mso-position-horizontal-relative:page;mso-position-vertical:absolute;mso-position-vertical-relative:text" from="0,25.45pt" to="11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kwtQEAALkDAAAOAAAAZHJzL2Uyb0RvYy54bWysU8GOEzEMvSPxD1HudKbVAqt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" strokecolor="black [3200]" strokeweight=".5pt">
                <v:stroke joinstyle="miter"/>
                <w10:wrap anchorx="page"/>
              </v:line>
            </w:pict>
          </mc:Fallback>
        </mc:AlternateContent>
      </w:r>
    </w:p>
    <w:p w:rsidR="00B55975" w:rsidRDefault="002405CF" w:rsidP="00FB43F7">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08416" behindDoc="0" locked="0" layoutInCell="1" allowOverlap="1" wp14:anchorId="0CEF2DF1" wp14:editId="4EC23557">
                <wp:simplePos x="0" y="0"/>
                <wp:positionH relativeFrom="margin">
                  <wp:posOffset>1798320</wp:posOffset>
                </wp:positionH>
                <wp:positionV relativeFrom="paragraph">
                  <wp:posOffset>13335</wp:posOffset>
                </wp:positionV>
                <wp:extent cx="1809750" cy="2667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809750" cy="266700"/>
                        </a:xfrm>
                        <a:prstGeom prst="rect">
                          <a:avLst/>
                        </a:prstGeom>
                        <a:solidFill>
                          <a:schemeClr val="lt1"/>
                        </a:solidFill>
                        <a:ln w="6350">
                          <a:noFill/>
                        </a:ln>
                      </wps:spPr>
                      <wps:txbx>
                        <w:txbxContent>
                          <w:p w:rsidR="00561548" w:rsidRPr="002272EA" w:rsidRDefault="00561548" w:rsidP="002405CF">
                            <w:pPr>
                              <w:rPr>
                                <w:rFonts w:ascii="Times New Roman" w:hAnsi="Times New Roman" w:cs="Times New Roman"/>
                              </w:rPr>
                            </w:pPr>
                            <w:r>
                              <w:rPr>
                                <w:rFonts w:ascii="Times New Roman" w:hAnsi="Times New Roman" w:cs="Times New Roman"/>
                              </w:rPr>
                              <w:t>Khairani Purnamasari,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EF2DF1" id="Text Box 41" o:spid="_x0000_s1037" type="#_x0000_t202" style="position:absolute;left:0;text-align:left;margin-left:141.6pt;margin-top:1.05pt;width:142.5pt;height:2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" fillcolor="white [3201]" stroked="f" strokeweight=".5pt">
                <v:textbox>
                  <w:txbxContent>
                    <w:p w:rsidR="00561548" w:rsidRPr="002272EA" w:rsidRDefault="00561548" w:rsidP="002405CF">
                      <w:pPr>
                        <w:rPr>
                          <w:rFonts w:ascii="Times New Roman" w:hAnsi="Times New Roman" w:cs="Times New Roman"/>
                        </w:rPr>
                      </w:pPr>
                      <w:r>
                        <w:rPr>
                          <w:rFonts w:ascii="Times New Roman" w:hAnsi="Times New Roman" w:cs="Times New Roman"/>
                        </w:rPr>
                        <w:t>Khairani Purnamasari, 2014</w:t>
                      </w:r>
                    </w:p>
                  </w:txbxContent>
                </v:textbox>
                <w10:wrap anchorx="margin"/>
              </v:shape>
            </w:pict>
          </mc:Fallback>
        </mc:AlternateContent>
      </w:r>
    </w:p>
    <w:p w:rsidR="00B55975" w:rsidRDefault="00B55975" w:rsidP="00FB43F7">
      <w:pPr>
        <w:tabs>
          <w:tab w:val="left" w:pos="3900"/>
        </w:tabs>
        <w:spacing w:after="0" w:line="480" w:lineRule="auto"/>
        <w:jc w:val="both"/>
        <w:rPr>
          <w:rFonts w:ascii="Times New Roman" w:hAnsi="Times New Roman" w:cs="Times New Roman"/>
          <w:color w:val="000000" w:themeColor="text1"/>
          <w:sz w:val="24"/>
          <w:szCs w:val="24"/>
        </w:rPr>
      </w:pPr>
    </w:p>
    <w:p w:rsidR="00B55975" w:rsidRDefault="00B55975" w:rsidP="00FB43F7">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81792" behindDoc="0" locked="0" layoutInCell="1" allowOverlap="1" wp14:anchorId="23A95B17" wp14:editId="33183A4D">
                <wp:simplePos x="0" y="0"/>
                <wp:positionH relativeFrom="column">
                  <wp:posOffset>142875</wp:posOffset>
                </wp:positionH>
                <wp:positionV relativeFrom="paragraph">
                  <wp:posOffset>173990</wp:posOffset>
                </wp:positionV>
                <wp:extent cx="1476375" cy="6667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76375" cy="666750"/>
                        </a:xfrm>
                        <a:prstGeom prst="rect">
                          <a:avLst/>
                        </a:prstGeom>
                      </wps:spPr>
                      <wps:style>
                        <a:lnRef idx="2">
                          <a:schemeClr val="dk1"/>
                        </a:lnRef>
                        <a:fillRef idx="1">
                          <a:schemeClr val="lt1"/>
                        </a:fillRef>
                        <a:effectRef idx="0">
                          <a:schemeClr val="dk1"/>
                        </a:effectRef>
                        <a:fontRef idx="minor">
                          <a:schemeClr val="dk1"/>
                        </a:fontRef>
                      </wps:style>
                      <wps:txbx>
                        <w:txbxContent>
                          <w:p w:rsidR="00561548" w:rsidRDefault="00561548" w:rsidP="00B55975">
                            <w:pPr>
                              <w:spacing w:line="276" w:lineRule="auto"/>
                              <w:jc w:val="center"/>
                              <w:rPr>
                                <w:rFonts w:ascii="Times New Roman" w:hAnsi="Times New Roman" w:cs="Times New Roman"/>
                              </w:rPr>
                            </w:pPr>
                            <w:r>
                              <w:rPr>
                                <w:rFonts w:ascii="Times New Roman" w:hAnsi="Times New Roman" w:cs="Times New Roman"/>
                              </w:rPr>
                              <w:t>Solvabilitas</w:t>
                            </w:r>
                          </w:p>
                          <w:p w:rsidR="00561548" w:rsidRPr="00B55975" w:rsidRDefault="00561548" w:rsidP="00B55975">
                            <w:pPr>
                              <w:spacing w:line="276"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Debt to Equity Ratio</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3A95B17" id="Rectangle 13" o:spid="_x0000_s1038" style="position:absolute;left:0;text-align:left;margin-left:11.25pt;margin-top:13.7pt;width:116.25pt;height: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" fillcolor="white [3201]" strokecolor="black [3200]" strokeweight="1pt">
                <v:textbox>
                  <w:txbxContent>
                    <w:p w:rsidR="00561548" w:rsidRDefault="00561548" w:rsidP="00B55975">
                      <w:pPr>
                        <w:spacing w:line="276" w:lineRule="auto"/>
                        <w:jc w:val="center"/>
                        <w:rPr>
                          <w:rFonts w:ascii="Times New Roman" w:hAnsi="Times New Roman" w:cs="Times New Roman"/>
                        </w:rPr>
                      </w:pPr>
                      <w:r>
                        <w:rPr>
                          <w:rFonts w:ascii="Times New Roman" w:hAnsi="Times New Roman" w:cs="Times New Roman"/>
                        </w:rPr>
                        <w:t>Solvabilitas</w:t>
                      </w:r>
                    </w:p>
                    <w:p w:rsidR="00561548" w:rsidRPr="00B55975" w:rsidRDefault="00561548" w:rsidP="00B55975">
                      <w:pPr>
                        <w:spacing w:line="276"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Debt to Equity Ratio</w:t>
                      </w:r>
                      <w:r>
                        <w:rPr>
                          <w:rFonts w:ascii="Times New Roman" w:hAnsi="Times New Roman" w:cs="Times New Roman"/>
                        </w:rPr>
                        <w:t>)</w:t>
                      </w:r>
                    </w:p>
                  </w:txbxContent>
                </v:textbox>
              </v:rect>
            </w:pict>
          </mc:Fallback>
        </mc:AlternateContent>
      </w:r>
    </w:p>
    <w:p w:rsidR="00B55975" w:rsidRDefault="002405CF" w:rsidP="00FB43F7">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13536" behindDoc="0" locked="0" layoutInCell="1" allowOverlap="1" wp14:anchorId="14805E5F" wp14:editId="1BB10C66">
                <wp:simplePos x="0" y="0"/>
                <wp:positionH relativeFrom="margin">
                  <wp:posOffset>1809750</wp:posOffset>
                </wp:positionH>
                <wp:positionV relativeFrom="paragraph">
                  <wp:posOffset>163830</wp:posOffset>
                </wp:positionV>
                <wp:extent cx="1809750" cy="2667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809750" cy="266700"/>
                        </a:xfrm>
                        <a:prstGeom prst="rect">
                          <a:avLst/>
                        </a:prstGeom>
                        <a:solidFill>
                          <a:schemeClr val="lt1"/>
                        </a:solidFill>
                        <a:ln w="6350">
                          <a:noFill/>
                        </a:ln>
                      </wps:spPr>
                      <wps:txbx>
                        <w:txbxContent>
                          <w:p w:rsidR="00561548" w:rsidRPr="002272EA" w:rsidRDefault="00561548" w:rsidP="002405CF">
                            <w:pPr>
                              <w:rPr>
                                <w:rFonts w:ascii="Times New Roman" w:hAnsi="Times New Roman" w:cs="Times New Roman"/>
                              </w:rPr>
                            </w:pPr>
                            <w:r>
                              <w:rPr>
                                <w:rFonts w:ascii="Times New Roman" w:hAnsi="Times New Roman" w:cs="Times New Roman"/>
                              </w:rPr>
                              <w:t>Friska Erianna,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805E5F" id="Text Box 45" o:spid="_x0000_s1039" type="#_x0000_t202" style="position:absolute;left:0;text-align:left;margin-left:142.5pt;margin-top:12.9pt;width:142.5pt;height:21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" fillcolor="white [3201]" stroked="f" strokeweight=".5pt">
                <v:textbox>
                  <w:txbxContent>
                    <w:p w:rsidR="00561548" w:rsidRPr="002272EA" w:rsidRDefault="00561548" w:rsidP="002405CF">
                      <w:pPr>
                        <w:rPr>
                          <w:rFonts w:ascii="Times New Roman" w:hAnsi="Times New Roman" w:cs="Times New Roman"/>
                        </w:rPr>
                      </w:pPr>
                      <w:r>
                        <w:rPr>
                          <w:rFonts w:ascii="Times New Roman" w:hAnsi="Times New Roman" w:cs="Times New Roman"/>
                        </w:rPr>
                        <w:t>Friska Erianna, 2013</w:t>
                      </w:r>
                    </w:p>
                  </w:txbxContent>
                </v:textbox>
                <w10:wrap anchorx="margin"/>
              </v:shape>
            </w:pict>
          </mc:Fallback>
        </mc:AlternateContent>
      </w: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10464" behindDoc="0" locked="0" layoutInCell="1" allowOverlap="1">
                <wp:simplePos x="0" y="0"/>
                <wp:positionH relativeFrom="column">
                  <wp:posOffset>1626870</wp:posOffset>
                </wp:positionH>
                <wp:positionV relativeFrom="paragraph">
                  <wp:posOffset>133985</wp:posOffset>
                </wp:positionV>
                <wp:extent cx="21717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FB4775C" id="Straight Connector 4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28.1pt,10.55pt" to="299.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" strokecolor="black [3200]" strokeweight=".5pt">
                <v:stroke joinstyle="miter"/>
              </v:line>
            </w:pict>
          </mc:Fallback>
        </mc:AlternateContent>
      </w:r>
    </w:p>
    <w:p w:rsidR="00B55975" w:rsidRDefault="002272EA" w:rsidP="00FB43F7">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92032" behindDoc="0" locked="0" layoutInCell="1" allowOverlap="1" wp14:anchorId="3AAD6286" wp14:editId="28A98107">
                <wp:simplePos x="0" y="0"/>
                <wp:positionH relativeFrom="column">
                  <wp:posOffset>836295</wp:posOffset>
                </wp:positionH>
                <wp:positionV relativeFrom="paragraph">
                  <wp:posOffset>297815</wp:posOffset>
                </wp:positionV>
                <wp:extent cx="0" cy="3238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3238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F5F79C" id="Straight Connector 2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5.85pt,23.45pt" to="65.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" strokecolor="black [3200]" strokeweight=".5pt">
                <v:stroke dashstyle="longDash" joinstyle="miter"/>
              </v:line>
            </w:pict>
          </mc:Fallback>
        </mc:AlternateContent>
      </w:r>
    </w:p>
    <w:p w:rsidR="00DD0747" w:rsidRDefault="002405CF" w:rsidP="00FB43F7">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715584" behindDoc="0" locked="0" layoutInCell="1" allowOverlap="1" wp14:anchorId="61B0701A" wp14:editId="48C97847">
                <wp:simplePos x="0" y="0"/>
                <wp:positionH relativeFrom="margin">
                  <wp:posOffset>1743075</wp:posOffset>
                </wp:positionH>
                <wp:positionV relativeFrom="paragraph">
                  <wp:posOffset>321945</wp:posOffset>
                </wp:positionV>
                <wp:extent cx="1809750" cy="2667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809750" cy="266700"/>
                        </a:xfrm>
                        <a:prstGeom prst="rect">
                          <a:avLst/>
                        </a:prstGeom>
                        <a:solidFill>
                          <a:schemeClr val="lt1"/>
                        </a:solidFill>
                        <a:ln w="6350">
                          <a:noFill/>
                        </a:ln>
                      </wps:spPr>
                      <wps:txbx>
                        <w:txbxContent>
                          <w:p w:rsidR="00561548" w:rsidRPr="002272EA" w:rsidRDefault="00561548" w:rsidP="002405CF">
                            <w:pPr>
                              <w:rPr>
                                <w:rFonts w:ascii="Times New Roman" w:hAnsi="Times New Roman" w:cs="Times New Roman"/>
                              </w:rPr>
                            </w:pPr>
                            <w:r>
                              <w:rPr>
                                <w:rFonts w:ascii="Times New Roman" w:hAnsi="Times New Roman" w:cs="Times New Roman"/>
                              </w:rPr>
                              <w:t>Tiara Mega Pratiwi,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B0701A" id="Text Box 46" o:spid="_x0000_s1040" type="#_x0000_t202" style="position:absolute;left:0;text-align:left;margin-left:137.25pt;margin-top:25.35pt;width:142.5pt;height:2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" fillcolor="white [3201]" stroked="f" strokeweight=".5pt">
                <v:textbox>
                  <w:txbxContent>
                    <w:p w:rsidR="00561548" w:rsidRPr="002272EA" w:rsidRDefault="00561548" w:rsidP="002405CF">
                      <w:pPr>
                        <w:rPr>
                          <w:rFonts w:ascii="Times New Roman" w:hAnsi="Times New Roman" w:cs="Times New Roman"/>
                        </w:rPr>
                      </w:pPr>
                      <w:r>
                        <w:rPr>
                          <w:rFonts w:ascii="Times New Roman" w:hAnsi="Times New Roman" w:cs="Times New Roman"/>
                        </w:rPr>
                        <w:t>Tiara Mega Pratiwi, 2014</w:t>
                      </w:r>
                    </w:p>
                  </w:txbxContent>
                </v:textbox>
                <w10:wrap anchorx="margin"/>
              </v:shape>
            </w:pict>
          </mc:Fallback>
        </mc:AlternateContent>
      </w:r>
      <w:r w:rsidR="002272E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93056" behindDoc="0" locked="0" layoutInCell="1" allowOverlap="1" wp14:anchorId="069E7694" wp14:editId="0837B1FC">
                <wp:simplePos x="0" y="0"/>
                <wp:positionH relativeFrom="column">
                  <wp:posOffset>845820</wp:posOffset>
                </wp:positionH>
                <wp:positionV relativeFrom="paragraph">
                  <wp:posOffset>271145</wp:posOffset>
                </wp:positionV>
                <wp:extent cx="3314700" cy="0"/>
                <wp:effectExtent l="0" t="0" r="0" b="19050"/>
                <wp:wrapNone/>
                <wp:docPr id="26" name="Straight Connector 26"/>
                <wp:cNvGraphicFramePr/>
                <a:graphic xmlns:a="http://schemas.openxmlformats.org/drawingml/2006/main">
                  <a:graphicData uri="http://schemas.microsoft.com/office/word/2010/wordprocessingShape">
                    <wps:wsp>
                      <wps:cNvCnPr/>
                      <wps:spPr>
                        <a:xfrm flipV="1">
                          <a:off x="0" y="0"/>
                          <a:ext cx="33147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EC64C28" id="Straight Connector 2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21.35pt" to="327.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" strokecolor="black [3200]" strokeweight=".5pt">
                <v:stroke dashstyle="longDash" joinstyle="miter"/>
              </v:line>
            </w:pict>
          </mc:Fallback>
        </mc:AlternateContent>
      </w:r>
    </w:p>
    <w:p w:rsidR="0090772C" w:rsidRDefault="0090772C" w:rsidP="00FB43F7">
      <w:pPr>
        <w:tabs>
          <w:tab w:val="left" w:pos="3900"/>
        </w:tabs>
        <w:spacing w:after="0" w:line="480" w:lineRule="auto"/>
        <w:jc w:val="both"/>
        <w:rPr>
          <w:rFonts w:ascii="Times New Roman" w:hAnsi="Times New Roman" w:cs="Times New Roman"/>
          <w:color w:val="000000" w:themeColor="text1"/>
          <w:sz w:val="24"/>
          <w:szCs w:val="24"/>
        </w:rPr>
      </w:pPr>
    </w:p>
    <w:p w:rsidR="00DD0747" w:rsidRDefault="00DD0747" w:rsidP="0090772C">
      <w:pPr>
        <w:tabs>
          <w:tab w:val="left" w:pos="3900"/>
        </w:tabs>
        <w:spacing w:after="0" w:line="24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Gambar 2.1.</w:t>
      </w:r>
      <w:proofErr w:type="gramEnd"/>
    </w:p>
    <w:p w:rsidR="00CD3C8C" w:rsidRDefault="00DD0747" w:rsidP="0090772C">
      <w:pPr>
        <w:tabs>
          <w:tab w:val="left" w:pos="3900"/>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Paradigma Penelitian</w:t>
      </w:r>
    </w:p>
    <w:p w:rsidR="0090772C" w:rsidRDefault="0090772C" w:rsidP="0090772C">
      <w:pPr>
        <w:tabs>
          <w:tab w:val="left" w:pos="3900"/>
        </w:tabs>
        <w:spacing w:after="0" w:line="240" w:lineRule="auto"/>
        <w:jc w:val="center"/>
        <w:rPr>
          <w:rFonts w:ascii="Times New Roman" w:hAnsi="Times New Roman" w:cs="Times New Roman"/>
          <w:b/>
          <w:color w:val="000000" w:themeColor="text1"/>
          <w:sz w:val="24"/>
          <w:szCs w:val="24"/>
        </w:rPr>
      </w:pPr>
    </w:p>
    <w:p w:rsidR="0090772C" w:rsidRPr="00CD3C8C" w:rsidRDefault="0090772C" w:rsidP="0090772C">
      <w:pPr>
        <w:tabs>
          <w:tab w:val="left" w:pos="3900"/>
        </w:tabs>
        <w:spacing w:after="0" w:line="480" w:lineRule="auto"/>
        <w:jc w:val="center"/>
        <w:rPr>
          <w:rFonts w:ascii="Times New Roman" w:hAnsi="Times New Roman" w:cs="Times New Roman"/>
          <w:b/>
          <w:color w:val="000000" w:themeColor="text1"/>
          <w:sz w:val="24"/>
          <w:szCs w:val="24"/>
          <w:lang w:val="id-ID"/>
        </w:rPr>
      </w:pPr>
    </w:p>
    <w:p w:rsidR="00B10C91" w:rsidRDefault="00E078D5" w:rsidP="00DC0871">
      <w:pPr>
        <w:pStyle w:val="ListParagraph"/>
        <w:numPr>
          <w:ilvl w:val="1"/>
          <w:numId w:val="16"/>
        </w:numPr>
        <w:spacing w:after="0" w:line="480" w:lineRule="auto"/>
        <w:ind w:left="540" w:hanging="540"/>
        <w:jc w:val="both"/>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Hipotesis</w:t>
      </w:r>
    </w:p>
    <w:p w:rsidR="009236EC" w:rsidRDefault="00FB43F7" w:rsidP="00FB43F7">
      <w:pPr>
        <w:pStyle w:val="ListParagraph"/>
        <w:spacing w:after="0" w:line="480" w:lineRule="auto"/>
        <w:ind w:left="0" w:firstLine="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w:t>
      </w:r>
      <w:r w:rsidR="009236EC">
        <w:rPr>
          <w:rFonts w:ascii="Times New Roman" w:hAnsi="Times New Roman" w:cs="Times New Roman"/>
          <w:color w:val="000000" w:themeColor="text1"/>
          <w:sz w:val="24"/>
          <w:szCs w:val="24"/>
        </w:rPr>
        <w:t>kerangka pemikiran diatas</w:t>
      </w:r>
      <w:r>
        <w:rPr>
          <w:rFonts w:ascii="Times New Roman" w:hAnsi="Times New Roman" w:cs="Times New Roman"/>
          <w:color w:val="000000" w:themeColor="text1"/>
          <w:sz w:val="24"/>
          <w:szCs w:val="24"/>
        </w:rPr>
        <w:t xml:space="preserve"> maka </w:t>
      </w:r>
      <w:r w:rsidR="009236EC">
        <w:rPr>
          <w:rFonts w:ascii="Times New Roman" w:hAnsi="Times New Roman" w:cs="Times New Roman"/>
          <w:color w:val="000000" w:themeColor="text1"/>
          <w:sz w:val="24"/>
          <w:szCs w:val="24"/>
        </w:rPr>
        <w:t>penulis mencoba merumuskan hipotesis yang merupakan kesimpulan sementara dari penelitian sebagai berikut:</w:t>
      </w:r>
    </w:p>
    <w:p w:rsidR="00F558EF" w:rsidRDefault="009C7889" w:rsidP="00F558EF">
      <w:pPr>
        <w:pStyle w:val="ListParagraph"/>
        <w:numPr>
          <w:ilvl w:val="0"/>
          <w:numId w:val="45"/>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Terdapat pengaruh profitabilitas (</w:t>
      </w:r>
      <w:r>
        <w:rPr>
          <w:rFonts w:ascii="Times New Roman" w:hAnsi="Times New Roman" w:cs="Times New Roman"/>
          <w:i/>
          <w:color w:val="000000" w:themeColor="text1"/>
          <w:sz w:val="24"/>
          <w:szCs w:val="24"/>
        </w:rPr>
        <w:t xml:space="preserve">net profit margin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 xml:space="preserve">return on </w:t>
      </w:r>
      <w:r w:rsidRPr="00F0742B">
        <w:rPr>
          <w:rFonts w:ascii="Times New Roman" w:hAnsi="Times New Roman" w:cs="Times New Roman"/>
          <w:color w:val="000000" w:themeColor="text1"/>
          <w:sz w:val="24"/>
          <w:szCs w:val="24"/>
        </w:rPr>
        <w:t>asset</w:t>
      </w:r>
      <w:r>
        <w:rPr>
          <w:rFonts w:ascii="Times New Roman" w:hAnsi="Times New Roman" w:cs="Times New Roman"/>
          <w:color w:val="000000" w:themeColor="text1"/>
          <w:sz w:val="24"/>
          <w:szCs w:val="24"/>
        </w:rPr>
        <w:t xml:space="preserve">) terhadap </w:t>
      </w:r>
      <w:r>
        <w:rPr>
          <w:rFonts w:ascii="Times New Roman" w:hAnsi="Times New Roman" w:cs="Times New Roman"/>
          <w:i/>
          <w:color w:val="000000" w:themeColor="text1"/>
          <w:sz w:val="24"/>
          <w:szCs w:val="24"/>
        </w:rPr>
        <w:t xml:space="preserve">return </w:t>
      </w:r>
      <w:r>
        <w:rPr>
          <w:rFonts w:ascii="Times New Roman" w:hAnsi="Times New Roman" w:cs="Times New Roman"/>
          <w:color w:val="000000" w:themeColor="text1"/>
          <w:sz w:val="24"/>
          <w:szCs w:val="24"/>
        </w:rPr>
        <w:t>saham.</w:t>
      </w:r>
    </w:p>
    <w:p w:rsidR="00F558EF" w:rsidRDefault="009C7889" w:rsidP="00F558EF">
      <w:pPr>
        <w:pStyle w:val="ListParagraph"/>
        <w:numPr>
          <w:ilvl w:val="0"/>
          <w:numId w:val="45"/>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Terdapat pengaruh likuiditas (</w:t>
      </w:r>
      <w:r>
        <w:rPr>
          <w:rFonts w:ascii="Times New Roman" w:hAnsi="Times New Roman" w:cs="Times New Roman"/>
          <w:i/>
          <w:color w:val="000000" w:themeColor="text1"/>
          <w:sz w:val="24"/>
          <w:szCs w:val="24"/>
        </w:rPr>
        <w:t>current ratio</w:t>
      </w:r>
      <w:r>
        <w:rPr>
          <w:rFonts w:ascii="Times New Roman" w:hAnsi="Times New Roman" w:cs="Times New Roman"/>
          <w:color w:val="000000" w:themeColor="text1"/>
          <w:sz w:val="24"/>
          <w:szCs w:val="24"/>
        </w:rPr>
        <w:t xml:space="preserve">) terhadap </w:t>
      </w:r>
      <w:r>
        <w:rPr>
          <w:rFonts w:ascii="Times New Roman" w:hAnsi="Times New Roman" w:cs="Times New Roman"/>
          <w:i/>
          <w:color w:val="000000" w:themeColor="text1"/>
          <w:sz w:val="24"/>
          <w:szCs w:val="24"/>
        </w:rPr>
        <w:t xml:space="preserve">return </w:t>
      </w:r>
      <w:r>
        <w:rPr>
          <w:rFonts w:ascii="Times New Roman" w:hAnsi="Times New Roman" w:cs="Times New Roman"/>
          <w:color w:val="000000" w:themeColor="text1"/>
          <w:sz w:val="24"/>
          <w:szCs w:val="24"/>
        </w:rPr>
        <w:t>saham.</w:t>
      </w:r>
    </w:p>
    <w:p w:rsidR="00F558EF" w:rsidRDefault="009C7889" w:rsidP="00F558EF">
      <w:pPr>
        <w:pStyle w:val="ListParagraph"/>
        <w:numPr>
          <w:ilvl w:val="0"/>
          <w:numId w:val="45"/>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Terdapat pengaruh solvabilitas (</w:t>
      </w:r>
      <w:r>
        <w:rPr>
          <w:rFonts w:ascii="Times New Roman" w:hAnsi="Times New Roman" w:cs="Times New Roman"/>
          <w:i/>
          <w:color w:val="000000" w:themeColor="text1"/>
          <w:sz w:val="24"/>
          <w:szCs w:val="24"/>
        </w:rPr>
        <w:t>debt to equity ratio</w:t>
      </w:r>
      <w:r>
        <w:rPr>
          <w:rFonts w:ascii="Times New Roman" w:hAnsi="Times New Roman" w:cs="Times New Roman"/>
          <w:color w:val="000000" w:themeColor="text1"/>
          <w:sz w:val="24"/>
          <w:szCs w:val="24"/>
        </w:rPr>
        <w:t xml:space="preserve">) terhadap </w:t>
      </w:r>
      <w:r>
        <w:rPr>
          <w:rFonts w:ascii="Times New Roman" w:hAnsi="Times New Roman" w:cs="Times New Roman"/>
          <w:i/>
          <w:color w:val="000000" w:themeColor="text1"/>
          <w:sz w:val="24"/>
          <w:szCs w:val="24"/>
        </w:rPr>
        <w:t xml:space="preserve">return </w:t>
      </w:r>
      <w:r>
        <w:rPr>
          <w:rFonts w:ascii="Times New Roman" w:hAnsi="Times New Roman" w:cs="Times New Roman"/>
          <w:color w:val="000000" w:themeColor="text1"/>
          <w:sz w:val="24"/>
          <w:szCs w:val="24"/>
        </w:rPr>
        <w:t>saham.</w:t>
      </w:r>
    </w:p>
    <w:p w:rsidR="0090772C" w:rsidRPr="00F558EF" w:rsidRDefault="009C7889" w:rsidP="0090772C">
      <w:pPr>
        <w:pStyle w:val="ListParagraph"/>
        <w:numPr>
          <w:ilvl w:val="0"/>
          <w:numId w:val="45"/>
        </w:numPr>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Terdapat pengaruh profitabilitas (</w:t>
      </w:r>
      <w:r>
        <w:rPr>
          <w:rFonts w:ascii="Times New Roman" w:hAnsi="Times New Roman" w:cs="Times New Roman"/>
          <w:i/>
          <w:color w:val="000000" w:themeColor="text1"/>
          <w:sz w:val="24"/>
          <w:szCs w:val="24"/>
        </w:rPr>
        <w:t xml:space="preserve">net profit margin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 xml:space="preserve">return on </w:t>
      </w:r>
      <w:r w:rsidRPr="00F0742B">
        <w:rPr>
          <w:rFonts w:ascii="Times New Roman" w:hAnsi="Times New Roman" w:cs="Times New Roman"/>
          <w:color w:val="000000" w:themeColor="text1"/>
          <w:sz w:val="24"/>
          <w:szCs w:val="24"/>
        </w:rPr>
        <w:t>asset</w:t>
      </w:r>
      <w:r>
        <w:rPr>
          <w:rFonts w:ascii="Times New Roman" w:hAnsi="Times New Roman" w:cs="Times New Roman"/>
          <w:color w:val="000000" w:themeColor="text1"/>
          <w:sz w:val="24"/>
          <w:szCs w:val="24"/>
        </w:rPr>
        <w:t>), likuiditas (</w:t>
      </w:r>
      <w:r>
        <w:rPr>
          <w:rFonts w:ascii="Times New Roman" w:hAnsi="Times New Roman" w:cs="Times New Roman"/>
          <w:i/>
          <w:color w:val="000000" w:themeColor="text1"/>
          <w:sz w:val="24"/>
          <w:szCs w:val="24"/>
        </w:rPr>
        <w:t>current ratio</w:t>
      </w:r>
      <w:r>
        <w:rPr>
          <w:rFonts w:ascii="Times New Roman" w:hAnsi="Times New Roman" w:cs="Times New Roman"/>
          <w:color w:val="000000" w:themeColor="text1"/>
          <w:sz w:val="24"/>
          <w:szCs w:val="24"/>
        </w:rPr>
        <w:t>) dan solvabilitas (</w:t>
      </w:r>
      <w:r>
        <w:rPr>
          <w:rFonts w:ascii="Times New Roman" w:hAnsi="Times New Roman" w:cs="Times New Roman"/>
          <w:i/>
          <w:color w:val="000000" w:themeColor="text1"/>
          <w:sz w:val="24"/>
          <w:szCs w:val="24"/>
        </w:rPr>
        <w:t>debt to equity ratio</w:t>
      </w:r>
      <w:r>
        <w:rPr>
          <w:rFonts w:ascii="Times New Roman" w:hAnsi="Times New Roman" w:cs="Times New Roman"/>
          <w:color w:val="000000" w:themeColor="text1"/>
          <w:sz w:val="24"/>
          <w:szCs w:val="24"/>
        </w:rPr>
        <w:t xml:space="preserve">) terhadap </w:t>
      </w:r>
      <w:r>
        <w:rPr>
          <w:rFonts w:ascii="Times New Roman" w:hAnsi="Times New Roman" w:cs="Times New Roman"/>
          <w:i/>
          <w:color w:val="000000" w:themeColor="text1"/>
          <w:sz w:val="24"/>
          <w:szCs w:val="24"/>
        </w:rPr>
        <w:t xml:space="preserve">return </w:t>
      </w:r>
      <w:r>
        <w:rPr>
          <w:rFonts w:ascii="Times New Roman" w:hAnsi="Times New Roman" w:cs="Times New Roman"/>
          <w:color w:val="000000" w:themeColor="text1"/>
          <w:sz w:val="24"/>
          <w:szCs w:val="24"/>
        </w:rPr>
        <w:t>saham.</w:t>
      </w:r>
    </w:p>
    <w:p w:rsidR="0090772C" w:rsidRPr="0090772C" w:rsidRDefault="0090772C" w:rsidP="0090772C">
      <w:pPr>
        <w:spacing w:after="0" w:line="480" w:lineRule="auto"/>
        <w:jc w:val="both"/>
        <w:rPr>
          <w:rFonts w:ascii="Times New Roman" w:hAnsi="Times New Roman" w:cs="Times New Roman"/>
          <w:color w:val="000000" w:themeColor="text1"/>
          <w:sz w:val="24"/>
          <w:szCs w:val="24"/>
        </w:rPr>
      </w:pPr>
    </w:p>
    <w:p w:rsidR="004D36A7" w:rsidRPr="006F1AE6" w:rsidRDefault="004D36A7" w:rsidP="004D36A7">
      <w:pPr>
        <w:spacing w:after="0" w:line="480" w:lineRule="auto"/>
        <w:jc w:val="both"/>
        <w:rPr>
          <w:rFonts w:ascii="Times New Roman" w:hAnsi="Times New Roman" w:cs="Times New Roman"/>
          <w:color w:val="000000" w:themeColor="text1"/>
          <w:sz w:val="24"/>
          <w:szCs w:val="24"/>
        </w:rPr>
      </w:pPr>
    </w:p>
    <w:p w:rsidR="00C57D34" w:rsidRPr="006F1AE6" w:rsidRDefault="00C57D34" w:rsidP="00C57D34">
      <w:pPr>
        <w:pStyle w:val="ListParagraph"/>
        <w:spacing w:after="0" w:line="480" w:lineRule="auto"/>
        <w:jc w:val="both"/>
        <w:rPr>
          <w:rFonts w:ascii="Times New Roman" w:hAnsi="Times New Roman" w:cs="Times New Roman"/>
          <w:color w:val="000000" w:themeColor="text1"/>
          <w:sz w:val="24"/>
          <w:szCs w:val="24"/>
        </w:rPr>
      </w:pPr>
    </w:p>
    <w:p w:rsidR="00404BDB" w:rsidRPr="009236EC" w:rsidRDefault="00404BDB" w:rsidP="009236EC">
      <w:pPr>
        <w:spacing w:after="0" w:line="480" w:lineRule="auto"/>
        <w:jc w:val="both"/>
        <w:rPr>
          <w:rFonts w:ascii="Times New Roman" w:hAnsi="Times New Roman" w:cs="Times New Roman"/>
          <w:color w:val="000000" w:themeColor="text1"/>
          <w:sz w:val="24"/>
          <w:szCs w:val="24"/>
        </w:rPr>
      </w:pPr>
    </w:p>
    <w:sectPr w:rsidR="00404BDB" w:rsidRPr="009236EC" w:rsidSect="00234400">
      <w:headerReference w:type="default" r:id="rId8"/>
      <w:footerReference w:type="default" r:id="rId9"/>
      <w:pgSz w:w="11906" w:h="16838" w:code="9"/>
      <w:pgMar w:top="2268" w:right="1701" w:bottom="1701" w:left="2268" w:header="720"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1B" w:rsidRDefault="0004601B" w:rsidP="00CA57E1">
      <w:pPr>
        <w:spacing w:after="0" w:line="240" w:lineRule="auto"/>
      </w:pPr>
      <w:r>
        <w:separator/>
      </w:r>
    </w:p>
  </w:endnote>
  <w:endnote w:type="continuationSeparator" w:id="0">
    <w:p w:rsidR="0004601B" w:rsidRDefault="0004601B" w:rsidP="00CA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48" w:rsidRPr="00511063" w:rsidRDefault="00561548">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1B" w:rsidRDefault="0004601B" w:rsidP="00CA57E1">
      <w:pPr>
        <w:spacing w:after="0" w:line="240" w:lineRule="auto"/>
      </w:pPr>
      <w:r>
        <w:separator/>
      </w:r>
    </w:p>
  </w:footnote>
  <w:footnote w:type="continuationSeparator" w:id="0">
    <w:p w:rsidR="0004601B" w:rsidRDefault="0004601B" w:rsidP="00CA5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641652"/>
      <w:docPartObj>
        <w:docPartGallery w:val="Page Numbers (Top of Page)"/>
        <w:docPartUnique/>
      </w:docPartObj>
    </w:sdtPr>
    <w:sdtEndPr>
      <w:rPr>
        <w:rFonts w:ascii="Times New Roman" w:hAnsi="Times New Roman" w:cs="Times New Roman"/>
        <w:noProof/>
        <w:sz w:val="24"/>
        <w:szCs w:val="24"/>
      </w:rPr>
    </w:sdtEndPr>
    <w:sdtContent>
      <w:p w:rsidR="00561548" w:rsidRPr="00234400" w:rsidRDefault="00561548">
        <w:pPr>
          <w:pStyle w:val="Header"/>
          <w:jc w:val="right"/>
          <w:rPr>
            <w:rFonts w:ascii="Times New Roman" w:hAnsi="Times New Roman" w:cs="Times New Roman"/>
            <w:sz w:val="24"/>
            <w:szCs w:val="24"/>
          </w:rPr>
        </w:pPr>
        <w:r w:rsidRPr="00234400">
          <w:rPr>
            <w:rFonts w:ascii="Times New Roman" w:hAnsi="Times New Roman" w:cs="Times New Roman"/>
            <w:sz w:val="24"/>
            <w:szCs w:val="24"/>
          </w:rPr>
          <w:fldChar w:fldCharType="begin"/>
        </w:r>
        <w:r w:rsidRPr="00234400">
          <w:rPr>
            <w:rFonts w:ascii="Times New Roman" w:hAnsi="Times New Roman" w:cs="Times New Roman"/>
            <w:sz w:val="24"/>
            <w:szCs w:val="24"/>
          </w:rPr>
          <w:instrText xml:space="preserve"> PAGE   \* MERGEFORMAT </w:instrText>
        </w:r>
        <w:r w:rsidRPr="00234400">
          <w:rPr>
            <w:rFonts w:ascii="Times New Roman" w:hAnsi="Times New Roman" w:cs="Times New Roman"/>
            <w:sz w:val="24"/>
            <w:szCs w:val="24"/>
          </w:rPr>
          <w:fldChar w:fldCharType="separate"/>
        </w:r>
        <w:r w:rsidR="00C975F8">
          <w:rPr>
            <w:rFonts w:ascii="Times New Roman" w:hAnsi="Times New Roman" w:cs="Times New Roman"/>
            <w:noProof/>
            <w:sz w:val="24"/>
            <w:szCs w:val="24"/>
          </w:rPr>
          <w:t>61</w:t>
        </w:r>
        <w:r w:rsidRPr="00234400">
          <w:rPr>
            <w:rFonts w:ascii="Times New Roman" w:hAnsi="Times New Roman" w:cs="Times New Roman"/>
            <w:noProof/>
            <w:sz w:val="24"/>
            <w:szCs w:val="24"/>
          </w:rPr>
          <w:fldChar w:fldCharType="end"/>
        </w:r>
      </w:p>
    </w:sdtContent>
  </w:sdt>
  <w:p w:rsidR="00561548" w:rsidRDefault="00561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FCE"/>
    <w:multiLevelType w:val="multilevel"/>
    <w:tmpl w:val="AB963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125545"/>
    <w:multiLevelType w:val="hybridMultilevel"/>
    <w:tmpl w:val="1E4A4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5F01B7"/>
    <w:multiLevelType w:val="multilevel"/>
    <w:tmpl w:val="11AEB30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7660620"/>
    <w:multiLevelType w:val="hybridMultilevel"/>
    <w:tmpl w:val="8BAC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26BAA"/>
    <w:multiLevelType w:val="hybridMultilevel"/>
    <w:tmpl w:val="CCA2FB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7F4935"/>
    <w:multiLevelType w:val="hybridMultilevel"/>
    <w:tmpl w:val="FA703EC4"/>
    <w:lvl w:ilvl="0" w:tplc="3460AA10">
      <w:start w:val="1"/>
      <w:numFmt w:val="decimal"/>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8436D17"/>
    <w:multiLevelType w:val="hybridMultilevel"/>
    <w:tmpl w:val="BD620B8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5BE2A6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4C5D56"/>
    <w:multiLevelType w:val="hybridMultilevel"/>
    <w:tmpl w:val="CF84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92BB3"/>
    <w:multiLevelType w:val="hybridMultilevel"/>
    <w:tmpl w:val="4C00FE8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0F">
      <w:start w:val="1"/>
      <w:numFmt w:val="decimal"/>
      <w:lvlText w:val="%3."/>
      <w:lvlJc w:val="lef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5C52F67"/>
    <w:multiLevelType w:val="hybridMultilevel"/>
    <w:tmpl w:val="A202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D13D9"/>
    <w:multiLevelType w:val="hybridMultilevel"/>
    <w:tmpl w:val="9EEC3130"/>
    <w:lvl w:ilvl="0" w:tplc="A7480AD2">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11">
    <w:nsid w:val="290E2EFA"/>
    <w:multiLevelType w:val="hybridMultilevel"/>
    <w:tmpl w:val="9F5E7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16C6A"/>
    <w:multiLevelType w:val="hybridMultilevel"/>
    <w:tmpl w:val="4FEC8DD6"/>
    <w:lvl w:ilvl="0" w:tplc="D4FC472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D0254F7"/>
    <w:multiLevelType w:val="multilevel"/>
    <w:tmpl w:val="0D781ECC"/>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nsid w:val="2E3C7868"/>
    <w:multiLevelType w:val="hybridMultilevel"/>
    <w:tmpl w:val="18C24796"/>
    <w:lvl w:ilvl="0" w:tplc="F58821D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2E4D7597"/>
    <w:multiLevelType w:val="hybridMultilevel"/>
    <w:tmpl w:val="1132E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231076"/>
    <w:multiLevelType w:val="hybridMultilevel"/>
    <w:tmpl w:val="6902EFDE"/>
    <w:lvl w:ilvl="0" w:tplc="ECAE4E26">
      <w:start w:val="1"/>
      <w:numFmt w:val="decimal"/>
      <w:lvlText w:val="%1."/>
      <w:lvlJc w:val="left"/>
      <w:pPr>
        <w:ind w:left="871" w:hanging="360"/>
      </w:pPr>
      <w:rPr>
        <w:rFonts w:hint="default"/>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7">
    <w:nsid w:val="33741550"/>
    <w:multiLevelType w:val="hybridMultilevel"/>
    <w:tmpl w:val="1762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A13A6"/>
    <w:multiLevelType w:val="hybridMultilevel"/>
    <w:tmpl w:val="02CCC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3C5190"/>
    <w:multiLevelType w:val="hybridMultilevel"/>
    <w:tmpl w:val="9EBC00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CE1DE3"/>
    <w:multiLevelType w:val="hybridMultilevel"/>
    <w:tmpl w:val="EB1C0E4A"/>
    <w:lvl w:ilvl="0" w:tplc="05C48D80">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1">
    <w:nsid w:val="44343526"/>
    <w:multiLevelType w:val="multilevel"/>
    <w:tmpl w:val="D7209BAE"/>
    <w:lvl w:ilvl="0">
      <w:start w:val="1"/>
      <w:numFmt w:val="decimal"/>
      <w:lvlText w:val="%1."/>
      <w:lvlJc w:val="left"/>
      <w:pPr>
        <w:ind w:left="2160" w:hanging="360"/>
      </w:pPr>
    </w:lvl>
    <w:lvl w:ilvl="1">
      <w:start w:val="3"/>
      <w:numFmt w:val="decimal"/>
      <w:isLgl/>
      <w:lvlText w:val="%1.%2."/>
      <w:lvlJc w:val="left"/>
      <w:pPr>
        <w:ind w:left="222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2">
    <w:nsid w:val="47124140"/>
    <w:multiLevelType w:val="hybridMultilevel"/>
    <w:tmpl w:val="3E2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14B6E"/>
    <w:multiLevelType w:val="hybridMultilevel"/>
    <w:tmpl w:val="02FE2A48"/>
    <w:lvl w:ilvl="0" w:tplc="215878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47AC6797"/>
    <w:multiLevelType w:val="hybridMultilevel"/>
    <w:tmpl w:val="D6C8513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4932578C"/>
    <w:multiLevelType w:val="hybridMultilevel"/>
    <w:tmpl w:val="9E74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395CE2"/>
    <w:multiLevelType w:val="hybridMultilevel"/>
    <w:tmpl w:val="3C864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896FB5"/>
    <w:multiLevelType w:val="hybridMultilevel"/>
    <w:tmpl w:val="88325A34"/>
    <w:lvl w:ilvl="0" w:tplc="0409000F">
      <w:start w:val="1"/>
      <w:numFmt w:val="decimal"/>
      <w:lvlText w:val="%1."/>
      <w:lvlJc w:val="left"/>
      <w:pPr>
        <w:ind w:left="720" w:hanging="360"/>
      </w:pPr>
    </w:lvl>
    <w:lvl w:ilvl="1" w:tplc="FA9A6D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A03920"/>
    <w:multiLevelType w:val="hybridMultilevel"/>
    <w:tmpl w:val="F7D42646"/>
    <w:lvl w:ilvl="0" w:tplc="CA9A2FA4">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29">
    <w:nsid w:val="53151071"/>
    <w:multiLevelType w:val="hybridMultilevel"/>
    <w:tmpl w:val="3F7E3944"/>
    <w:lvl w:ilvl="0" w:tplc="0409000F">
      <w:start w:val="1"/>
      <w:numFmt w:val="decimal"/>
      <w:lvlText w:val="%1."/>
      <w:lvlJc w:val="left"/>
      <w:pPr>
        <w:ind w:left="1680" w:hanging="360"/>
      </w:pPr>
    </w:lvl>
    <w:lvl w:ilvl="1" w:tplc="77DA8548">
      <w:start w:val="1"/>
      <w:numFmt w:val="lowerLetter"/>
      <w:lvlText w:val="%2."/>
      <w:lvlJc w:val="left"/>
      <w:pPr>
        <w:ind w:left="2400" w:hanging="360"/>
      </w:pPr>
      <w:rPr>
        <w:rFonts w:hint="default"/>
      </w:r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0">
    <w:nsid w:val="53C85EB2"/>
    <w:multiLevelType w:val="hybridMultilevel"/>
    <w:tmpl w:val="8878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E23CB3"/>
    <w:multiLevelType w:val="hybridMultilevel"/>
    <w:tmpl w:val="1024A886"/>
    <w:lvl w:ilvl="0" w:tplc="5CE0883C">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32">
    <w:nsid w:val="5B040240"/>
    <w:multiLevelType w:val="hybridMultilevel"/>
    <w:tmpl w:val="10642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454942"/>
    <w:multiLevelType w:val="multilevel"/>
    <w:tmpl w:val="B76643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2424CF3"/>
    <w:multiLevelType w:val="hybridMultilevel"/>
    <w:tmpl w:val="6E38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D7581"/>
    <w:multiLevelType w:val="hybridMultilevel"/>
    <w:tmpl w:val="0778F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001848"/>
    <w:multiLevelType w:val="hybridMultilevel"/>
    <w:tmpl w:val="4890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FC11FD"/>
    <w:multiLevelType w:val="hybridMultilevel"/>
    <w:tmpl w:val="52948786"/>
    <w:lvl w:ilvl="0" w:tplc="26722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0A3A9C"/>
    <w:multiLevelType w:val="hybridMultilevel"/>
    <w:tmpl w:val="4362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973CA"/>
    <w:multiLevelType w:val="hybridMultilevel"/>
    <w:tmpl w:val="4976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7D7346"/>
    <w:multiLevelType w:val="hybridMultilevel"/>
    <w:tmpl w:val="FAE4AD1E"/>
    <w:lvl w:ilvl="0" w:tplc="55A62432">
      <w:start w:val="1"/>
      <w:numFmt w:val="decimal"/>
      <w:lvlText w:val="%1."/>
      <w:lvlJc w:val="left"/>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41">
    <w:nsid w:val="73862CD0"/>
    <w:multiLevelType w:val="hybridMultilevel"/>
    <w:tmpl w:val="E526863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BB0C25"/>
    <w:multiLevelType w:val="hybridMultilevel"/>
    <w:tmpl w:val="B802C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393B0C"/>
    <w:multiLevelType w:val="multilevel"/>
    <w:tmpl w:val="529487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E5E3E53"/>
    <w:multiLevelType w:val="hybridMultilevel"/>
    <w:tmpl w:val="DB26C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3A3B2B"/>
    <w:multiLevelType w:val="hybridMultilevel"/>
    <w:tmpl w:val="7FD20DC0"/>
    <w:lvl w:ilvl="0" w:tplc="912E106C">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46">
    <w:nsid w:val="7FB752AB"/>
    <w:multiLevelType w:val="hybridMultilevel"/>
    <w:tmpl w:val="6E8A3A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9"/>
  </w:num>
  <w:num w:numId="3">
    <w:abstractNumId w:val="21"/>
  </w:num>
  <w:num w:numId="4">
    <w:abstractNumId w:val="13"/>
  </w:num>
  <w:num w:numId="5">
    <w:abstractNumId w:val="32"/>
  </w:num>
  <w:num w:numId="6">
    <w:abstractNumId w:val="33"/>
  </w:num>
  <w:num w:numId="7">
    <w:abstractNumId w:val="37"/>
  </w:num>
  <w:num w:numId="8">
    <w:abstractNumId w:val="43"/>
  </w:num>
  <w:num w:numId="9">
    <w:abstractNumId w:val="12"/>
  </w:num>
  <w:num w:numId="10">
    <w:abstractNumId w:val="23"/>
  </w:num>
  <w:num w:numId="11">
    <w:abstractNumId w:val="7"/>
  </w:num>
  <w:num w:numId="12">
    <w:abstractNumId w:val="25"/>
  </w:num>
  <w:num w:numId="13">
    <w:abstractNumId w:val="19"/>
  </w:num>
  <w:num w:numId="14">
    <w:abstractNumId w:val="18"/>
  </w:num>
  <w:num w:numId="15">
    <w:abstractNumId w:val="27"/>
  </w:num>
  <w:num w:numId="16">
    <w:abstractNumId w:val="2"/>
  </w:num>
  <w:num w:numId="17">
    <w:abstractNumId w:val="29"/>
  </w:num>
  <w:num w:numId="18">
    <w:abstractNumId w:val="41"/>
  </w:num>
  <w:num w:numId="19">
    <w:abstractNumId w:val="6"/>
  </w:num>
  <w:num w:numId="20">
    <w:abstractNumId w:val="1"/>
  </w:num>
  <w:num w:numId="21">
    <w:abstractNumId w:val="26"/>
  </w:num>
  <w:num w:numId="22">
    <w:abstractNumId w:val="24"/>
  </w:num>
  <w:num w:numId="23">
    <w:abstractNumId w:val="8"/>
  </w:num>
  <w:num w:numId="24">
    <w:abstractNumId w:val="38"/>
  </w:num>
  <w:num w:numId="25">
    <w:abstractNumId w:val="39"/>
  </w:num>
  <w:num w:numId="26">
    <w:abstractNumId w:val="31"/>
  </w:num>
  <w:num w:numId="27">
    <w:abstractNumId w:val="42"/>
  </w:num>
  <w:num w:numId="28">
    <w:abstractNumId w:val="30"/>
  </w:num>
  <w:num w:numId="29">
    <w:abstractNumId w:val="17"/>
  </w:num>
  <w:num w:numId="30">
    <w:abstractNumId w:val="34"/>
  </w:num>
  <w:num w:numId="31">
    <w:abstractNumId w:val="36"/>
  </w:num>
  <w:num w:numId="32">
    <w:abstractNumId w:val="28"/>
  </w:num>
  <w:num w:numId="33">
    <w:abstractNumId w:val="16"/>
  </w:num>
  <w:num w:numId="34">
    <w:abstractNumId w:val="10"/>
  </w:num>
  <w:num w:numId="35">
    <w:abstractNumId w:val="15"/>
  </w:num>
  <w:num w:numId="36">
    <w:abstractNumId w:val="44"/>
  </w:num>
  <w:num w:numId="37">
    <w:abstractNumId w:val="3"/>
  </w:num>
  <w:num w:numId="38">
    <w:abstractNumId w:val="11"/>
  </w:num>
  <w:num w:numId="39">
    <w:abstractNumId w:val="22"/>
  </w:num>
  <w:num w:numId="40">
    <w:abstractNumId w:val="20"/>
  </w:num>
  <w:num w:numId="41">
    <w:abstractNumId w:val="45"/>
  </w:num>
  <w:num w:numId="42">
    <w:abstractNumId w:val="40"/>
  </w:num>
  <w:num w:numId="43">
    <w:abstractNumId w:val="35"/>
  </w:num>
  <w:num w:numId="44">
    <w:abstractNumId w:val="46"/>
  </w:num>
  <w:num w:numId="45">
    <w:abstractNumId w:val="14"/>
  </w:num>
  <w:num w:numId="46">
    <w:abstractNumId w:val="4"/>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6D"/>
    <w:rsid w:val="00016758"/>
    <w:rsid w:val="00024CF3"/>
    <w:rsid w:val="00025C1F"/>
    <w:rsid w:val="000264F2"/>
    <w:rsid w:val="00030596"/>
    <w:rsid w:val="0004096D"/>
    <w:rsid w:val="00042756"/>
    <w:rsid w:val="000449AF"/>
    <w:rsid w:val="0004601B"/>
    <w:rsid w:val="0005154D"/>
    <w:rsid w:val="00062D44"/>
    <w:rsid w:val="000700E2"/>
    <w:rsid w:val="00076A7D"/>
    <w:rsid w:val="00080003"/>
    <w:rsid w:val="0008019F"/>
    <w:rsid w:val="000929CA"/>
    <w:rsid w:val="000929D7"/>
    <w:rsid w:val="00095E14"/>
    <w:rsid w:val="000B1178"/>
    <w:rsid w:val="000C31E5"/>
    <w:rsid w:val="000D0781"/>
    <w:rsid w:val="000D7550"/>
    <w:rsid w:val="000E4DC8"/>
    <w:rsid w:val="000E5AEC"/>
    <w:rsid w:val="000E67DC"/>
    <w:rsid w:val="000F1998"/>
    <w:rsid w:val="000F563D"/>
    <w:rsid w:val="00100AD4"/>
    <w:rsid w:val="001023BD"/>
    <w:rsid w:val="00103DA2"/>
    <w:rsid w:val="0011083D"/>
    <w:rsid w:val="00113FD5"/>
    <w:rsid w:val="001174E8"/>
    <w:rsid w:val="0012305C"/>
    <w:rsid w:val="00146200"/>
    <w:rsid w:val="001507C1"/>
    <w:rsid w:val="0015222B"/>
    <w:rsid w:val="00154AF2"/>
    <w:rsid w:val="00155A02"/>
    <w:rsid w:val="0016561F"/>
    <w:rsid w:val="0016734D"/>
    <w:rsid w:val="001719A7"/>
    <w:rsid w:val="00173FE8"/>
    <w:rsid w:val="00174844"/>
    <w:rsid w:val="00180DD7"/>
    <w:rsid w:val="00181648"/>
    <w:rsid w:val="001845DA"/>
    <w:rsid w:val="0019537E"/>
    <w:rsid w:val="00195E42"/>
    <w:rsid w:val="001A16A7"/>
    <w:rsid w:val="001A4283"/>
    <w:rsid w:val="001B171E"/>
    <w:rsid w:val="001B1EBD"/>
    <w:rsid w:val="001B5E8A"/>
    <w:rsid w:val="001C3743"/>
    <w:rsid w:val="001D1E05"/>
    <w:rsid w:val="001F0112"/>
    <w:rsid w:val="001F53C9"/>
    <w:rsid w:val="00207311"/>
    <w:rsid w:val="00210A23"/>
    <w:rsid w:val="00211240"/>
    <w:rsid w:val="00212FF9"/>
    <w:rsid w:val="00217108"/>
    <w:rsid w:val="00220210"/>
    <w:rsid w:val="0022127F"/>
    <w:rsid w:val="0022255E"/>
    <w:rsid w:val="002266A8"/>
    <w:rsid w:val="00227043"/>
    <w:rsid w:val="002272EA"/>
    <w:rsid w:val="00231017"/>
    <w:rsid w:val="002319BD"/>
    <w:rsid w:val="00233A73"/>
    <w:rsid w:val="00234400"/>
    <w:rsid w:val="002405CF"/>
    <w:rsid w:val="0024197E"/>
    <w:rsid w:val="00266CF8"/>
    <w:rsid w:val="002677A4"/>
    <w:rsid w:val="00272B08"/>
    <w:rsid w:val="00276397"/>
    <w:rsid w:val="00281053"/>
    <w:rsid w:val="00281AE5"/>
    <w:rsid w:val="0029574A"/>
    <w:rsid w:val="002B6E5A"/>
    <w:rsid w:val="002C5EB7"/>
    <w:rsid w:val="002D0803"/>
    <w:rsid w:val="002D1976"/>
    <w:rsid w:val="002D6F04"/>
    <w:rsid w:val="002F1EA7"/>
    <w:rsid w:val="002F21CC"/>
    <w:rsid w:val="002F6CD1"/>
    <w:rsid w:val="003052A4"/>
    <w:rsid w:val="003114F2"/>
    <w:rsid w:val="003171DF"/>
    <w:rsid w:val="00317471"/>
    <w:rsid w:val="00317500"/>
    <w:rsid w:val="00323C9F"/>
    <w:rsid w:val="00326CEE"/>
    <w:rsid w:val="00336B61"/>
    <w:rsid w:val="003412E8"/>
    <w:rsid w:val="003414A5"/>
    <w:rsid w:val="00345599"/>
    <w:rsid w:val="00345A81"/>
    <w:rsid w:val="00351D87"/>
    <w:rsid w:val="003524B6"/>
    <w:rsid w:val="00354C98"/>
    <w:rsid w:val="0035776E"/>
    <w:rsid w:val="0036357E"/>
    <w:rsid w:val="00375AA8"/>
    <w:rsid w:val="00382C91"/>
    <w:rsid w:val="003A0D9D"/>
    <w:rsid w:val="003A59F0"/>
    <w:rsid w:val="003A5CAE"/>
    <w:rsid w:val="003B0962"/>
    <w:rsid w:val="003B1666"/>
    <w:rsid w:val="003B58B2"/>
    <w:rsid w:val="003C3594"/>
    <w:rsid w:val="003C565C"/>
    <w:rsid w:val="003D2F57"/>
    <w:rsid w:val="003D7142"/>
    <w:rsid w:val="003E09F0"/>
    <w:rsid w:val="003F24E4"/>
    <w:rsid w:val="003F3F52"/>
    <w:rsid w:val="003F6DAB"/>
    <w:rsid w:val="00404BDB"/>
    <w:rsid w:val="00420DAA"/>
    <w:rsid w:val="004408AA"/>
    <w:rsid w:val="00443ED9"/>
    <w:rsid w:val="004470F7"/>
    <w:rsid w:val="00447ADD"/>
    <w:rsid w:val="0045044D"/>
    <w:rsid w:val="00450C0E"/>
    <w:rsid w:val="00454A40"/>
    <w:rsid w:val="00471C34"/>
    <w:rsid w:val="00472D09"/>
    <w:rsid w:val="004951D3"/>
    <w:rsid w:val="004A1594"/>
    <w:rsid w:val="004A2132"/>
    <w:rsid w:val="004B4CA9"/>
    <w:rsid w:val="004B5A07"/>
    <w:rsid w:val="004C1D3E"/>
    <w:rsid w:val="004D36A7"/>
    <w:rsid w:val="004D4399"/>
    <w:rsid w:val="004D68C8"/>
    <w:rsid w:val="004F0E4E"/>
    <w:rsid w:val="004F4666"/>
    <w:rsid w:val="004F5FC6"/>
    <w:rsid w:val="004F78FD"/>
    <w:rsid w:val="00511063"/>
    <w:rsid w:val="00511B6D"/>
    <w:rsid w:val="00517549"/>
    <w:rsid w:val="00521D5C"/>
    <w:rsid w:val="005225E8"/>
    <w:rsid w:val="005306F4"/>
    <w:rsid w:val="0053150E"/>
    <w:rsid w:val="00534756"/>
    <w:rsid w:val="00536998"/>
    <w:rsid w:val="0054509B"/>
    <w:rsid w:val="0055398A"/>
    <w:rsid w:val="00555F36"/>
    <w:rsid w:val="00561548"/>
    <w:rsid w:val="00563013"/>
    <w:rsid w:val="00567D8B"/>
    <w:rsid w:val="00577FE5"/>
    <w:rsid w:val="005830E3"/>
    <w:rsid w:val="0058357D"/>
    <w:rsid w:val="00590EDB"/>
    <w:rsid w:val="00597011"/>
    <w:rsid w:val="005A5C78"/>
    <w:rsid w:val="005A7031"/>
    <w:rsid w:val="005B1D63"/>
    <w:rsid w:val="005B38D4"/>
    <w:rsid w:val="005C12DC"/>
    <w:rsid w:val="005C482E"/>
    <w:rsid w:val="005C51E4"/>
    <w:rsid w:val="005C651C"/>
    <w:rsid w:val="005C77FA"/>
    <w:rsid w:val="005D0BE1"/>
    <w:rsid w:val="005E0AD1"/>
    <w:rsid w:val="005E3635"/>
    <w:rsid w:val="005E5536"/>
    <w:rsid w:val="005F4B72"/>
    <w:rsid w:val="00612572"/>
    <w:rsid w:val="006170E7"/>
    <w:rsid w:val="006264AB"/>
    <w:rsid w:val="006302ED"/>
    <w:rsid w:val="006314DD"/>
    <w:rsid w:val="00656407"/>
    <w:rsid w:val="006677D7"/>
    <w:rsid w:val="0067124C"/>
    <w:rsid w:val="00687950"/>
    <w:rsid w:val="00692767"/>
    <w:rsid w:val="00693734"/>
    <w:rsid w:val="00694D04"/>
    <w:rsid w:val="006A6B2B"/>
    <w:rsid w:val="006B3EF1"/>
    <w:rsid w:val="006B5CCA"/>
    <w:rsid w:val="006C030D"/>
    <w:rsid w:val="006C0BC6"/>
    <w:rsid w:val="006C305E"/>
    <w:rsid w:val="006C5863"/>
    <w:rsid w:val="006C5F3D"/>
    <w:rsid w:val="006D06AD"/>
    <w:rsid w:val="006D49B8"/>
    <w:rsid w:val="006D5BE9"/>
    <w:rsid w:val="006D5FB0"/>
    <w:rsid w:val="006D7FA4"/>
    <w:rsid w:val="006E7C3C"/>
    <w:rsid w:val="006F06B0"/>
    <w:rsid w:val="006F1AE6"/>
    <w:rsid w:val="007040E6"/>
    <w:rsid w:val="007120EC"/>
    <w:rsid w:val="00727179"/>
    <w:rsid w:val="00741A50"/>
    <w:rsid w:val="00745624"/>
    <w:rsid w:val="007472D9"/>
    <w:rsid w:val="00752E56"/>
    <w:rsid w:val="0075561B"/>
    <w:rsid w:val="00775BE0"/>
    <w:rsid w:val="0077796D"/>
    <w:rsid w:val="00782193"/>
    <w:rsid w:val="00783100"/>
    <w:rsid w:val="007877C8"/>
    <w:rsid w:val="007926C2"/>
    <w:rsid w:val="007A18B7"/>
    <w:rsid w:val="007A274E"/>
    <w:rsid w:val="007B458B"/>
    <w:rsid w:val="007C7130"/>
    <w:rsid w:val="007D4C58"/>
    <w:rsid w:val="007D71E6"/>
    <w:rsid w:val="007E0768"/>
    <w:rsid w:val="007E0818"/>
    <w:rsid w:val="007E0B89"/>
    <w:rsid w:val="007E238F"/>
    <w:rsid w:val="007E44D9"/>
    <w:rsid w:val="007F24E0"/>
    <w:rsid w:val="0080059C"/>
    <w:rsid w:val="00807CDA"/>
    <w:rsid w:val="00826564"/>
    <w:rsid w:val="00830CEA"/>
    <w:rsid w:val="00842EC6"/>
    <w:rsid w:val="00845FD0"/>
    <w:rsid w:val="0085779B"/>
    <w:rsid w:val="0086365B"/>
    <w:rsid w:val="00863BA7"/>
    <w:rsid w:val="008724CA"/>
    <w:rsid w:val="00873974"/>
    <w:rsid w:val="0088132C"/>
    <w:rsid w:val="00881463"/>
    <w:rsid w:val="0088431A"/>
    <w:rsid w:val="00886B11"/>
    <w:rsid w:val="00887DF1"/>
    <w:rsid w:val="00890BCD"/>
    <w:rsid w:val="00891EA3"/>
    <w:rsid w:val="00894494"/>
    <w:rsid w:val="008947AB"/>
    <w:rsid w:val="008A0673"/>
    <w:rsid w:val="008A1238"/>
    <w:rsid w:val="008B39B6"/>
    <w:rsid w:val="008B4615"/>
    <w:rsid w:val="008B582A"/>
    <w:rsid w:val="008D543A"/>
    <w:rsid w:val="008F2C68"/>
    <w:rsid w:val="008F33BF"/>
    <w:rsid w:val="009061D4"/>
    <w:rsid w:val="0090623D"/>
    <w:rsid w:val="0090772C"/>
    <w:rsid w:val="00916A11"/>
    <w:rsid w:val="009226AA"/>
    <w:rsid w:val="009236EC"/>
    <w:rsid w:val="0092372E"/>
    <w:rsid w:val="00924C2E"/>
    <w:rsid w:val="00927BC9"/>
    <w:rsid w:val="00935AEE"/>
    <w:rsid w:val="00936E5E"/>
    <w:rsid w:val="00945049"/>
    <w:rsid w:val="00951785"/>
    <w:rsid w:val="00963382"/>
    <w:rsid w:val="00973310"/>
    <w:rsid w:val="00981A89"/>
    <w:rsid w:val="00982E19"/>
    <w:rsid w:val="0099287B"/>
    <w:rsid w:val="00996622"/>
    <w:rsid w:val="009973FE"/>
    <w:rsid w:val="00997BB1"/>
    <w:rsid w:val="009A04FD"/>
    <w:rsid w:val="009A28AE"/>
    <w:rsid w:val="009B026F"/>
    <w:rsid w:val="009B1438"/>
    <w:rsid w:val="009B6B16"/>
    <w:rsid w:val="009C43A0"/>
    <w:rsid w:val="009C4554"/>
    <w:rsid w:val="009C492A"/>
    <w:rsid w:val="009C4F23"/>
    <w:rsid w:val="009C6E36"/>
    <w:rsid w:val="009C7889"/>
    <w:rsid w:val="009D2E6E"/>
    <w:rsid w:val="009D2FCF"/>
    <w:rsid w:val="009F03BB"/>
    <w:rsid w:val="00A10F69"/>
    <w:rsid w:val="00A127A1"/>
    <w:rsid w:val="00A26E5D"/>
    <w:rsid w:val="00A3052E"/>
    <w:rsid w:val="00A33DEA"/>
    <w:rsid w:val="00A4642E"/>
    <w:rsid w:val="00A72994"/>
    <w:rsid w:val="00A74107"/>
    <w:rsid w:val="00A828A8"/>
    <w:rsid w:val="00A87BDB"/>
    <w:rsid w:val="00A93074"/>
    <w:rsid w:val="00AB2193"/>
    <w:rsid w:val="00AB2FC1"/>
    <w:rsid w:val="00AC2339"/>
    <w:rsid w:val="00AD1011"/>
    <w:rsid w:val="00AD3E57"/>
    <w:rsid w:val="00AE28A0"/>
    <w:rsid w:val="00AE74D5"/>
    <w:rsid w:val="00AE757E"/>
    <w:rsid w:val="00AF020C"/>
    <w:rsid w:val="00AF428D"/>
    <w:rsid w:val="00AF74E7"/>
    <w:rsid w:val="00AF7B9C"/>
    <w:rsid w:val="00B027C5"/>
    <w:rsid w:val="00B10C91"/>
    <w:rsid w:val="00B12E2C"/>
    <w:rsid w:val="00B14A7F"/>
    <w:rsid w:val="00B21852"/>
    <w:rsid w:val="00B236DD"/>
    <w:rsid w:val="00B24265"/>
    <w:rsid w:val="00B242BB"/>
    <w:rsid w:val="00B25C25"/>
    <w:rsid w:val="00B2749E"/>
    <w:rsid w:val="00B32054"/>
    <w:rsid w:val="00B3634E"/>
    <w:rsid w:val="00B43E05"/>
    <w:rsid w:val="00B46F56"/>
    <w:rsid w:val="00B47457"/>
    <w:rsid w:val="00B5237C"/>
    <w:rsid w:val="00B5285C"/>
    <w:rsid w:val="00B54328"/>
    <w:rsid w:val="00B55975"/>
    <w:rsid w:val="00B732F3"/>
    <w:rsid w:val="00B75965"/>
    <w:rsid w:val="00B76C27"/>
    <w:rsid w:val="00B853DC"/>
    <w:rsid w:val="00B9196A"/>
    <w:rsid w:val="00BC18B3"/>
    <w:rsid w:val="00BD26EB"/>
    <w:rsid w:val="00BD5BCB"/>
    <w:rsid w:val="00BE509C"/>
    <w:rsid w:val="00BE5813"/>
    <w:rsid w:val="00BF137A"/>
    <w:rsid w:val="00BF13B0"/>
    <w:rsid w:val="00C00BE9"/>
    <w:rsid w:val="00C04FFA"/>
    <w:rsid w:val="00C07001"/>
    <w:rsid w:val="00C10F7F"/>
    <w:rsid w:val="00C13A8B"/>
    <w:rsid w:val="00C16169"/>
    <w:rsid w:val="00C17844"/>
    <w:rsid w:val="00C23222"/>
    <w:rsid w:val="00C252A4"/>
    <w:rsid w:val="00C45E8D"/>
    <w:rsid w:val="00C4640F"/>
    <w:rsid w:val="00C508B4"/>
    <w:rsid w:val="00C528C3"/>
    <w:rsid w:val="00C57D34"/>
    <w:rsid w:val="00C64B71"/>
    <w:rsid w:val="00C71DF9"/>
    <w:rsid w:val="00C72514"/>
    <w:rsid w:val="00C82D51"/>
    <w:rsid w:val="00C96057"/>
    <w:rsid w:val="00C975F8"/>
    <w:rsid w:val="00CA1831"/>
    <w:rsid w:val="00CA57E1"/>
    <w:rsid w:val="00CC0917"/>
    <w:rsid w:val="00CC3BE8"/>
    <w:rsid w:val="00CC7668"/>
    <w:rsid w:val="00CD3C8C"/>
    <w:rsid w:val="00CD4A60"/>
    <w:rsid w:val="00CD7EAE"/>
    <w:rsid w:val="00CF276D"/>
    <w:rsid w:val="00CF5839"/>
    <w:rsid w:val="00D34614"/>
    <w:rsid w:val="00D4161B"/>
    <w:rsid w:val="00D47D36"/>
    <w:rsid w:val="00D77310"/>
    <w:rsid w:val="00D80B07"/>
    <w:rsid w:val="00D8477D"/>
    <w:rsid w:val="00D92249"/>
    <w:rsid w:val="00D93FB9"/>
    <w:rsid w:val="00DA31B4"/>
    <w:rsid w:val="00DA4F5C"/>
    <w:rsid w:val="00DA72A8"/>
    <w:rsid w:val="00DA7826"/>
    <w:rsid w:val="00DB3894"/>
    <w:rsid w:val="00DB49BD"/>
    <w:rsid w:val="00DC0871"/>
    <w:rsid w:val="00DC34E8"/>
    <w:rsid w:val="00DC4062"/>
    <w:rsid w:val="00DC4884"/>
    <w:rsid w:val="00DC5E7E"/>
    <w:rsid w:val="00DD0747"/>
    <w:rsid w:val="00DD0919"/>
    <w:rsid w:val="00DD3502"/>
    <w:rsid w:val="00DE776D"/>
    <w:rsid w:val="00DF062A"/>
    <w:rsid w:val="00DF0646"/>
    <w:rsid w:val="00E01E05"/>
    <w:rsid w:val="00E078D5"/>
    <w:rsid w:val="00E12C25"/>
    <w:rsid w:val="00E15C03"/>
    <w:rsid w:val="00E17794"/>
    <w:rsid w:val="00E20CF1"/>
    <w:rsid w:val="00E31DF7"/>
    <w:rsid w:val="00E34677"/>
    <w:rsid w:val="00E3630D"/>
    <w:rsid w:val="00E4318A"/>
    <w:rsid w:val="00E46A68"/>
    <w:rsid w:val="00E537E5"/>
    <w:rsid w:val="00E55E6B"/>
    <w:rsid w:val="00E64EA3"/>
    <w:rsid w:val="00E7013E"/>
    <w:rsid w:val="00E70466"/>
    <w:rsid w:val="00E948F0"/>
    <w:rsid w:val="00E95040"/>
    <w:rsid w:val="00EA4055"/>
    <w:rsid w:val="00EB0AB8"/>
    <w:rsid w:val="00EB60CB"/>
    <w:rsid w:val="00EB6D8E"/>
    <w:rsid w:val="00EC2F4C"/>
    <w:rsid w:val="00EC361C"/>
    <w:rsid w:val="00EC79AD"/>
    <w:rsid w:val="00EC7E20"/>
    <w:rsid w:val="00ED4C1D"/>
    <w:rsid w:val="00EE3EFB"/>
    <w:rsid w:val="00EE4695"/>
    <w:rsid w:val="00EF15F7"/>
    <w:rsid w:val="00EF1A15"/>
    <w:rsid w:val="00EF3235"/>
    <w:rsid w:val="00F0742B"/>
    <w:rsid w:val="00F202B3"/>
    <w:rsid w:val="00F21E41"/>
    <w:rsid w:val="00F26454"/>
    <w:rsid w:val="00F3007D"/>
    <w:rsid w:val="00F47891"/>
    <w:rsid w:val="00F51F19"/>
    <w:rsid w:val="00F558EF"/>
    <w:rsid w:val="00F55BD8"/>
    <w:rsid w:val="00F562DE"/>
    <w:rsid w:val="00F61222"/>
    <w:rsid w:val="00F70A77"/>
    <w:rsid w:val="00F73BE1"/>
    <w:rsid w:val="00F8129B"/>
    <w:rsid w:val="00F8269B"/>
    <w:rsid w:val="00F85E85"/>
    <w:rsid w:val="00F96431"/>
    <w:rsid w:val="00FA75AC"/>
    <w:rsid w:val="00FA7B00"/>
    <w:rsid w:val="00FB1BE4"/>
    <w:rsid w:val="00FB288A"/>
    <w:rsid w:val="00FB43F7"/>
    <w:rsid w:val="00FB7C94"/>
    <w:rsid w:val="00FC18B5"/>
    <w:rsid w:val="00FD4D89"/>
    <w:rsid w:val="00FE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511B6D"/>
    <w:pPr>
      <w:ind w:left="720"/>
      <w:contextualSpacing/>
    </w:pPr>
  </w:style>
  <w:style w:type="paragraph" w:styleId="NormalWeb">
    <w:name w:val="Normal (Web)"/>
    <w:basedOn w:val="Normal"/>
    <w:uiPriority w:val="99"/>
    <w:unhideWhenUsed/>
    <w:rsid w:val="00DA3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1C34"/>
  </w:style>
  <w:style w:type="character" w:styleId="PlaceholderText">
    <w:name w:val="Placeholder Text"/>
    <w:basedOn w:val="DefaultParagraphFont"/>
    <w:uiPriority w:val="99"/>
    <w:semiHidden/>
    <w:rsid w:val="0005154D"/>
    <w:rPr>
      <w:color w:val="808080"/>
    </w:rPr>
  </w:style>
  <w:style w:type="paragraph" w:styleId="Header">
    <w:name w:val="header"/>
    <w:basedOn w:val="Normal"/>
    <w:link w:val="HeaderChar"/>
    <w:uiPriority w:val="99"/>
    <w:unhideWhenUsed/>
    <w:rsid w:val="00CA5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7E1"/>
  </w:style>
  <w:style w:type="paragraph" w:styleId="Footer">
    <w:name w:val="footer"/>
    <w:basedOn w:val="Normal"/>
    <w:link w:val="FooterChar"/>
    <w:uiPriority w:val="99"/>
    <w:unhideWhenUsed/>
    <w:rsid w:val="00CA5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7E1"/>
  </w:style>
  <w:style w:type="table" w:styleId="TableGrid">
    <w:name w:val="Table Grid"/>
    <w:basedOn w:val="TableNormal"/>
    <w:uiPriority w:val="39"/>
    <w:rsid w:val="0044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F7F"/>
    <w:rPr>
      <w:rFonts w:ascii="Segoe UI" w:hAnsi="Segoe UI" w:cs="Segoe UI"/>
      <w:sz w:val="18"/>
      <w:szCs w:val="18"/>
    </w:r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907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511B6D"/>
    <w:pPr>
      <w:ind w:left="720"/>
      <w:contextualSpacing/>
    </w:pPr>
  </w:style>
  <w:style w:type="paragraph" w:styleId="NormalWeb">
    <w:name w:val="Normal (Web)"/>
    <w:basedOn w:val="Normal"/>
    <w:uiPriority w:val="99"/>
    <w:unhideWhenUsed/>
    <w:rsid w:val="00DA3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1C34"/>
  </w:style>
  <w:style w:type="character" w:styleId="PlaceholderText">
    <w:name w:val="Placeholder Text"/>
    <w:basedOn w:val="DefaultParagraphFont"/>
    <w:uiPriority w:val="99"/>
    <w:semiHidden/>
    <w:rsid w:val="0005154D"/>
    <w:rPr>
      <w:color w:val="808080"/>
    </w:rPr>
  </w:style>
  <w:style w:type="paragraph" w:styleId="Header">
    <w:name w:val="header"/>
    <w:basedOn w:val="Normal"/>
    <w:link w:val="HeaderChar"/>
    <w:uiPriority w:val="99"/>
    <w:unhideWhenUsed/>
    <w:rsid w:val="00CA5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7E1"/>
  </w:style>
  <w:style w:type="paragraph" w:styleId="Footer">
    <w:name w:val="footer"/>
    <w:basedOn w:val="Normal"/>
    <w:link w:val="FooterChar"/>
    <w:uiPriority w:val="99"/>
    <w:unhideWhenUsed/>
    <w:rsid w:val="00CA5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7E1"/>
  </w:style>
  <w:style w:type="table" w:styleId="TableGrid">
    <w:name w:val="Table Grid"/>
    <w:basedOn w:val="TableNormal"/>
    <w:uiPriority w:val="39"/>
    <w:rsid w:val="0044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F7F"/>
    <w:rPr>
      <w:rFonts w:ascii="Segoe UI" w:hAnsi="Segoe UI" w:cs="Segoe UI"/>
      <w:sz w:val="18"/>
      <w:szCs w:val="18"/>
    </w:r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90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2190</TotalTime>
  <Pages>36</Pages>
  <Words>7414</Words>
  <Characters>42266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asuslovely</dc:creator>
  <cp:keywords/>
  <dc:description/>
  <cp:lastModifiedBy>tunggal persada</cp:lastModifiedBy>
  <cp:revision>1290</cp:revision>
  <cp:lastPrinted>2017-09-04T02:24:00Z</cp:lastPrinted>
  <dcterms:created xsi:type="dcterms:W3CDTF">2017-08-08T20:01:00Z</dcterms:created>
  <dcterms:modified xsi:type="dcterms:W3CDTF">2017-10-19T07:00:00Z</dcterms:modified>
</cp:coreProperties>
</file>